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973B7" w14:textId="77777777" w:rsidR="00032219" w:rsidRPr="00541F28" w:rsidRDefault="00032219" w:rsidP="00541F28">
      <w:pPr>
        <w:jc w:val="center"/>
        <w:rPr>
          <w:rFonts w:ascii="Arial" w:hAnsi="Arial" w:cs="Arial"/>
          <w:b/>
          <w:sz w:val="36"/>
          <w:szCs w:val="36"/>
        </w:rPr>
      </w:pPr>
    </w:p>
    <w:p w14:paraId="40F9206D" w14:textId="77777777" w:rsidR="00032219" w:rsidRPr="00541F28" w:rsidRDefault="00032219" w:rsidP="00541F28">
      <w:pPr>
        <w:jc w:val="center"/>
        <w:rPr>
          <w:rFonts w:ascii="Arial" w:hAnsi="Arial" w:cs="Arial"/>
          <w:b/>
          <w:sz w:val="36"/>
          <w:szCs w:val="36"/>
        </w:rPr>
      </w:pPr>
    </w:p>
    <w:p w14:paraId="305DD37C" w14:textId="77777777" w:rsidR="00032219" w:rsidRPr="00541F28" w:rsidRDefault="00032219" w:rsidP="00541F28">
      <w:pPr>
        <w:jc w:val="center"/>
        <w:rPr>
          <w:rFonts w:ascii="Arial" w:hAnsi="Arial" w:cs="Arial"/>
          <w:b/>
          <w:sz w:val="36"/>
          <w:szCs w:val="36"/>
        </w:rPr>
      </w:pPr>
    </w:p>
    <w:p w14:paraId="1A870661" w14:textId="77777777" w:rsidR="00032219" w:rsidRPr="00541F28" w:rsidRDefault="00032219" w:rsidP="00541F28">
      <w:pPr>
        <w:jc w:val="center"/>
        <w:rPr>
          <w:rFonts w:ascii="Arial" w:hAnsi="Arial" w:cs="Arial"/>
          <w:b/>
          <w:sz w:val="36"/>
          <w:szCs w:val="36"/>
        </w:rPr>
      </w:pPr>
    </w:p>
    <w:p w14:paraId="490C71E8" w14:textId="74AE08FC" w:rsidR="00032219" w:rsidRPr="00782D63" w:rsidRDefault="00032219" w:rsidP="00782D63">
      <w:pPr>
        <w:jc w:val="right"/>
        <w:rPr>
          <w:rFonts w:ascii="Arial" w:hAnsi="Arial" w:cs="Arial"/>
          <w:b/>
          <w:sz w:val="28"/>
          <w:szCs w:val="28"/>
        </w:rPr>
      </w:pPr>
    </w:p>
    <w:p w14:paraId="7D7AB3BC" w14:textId="77777777" w:rsidR="00032219" w:rsidRPr="00541F28" w:rsidRDefault="00032219" w:rsidP="00541F28">
      <w:pPr>
        <w:jc w:val="center"/>
        <w:rPr>
          <w:rFonts w:ascii="Arial" w:hAnsi="Arial" w:cs="Arial"/>
          <w:b/>
          <w:sz w:val="36"/>
          <w:szCs w:val="36"/>
        </w:rPr>
      </w:pPr>
    </w:p>
    <w:p w14:paraId="674E270F" w14:textId="77777777" w:rsidR="0023115B" w:rsidRPr="00541F28" w:rsidRDefault="00032219" w:rsidP="00541F28">
      <w:pPr>
        <w:jc w:val="center"/>
        <w:rPr>
          <w:rFonts w:ascii="Arial" w:hAnsi="Arial" w:cs="Arial"/>
          <w:b/>
          <w:sz w:val="36"/>
          <w:szCs w:val="36"/>
        </w:rPr>
      </w:pPr>
      <w:r w:rsidRPr="00541F28">
        <w:rPr>
          <w:rFonts w:ascii="Arial" w:hAnsi="Arial" w:cs="Arial"/>
          <w:b/>
          <w:sz w:val="36"/>
          <w:szCs w:val="36"/>
        </w:rPr>
        <w:t>South Gloucestershire</w:t>
      </w:r>
      <w:r w:rsidR="00DA5C7A" w:rsidRPr="00541F28">
        <w:rPr>
          <w:rFonts w:ascii="Arial" w:hAnsi="Arial" w:cs="Arial"/>
          <w:b/>
          <w:sz w:val="36"/>
          <w:szCs w:val="36"/>
        </w:rPr>
        <w:t xml:space="preserve"> Council</w:t>
      </w:r>
    </w:p>
    <w:p w14:paraId="3C3D5CB7" w14:textId="77777777" w:rsidR="00452AD6" w:rsidRPr="00541F28" w:rsidRDefault="00452AD6" w:rsidP="00541F28">
      <w:pPr>
        <w:jc w:val="center"/>
        <w:rPr>
          <w:rFonts w:ascii="Arial" w:hAnsi="Arial" w:cs="Arial"/>
          <w:b/>
          <w:sz w:val="36"/>
          <w:szCs w:val="36"/>
        </w:rPr>
      </w:pPr>
    </w:p>
    <w:p w14:paraId="191AB266" w14:textId="77777777" w:rsidR="00452AD6" w:rsidRDefault="00452AD6" w:rsidP="00541F28">
      <w:pPr>
        <w:jc w:val="center"/>
        <w:rPr>
          <w:rFonts w:ascii="Arial" w:hAnsi="Arial" w:cs="Arial"/>
          <w:b/>
          <w:sz w:val="36"/>
          <w:szCs w:val="36"/>
        </w:rPr>
      </w:pPr>
      <w:r w:rsidRPr="00541F28">
        <w:rPr>
          <w:rFonts w:ascii="Arial" w:hAnsi="Arial" w:cs="Arial"/>
          <w:b/>
          <w:sz w:val="36"/>
          <w:szCs w:val="36"/>
        </w:rPr>
        <w:t xml:space="preserve">Street Care Localism Specification for Grounds </w:t>
      </w:r>
      <w:r w:rsidR="00A612C6" w:rsidRPr="00541F28">
        <w:rPr>
          <w:rFonts w:ascii="Arial" w:hAnsi="Arial" w:cs="Arial"/>
          <w:b/>
          <w:sz w:val="36"/>
          <w:szCs w:val="36"/>
        </w:rPr>
        <w:t>Maintenance</w:t>
      </w:r>
      <w:r w:rsidRPr="00541F28">
        <w:rPr>
          <w:rFonts w:ascii="Arial" w:hAnsi="Arial" w:cs="Arial"/>
          <w:b/>
          <w:sz w:val="36"/>
          <w:szCs w:val="36"/>
        </w:rPr>
        <w:t xml:space="preserve"> and Cleansing Services for </w:t>
      </w:r>
      <w:r w:rsidR="00A612C6" w:rsidRPr="00541F28">
        <w:rPr>
          <w:rFonts w:ascii="Arial" w:hAnsi="Arial" w:cs="Arial"/>
          <w:b/>
          <w:sz w:val="36"/>
          <w:szCs w:val="36"/>
        </w:rPr>
        <w:t xml:space="preserve">Classified and Adopted </w:t>
      </w:r>
      <w:smartTag w:uri="urn:schemas-microsoft-com:office:smarttags" w:element="place">
        <w:smartTag w:uri="urn:schemas-microsoft-com:office:smarttags" w:element="PlaceName">
          <w:r w:rsidR="00A612C6" w:rsidRPr="00541F28">
            <w:rPr>
              <w:rFonts w:ascii="Arial" w:hAnsi="Arial" w:cs="Arial"/>
              <w:b/>
              <w:sz w:val="36"/>
              <w:szCs w:val="36"/>
            </w:rPr>
            <w:t>Highway</w:t>
          </w:r>
        </w:smartTag>
        <w:r w:rsidR="00A612C6" w:rsidRPr="00541F28">
          <w:rPr>
            <w:rFonts w:ascii="Arial" w:hAnsi="Arial" w:cs="Arial"/>
            <w:b/>
            <w:sz w:val="36"/>
            <w:szCs w:val="36"/>
          </w:rPr>
          <w:t xml:space="preserve"> </w:t>
        </w:r>
        <w:smartTag w:uri="urn:schemas-microsoft-com:office:smarttags" w:element="PlaceType">
          <w:r w:rsidR="00A612C6" w:rsidRPr="00541F28">
            <w:rPr>
              <w:rFonts w:ascii="Arial" w:hAnsi="Arial" w:cs="Arial"/>
              <w:b/>
              <w:sz w:val="36"/>
              <w:szCs w:val="36"/>
            </w:rPr>
            <w:t>Land</w:t>
          </w:r>
        </w:smartTag>
      </w:smartTag>
    </w:p>
    <w:p w14:paraId="303AA555" w14:textId="77777777" w:rsidR="009F3813" w:rsidRDefault="009F3813" w:rsidP="00541F28">
      <w:pPr>
        <w:jc w:val="center"/>
        <w:rPr>
          <w:rFonts w:ascii="Arial" w:hAnsi="Arial" w:cs="Arial"/>
          <w:b/>
          <w:sz w:val="36"/>
          <w:szCs w:val="36"/>
        </w:rPr>
      </w:pPr>
    </w:p>
    <w:p w14:paraId="54E58325" w14:textId="3AB34A50" w:rsidR="009F3813" w:rsidRDefault="009F3813" w:rsidP="00541F28">
      <w:pPr>
        <w:jc w:val="center"/>
        <w:rPr>
          <w:rFonts w:ascii="Arial" w:hAnsi="Arial" w:cs="Arial"/>
          <w:b/>
          <w:sz w:val="36"/>
          <w:szCs w:val="36"/>
        </w:rPr>
      </w:pPr>
      <w:r>
        <w:rPr>
          <w:rFonts w:ascii="Arial" w:hAnsi="Arial" w:cs="Arial"/>
          <w:b/>
          <w:sz w:val="36"/>
          <w:szCs w:val="36"/>
        </w:rPr>
        <w:t>Third Part</w:t>
      </w:r>
      <w:r w:rsidR="000A73D6">
        <w:rPr>
          <w:rFonts w:ascii="Arial" w:hAnsi="Arial" w:cs="Arial"/>
          <w:b/>
          <w:sz w:val="36"/>
          <w:szCs w:val="36"/>
        </w:rPr>
        <w:t>y</w:t>
      </w:r>
      <w:r>
        <w:rPr>
          <w:rFonts w:ascii="Arial" w:hAnsi="Arial" w:cs="Arial"/>
          <w:b/>
          <w:sz w:val="36"/>
          <w:szCs w:val="36"/>
        </w:rPr>
        <w:t xml:space="preserve"> Contractor Undertaking Services</w:t>
      </w:r>
    </w:p>
    <w:p w14:paraId="03E51769" w14:textId="77777777" w:rsidR="00904FB4" w:rsidRDefault="00904FB4" w:rsidP="00541F28">
      <w:pPr>
        <w:jc w:val="center"/>
        <w:rPr>
          <w:rFonts w:ascii="Arial" w:hAnsi="Arial" w:cs="Arial"/>
          <w:b/>
          <w:sz w:val="36"/>
          <w:szCs w:val="36"/>
        </w:rPr>
      </w:pPr>
    </w:p>
    <w:p w14:paraId="06BFB904" w14:textId="7184EDD9" w:rsidR="00904FB4" w:rsidRPr="00541F28" w:rsidRDefault="00904FB4" w:rsidP="00904FB4">
      <w:pPr>
        <w:jc w:val="center"/>
        <w:rPr>
          <w:rFonts w:ascii="Arial" w:hAnsi="Arial" w:cs="Arial"/>
          <w:b/>
          <w:sz w:val="36"/>
          <w:szCs w:val="36"/>
        </w:rPr>
      </w:pPr>
      <w:r>
        <w:rPr>
          <w:rFonts w:ascii="Arial" w:hAnsi="Arial" w:cs="Arial"/>
          <w:b/>
          <w:sz w:val="36"/>
          <w:szCs w:val="36"/>
        </w:rPr>
        <w:t>20</w:t>
      </w:r>
      <w:r w:rsidR="00301E5A">
        <w:rPr>
          <w:rFonts w:ascii="Arial" w:hAnsi="Arial" w:cs="Arial"/>
          <w:b/>
          <w:sz w:val="36"/>
          <w:szCs w:val="36"/>
        </w:rPr>
        <w:t>20</w:t>
      </w:r>
    </w:p>
    <w:p w14:paraId="042985D4" w14:textId="77777777" w:rsidR="00904FB4" w:rsidRPr="00541F28" w:rsidRDefault="00904FB4" w:rsidP="00541F28">
      <w:pPr>
        <w:jc w:val="center"/>
        <w:rPr>
          <w:rFonts w:ascii="Arial" w:hAnsi="Arial" w:cs="Arial"/>
          <w:b/>
          <w:sz w:val="36"/>
          <w:szCs w:val="36"/>
        </w:rPr>
      </w:pPr>
    </w:p>
    <w:p w14:paraId="47FFD268" w14:textId="77777777" w:rsidR="007D6F16" w:rsidRPr="00541F28" w:rsidRDefault="00C91E71" w:rsidP="00541F28">
      <w:pPr>
        <w:jc w:val="center"/>
        <w:rPr>
          <w:rFonts w:ascii="Arial" w:hAnsi="Arial" w:cs="Arial"/>
          <w:b/>
          <w:sz w:val="28"/>
          <w:szCs w:val="28"/>
        </w:rPr>
      </w:pPr>
      <w:r w:rsidRPr="00541F28">
        <w:rPr>
          <w:rFonts w:ascii="Arial" w:hAnsi="Arial" w:cs="Arial"/>
        </w:rPr>
        <w:br w:type="page"/>
      </w:r>
      <w:r w:rsidR="007D6F16" w:rsidRPr="00541F28">
        <w:rPr>
          <w:rFonts w:ascii="Arial" w:hAnsi="Arial" w:cs="Arial"/>
          <w:b/>
          <w:sz w:val="28"/>
          <w:szCs w:val="28"/>
        </w:rPr>
        <w:lastRenderedPageBreak/>
        <w:t>Table of Contents</w:t>
      </w:r>
    </w:p>
    <w:p w14:paraId="3C37C90E" w14:textId="77777777" w:rsidR="00CD3F12" w:rsidRPr="00D56D35" w:rsidRDefault="00DD7BCB" w:rsidP="00153D05">
      <w:pPr>
        <w:pStyle w:val="TOC1"/>
        <w:rPr>
          <w:noProof/>
        </w:rPr>
      </w:pPr>
      <w:r w:rsidRPr="00D56D35">
        <w:fldChar w:fldCharType="begin"/>
      </w:r>
      <w:r w:rsidRPr="00D56D35">
        <w:instrText xml:space="preserve"> TOC \o "1-2" \u </w:instrText>
      </w:r>
      <w:r w:rsidRPr="00D56D35">
        <w:fldChar w:fldCharType="separate"/>
      </w:r>
      <w:r w:rsidR="00CD3F12" w:rsidRPr="00D56D35">
        <w:rPr>
          <w:noProof/>
        </w:rPr>
        <w:t>1.</w:t>
      </w:r>
      <w:r w:rsidR="00CD3F12" w:rsidRPr="00D56D35">
        <w:rPr>
          <w:noProof/>
        </w:rPr>
        <w:tab/>
        <w:t>Introduction</w:t>
      </w:r>
      <w:r w:rsidR="00CD3F12" w:rsidRPr="00D56D35">
        <w:rPr>
          <w:noProof/>
        </w:rPr>
        <w:tab/>
      </w:r>
      <w:r w:rsidR="00CD3F12" w:rsidRPr="00D56D35">
        <w:rPr>
          <w:noProof/>
        </w:rPr>
        <w:fldChar w:fldCharType="begin"/>
      </w:r>
      <w:r w:rsidR="00CD3F12" w:rsidRPr="00D56D35">
        <w:rPr>
          <w:noProof/>
        </w:rPr>
        <w:instrText xml:space="preserve"> PAGEREF _Toc375223063 \h </w:instrText>
      </w:r>
      <w:r w:rsidR="00CD3F12" w:rsidRPr="00D56D35">
        <w:rPr>
          <w:noProof/>
        </w:rPr>
      </w:r>
      <w:r w:rsidR="00CD3F12" w:rsidRPr="00D56D35">
        <w:rPr>
          <w:noProof/>
        </w:rPr>
        <w:fldChar w:fldCharType="separate"/>
      </w:r>
      <w:r w:rsidR="002771A6">
        <w:rPr>
          <w:noProof/>
        </w:rPr>
        <w:t>4</w:t>
      </w:r>
      <w:r w:rsidR="00CD3F12" w:rsidRPr="00D56D35">
        <w:rPr>
          <w:noProof/>
        </w:rPr>
        <w:fldChar w:fldCharType="end"/>
      </w:r>
    </w:p>
    <w:p w14:paraId="4328FFCB"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w:t>
      </w:r>
      <w:r w:rsidRPr="00D56D35">
        <w:rPr>
          <w:rFonts w:ascii="Arial" w:hAnsi="Arial" w:cs="Arial"/>
          <w:b w:val="0"/>
          <w:bCs w:val="0"/>
          <w:noProof/>
          <w:sz w:val="24"/>
          <w:szCs w:val="24"/>
        </w:rPr>
        <w:tab/>
      </w:r>
      <w:r w:rsidRPr="00D56D35">
        <w:rPr>
          <w:rFonts w:ascii="Arial" w:hAnsi="Arial" w:cs="Arial"/>
          <w:noProof/>
          <w:sz w:val="24"/>
          <w:szCs w:val="24"/>
        </w:rPr>
        <w:t>General</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_Toc375223064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4</w:t>
      </w:r>
      <w:r w:rsidRPr="00D56D35">
        <w:rPr>
          <w:rFonts w:ascii="Arial" w:hAnsi="Arial" w:cs="Arial"/>
          <w:noProof/>
          <w:sz w:val="24"/>
          <w:szCs w:val="24"/>
        </w:rPr>
        <w:fldChar w:fldCharType="end"/>
      </w:r>
    </w:p>
    <w:p w14:paraId="16E9E331"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w:t>
      </w:r>
      <w:r w:rsidRPr="00D56D35">
        <w:rPr>
          <w:rFonts w:ascii="Arial" w:hAnsi="Arial" w:cs="Arial"/>
          <w:b w:val="0"/>
          <w:bCs w:val="0"/>
          <w:noProof/>
          <w:sz w:val="24"/>
          <w:szCs w:val="24"/>
        </w:rPr>
        <w:tab/>
      </w:r>
      <w:r w:rsidRPr="00D56D35">
        <w:rPr>
          <w:rFonts w:ascii="Arial" w:hAnsi="Arial" w:cs="Arial"/>
          <w:noProof/>
          <w:sz w:val="24"/>
          <w:szCs w:val="24"/>
        </w:rPr>
        <w:t>Specification of Works (Part A)</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_Toc375223065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5</w:t>
      </w:r>
      <w:r w:rsidRPr="00D56D35">
        <w:rPr>
          <w:rFonts w:ascii="Arial" w:hAnsi="Arial" w:cs="Arial"/>
          <w:noProof/>
          <w:sz w:val="24"/>
          <w:szCs w:val="24"/>
        </w:rPr>
        <w:fldChar w:fldCharType="end"/>
      </w:r>
    </w:p>
    <w:p w14:paraId="25BD9D7A"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1.3</w:t>
      </w:r>
      <w:r w:rsidRPr="00D56D35">
        <w:rPr>
          <w:rFonts w:ascii="Arial" w:hAnsi="Arial" w:cs="Arial"/>
          <w:b w:val="0"/>
          <w:bCs w:val="0"/>
          <w:noProof/>
          <w:sz w:val="24"/>
          <w:szCs w:val="24"/>
        </w:rPr>
        <w:tab/>
      </w:r>
      <w:r w:rsidRPr="00D56D35">
        <w:rPr>
          <w:rFonts w:ascii="Arial" w:hAnsi="Arial" w:cs="Arial"/>
          <w:noProof/>
          <w:sz w:val="24"/>
          <w:szCs w:val="24"/>
        </w:rPr>
        <w:t>Core Service Level Standard (Part B)</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_Toc375223066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5</w:t>
      </w:r>
      <w:r w:rsidRPr="00D56D35">
        <w:rPr>
          <w:rFonts w:ascii="Arial" w:hAnsi="Arial" w:cs="Arial"/>
          <w:noProof/>
          <w:sz w:val="24"/>
          <w:szCs w:val="24"/>
        </w:rPr>
        <w:fldChar w:fldCharType="end"/>
      </w:r>
    </w:p>
    <w:p w14:paraId="764F2084"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1.4</w:t>
      </w:r>
      <w:r w:rsidRPr="00D56D35">
        <w:rPr>
          <w:rFonts w:ascii="Arial" w:hAnsi="Arial" w:cs="Arial"/>
          <w:b w:val="0"/>
          <w:bCs w:val="0"/>
          <w:noProof/>
          <w:sz w:val="24"/>
          <w:szCs w:val="24"/>
        </w:rPr>
        <w:tab/>
      </w:r>
      <w:r w:rsidRPr="00D56D35">
        <w:rPr>
          <w:rFonts w:ascii="Arial" w:hAnsi="Arial" w:cs="Arial"/>
          <w:noProof/>
          <w:sz w:val="24"/>
          <w:szCs w:val="24"/>
        </w:rPr>
        <w:t>Classified and Adopted Highway Land Maps (Part C)</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_Toc375223067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6</w:t>
      </w:r>
      <w:r w:rsidRPr="00D56D35">
        <w:rPr>
          <w:rFonts w:ascii="Arial" w:hAnsi="Arial" w:cs="Arial"/>
          <w:noProof/>
          <w:sz w:val="24"/>
          <w:szCs w:val="24"/>
        </w:rPr>
        <w:fldChar w:fldCharType="end"/>
      </w:r>
    </w:p>
    <w:p w14:paraId="549F67EE"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1.5</w:t>
      </w:r>
      <w:r w:rsidRPr="00D56D35">
        <w:rPr>
          <w:rFonts w:ascii="Arial" w:hAnsi="Arial" w:cs="Arial"/>
          <w:b w:val="0"/>
          <w:bCs w:val="0"/>
          <w:noProof/>
          <w:sz w:val="24"/>
          <w:szCs w:val="24"/>
        </w:rPr>
        <w:tab/>
      </w:r>
      <w:r w:rsidRPr="00D56D35">
        <w:rPr>
          <w:rFonts w:ascii="Arial" w:hAnsi="Arial" w:cs="Arial"/>
          <w:noProof/>
          <w:sz w:val="24"/>
          <w:szCs w:val="24"/>
        </w:rPr>
        <w:t>Enhanced Service (Part D)</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_Toc375223068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6</w:t>
      </w:r>
      <w:r w:rsidRPr="00D56D35">
        <w:rPr>
          <w:rFonts w:ascii="Arial" w:hAnsi="Arial" w:cs="Arial"/>
          <w:noProof/>
          <w:sz w:val="24"/>
          <w:szCs w:val="24"/>
        </w:rPr>
        <w:fldChar w:fldCharType="end"/>
      </w:r>
    </w:p>
    <w:p w14:paraId="0262F898"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1.6</w:t>
      </w:r>
      <w:r w:rsidRPr="00D56D35">
        <w:rPr>
          <w:rFonts w:ascii="Arial" w:hAnsi="Arial" w:cs="Arial"/>
          <w:b w:val="0"/>
          <w:bCs w:val="0"/>
          <w:noProof/>
          <w:sz w:val="24"/>
          <w:szCs w:val="24"/>
        </w:rPr>
        <w:tab/>
      </w:r>
      <w:r w:rsidR="00782D63">
        <w:rPr>
          <w:rFonts w:ascii="Arial" w:hAnsi="Arial" w:cs="Arial"/>
          <w:noProof/>
          <w:sz w:val="24"/>
          <w:szCs w:val="24"/>
        </w:rPr>
        <w:t xml:space="preserve">Schedule of Operations </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_Toc375223069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6</w:t>
      </w:r>
      <w:r w:rsidRPr="00D56D35">
        <w:rPr>
          <w:rFonts w:ascii="Arial" w:hAnsi="Arial" w:cs="Arial"/>
          <w:noProof/>
          <w:sz w:val="24"/>
          <w:szCs w:val="24"/>
        </w:rPr>
        <w:fldChar w:fldCharType="end"/>
      </w:r>
    </w:p>
    <w:p w14:paraId="29E79E9C"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1.7</w:t>
      </w:r>
      <w:r w:rsidRPr="00D56D35">
        <w:rPr>
          <w:rFonts w:ascii="Arial" w:hAnsi="Arial" w:cs="Arial"/>
          <w:b w:val="0"/>
          <w:bCs w:val="0"/>
          <w:noProof/>
          <w:sz w:val="24"/>
          <w:szCs w:val="24"/>
        </w:rPr>
        <w:tab/>
      </w:r>
      <w:r w:rsidRPr="00D56D35">
        <w:rPr>
          <w:rFonts w:ascii="Arial" w:hAnsi="Arial" w:cs="Arial"/>
          <w:noProof/>
          <w:sz w:val="24"/>
          <w:szCs w:val="24"/>
        </w:rPr>
        <w:t>Historical Grass Cuttin</w:t>
      </w:r>
      <w:r w:rsidR="00782D63">
        <w:rPr>
          <w:rFonts w:ascii="Arial" w:hAnsi="Arial" w:cs="Arial"/>
          <w:noProof/>
          <w:sz w:val="24"/>
          <w:szCs w:val="24"/>
        </w:rPr>
        <w:t xml:space="preserve">g Frequencies </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_Toc375223070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6</w:t>
      </w:r>
      <w:r w:rsidRPr="00D56D35">
        <w:rPr>
          <w:rFonts w:ascii="Arial" w:hAnsi="Arial" w:cs="Arial"/>
          <w:noProof/>
          <w:sz w:val="24"/>
          <w:szCs w:val="24"/>
        </w:rPr>
        <w:fldChar w:fldCharType="end"/>
      </w:r>
    </w:p>
    <w:p w14:paraId="35BC93C7"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1.8</w:t>
      </w:r>
      <w:r w:rsidRPr="00D56D35">
        <w:rPr>
          <w:rFonts w:ascii="Arial" w:hAnsi="Arial" w:cs="Arial"/>
          <w:b w:val="0"/>
          <w:bCs w:val="0"/>
          <w:noProof/>
          <w:sz w:val="24"/>
          <w:szCs w:val="24"/>
        </w:rPr>
        <w:tab/>
      </w:r>
      <w:r w:rsidRPr="00D56D35">
        <w:rPr>
          <w:rFonts w:ascii="Arial" w:hAnsi="Arial" w:cs="Arial"/>
          <w:noProof/>
          <w:sz w:val="24"/>
          <w:szCs w:val="24"/>
        </w:rPr>
        <w:t>Grass Cutting Frequency</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_Toc375223071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6</w:t>
      </w:r>
      <w:r w:rsidRPr="00D56D35">
        <w:rPr>
          <w:rFonts w:ascii="Arial" w:hAnsi="Arial" w:cs="Arial"/>
          <w:noProof/>
          <w:sz w:val="24"/>
          <w:szCs w:val="24"/>
        </w:rPr>
        <w:fldChar w:fldCharType="end"/>
      </w:r>
    </w:p>
    <w:p w14:paraId="1E7E0041"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1.9</w:t>
      </w:r>
      <w:r w:rsidRPr="00D56D35">
        <w:rPr>
          <w:rFonts w:ascii="Arial" w:hAnsi="Arial" w:cs="Arial"/>
          <w:b w:val="0"/>
          <w:bCs w:val="0"/>
          <w:noProof/>
          <w:sz w:val="24"/>
          <w:szCs w:val="24"/>
        </w:rPr>
        <w:tab/>
      </w:r>
      <w:r w:rsidRPr="00D56D35">
        <w:rPr>
          <w:rFonts w:ascii="Arial" w:hAnsi="Arial" w:cs="Arial"/>
          <w:noProof/>
          <w:sz w:val="24"/>
          <w:szCs w:val="24"/>
        </w:rPr>
        <w:t>Chemicals and Herbicides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_Toc375223072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7</w:t>
      </w:r>
      <w:r w:rsidRPr="00D56D35">
        <w:rPr>
          <w:rFonts w:ascii="Arial" w:hAnsi="Arial" w:cs="Arial"/>
          <w:noProof/>
          <w:sz w:val="24"/>
          <w:szCs w:val="24"/>
        </w:rPr>
        <w:fldChar w:fldCharType="end"/>
      </w:r>
    </w:p>
    <w:p w14:paraId="62DC719D"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1.10</w:t>
      </w:r>
      <w:r w:rsidRPr="00D56D35">
        <w:rPr>
          <w:rFonts w:ascii="Arial" w:hAnsi="Arial" w:cs="Arial"/>
          <w:b w:val="0"/>
          <w:bCs w:val="0"/>
          <w:noProof/>
          <w:sz w:val="24"/>
          <w:szCs w:val="24"/>
        </w:rPr>
        <w:tab/>
      </w:r>
      <w:r w:rsidRPr="00D56D35">
        <w:rPr>
          <w:rFonts w:ascii="Arial" w:hAnsi="Arial" w:cs="Arial"/>
          <w:noProof/>
          <w:sz w:val="24"/>
          <w:szCs w:val="24"/>
        </w:rPr>
        <w:t>Machinery and Equipment</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_Toc375223073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7</w:t>
      </w:r>
      <w:r w:rsidRPr="00D56D35">
        <w:rPr>
          <w:rFonts w:ascii="Arial" w:hAnsi="Arial" w:cs="Arial"/>
          <w:noProof/>
          <w:sz w:val="24"/>
          <w:szCs w:val="24"/>
        </w:rPr>
        <w:fldChar w:fldCharType="end"/>
      </w:r>
    </w:p>
    <w:p w14:paraId="3DFF701F"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1.11</w:t>
      </w:r>
      <w:r w:rsidRPr="00D56D35">
        <w:rPr>
          <w:rFonts w:ascii="Arial" w:hAnsi="Arial" w:cs="Arial"/>
          <w:b w:val="0"/>
          <w:bCs w:val="0"/>
          <w:noProof/>
          <w:sz w:val="24"/>
          <w:szCs w:val="24"/>
        </w:rPr>
        <w:tab/>
      </w:r>
      <w:r w:rsidRPr="00D56D35">
        <w:rPr>
          <w:rFonts w:ascii="Arial" w:hAnsi="Arial" w:cs="Arial"/>
          <w:noProof/>
          <w:sz w:val="24"/>
          <w:szCs w:val="24"/>
        </w:rPr>
        <w:t>Public User, Health and Safety</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_Toc375223074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7</w:t>
      </w:r>
      <w:r w:rsidRPr="00D56D35">
        <w:rPr>
          <w:rFonts w:ascii="Arial" w:hAnsi="Arial" w:cs="Arial"/>
          <w:noProof/>
          <w:sz w:val="24"/>
          <w:szCs w:val="24"/>
        </w:rPr>
        <w:fldChar w:fldCharType="end"/>
      </w:r>
    </w:p>
    <w:p w14:paraId="0B7D382C"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1.12</w:t>
      </w:r>
      <w:r w:rsidRPr="00D56D35">
        <w:rPr>
          <w:rFonts w:ascii="Arial" w:hAnsi="Arial" w:cs="Arial"/>
          <w:b w:val="0"/>
          <w:bCs w:val="0"/>
          <w:noProof/>
          <w:sz w:val="24"/>
          <w:szCs w:val="24"/>
        </w:rPr>
        <w:tab/>
      </w:r>
      <w:r w:rsidRPr="00D56D35">
        <w:rPr>
          <w:rFonts w:ascii="Arial" w:hAnsi="Arial" w:cs="Arial"/>
          <w:noProof/>
          <w:sz w:val="24"/>
          <w:szCs w:val="24"/>
        </w:rPr>
        <w:t>Risk Assessments and Method Statements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_Toc375223075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7</w:t>
      </w:r>
      <w:r w:rsidRPr="00D56D35">
        <w:rPr>
          <w:rFonts w:ascii="Arial" w:hAnsi="Arial" w:cs="Arial"/>
          <w:noProof/>
          <w:sz w:val="24"/>
          <w:szCs w:val="24"/>
        </w:rPr>
        <w:fldChar w:fldCharType="end"/>
      </w:r>
    </w:p>
    <w:p w14:paraId="5DE09A78"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1.13</w:t>
      </w:r>
      <w:r w:rsidRPr="00D56D35">
        <w:rPr>
          <w:rFonts w:ascii="Arial" w:hAnsi="Arial" w:cs="Arial"/>
          <w:b w:val="0"/>
          <w:bCs w:val="0"/>
          <w:noProof/>
          <w:sz w:val="24"/>
          <w:szCs w:val="24"/>
        </w:rPr>
        <w:tab/>
      </w:r>
      <w:r w:rsidRPr="00D56D35">
        <w:rPr>
          <w:rFonts w:ascii="Arial" w:hAnsi="Arial" w:cs="Arial"/>
          <w:noProof/>
          <w:sz w:val="24"/>
          <w:szCs w:val="24"/>
        </w:rPr>
        <w:t>Incidents and Accidents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_Toc375223076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8</w:t>
      </w:r>
      <w:r w:rsidRPr="00D56D35">
        <w:rPr>
          <w:rFonts w:ascii="Arial" w:hAnsi="Arial" w:cs="Arial"/>
          <w:noProof/>
          <w:sz w:val="24"/>
          <w:szCs w:val="24"/>
        </w:rPr>
        <w:fldChar w:fldCharType="end"/>
      </w:r>
    </w:p>
    <w:p w14:paraId="0C92C710"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1.14</w:t>
      </w:r>
      <w:r w:rsidRPr="00D56D35">
        <w:rPr>
          <w:rFonts w:ascii="Arial" w:hAnsi="Arial" w:cs="Arial"/>
          <w:b w:val="0"/>
          <w:bCs w:val="0"/>
          <w:noProof/>
          <w:sz w:val="24"/>
          <w:szCs w:val="24"/>
        </w:rPr>
        <w:tab/>
      </w:r>
      <w:r w:rsidRPr="00D56D35">
        <w:rPr>
          <w:rFonts w:ascii="Arial" w:hAnsi="Arial" w:cs="Arial"/>
          <w:noProof/>
          <w:sz w:val="24"/>
          <w:szCs w:val="24"/>
        </w:rPr>
        <w:t>Additional Work</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_Toc375223077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8</w:t>
      </w:r>
      <w:r w:rsidRPr="00D56D35">
        <w:rPr>
          <w:rFonts w:ascii="Arial" w:hAnsi="Arial" w:cs="Arial"/>
          <w:noProof/>
          <w:sz w:val="24"/>
          <w:szCs w:val="24"/>
        </w:rPr>
        <w:fldChar w:fldCharType="end"/>
      </w:r>
    </w:p>
    <w:p w14:paraId="75EB5FA4"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1.15</w:t>
      </w:r>
      <w:r w:rsidRPr="00D56D35">
        <w:rPr>
          <w:rFonts w:ascii="Arial" w:hAnsi="Arial" w:cs="Arial"/>
          <w:b w:val="0"/>
          <w:bCs w:val="0"/>
          <w:noProof/>
          <w:sz w:val="24"/>
          <w:szCs w:val="24"/>
        </w:rPr>
        <w:tab/>
      </w:r>
      <w:r w:rsidRPr="00D56D35">
        <w:rPr>
          <w:rFonts w:ascii="Arial" w:hAnsi="Arial" w:cs="Arial"/>
          <w:noProof/>
          <w:sz w:val="24"/>
          <w:szCs w:val="24"/>
        </w:rPr>
        <w:t>Materials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_Toc375223078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8</w:t>
      </w:r>
      <w:r w:rsidRPr="00D56D35">
        <w:rPr>
          <w:rFonts w:ascii="Arial" w:hAnsi="Arial" w:cs="Arial"/>
          <w:noProof/>
          <w:sz w:val="24"/>
          <w:szCs w:val="24"/>
        </w:rPr>
        <w:fldChar w:fldCharType="end"/>
      </w:r>
    </w:p>
    <w:p w14:paraId="61C10492"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1.16</w:t>
      </w:r>
      <w:r w:rsidRPr="00D56D35">
        <w:rPr>
          <w:rFonts w:ascii="Arial" w:hAnsi="Arial" w:cs="Arial"/>
          <w:b w:val="0"/>
          <w:bCs w:val="0"/>
          <w:noProof/>
          <w:sz w:val="24"/>
          <w:szCs w:val="24"/>
        </w:rPr>
        <w:tab/>
      </w:r>
      <w:r w:rsidRPr="00D56D35">
        <w:rPr>
          <w:rFonts w:ascii="Arial" w:hAnsi="Arial" w:cs="Arial"/>
          <w:noProof/>
          <w:sz w:val="24"/>
          <w:szCs w:val="24"/>
        </w:rPr>
        <w:t>Notifiable and Invasive Species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_Toc375223079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8</w:t>
      </w:r>
      <w:r w:rsidRPr="00D56D35">
        <w:rPr>
          <w:rFonts w:ascii="Arial" w:hAnsi="Arial" w:cs="Arial"/>
          <w:noProof/>
          <w:sz w:val="24"/>
          <w:szCs w:val="24"/>
        </w:rPr>
        <w:fldChar w:fldCharType="end"/>
      </w:r>
    </w:p>
    <w:p w14:paraId="44D947C1"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1.17</w:t>
      </w:r>
      <w:r w:rsidRPr="00D56D35">
        <w:rPr>
          <w:rFonts w:ascii="Arial" w:hAnsi="Arial" w:cs="Arial"/>
          <w:b w:val="0"/>
          <w:bCs w:val="0"/>
          <w:noProof/>
          <w:sz w:val="24"/>
          <w:szCs w:val="24"/>
        </w:rPr>
        <w:tab/>
      </w:r>
      <w:r w:rsidRPr="00D56D35">
        <w:rPr>
          <w:rFonts w:ascii="Arial" w:hAnsi="Arial" w:cs="Arial"/>
          <w:noProof/>
          <w:sz w:val="24"/>
          <w:szCs w:val="24"/>
        </w:rPr>
        <w:t>Defective Work</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_Toc375223080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8</w:t>
      </w:r>
      <w:r w:rsidRPr="00D56D35">
        <w:rPr>
          <w:rFonts w:ascii="Arial" w:hAnsi="Arial" w:cs="Arial"/>
          <w:noProof/>
          <w:sz w:val="24"/>
          <w:szCs w:val="24"/>
        </w:rPr>
        <w:fldChar w:fldCharType="end"/>
      </w:r>
    </w:p>
    <w:p w14:paraId="5EA29479"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1.18</w:t>
      </w:r>
      <w:r w:rsidRPr="00D56D35">
        <w:rPr>
          <w:rFonts w:ascii="Arial" w:hAnsi="Arial" w:cs="Arial"/>
          <w:b w:val="0"/>
          <w:bCs w:val="0"/>
          <w:noProof/>
          <w:sz w:val="24"/>
          <w:szCs w:val="24"/>
        </w:rPr>
        <w:tab/>
      </w:r>
      <w:r w:rsidRPr="00D56D35">
        <w:rPr>
          <w:rFonts w:ascii="Arial" w:hAnsi="Arial" w:cs="Arial"/>
          <w:noProof/>
          <w:sz w:val="24"/>
          <w:szCs w:val="24"/>
        </w:rPr>
        <w:t>Damage to Council or Third Party Property</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_Toc375223081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9</w:t>
      </w:r>
      <w:r w:rsidRPr="00D56D35">
        <w:rPr>
          <w:rFonts w:ascii="Arial" w:hAnsi="Arial" w:cs="Arial"/>
          <w:noProof/>
          <w:sz w:val="24"/>
          <w:szCs w:val="24"/>
        </w:rPr>
        <w:fldChar w:fldCharType="end"/>
      </w:r>
    </w:p>
    <w:p w14:paraId="1E26CC3D"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1.19</w:t>
      </w:r>
      <w:r w:rsidRPr="00D56D35">
        <w:rPr>
          <w:rFonts w:ascii="Arial" w:hAnsi="Arial" w:cs="Arial"/>
          <w:b w:val="0"/>
          <w:bCs w:val="0"/>
          <w:noProof/>
          <w:sz w:val="24"/>
          <w:szCs w:val="24"/>
        </w:rPr>
        <w:tab/>
      </w:r>
      <w:r w:rsidRPr="00D56D35">
        <w:rPr>
          <w:rFonts w:ascii="Arial" w:hAnsi="Arial" w:cs="Arial"/>
          <w:noProof/>
          <w:sz w:val="24"/>
          <w:szCs w:val="24"/>
        </w:rPr>
        <w:t>Arisings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_Toc375223082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9</w:t>
      </w:r>
      <w:r w:rsidRPr="00D56D35">
        <w:rPr>
          <w:rFonts w:ascii="Arial" w:hAnsi="Arial" w:cs="Arial"/>
          <w:noProof/>
          <w:sz w:val="24"/>
          <w:szCs w:val="24"/>
        </w:rPr>
        <w:fldChar w:fldCharType="end"/>
      </w:r>
    </w:p>
    <w:p w14:paraId="5175F150"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1.20</w:t>
      </w:r>
      <w:r w:rsidRPr="00D56D35">
        <w:rPr>
          <w:rFonts w:ascii="Arial" w:hAnsi="Arial" w:cs="Arial"/>
          <w:b w:val="0"/>
          <w:bCs w:val="0"/>
          <w:noProof/>
          <w:sz w:val="24"/>
          <w:szCs w:val="24"/>
        </w:rPr>
        <w:tab/>
      </w:r>
      <w:r w:rsidRPr="00D56D35">
        <w:rPr>
          <w:rFonts w:ascii="Arial" w:hAnsi="Arial" w:cs="Arial"/>
          <w:noProof/>
          <w:sz w:val="24"/>
          <w:szCs w:val="24"/>
        </w:rPr>
        <w:t>Green Waste</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_Toc375223083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9</w:t>
      </w:r>
      <w:r w:rsidRPr="00D56D35">
        <w:rPr>
          <w:rFonts w:ascii="Arial" w:hAnsi="Arial" w:cs="Arial"/>
          <w:noProof/>
          <w:sz w:val="24"/>
          <w:szCs w:val="24"/>
        </w:rPr>
        <w:fldChar w:fldCharType="end"/>
      </w:r>
    </w:p>
    <w:p w14:paraId="34B769E6"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1.21</w:t>
      </w:r>
      <w:r w:rsidRPr="00D56D35">
        <w:rPr>
          <w:rFonts w:ascii="Arial" w:hAnsi="Arial" w:cs="Arial"/>
          <w:b w:val="0"/>
          <w:bCs w:val="0"/>
          <w:noProof/>
          <w:sz w:val="24"/>
          <w:szCs w:val="24"/>
        </w:rPr>
        <w:tab/>
      </w:r>
      <w:r w:rsidRPr="00D56D35">
        <w:rPr>
          <w:rFonts w:ascii="Arial" w:hAnsi="Arial" w:cs="Arial"/>
          <w:noProof/>
          <w:sz w:val="24"/>
          <w:szCs w:val="24"/>
        </w:rPr>
        <w:t>General Tip Facilities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_Toc375223084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9</w:t>
      </w:r>
      <w:r w:rsidRPr="00D56D35">
        <w:rPr>
          <w:rFonts w:ascii="Arial" w:hAnsi="Arial" w:cs="Arial"/>
          <w:noProof/>
          <w:sz w:val="24"/>
          <w:szCs w:val="24"/>
        </w:rPr>
        <w:fldChar w:fldCharType="end"/>
      </w:r>
    </w:p>
    <w:p w14:paraId="7B665C3E"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1.22</w:t>
      </w:r>
      <w:r w:rsidRPr="00D56D35">
        <w:rPr>
          <w:rFonts w:ascii="Arial" w:hAnsi="Arial" w:cs="Arial"/>
          <w:b w:val="0"/>
          <w:bCs w:val="0"/>
          <w:noProof/>
          <w:sz w:val="24"/>
          <w:szCs w:val="24"/>
        </w:rPr>
        <w:tab/>
      </w:r>
      <w:r w:rsidRPr="00D56D35">
        <w:rPr>
          <w:rFonts w:ascii="Arial" w:hAnsi="Arial" w:cs="Arial"/>
          <w:noProof/>
          <w:sz w:val="24"/>
          <w:szCs w:val="24"/>
        </w:rPr>
        <w:t>Drains Services and Statutory Undertakers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_Toc375223085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9</w:t>
      </w:r>
      <w:r w:rsidRPr="00D56D35">
        <w:rPr>
          <w:rFonts w:ascii="Arial" w:hAnsi="Arial" w:cs="Arial"/>
          <w:noProof/>
          <w:sz w:val="24"/>
          <w:szCs w:val="24"/>
        </w:rPr>
        <w:fldChar w:fldCharType="end"/>
      </w:r>
    </w:p>
    <w:p w14:paraId="20ED9F80"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1.23</w:t>
      </w:r>
      <w:r w:rsidRPr="00D56D35">
        <w:rPr>
          <w:rFonts w:ascii="Arial" w:hAnsi="Arial" w:cs="Arial"/>
          <w:b w:val="0"/>
          <w:bCs w:val="0"/>
          <w:noProof/>
          <w:sz w:val="24"/>
          <w:szCs w:val="24"/>
        </w:rPr>
        <w:tab/>
      </w:r>
      <w:r w:rsidRPr="00D56D35">
        <w:rPr>
          <w:rFonts w:ascii="Arial" w:hAnsi="Arial" w:cs="Arial"/>
          <w:noProof/>
          <w:sz w:val="24"/>
          <w:szCs w:val="24"/>
        </w:rPr>
        <w:t>Precautions to prevent Nuisance</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_Toc375223086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10</w:t>
      </w:r>
      <w:r w:rsidRPr="00D56D35">
        <w:rPr>
          <w:rFonts w:ascii="Arial" w:hAnsi="Arial" w:cs="Arial"/>
          <w:noProof/>
          <w:sz w:val="24"/>
          <w:szCs w:val="24"/>
        </w:rPr>
        <w:fldChar w:fldCharType="end"/>
      </w:r>
    </w:p>
    <w:p w14:paraId="570CB768"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1.24</w:t>
      </w:r>
      <w:r w:rsidRPr="00D56D35">
        <w:rPr>
          <w:rFonts w:ascii="Arial" w:hAnsi="Arial" w:cs="Arial"/>
          <w:b w:val="0"/>
          <w:bCs w:val="0"/>
          <w:noProof/>
          <w:sz w:val="24"/>
          <w:szCs w:val="24"/>
        </w:rPr>
        <w:tab/>
      </w:r>
      <w:r w:rsidRPr="00D56D35">
        <w:rPr>
          <w:rFonts w:ascii="Arial" w:hAnsi="Arial" w:cs="Arial"/>
          <w:noProof/>
          <w:sz w:val="24"/>
          <w:szCs w:val="24"/>
        </w:rPr>
        <w:t>Use of Site</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_Toc375223087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10</w:t>
      </w:r>
      <w:r w:rsidRPr="00D56D35">
        <w:rPr>
          <w:rFonts w:ascii="Arial" w:hAnsi="Arial" w:cs="Arial"/>
          <w:noProof/>
          <w:sz w:val="24"/>
          <w:szCs w:val="24"/>
        </w:rPr>
        <w:fldChar w:fldCharType="end"/>
      </w:r>
    </w:p>
    <w:p w14:paraId="1DE4FCAE"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1.25</w:t>
      </w:r>
      <w:r w:rsidRPr="00D56D35">
        <w:rPr>
          <w:rFonts w:ascii="Arial" w:hAnsi="Arial" w:cs="Arial"/>
          <w:b w:val="0"/>
          <w:bCs w:val="0"/>
          <w:noProof/>
          <w:sz w:val="24"/>
          <w:szCs w:val="24"/>
        </w:rPr>
        <w:tab/>
      </w:r>
      <w:r w:rsidRPr="00D56D35">
        <w:rPr>
          <w:rFonts w:ascii="Arial" w:hAnsi="Arial" w:cs="Arial"/>
          <w:noProof/>
          <w:sz w:val="24"/>
          <w:szCs w:val="24"/>
        </w:rPr>
        <w:t>General Behaviour</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_Toc375223088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10</w:t>
      </w:r>
      <w:r w:rsidRPr="00D56D35">
        <w:rPr>
          <w:rFonts w:ascii="Arial" w:hAnsi="Arial" w:cs="Arial"/>
          <w:noProof/>
          <w:sz w:val="24"/>
          <w:szCs w:val="24"/>
        </w:rPr>
        <w:fldChar w:fldCharType="end"/>
      </w:r>
    </w:p>
    <w:p w14:paraId="74BE6843"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1.26</w:t>
      </w:r>
      <w:r w:rsidRPr="00D56D35">
        <w:rPr>
          <w:rFonts w:ascii="Arial" w:hAnsi="Arial" w:cs="Arial"/>
          <w:b w:val="0"/>
          <w:bCs w:val="0"/>
          <w:noProof/>
          <w:sz w:val="24"/>
          <w:szCs w:val="24"/>
        </w:rPr>
        <w:tab/>
      </w:r>
      <w:r w:rsidRPr="00D56D35">
        <w:rPr>
          <w:rFonts w:ascii="Arial" w:hAnsi="Arial" w:cs="Arial"/>
          <w:noProof/>
          <w:sz w:val="24"/>
          <w:szCs w:val="24"/>
        </w:rPr>
        <w:t>Statutory Obligations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_Toc375223089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10</w:t>
      </w:r>
      <w:r w:rsidRPr="00D56D35">
        <w:rPr>
          <w:rFonts w:ascii="Arial" w:hAnsi="Arial" w:cs="Arial"/>
          <w:noProof/>
          <w:sz w:val="24"/>
          <w:szCs w:val="24"/>
        </w:rPr>
        <w:fldChar w:fldCharType="end"/>
      </w:r>
    </w:p>
    <w:p w14:paraId="47B2D65D"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lastRenderedPageBreak/>
        <w:t>1.27</w:t>
      </w:r>
      <w:r w:rsidRPr="00D56D35">
        <w:rPr>
          <w:rFonts w:ascii="Arial" w:hAnsi="Arial" w:cs="Arial"/>
          <w:b w:val="0"/>
          <w:bCs w:val="0"/>
          <w:noProof/>
          <w:sz w:val="24"/>
          <w:szCs w:val="24"/>
        </w:rPr>
        <w:tab/>
      </w:r>
      <w:r w:rsidRPr="00D56D35">
        <w:rPr>
          <w:rFonts w:ascii="Arial" w:hAnsi="Arial" w:cs="Arial"/>
          <w:noProof/>
          <w:sz w:val="24"/>
          <w:szCs w:val="24"/>
        </w:rPr>
        <w:t>Working Hours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_Toc375223090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11</w:t>
      </w:r>
      <w:r w:rsidRPr="00D56D35">
        <w:rPr>
          <w:rFonts w:ascii="Arial" w:hAnsi="Arial" w:cs="Arial"/>
          <w:noProof/>
          <w:sz w:val="24"/>
          <w:szCs w:val="24"/>
        </w:rPr>
        <w:fldChar w:fldCharType="end"/>
      </w:r>
    </w:p>
    <w:p w14:paraId="32D689B9"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1.28</w:t>
      </w:r>
      <w:r w:rsidRPr="00D56D35">
        <w:rPr>
          <w:rFonts w:ascii="Arial" w:hAnsi="Arial" w:cs="Arial"/>
          <w:b w:val="0"/>
          <w:bCs w:val="0"/>
          <w:noProof/>
          <w:sz w:val="24"/>
          <w:szCs w:val="24"/>
        </w:rPr>
        <w:tab/>
      </w:r>
      <w:r w:rsidRPr="00D56D35">
        <w:rPr>
          <w:rFonts w:ascii="Arial" w:hAnsi="Arial" w:cs="Arial"/>
          <w:noProof/>
          <w:sz w:val="24"/>
          <w:szCs w:val="24"/>
        </w:rPr>
        <w:t>Joint Inspections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_Toc375223091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11</w:t>
      </w:r>
      <w:r w:rsidRPr="00D56D35">
        <w:rPr>
          <w:rFonts w:ascii="Arial" w:hAnsi="Arial" w:cs="Arial"/>
          <w:noProof/>
          <w:sz w:val="24"/>
          <w:szCs w:val="24"/>
        </w:rPr>
        <w:fldChar w:fldCharType="end"/>
      </w:r>
    </w:p>
    <w:p w14:paraId="6B6E532C" w14:textId="77777777" w:rsidR="00CD3F12" w:rsidRPr="00D56D35" w:rsidRDefault="00CD3F12" w:rsidP="00153D05">
      <w:pPr>
        <w:pStyle w:val="TOC1"/>
        <w:rPr>
          <w:noProof/>
        </w:rPr>
      </w:pPr>
      <w:r w:rsidRPr="00D56D35">
        <w:rPr>
          <w:noProof/>
        </w:rPr>
        <w:t>2.</w:t>
      </w:r>
      <w:r w:rsidRPr="00D56D35">
        <w:rPr>
          <w:noProof/>
        </w:rPr>
        <w:tab/>
        <w:t>Specification of Works</w:t>
      </w:r>
      <w:r w:rsidRPr="00D56D35">
        <w:rPr>
          <w:noProof/>
        </w:rPr>
        <w:tab/>
      </w:r>
      <w:r w:rsidRPr="00D56D35">
        <w:rPr>
          <w:noProof/>
        </w:rPr>
        <w:fldChar w:fldCharType="begin"/>
      </w:r>
      <w:r w:rsidRPr="00D56D35">
        <w:rPr>
          <w:noProof/>
        </w:rPr>
        <w:instrText xml:space="preserve"> PAGEREF _Toc375223092 \h </w:instrText>
      </w:r>
      <w:r w:rsidRPr="00D56D35">
        <w:rPr>
          <w:noProof/>
        </w:rPr>
      </w:r>
      <w:r w:rsidRPr="00D56D35">
        <w:rPr>
          <w:noProof/>
        </w:rPr>
        <w:fldChar w:fldCharType="separate"/>
      </w:r>
      <w:r w:rsidR="002771A6">
        <w:rPr>
          <w:noProof/>
        </w:rPr>
        <w:t>12</w:t>
      </w:r>
      <w:r w:rsidRPr="00D56D35">
        <w:rPr>
          <w:noProof/>
        </w:rPr>
        <w:fldChar w:fldCharType="end"/>
      </w:r>
    </w:p>
    <w:p w14:paraId="0279BE71"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2.1</w:t>
      </w:r>
      <w:r w:rsidRPr="00D56D35">
        <w:rPr>
          <w:rFonts w:ascii="Arial" w:hAnsi="Arial" w:cs="Arial"/>
          <w:b w:val="0"/>
          <w:bCs w:val="0"/>
          <w:noProof/>
          <w:sz w:val="24"/>
          <w:szCs w:val="24"/>
        </w:rPr>
        <w:tab/>
      </w:r>
      <w:r w:rsidRPr="00D56D35">
        <w:rPr>
          <w:rFonts w:ascii="Arial" w:hAnsi="Arial" w:cs="Arial"/>
          <w:noProof/>
          <w:sz w:val="24"/>
          <w:szCs w:val="24"/>
        </w:rPr>
        <w:t>General Requirements in Respect of Working Practices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_Toc375223093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12</w:t>
      </w:r>
      <w:r w:rsidRPr="00D56D35">
        <w:rPr>
          <w:rFonts w:ascii="Arial" w:hAnsi="Arial" w:cs="Arial"/>
          <w:noProof/>
          <w:sz w:val="24"/>
          <w:szCs w:val="24"/>
        </w:rPr>
        <w:fldChar w:fldCharType="end"/>
      </w:r>
    </w:p>
    <w:p w14:paraId="138BA77B"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2.2</w:t>
      </w:r>
      <w:r w:rsidRPr="00D56D35">
        <w:rPr>
          <w:rFonts w:ascii="Arial" w:hAnsi="Arial" w:cs="Arial"/>
          <w:b w:val="0"/>
          <w:bCs w:val="0"/>
          <w:noProof/>
          <w:sz w:val="24"/>
          <w:szCs w:val="24"/>
        </w:rPr>
        <w:tab/>
      </w:r>
      <w:r w:rsidRPr="00D56D35">
        <w:rPr>
          <w:rFonts w:ascii="Arial" w:hAnsi="Arial" w:cs="Arial"/>
          <w:noProof/>
          <w:sz w:val="24"/>
          <w:szCs w:val="24"/>
        </w:rPr>
        <w:t>Maintenance of Grassed Areas – General Information</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_Toc375223094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13</w:t>
      </w:r>
      <w:r w:rsidRPr="00D56D35">
        <w:rPr>
          <w:rFonts w:ascii="Arial" w:hAnsi="Arial" w:cs="Arial"/>
          <w:noProof/>
          <w:sz w:val="24"/>
          <w:szCs w:val="24"/>
        </w:rPr>
        <w:fldChar w:fldCharType="end"/>
      </w:r>
    </w:p>
    <w:p w14:paraId="6FA4D686"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2.3</w:t>
      </w:r>
      <w:r w:rsidRPr="00D56D35">
        <w:rPr>
          <w:rFonts w:ascii="Arial" w:hAnsi="Arial" w:cs="Arial"/>
          <w:b w:val="0"/>
          <w:bCs w:val="0"/>
          <w:noProof/>
          <w:sz w:val="24"/>
          <w:szCs w:val="24"/>
        </w:rPr>
        <w:tab/>
      </w:r>
      <w:r w:rsidRPr="00D56D35">
        <w:rPr>
          <w:rFonts w:ascii="Arial" w:hAnsi="Arial" w:cs="Arial"/>
          <w:noProof/>
          <w:sz w:val="24"/>
          <w:szCs w:val="24"/>
        </w:rPr>
        <w:t>Utility Working Preventing Grass Cutting</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_Toc375223095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13</w:t>
      </w:r>
      <w:r w:rsidRPr="00D56D35">
        <w:rPr>
          <w:rFonts w:ascii="Arial" w:hAnsi="Arial" w:cs="Arial"/>
          <w:noProof/>
          <w:sz w:val="24"/>
          <w:szCs w:val="24"/>
        </w:rPr>
        <w:fldChar w:fldCharType="end"/>
      </w:r>
    </w:p>
    <w:p w14:paraId="21C6D668"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2.4</w:t>
      </w:r>
      <w:r w:rsidRPr="00D56D35">
        <w:rPr>
          <w:rFonts w:ascii="Arial" w:hAnsi="Arial" w:cs="Arial"/>
          <w:b w:val="0"/>
          <w:bCs w:val="0"/>
          <w:noProof/>
          <w:sz w:val="24"/>
          <w:szCs w:val="24"/>
        </w:rPr>
        <w:tab/>
      </w:r>
      <w:r w:rsidRPr="00D56D35">
        <w:rPr>
          <w:rFonts w:ascii="Arial" w:hAnsi="Arial" w:cs="Arial"/>
          <w:noProof/>
          <w:sz w:val="24"/>
          <w:szCs w:val="24"/>
        </w:rPr>
        <w:t>Works specification – Grass Cutting</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_Toc375223096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14</w:t>
      </w:r>
      <w:r w:rsidRPr="00D56D35">
        <w:rPr>
          <w:rFonts w:ascii="Arial" w:hAnsi="Arial" w:cs="Arial"/>
          <w:noProof/>
          <w:sz w:val="24"/>
          <w:szCs w:val="24"/>
        </w:rPr>
        <w:fldChar w:fldCharType="end"/>
      </w:r>
    </w:p>
    <w:p w14:paraId="641C13D8"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2.5</w:t>
      </w:r>
      <w:r w:rsidRPr="00D56D35">
        <w:rPr>
          <w:rFonts w:ascii="Arial" w:hAnsi="Arial" w:cs="Arial"/>
          <w:b w:val="0"/>
          <w:bCs w:val="0"/>
          <w:noProof/>
          <w:sz w:val="24"/>
          <w:szCs w:val="24"/>
        </w:rPr>
        <w:tab/>
      </w:r>
      <w:r w:rsidRPr="00D56D35">
        <w:rPr>
          <w:rFonts w:ascii="Arial" w:hAnsi="Arial" w:cs="Arial"/>
          <w:noProof/>
          <w:sz w:val="24"/>
          <w:szCs w:val="24"/>
        </w:rPr>
        <w:t>Works Specification – Conservation Areas and Meadow Grass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_Toc375223097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15</w:t>
      </w:r>
      <w:r w:rsidRPr="00D56D35">
        <w:rPr>
          <w:rFonts w:ascii="Arial" w:hAnsi="Arial" w:cs="Arial"/>
          <w:noProof/>
          <w:sz w:val="24"/>
          <w:szCs w:val="24"/>
        </w:rPr>
        <w:fldChar w:fldCharType="end"/>
      </w:r>
    </w:p>
    <w:p w14:paraId="24322AEC"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2.6</w:t>
      </w:r>
      <w:r w:rsidRPr="00D56D35">
        <w:rPr>
          <w:rFonts w:ascii="Arial" w:hAnsi="Arial" w:cs="Arial"/>
          <w:b w:val="0"/>
          <w:bCs w:val="0"/>
          <w:noProof/>
          <w:sz w:val="24"/>
          <w:szCs w:val="24"/>
        </w:rPr>
        <w:tab/>
      </w:r>
      <w:r w:rsidRPr="00D56D35">
        <w:rPr>
          <w:rFonts w:ascii="Arial" w:hAnsi="Arial" w:cs="Arial"/>
          <w:noProof/>
          <w:sz w:val="24"/>
          <w:szCs w:val="24"/>
        </w:rPr>
        <w:t>Maintenance of Shrub Beds and Rose Borders – General Information</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_Toc375223098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16</w:t>
      </w:r>
      <w:r w:rsidRPr="00D56D35">
        <w:rPr>
          <w:rFonts w:ascii="Arial" w:hAnsi="Arial" w:cs="Arial"/>
          <w:noProof/>
          <w:sz w:val="24"/>
          <w:szCs w:val="24"/>
        </w:rPr>
        <w:fldChar w:fldCharType="end"/>
      </w:r>
    </w:p>
    <w:p w14:paraId="33A57754"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2.7</w:t>
      </w:r>
      <w:r w:rsidRPr="00D56D35">
        <w:rPr>
          <w:rFonts w:ascii="Arial" w:hAnsi="Arial" w:cs="Arial"/>
          <w:b w:val="0"/>
          <w:bCs w:val="0"/>
          <w:noProof/>
          <w:sz w:val="24"/>
          <w:szCs w:val="24"/>
        </w:rPr>
        <w:tab/>
      </w:r>
      <w:r w:rsidRPr="00D56D35">
        <w:rPr>
          <w:rFonts w:ascii="Arial" w:hAnsi="Arial" w:cs="Arial"/>
          <w:noProof/>
          <w:sz w:val="24"/>
          <w:szCs w:val="24"/>
        </w:rPr>
        <w:t>Works Specification – Shrub Beds – Mulched and Non Mulched</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_Toc375223099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16</w:t>
      </w:r>
      <w:r w:rsidRPr="00D56D35">
        <w:rPr>
          <w:rFonts w:ascii="Arial" w:hAnsi="Arial" w:cs="Arial"/>
          <w:noProof/>
          <w:sz w:val="24"/>
          <w:szCs w:val="24"/>
        </w:rPr>
        <w:fldChar w:fldCharType="end"/>
      </w:r>
    </w:p>
    <w:p w14:paraId="6DDF91F4"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2.8</w:t>
      </w:r>
      <w:r w:rsidRPr="00D56D35">
        <w:rPr>
          <w:rFonts w:ascii="Arial" w:hAnsi="Arial" w:cs="Arial"/>
          <w:b w:val="0"/>
          <w:bCs w:val="0"/>
          <w:noProof/>
          <w:sz w:val="24"/>
          <w:szCs w:val="24"/>
        </w:rPr>
        <w:tab/>
      </w:r>
      <w:r w:rsidRPr="00D56D35">
        <w:rPr>
          <w:rFonts w:ascii="Arial" w:hAnsi="Arial" w:cs="Arial"/>
          <w:noProof/>
          <w:sz w:val="24"/>
          <w:szCs w:val="24"/>
        </w:rPr>
        <w:t>Rose Beds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_Toc375223100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17</w:t>
      </w:r>
      <w:r w:rsidRPr="00D56D35">
        <w:rPr>
          <w:rFonts w:ascii="Arial" w:hAnsi="Arial" w:cs="Arial"/>
          <w:noProof/>
          <w:sz w:val="24"/>
          <w:szCs w:val="24"/>
        </w:rPr>
        <w:fldChar w:fldCharType="end"/>
      </w:r>
    </w:p>
    <w:p w14:paraId="34EF1F93"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2.9</w:t>
      </w:r>
      <w:r w:rsidRPr="00D56D35">
        <w:rPr>
          <w:rFonts w:ascii="Arial" w:hAnsi="Arial" w:cs="Arial"/>
          <w:b w:val="0"/>
          <w:bCs w:val="0"/>
          <w:noProof/>
          <w:sz w:val="24"/>
          <w:szCs w:val="24"/>
        </w:rPr>
        <w:tab/>
      </w:r>
      <w:r w:rsidRPr="00D56D35">
        <w:rPr>
          <w:rFonts w:ascii="Arial" w:hAnsi="Arial" w:cs="Arial"/>
          <w:noProof/>
          <w:sz w:val="24"/>
          <w:szCs w:val="24"/>
        </w:rPr>
        <w:t xml:space="preserve">Works Specification – Summer and Winter Floral and Annual Bedding </w:t>
      </w:r>
      <w:r w:rsidR="00DE2C8F">
        <w:rPr>
          <w:rFonts w:ascii="Arial" w:hAnsi="Arial" w:cs="Arial"/>
          <w:noProof/>
          <w:sz w:val="24"/>
          <w:szCs w:val="24"/>
        </w:rPr>
        <w:tab/>
      </w:r>
      <w:r w:rsidRPr="00D56D35">
        <w:rPr>
          <w:rFonts w:ascii="Arial" w:hAnsi="Arial" w:cs="Arial"/>
          <w:noProof/>
          <w:sz w:val="24"/>
          <w:szCs w:val="24"/>
        </w:rPr>
        <w:t>Displays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_Toc375223101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17</w:t>
      </w:r>
      <w:r w:rsidRPr="00D56D35">
        <w:rPr>
          <w:rFonts w:ascii="Arial" w:hAnsi="Arial" w:cs="Arial"/>
          <w:noProof/>
          <w:sz w:val="24"/>
          <w:szCs w:val="24"/>
        </w:rPr>
        <w:fldChar w:fldCharType="end"/>
      </w:r>
    </w:p>
    <w:p w14:paraId="549B0D76"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2.10</w:t>
      </w:r>
      <w:r w:rsidRPr="00D56D35">
        <w:rPr>
          <w:rFonts w:ascii="Arial" w:hAnsi="Arial" w:cs="Arial"/>
          <w:b w:val="0"/>
          <w:bCs w:val="0"/>
          <w:noProof/>
          <w:sz w:val="24"/>
          <w:szCs w:val="24"/>
        </w:rPr>
        <w:tab/>
      </w:r>
      <w:r w:rsidRPr="00D56D35">
        <w:rPr>
          <w:rFonts w:ascii="Arial" w:hAnsi="Arial" w:cs="Arial"/>
          <w:noProof/>
          <w:sz w:val="24"/>
          <w:szCs w:val="24"/>
        </w:rPr>
        <w:t>Works Specification – Hanging Baskets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_Toc375223102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18</w:t>
      </w:r>
      <w:r w:rsidRPr="00D56D35">
        <w:rPr>
          <w:rFonts w:ascii="Arial" w:hAnsi="Arial" w:cs="Arial"/>
          <w:noProof/>
          <w:sz w:val="24"/>
          <w:szCs w:val="24"/>
        </w:rPr>
        <w:fldChar w:fldCharType="end"/>
      </w:r>
    </w:p>
    <w:p w14:paraId="5B605782" w14:textId="77777777" w:rsidR="00CD3F12" w:rsidRPr="00D56D35" w:rsidRDefault="00CD3F12" w:rsidP="00153D05">
      <w:pPr>
        <w:pStyle w:val="TOC1"/>
        <w:rPr>
          <w:noProof/>
        </w:rPr>
      </w:pPr>
      <w:r w:rsidRPr="00D56D35">
        <w:rPr>
          <w:noProof/>
        </w:rPr>
        <w:t>3.</w:t>
      </w:r>
      <w:r w:rsidRPr="00D56D35">
        <w:rPr>
          <w:noProof/>
        </w:rPr>
        <w:tab/>
        <w:t>Core Service Level Standards</w:t>
      </w:r>
      <w:r w:rsidRPr="00D56D35">
        <w:rPr>
          <w:noProof/>
        </w:rPr>
        <w:tab/>
      </w:r>
      <w:r w:rsidRPr="00D56D35">
        <w:rPr>
          <w:noProof/>
        </w:rPr>
        <w:fldChar w:fldCharType="begin"/>
      </w:r>
      <w:r w:rsidRPr="00D56D35">
        <w:rPr>
          <w:noProof/>
        </w:rPr>
        <w:instrText xml:space="preserve"> PAGEREF _Toc375223104 \h </w:instrText>
      </w:r>
      <w:r w:rsidRPr="00D56D35">
        <w:rPr>
          <w:noProof/>
        </w:rPr>
      </w:r>
      <w:r w:rsidRPr="00D56D35">
        <w:rPr>
          <w:noProof/>
        </w:rPr>
        <w:fldChar w:fldCharType="separate"/>
      </w:r>
      <w:r w:rsidR="002771A6">
        <w:rPr>
          <w:noProof/>
        </w:rPr>
        <w:t>19</w:t>
      </w:r>
      <w:r w:rsidRPr="00D56D35">
        <w:rPr>
          <w:noProof/>
        </w:rPr>
        <w:fldChar w:fldCharType="end"/>
      </w:r>
    </w:p>
    <w:p w14:paraId="1A0A08CB"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3.1</w:t>
      </w:r>
      <w:r w:rsidRPr="00D56D35">
        <w:rPr>
          <w:rFonts w:ascii="Arial" w:hAnsi="Arial" w:cs="Arial"/>
          <w:b w:val="0"/>
          <w:bCs w:val="0"/>
          <w:noProof/>
          <w:sz w:val="24"/>
          <w:szCs w:val="24"/>
        </w:rPr>
        <w:tab/>
      </w:r>
      <w:r w:rsidRPr="00D56D35">
        <w:rPr>
          <w:rFonts w:ascii="Arial" w:hAnsi="Arial" w:cs="Arial"/>
          <w:noProof/>
          <w:sz w:val="24"/>
          <w:szCs w:val="24"/>
        </w:rPr>
        <w:t>General</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_Toc375223105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19</w:t>
      </w:r>
      <w:r w:rsidRPr="00D56D35">
        <w:rPr>
          <w:rFonts w:ascii="Arial" w:hAnsi="Arial" w:cs="Arial"/>
          <w:noProof/>
          <w:sz w:val="24"/>
          <w:szCs w:val="24"/>
        </w:rPr>
        <w:fldChar w:fldCharType="end"/>
      </w:r>
    </w:p>
    <w:p w14:paraId="0E00232C"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3.2</w:t>
      </w:r>
      <w:r w:rsidRPr="00D56D35">
        <w:rPr>
          <w:rFonts w:ascii="Arial" w:hAnsi="Arial" w:cs="Arial"/>
          <w:b w:val="0"/>
          <w:bCs w:val="0"/>
          <w:noProof/>
          <w:sz w:val="24"/>
          <w:szCs w:val="24"/>
        </w:rPr>
        <w:tab/>
      </w:r>
      <w:r w:rsidRPr="00D56D35">
        <w:rPr>
          <w:rFonts w:ascii="Arial" w:hAnsi="Arial" w:cs="Arial"/>
          <w:noProof/>
          <w:sz w:val="24"/>
          <w:szCs w:val="24"/>
        </w:rPr>
        <w:t xml:space="preserve">Maintenance of Urban Grass verges – visibility splays at junctions and </w:t>
      </w:r>
      <w:r w:rsidR="00DE2C8F">
        <w:rPr>
          <w:rFonts w:ascii="Arial" w:hAnsi="Arial" w:cs="Arial"/>
          <w:noProof/>
          <w:sz w:val="24"/>
          <w:szCs w:val="24"/>
        </w:rPr>
        <w:tab/>
      </w:r>
      <w:r w:rsidRPr="00D56D35">
        <w:rPr>
          <w:rFonts w:ascii="Arial" w:hAnsi="Arial" w:cs="Arial"/>
          <w:noProof/>
          <w:sz w:val="24"/>
          <w:szCs w:val="24"/>
        </w:rPr>
        <w:t>crossing points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_Toc375223106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19</w:t>
      </w:r>
      <w:r w:rsidRPr="00D56D35">
        <w:rPr>
          <w:rFonts w:ascii="Arial" w:hAnsi="Arial" w:cs="Arial"/>
          <w:noProof/>
          <w:sz w:val="24"/>
          <w:szCs w:val="24"/>
        </w:rPr>
        <w:fldChar w:fldCharType="end"/>
      </w:r>
    </w:p>
    <w:p w14:paraId="36521724"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3.3</w:t>
      </w:r>
      <w:r w:rsidRPr="00D56D35">
        <w:rPr>
          <w:rFonts w:ascii="Arial" w:hAnsi="Arial" w:cs="Arial"/>
          <w:b w:val="0"/>
          <w:bCs w:val="0"/>
          <w:noProof/>
          <w:sz w:val="24"/>
          <w:szCs w:val="24"/>
        </w:rPr>
        <w:tab/>
      </w:r>
      <w:r w:rsidRPr="00D56D35">
        <w:rPr>
          <w:rFonts w:ascii="Arial" w:hAnsi="Arial" w:cs="Arial"/>
          <w:noProof/>
          <w:sz w:val="24"/>
          <w:szCs w:val="24"/>
        </w:rPr>
        <w:t xml:space="preserve">Maintenance of Rural Grass verges – visibility splays at junctions and </w:t>
      </w:r>
      <w:r w:rsidR="00DE2C8F">
        <w:rPr>
          <w:rFonts w:ascii="Arial" w:hAnsi="Arial" w:cs="Arial"/>
          <w:noProof/>
          <w:sz w:val="24"/>
          <w:szCs w:val="24"/>
        </w:rPr>
        <w:tab/>
      </w:r>
      <w:r w:rsidRPr="00D56D35">
        <w:rPr>
          <w:rFonts w:ascii="Arial" w:hAnsi="Arial" w:cs="Arial"/>
          <w:noProof/>
          <w:sz w:val="24"/>
          <w:szCs w:val="24"/>
        </w:rPr>
        <w:t>crossing point</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_Toc375223107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19</w:t>
      </w:r>
      <w:r w:rsidRPr="00D56D35">
        <w:rPr>
          <w:rFonts w:ascii="Arial" w:hAnsi="Arial" w:cs="Arial"/>
          <w:noProof/>
          <w:sz w:val="24"/>
          <w:szCs w:val="24"/>
        </w:rPr>
        <w:fldChar w:fldCharType="end"/>
      </w:r>
    </w:p>
    <w:p w14:paraId="064E96D9"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3.4</w:t>
      </w:r>
      <w:r w:rsidRPr="00D56D35">
        <w:rPr>
          <w:rFonts w:ascii="Arial" w:hAnsi="Arial" w:cs="Arial"/>
          <w:b w:val="0"/>
          <w:bCs w:val="0"/>
          <w:noProof/>
          <w:sz w:val="24"/>
          <w:szCs w:val="24"/>
        </w:rPr>
        <w:tab/>
      </w:r>
      <w:r w:rsidRPr="00D56D35">
        <w:rPr>
          <w:rFonts w:ascii="Arial" w:hAnsi="Arial" w:cs="Arial"/>
          <w:noProof/>
          <w:sz w:val="24"/>
          <w:szCs w:val="24"/>
        </w:rPr>
        <w:t>Maintenance of linear grass verges in urban areas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_Toc375223108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19</w:t>
      </w:r>
      <w:r w:rsidRPr="00D56D35">
        <w:rPr>
          <w:rFonts w:ascii="Arial" w:hAnsi="Arial" w:cs="Arial"/>
          <w:noProof/>
          <w:sz w:val="24"/>
          <w:szCs w:val="24"/>
        </w:rPr>
        <w:fldChar w:fldCharType="end"/>
      </w:r>
    </w:p>
    <w:p w14:paraId="0FFDC359"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3.5</w:t>
      </w:r>
      <w:r w:rsidRPr="00D56D35">
        <w:rPr>
          <w:rFonts w:ascii="Arial" w:hAnsi="Arial" w:cs="Arial"/>
          <w:b w:val="0"/>
          <w:bCs w:val="0"/>
          <w:noProof/>
          <w:sz w:val="24"/>
          <w:szCs w:val="24"/>
        </w:rPr>
        <w:tab/>
      </w:r>
      <w:r w:rsidRPr="00D56D35">
        <w:rPr>
          <w:rFonts w:ascii="Arial" w:hAnsi="Arial" w:cs="Arial"/>
          <w:noProof/>
          <w:sz w:val="24"/>
          <w:szCs w:val="24"/>
        </w:rPr>
        <w:t>Maintenance of linear grass verges in rural areas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_Toc375223109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19</w:t>
      </w:r>
      <w:r w:rsidRPr="00D56D35">
        <w:rPr>
          <w:rFonts w:ascii="Arial" w:hAnsi="Arial" w:cs="Arial"/>
          <w:noProof/>
          <w:sz w:val="24"/>
          <w:szCs w:val="24"/>
        </w:rPr>
        <w:fldChar w:fldCharType="end"/>
      </w:r>
    </w:p>
    <w:p w14:paraId="153BEFDF"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3.6</w:t>
      </w:r>
      <w:r w:rsidRPr="00D56D35">
        <w:rPr>
          <w:rFonts w:ascii="Arial" w:hAnsi="Arial" w:cs="Arial"/>
          <w:b w:val="0"/>
          <w:bCs w:val="0"/>
          <w:noProof/>
          <w:sz w:val="24"/>
          <w:szCs w:val="24"/>
        </w:rPr>
        <w:tab/>
      </w:r>
      <w:r w:rsidRPr="00D56D35">
        <w:rPr>
          <w:rFonts w:ascii="Arial" w:hAnsi="Arial" w:cs="Arial"/>
          <w:noProof/>
          <w:sz w:val="24"/>
          <w:szCs w:val="24"/>
        </w:rPr>
        <w:t>Maintenance of roundabouts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_Toc375223110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19</w:t>
      </w:r>
      <w:r w:rsidRPr="00D56D35">
        <w:rPr>
          <w:rFonts w:ascii="Arial" w:hAnsi="Arial" w:cs="Arial"/>
          <w:noProof/>
          <w:sz w:val="24"/>
          <w:szCs w:val="24"/>
        </w:rPr>
        <w:fldChar w:fldCharType="end"/>
      </w:r>
    </w:p>
    <w:p w14:paraId="376DFCE1"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3.7</w:t>
      </w:r>
      <w:r w:rsidRPr="00D56D35">
        <w:rPr>
          <w:rFonts w:ascii="Arial" w:hAnsi="Arial" w:cs="Arial"/>
          <w:b w:val="0"/>
          <w:bCs w:val="0"/>
          <w:noProof/>
          <w:sz w:val="24"/>
          <w:szCs w:val="24"/>
        </w:rPr>
        <w:tab/>
      </w:r>
      <w:r w:rsidRPr="00D56D35">
        <w:rPr>
          <w:rFonts w:ascii="Arial" w:hAnsi="Arial" w:cs="Arial"/>
          <w:noProof/>
          <w:sz w:val="24"/>
          <w:szCs w:val="24"/>
        </w:rPr>
        <w:t>Maintenance of hedges on the highway on roundabouts and verges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_Toc375223111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118B066D"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3.8</w:t>
      </w:r>
      <w:r w:rsidRPr="00D56D35">
        <w:rPr>
          <w:rFonts w:ascii="Arial" w:hAnsi="Arial" w:cs="Arial"/>
          <w:b w:val="0"/>
          <w:bCs w:val="0"/>
          <w:noProof/>
          <w:sz w:val="24"/>
          <w:szCs w:val="24"/>
        </w:rPr>
        <w:tab/>
      </w:r>
      <w:r w:rsidRPr="00D56D35">
        <w:rPr>
          <w:rFonts w:ascii="Arial" w:hAnsi="Arial" w:cs="Arial"/>
          <w:noProof/>
          <w:sz w:val="24"/>
          <w:szCs w:val="24"/>
        </w:rPr>
        <w:t>Maintenance of shrub beds on highway land and on open space</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_Toc375223112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1D825067"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3.9</w:t>
      </w:r>
      <w:r w:rsidRPr="00D56D35">
        <w:rPr>
          <w:rFonts w:ascii="Arial" w:hAnsi="Arial" w:cs="Arial"/>
          <w:b w:val="0"/>
          <w:bCs w:val="0"/>
          <w:noProof/>
          <w:sz w:val="24"/>
          <w:szCs w:val="24"/>
        </w:rPr>
        <w:tab/>
      </w:r>
      <w:r w:rsidRPr="00D56D35">
        <w:rPr>
          <w:rFonts w:ascii="Arial" w:hAnsi="Arial" w:cs="Arial"/>
          <w:noProof/>
          <w:sz w:val="24"/>
          <w:szCs w:val="24"/>
        </w:rPr>
        <w:t>Weed control</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_Toc375223113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2B5339DD"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3.10</w:t>
      </w:r>
      <w:r w:rsidRPr="00D56D35">
        <w:rPr>
          <w:rFonts w:ascii="Arial" w:hAnsi="Arial" w:cs="Arial"/>
          <w:b w:val="0"/>
          <w:bCs w:val="0"/>
          <w:noProof/>
          <w:sz w:val="24"/>
          <w:szCs w:val="24"/>
        </w:rPr>
        <w:tab/>
      </w:r>
      <w:r w:rsidRPr="00D56D35">
        <w:rPr>
          <w:rFonts w:ascii="Arial" w:hAnsi="Arial" w:cs="Arial"/>
          <w:noProof/>
          <w:sz w:val="24"/>
          <w:szCs w:val="24"/>
        </w:rPr>
        <w:t>Floral displays on the highway including roundabouts and verges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_Toc375223114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32DFA0D6"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3.11</w:t>
      </w:r>
      <w:r w:rsidRPr="00D56D35">
        <w:rPr>
          <w:rFonts w:ascii="Arial" w:hAnsi="Arial" w:cs="Arial"/>
          <w:b w:val="0"/>
          <w:bCs w:val="0"/>
          <w:noProof/>
          <w:sz w:val="24"/>
          <w:szCs w:val="24"/>
        </w:rPr>
        <w:tab/>
      </w:r>
      <w:r w:rsidRPr="00D56D35">
        <w:rPr>
          <w:rFonts w:ascii="Arial" w:hAnsi="Arial" w:cs="Arial"/>
          <w:noProof/>
          <w:sz w:val="24"/>
          <w:szCs w:val="24"/>
        </w:rPr>
        <w:t>Provision of hanging baskets and the maintenance and watering of them</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_Toc375223115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482A0B82"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3.12</w:t>
      </w:r>
      <w:r w:rsidRPr="00D56D35">
        <w:rPr>
          <w:rFonts w:ascii="Arial" w:hAnsi="Arial" w:cs="Arial"/>
          <w:b w:val="0"/>
          <w:bCs w:val="0"/>
          <w:noProof/>
          <w:sz w:val="24"/>
          <w:szCs w:val="24"/>
        </w:rPr>
        <w:tab/>
      </w:r>
      <w:r w:rsidRPr="00D56D35">
        <w:rPr>
          <w:rFonts w:ascii="Arial" w:hAnsi="Arial" w:cs="Arial"/>
          <w:noProof/>
          <w:sz w:val="24"/>
          <w:szCs w:val="24"/>
        </w:rPr>
        <w:t>Provision and emptying of dog waste bins</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_Toc375223116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100844EF" w14:textId="77777777" w:rsidR="00CD3F12" w:rsidRPr="00D56D35" w:rsidRDefault="00CD3F12">
      <w:pPr>
        <w:pStyle w:val="TOC2"/>
        <w:tabs>
          <w:tab w:val="left" w:pos="720"/>
          <w:tab w:val="right" w:leader="dot" w:pos="8296"/>
        </w:tabs>
        <w:rPr>
          <w:rFonts w:ascii="Arial" w:hAnsi="Arial" w:cs="Arial"/>
          <w:b w:val="0"/>
          <w:bCs w:val="0"/>
          <w:noProof/>
          <w:sz w:val="24"/>
          <w:szCs w:val="24"/>
        </w:rPr>
      </w:pPr>
      <w:r w:rsidRPr="00D56D35">
        <w:rPr>
          <w:rFonts w:ascii="Arial" w:hAnsi="Arial" w:cs="Arial"/>
          <w:noProof/>
          <w:sz w:val="24"/>
          <w:szCs w:val="24"/>
        </w:rPr>
        <w:t>3.13</w:t>
      </w:r>
      <w:r w:rsidRPr="00D56D35">
        <w:rPr>
          <w:rFonts w:ascii="Arial" w:hAnsi="Arial" w:cs="Arial"/>
          <w:b w:val="0"/>
          <w:bCs w:val="0"/>
          <w:noProof/>
          <w:sz w:val="24"/>
          <w:szCs w:val="24"/>
        </w:rPr>
        <w:tab/>
      </w:r>
      <w:r w:rsidRPr="00D56D35">
        <w:rPr>
          <w:rFonts w:ascii="Arial" w:hAnsi="Arial" w:cs="Arial"/>
          <w:noProof/>
          <w:sz w:val="24"/>
          <w:szCs w:val="24"/>
        </w:rPr>
        <w:t>Inspection and maintenance of trees on the highway</w:t>
      </w:r>
      <w:r w:rsidRPr="00D56D35">
        <w:rPr>
          <w:rFonts w:ascii="Arial" w:hAnsi="Arial" w:cs="Arial"/>
          <w:noProof/>
          <w:sz w:val="24"/>
          <w:szCs w:val="24"/>
        </w:rPr>
        <w:tab/>
      </w:r>
      <w:r w:rsidRPr="00D56D35">
        <w:rPr>
          <w:rFonts w:ascii="Arial" w:hAnsi="Arial" w:cs="Arial"/>
          <w:noProof/>
          <w:sz w:val="24"/>
          <w:szCs w:val="24"/>
        </w:rPr>
        <w:fldChar w:fldCharType="begin"/>
      </w:r>
      <w:r w:rsidRPr="00D56D35">
        <w:rPr>
          <w:rFonts w:ascii="Arial" w:hAnsi="Arial" w:cs="Arial"/>
          <w:noProof/>
          <w:sz w:val="24"/>
          <w:szCs w:val="24"/>
        </w:rPr>
        <w:instrText xml:space="preserve"> PAGEREF _Toc375223117 \h </w:instrText>
      </w:r>
      <w:r w:rsidRPr="00D56D35">
        <w:rPr>
          <w:rFonts w:ascii="Arial" w:hAnsi="Arial" w:cs="Arial"/>
          <w:noProof/>
          <w:sz w:val="24"/>
          <w:szCs w:val="24"/>
        </w:rPr>
      </w:r>
      <w:r w:rsidRPr="00D56D35">
        <w:rPr>
          <w:rFonts w:ascii="Arial" w:hAnsi="Arial" w:cs="Arial"/>
          <w:noProof/>
          <w:sz w:val="24"/>
          <w:szCs w:val="24"/>
        </w:rPr>
        <w:fldChar w:fldCharType="separate"/>
      </w:r>
      <w:r w:rsidR="002771A6">
        <w:rPr>
          <w:rFonts w:ascii="Arial" w:hAnsi="Arial" w:cs="Arial"/>
          <w:noProof/>
          <w:sz w:val="24"/>
          <w:szCs w:val="24"/>
        </w:rPr>
        <w:t>20</w:t>
      </w:r>
      <w:r w:rsidRPr="00D56D35">
        <w:rPr>
          <w:rFonts w:ascii="Arial" w:hAnsi="Arial" w:cs="Arial"/>
          <w:noProof/>
          <w:sz w:val="24"/>
          <w:szCs w:val="24"/>
        </w:rPr>
        <w:fldChar w:fldCharType="end"/>
      </w:r>
    </w:p>
    <w:p w14:paraId="28493BF9" w14:textId="77777777" w:rsidR="00452AD6" w:rsidRPr="00B814E4" w:rsidRDefault="00DD7BCB" w:rsidP="00840E04">
      <w:pPr>
        <w:jc w:val="center"/>
        <w:rPr>
          <w:rFonts w:ascii="Arial" w:hAnsi="Arial" w:cs="Arial"/>
          <w:b/>
          <w:sz w:val="28"/>
          <w:szCs w:val="28"/>
        </w:rPr>
      </w:pPr>
      <w:r w:rsidRPr="00D56D35">
        <w:rPr>
          <w:rFonts w:ascii="Arial" w:hAnsi="Arial" w:cs="Arial"/>
        </w:rPr>
        <w:lastRenderedPageBreak/>
        <w:fldChar w:fldCharType="end"/>
      </w:r>
      <w:r w:rsidR="00452AD6" w:rsidRPr="00B814E4">
        <w:rPr>
          <w:rFonts w:ascii="Arial" w:hAnsi="Arial" w:cs="Arial"/>
          <w:b/>
          <w:sz w:val="28"/>
          <w:szCs w:val="28"/>
        </w:rPr>
        <w:t>STREET CARE LOCALISM SPECIFICATION</w:t>
      </w:r>
    </w:p>
    <w:p w14:paraId="1C8E8D4F" w14:textId="77777777" w:rsidR="00452AD6" w:rsidRPr="00B814E4" w:rsidRDefault="00452AD6" w:rsidP="00840E04">
      <w:pPr>
        <w:jc w:val="center"/>
        <w:rPr>
          <w:rFonts w:ascii="Arial" w:hAnsi="Arial" w:cs="Arial"/>
          <w:b/>
          <w:sz w:val="28"/>
          <w:szCs w:val="28"/>
        </w:rPr>
      </w:pPr>
      <w:r w:rsidRPr="00B814E4">
        <w:rPr>
          <w:rFonts w:ascii="Arial" w:hAnsi="Arial" w:cs="Arial"/>
          <w:b/>
          <w:sz w:val="28"/>
          <w:szCs w:val="28"/>
        </w:rPr>
        <w:t>FOR CLASSIFIED AND ADOPTED</w:t>
      </w:r>
      <w:r w:rsidR="00A612C6" w:rsidRPr="00B814E4">
        <w:rPr>
          <w:rFonts w:ascii="Arial" w:hAnsi="Arial" w:cs="Arial"/>
          <w:b/>
          <w:sz w:val="28"/>
          <w:szCs w:val="28"/>
        </w:rPr>
        <w:t xml:space="preserve"> </w:t>
      </w:r>
      <w:smartTag w:uri="urn:schemas-microsoft-com:office:smarttags" w:element="place">
        <w:smartTag w:uri="urn:schemas-microsoft-com:office:smarttags" w:element="PlaceName">
          <w:r w:rsidRPr="00B814E4">
            <w:rPr>
              <w:rFonts w:ascii="Arial" w:hAnsi="Arial" w:cs="Arial"/>
              <w:b/>
              <w:sz w:val="28"/>
              <w:szCs w:val="28"/>
            </w:rPr>
            <w:t>HIGHWAY</w:t>
          </w:r>
        </w:smartTag>
        <w:r w:rsidRPr="00B814E4">
          <w:rPr>
            <w:rFonts w:ascii="Arial" w:hAnsi="Arial" w:cs="Arial"/>
            <w:b/>
            <w:sz w:val="28"/>
            <w:szCs w:val="28"/>
          </w:rPr>
          <w:t xml:space="preserve"> </w:t>
        </w:r>
        <w:smartTag w:uri="urn:schemas-microsoft-com:office:smarttags" w:element="PlaceType">
          <w:r w:rsidRPr="00B814E4">
            <w:rPr>
              <w:rFonts w:ascii="Arial" w:hAnsi="Arial" w:cs="Arial"/>
              <w:b/>
              <w:sz w:val="28"/>
              <w:szCs w:val="28"/>
            </w:rPr>
            <w:t>LAND</w:t>
          </w:r>
        </w:smartTag>
      </w:smartTag>
    </w:p>
    <w:p w14:paraId="23CFDEFA" w14:textId="77777777" w:rsidR="008B7059" w:rsidRPr="00541F28" w:rsidRDefault="00452AD6" w:rsidP="00454D24">
      <w:pPr>
        <w:rPr>
          <w:rFonts w:ascii="Arial" w:hAnsi="Arial" w:cs="Arial"/>
        </w:rPr>
      </w:pPr>
      <w:r w:rsidRPr="00541F28">
        <w:rPr>
          <w:rFonts w:ascii="Arial" w:hAnsi="Arial" w:cs="Arial"/>
        </w:rPr>
        <w:t xml:space="preserve"> </w:t>
      </w:r>
    </w:p>
    <w:p w14:paraId="78A9D709" w14:textId="77777777" w:rsidR="0062105C" w:rsidRPr="00747140" w:rsidRDefault="00A72430" w:rsidP="00747140">
      <w:pPr>
        <w:pStyle w:val="Heading1"/>
        <w:rPr>
          <w:rFonts w:cs="Arial"/>
          <w:sz w:val="24"/>
        </w:rPr>
      </w:pPr>
      <w:bookmarkStart w:id="0" w:name="_Toc373926135"/>
      <w:bookmarkStart w:id="1" w:name="_Toc373926344"/>
      <w:bookmarkStart w:id="2" w:name="_Toc373926646"/>
      <w:bookmarkStart w:id="3" w:name="_Toc375223063"/>
      <w:r w:rsidRPr="00747140">
        <w:rPr>
          <w:rFonts w:cs="Arial"/>
          <w:sz w:val="24"/>
        </w:rPr>
        <w:t>Introduction</w:t>
      </w:r>
      <w:bookmarkEnd w:id="0"/>
      <w:bookmarkEnd w:id="1"/>
      <w:bookmarkEnd w:id="2"/>
      <w:bookmarkEnd w:id="3"/>
      <w:r w:rsidRPr="00747140">
        <w:rPr>
          <w:rFonts w:cs="Arial"/>
          <w:sz w:val="24"/>
        </w:rPr>
        <w:t xml:space="preserve"> </w:t>
      </w:r>
      <w:r w:rsidR="00DB6AAC">
        <w:rPr>
          <w:rFonts w:cs="Arial"/>
          <w:sz w:val="24"/>
        </w:rPr>
        <w:t xml:space="preserve"> </w:t>
      </w:r>
    </w:p>
    <w:p w14:paraId="26AB79A5" w14:textId="77777777" w:rsidR="0065141D" w:rsidRPr="00541F28" w:rsidRDefault="0065141D" w:rsidP="0065141D">
      <w:pPr>
        <w:rPr>
          <w:rFonts w:ascii="Arial" w:hAnsi="Arial" w:cs="Arial"/>
        </w:rPr>
      </w:pPr>
    </w:p>
    <w:p w14:paraId="1B666EB5" w14:textId="77777777" w:rsidR="0065141D" w:rsidRPr="00747140" w:rsidRDefault="0065141D" w:rsidP="00153D05">
      <w:pPr>
        <w:pStyle w:val="Heading2"/>
        <w:spacing w:before="0" w:after="0"/>
        <w:ind w:left="578" w:hanging="578"/>
        <w:rPr>
          <w:i w:val="0"/>
          <w:sz w:val="24"/>
          <w:szCs w:val="24"/>
        </w:rPr>
      </w:pPr>
      <w:bookmarkStart w:id="4" w:name="_Toc373926136"/>
      <w:bookmarkStart w:id="5" w:name="_Toc373926345"/>
      <w:bookmarkStart w:id="6" w:name="_Toc373926647"/>
      <w:bookmarkStart w:id="7" w:name="_Toc375223064"/>
      <w:r w:rsidRPr="00747140">
        <w:rPr>
          <w:i w:val="0"/>
          <w:sz w:val="24"/>
          <w:szCs w:val="24"/>
        </w:rPr>
        <w:t>General</w:t>
      </w:r>
      <w:bookmarkEnd w:id="4"/>
      <w:bookmarkEnd w:id="5"/>
      <w:bookmarkEnd w:id="6"/>
      <w:bookmarkEnd w:id="7"/>
      <w:r w:rsidR="000667CB">
        <w:rPr>
          <w:i w:val="0"/>
          <w:sz w:val="24"/>
          <w:szCs w:val="24"/>
        </w:rPr>
        <w:t xml:space="preserve"> </w:t>
      </w:r>
      <w:r w:rsidR="00D56D35">
        <w:rPr>
          <w:i w:val="0"/>
          <w:sz w:val="24"/>
          <w:szCs w:val="24"/>
        </w:rPr>
        <w:t xml:space="preserve"> </w:t>
      </w:r>
    </w:p>
    <w:p w14:paraId="43B1DF55" w14:textId="77777777" w:rsidR="0065141D" w:rsidRPr="00904FB4" w:rsidRDefault="0065141D" w:rsidP="0065141D">
      <w:pPr>
        <w:rPr>
          <w:rFonts w:ascii="Arial" w:hAnsi="Arial" w:cs="Arial"/>
          <w:sz w:val="16"/>
          <w:szCs w:val="16"/>
        </w:rPr>
      </w:pPr>
    </w:p>
    <w:p w14:paraId="19D1A7F5" w14:textId="77777777" w:rsidR="0065141D" w:rsidRDefault="0065141D" w:rsidP="0065141D">
      <w:pPr>
        <w:numPr>
          <w:ilvl w:val="2"/>
          <w:numId w:val="3"/>
        </w:numPr>
        <w:rPr>
          <w:rFonts w:ascii="Arial" w:hAnsi="Arial" w:cs="Arial"/>
        </w:rPr>
      </w:pPr>
      <w:r w:rsidRPr="00541F28">
        <w:rPr>
          <w:rFonts w:ascii="Arial" w:hAnsi="Arial" w:cs="Arial"/>
        </w:rPr>
        <w:t>This document forms the complete specification to provide Grounds Maintenance and Cleansing services to</w:t>
      </w:r>
      <w:r w:rsidR="004B5DB3">
        <w:rPr>
          <w:rFonts w:ascii="Arial" w:hAnsi="Arial" w:cs="Arial"/>
        </w:rPr>
        <w:t xml:space="preserve"> Parish and Town Councils</w:t>
      </w:r>
      <w:r w:rsidRPr="00541F28">
        <w:rPr>
          <w:rFonts w:ascii="Arial" w:hAnsi="Arial" w:cs="Arial"/>
        </w:rPr>
        <w:t xml:space="preserve"> by South Gloucestershire Council through the Localism Framework</w:t>
      </w:r>
      <w:r w:rsidR="00681419">
        <w:rPr>
          <w:rFonts w:ascii="Arial" w:hAnsi="Arial" w:cs="Arial"/>
        </w:rPr>
        <w:t xml:space="preserve"> on Classified and </w:t>
      </w:r>
      <w:smartTag w:uri="urn:schemas-microsoft-com:office:smarttags" w:element="address">
        <w:smartTag w:uri="urn:schemas-microsoft-com:office:smarttags" w:element="Street">
          <w:r w:rsidR="00681419">
            <w:rPr>
              <w:rFonts w:ascii="Arial" w:hAnsi="Arial" w:cs="Arial"/>
            </w:rPr>
            <w:t>Adopted Highway</w:t>
          </w:r>
        </w:smartTag>
      </w:smartTag>
      <w:r w:rsidR="00681419">
        <w:rPr>
          <w:rFonts w:ascii="Arial" w:hAnsi="Arial" w:cs="Arial"/>
        </w:rPr>
        <w:t xml:space="preserve"> land</w:t>
      </w:r>
      <w:r w:rsidRPr="00541F28">
        <w:rPr>
          <w:rFonts w:ascii="Arial" w:hAnsi="Arial" w:cs="Arial"/>
        </w:rPr>
        <w:t>.</w:t>
      </w:r>
    </w:p>
    <w:p w14:paraId="1B2520F2" w14:textId="77777777" w:rsidR="004B5DB3" w:rsidRPr="00153D05" w:rsidRDefault="004B5DB3" w:rsidP="004B5DB3">
      <w:pPr>
        <w:rPr>
          <w:rFonts w:ascii="Arial" w:hAnsi="Arial" w:cs="Arial"/>
          <w:sz w:val="16"/>
          <w:szCs w:val="16"/>
        </w:rPr>
      </w:pPr>
    </w:p>
    <w:p w14:paraId="7A6DAD91" w14:textId="77777777" w:rsidR="00996D5B" w:rsidRDefault="004B5DB3" w:rsidP="00996D5B">
      <w:pPr>
        <w:numPr>
          <w:ilvl w:val="2"/>
          <w:numId w:val="3"/>
        </w:numPr>
        <w:rPr>
          <w:rFonts w:ascii="Arial" w:hAnsi="Arial" w:cs="Arial"/>
        </w:rPr>
      </w:pPr>
      <w:r>
        <w:rPr>
          <w:rFonts w:ascii="Arial" w:hAnsi="Arial" w:cs="Arial"/>
        </w:rPr>
        <w:t>The document is serving all the chosen options made by the Parish and Town Councils which include</w:t>
      </w:r>
      <w:r w:rsidR="00FD0103">
        <w:rPr>
          <w:rFonts w:ascii="Arial" w:hAnsi="Arial" w:cs="Arial"/>
        </w:rPr>
        <w:t xml:space="preserve"> </w:t>
      </w:r>
      <w:r w:rsidR="00996D5B">
        <w:rPr>
          <w:rFonts w:ascii="Arial" w:hAnsi="Arial" w:cs="Arial"/>
        </w:rPr>
        <w:t xml:space="preserve">the </w:t>
      </w:r>
      <w:r w:rsidR="00FD0103">
        <w:rPr>
          <w:rFonts w:ascii="Arial" w:hAnsi="Arial" w:cs="Arial"/>
        </w:rPr>
        <w:t>Core S</w:t>
      </w:r>
      <w:r>
        <w:rPr>
          <w:rFonts w:ascii="Arial" w:hAnsi="Arial" w:cs="Arial"/>
        </w:rPr>
        <w:t xml:space="preserve">ervice </w:t>
      </w:r>
      <w:r w:rsidR="00FD0103">
        <w:rPr>
          <w:rFonts w:ascii="Arial" w:hAnsi="Arial" w:cs="Arial"/>
        </w:rPr>
        <w:t>Level</w:t>
      </w:r>
      <w:r w:rsidR="00996D5B">
        <w:rPr>
          <w:rFonts w:ascii="Arial" w:hAnsi="Arial" w:cs="Arial"/>
        </w:rPr>
        <w:t xml:space="preserve">, the </w:t>
      </w:r>
      <w:r w:rsidR="00FD0103">
        <w:rPr>
          <w:rFonts w:ascii="Arial" w:hAnsi="Arial" w:cs="Arial"/>
        </w:rPr>
        <w:t>Buy B</w:t>
      </w:r>
      <w:r>
        <w:rPr>
          <w:rFonts w:ascii="Arial" w:hAnsi="Arial" w:cs="Arial"/>
        </w:rPr>
        <w:t xml:space="preserve">ack of </w:t>
      </w:r>
      <w:r w:rsidR="00FD0103">
        <w:rPr>
          <w:rFonts w:ascii="Arial" w:hAnsi="Arial" w:cs="Arial"/>
        </w:rPr>
        <w:t>E</w:t>
      </w:r>
      <w:r>
        <w:rPr>
          <w:rFonts w:ascii="Arial" w:hAnsi="Arial" w:cs="Arial"/>
        </w:rPr>
        <w:t>nhanced</w:t>
      </w:r>
      <w:r w:rsidR="00FD0103">
        <w:rPr>
          <w:rFonts w:ascii="Arial" w:hAnsi="Arial" w:cs="Arial"/>
        </w:rPr>
        <w:t xml:space="preserve"> S</w:t>
      </w:r>
      <w:r>
        <w:rPr>
          <w:rFonts w:ascii="Arial" w:hAnsi="Arial" w:cs="Arial"/>
        </w:rPr>
        <w:t>ervices and the use of third party contractors.</w:t>
      </w:r>
      <w:r w:rsidR="00DB1DC1" w:rsidRPr="00DB1DC1">
        <w:rPr>
          <w:rFonts w:ascii="Arial" w:hAnsi="Arial" w:cs="Arial"/>
        </w:rPr>
        <w:t xml:space="preserve"> </w:t>
      </w:r>
    </w:p>
    <w:p w14:paraId="5CA882B8" w14:textId="77777777" w:rsidR="00DB1DC1" w:rsidRPr="00153D05" w:rsidRDefault="00DB1DC1" w:rsidP="00DB1DC1">
      <w:pPr>
        <w:rPr>
          <w:rFonts w:ascii="Arial" w:hAnsi="Arial" w:cs="Arial"/>
          <w:sz w:val="16"/>
          <w:szCs w:val="16"/>
        </w:rPr>
      </w:pPr>
    </w:p>
    <w:p w14:paraId="47ABAE2D" w14:textId="77777777" w:rsidR="004B5DB3" w:rsidRDefault="004B5DB3" w:rsidP="004B5DB3">
      <w:pPr>
        <w:numPr>
          <w:ilvl w:val="2"/>
          <w:numId w:val="3"/>
        </w:numPr>
        <w:rPr>
          <w:rFonts w:ascii="Arial" w:hAnsi="Arial" w:cs="Arial"/>
        </w:rPr>
      </w:pPr>
      <w:r>
        <w:rPr>
          <w:rFonts w:ascii="Arial" w:hAnsi="Arial" w:cs="Arial"/>
        </w:rPr>
        <w:t xml:space="preserve">When a Parish or Town Council is using a third party contractor to undertake part or all of the work they shall use the Conditions of Contract </w:t>
      </w:r>
      <w:r w:rsidR="00F86900">
        <w:rPr>
          <w:rFonts w:ascii="Arial" w:hAnsi="Arial" w:cs="Arial"/>
        </w:rPr>
        <w:t xml:space="preserve">and Specification </w:t>
      </w:r>
      <w:r>
        <w:rPr>
          <w:rFonts w:ascii="Arial" w:hAnsi="Arial" w:cs="Arial"/>
        </w:rPr>
        <w:t>contained in this document</w:t>
      </w:r>
      <w:r w:rsidR="00F86900">
        <w:rPr>
          <w:rFonts w:ascii="Arial" w:hAnsi="Arial" w:cs="Arial"/>
        </w:rPr>
        <w:t>.</w:t>
      </w:r>
      <w:r w:rsidR="00996D5B">
        <w:rPr>
          <w:rFonts w:ascii="Arial" w:hAnsi="Arial" w:cs="Arial"/>
        </w:rPr>
        <w:t xml:space="preserve"> </w:t>
      </w:r>
      <w:smartTag w:uri="urn:schemas-microsoft-com:office:smarttags" w:element="place">
        <w:r w:rsidR="00996D5B">
          <w:rPr>
            <w:rFonts w:ascii="Arial" w:hAnsi="Arial" w:cs="Arial"/>
          </w:rPr>
          <w:t>South Gloucestershire</w:t>
        </w:r>
      </w:smartTag>
      <w:r w:rsidR="00996D5B">
        <w:rPr>
          <w:rFonts w:ascii="Arial" w:hAnsi="Arial" w:cs="Arial"/>
        </w:rPr>
        <w:t xml:space="preserve"> will be provided a copy of the signed contract.</w:t>
      </w:r>
    </w:p>
    <w:p w14:paraId="2045CC51" w14:textId="77777777" w:rsidR="0065141D" w:rsidRPr="00153D05" w:rsidRDefault="0065141D" w:rsidP="004B5DB3">
      <w:pPr>
        <w:rPr>
          <w:rFonts w:ascii="Arial" w:hAnsi="Arial" w:cs="Arial"/>
          <w:sz w:val="16"/>
          <w:szCs w:val="16"/>
        </w:rPr>
      </w:pPr>
    </w:p>
    <w:p w14:paraId="30BBFC58" w14:textId="77777777" w:rsidR="0065141D" w:rsidRDefault="0084293E" w:rsidP="0065141D">
      <w:pPr>
        <w:numPr>
          <w:ilvl w:val="2"/>
          <w:numId w:val="3"/>
        </w:numPr>
        <w:rPr>
          <w:rFonts w:ascii="Arial" w:hAnsi="Arial" w:cs="Arial"/>
        </w:rPr>
      </w:pPr>
      <w:r w:rsidRPr="00DE7C29">
        <w:rPr>
          <w:rFonts w:ascii="Arial" w:hAnsi="Arial" w:cs="Arial"/>
        </w:rPr>
        <w:t>The specification relates to a performance standard and frequenc</w:t>
      </w:r>
      <w:r w:rsidR="00F86900">
        <w:rPr>
          <w:rFonts w:ascii="Arial" w:hAnsi="Arial" w:cs="Arial"/>
        </w:rPr>
        <w:t>y</w:t>
      </w:r>
      <w:r w:rsidRPr="00DE7C29">
        <w:rPr>
          <w:rFonts w:ascii="Arial" w:hAnsi="Arial" w:cs="Arial"/>
        </w:rPr>
        <w:t xml:space="preserve"> of operation as described in the specification and </w:t>
      </w:r>
      <w:r w:rsidR="00681419">
        <w:rPr>
          <w:rFonts w:ascii="Arial" w:hAnsi="Arial" w:cs="Arial"/>
        </w:rPr>
        <w:t>as chosen by the Parish Council</w:t>
      </w:r>
      <w:r w:rsidR="00681419" w:rsidRPr="00DE7C29">
        <w:rPr>
          <w:rFonts w:ascii="Arial" w:hAnsi="Arial" w:cs="Arial"/>
        </w:rPr>
        <w:t xml:space="preserve"> </w:t>
      </w:r>
      <w:r w:rsidR="000667CB">
        <w:rPr>
          <w:rFonts w:ascii="Arial" w:hAnsi="Arial" w:cs="Arial"/>
        </w:rPr>
        <w:t xml:space="preserve">and </w:t>
      </w:r>
      <w:r w:rsidRPr="00DE7C29">
        <w:rPr>
          <w:rFonts w:ascii="Arial" w:hAnsi="Arial" w:cs="Arial"/>
        </w:rPr>
        <w:t xml:space="preserve">applies to the </w:t>
      </w:r>
      <w:r w:rsidR="00FD0103">
        <w:rPr>
          <w:rFonts w:ascii="Arial" w:hAnsi="Arial" w:cs="Arial"/>
        </w:rPr>
        <w:t>Core Service Level Buy Back of Enhanced Services and the use of third party contractors</w:t>
      </w:r>
      <w:r w:rsidRPr="00DE7C29">
        <w:rPr>
          <w:rFonts w:ascii="Arial" w:hAnsi="Arial" w:cs="Arial"/>
        </w:rPr>
        <w:t>.</w:t>
      </w:r>
      <w:r w:rsidR="00681419">
        <w:rPr>
          <w:rFonts w:ascii="Arial" w:hAnsi="Arial" w:cs="Arial"/>
        </w:rPr>
        <w:t xml:space="preserve"> </w:t>
      </w:r>
    </w:p>
    <w:p w14:paraId="36CC894C" w14:textId="77777777" w:rsidR="00E61801" w:rsidRDefault="00E61801" w:rsidP="00E61801">
      <w:pPr>
        <w:rPr>
          <w:rFonts w:ascii="Arial" w:hAnsi="Arial" w:cs="Arial"/>
        </w:rPr>
      </w:pPr>
    </w:p>
    <w:p w14:paraId="5FBBED78" w14:textId="77777777" w:rsidR="00E61801" w:rsidRPr="00541F28" w:rsidRDefault="00E61801" w:rsidP="00E61801">
      <w:pPr>
        <w:numPr>
          <w:ilvl w:val="2"/>
          <w:numId w:val="3"/>
        </w:numPr>
        <w:rPr>
          <w:rFonts w:ascii="Arial" w:hAnsi="Arial" w:cs="Arial"/>
        </w:rPr>
      </w:pPr>
      <w:r w:rsidRPr="00541F28">
        <w:rPr>
          <w:rFonts w:ascii="Arial" w:hAnsi="Arial" w:cs="Arial"/>
        </w:rPr>
        <w:t xml:space="preserve">All Parish and unparished areas of Classified and </w:t>
      </w:r>
      <w:smartTag w:uri="urn:schemas-microsoft-com:office:smarttags" w:element="address">
        <w:smartTag w:uri="urn:schemas-microsoft-com:office:smarttags" w:element="Street">
          <w:r w:rsidRPr="00541F28">
            <w:rPr>
              <w:rFonts w:ascii="Arial" w:hAnsi="Arial" w:cs="Arial"/>
            </w:rPr>
            <w:t>Adopted Highway</w:t>
          </w:r>
        </w:smartTag>
      </w:smartTag>
      <w:r w:rsidRPr="00541F28">
        <w:rPr>
          <w:rFonts w:ascii="Arial" w:hAnsi="Arial" w:cs="Arial"/>
        </w:rPr>
        <w:t xml:space="preserve"> land </w:t>
      </w:r>
      <w:r w:rsidR="004B5DB3">
        <w:rPr>
          <w:rFonts w:ascii="Arial" w:hAnsi="Arial" w:cs="Arial"/>
        </w:rPr>
        <w:t xml:space="preserve">are to be </w:t>
      </w:r>
      <w:r w:rsidRPr="00541F28">
        <w:rPr>
          <w:rFonts w:ascii="Arial" w:hAnsi="Arial" w:cs="Arial"/>
        </w:rPr>
        <w:t>maintained to the Council</w:t>
      </w:r>
      <w:r>
        <w:rPr>
          <w:rFonts w:ascii="Arial" w:hAnsi="Arial" w:cs="Arial"/>
        </w:rPr>
        <w:t xml:space="preserve">’s Core Service Level Standard set out in Part B and shown on the Parish maps in Part </w:t>
      </w:r>
      <w:r w:rsidR="002014A0">
        <w:rPr>
          <w:rFonts w:ascii="Arial" w:hAnsi="Arial" w:cs="Arial"/>
        </w:rPr>
        <w:t>C</w:t>
      </w:r>
      <w:r w:rsidRPr="00E61801">
        <w:rPr>
          <w:rFonts w:ascii="Arial" w:hAnsi="Arial" w:cs="Arial"/>
        </w:rPr>
        <w:t xml:space="preserve"> </w:t>
      </w:r>
      <w:r>
        <w:rPr>
          <w:rFonts w:ascii="Arial" w:hAnsi="Arial" w:cs="Arial"/>
        </w:rPr>
        <w:t>of the specification.</w:t>
      </w:r>
    </w:p>
    <w:p w14:paraId="4791EBA9" w14:textId="77777777" w:rsidR="0065141D" w:rsidRPr="00541F28" w:rsidRDefault="0065141D" w:rsidP="0065141D">
      <w:pPr>
        <w:rPr>
          <w:rFonts w:ascii="Arial" w:hAnsi="Arial" w:cs="Arial"/>
        </w:rPr>
      </w:pPr>
    </w:p>
    <w:p w14:paraId="440A8EC8" w14:textId="77777777" w:rsidR="0065141D" w:rsidRPr="00541F28" w:rsidRDefault="0084293E" w:rsidP="0065141D">
      <w:pPr>
        <w:numPr>
          <w:ilvl w:val="2"/>
          <w:numId w:val="3"/>
        </w:numPr>
        <w:rPr>
          <w:rFonts w:ascii="Arial" w:hAnsi="Arial" w:cs="Arial"/>
        </w:rPr>
      </w:pPr>
      <w:r w:rsidRPr="00DE7C29">
        <w:rPr>
          <w:rFonts w:ascii="Arial" w:hAnsi="Arial" w:cs="Arial"/>
        </w:rPr>
        <w:t xml:space="preserve">Not all </w:t>
      </w:r>
      <w:r w:rsidR="00E61801">
        <w:rPr>
          <w:rFonts w:ascii="Arial" w:hAnsi="Arial" w:cs="Arial"/>
        </w:rPr>
        <w:t>enhanced services</w:t>
      </w:r>
      <w:r w:rsidRPr="00DE7C29">
        <w:rPr>
          <w:rFonts w:ascii="Arial" w:hAnsi="Arial" w:cs="Arial"/>
        </w:rPr>
        <w:t xml:space="preserve"> are applicable to every Parish</w:t>
      </w:r>
      <w:r w:rsidR="000667CB">
        <w:rPr>
          <w:rFonts w:ascii="Arial" w:hAnsi="Arial" w:cs="Arial"/>
        </w:rPr>
        <w:t xml:space="preserve"> and Town Council</w:t>
      </w:r>
      <w:r w:rsidRPr="00DE7C29">
        <w:rPr>
          <w:rFonts w:ascii="Arial" w:hAnsi="Arial" w:cs="Arial"/>
        </w:rPr>
        <w:t>. For clarification a</w:t>
      </w:r>
      <w:r>
        <w:rPr>
          <w:rFonts w:ascii="Arial" w:hAnsi="Arial" w:cs="Arial"/>
        </w:rPr>
        <w:t xml:space="preserve">ttention is drawn to the </w:t>
      </w:r>
      <w:r w:rsidR="00E61801">
        <w:rPr>
          <w:rFonts w:ascii="Arial" w:hAnsi="Arial" w:cs="Arial"/>
        </w:rPr>
        <w:t>Service C</w:t>
      </w:r>
      <w:r>
        <w:rPr>
          <w:rFonts w:ascii="Arial" w:hAnsi="Arial" w:cs="Arial"/>
        </w:rPr>
        <w:t xml:space="preserve">harges in </w:t>
      </w:r>
      <w:r w:rsidR="00E61801">
        <w:rPr>
          <w:rFonts w:ascii="Arial" w:hAnsi="Arial" w:cs="Arial"/>
        </w:rPr>
        <w:t>Part</w:t>
      </w:r>
      <w:r>
        <w:rPr>
          <w:rFonts w:ascii="Arial" w:hAnsi="Arial" w:cs="Arial"/>
        </w:rPr>
        <w:t xml:space="preserve"> </w:t>
      </w:r>
      <w:r w:rsidR="002014A0">
        <w:rPr>
          <w:rFonts w:ascii="Arial" w:hAnsi="Arial" w:cs="Arial"/>
        </w:rPr>
        <w:t>D</w:t>
      </w:r>
      <w:r>
        <w:rPr>
          <w:rFonts w:ascii="Arial" w:hAnsi="Arial" w:cs="Arial"/>
        </w:rPr>
        <w:t xml:space="preserve"> of the specification which </w:t>
      </w:r>
      <w:r w:rsidR="00E61801">
        <w:rPr>
          <w:rFonts w:ascii="Arial" w:hAnsi="Arial" w:cs="Arial"/>
        </w:rPr>
        <w:t>shows</w:t>
      </w:r>
      <w:r>
        <w:rPr>
          <w:rFonts w:ascii="Arial" w:hAnsi="Arial" w:cs="Arial"/>
        </w:rPr>
        <w:t xml:space="preserve"> the </w:t>
      </w:r>
      <w:r w:rsidR="00E61801">
        <w:rPr>
          <w:rFonts w:ascii="Arial" w:hAnsi="Arial" w:cs="Arial"/>
        </w:rPr>
        <w:t xml:space="preserve">charges for enhanced </w:t>
      </w:r>
      <w:r>
        <w:rPr>
          <w:rFonts w:ascii="Arial" w:hAnsi="Arial" w:cs="Arial"/>
        </w:rPr>
        <w:t xml:space="preserve">services </w:t>
      </w:r>
      <w:r w:rsidR="00FD0103">
        <w:rPr>
          <w:rFonts w:ascii="Arial" w:hAnsi="Arial" w:cs="Arial"/>
        </w:rPr>
        <w:t xml:space="preserve">chosen to be </w:t>
      </w:r>
      <w:r w:rsidR="000667CB">
        <w:rPr>
          <w:rFonts w:ascii="Arial" w:hAnsi="Arial" w:cs="Arial"/>
        </w:rPr>
        <w:t>delivered to</w:t>
      </w:r>
      <w:r>
        <w:rPr>
          <w:rFonts w:ascii="Arial" w:hAnsi="Arial" w:cs="Arial"/>
        </w:rPr>
        <w:t xml:space="preserve"> the </w:t>
      </w:r>
      <w:r w:rsidRPr="00DE7C29">
        <w:rPr>
          <w:rFonts w:ascii="Arial" w:hAnsi="Arial" w:cs="Arial"/>
        </w:rPr>
        <w:t>Parish</w:t>
      </w:r>
      <w:r w:rsidR="00FD0103">
        <w:rPr>
          <w:rFonts w:ascii="Arial" w:hAnsi="Arial" w:cs="Arial"/>
        </w:rPr>
        <w:t xml:space="preserve"> or Town Council</w:t>
      </w:r>
      <w:r>
        <w:rPr>
          <w:rFonts w:ascii="Arial" w:hAnsi="Arial" w:cs="Arial"/>
        </w:rPr>
        <w:t>.</w:t>
      </w:r>
    </w:p>
    <w:p w14:paraId="64146712" w14:textId="77777777" w:rsidR="0065141D" w:rsidRPr="00541F28" w:rsidRDefault="0065141D" w:rsidP="0065141D">
      <w:pPr>
        <w:rPr>
          <w:rFonts w:ascii="Arial" w:hAnsi="Arial" w:cs="Arial"/>
        </w:rPr>
      </w:pPr>
    </w:p>
    <w:p w14:paraId="7DC30443" w14:textId="77777777" w:rsidR="0065141D" w:rsidRPr="00541F28" w:rsidRDefault="0084293E" w:rsidP="0065141D">
      <w:pPr>
        <w:numPr>
          <w:ilvl w:val="2"/>
          <w:numId w:val="3"/>
        </w:numPr>
        <w:rPr>
          <w:rFonts w:ascii="Arial" w:hAnsi="Arial" w:cs="Arial"/>
        </w:rPr>
      </w:pPr>
      <w:r w:rsidRPr="00541F28">
        <w:rPr>
          <w:rFonts w:ascii="Arial" w:hAnsi="Arial" w:cs="Arial"/>
        </w:rPr>
        <w:t xml:space="preserve">The contract will be </w:t>
      </w:r>
      <w:r w:rsidRPr="00541F28">
        <w:rPr>
          <w:rFonts w:ascii="Arial" w:hAnsi="Arial" w:cs="Arial"/>
        </w:rPr>
        <w:tab/>
        <w:t>awarded for a minimum period of</w:t>
      </w:r>
      <w:r w:rsidR="00DE2C8F">
        <w:rPr>
          <w:rFonts w:ascii="Arial" w:hAnsi="Arial" w:cs="Arial"/>
        </w:rPr>
        <w:t xml:space="preserve"> 3 years (fixed price)</w:t>
      </w:r>
      <w:r w:rsidRPr="00541F28">
        <w:rPr>
          <w:rFonts w:ascii="Arial" w:hAnsi="Arial" w:cs="Arial"/>
        </w:rPr>
        <w:t>.</w:t>
      </w:r>
    </w:p>
    <w:p w14:paraId="3D877FAB" w14:textId="77777777" w:rsidR="0065141D" w:rsidRPr="00541F28" w:rsidRDefault="0065141D" w:rsidP="0065141D">
      <w:pPr>
        <w:rPr>
          <w:rFonts w:ascii="Arial" w:hAnsi="Arial" w:cs="Arial"/>
        </w:rPr>
      </w:pPr>
    </w:p>
    <w:p w14:paraId="12398A62" w14:textId="77777777" w:rsidR="0065141D" w:rsidRPr="007B5D0D" w:rsidRDefault="0084293E" w:rsidP="0065141D">
      <w:pPr>
        <w:numPr>
          <w:ilvl w:val="2"/>
          <w:numId w:val="3"/>
        </w:numPr>
        <w:rPr>
          <w:rFonts w:ascii="Arial" w:hAnsi="Arial" w:cs="Arial"/>
          <w:b/>
        </w:rPr>
      </w:pPr>
      <w:r w:rsidRPr="00541F28">
        <w:rPr>
          <w:rFonts w:ascii="Arial" w:hAnsi="Arial" w:cs="Arial"/>
        </w:rPr>
        <w:t>In this document the Contractor is</w:t>
      </w:r>
      <w:r w:rsidR="00DE2C8F">
        <w:rPr>
          <w:rFonts w:ascii="Arial" w:hAnsi="Arial" w:cs="Arial"/>
        </w:rPr>
        <w:t xml:space="preserve"> Ambience Landscapes</w:t>
      </w:r>
      <w:r w:rsidR="0065141D" w:rsidRPr="00DE2C8F">
        <w:rPr>
          <w:rFonts w:ascii="Arial" w:hAnsi="Arial" w:cs="Arial"/>
        </w:rPr>
        <w:t>.</w:t>
      </w:r>
    </w:p>
    <w:p w14:paraId="447E7B1D" w14:textId="77777777" w:rsidR="0084293E" w:rsidRDefault="0084293E" w:rsidP="0084293E">
      <w:pPr>
        <w:rPr>
          <w:rFonts w:ascii="Arial" w:hAnsi="Arial" w:cs="Arial"/>
        </w:rPr>
      </w:pPr>
    </w:p>
    <w:p w14:paraId="4345D323" w14:textId="77777777" w:rsidR="0084293E" w:rsidRPr="00FD0103" w:rsidRDefault="0084293E" w:rsidP="0065141D">
      <w:pPr>
        <w:numPr>
          <w:ilvl w:val="2"/>
          <w:numId w:val="3"/>
        </w:numPr>
        <w:rPr>
          <w:rFonts w:ascii="Arial" w:hAnsi="Arial" w:cs="Arial"/>
          <w:b/>
        </w:rPr>
      </w:pPr>
      <w:r w:rsidRPr="00541F28">
        <w:rPr>
          <w:rFonts w:ascii="Arial" w:hAnsi="Arial" w:cs="Arial"/>
        </w:rPr>
        <w:t xml:space="preserve">The Highway Authority is South Gloucestershire Council </w:t>
      </w:r>
      <w:r w:rsidR="00AE070E">
        <w:rPr>
          <w:rFonts w:ascii="Arial" w:hAnsi="Arial" w:cs="Arial"/>
        </w:rPr>
        <w:t>which</w:t>
      </w:r>
      <w:r w:rsidRPr="00541F28">
        <w:rPr>
          <w:rFonts w:ascii="Arial" w:hAnsi="Arial" w:cs="Arial"/>
        </w:rPr>
        <w:t xml:space="preserve"> has statutory duties and obligations under the Highways Act</w:t>
      </w:r>
      <w:r w:rsidR="00FD0103">
        <w:rPr>
          <w:rFonts w:ascii="Arial" w:hAnsi="Arial" w:cs="Arial"/>
        </w:rPr>
        <w:t>s</w:t>
      </w:r>
      <w:r w:rsidRPr="00541F28">
        <w:rPr>
          <w:rFonts w:ascii="Arial" w:hAnsi="Arial" w:cs="Arial"/>
        </w:rPr>
        <w:t xml:space="preserve"> and associated legislation. As such if anomalies arise or if extra works are needed as a variation to this specification the Highway Authority will be the sole arbiter in determining and agreeing all matters within this specification and schedule to safe</w:t>
      </w:r>
      <w:r w:rsidR="00FD0103">
        <w:rPr>
          <w:rFonts w:ascii="Arial" w:hAnsi="Arial" w:cs="Arial"/>
        </w:rPr>
        <w:t>guard the Highway and its users</w:t>
      </w:r>
    </w:p>
    <w:p w14:paraId="68C1CA1E" w14:textId="77777777" w:rsidR="0084293E" w:rsidRDefault="0084293E" w:rsidP="0084293E">
      <w:pPr>
        <w:rPr>
          <w:rFonts w:ascii="Arial" w:hAnsi="Arial" w:cs="Arial"/>
        </w:rPr>
      </w:pPr>
    </w:p>
    <w:p w14:paraId="6D73CA05" w14:textId="77777777" w:rsidR="0084293E" w:rsidRDefault="0084293E" w:rsidP="0065141D">
      <w:pPr>
        <w:numPr>
          <w:ilvl w:val="2"/>
          <w:numId w:val="3"/>
        </w:numPr>
        <w:rPr>
          <w:rFonts w:ascii="Arial" w:hAnsi="Arial" w:cs="Arial"/>
        </w:rPr>
      </w:pPr>
      <w:r w:rsidRPr="003F16E2">
        <w:rPr>
          <w:rFonts w:ascii="Arial" w:hAnsi="Arial" w:cs="Arial"/>
        </w:rPr>
        <w:t>The Waste Disposal and Collection Authority is South Gloucestershire Council wh</w:t>
      </w:r>
      <w:r w:rsidR="00FD0103">
        <w:rPr>
          <w:rFonts w:ascii="Arial" w:hAnsi="Arial" w:cs="Arial"/>
        </w:rPr>
        <w:t>ich</w:t>
      </w:r>
      <w:r w:rsidRPr="003F16E2">
        <w:rPr>
          <w:rFonts w:ascii="Arial" w:hAnsi="Arial" w:cs="Arial"/>
        </w:rPr>
        <w:t xml:space="preserve"> has statutory duties and obligations under </w:t>
      </w:r>
      <w:r w:rsidR="00FD0103">
        <w:rPr>
          <w:rFonts w:ascii="Arial" w:hAnsi="Arial" w:cs="Arial"/>
        </w:rPr>
        <w:t>the Environmental Protection Act 1990.</w:t>
      </w:r>
      <w:r w:rsidRPr="003F16E2">
        <w:rPr>
          <w:rFonts w:ascii="Arial" w:hAnsi="Arial" w:cs="Arial"/>
        </w:rPr>
        <w:t xml:space="preserve"> It should be noted and acted upon that Parish </w:t>
      </w:r>
      <w:r w:rsidR="000667CB">
        <w:rPr>
          <w:rFonts w:ascii="Arial" w:hAnsi="Arial" w:cs="Arial"/>
        </w:rPr>
        <w:t xml:space="preserve">and Town </w:t>
      </w:r>
      <w:r w:rsidR="00002753">
        <w:rPr>
          <w:rFonts w:ascii="Arial" w:hAnsi="Arial" w:cs="Arial"/>
        </w:rPr>
        <w:t>Council</w:t>
      </w:r>
      <w:r w:rsidRPr="003F16E2">
        <w:rPr>
          <w:rFonts w:ascii="Arial" w:hAnsi="Arial" w:cs="Arial"/>
        </w:rPr>
        <w:t>s have a duty of care to ensure the correct storage removal transport and disposal of dog faeces for which they are responsible as commercial waste. Disposal of dog faeces shall be at an app</w:t>
      </w:r>
      <w:r w:rsidR="00FD0103">
        <w:rPr>
          <w:rFonts w:ascii="Arial" w:hAnsi="Arial" w:cs="Arial"/>
        </w:rPr>
        <w:t>ropriate licensed disposal site</w:t>
      </w:r>
    </w:p>
    <w:p w14:paraId="0E1A1BF4" w14:textId="77777777" w:rsidR="00904FB4" w:rsidRDefault="00904FB4" w:rsidP="00904FB4">
      <w:pPr>
        <w:pStyle w:val="ListParagraph"/>
        <w:rPr>
          <w:rFonts w:ascii="Arial" w:hAnsi="Arial" w:cs="Arial"/>
        </w:rPr>
      </w:pPr>
    </w:p>
    <w:p w14:paraId="1AAF161E"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 xml:space="preserve">South Gloucestershire Council retains ownership of the land and the right to change, update or amend features. </w:t>
      </w:r>
    </w:p>
    <w:p w14:paraId="49F03266" w14:textId="77777777" w:rsidR="00904FB4" w:rsidRPr="00904FB4" w:rsidRDefault="00904FB4" w:rsidP="00904FB4">
      <w:pPr>
        <w:rPr>
          <w:rFonts w:ascii="Arial" w:hAnsi="Arial" w:cs="Arial"/>
          <w:b/>
          <w:color w:val="000000" w:themeColor="text1"/>
        </w:rPr>
      </w:pPr>
      <w:r w:rsidRPr="00904FB4">
        <w:rPr>
          <w:rFonts w:ascii="Arial" w:hAnsi="Arial" w:cs="Arial"/>
          <w:b/>
          <w:color w:val="000000" w:themeColor="text1"/>
        </w:rPr>
        <w:lastRenderedPageBreak/>
        <w:t xml:space="preserve">Biodiversity </w:t>
      </w:r>
    </w:p>
    <w:p w14:paraId="1ECA410F" w14:textId="77777777" w:rsidR="00904FB4" w:rsidRPr="00904FB4" w:rsidRDefault="00904FB4" w:rsidP="00904FB4">
      <w:pPr>
        <w:pStyle w:val="ListParagraph"/>
        <w:rPr>
          <w:rFonts w:ascii="Arial" w:hAnsi="Arial" w:cs="Arial"/>
          <w:color w:val="000000" w:themeColor="text1"/>
        </w:rPr>
      </w:pPr>
    </w:p>
    <w:p w14:paraId="502E934C"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All public bodies including Parish Councils and South Gloucestershire Council have a statutory duty to have due regard for biodiversity (section 40 of the NERC Act). This will include the sensitive maintenance of existing features as well as design of new grassland sites, shrub beds and flower beds.</w:t>
      </w:r>
    </w:p>
    <w:p w14:paraId="25D5A2F4" w14:textId="77777777" w:rsidR="00904FB4" w:rsidRPr="00904FB4" w:rsidRDefault="00904FB4" w:rsidP="00904FB4">
      <w:pPr>
        <w:rPr>
          <w:rFonts w:ascii="Arial" w:hAnsi="Arial" w:cs="Arial"/>
          <w:color w:val="000000" w:themeColor="text1"/>
        </w:rPr>
      </w:pPr>
    </w:p>
    <w:p w14:paraId="0FD9240A"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Not all Parish Councils may feel that the options provided are appropriate. For example longer grass may be seen as unkempt in some high profile areas but may be seen as in-keeping with the rural outlook of others.</w:t>
      </w:r>
    </w:p>
    <w:p w14:paraId="18484C5B" w14:textId="77777777" w:rsidR="00904FB4" w:rsidRPr="00904FB4" w:rsidRDefault="00904FB4" w:rsidP="00904FB4">
      <w:pPr>
        <w:pStyle w:val="ListParagraph"/>
        <w:rPr>
          <w:rFonts w:ascii="Arial" w:hAnsi="Arial" w:cs="Arial"/>
          <w:color w:val="000000" w:themeColor="text1"/>
        </w:rPr>
      </w:pPr>
    </w:p>
    <w:p w14:paraId="28A605CB"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 xml:space="preserve">Longer grass is better for wildlife. Pollinating insects will benefit from grass in which wildflowers have been allowed to bloom (National Pollinator Strategy). Long grass is also much better for non-pollinating insects as it provides shelter for example for grasshoppers. Long grass can also shelter species such as voles and frogs and provide food for higher in the food chain for example kestrels. </w:t>
      </w:r>
    </w:p>
    <w:p w14:paraId="04390235" w14:textId="77777777" w:rsidR="00904FB4" w:rsidRPr="00904FB4" w:rsidRDefault="00904FB4" w:rsidP="00904FB4">
      <w:pPr>
        <w:pStyle w:val="ListParagraph"/>
        <w:rPr>
          <w:rFonts w:ascii="Arial" w:hAnsi="Arial" w:cs="Arial"/>
          <w:color w:val="000000" w:themeColor="text1"/>
        </w:rPr>
      </w:pPr>
    </w:p>
    <w:p w14:paraId="1A166D58"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Not mowing is not an option as brambles and trees will begin to grow and take over. Ideal maintenance would use a late summer cut with arisings collected and removed or composted on site. However this more traditional style of management can be a resource issue. Where it is not possible to remove arisings then 2 cuts (Core Service) will allow for some of the wildlife benefits listed above.</w:t>
      </w:r>
    </w:p>
    <w:p w14:paraId="696D8462" w14:textId="77777777" w:rsidR="00904FB4" w:rsidRPr="00904FB4" w:rsidRDefault="00904FB4" w:rsidP="00904FB4">
      <w:pPr>
        <w:pStyle w:val="ListParagraph"/>
        <w:rPr>
          <w:rFonts w:ascii="Arial" w:hAnsi="Arial" w:cs="Arial"/>
          <w:color w:val="000000" w:themeColor="text1"/>
        </w:rPr>
      </w:pPr>
    </w:p>
    <w:p w14:paraId="297CA561"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 xml:space="preserve">Hedges should be cut as late in the season as possible – ideally after Christmas to provide winter shelter and allow the nuts and berries to provide food for wildlife over the winter. Hedges may not need flailing every year or may be allowed to grow larger where appropriate to benefit wildlife.  </w:t>
      </w:r>
    </w:p>
    <w:p w14:paraId="2DE144CB" w14:textId="77777777" w:rsidR="00904FB4" w:rsidRPr="00904FB4" w:rsidRDefault="00904FB4" w:rsidP="00904FB4">
      <w:pPr>
        <w:pStyle w:val="ListParagraph"/>
        <w:rPr>
          <w:rFonts w:ascii="Arial" w:hAnsi="Arial" w:cs="Arial"/>
          <w:color w:val="000000" w:themeColor="text1"/>
        </w:rPr>
      </w:pPr>
    </w:p>
    <w:p w14:paraId="3618EF52"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Ideally shrub beds should include year round colour and pollen, nectar and berries for the longest possible season and cut back to their respective needs in terms of horticultural best practice and where appropriate safety.</w:t>
      </w:r>
    </w:p>
    <w:p w14:paraId="75A1F2E1" w14:textId="77777777" w:rsidR="00904FB4" w:rsidRPr="00904FB4" w:rsidRDefault="00904FB4" w:rsidP="00904FB4">
      <w:pPr>
        <w:rPr>
          <w:rFonts w:ascii="Arial" w:hAnsi="Arial" w:cs="Arial"/>
          <w:color w:val="000000" w:themeColor="text1"/>
        </w:rPr>
      </w:pPr>
    </w:p>
    <w:p w14:paraId="60EF96A0" w14:textId="77777777" w:rsidR="00904FB4" w:rsidRPr="00904FB4" w:rsidRDefault="00904FB4" w:rsidP="00904FB4">
      <w:pPr>
        <w:numPr>
          <w:ilvl w:val="2"/>
          <w:numId w:val="3"/>
        </w:numPr>
        <w:rPr>
          <w:rFonts w:ascii="Arial" w:hAnsi="Arial" w:cs="Arial"/>
          <w:color w:val="000000" w:themeColor="text1"/>
        </w:rPr>
      </w:pPr>
      <w:r w:rsidRPr="00904FB4">
        <w:rPr>
          <w:rFonts w:ascii="Arial" w:hAnsi="Arial" w:cs="Arial"/>
          <w:color w:val="000000" w:themeColor="text1"/>
        </w:rPr>
        <w:t>South Gloucestershire Council welcomes community involvement and reserves the right to work with volunteers who wish to change features in the Council’s ownership.</w:t>
      </w:r>
    </w:p>
    <w:p w14:paraId="62725FC0" w14:textId="77777777" w:rsidR="0065141D" w:rsidRPr="00541F28" w:rsidRDefault="0065141D" w:rsidP="0065141D">
      <w:pPr>
        <w:rPr>
          <w:rFonts w:ascii="Arial" w:hAnsi="Arial" w:cs="Arial"/>
        </w:rPr>
      </w:pPr>
    </w:p>
    <w:p w14:paraId="58D02A9B" w14:textId="77777777" w:rsidR="0065141D" w:rsidRPr="00747140" w:rsidRDefault="0065141D" w:rsidP="00153D05">
      <w:pPr>
        <w:pStyle w:val="Heading2"/>
        <w:spacing w:before="0" w:after="0"/>
        <w:ind w:left="578" w:hanging="578"/>
        <w:rPr>
          <w:i w:val="0"/>
          <w:iCs w:val="0"/>
          <w:sz w:val="24"/>
        </w:rPr>
      </w:pPr>
      <w:bookmarkStart w:id="8" w:name="_Toc373926137"/>
      <w:bookmarkStart w:id="9" w:name="_Toc373926346"/>
      <w:bookmarkStart w:id="10" w:name="_Toc373926648"/>
      <w:bookmarkStart w:id="11" w:name="_Toc375223065"/>
      <w:r w:rsidRPr="00747140">
        <w:rPr>
          <w:i w:val="0"/>
          <w:iCs w:val="0"/>
          <w:sz w:val="24"/>
        </w:rPr>
        <w:t>Specification of Works (Part A)</w:t>
      </w:r>
      <w:bookmarkEnd w:id="8"/>
      <w:bookmarkEnd w:id="9"/>
      <w:bookmarkEnd w:id="10"/>
      <w:bookmarkEnd w:id="11"/>
    </w:p>
    <w:p w14:paraId="44FF5EB1" w14:textId="77777777" w:rsidR="0065141D" w:rsidRPr="00541F28" w:rsidRDefault="0065141D" w:rsidP="0065141D">
      <w:pPr>
        <w:rPr>
          <w:rFonts w:ascii="Arial" w:hAnsi="Arial" w:cs="Arial"/>
        </w:rPr>
      </w:pPr>
    </w:p>
    <w:p w14:paraId="13E072BD" w14:textId="77777777" w:rsidR="0065141D" w:rsidRPr="00541F28" w:rsidRDefault="0065141D" w:rsidP="0002169D">
      <w:pPr>
        <w:numPr>
          <w:ilvl w:val="2"/>
          <w:numId w:val="6"/>
        </w:numPr>
        <w:rPr>
          <w:rFonts w:ascii="Arial" w:hAnsi="Arial" w:cs="Arial"/>
        </w:rPr>
      </w:pPr>
      <w:r w:rsidRPr="00541F28">
        <w:rPr>
          <w:rFonts w:ascii="Arial" w:hAnsi="Arial" w:cs="Arial"/>
        </w:rPr>
        <w:t xml:space="preserve">Part A of the document describes the requirements of each type of work that forms the services provided by the Contractor. The specification will be operated on Classified and </w:t>
      </w:r>
      <w:smartTag w:uri="urn:schemas-microsoft-com:office:smarttags" w:element="place">
        <w:smartTag w:uri="urn:schemas-microsoft-com:office:smarttags" w:element="PlaceName">
          <w:r w:rsidRPr="00541F28">
            <w:rPr>
              <w:rFonts w:ascii="Arial" w:hAnsi="Arial" w:cs="Arial"/>
            </w:rPr>
            <w:t>Adopted</w:t>
          </w:r>
        </w:smartTag>
        <w:r w:rsidRPr="00541F28">
          <w:rPr>
            <w:rFonts w:ascii="Arial" w:hAnsi="Arial" w:cs="Arial"/>
          </w:rPr>
          <w:t xml:space="preserve"> </w:t>
        </w:r>
        <w:smartTag w:uri="urn:schemas-microsoft-com:office:smarttags" w:element="PlaceName">
          <w:r w:rsidRPr="00541F28">
            <w:rPr>
              <w:rFonts w:ascii="Arial" w:hAnsi="Arial" w:cs="Arial"/>
            </w:rPr>
            <w:t>Highway</w:t>
          </w:r>
        </w:smartTag>
        <w:r w:rsidRPr="00541F28">
          <w:rPr>
            <w:rFonts w:ascii="Arial" w:hAnsi="Arial" w:cs="Arial"/>
          </w:rPr>
          <w:t xml:space="preserve"> </w:t>
        </w:r>
        <w:smartTag w:uri="urn:schemas-microsoft-com:office:smarttags" w:element="PlaceType">
          <w:r w:rsidRPr="00541F28">
            <w:rPr>
              <w:rFonts w:ascii="Arial" w:hAnsi="Arial" w:cs="Arial"/>
            </w:rPr>
            <w:t>Land</w:t>
          </w:r>
        </w:smartTag>
      </w:smartTag>
      <w:r w:rsidRPr="00541F28">
        <w:rPr>
          <w:rFonts w:ascii="Arial" w:hAnsi="Arial" w:cs="Arial"/>
        </w:rPr>
        <w:t xml:space="preserve"> identified on the Parish maps in Part </w:t>
      </w:r>
      <w:r w:rsidR="002014A0">
        <w:rPr>
          <w:rFonts w:ascii="Arial" w:hAnsi="Arial" w:cs="Arial"/>
        </w:rPr>
        <w:t>C</w:t>
      </w:r>
      <w:r w:rsidRPr="00541F28">
        <w:rPr>
          <w:rFonts w:ascii="Arial" w:hAnsi="Arial" w:cs="Arial"/>
        </w:rPr>
        <w:t xml:space="preserve"> of the specification. The specification also applies to the Core Service in Part B and </w:t>
      </w:r>
      <w:r w:rsidR="008624F3">
        <w:rPr>
          <w:rFonts w:ascii="Arial" w:hAnsi="Arial" w:cs="Arial"/>
        </w:rPr>
        <w:t>enhanced  services as charge</w:t>
      </w:r>
      <w:r w:rsidR="004C577D">
        <w:rPr>
          <w:rFonts w:ascii="Arial" w:hAnsi="Arial" w:cs="Arial"/>
        </w:rPr>
        <w:t>d</w:t>
      </w:r>
      <w:r w:rsidR="008624F3">
        <w:rPr>
          <w:rFonts w:ascii="Arial" w:hAnsi="Arial" w:cs="Arial"/>
        </w:rPr>
        <w:t xml:space="preserve"> in Part </w:t>
      </w:r>
      <w:r w:rsidR="002014A0">
        <w:rPr>
          <w:rFonts w:ascii="Arial" w:hAnsi="Arial" w:cs="Arial"/>
        </w:rPr>
        <w:t>D</w:t>
      </w:r>
      <w:r w:rsidR="008624F3">
        <w:rPr>
          <w:rFonts w:ascii="Arial" w:hAnsi="Arial" w:cs="Arial"/>
        </w:rPr>
        <w:t xml:space="preserve"> of the </w:t>
      </w:r>
      <w:r w:rsidR="004C577D">
        <w:rPr>
          <w:rFonts w:ascii="Arial" w:hAnsi="Arial" w:cs="Arial"/>
        </w:rPr>
        <w:t>specification</w:t>
      </w:r>
    </w:p>
    <w:p w14:paraId="249E663F" w14:textId="77777777" w:rsidR="0065141D" w:rsidRPr="00541F28" w:rsidRDefault="0065141D" w:rsidP="0065141D">
      <w:pPr>
        <w:rPr>
          <w:rFonts w:ascii="Arial" w:hAnsi="Arial" w:cs="Arial"/>
        </w:rPr>
      </w:pPr>
    </w:p>
    <w:p w14:paraId="6BC55175" w14:textId="77777777" w:rsidR="0065141D" w:rsidRPr="0002169D" w:rsidRDefault="0065141D" w:rsidP="00153D05">
      <w:pPr>
        <w:pStyle w:val="Heading2"/>
        <w:spacing w:before="0" w:after="0"/>
        <w:ind w:left="578" w:hanging="578"/>
        <w:rPr>
          <w:i w:val="0"/>
          <w:iCs w:val="0"/>
          <w:sz w:val="24"/>
        </w:rPr>
      </w:pPr>
      <w:bookmarkStart w:id="12" w:name="_Toc373926138"/>
      <w:bookmarkStart w:id="13" w:name="_Toc373926347"/>
      <w:bookmarkStart w:id="14" w:name="_Toc373926649"/>
      <w:bookmarkStart w:id="15" w:name="_Toc375223066"/>
      <w:r w:rsidRPr="0002169D">
        <w:rPr>
          <w:i w:val="0"/>
          <w:iCs w:val="0"/>
          <w:sz w:val="24"/>
        </w:rPr>
        <w:t>Core Service Level Standard (Part B)</w:t>
      </w:r>
      <w:bookmarkEnd w:id="12"/>
      <w:bookmarkEnd w:id="13"/>
      <w:bookmarkEnd w:id="14"/>
      <w:bookmarkEnd w:id="15"/>
    </w:p>
    <w:p w14:paraId="0BD2D5CA" w14:textId="77777777" w:rsidR="0065141D" w:rsidRPr="00541F28" w:rsidRDefault="0065141D" w:rsidP="0065141D">
      <w:pPr>
        <w:rPr>
          <w:rFonts w:ascii="Arial" w:hAnsi="Arial" w:cs="Arial"/>
        </w:rPr>
      </w:pPr>
    </w:p>
    <w:p w14:paraId="32606998" w14:textId="77777777" w:rsidR="0065141D" w:rsidRPr="00541F28" w:rsidRDefault="0065141D" w:rsidP="0002169D">
      <w:pPr>
        <w:numPr>
          <w:ilvl w:val="2"/>
          <w:numId w:val="7"/>
        </w:numPr>
        <w:rPr>
          <w:rFonts w:ascii="Arial" w:hAnsi="Arial" w:cs="Arial"/>
        </w:rPr>
      </w:pPr>
      <w:r w:rsidRPr="00541F28">
        <w:rPr>
          <w:rFonts w:ascii="Arial" w:hAnsi="Arial" w:cs="Arial"/>
        </w:rPr>
        <w:t xml:space="preserve">Part B of the document defines the Core Service Level Standard that will be delivered across all </w:t>
      </w:r>
      <w:proofErr w:type="spellStart"/>
      <w:r w:rsidRPr="00541F28">
        <w:rPr>
          <w:rFonts w:ascii="Arial" w:hAnsi="Arial" w:cs="Arial"/>
        </w:rPr>
        <w:t>Parished</w:t>
      </w:r>
      <w:proofErr w:type="spellEnd"/>
      <w:r w:rsidRPr="00541F28">
        <w:rPr>
          <w:rFonts w:ascii="Arial" w:hAnsi="Arial" w:cs="Arial"/>
        </w:rPr>
        <w:t xml:space="preserve"> and unparished areas</w:t>
      </w:r>
      <w:r w:rsidR="000667CB" w:rsidRPr="000667CB">
        <w:rPr>
          <w:rFonts w:ascii="Arial" w:hAnsi="Arial" w:cs="Arial"/>
        </w:rPr>
        <w:t xml:space="preserve"> </w:t>
      </w:r>
      <w:r w:rsidR="000667CB" w:rsidRPr="00541F28">
        <w:rPr>
          <w:rFonts w:ascii="Arial" w:hAnsi="Arial" w:cs="Arial"/>
        </w:rPr>
        <w:t xml:space="preserve">on Classified and </w:t>
      </w:r>
      <w:smartTag w:uri="urn:schemas-microsoft-com:office:smarttags" w:element="place">
        <w:smartTag w:uri="urn:schemas-microsoft-com:office:smarttags" w:element="PlaceName">
          <w:r w:rsidR="000667CB" w:rsidRPr="00541F28">
            <w:rPr>
              <w:rFonts w:ascii="Arial" w:hAnsi="Arial" w:cs="Arial"/>
            </w:rPr>
            <w:t>Adopted</w:t>
          </w:r>
        </w:smartTag>
        <w:r w:rsidR="000667CB" w:rsidRPr="00541F28">
          <w:rPr>
            <w:rFonts w:ascii="Arial" w:hAnsi="Arial" w:cs="Arial"/>
          </w:rPr>
          <w:t xml:space="preserve"> </w:t>
        </w:r>
        <w:smartTag w:uri="urn:schemas-microsoft-com:office:smarttags" w:element="PlaceName">
          <w:r w:rsidR="000667CB" w:rsidRPr="00541F28">
            <w:rPr>
              <w:rFonts w:ascii="Arial" w:hAnsi="Arial" w:cs="Arial"/>
            </w:rPr>
            <w:t>Highway</w:t>
          </w:r>
        </w:smartTag>
        <w:r w:rsidR="000667CB" w:rsidRPr="00541F28">
          <w:rPr>
            <w:rFonts w:ascii="Arial" w:hAnsi="Arial" w:cs="Arial"/>
          </w:rPr>
          <w:t xml:space="preserve"> </w:t>
        </w:r>
        <w:smartTag w:uri="urn:schemas-microsoft-com:office:smarttags" w:element="PlaceType">
          <w:r w:rsidR="000667CB" w:rsidRPr="00541F28">
            <w:rPr>
              <w:rFonts w:ascii="Arial" w:hAnsi="Arial" w:cs="Arial"/>
            </w:rPr>
            <w:t>Land</w:t>
          </w:r>
        </w:smartTag>
      </w:smartTag>
      <w:r w:rsidR="000667CB">
        <w:rPr>
          <w:rFonts w:ascii="Arial" w:hAnsi="Arial" w:cs="Arial"/>
        </w:rPr>
        <w:t xml:space="preserve"> to safeguard South </w:t>
      </w:r>
      <w:r w:rsidRPr="00541F28">
        <w:rPr>
          <w:rFonts w:ascii="Arial" w:hAnsi="Arial" w:cs="Arial"/>
        </w:rPr>
        <w:t>Gloucestershire Council’s duties and obligations under the Highway Act.</w:t>
      </w:r>
      <w:r w:rsidR="008624F3">
        <w:rPr>
          <w:rFonts w:ascii="Arial" w:hAnsi="Arial" w:cs="Arial"/>
        </w:rPr>
        <w:t xml:space="preserve"> They will be undertaken to the specification detailed in Part A.</w:t>
      </w:r>
    </w:p>
    <w:p w14:paraId="37BFC370" w14:textId="77777777" w:rsidR="0065141D" w:rsidRPr="00541F28" w:rsidRDefault="0065141D" w:rsidP="0065141D">
      <w:pPr>
        <w:rPr>
          <w:rFonts w:ascii="Arial" w:hAnsi="Arial" w:cs="Arial"/>
        </w:rPr>
      </w:pPr>
    </w:p>
    <w:p w14:paraId="52B963A6" w14:textId="77777777" w:rsidR="004C577D" w:rsidRPr="0002169D" w:rsidRDefault="004C577D" w:rsidP="004C577D">
      <w:pPr>
        <w:pStyle w:val="Heading2"/>
        <w:rPr>
          <w:i w:val="0"/>
          <w:iCs w:val="0"/>
          <w:sz w:val="24"/>
        </w:rPr>
      </w:pPr>
      <w:bookmarkStart w:id="16" w:name="_Toc373926140"/>
      <w:bookmarkStart w:id="17" w:name="_Toc373926349"/>
      <w:bookmarkStart w:id="18" w:name="_Toc373926651"/>
      <w:bookmarkStart w:id="19" w:name="_Toc375223067"/>
      <w:bookmarkStart w:id="20" w:name="_Toc373926139"/>
      <w:bookmarkStart w:id="21" w:name="_Toc373926348"/>
      <w:bookmarkStart w:id="22" w:name="_Toc373926650"/>
      <w:r w:rsidRPr="0002169D">
        <w:rPr>
          <w:i w:val="0"/>
          <w:iCs w:val="0"/>
          <w:sz w:val="24"/>
        </w:rPr>
        <w:lastRenderedPageBreak/>
        <w:t xml:space="preserve">Classified and Adopted </w:t>
      </w:r>
      <w:smartTag w:uri="urn:schemas-microsoft-com:office:smarttags" w:element="place">
        <w:smartTag w:uri="urn:schemas-microsoft-com:office:smarttags" w:element="PlaceName">
          <w:r w:rsidRPr="0002169D">
            <w:rPr>
              <w:i w:val="0"/>
              <w:iCs w:val="0"/>
              <w:sz w:val="24"/>
            </w:rPr>
            <w:t>Highway</w:t>
          </w:r>
        </w:smartTag>
        <w:r w:rsidRPr="0002169D">
          <w:rPr>
            <w:i w:val="0"/>
            <w:iCs w:val="0"/>
            <w:sz w:val="24"/>
          </w:rPr>
          <w:t xml:space="preserve"> </w:t>
        </w:r>
        <w:smartTag w:uri="urn:schemas-microsoft-com:office:smarttags" w:element="PlaceType">
          <w:r w:rsidRPr="0002169D">
            <w:rPr>
              <w:i w:val="0"/>
              <w:iCs w:val="0"/>
              <w:sz w:val="24"/>
            </w:rPr>
            <w:t>Land</w:t>
          </w:r>
        </w:smartTag>
      </w:smartTag>
      <w:r w:rsidRPr="0002169D">
        <w:rPr>
          <w:i w:val="0"/>
          <w:iCs w:val="0"/>
          <w:sz w:val="24"/>
        </w:rPr>
        <w:t xml:space="preserve"> Maps (Part </w:t>
      </w:r>
      <w:r>
        <w:rPr>
          <w:i w:val="0"/>
          <w:iCs w:val="0"/>
          <w:sz w:val="24"/>
        </w:rPr>
        <w:t>C</w:t>
      </w:r>
      <w:r w:rsidRPr="0002169D">
        <w:rPr>
          <w:i w:val="0"/>
          <w:iCs w:val="0"/>
          <w:sz w:val="24"/>
        </w:rPr>
        <w:t>)</w:t>
      </w:r>
      <w:bookmarkEnd w:id="16"/>
      <w:bookmarkEnd w:id="17"/>
      <w:bookmarkEnd w:id="18"/>
      <w:bookmarkEnd w:id="19"/>
    </w:p>
    <w:p w14:paraId="2D30A77B" w14:textId="77777777" w:rsidR="004C577D" w:rsidRPr="002014A0" w:rsidRDefault="004C577D" w:rsidP="002014A0">
      <w:pPr>
        <w:pStyle w:val="Heading3"/>
        <w:rPr>
          <w:b w:val="0"/>
        </w:rPr>
      </w:pPr>
      <w:r w:rsidRPr="002014A0">
        <w:rPr>
          <w:b w:val="0"/>
        </w:rPr>
        <w:t xml:space="preserve">Part C of the document consists of </w:t>
      </w:r>
      <w:r w:rsidR="00D427B6">
        <w:rPr>
          <w:b w:val="0"/>
        </w:rPr>
        <w:t>the</w:t>
      </w:r>
      <w:r w:rsidRPr="002014A0">
        <w:rPr>
          <w:b w:val="0"/>
        </w:rPr>
        <w:t xml:space="preserve"> maps which define the Classified and </w:t>
      </w:r>
      <w:smartTag w:uri="urn:schemas-microsoft-com:office:smarttags" w:element="place">
        <w:smartTag w:uri="urn:schemas-microsoft-com:office:smarttags" w:element="PlaceName">
          <w:r w:rsidRPr="002014A0">
            <w:rPr>
              <w:b w:val="0"/>
            </w:rPr>
            <w:t>Adopted</w:t>
          </w:r>
        </w:smartTag>
        <w:r w:rsidRPr="002014A0">
          <w:rPr>
            <w:b w:val="0"/>
          </w:rPr>
          <w:t xml:space="preserve"> </w:t>
        </w:r>
        <w:smartTag w:uri="urn:schemas-microsoft-com:office:smarttags" w:element="PlaceName">
          <w:r w:rsidRPr="002014A0">
            <w:rPr>
              <w:b w:val="0"/>
            </w:rPr>
            <w:t>Highway</w:t>
          </w:r>
        </w:smartTag>
        <w:r w:rsidRPr="002014A0">
          <w:rPr>
            <w:b w:val="0"/>
          </w:rPr>
          <w:t xml:space="preserve"> </w:t>
        </w:r>
        <w:smartTag w:uri="urn:schemas-microsoft-com:office:smarttags" w:element="PlaceType">
          <w:r w:rsidRPr="002014A0">
            <w:rPr>
              <w:b w:val="0"/>
            </w:rPr>
            <w:t>Land</w:t>
          </w:r>
        </w:smartTag>
      </w:smartTag>
      <w:r w:rsidRPr="002014A0">
        <w:rPr>
          <w:b w:val="0"/>
        </w:rPr>
        <w:t xml:space="preserve"> and the location of dog bins in </w:t>
      </w:r>
      <w:r w:rsidR="003B73C6">
        <w:rPr>
          <w:b w:val="0"/>
        </w:rPr>
        <w:t>the</w:t>
      </w:r>
      <w:r w:rsidRPr="002014A0">
        <w:rPr>
          <w:b w:val="0"/>
        </w:rPr>
        <w:t xml:space="preserve"> Parish.  The Contract</w:t>
      </w:r>
      <w:r w:rsidR="00B87814">
        <w:rPr>
          <w:b w:val="0"/>
        </w:rPr>
        <w:t>or is responsible for the Core S</w:t>
      </w:r>
      <w:r w:rsidRPr="002014A0">
        <w:rPr>
          <w:b w:val="0"/>
        </w:rPr>
        <w:t xml:space="preserve">ervice and enhanced </w:t>
      </w:r>
      <w:r w:rsidR="002014A0" w:rsidRPr="002014A0">
        <w:rPr>
          <w:b w:val="0"/>
        </w:rPr>
        <w:t xml:space="preserve">services </w:t>
      </w:r>
      <w:r w:rsidRPr="002014A0">
        <w:rPr>
          <w:b w:val="0"/>
        </w:rPr>
        <w:t xml:space="preserve">defined in this specification. </w:t>
      </w:r>
    </w:p>
    <w:p w14:paraId="3E95DACC" w14:textId="77777777" w:rsidR="004C577D" w:rsidRPr="002014A0" w:rsidRDefault="00DE2C8F" w:rsidP="004C577D">
      <w:pPr>
        <w:pStyle w:val="Heading3"/>
        <w:rPr>
          <w:b w:val="0"/>
        </w:rPr>
      </w:pPr>
      <w:r>
        <w:rPr>
          <w:b w:val="0"/>
        </w:rPr>
        <w:t xml:space="preserve">Ambience Landscapes </w:t>
      </w:r>
      <w:r w:rsidR="004C577D" w:rsidRPr="002014A0">
        <w:rPr>
          <w:b w:val="0"/>
        </w:rPr>
        <w:t xml:space="preserve">is responsible for the enhanced </w:t>
      </w:r>
      <w:r w:rsidR="002014A0">
        <w:rPr>
          <w:b w:val="0"/>
        </w:rPr>
        <w:t xml:space="preserve">services </w:t>
      </w:r>
      <w:r w:rsidR="004C577D" w:rsidRPr="002014A0">
        <w:rPr>
          <w:b w:val="0"/>
        </w:rPr>
        <w:t xml:space="preserve">undertaken within the Parish and as defined in this specification and as shown in </w:t>
      </w:r>
      <w:r w:rsidR="00D427B6">
        <w:rPr>
          <w:b w:val="0"/>
        </w:rPr>
        <w:t xml:space="preserve">Part </w:t>
      </w:r>
      <w:r w:rsidR="004C577D" w:rsidRPr="002014A0">
        <w:rPr>
          <w:b w:val="0"/>
        </w:rPr>
        <w:t>C and D with any associated provisional works agreed with the Parish Clerk and the Highway Authority.</w:t>
      </w:r>
    </w:p>
    <w:p w14:paraId="15F79808" w14:textId="77777777" w:rsidR="004C577D" w:rsidRPr="004C577D" w:rsidRDefault="004C577D" w:rsidP="004C577D">
      <w:pPr>
        <w:rPr>
          <w:lang w:val="en-US" w:eastAsia="en-US"/>
        </w:rPr>
      </w:pPr>
    </w:p>
    <w:p w14:paraId="56902F2A" w14:textId="77777777" w:rsidR="0065141D" w:rsidRPr="0002169D" w:rsidRDefault="0065141D" w:rsidP="0002169D">
      <w:pPr>
        <w:pStyle w:val="Heading2"/>
        <w:rPr>
          <w:i w:val="0"/>
          <w:iCs w:val="0"/>
          <w:sz w:val="24"/>
        </w:rPr>
      </w:pPr>
      <w:bookmarkStart w:id="23" w:name="_Toc375223068"/>
      <w:r w:rsidRPr="0002169D">
        <w:rPr>
          <w:i w:val="0"/>
          <w:iCs w:val="0"/>
          <w:sz w:val="24"/>
        </w:rPr>
        <w:t xml:space="preserve">Enhanced Service (Part </w:t>
      </w:r>
      <w:r w:rsidR="002014A0">
        <w:rPr>
          <w:i w:val="0"/>
          <w:iCs w:val="0"/>
          <w:sz w:val="24"/>
        </w:rPr>
        <w:t>D</w:t>
      </w:r>
      <w:r w:rsidRPr="0002169D">
        <w:rPr>
          <w:i w:val="0"/>
          <w:iCs w:val="0"/>
          <w:sz w:val="24"/>
        </w:rPr>
        <w:t>)</w:t>
      </w:r>
      <w:bookmarkEnd w:id="20"/>
      <w:bookmarkEnd w:id="21"/>
      <w:bookmarkEnd w:id="22"/>
      <w:bookmarkEnd w:id="23"/>
    </w:p>
    <w:p w14:paraId="746E4A4D" w14:textId="77777777" w:rsidR="0065141D" w:rsidRPr="002014A0" w:rsidRDefault="0065141D" w:rsidP="004C577D">
      <w:pPr>
        <w:pStyle w:val="Heading3"/>
        <w:rPr>
          <w:b w:val="0"/>
        </w:rPr>
      </w:pPr>
      <w:r w:rsidRPr="002014A0">
        <w:rPr>
          <w:b w:val="0"/>
        </w:rPr>
        <w:t xml:space="preserve">Part </w:t>
      </w:r>
      <w:r w:rsidR="002C24CB">
        <w:rPr>
          <w:b w:val="0"/>
        </w:rPr>
        <w:t>D</w:t>
      </w:r>
      <w:r w:rsidRPr="002014A0">
        <w:rPr>
          <w:b w:val="0"/>
        </w:rPr>
        <w:t xml:space="preserve"> of this document contains the </w:t>
      </w:r>
      <w:r w:rsidR="004B5DB3" w:rsidRPr="002014A0">
        <w:rPr>
          <w:b w:val="0"/>
        </w:rPr>
        <w:t xml:space="preserve">charges for </w:t>
      </w:r>
      <w:r w:rsidRPr="002014A0">
        <w:rPr>
          <w:b w:val="0"/>
        </w:rPr>
        <w:t xml:space="preserve">enhanced services that the Parish has chosen </w:t>
      </w:r>
      <w:r w:rsidR="00D427B6">
        <w:rPr>
          <w:b w:val="0"/>
        </w:rPr>
        <w:t xml:space="preserve">to fund </w:t>
      </w:r>
      <w:r w:rsidRPr="002014A0">
        <w:rPr>
          <w:b w:val="0"/>
        </w:rPr>
        <w:t xml:space="preserve">in addition to the Core Service and as agreed between </w:t>
      </w:r>
      <w:r w:rsidR="003B73C6">
        <w:rPr>
          <w:b w:val="0"/>
        </w:rPr>
        <w:t>the</w:t>
      </w:r>
      <w:r w:rsidRPr="002014A0">
        <w:rPr>
          <w:b w:val="0"/>
        </w:rPr>
        <w:t xml:space="preserve"> Parish Council and the Contractor.</w:t>
      </w:r>
    </w:p>
    <w:p w14:paraId="46256954" w14:textId="77777777" w:rsidR="004D373F" w:rsidRPr="00541F28" w:rsidRDefault="004D373F" w:rsidP="004D373F">
      <w:pPr>
        <w:rPr>
          <w:rFonts w:ascii="Arial" w:hAnsi="Arial" w:cs="Arial"/>
        </w:rPr>
      </w:pPr>
    </w:p>
    <w:p w14:paraId="24469103" w14:textId="77777777" w:rsidR="004D373F" w:rsidRPr="0002169D" w:rsidRDefault="004D373F" w:rsidP="0002169D">
      <w:pPr>
        <w:pStyle w:val="Heading2"/>
        <w:rPr>
          <w:i w:val="0"/>
          <w:iCs w:val="0"/>
          <w:sz w:val="24"/>
        </w:rPr>
      </w:pPr>
      <w:bookmarkStart w:id="24" w:name="_Toc373926141"/>
      <w:bookmarkStart w:id="25" w:name="_Toc373926350"/>
      <w:bookmarkStart w:id="26" w:name="_Toc373926652"/>
      <w:bookmarkStart w:id="27" w:name="_Toc375223069"/>
      <w:r w:rsidRPr="0002169D">
        <w:rPr>
          <w:i w:val="0"/>
          <w:iCs w:val="0"/>
          <w:sz w:val="24"/>
        </w:rPr>
        <w:t>Schedule of Operations</w:t>
      </w:r>
      <w:bookmarkEnd w:id="24"/>
      <w:bookmarkEnd w:id="25"/>
      <w:bookmarkEnd w:id="26"/>
      <w:bookmarkEnd w:id="27"/>
    </w:p>
    <w:p w14:paraId="4235DD3B" w14:textId="77777777" w:rsidR="004D373F" w:rsidRPr="00541F28" w:rsidRDefault="004D373F" w:rsidP="004D373F">
      <w:pPr>
        <w:rPr>
          <w:rFonts w:ascii="Arial" w:hAnsi="Arial" w:cs="Arial"/>
        </w:rPr>
      </w:pPr>
    </w:p>
    <w:p w14:paraId="277502AB" w14:textId="77777777" w:rsidR="004D373F" w:rsidRPr="00541F28" w:rsidRDefault="004D373F" w:rsidP="0002169D">
      <w:pPr>
        <w:numPr>
          <w:ilvl w:val="2"/>
          <w:numId w:val="10"/>
        </w:numPr>
        <w:rPr>
          <w:rFonts w:ascii="Arial" w:hAnsi="Arial" w:cs="Arial"/>
        </w:rPr>
      </w:pPr>
      <w:r w:rsidRPr="00541F28">
        <w:rPr>
          <w:rFonts w:ascii="Arial" w:hAnsi="Arial" w:cs="Arial"/>
        </w:rPr>
        <w:t>It is accepted that the timing of operations may vary according to weather and ground conditions and because of the individual requirements of the location and as required by the Highway Authority</w:t>
      </w:r>
    </w:p>
    <w:p w14:paraId="4EF4129E" w14:textId="77777777" w:rsidR="00131E03" w:rsidRPr="00541F28" w:rsidRDefault="00131E03" w:rsidP="00131E03">
      <w:pPr>
        <w:rPr>
          <w:rFonts w:ascii="Arial" w:hAnsi="Arial" w:cs="Arial"/>
        </w:rPr>
      </w:pPr>
    </w:p>
    <w:p w14:paraId="047B0F98" w14:textId="77777777" w:rsidR="00131E03" w:rsidRPr="0002169D" w:rsidRDefault="00131E03" w:rsidP="0002169D">
      <w:pPr>
        <w:pStyle w:val="Heading2"/>
        <w:rPr>
          <w:i w:val="0"/>
          <w:iCs w:val="0"/>
          <w:sz w:val="24"/>
        </w:rPr>
      </w:pPr>
      <w:bookmarkStart w:id="28" w:name="_Toc373926142"/>
      <w:bookmarkStart w:id="29" w:name="_Toc373926351"/>
      <w:bookmarkStart w:id="30" w:name="_Toc373926653"/>
      <w:bookmarkStart w:id="31" w:name="_Toc375223070"/>
      <w:r w:rsidRPr="0002169D">
        <w:rPr>
          <w:i w:val="0"/>
          <w:iCs w:val="0"/>
          <w:sz w:val="24"/>
        </w:rPr>
        <w:t xml:space="preserve">Historical Grass Cutting Frequencies </w:t>
      </w:r>
      <w:bookmarkEnd w:id="28"/>
      <w:bookmarkEnd w:id="29"/>
      <w:bookmarkEnd w:id="30"/>
      <w:bookmarkEnd w:id="31"/>
      <w:r w:rsidR="0078716C">
        <w:rPr>
          <w:i w:val="0"/>
          <w:iCs w:val="0"/>
          <w:sz w:val="24"/>
        </w:rPr>
        <w:t>– N/A</w:t>
      </w:r>
    </w:p>
    <w:p w14:paraId="0011E5AE" w14:textId="77777777" w:rsidR="00131E03" w:rsidRDefault="00131E03" w:rsidP="00131E03">
      <w:pPr>
        <w:rPr>
          <w:rFonts w:ascii="Arial" w:hAnsi="Arial" w:cs="Arial"/>
        </w:rPr>
      </w:pPr>
    </w:p>
    <w:p w14:paraId="49A5052C" w14:textId="77777777" w:rsidR="00131E03" w:rsidRPr="0002169D" w:rsidRDefault="00131E03" w:rsidP="0002169D">
      <w:pPr>
        <w:pStyle w:val="Heading2"/>
        <w:rPr>
          <w:i w:val="0"/>
          <w:iCs w:val="0"/>
          <w:sz w:val="24"/>
        </w:rPr>
      </w:pPr>
      <w:bookmarkStart w:id="32" w:name="_Toc373926143"/>
      <w:bookmarkStart w:id="33" w:name="_Toc373926352"/>
      <w:bookmarkStart w:id="34" w:name="_Toc373926654"/>
      <w:bookmarkStart w:id="35" w:name="_Toc375223071"/>
      <w:r w:rsidRPr="0002169D">
        <w:rPr>
          <w:i w:val="0"/>
          <w:iCs w:val="0"/>
          <w:sz w:val="24"/>
        </w:rPr>
        <w:t>Grass Cutting Frequency</w:t>
      </w:r>
      <w:bookmarkEnd w:id="32"/>
      <w:bookmarkEnd w:id="33"/>
      <w:bookmarkEnd w:id="34"/>
      <w:bookmarkEnd w:id="35"/>
    </w:p>
    <w:p w14:paraId="5AC45555" w14:textId="77777777" w:rsidR="00131E03" w:rsidRPr="00541F28" w:rsidRDefault="00131E03" w:rsidP="00131E03">
      <w:pPr>
        <w:rPr>
          <w:rFonts w:ascii="Arial" w:hAnsi="Arial" w:cs="Arial"/>
        </w:rPr>
      </w:pPr>
    </w:p>
    <w:p w14:paraId="390A7805"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 xml:space="preserve">The work is costed on the basis that over the term of the contract there is an indicative target of 8 cuts plus the two Core Service cuts throughout the full calendar year. </w:t>
      </w:r>
    </w:p>
    <w:p w14:paraId="61AB1EFF" w14:textId="77777777" w:rsidR="00320A70" w:rsidRPr="00320A70" w:rsidRDefault="00320A70" w:rsidP="00320A70">
      <w:pPr>
        <w:ind w:left="720"/>
        <w:rPr>
          <w:rFonts w:ascii="Arial" w:hAnsi="Arial" w:cs="Arial"/>
          <w:b/>
          <w:color w:val="000000" w:themeColor="text1"/>
        </w:rPr>
      </w:pPr>
    </w:p>
    <w:p w14:paraId="7CD10BE7"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 xml:space="preserve">Throughout the contract the highway grass will be kept to a reasonable standard and fit for purpose. </w:t>
      </w:r>
    </w:p>
    <w:p w14:paraId="7AC29300" w14:textId="77777777" w:rsidR="00320A70" w:rsidRPr="00320A70" w:rsidRDefault="00320A70" w:rsidP="00320A70">
      <w:pPr>
        <w:rPr>
          <w:rFonts w:ascii="Arial" w:hAnsi="Arial" w:cs="Arial"/>
          <w:color w:val="000000" w:themeColor="text1"/>
        </w:rPr>
      </w:pPr>
    </w:p>
    <w:p w14:paraId="158E7165"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 xml:space="preserve">Weather conditions and growth rate may necessitate fewer or more grass cuts but generally require the same resource to manage. </w:t>
      </w:r>
    </w:p>
    <w:p w14:paraId="14A0F60D" w14:textId="77777777" w:rsidR="00320A70" w:rsidRPr="00320A70" w:rsidRDefault="00320A70" w:rsidP="00320A70">
      <w:pPr>
        <w:rPr>
          <w:rFonts w:ascii="Arial" w:hAnsi="Arial" w:cs="Arial"/>
          <w:color w:val="000000" w:themeColor="text1"/>
        </w:rPr>
      </w:pPr>
    </w:p>
    <w:p w14:paraId="7E0C19B3"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When fewer cuts than the indicative target in Clause 1.8.1 are as a result of the weather and growth conditions subject to Clause 1.8.8 and 1.8.9 as these are factors outside the control of the contractor there will be no reduction in the grass cutting charge provided in Part D of the specification and no penalty to the contractor shall apply.</w:t>
      </w:r>
    </w:p>
    <w:p w14:paraId="3142E515" w14:textId="77777777" w:rsidR="00320A70" w:rsidRPr="00320A70" w:rsidRDefault="00320A70" w:rsidP="00320A70">
      <w:pPr>
        <w:pStyle w:val="ListParagraph"/>
        <w:rPr>
          <w:rFonts w:ascii="Arial" w:hAnsi="Arial" w:cs="Arial"/>
          <w:b/>
          <w:color w:val="000000" w:themeColor="text1"/>
        </w:rPr>
      </w:pPr>
    </w:p>
    <w:p w14:paraId="6E5B369C"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 xml:space="preserve">When fewer cuts than the indicative target in Clause 1.8.1 is as a consequence of machinery failure or availability, or staff resource availability and causing the service to be reprogrammed so that a complete cutting cycle is missed, this is the </w:t>
      </w:r>
      <w:r w:rsidRPr="00320A70">
        <w:rPr>
          <w:rFonts w:ascii="Arial" w:hAnsi="Arial" w:cs="Arial"/>
          <w:color w:val="000000" w:themeColor="text1"/>
        </w:rPr>
        <w:lastRenderedPageBreak/>
        <w:t>responsibility of the Contractor and the Parish will be reimbursed the charge of a single cycle.</w:t>
      </w:r>
    </w:p>
    <w:p w14:paraId="3C4AF2A9" w14:textId="77777777" w:rsidR="00320A70" w:rsidRPr="00320A70" w:rsidRDefault="00320A70" w:rsidP="00320A70">
      <w:pPr>
        <w:pStyle w:val="ListParagraph"/>
        <w:rPr>
          <w:rFonts w:ascii="Arial" w:hAnsi="Arial" w:cs="Arial"/>
          <w:color w:val="000000" w:themeColor="text1"/>
          <w:sz w:val="16"/>
          <w:szCs w:val="16"/>
        </w:rPr>
      </w:pPr>
    </w:p>
    <w:p w14:paraId="224C1E21"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The Contractor shall immediately inform the Parish Clerk of any changes to the programme as a consequence of Clause 1.8.5 and shall ensure that Clause 1.8.2 is achieved when work recommences.</w:t>
      </w:r>
    </w:p>
    <w:p w14:paraId="5D2C9E92" w14:textId="77777777" w:rsidR="00320A70" w:rsidRPr="00320A70" w:rsidRDefault="00320A70" w:rsidP="00320A70">
      <w:pPr>
        <w:rPr>
          <w:rFonts w:ascii="Arial" w:hAnsi="Arial" w:cs="Arial"/>
          <w:color w:val="000000" w:themeColor="text1"/>
          <w:sz w:val="16"/>
          <w:szCs w:val="16"/>
        </w:rPr>
      </w:pPr>
    </w:p>
    <w:p w14:paraId="13CC24ED"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 xml:space="preserve">The Contractor shall note that during recent years climatic conditions have caused excessive rates of grass growth or 'flushes' to occur at certain times of the year. Additional cuts above the indicative target in Clause 1.8.1 to achieve the standard in clause 1.8.2 including work undertaken at weekends will be undertaken at no further cost to the Parish. </w:t>
      </w:r>
    </w:p>
    <w:p w14:paraId="19B1626E" w14:textId="77777777" w:rsidR="00320A70" w:rsidRPr="00320A70" w:rsidRDefault="00320A70" w:rsidP="00320A70">
      <w:pPr>
        <w:rPr>
          <w:rFonts w:ascii="Arial" w:hAnsi="Arial" w:cs="Arial"/>
          <w:color w:val="000000" w:themeColor="text1"/>
          <w:sz w:val="16"/>
          <w:szCs w:val="16"/>
        </w:rPr>
      </w:pPr>
    </w:p>
    <w:p w14:paraId="4519D0A1"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 xml:space="preserve">During drought conditions it may be decided to suspend mowing entirely and confirmation of this decision will be given to the Parish Clerk. The Contractor shall inform the Parish Clerk when mowing is to resume. </w:t>
      </w:r>
    </w:p>
    <w:p w14:paraId="0A6592F3" w14:textId="77777777" w:rsidR="00320A70" w:rsidRPr="00320A70" w:rsidRDefault="00320A70" w:rsidP="00320A70">
      <w:pPr>
        <w:rPr>
          <w:rFonts w:ascii="Arial" w:hAnsi="Arial" w:cs="Arial"/>
          <w:color w:val="000000" w:themeColor="text1"/>
        </w:rPr>
      </w:pPr>
    </w:p>
    <w:p w14:paraId="75C31B50" w14:textId="77777777" w:rsidR="00320A70" w:rsidRPr="00320A70" w:rsidRDefault="00320A70" w:rsidP="00320A70">
      <w:pPr>
        <w:numPr>
          <w:ilvl w:val="2"/>
          <w:numId w:val="12"/>
        </w:numPr>
        <w:rPr>
          <w:rFonts w:ascii="Arial" w:hAnsi="Arial" w:cs="Arial"/>
          <w:color w:val="000000" w:themeColor="text1"/>
        </w:rPr>
      </w:pPr>
      <w:r w:rsidRPr="00320A70">
        <w:rPr>
          <w:rFonts w:ascii="Arial" w:hAnsi="Arial" w:cs="Arial"/>
          <w:color w:val="000000" w:themeColor="text1"/>
        </w:rPr>
        <w:t>In any event clause 1.8.2 applies for the standard of the service provided.</w:t>
      </w:r>
    </w:p>
    <w:p w14:paraId="58FBBE41" w14:textId="77777777" w:rsidR="00131E03" w:rsidRDefault="00131E03" w:rsidP="00131E03">
      <w:pPr>
        <w:rPr>
          <w:rFonts w:ascii="Arial" w:hAnsi="Arial" w:cs="Arial"/>
        </w:rPr>
      </w:pPr>
    </w:p>
    <w:p w14:paraId="4CBE968F" w14:textId="77777777" w:rsidR="0078716C" w:rsidRPr="00541F28" w:rsidRDefault="0078716C" w:rsidP="00131E03">
      <w:pPr>
        <w:rPr>
          <w:rFonts w:ascii="Arial" w:hAnsi="Arial" w:cs="Arial"/>
        </w:rPr>
      </w:pPr>
    </w:p>
    <w:p w14:paraId="46A2C8B6" w14:textId="77777777" w:rsidR="00131E03" w:rsidRPr="0002169D" w:rsidRDefault="00131E03" w:rsidP="00153D05">
      <w:pPr>
        <w:pStyle w:val="Heading2"/>
        <w:spacing w:before="0" w:after="0"/>
        <w:ind w:left="578" w:hanging="578"/>
        <w:rPr>
          <w:i w:val="0"/>
          <w:iCs w:val="0"/>
          <w:sz w:val="24"/>
        </w:rPr>
      </w:pPr>
      <w:bookmarkStart w:id="36" w:name="_Toc373926144"/>
      <w:bookmarkStart w:id="37" w:name="_Toc373926353"/>
      <w:bookmarkStart w:id="38" w:name="_Toc373926655"/>
      <w:bookmarkStart w:id="39" w:name="_Toc375223072"/>
      <w:r w:rsidRPr="0002169D">
        <w:rPr>
          <w:i w:val="0"/>
          <w:iCs w:val="0"/>
          <w:sz w:val="24"/>
        </w:rPr>
        <w:t>Chemicals and Herbicides</w:t>
      </w:r>
      <w:bookmarkEnd w:id="36"/>
      <w:bookmarkEnd w:id="37"/>
      <w:bookmarkEnd w:id="38"/>
      <w:bookmarkEnd w:id="39"/>
    </w:p>
    <w:p w14:paraId="6DFAC302" w14:textId="77777777" w:rsidR="00131E03" w:rsidRPr="00320A70" w:rsidRDefault="00131E03" w:rsidP="00131E03">
      <w:pPr>
        <w:rPr>
          <w:rFonts w:ascii="Arial" w:hAnsi="Arial" w:cs="Arial"/>
          <w:sz w:val="16"/>
          <w:szCs w:val="16"/>
        </w:rPr>
      </w:pPr>
    </w:p>
    <w:p w14:paraId="48181C36" w14:textId="77777777" w:rsidR="00131E03" w:rsidRPr="00541F28" w:rsidRDefault="00131E03" w:rsidP="0002169D">
      <w:pPr>
        <w:numPr>
          <w:ilvl w:val="2"/>
          <w:numId w:val="13"/>
        </w:numPr>
        <w:rPr>
          <w:rFonts w:ascii="Arial" w:hAnsi="Arial" w:cs="Arial"/>
        </w:rPr>
      </w:pPr>
      <w:r w:rsidRPr="00541F28">
        <w:rPr>
          <w:rFonts w:ascii="Arial" w:hAnsi="Arial" w:cs="Arial"/>
        </w:rPr>
        <w:t xml:space="preserve">All </w:t>
      </w:r>
      <w:r w:rsidR="00954126">
        <w:rPr>
          <w:rFonts w:ascii="Arial" w:hAnsi="Arial" w:cs="Arial"/>
        </w:rPr>
        <w:t xml:space="preserve">chemicals and </w:t>
      </w:r>
      <w:r w:rsidRPr="00541F28">
        <w:rPr>
          <w:rFonts w:ascii="Arial" w:hAnsi="Arial" w:cs="Arial"/>
        </w:rPr>
        <w:t>herbicides must be used strictly in accordance with the manufacturer's instructions and in accordance with the relevant regulations or subsequent amendments for the purposes of use storage and disposal.</w:t>
      </w:r>
    </w:p>
    <w:p w14:paraId="5FFF2074" w14:textId="77777777" w:rsidR="00131E03" w:rsidRDefault="00131E03" w:rsidP="00131E03">
      <w:pPr>
        <w:rPr>
          <w:rFonts w:ascii="Arial" w:hAnsi="Arial" w:cs="Arial"/>
        </w:rPr>
      </w:pPr>
    </w:p>
    <w:p w14:paraId="598CDE00" w14:textId="77777777" w:rsidR="0078716C" w:rsidRPr="00541F28" w:rsidRDefault="0078716C" w:rsidP="00131E03">
      <w:pPr>
        <w:rPr>
          <w:rFonts w:ascii="Arial" w:hAnsi="Arial" w:cs="Arial"/>
        </w:rPr>
      </w:pPr>
    </w:p>
    <w:p w14:paraId="0C2D9A5E" w14:textId="77777777" w:rsidR="00131E03" w:rsidRPr="0002169D" w:rsidRDefault="00131E03" w:rsidP="00153D05">
      <w:pPr>
        <w:pStyle w:val="Heading2"/>
        <w:spacing w:before="0" w:after="0"/>
        <w:ind w:left="578" w:hanging="578"/>
        <w:rPr>
          <w:i w:val="0"/>
          <w:iCs w:val="0"/>
          <w:sz w:val="24"/>
        </w:rPr>
      </w:pPr>
      <w:bookmarkStart w:id="40" w:name="_Toc373926145"/>
      <w:bookmarkStart w:id="41" w:name="_Toc373926354"/>
      <w:bookmarkStart w:id="42" w:name="_Toc373926656"/>
      <w:bookmarkStart w:id="43" w:name="_Toc375223073"/>
      <w:r w:rsidRPr="0002169D">
        <w:rPr>
          <w:i w:val="0"/>
          <w:iCs w:val="0"/>
          <w:sz w:val="24"/>
        </w:rPr>
        <w:t>Machinery and Equipment</w:t>
      </w:r>
      <w:bookmarkEnd w:id="40"/>
      <w:bookmarkEnd w:id="41"/>
      <w:bookmarkEnd w:id="42"/>
      <w:bookmarkEnd w:id="43"/>
    </w:p>
    <w:p w14:paraId="4C87BEFF" w14:textId="77777777" w:rsidR="00131E03" w:rsidRPr="00320A70" w:rsidRDefault="00131E03" w:rsidP="00131E03">
      <w:pPr>
        <w:rPr>
          <w:rFonts w:ascii="Arial" w:hAnsi="Arial" w:cs="Arial"/>
          <w:sz w:val="16"/>
          <w:szCs w:val="16"/>
        </w:rPr>
      </w:pPr>
    </w:p>
    <w:p w14:paraId="0EB714FB" w14:textId="77777777" w:rsidR="00131E03" w:rsidRDefault="003B36E2" w:rsidP="0002169D">
      <w:pPr>
        <w:numPr>
          <w:ilvl w:val="2"/>
          <w:numId w:val="14"/>
        </w:numPr>
        <w:rPr>
          <w:rFonts w:ascii="Arial" w:hAnsi="Arial" w:cs="Arial"/>
        </w:rPr>
      </w:pPr>
      <w:r w:rsidRPr="00650DFF">
        <w:rPr>
          <w:rFonts w:ascii="Arial" w:hAnsi="Arial" w:cs="Arial"/>
        </w:rPr>
        <w:t>The Contractor shall ensure that all tools equipment and transport vehicles to be used in the execution of this contract be of an approved type for the task undertaken and must at all times c</w:t>
      </w:r>
      <w:r>
        <w:rPr>
          <w:rFonts w:ascii="Arial" w:hAnsi="Arial" w:cs="Arial"/>
        </w:rPr>
        <w:t>omply with all current Health and</w:t>
      </w:r>
      <w:r w:rsidRPr="00650DFF">
        <w:rPr>
          <w:rFonts w:ascii="Arial" w:hAnsi="Arial" w:cs="Arial"/>
        </w:rPr>
        <w:t xml:space="preserve"> Safety </w:t>
      </w:r>
      <w:r>
        <w:rPr>
          <w:rFonts w:ascii="Arial" w:hAnsi="Arial" w:cs="Arial"/>
        </w:rPr>
        <w:t>legislation</w:t>
      </w:r>
      <w:r w:rsidRPr="00650DFF">
        <w:rPr>
          <w:rFonts w:ascii="Arial" w:hAnsi="Arial" w:cs="Arial"/>
        </w:rPr>
        <w:t xml:space="preserve"> and is used entirely in accordance with the manufacturer's instructions.</w:t>
      </w:r>
    </w:p>
    <w:p w14:paraId="20AC9A95" w14:textId="77777777" w:rsidR="003B36E2" w:rsidRPr="00320A70" w:rsidRDefault="003B36E2" w:rsidP="003B36E2">
      <w:pPr>
        <w:rPr>
          <w:rFonts w:ascii="Arial" w:hAnsi="Arial" w:cs="Arial"/>
          <w:sz w:val="16"/>
          <w:szCs w:val="16"/>
        </w:rPr>
      </w:pPr>
    </w:p>
    <w:p w14:paraId="18B2FEDA" w14:textId="77777777" w:rsidR="003B36E2" w:rsidRDefault="003B36E2" w:rsidP="0002169D">
      <w:pPr>
        <w:numPr>
          <w:ilvl w:val="2"/>
          <w:numId w:val="14"/>
        </w:numPr>
        <w:rPr>
          <w:rFonts w:ascii="Arial" w:hAnsi="Arial" w:cs="Arial"/>
        </w:rPr>
      </w:pPr>
      <w:r w:rsidRPr="00650DFF">
        <w:rPr>
          <w:rFonts w:ascii="Arial" w:hAnsi="Arial" w:cs="Arial"/>
        </w:rPr>
        <w:t>All tools equipment and transport vehicles must be kept in a serviceable condition throughout the term of th</w:t>
      </w:r>
      <w:r w:rsidR="002C24CB">
        <w:rPr>
          <w:rFonts w:ascii="Arial" w:hAnsi="Arial" w:cs="Arial"/>
        </w:rPr>
        <w:t>e</w:t>
      </w:r>
      <w:r w:rsidRPr="00650DFF">
        <w:rPr>
          <w:rFonts w:ascii="Arial" w:hAnsi="Arial" w:cs="Arial"/>
        </w:rPr>
        <w:t xml:space="preserve"> contract and be made available for inspection if required by the </w:t>
      </w:r>
      <w:r>
        <w:rPr>
          <w:rFonts w:ascii="Arial" w:hAnsi="Arial" w:cs="Arial"/>
        </w:rPr>
        <w:t>Highway A</w:t>
      </w:r>
      <w:r w:rsidR="002C24CB">
        <w:rPr>
          <w:rFonts w:ascii="Arial" w:hAnsi="Arial" w:cs="Arial"/>
        </w:rPr>
        <w:t>uthority</w:t>
      </w:r>
    </w:p>
    <w:p w14:paraId="25E7B7EE" w14:textId="77777777" w:rsidR="00320A70" w:rsidRDefault="00320A70" w:rsidP="00320A70">
      <w:pPr>
        <w:pStyle w:val="ListParagraph"/>
        <w:rPr>
          <w:rFonts w:ascii="Arial" w:hAnsi="Arial" w:cs="Arial"/>
        </w:rPr>
      </w:pPr>
    </w:p>
    <w:p w14:paraId="4587EAEB" w14:textId="77777777" w:rsidR="0078716C" w:rsidRDefault="0078716C" w:rsidP="00320A70">
      <w:pPr>
        <w:pStyle w:val="ListParagraph"/>
        <w:rPr>
          <w:rFonts w:ascii="Arial" w:hAnsi="Arial" w:cs="Arial"/>
        </w:rPr>
      </w:pPr>
    </w:p>
    <w:p w14:paraId="0A4C21D3" w14:textId="77777777" w:rsidR="00F35843" w:rsidRDefault="00F35843" w:rsidP="00153D05">
      <w:pPr>
        <w:pStyle w:val="Heading2"/>
        <w:spacing w:before="0" w:after="0"/>
        <w:ind w:left="578" w:hanging="578"/>
        <w:rPr>
          <w:i w:val="0"/>
          <w:iCs w:val="0"/>
          <w:sz w:val="24"/>
        </w:rPr>
      </w:pPr>
      <w:bookmarkStart w:id="44" w:name="_Toc375223074"/>
      <w:r w:rsidRPr="00CC775C">
        <w:rPr>
          <w:i w:val="0"/>
          <w:iCs w:val="0"/>
          <w:sz w:val="24"/>
        </w:rPr>
        <w:t>Public User, Health and Safety</w:t>
      </w:r>
      <w:bookmarkEnd w:id="44"/>
    </w:p>
    <w:p w14:paraId="25BA5713" w14:textId="77777777" w:rsidR="00320A70" w:rsidRPr="00320A70" w:rsidRDefault="00320A70" w:rsidP="00320A70">
      <w:pPr>
        <w:rPr>
          <w:sz w:val="16"/>
          <w:szCs w:val="16"/>
          <w:lang w:val="en-US" w:eastAsia="en-US"/>
        </w:rPr>
      </w:pPr>
    </w:p>
    <w:p w14:paraId="78AB28F3" w14:textId="77777777" w:rsidR="00F35843" w:rsidRPr="00320A70" w:rsidRDefault="00F35843" w:rsidP="00320A70">
      <w:pPr>
        <w:pStyle w:val="Heading3"/>
        <w:spacing w:before="0" w:after="0"/>
        <w:rPr>
          <w:b w:val="0"/>
          <w:sz w:val="24"/>
          <w:szCs w:val="24"/>
        </w:rPr>
      </w:pPr>
      <w:r w:rsidRPr="00320A70">
        <w:rPr>
          <w:b w:val="0"/>
          <w:sz w:val="24"/>
          <w:szCs w:val="24"/>
        </w:rPr>
        <w:t>The Contractor must ensure that its operatives are trained to the standard required for the operation being carried out and to the appropriate skill levels and the fini</w:t>
      </w:r>
      <w:r w:rsidR="0097204D" w:rsidRPr="00320A70">
        <w:rPr>
          <w:b w:val="0"/>
          <w:sz w:val="24"/>
          <w:szCs w:val="24"/>
        </w:rPr>
        <w:t xml:space="preserve">shed product for the task </w:t>
      </w:r>
      <w:r w:rsidRPr="00320A70">
        <w:rPr>
          <w:b w:val="0"/>
          <w:sz w:val="24"/>
          <w:szCs w:val="24"/>
        </w:rPr>
        <w:t>and to the satisf</w:t>
      </w:r>
      <w:r w:rsidR="0097204D" w:rsidRPr="00320A70">
        <w:rPr>
          <w:b w:val="0"/>
          <w:sz w:val="24"/>
          <w:szCs w:val="24"/>
        </w:rPr>
        <w:t>action of the Highway Authority</w:t>
      </w:r>
      <w:r w:rsidRPr="00320A70">
        <w:rPr>
          <w:b w:val="0"/>
          <w:sz w:val="24"/>
          <w:szCs w:val="24"/>
        </w:rPr>
        <w:t>.</w:t>
      </w:r>
    </w:p>
    <w:p w14:paraId="594EE331" w14:textId="77777777" w:rsidR="00131E03" w:rsidRPr="00683D82" w:rsidRDefault="00131E03" w:rsidP="00131E03">
      <w:pPr>
        <w:rPr>
          <w:rFonts w:ascii="Arial" w:hAnsi="Arial" w:cs="Arial"/>
          <w:sz w:val="16"/>
          <w:szCs w:val="16"/>
        </w:rPr>
      </w:pPr>
    </w:p>
    <w:p w14:paraId="426EC4D0" w14:textId="77777777" w:rsidR="00320A70" w:rsidRPr="00683D82" w:rsidRDefault="00320A70" w:rsidP="00131E03">
      <w:pPr>
        <w:rPr>
          <w:rFonts w:ascii="Arial" w:hAnsi="Arial" w:cs="Arial"/>
          <w:sz w:val="16"/>
          <w:szCs w:val="16"/>
        </w:rPr>
      </w:pPr>
    </w:p>
    <w:p w14:paraId="2E813CA0" w14:textId="77777777" w:rsidR="00131E03" w:rsidRDefault="00131E03" w:rsidP="00320A70">
      <w:pPr>
        <w:pStyle w:val="Heading2"/>
        <w:spacing w:before="0" w:after="0"/>
        <w:ind w:left="578" w:hanging="578"/>
        <w:rPr>
          <w:i w:val="0"/>
          <w:iCs w:val="0"/>
          <w:sz w:val="24"/>
        </w:rPr>
      </w:pPr>
      <w:bookmarkStart w:id="45" w:name="_Toc373926146"/>
      <w:bookmarkStart w:id="46" w:name="_Toc373926355"/>
      <w:bookmarkStart w:id="47" w:name="_Toc373926657"/>
      <w:bookmarkStart w:id="48" w:name="_Toc375223075"/>
      <w:r w:rsidRPr="0002169D">
        <w:rPr>
          <w:i w:val="0"/>
          <w:iCs w:val="0"/>
          <w:sz w:val="24"/>
        </w:rPr>
        <w:t>Risk Assessments and Method Statements</w:t>
      </w:r>
      <w:bookmarkEnd w:id="45"/>
      <w:bookmarkEnd w:id="46"/>
      <w:bookmarkEnd w:id="47"/>
      <w:bookmarkEnd w:id="48"/>
    </w:p>
    <w:p w14:paraId="2EFF9088" w14:textId="77777777" w:rsidR="00683D82" w:rsidRPr="00683D82" w:rsidRDefault="00683D82" w:rsidP="00683D82">
      <w:pPr>
        <w:rPr>
          <w:sz w:val="16"/>
          <w:szCs w:val="16"/>
          <w:lang w:val="en-US" w:eastAsia="en-US"/>
        </w:rPr>
      </w:pPr>
    </w:p>
    <w:p w14:paraId="1D58730C" w14:textId="77777777" w:rsidR="00131E03" w:rsidRPr="00320A70" w:rsidRDefault="00131E03" w:rsidP="00320A70">
      <w:pPr>
        <w:pStyle w:val="Heading3"/>
        <w:spacing w:before="0" w:after="0"/>
        <w:rPr>
          <w:b w:val="0"/>
          <w:sz w:val="24"/>
          <w:szCs w:val="24"/>
        </w:rPr>
      </w:pPr>
      <w:r w:rsidRPr="00320A70">
        <w:rPr>
          <w:b w:val="0"/>
          <w:sz w:val="24"/>
          <w:szCs w:val="24"/>
        </w:rPr>
        <w:t>The Contractor is responsible for carrying out their own Risk Assessments and Method Statements on all aspects of the contract. Risk assessments and Method Statements shall be given to the Highway Authority Group M</w:t>
      </w:r>
      <w:r w:rsidR="00E6385D" w:rsidRPr="00320A70">
        <w:rPr>
          <w:b w:val="0"/>
          <w:sz w:val="24"/>
          <w:szCs w:val="24"/>
        </w:rPr>
        <w:t>anager Asset and Infrastructure.</w:t>
      </w:r>
    </w:p>
    <w:p w14:paraId="65424B54" w14:textId="77777777" w:rsidR="00131E03" w:rsidRPr="00541F28" w:rsidRDefault="00131E03" w:rsidP="00131E03">
      <w:pPr>
        <w:rPr>
          <w:rFonts w:ascii="Arial" w:hAnsi="Arial" w:cs="Arial"/>
        </w:rPr>
      </w:pPr>
    </w:p>
    <w:p w14:paraId="3B50C9A8" w14:textId="77777777" w:rsidR="00131E03" w:rsidRPr="0002169D" w:rsidRDefault="003B36E2" w:rsidP="00153D05">
      <w:pPr>
        <w:pStyle w:val="Heading2"/>
        <w:spacing w:before="0" w:after="0"/>
        <w:ind w:left="578" w:hanging="578"/>
        <w:rPr>
          <w:i w:val="0"/>
          <w:iCs w:val="0"/>
          <w:sz w:val="24"/>
        </w:rPr>
      </w:pPr>
      <w:bookmarkStart w:id="49" w:name="_Toc373926148"/>
      <w:bookmarkStart w:id="50" w:name="_Toc373926357"/>
      <w:bookmarkStart w:id="51" w:name="_Toc373926659"/>
      <w:bookmarkStart w:id="52" w:name="_Toc375223076"/>
      <w:r>
        <w:rPr>
          <w:i w:val="0"/>
          <w:iCs w:val="0"/>
          <w:sz w:val="24"/>
        </w:rPr>
        <w:lastRenderedPageBreak/>
        <w:t>Incidents and Accidents</w:t>
      </w:r>
      <w:bookmarkEnd w:id="49"/>
      <w:bookmarkEnd w:id="50"/>
      <w:bookmarkEnd w:id="51"/>
      <w:bookmarkEnd w:id="52"/>
    </w:p>
    <w:p w14:paraId="2554FA57" w14:textId="77777777" w:rsidR="00131E03" w:rsidRPr="00541F28" w:rsidRDefault="00131E03" w:rsidP="00131E03">
      <w:pPr>
        <w:rPr>
          <w:rFonts w:ascii="Arial" w:hAnsi="Arial" w:cs="Arial"/>
        </w:rPr>
      </w:pPr>
    </w:p>
    <w:p w14:paraId="481499F2" w14:textId="77777777" w:rsidR="00131E03" w:rsidRPr="00541F28" w:rsidRDefault="0054672D" w:rsidP="0002169D">
      <w:pPr>
        <w:numPr>
          <w:ilvl w:val="2"/>
          <w:numId w:val="17"/>
        </w:numPr>
        <w:rPr>
          <w:rFonts w:ascii="Arial" w:hAnsi="Arial" w:cs="Arial"/>
        </w:rPr>
      </w:pPr>
      <w:r>
        <w:rPr>
          <w:rFonts w:ascii="Arial" w:hAnsi="Arial" w:cs="Arial"/>
        </w:rPr>
        <w:t>The C</w:t>
      </w:r>
      <w:r w:rsidR="003B36E2" w:rsidRPr="00541F28">
        <w:rPr>
          <w:rFonts w:ascii="Arial" w:hAnsi="Arial" w:cs="Arial"/>
        </w:rPr>
        <w:t>ontractor shall immediately inform the Highway Authority of any incidents</w:t>
      </w:r>
      <w:r w:rsidR="00F35843">
        <w:rPr>
          <w:rFonts w:ascii="Arial" w:hAnsi="Arial" w:cs="Arial"/>
        </w:rPr>
        <w:t xml:space="preserve"> including near misses</w:t>
      </w:r>
      <w:r w:rsidR="003B36E2" w:rsidRPr="00541F28">
        <w:rPr>
          <w:rFonts w:ascii="Arial" w:hAnsi="Arial" w:cs="Arial"/>
        </w:rPr>
        <w:t xml:space="preserve"> or accidents criminal or civil that occur that have caused injury or damage to people and property during the execution of the contract and shall keep such records as are necessary that identify and record details to comply with Health and Safety regulations and which can be presente</w:t>
      </w:r>
      <w:r>
        <w:rPr>
          <w:rFonts w:ascii="Arial" w:hAnsi="Arial" w:cs="Arial"/>
        </w:rPr>
        <w:t>d as evidence in a court of law</w:t>
      </w:r>
    </w:p>
    <w:p w14:paraId="5962B78C" w14:textId="77777777" w:rsidR="00131E03" w:rsidRDefault="00131E03" w:rsidP="00131E03">
      <w:pPr>
        <w:rPr>
          <w:rFonts w:ascii="Arial" w:hAnsi="Arial" w:cs="Arial"/>
        </w:rPr>
      </w:pPr>
    </w:p>
    <w:p w14:paraId="3B285F82" w14:textId="77777777" w:rsidR="0078716C" w:rsidRPr="00541F28" w:rsidRDefault="0078716C" w:rsidP="00131E03">
      <w:pPr>
        <w:rPr>
          <w:rFonts w:ascii="Arial" w:hAnsi="Arial" w:cs="Arial"/>
        </w:rPr>
      </w:pPr>
    </w:p>
    <w:p w14:paraId="16E4DC6A" w14:textId="77777777" w:rsidR="00131E03" w:rsidRPr="0002169D" w:rsidRDefault="003B36E2" w:rsidP="00153D05">
      <w:pPr>
        <w:pStyle w:val="Heading2"/>
        <w:spacing w:before="0" w:after="0"/>
        <w:ind w:left="578" w:hanging="578"/>
        <w:rPr>
          <w:i w:val="0"/>
          <w:iCs w:val="0"/>
          <w:sz w:val="24"/>
        </w:rPr>
      </w:pPr>
      <w:bookmarkStart w:id="53" w:name="_Toc373926149"/>
      <w:bookmarkStart w:id="54" w:name="_Toc373926358"/>
      <w:bookmarkStart w:id="55" w:name="_Toc373926660"/>
      <w:bookmarkStart w:id="56" w:name="_Toc375223077"/>
      <w:r>
        <w:rPr>
          <w:i w:val="0"/>
          <w:iCs w:val="0"/>
          <w:sz w:val="24"/>
        </w:rPr>
        <w:t>Additional Work</w:t>
      </w:r>
      <w:bookmarkEnd w:id="53"/>
      <w:bookmarkEnd w:id="54"/>
      <w:bookmarkEnd w:id="55"/>
      <w:bookmarkEnd w:id="56"/>
    </w:p>
    <w:p w14:paraId="64E88E58" w14:textId="77777777" w:rsidR="00131E03" w:rsidRPr="00541F28" w:rsidRDefault="00131E03" w:rsidP="00131E03">
      <w:pPr>
        <w:rPr>
          <w:rFonts w:ascii="Arial" w:hAnsi="Arial" w:cs="Arial"/>
        </w:rPr>
      </w:pPr>
    </w:p>
    <w:p w14:paraId="48A9BCE1" w14:textId="77777777" w:rsidR="003B36E2" w:rsidRDefault="003B36E2" w:rsidP="003B36E2">
      <w:pPr>
        <w:numPr>
          <w:ilvl w:val="2"/>
          <w:numId w:val="18"/>
        </w:numPr>
        <w:rPr>
          <w:rFonts w:ascii="Arial" w:hAnsi="Arial" w:cs="Arial"/>
        </w:rPr>
      </w:pPr>
      <w:r w:rsidRPr="00541F28">
        <w:rPr>
          <w:rFonts w:ascii="Arial" w:hAnsi="Arial" w:cs="Arial"/>
        </w:rPr>
        <w:t>Any additional work over and above the contract and s</w:t>
      </w:r>
      <w:r w:rsidR="008B1646">
        <w:rPr>
          <w:rFonts w:ascii="Arial" w:hAnsi="Arial" w:cs="Arial"/>
        </w:rPr>
        <w:t>pecification for Core S</w:t>
      </w:r>
      <w:r w:rsidRPr="00541F28">
        <w:rPr>
          <w:rFonts w:ascii="Arial" w:hAnsi="Arial" w:cs="Arial"/>
        </w:rPr>
        <w:t xml:space="preserve">ervice and enhanced service will be costed and agreed with the </w:t>
      </w:r>
      <w:r w:rsidR="0054672D">
        <w:rPr>
          <w:rFonts w:ascii="Arial" w:hAnsi="Arial" w:cs="Arial"/>
        </w:rPr>
        <w:t xml:space="preserve">Parish Clerk and </w:t>
      </w:r>
      <w:r w:rsidRPr="00541F28">
        <w:rPr>
          <w:rFonts w:ascii="Arial" w:hAnsi="Arial" w:cs="Arial"/>
        </w:rPr>
        <w:t xml:space="preserve">Highway Authority before </w:t>
      </w:r>
      <w:r w:rsidR="008B1646">
        <w:rPr>
          <w:rFonts w:ascii="Arial" w:hAnsi="Arial" w:cs="Arial"/>
        </w:rPr>
        <w:t xml:space="preserve">being </w:t>
      </w:r>
      <w:r w:rsidRPr="00541F28">
        <w:rPr>
          <w:rFonts w:ascii="Arial" w:hAnsi="Arial" w:cs="Arial"/>
        </w:rPr>
        <w:t>undertaken.</w:t>
      </w:r>
      <w:r w:rsidR="00240AFD">
        <w:rPr>
          <w:rFonts w:ascii="Arial" w:hAnsi="Arial" w:cs="Arial"/>
        </w:rPr>
        <w:t xml:space="preserve"> All deliver notes shall be kept for inspection</w:t>
      </w:r>
    </w:p>
    <w:p w14:paraId="32BFE7B2" w14:textId="77777777" w:rsidR="003B36E2" w:rsidRDefault="003B36E2" w:rsidP="003B36E2">
      <w:pPr>
        <w:rPr>
          <w:rFonts w:ascii="Arial" w:hAnsi="Arial" w:cs="Arial"/>
        </w:rPr>
      </w:pPr>
    </w:p>
    <w:p w14:paraId="072856FB" w14:textId="77777777" w:rsidR="0078716C" w:rsidRDefault="0078716C" w:rsidP="003B36E2">
      <w:pPr>
        <w:rPr>
          <w:rFonts w:ascii="Arial" w:hAnsi="Arial" w:cs="Arial"/>
        </w:rPr>
      </w:pPr>
    </w:p>
    <w:p w14:paraId="319DA151" w14:textId="77777777" w:rsidR="003B36E2" w:rsidRPr="00533FF7" w:rsidRDefault="0020523C" w:rsidP="00153D05">
      <w:pPr>
        <w:pStyle w:val="Heading2"/>
        <w:spacing w:before="0" w:after="0"/>
        <w:ind w:left="578" w:hanging="578"/>
        <w:rPr>
          <w:i w:val="0"/>
          <w:iCs w:val="0"/>
          <w:sz w:val="24"/>
        </w:rPr>
      </w:pPr>
      <w:bookmarkStart w:id="57" w:name="_Toc375223078"/>
      <w:r w:rsidRPr="00533FF7">
        <w:rPr>
          <w:i w:val="0"/>
          <w:iCs w:val="0"/>
          <w:sz w:val="24"/>
        </w:rPr>
        <w:t>Materials</w:t>
      </w:r>
      <w:bookmarkEnd w:id="57"/>
    </w:p>
    <w:p w14:paraId="07427ADE" w14:textId="77777777" w:rsidR="0020523C" w:rsidRDefault="0020523C" w:rsidP="0020523C">
      <w:pPr>
        <w:rPr>
          <w:rFonts w:ascii="Arial" w:hAnsi="Arial" w:cs="Arial"/>
        </w:rPr>
      </w:pPr>
    </w:p>
    <w:p w14:paraId="1C705358" w14:textId="77777777" w:rsidR="0020523C" w:rsidRDefault="0020523C" w:rsidP="00533FF7">
      <w:pPr>
        <w:numPr>
          <w:ilvl w:val="2"/>
          <w:numId w:val="41"/>
        </w:numPr>
        <w:rPr>
          <w:rFonts w:ascii="Arial" w:hAnsi="Arial" w:cs="Arial"/>
        </w:rPr>
      </w:pPr>
      <w:r>
        <w:rPr>
          <w:rFonts w:ascii="Arial" w:hAnsi="Arial" w:cs="Arial"/>
        </w:rPr>
        <w:t xml:space="preserve">All materials listed below and used for planting </w:t>
      </w:r>
      <w:r w:rsidRPr="00541F28">
        <w:rPr>
          <w:rFonts w:ascii="Arial" w:hAnsi="Arial" w:cs="Arial"/>
        </w:rPr>
        <w:t>replacement and repair shall be of new manufacture and current British Standards shall apply in all cases where appropriate. Application and installation of such materials shall be agreed with t</w:t>
      </w:r>
      <w:r w:rsidR="00D509B3">
        <w:rPr>
          <w:rFonts w:ascii="Arial" w:hAnsi="Arial" w:cs="Arial"/>
        </w:rPr>
        <w:t>he Highway Authority before use</w:t>
      </w:r>
      <w:r>
        <w:rPr>
          <w:rFonts w:ascii="Arial" w:hAnsi="Arial" w:cs="Arial"/>
        </w:rPr>
        <w:br/>
      </w:r>
      <w:r>
        <w:rPr>
          <w:rFonts w:ascii="Arial" w:hAnsi="Arial" w:cs="Arial"/>
        </w:rPr>
        <w:br/>
        <w:t>a.  Turf</w:t>
      </w:r>
      <w:r>
        <w:rPr>
          <w:rFonts w:ascii="Arial" w:hAnsi="Arial" w:cs="Arial"/>
        </w:rPr>
        <w:br/>
        <w:t xml:space="preserve">b.  Hard </w:t>
      </w:r>
      <w:r w:rsidRPr="00541F28">
        <w:rPr>
          <w:rFonts w:ascii="Arial" w:hAnsi="Arial" w:cs="Arial"/>
        </w:rPr>
        <w:t>Porous Material</w:t>
      </w:r>
      <w:r>
        <w:rPr>
          <w:rFonts w:ascii="Arial" w:hAnsi="Arial" w:cs="Arial"/>
        </w:rPr>
        <w:br/>
        <w:t xml:space="preserve">c.  </w:t>
      </w:r>
      <w:r w:rsidRPr="00541F28">
        <w:rPr>
          <w:rFonts w:ascii="Arial" w:hAnsi="Arial" w:cs="Arial"/>
        </w:rPr>
        <w:t>Topsoil</w:t>
      </w:r>
      <w:r>
        <w:rPr>
          <w:rFonts w:ascii="Arial" w:hAnsi="Arial" w:cs="Arial"/>
        </w:rPr>
        <w:br/>
        <w:t xml:space="preserve">d.  </w:t>
      </w:r>
      <w:r w:rsidRPr="00541F28">
        <w:rPr>
          <w:rFonts w:ascii="Arial" w:hAnsi="Arial" w:cs="Arial"/>
        </w:rPr>
        <w:t>Top Dressings</w:t>
      </w:r>
      <w:r>
        <w:rPr>
          <w:rFonts w:ascii="Arial" w:hAnsi="Arial" w:cs="Arial"/>
        </w:rPr>
        <w:br/>
        <w:t xml:space="preserve">e.  </w:t>
      </w:r>
      <w:r w:rsidRPr="00541F28">
        <w:rPr>
          <w:rFonts w:ascii="Arial" w:hAnsi="Arial" w:cs="Arial"/>
        </w:rPr>
        <w:t>Fertilizer</w:t>
      </w:r>
      <w:r>
        <w:rPr>
          <w:rFonts w:ascii="Arial" w:hAnsi="Arial" w:cs="Arial"/>
        </w:rPr>
        <w:br/>
        <w:t xml:space="preserve">f.   </w:t>
      </w:r>
      <w:r w:rsidRPr="00541F28">
        <w:rPr>
          <w:rFonts w:ascii="Arial" w:hAnsi="Arial" w:cs="Arial"/>
        </w:rPr>
        <w:t>Pesticides</w:t>
      </w:r>
      <w:r>
        <w:rPr>
          <w:rFonts w:ascii="Arial" w:hAnsi="Arial" w:cs="Arial"/>
        </w:rPr>
        <w:br/>
        <w:t xml:space="preserve">g.  </w:t>
      </w:r>
      <w:r w:rsidRPr="00541F28">
        <w:rPr>
          <w:rFonts w:ascii="Arial" w:hAnsi="Arial" w:cs="Arial"/>
        </w:rPr>
        <w:t>Mulch (Bark)</w:t>
      </w:r>
      <w:r>
        <w:rPr>
          <w:rFonts w:ascii="Arial" w:hAnsi="Arial" w:cs="Arial"/>
        </w:rPr>
        <w:br/>
        <w:t xml:space="preserve">h.  </w:t>
      </w:r>
      <w:r w:rsidRPr="00541F28">
        <w:rPr>
          <w:rFonts w:ascii="Arial" w:hAnsi="Arial" w:cs="Arial"/>
        </w:rPr>
        <w:t>Sand</w:t>
      </w:r>
      <w:r>
        <w:rPr>
          <w:rFonts w:ascii="Arial" w:hAnsi="Arial" w:cs="Arial"/>
        </w:rPr>
        <w:br/>
      </w:r>
      <w:proofErr w:type="spellStart"/>
      <w:r>
        <w:rPr>
          <w:rFonts w:ascii="Arial" w:hAnsi="Arial" w:cs="Arial"/>
        </w:rPr>
        <w:t>i</w:t>
      </w:r>
      <w:proofErr w:type="spellEnd"/>
      <w:r>
        <w:rPr>
          <w:rFonts w:ascii="Arial" w:hAnsi="Arial" w:cs="Arial"/>
        </w:rPr>
        <w:t xml:space="preserve">.   </w:t>
      </w:r>
      <w:r w:rsidRPr="00541F28">
        <w:rPr>
          <w:rFonts w:ascii="Arial" w:hAnsi="Arial" w:cs="Arial"/>
        </w:rPr>
        <w:t>Shrubs</w:t>
      </w:r>
      <w:r>
        <w:rPr>
          <w:rFonts w:ascii="Arial" w:hAnsi="Arial" w:cs="Arial"/>
        </w:rPr>
        <w:br/>
        <w:t xml:space="preserve">j.   </w:t>
      </w:r>
      <w:r w:rsidRPr="00541F28">
        <w:rPr>
          <w:rFonts w:ascii="Arial" w:hAnsi="Arial" w:cs="Arial"/>
        </w:rPr>
        <w:t>Trees</w:t>
      </w:r>
      <w:r>
        <w:rPr>
          <w:rFonts w:ascii="Arial" w:hAnsi="Arial" w:cs="Arial"/>
        </w:rPr>
        <w:br/>
        <w:t xml:space="preserve">k.  </w:t>
      </w:r>
      <w:r w:rsidRPr="00541F28">
        <w:rPr>
          <w:rFonts w:ascii="Arial" w:hAnsi="Arial" w:cs="Arial"/>
        </w:rPr>
        <w:t>Tree Stakes and Ties</w:t>
      </w:r>
      <w:r>
        <w:rPr>
          <w:rFonts w:ascii="Arial" w:hAnsi="Arial" w:cs="Arial"/>
        </w:rPr>
        <w:br/>
        <w:t xml:space="preserve">l.   </w:t>
      </w:r>
      <w:r w:rsidRPr="00541F28">
        <w:rPr>
          <w:rFonts w:ascii="Arial" w:hAnsi="Arial" w:cs="Arial"/>
        </w:rPr>
        <w:t>Summer Bedding</w:t>
      </w:r>
      <w:r>
        <w:rPr>
          <w:rFonts w:ascii="Arial" w:hAnsi="Arial" w:cs="Arial"/>
        </w:rPr>
        <w:br/>
        <w:t xml:space="preserve">m. </w:t>
      </w:r>
      <w:r w:rsidRPr="00541F28">
        <w:rPr>
          <w:rFonts w:ascii="Arial" w:hAnsi="Arial" w:cs="Arial"/>
        </w:rPr>
        <w:t>Winter bedding</w:t>
      </w:r>
      <w:r>
        <w:rPr>
          <w:rFonts w:ascii="Arial" w:hAnsi="Arial" w:cs="Arial"/>
        </w:rPr>
        <w:br/>
        <w:t xml:space="preserve">n.  </w:t>
      </w:r>
      <w:r w:rsidRPr="00541F28">
        <w:rPr>
          <w:rFonts w:ascii="Arial" w:hAnsi="Arial" w:cs="Arial"/>
        </w:rPr>
        <w:t>All other horticultural materials that will apply</w:t>
      </w:r>
    </w:p>
    <w:p w14:paraId="1C3A0F64" w14:textId="77777777" w:rsidR="0020523C" w:rsidRDefault="0020523C" w:rsidP="0020523C">
      <w:pPr>
        <w:rPr>
          <w:rFonts w:ascii="Arial" w:hAnsi="Arial" w:cs="Arial"/>
        </w:rPr>
      </w:pPr>
    </w:p>
    <w:p w14:paraId="7A6D408C" w14:textId="77777777" w:rsidR="0020523C" w:rsidRPr="00533FF7" w:rsidRDefault="00DB38D9" w:rsidP="00533FF7">
      <w:pPr>
        <w:pStyle w:val="Heading2"/>
        <w:rPr>
          <w:i w:val="0"/>
          <w:iCs w:val="0"/>
          <w:sz w:val="24"/>
        </w:rPr>
      </w:pPr>
      <w:bookmarkStart w:id="58" w:name="_Toc375223079"/>
      <w:r>
        <w:rPr>
          <w:i w:val="0"/>
          <w:iCs w:val="0"/>
          <w:sz w:val="24"/>
        </w:rPr>
        <w:t>Notifiable</w:t>
      </w:r>
      <w:r w:rsidR="0020523C" w:rsidRPr="00533FF7">
        <w:rPr>
          <w:i w:val="0"/>
          <w:iCs w:val="0"/>
          <w:sz w:val="24"/>
        </w:rPr>
        <w:t xml:space="preserve"> and Invasive Species</w:t>
      </w:r>
      <w:bookmarkEnd w:id="58"/>
    </w:p>
    <w:p w14:paraId="4C52372A" w14:textId="77777777" w:rsidR="0020523C" w:rsidRDefault="0020523C" w:rsidP="0020523C">
      <w:pPr>
        <w:rPr>
          <w:rFonts w:ascii="Arial" w:hAnsi="Arial" w:cs="Arial"/>
        </w:rPr>
      </w:pPr>
    </w:p>
    <w:p w14:paraId="091B2D4A" w14:textId="77777777" w:rsidR="0020523C" w:rsidRDefault="0020523C" w:rsidP="00533FF7">
      <w:pPr>
        <w:numPr>
          <w:ilvl w:val="2"/>
          <w:numId w:val="42"/>
        </w:numPr>
        <w:rPr>
          <w:rFonts w:ascii="Arial" w:hAnsi="Arial" w:cs="Arial"/>
        </w:rPr>
      </w:pPr>
      <w:r w:rsidRPr="00AF1CBA">
        <w:rPr>
          <w:rFonts w:ascii="Arial" w:hAnsi="Arial" w:cs="Arial"/>
        </w:rPr>
        <w:t>The Contractor</w:t>
      </w:r>
      <w:r>
        <w:rPr>
          <w:rFonts w:ascii="Arial" w:hAnsi="Arial" w:cs="Arial"/>
        </w:rPr>
        <w:t xml:space="preserve"> shall immediately notify the Highway Authority if any </w:t>
      </w:r>
      <w:proofErr w:type="spellStart"/>
      <w:r>
        <w:rPr>
          <w:rFonts w:ascii="Arial" w:hAnsi="Arial" w:cs="Arial"/>
        </w:rPr>
        <w:t>non native</w:t>
      </w:r>
      <w:proofErr w:type="spellEnd"/>
      <w:r>
        <w:rPr>
          <w:rFonts w:ascii="Arial" w:hAnsi="Arial" w:cs="Arial"/>
        </w:rPr>
        <w:t xml:space="preserve"> and invasive species for example Japanese Knotweed are identified on highway adopted land on the maps in </w:t>
      </w:r>
      <w:r w:rsidR="008624F3">
        <w:rPr>
          <w:rFonts w:ascii="Arial" w:hAnsi="Arial" w:cs="Arial"/>
        </w:rPr>
        <w:t>Part</w:t>
      </w:r>
      <w:r>
        <w:rPr>
          <w:rFonts w:ascii="Arial" w:hAnsi="Arial" w:cs="Arial"/>
        </w:rPr>
        <w:t xml:space="preserve"> </w:t>
      </w:r>
      <w:r w:rsidR="008B1646">
        <w:rPr>
          <w:rFonts w:ascii="Arial" w:hAnsi="Arial" w:cs="Arial"/>
        </w:rPr>
        <w:t>C</w:t>
      </w:r>
      <w:r>
        <w:rPr>
          <w:rFonts w:ascii="Arial" w:hAnsi="Arial" w:cs="Arial"/>
        </w:rPr>
        <w:t xml:space="preserve">. The </w:t>
      </w:r>
      <w:proofErr w:type="spellStart"/>
      <w:r>
        <w:rPr>
          <w:rFonts w:ascii="Arial" w:hAnsi="Arial" w:cs="Arial"/>
        </w:rPr>
        <w:t>non native</w:t>
      </w:r>
      <w:proofErr w:type="spellEnd"/>
      <w:r>
        <w:rPr>
          <w:rFonts w:ascii="Arial" w:hAnsi="Arial" w:cs="Arial"/>
        </w:rPr>
        <w:t xml:space="preserve"> and invasive species shall not be disturbed. Treatment and removal shall be agreed with the Highway Authority</w:t>
      </w:r>
    </w:p>
    <w:p w14:paraId="72A519FD" w14:textId="77777777" w:rsidR="00533FF7" w:rsidRDefault="00533FF7" w:rsidP="00533FF7">
      <w:pPr>
        <w:rPr>
          <w:rFonts w:ascii="Arial" w:hAnsi="Arial" w:cs="Arial"/>
        </w:rPr>
      </w:pPr>
    </w:p>
    <w:p w14:paraId="42E30242" w14:textId="77777777" w:rsidR="0020523C" w:rsidRPr="00533FF7" w:rsidRDefault="0020523C" w:rsidP="00533FF7">
      <w:pPr>
        <w:pStyle w:val="Heading2"/>
        <w:rPr>
          <w:i w:val="0"/>
          <w:iCs w:val="0"/>
          <w:sz w:val="24"/>
        </w:rPr>
      </w:pPr>
      <w:bookmarkStart w:id="59" w:name="_Toc375223080"/>
      <w:r w:rsidRPr="00533FF7">
        <w:rPr>
          <w:i w:val="0"/>
          <w:iCs w:val="0"/>
          <w:sz w:val="24"/>
        </w:rPr>
        <w:t>Defective Work</w:t>
      </w:r>
      <w:bookmarkEnd w:id="59"/>
    </w:p>
    <w:p w14:paraId="19DA87DA" w14:textId="77777777" w:rsidR="0020523C" w:rsidRDefault="0020523C" w:rsidP="0020523C">
      <w:pPr>
        <w:rPr>
          <w:rFonts w:ascii="Arial" w:hAnsi="Arial" w:cs="Arial"/>
        </w:rPr>
      </w:pPr>
    </w:p>
    <w:p w14:paraId="6F9A82EB" w14:textId="77777777" w:rsidR="0020523C" w:rsidRPr="002600F8" w:rsidRDefault="002600F8" w:rsidP="00533FF7">
      <w:pPr>
        <w:numPr>
          <w:ilvl w:val="2"/>
          <w:numId w:val="43"/>
        </w:numPr>
        <w:rPr>
          <w:rFonts w:ascii="Arial" w:hAnsi="Arial" w:cs="Arial"/>
          <w:b/>
        </w:rPr>
      </w:pPr>
      <w:r>
        <w:rPr>
          <w:rFonts w:ascii="Arial" w:hAnsi="Arial" w:cs="Arial"/>
        </w:rPr>
        <w:t>The C</w:t>
      </w:r>
      <w:r w:rsidR="0020523C" w:rsidRPr="00FA512F">
        <w:rPr>
          <w:rFonts w:ascii="Arial" w:hAnsi="Arial" w:cs="Arial"/>
        </w:rPr>
        <w:t xml:space="preserve">ontractor shall be responsible for making good repairing or replacing all defective incomplete or unsatisfactory work within a reasonable period as </w:t>
      </w:r>
      <w:r w:rsidR="0020523C" w:rsidRPr="00FA512F">
        <w:rPr>
          <w:rFonts w:ascii="Arial" w:hAnsi="Arial" w:cs="Arial"/>
        </w:rPr>
        <w:lastRenderedPageBreak/>
        <w:t>determined b</w:t>
      </w:r>
      <w:r w:rsidR="0020523C">
        <w:rPr>
          <w:rFonts w:ascii="Arial" w:hAnsi="Arial" w:cs="Arial"/>
        </w:rPr>
        <w:t>y the Highway A</w:t>
      </w:r>
      <w:r w:rsidR="0020523C" w:rsidRPr="00FA512F">
        <w:rPr>
          <w:rFonts w:ascii="Arial" w:hAnsi="Arial" w:cs="Arial"/>
        </w:rPr>
        <w:t>uthority</w:t>
      </w:r>
      <w:r w:rsidR="008624F3">
        <w:rPr>
          <w:rFonts w:ascii="Arial" w:hAnsi="Arial" w:cs="Arial"/>
        </w:rPr>
        <w:t>. This will be entirely at the C</w:t>
      </w:r>
      <w:r>
        <w:rPr>
          <w:rFonts w:ascii="Arial" w:hAnsi="Arial" w:cs="Arial"/>
        </w:rPr>
        <w:t>ontractor’s expense</w:t>
      </w:r>
    </w:p>
    <w:p w14:paraId="159D7194" w14:textId="77777777" w:rsidR="00BE22F6" w:rsidRPr="00533FF7" w:rsidRDefault="00BE22F6" w:rsidP="00533FF7">
      <w:pPr>
        <w:pStyle w:val="Heading2"/>
        <w:rPr>
          <w:i w:val="0"/>
          <w:iCs w:val="0"/>
          <w:sz w:val="24"/>
        </w:rPr>
      </w:pPr>
      <w:bookmarkStart w:id="60" w:name="_Toc375223081"/>
      <w:r w:rsidRPr="00533FF7">
        <w:rPr>
          <w:i w:val="0"/>
          <w:iCs w:val="0"/>
          <w:sz w:val="24"/>
        </w:rPr>
        <w:t>Damage to Council or Third Party Property</w:t>
      </w:r>
      <w:bookmarkEnd w:id="60"/>
    </w:p>
    <w:p w14:paraId="541AE626" w14:textId="77777777" w:rsidR="00BE22F6" w:rsidRDefault="00BE22F6" w:rsidP="00BE22F6">
      <w:pPr>
        <w:rPr>
          <w:rFonts w:ascii="Arial" w:hAnsi="Arial" w:cs="Arial"/>
        </w:rPr>
      </w:pPr>
    </w:p>
    <w:p w14:paraId="26FC202A" w14:textId="77777777" w:rsidR="00BE22F6" w:rsidRDefault="008624F3" w:rsidP="00533FF7">
      <w:pPr>
        <w:numPr>
          <w:ilvl w:val="2"/>
          <w:numId w:val="44"/>
        </w:numPr>
        <w:rPr>
          <w:rFonts w:ascii="Arial" w:hAnsi="Arial" w:cs="Arial"/>
        </w:rPr>
      </w:pPr>
      <w:r>
        <w:rPr>
          <w:rFonts w:ascii="Arial" w:hAnsi="Arial" w:cs="Arial"/>
        </w:rPr>
        <w:t>The C</w:t>
      </w:r>
      <w:r w:rsidR="00BE22F6">
        <w:rPr>
          <w:rFonts w:ascii="Arial" w:hAnsi="Arial" w:cs="Arial"/>
        </w:rPr>
        <w:t xml:space="preserve">ontractor will be responsible for making good repairing or replacing any property belonging to </w:t>
      </w:r>
      <w:r w:rsidR="00BE22F6" w:rsidRPr="00BE22F6">
        <w:rPr>
          <w:rFonts w:ascii="Arial" w:hAnsi="Arial" w:cs="Arial"/>
        </w:rPr>
        <w:t>South Gloucestershire Council</w:t>
      </w:r>
      <w:r w:rsidR="00BE22F6">
        <w:rPr>
          <w:rFonts w:ascii="Arial" w:hAnsi="Arial" w:cs="Arial"/>
        </w:rPr>
        <w:t xml:space="preserve"> or other third party damaged by the Contractor by act of omission during the execution of this contract. This will be done entir</w:t>
      </w:r>
      <w:r w:rsidR="002600F8">
        <w:rPr>
          <w:rFonts w:ascii="Arial" w:hAnsi="Arial" w:cs="Arial"/>
        </w:rPr>
        <w:t>ely at the Contractor’s expense</w:t>
      </w:r>
    </w:p>
    <w:p w14:paraId="316AB55D" w14:textId="77777777" w:rsidR="00BE22F6" w:rsidRDefault="00BE22F6" w:rsidP="00BE22F6">
      <w:pPr>
        <w:rPr>
          <w:rFonts w:ascii="Arial" w:hAnsi="Arial" w:cs="Arial"/>
        </w:rPr>
      </w:pPr>
    </w:p>
    <w:p w14:paraId="65BC7CE9" w14:textId="77777777" w:rsidR="00BE22F6" w:rsidRPr="00533FF7" w:rsidRDefault="00BE22F6" w:rsidP="00533FF7">
      <w:pPr>
        <w:pStyle w:val="Heading2"/>
        <w:rPr>
          <w:i w:val="0"/>
          <w:iCs w:val="0"/>
          <w:sz w:val="24"/>
        </w:rPr>
      </w:pPr>
      <w:bookmarkStart w:id="61" w:name="_Toc375223082"/>
      <w:r w:rsidRPr="00533FF7">
        <w:rPr>
          <w:i w:val="0"/>
          <w:iCs w:val="0"/>
          <w:sz w:val="24"/>
        </w:rPr>
        <w:t>Arisings</w:t>
      </w:r>
      <w:bookmarkEnd w:id="61"/>
    </w:p>
    <w:p w14:paraId="0B10E578" w14:textId="77777777" w:rsidR="00BE22F6" w:rsidRDefault="00BE22F6" w:rsidP="00BE22F6">
      <w:pPr>
        <w:rPr>
          <w:rFonts w:ascii="Arial" w:hAnsi="Arial" w:cs="Arial"/>
        </w:rPr>
      </w:pPr>
    </w:p>
    <w:p w14:paraId="223FD282" w14:textId="77777777" w:rsidR="00BE22F6" w:rsidRDefault="00BE22F6" w:rsidP="00533FF7">
      <w:pPr>
        <w:numPr>
          <w:ilvl w:val="2"/>
          <w:numId w:val="45"/>
        </w:numPr>
        <w:rPr>
          <w:rFonts w:ascii="Arial" w:hAnsi="Arial" w:cs="Arial"/>
        </w:rPr>
      </w:pPr>
      <w:r w:rsidRPr="00D84EF7">
        <w:rPr>
          <w:rFonts w:ascii="Arial" w:hAnsi="Arial" w:cs="Arial"/>
        </w:rPr>
        <w:t>Arisings</w:t>
      </w:r>
      <w:r w:rsidR="00E86B5D">
        <w:rPr>
          <w:rFonts w:ascii="Arial" w:hAnsi="Arial" w:cs="Arial"/>
        </w:rPr>
        <w:t xml:space="preserve"> </w:t>
      </w:r>
      <w:r w:rsidR="003B73C6">
        <w:rPr>
          <w:rFonts w:ascii="Arial" w:hAnsi="Arial" w:cs="Arial"/>
        </w:rPr>
        <w:t xml:space="preserve">which are not core or </w:t>
      </w:r>
      <w:r w:rsidR="00E86B5D">
        <w:rPr>
          <w:rFonts w:ascii="Arial" w:hAnsi="Arial" w:cs="Arial"/>
        </w:rPr>
        <w:t>enhanced grass cutting arisings</w:t>
      </w:r>
      <w:r w:rsidR="003B73C6">
        <w:rPr>
          <w:rFonts w:ascii="Arial" w:hAnsi="Arial" w:cs="Arial"/>
        </w:rPr>
        <w:t xml:space="preserve"> </w:t>
      </w:r>
      <w:r w:rsidRPr="00D84EF7">
        <w:rPr>
          <w:rFonts w:ascii="Arial" w:hAnsi="Arial" w:cs="Arial"/>
        </w:rPr>
        <w:t>will be removed from the highway and publicly accessible areas as the job progresses and cleared entirely at the end of each working day. Stockpiling will not be permitted unless permission is expressly given by the Highway Authority. Disposal will be at the appropriate authorised tipping or green waste facility.</w:t>
      </w:r>
    </w:p>
    <w:p w14:paraId="057B9B9F" w14:textId="77777777" w:rsidR="00BE22F6" w:rsidRDefault="00BE22F6" w:rsidP="00BE22F6">
      <w:pPr>
        <w:rPr>
          <w:rFonts w:ascii="Arial" w:hAnsi="Arial" w:cs="Arial"/>
        </w:rPr>
      </w:pPr>
    </w:p>
    <w:p w14:paraId="720DE6CB" w14:textId="77777777" w:rsidR="00BE22F6" w:rsidRPr="00533FF7" w:rsidRDefault="00BE22F6" w:rsidP="00533FF7">
      <w:pPr>
        <w:pStyle w:val="Heading2"/>
        <w:rPr>
          <w:i w:val="0"/>
          <w:iCs w:val="0"/>
          <w:sz w:val="24"/>
        </w:rPr>
      </w:pPr>
      <w:bookmarkStart w:id="62" w:name="_Toc375223083"/>
      <w:r w:rsidRPr="00533FF7">
        <w:rPr>
          <w:i w:val="0"/>
          <w:iCs w:val="0"/>
          <w:sz w:val="24"/>
        </w:rPr>
        <w:t>Green Waste</w:t>
      </w:r>
      <w:bookmarkEnd w:id="62"/>
    </w:p>
    <w:p w14:paraId="1A5BF741" w14:textId="77777777" w:rsidR="00BE22F6" w:rsidRDefault="00BE22F6" w:rsidP="00BE22F6">
      <w:pPr>
        <w:rPr>
          <w:rFonts w:ascii="Arial" w:hAnsi="Arial" w:cs="Arial"/>
        </w:rPr>
      </w:pPr>
    </w:p>
    <w:p w14:paraId="552935AE" w14:textId="77777777" w:rsidR="00BE22F6" w:rsidRPr="002600F8" w:rsidRDefault="002600F8" w:rsidP="00533FF7">
      <w:pPr>
        <w:numPr>
          <w:ilvl w:val="2"/>
          <w:numId w:val="46"/>
        </w:numPr>
        <w:rPr>
          <w:rFonts w:ascii="Arial" w:hAnsi="Arial" w:cs="Arial"/>
        </w:rPr>
      </w:pPr>
      <w:r w:rsidRPr="002600F8">
        <w:rPr>
          <w:rFonts w:ascii="Arial" w:hAnsi="Arial" w:cs="Arial"/>
        </w:rPr>
        <w:t>The C</w:t>
      </w:r>
      <w:r w:rsidR="00BE22F6" w:rsidRPr="002600F8">
        <w:rPr>
          <w:rFonts w:ascii="Arial" w:hAnsi="Arial" w:cs="Arial"/>
        </w:rPr>
        <w:t>ontractor shall provide at his own expense a green waste recycling service for processing all green waste resulting from the execution of this contract.</w:t>
      </w:r>
    </w:p>
    <w:p w14:paraId="28FD2F7A" w14:textId="77777777" w:rsidR="00BE22F6" w:rsidRPr="002600F8" w:rsidRDefault="00BE22F6" w:rsidP="00BE22F6">
      <w:pPr>
        <w:rPr>
          <w:rFonts w:ascii="Arial" w:hAnsi="Arial" w:cs="Arial"/>
        </w:rPr>
      </w:pPr>
    </w:p>
    <w:p w14:paraId="141317F1" w14:textId="77777777" w:rsidR="00BE22F6" w:rsidRPr="002600F8" w:rsidRDefault="002600F8" w:rsidP="00BE22F6">
      <w:pPr>
        <w:numPr>
          <w:ilvl w:val="2"/>
          <w:numId w:val="46"/>
        </w:numPr>
        <w:rPr>
          <w:rFonts w:ascii="Arial" w:hAnsi="Arial" w:cs="Arial"/>
        </w:rPr>
      </w:pPr>
      <w:r w:rsidRPr="002600F8">
        <w:rPr>
          <w:rFonts w:ascii="Arial" w:hAnsi="Arial" w:cs="Arial"/>
        </w:rPr>
        <w:t>The C</w:t>
      </w:r>
      <w:r w:rsidR="00BE22F6" w:rsidRPr="002600F8">
        <w:rPr>
          <w:rFonts w:ascii="Arial" w:hAnsi="Arial" w:cs="Arial"/>
        </w:rPr>
        <w:t>ontractor must keep a tally of disposed green waste an</w:t>
      </w:r>
      <w:r w:rsidRPr="002600F8">
        <w:rPr>
          <w:rFonts w:ascii="Arial" w:hAnsi="Arial" w:cs="Arial"/>
        </w:rPr>
        <w:t>d produce these figures to the Highway A</w:t>
      </w:r>
      <w:r w:rsidR="00BE22F6" w:rsidRPr="002600F8">
        <w:rPr>
          <w:rFonts w:ascii="Arial" w:hAnsi="Arial" w:cs="Arial"/>
        </w:rPr>
        <w:t>uthority on a quarterly basis</w:t>
      </w:r>
    </w:p>
    <w:p w14:paraId="3B8A2A01" w14:textId="77777777" w:rsidR="00BE22F6" w:rsidRDefault="00BE22F6" w:rsidP="00BE22F6">
      <w:pPr>
        <w:rPr>
          <w:rFonts w:ascii="Arial" w:hAnsi="Arial" w:cs="Arial"/>
        </w:rPr>
      </w:pPr>
    </w:p>
    <w:p w14:paraId="3E7A3DB5" w14:textId="77777777" w:rsidR="00BE22F6" w:rsidRPr="00533FF7" w:rsidRDefault="00BE22F6" w:rsidP="00153D05">
      <w:pPr>
        <w:pStyle w:val="Heading2"/>
        <w:spacing w:before="0" w:after="0"/>
        <w:ind w:left="578" w:hanging="578"/>
        <w:rPr>
          <w:i w:val="0"/>
          <w:iCs w:val="0"/>
          <w:sz w:val="24"/>
        </w:rPr>
      </w:pPr>
      <w:bookmarkStart w:id="63" w:name="_Toc375223084"/>
      <w:r w:rsidRPr="00533FF7">
        <w:rPr>
          <w:i w:val="0"/>
          <w:iCs w:val="0"/>
          <w:sz w:val="24"/>
        </w:rPr>
        <w:t>General Tip Facilities</w:t>
      </w:r>
      <w:bookmarkEnd w:id="63"/>
    </w:p>
    <w:p w14:paraId="729E1E52" w14:textId="77777777" w:rsidR="00BE22F6" w:rsidRDefault="00BE22F6" w:rsidP="00BE22F6">
      <w:pPr>
        <w:rPr>
          <w:rFonts w:ascii="Arial" w:hAnsi="Arial" w:cs="Arial"/>
        </w:rPr>
      </w:pPr>
    </w:p>
    <w:p w14:paraId="36FE1A43" w14:textId="77777777" w:rsidR="00BE22F6" w:rsidRPr="002600F8" w:rsidRDefault="002600F8" w:rsidP="00DD7BCB">
      <w:pPr>
        <w:numPr>
          <w:ilvl w:val="2"/>
          <w:numId w:val="47"/>
        </w:numPr>
        <w:rPr>
          <w:rFonts w:ascii="Arial" w:hAnsi="Arial" w:cs="Arial"/>
        </w:rPr>
      </w:pPr>
      <w:r w:rsidRPr="002600F8">
        <w:rPr>
          <w:rFonts w:ascii="Arial" w:hAnsi="Arial" w:cs="Arial"/>
        </w:rPr>
        <w:t>The C</w:t>
      </w:r>
      <w:r w:rsidR="00BE22F6" w:rsidRPr="002600F8">
        <w:rPr>
          <w:rFonts w:ascii="Arial" w:hAnsi="Arial" w:cs="Arial"/>
        </w:rPr>
        <w:t xml:space="preserve">ontractor shall provide at his own expense a tip for disposal of all non-green waste arisings resulting from the execution of the contract including </w:t>
      </w:r>
      <w:r w:rsidR="00D462FA" w:rsidRPr="002600F8">
        <w:rPr>
          <w:rFonts w:ascii="Arial" w:hAnsi="Arial" w:cs="Arial"/>
        </w:rPr>
        <w:t>stones, building debris, litter, general rubbish and any organic or inorganic materials.</w:t>
      </w:r>
    </w:p>
    <w:p w14:paraId="4D425A86" w14:textId="77777777" w:rsidR="00D462FA" w:rsidRDefault="00D462FA" w:rsidP="00D462FA">
      <w:pPr>
        <w:rPr>
          <w:rFonts w:ascii="Arial" w:hAnsi="Arial" w:cs="Arial"/>
          <w:color w:val="003366"/>
        </w:rPr>
      </w:pPr>
    </w:p>
    <w:p w14:paraId="0597ACE3" w14:textId="77777777" w:rsidR="00D462FA" w:rsidRPr="00DD7BCB" w:rsidRDefault="00D462FA" w:rsidP="00153D05">
      <w:pPr>
        <w:pStyle w:val="Heading2"/>
        <w:spacing w:before="0" w:after="0"/>
        <w:ind w:left="578" w:hanging="578"/>
        <w:rPr>
          <w:i w:val="0"/>
          <w:iCs w:val="0"/>
          <w:sz w:val="24"/>
        </w:rPr>
      </w:pPr>
      <w:bookmarkStart w:id="64" w:name="_Toc375223085"/>
      <w:r w:rsidRPr="00DD7BCB">
        <w:rPr>
          <w:i w:val="0"/>
          <w:iCs w:val="0"/>
          <w:sz w:val="24"/>
        </w:rPr>
        <w:t>Drains Services and Statutory Undertakers</w:t>
      </w:r>
      <w:bookmarkEnd w:id="64"/>
    </w:p>
    <w:p w14:paraId="26D02AA7" w14:textId="77777777" w:rsidR="00D462FA" w:rsidRDefault="00D462FA" w:rsidP="00D462FA">
      <w:pPr>
        <w:rPr>
          <w:rFonts w:ascii="Arial" w:hAnsi="Arial" w:cs="Arial"/>
        </w:rPr>
      </w:pPr>
    </w:p>
    <w:p w14:paraId="1B010643" w14:textId="77777777" w:rsidR="00D462FA" w:rsidRDefault="00D462FA" w:rsidP="00DD7BCB">
      <w:pPr>
        <w:numPr>
          <w:ilvl w:val="2"/>
          <w:numId w:val="48"/>
        </w:numPr>
        <w:rPr>
          <w:rFonts w:ascii="Arial" w:hAnsi="Arial" w:cs="Arial"/>
        </w:rPr>
      </w:pPr>
      <w:r w:rsidRPr="00D84EF7">
        <w:rPr>
          <w:rFonts w:ascii="Arial" w:hAnsi="Arial" w:cs="Arial"/>
        </w:rPr>
        <w:t>It is the Contractor’s responsibility to establish the presence of and ramifications of the presence of all services on site when carrying out work in accordance with the Contract. The Highway Authority may a</w:t>
      </w:r>
      <w:r w:rsidR="002600F8">
        <w:rPr>
          <w:rFonts w:ascii="Arial" w:hAnsi="Arial" w:cs="Arial"/>
        </w:rPr>
        <w:t xml:space="preserve">ssist in this at </w:t>
      </w:r>
      <w:r w:rsidR="008B1646">
        <w:rPr>
          <w:rFonts w:ascii="Arial" w:hAnsi="Arial" w:cs="Arial"/>
        </w:rPr>
        <w:t>their</w:t>
      </w:r>
      <w:r w:rsidR="002600F8">
        <w:rPr>
          <w:rFonts w:ascii="Arial" w:hAnsi="Arial" w:cs="Arial"/>
        </w:rPr>
        <w:t xml:space="preserve"> discretion</w:t>
      </w:r>
      <w:r w:rsidR="007A3432">
        <w:rPr>
          <w:rFonts w:ascii="Arial" w:hAnsi="Arial" w:cs="Arial"/>
          <w:b/>
        </w:rPr>
        <w:t xml:space="preserve">   </w:t>
      </w:r>
    </w:p>
    <w:p w14:paraId="1159F7A8" w14:textId="77777777" w:rsidR="00D462FA" w:rsidRDefault="00D462FA" w:rsidP="00D462FA">
      <w:pPr>
        <w:rPr>
          <w:rFonts w:ascii="Arial" w:hAnsi="Arial" w:cs="Arial"/>
        </w:rPr>
      </w:pPr>
    </w:p>
    <w:p w14:paraId="437EAE2A" w14:textId="77777777" w:rsidR="00D462FA" w:rsidRDefault="00D462FA" w:rsidP="00D462FA">
      <w:pPr>
        <w:numPr>
          <w:ilvl w:val="2"/>
          <w:numId w:val="48"/>
        </w:numPr>
        <w:rPr>
          <w:rFonts w:ascii="Arial" w:hAnsi="Arial" w:cs="Arial"/>
        </w:rPr>
      </w:pPr>
      <w:r w:rsidRPr="00D84EF7">
        <w:rPr>
          <w:rFonts w:ascii="Arial" w:hAnsi="Arial" w:cs="Arial"/>
        </w:rPr>
        <w:t xml:space="preserve">The Contractor must not interfere with the operation of existing services such as gas water electricity telephones buried cables or sewers drains and roadside ditches without the permission </w:t>
      </w:r>
      <w:r w:rsidR="00D140B5">
        <w:rPr>
          <w:rFonts w:ascii="Arial" w:hAnsi="Arial" w:cs="Arial"/>
        </w:rPr>
        <w:t xml:space="preserve">in writing </w:t>
      </w:r>
      <w:r w:rsidRPr="00D84EF7">
        <w:rPr>
          <w:rFonts w:ascii="Arial" w:hAnsi="Arial" w:cs="Arial"/>
        </w:rPr>
        <w:t xml:space="preserve">of the Highway Authority </w:t>
      </w:r>
      <w:r w:rsidR="0011316D">
        <w:rPr>
          <w:rFonts w:ascii="Arial" w:hAnsi="Arial" w:cs="Arial"/>
        </w:rPr>
        <w:t>or private owner as appropriate</w:t>
      </w:r>
    </w:p>
    <w:p w14:paraId="6DEC5BB2" w14:textId="77777777" w:rsidR="00D462FA" w:rsidRDefault="00D462FA" w:rsidP="00D462FA">
      <w:pPr>
        <w:rPr>
          <w:rFonts w:ascii="Arial" w:hAnsi="Arial" w:cs="Arial"/>
        </w:rPr>
      </w:pPr>
    </w:p>
    <w:p w14:paraId="1F869EB9" w14:textId="77777777" w:rsidR="00D462FA" w:rsidRDefault="00D462FA" w:rsidP="00D462FA">
      <w:pPr>
        <w:numPr>
          <w:ilvl w:val="2"/>
          <w:numId w:val="48"/>
        </w:numPr>
        <w:rPr>
          <w:rFonts w:ascii="Arial" w:hAnsi="Arial" w:cs="Arial"/>
        </w:rPr>
      </w:pPr>
      <w:r>
        <w:rPr>
          <w:rFonts w:ascii="Arial" w:hAnsi="Arial" w:cs="Arial"/>
        </w:rPr>
        <w:t>The Contractor will be responsible for informing the appropriate Body within an agreed period when damage is caused and will bear the subsequent cost of making good such damage.</w:t>
      </w:r>
    </w:p>
    <w:p w14:paraId="0A83D7C8" w14:textId="77777777" w:rsidR="00D462FA" w:rsidRDefault="00D462FA" w:rsidP="00D462FA">
      <w:pPr>
        <w:rPr>
          <w:rFonts w:ascii="Arial" w:hAnsi="Arial" w:cs="Arial"/>
        </w:rPr>
      </w:pPr>
    </w:p>
    <w:p w14:paraId="7EF9CC73" w14:textId="77777777" w:rsidR="00D462FA" w:rsidRDefault="00D462FA" w:rsidP="00D462FA">
      <w:pPr>
        <w:numPr>
          <w:ilvl w:val="2"/>
          <w:numId w:val="48"/>
        </w:numPr>
        <w:rPr>
          <w:rFonts w:ascii="Arial" w:hAnsi="Arial" w:cs="Arial"/>
        </w:rPr>
      </w:pPr>
      <w:r w:rsidRPr="00D84EF7">
        <w:rPr>
          <w:rFonts w:ascii="Arial" w:hAnsi="Arial" w:cs="Arial"/>
        </w:rPr>
        <w:t xml:space="preserve">The Contractor will be responsible for informing such Bodies where works may involve encroachment disconnection or hazard to these services. Where appropriate the Contractor will take appropriate measures for the protection of all </w:t>
      </w:r>
      <w:r w:rsidRPr="00D84EF7">
        <w:rPr>
          <w:rFonts w:ascii="Arial" w:hAnsi="Arial" w:cs="Arial"/>
        </w:rPr>
        <w:lastRenderedPageBreak/>
        <w:t>pipes ducts sewers service mains overhead cables and the like during the execution of the works.</w:t>
      </w:r>
    </w:p>
    <w:p w14:paraId="50254BD7" w14:textId="77777777" w:rsidR="00D462FA" w:rsidRDefault="00D462FA" w:rsidP="00D462FA">
      <w:pPr>
        <w:rPr>
          <w:rFonts w:ascii="Arial" w:hAnsi="Arial" w:cs="Arial"/>
        </w:rPr>
      </w:pPr>
    </w:p>
    <w:p w14:paraId="41DB5EE2" w14:textId="77777777" w:rsidR="00D462FA" w:rsidRPr="00DD7BCB" w:rsidRDefault="00D462FA" w:rsidP="00DD7BCB">
      <w:pPr>
        <w:pStyle w:val="Heading2"/>
        <w:rPr>
          <w:i w:val="0"/>
          <w:iCs w:val="0"/>
          <w:sz w:val="24"/>
        </w:rPr>
      </w:pPr>
      <w:bookmarkStart w:id="65" w:name="_Toc375223086"/>
      <w:r w:rsidRPr="00DD7BCB">
        <w:rPr>
          <w:i w:val="0"/>
          <w:iCs w:val="0"/>
          <w:sz w:val="24"/>
        </w:rPr>
        <w:t>Precautions to prevent Nuisance</w:t>
      </w:r>
      <w:bookmarkEnd w:id="65"/>
    </w:p>
    <w:p w14:paraId="17D3CD89" w14:textId="77777777" w:rsidR="00D462FA" w:rsidRDefault="00D462FA" w:rsidP="00D462FA">
      <w:pPr>
        <w:rPr>
          <w:rFonts w:ascii="Arial" w:hAnsi="Arial" w:cs="Arial"/>
        </w:rPr>
      </w:pPr>
    </w:p>
    <w:p w14:paraId="3380B48C" w14:textId="77777777" w:rsidR="00D462FA" w:rsidRDefault="00D462FA" w:rsidP="00DD7BCB">
      <w:pPr>
        <w:numPr>
          <w:ilvl w:val="2"/>
          <w:numId w:val="49"/>
        </w:numPr>
        <w:rPr>
          <w:rFonts w:ascii="Arial" w:hAnsi="Arial" w:cs="Arial"/>
        </w:rPr>
      </w:pPr>
      <w:r w:rsidRPr="00D84EF7">
        <w:rPr>
          <w:rFonts w:ascii="Arial" w:hAnsi="Arial" w:cs="Arial"/>
        </w:rPr>
        <w:t>The Contractor must take all reasonable precautions to prevent disturbance to adjoining properties by staff plant or materials and prevent nuisance from water smoke noise dust rubbish fumes chemicals or other deleterious matter during the carrying out of works.</w:t>
      </w:r>
    </w:p>
    <w:p w14:paraId="6B9B260A" w14:textId="77777777" w:rsidR="00D462FA" w:rsidRDefault="00D462FA" w:rsidP="00D462FA">
      <w:pPr>
        <w:rPr>
          <w:rFonts w:ascii="Arial" w:hAnsi="Arial" w:cs="Arial"/>
        </w:rPr>
      </w:pPr>
    </w:p>
    <w:p w14:paraId="3A0F3CE7" w14:textId="77777777" w:rsidR="00D462FA" w:rsidRDefault="00D462FA" w:rsidP="00D462FA">
      <w:pPr>
        <w:numPr>
          <w:ilvl w:val="2"/>
          <w:numId w:val="49"/>
        </w:numPr>
        <w:rPr>
          <w:rFonts w:ascii="Arial" w:hAnsi="Arial" w:cs="Arial"/>
        </w:rPr>
      </w:pPr>
      <w:r w:rsidRPr="00D84EF7">
        <w:rPr>
          <w:rFonts w:ascii="Arial" w:hAnsi="Arial" w:cs="Arial"/>
        </w:rPr>
        <w:t>The Contractor shall take all reasonable precautions during the progress of the works to prevent damage to adjoining property and be held responsible for any damage resulting from the works and make good such damage at his own expense and within an agreed timescale.</w:t>
      </w:r>
    </w:p>
    <w:p w14:paraId="75A039B7" w14:textId="77777777" w:rsidR="00D462FA" w:rsidRDefault="00D462FA" w:rsidP="00D462FA">
      <w:pPr>
        <w:rPr>
          <w:rFonts w:ascii="Arial" w:hAnsi="Arial" w:cs="Arial"/>
        </w:rPr>
      </w:pPr>
    </w:p>
    <w:p w14:paraId="1ED30C7B" w14:textId="77777777" w:rsidR="00D462FA" w:rsidRPr="00DD7BCB" w:rsidRDefault="00D462FA" w:rsidP="00DD7BCB">
      <w:pPr>
        <w:pStyle w:val="Heading2"/>
        <w:rPr>
          <w:i w:val="0"/>
          <w:iCs w:val="0"/>
          <w:sz w:val="24"/>
        </w:rPr>
      </w:pPr>
      <w:bookmarkStart w:id="66" w:name="_Toc375223087"/>
      <w:r w:rsidRPr="00DD7BCB">
        <w:rPr>
          <w:i w:val="0"/>
          <w:iCs w:val="0"/>
          <w:sz w:val="24"/>
        </w:rPr>
        <w:t>Use of Site</w:t>
      </w:r>
      <w:bookmarkEnd w:id="66"/>
    </w:p>
    <w:p w14:paraId="21928CD9" w14:textId="77777777" w:rsidR="00D462FA" w:rsidRDefault="00D462FA" w:rsidP="00D462FA">
      <w:pPr>
        <w:rPr>
          <w:rFonts w:ascii="Arial" w:hAnsi="Arial" w:cs="Arial"/>
        </w:rPr>
      </w:pPr>
    </w:p>
    <w:p w14:paraId="0E322339" w14:textId="77777777" w:rsidR="00D462FA" w:rsidRDefault="00D462FA" w:rsidP="00DD7BCB">
      <w:pPr>
        <w:numPr>
          <w:ilvl w:val="2"/>
          <w:numId w:val="50"/>
        </w:numPr>
        <w:rPr>
          <w:rFonts w:ascii="Arial" w:hAnsi="Arial" w:cs="Arial"/>
        </w:rPr>
      </w:pPr>
      <w:r w:rsidRPr="00D84EF7">
        <w:rPr>
          <w:rFonts w:ascii="Arial" w:hAnsi="Arial" w:cs="Arial"/>
        </w:rPr>
        <w:t>The Contractor shall not use any site for any purpose other than carrying out the works and shall obtain the permission of the Highway Authority for the storage of materials and equipment</w:t>
      </w:r>
    </w:p>
    <w:p w14:paraId="347DF2A3" w14:textId="77777777" w:rsidR="00D462FA" w:rsidRDefault="00D462FA" w:rsidP="00D462FA">
      <w:pPr>
        <w:rPr>
          <w:rFonts w:ascii="Arial" w:hAnsi="Arial" w:cs="Arial"/>
        </w:rPr>
      </w:pPr>
    </w:p>
    <w:p w14:paraId="5ED22224" w14:textId="77777777" w:rsidR="00D462FA" w:rsidRDefault="00D462FA" w:rsidP="00D462FA">
      <w:pPr>
        <w:numPr>
          <w:ilvl w:val="2"/>
          <w:numId w:val="50"/>
        </w:numPr>
        <w:rPr>
          <w:rFonts w:ascii="Arial" w:hAnsi="Arial" w:cs="Arial"/>
        </w:rPr>
      </w:pPr>
      <w:r w:rsidRPr="00D84EF7">
        <w:rPr>
          <w:rFonts w:ascii="Arial" w:hAnsi="Arial" w:cs="Arial"/>
        </w:rPr>
        <w:t>The Contractor shall restrict his activities to the site boundaries as laid down on the site plans unle</w:t>
      </w:r>
      <w:r w:rsidR="008624F3">
        <w:rPr>
          <w:rFonts w:ascii="Arial" w:hAnsi="Arial" w:cs="Arial"/>
        </w:rPr>
        <w:t>ss otherwise instructed by the Highway A</w:t>
      </w:r>
      <w:r w:rsidRPr="00D84EF7">
        <w:rPr>
          <w:rFonts w:ascii="Arial" w:hAnsi="Arial" w:cs="Arial"/>
        </w:rPr>
        <w:t xml:space="preserve">uthority and must in no way inconvenience the local </w:t>
      </w:r>
      <w:r w:rsidR="008624F3" w:rsidRPr="00D84EF7">
        <w:rPr>
          <w:rFonts w:ascii="Arial" w:hAnsi="Arial" w:cs="Arial"/>
        </w:rPr>
        <w:t>residents’</w:t>
      </w:r>
      <w:r w:rsidRPr="00D84EF7">
        <w:rPr>
          <w:rFonts w:ascii="Arial" w:hAnsi="Arial" w:cs="Arial"/>
        </w:rPr>
        <w:t xml:space="preserve"> highway users or other authorised users of the site.</w:t>
      </w:r>
    </w:p>
    <w:p w14:paraId="3E74B17E" w14:textId="77777777" w:rsidR="00D462FA" w:rsidRDefault="00D462FA" w:rsidP="00D462FA">
      <w:pPr>
        <w:rPr>
          <w:rFonts w:ascii="Arial" w:hAnsi="Arial" w:cs="Arial"/>
        </w:rPr>
      </w:pPr>
    </w:p>
    <w:p w14:paraId="1DCA16A0" w14:textId="77777777" w:rsidR="00D462FA" w:rsidRDefault="00D462FA" w:rsidP="00D462FA">
      <w:pPr>
        <w:numPr>
          <w:ilvl w:val="2"/>
          <w:numId w:val="50"/>
        </w:numPr>
        <w:rPr>
          <w:rFonts w:ascii="Arial" w:hAnsi="Arial" w:cs="Arial"/>
        </w:rPr>
      </w:pPr>
      <w:r w:rsidRPr="00D84EF7">
        <w:rPr>
          <w:rFonts w:ascii="Arial" w:hAnsi="Arial" w:cs="Arial"/>
        </w:rPr>
        <w:t>The Contractor shall not display advertisements or permit the display of advertisements</w:t>
      </w:r>
      <w:r w:rsidR="007A3432">
        <w:rPr>
          <w:rFonts w:ascii="Arial" w:hAnsi="Arial" w:cs="Arial"/>
        </w:rPr>
        <w:t xml:space="preserve"> without the permission of the Highway Authority</w:t>
      </w:r>
    </w:p>
    <w:p w14:paraId="6CD2C885" w14:textId="77777777" w:rsidR="00D462FA" w:rsidRDefault="00D462FA" w:rsidP="00D462FA">
      <w:pPr>
        <w:rPr>
          <w:rFonts w:ascii="Arial" w:hAnsi="Arial" w:cs="Arial"/>
        </w:rPr>
      </w:pPr>
    </w:p>
    <w:p w14:paraId="6D6392B2" w14:textId="77777777" w:rsidR="00D462FA" w:rsidRPr="00DD7BCB" w:rsidRDefault="00D462FA" w:rsidP="00DD7BCB">
      <w:pPr>
        <w:pStyle w:val="Heading2"/>
        <w:rPr>
          <w:i w:val="0"/>
          <w:iCs w:val="0"/>
          <w:sz w:val="24"/>
        </w:rPr>
      </w:pPr>
      <w:bookmarkStart w:id="67" w:name="_Toc375223088"/>
      <w:r w:rsidRPr="00DD7BCB">
        <w:rPr>
          <w:i w:val="0"/>
          <w:iCs w:val="0"/>
          <w:sz w:val="24"/>
        </w:rPr>
        <w:t xml:space="preserve">General </w:t>
      </w:r>
      <w:proofErr w:type="spellStart"/>
      <w:r w:rsidRPr="00DD7BCB">
        <w:rPr>
          <w:i w:val="0"/>
          <w:iCs w:val="0"/>
          <w:sz w:val="24"/>
        </w:rPr>
        <w:t>Behaviour</w:t>
      </w:r>
      <w:bookmarkEnd w:id="67"/>
      <w:proofErr w:type="spellEnd"/>
    </w:p>
    <w:p w14:paraId="1FFFA496" w14:textId="77777777" w:rsidR="00D462FA" w:rsidRDefault="00D462FA" w:rsidP="00D462FA">
      <w:pPr>
        <w:rPr>
          <w:rFonts w:ascii="Arial" w:hAnsi="Arial" w:cs="Arial"/>
        </w:rPr>
      </w:pPr>
    </w:p>
    <w:p w14:paraId="2D59D3F4" w14:textId="77777777" w:rsidR="00D462FA" w:rsidRDefault="00D462FA" w:rsidP="00DD7BCB">
      <w:pPr>
        <w:numPr>
          <w:ilvl w:val="2"/>
          <w:numId w:val="51"/>
        </w:numPr>
        <w:rPr>
          <w:rFonts w:ascii="Arial" w:hAnsi="Arial" w:cs="Arial"/>
        </w:rPr>
      </w:pPr>
      <w:r w:rsidRPr="00D84EF7">
        <w:rPr>
          <w:rFonts w:ascii="Arial" w:hAnsi="Arial" w:cs="Arial"/>
        </w:rPr>
        <w:t>The Contractor shall in the performance of his duties have due regard for the ramifications of his action when dealing with the public and the image he projects.</w:t>
      </w:r>
    </w:p>
    <w:p w14:paraId="6A24F9BA" w14:textId="77777777" w:rsidR="00D462FA" w:rsidRDefault="00D462FA" w:rsidP="00D462FA">
      <w:pPr>
        <w:rPr>
          <w:rFonts w:ascii="Arial" w:hAnsi="Arial" w:cs="Arial"/>
        </w:rPr>
      </w:pPr>
    </w:p>
    <w:p w14:paraId="278D365B" w14:textId="77777777" w:rsidR="00D462FA" w:rsidRDefault="00D462FA" w:rsidP="00D462FA">
      <w:pPr>
        <w:numPr>
          <w:ilvl w:val="2"/>
          <w:numId w:val="51"/>
        </w:numPr>
        <w:rPr>
          <w:rFonts w:ascii="Arial" w:hAnsi="Arial" w:cs="Arial"/>
        </w:rPr>
      </w:pPr>
      <w:r w:rsidRPr="00D84EF7">
        <w:rPr>
          <w:rFonts w:ascii="Arial" w:hAnsi="Arial" w:cs="Arial"/>
        </w:rPr>
        <w:t>The Contractor shall at all time present a polite and helpful demeanour and tidy appearance to the public during the course of his duties</w:t>
      </w:r>
      <w:r>
        <w:rPr>
          <w:rFonts w:ascii="Arial" w:hAnsi="Arial" w:cs="Arial"/>
        </w:rPr>
        <w:t>.</w:t>
      </w:r>
    </w:p>
    <w:p w14:paraId="6F6AF61B" w14:textId="77777777" w:rsidR="00D462FA" w:rsidRDefault="00D462FA" w:rsidP="00D462FA">
      <w:pPr>
        <w:rPr>
          <w:rFonts w:ascii="Arial" w:hAnsi="Arial" w:cs="Arial"/>
        </w:rPr>
      </w:pPr>
    </w:p>
    <w:p w14:paraId="75705AB9" w14:textId="77777777" w:rsidR="00D462FA" w:rsidRPr="00DD7BCB" w:rsidRDefault="00D462FA" w:rsidP="00DD7BCB">
      <w:pPr>
        <w:pStyle w:val="Heading2"/>
        <w:rPr>
          <w:i w:val="0"/>
          <w:iCs w:val="0"/>
          <w:sz w:val="24"/>
        </w:rPr>
      </w:pPr>
      <w:bookmarkStart w:id="68" w:name="_Toc375223089"/>
      <w:r w:rsidRPr="00DD7BCB">
        <w:rPr>
          <w:i w:val="0"/>
          <w:iCs w:val="0"/>
          <w:sz w:val="24"/>
        </w:rPr>
        <w:t>Statutory Obligations</w:t>
      </w:r>
      <w:bookmarkEnd w:id="68"/>
    </w:p>
    <w:p w14:paraId="72556137" w14:textId="77777777" w:rsidR="00D462FA" w:rsidRDefault="00D462FA" w:rsidP="00D462FA">
      <w:pPr>
        <w:rPr>
          <w:rFonts w:ascii="Arial" w:hAnsi="Arial" w:cs="Arial"/>
        </w:rPr>
      </w:pPr>
    </w:p>
    <w:p w14:paraId="507F7E7B" w14:textId="77777777" w:rsidR="00D462FA" w:rsidRDefault="00D462FA" w:rsidP="00DD7BCB">
      <w:pPr>
        <w:numPr>
          <w:ilvl w:val="2"/>
          <w:numId w:val="52"/>
        </w:numPr>
        <w:rPr>
          <w:rFonts w:ascii="Arial" w:hAnsi="Arial" w:cs="Arial"/>
        </w:rPr>
      </w:pPr>
      <w:r w:rsidRPr="00D84EF7">
        <w:rPr>
          <w:rFonts w:ascii="Arial" w:hAnsi="Arial" w:cs="Arial"/>
        </w:rPr>
        <w:t>The Contractor shall pay all fees and charges legally demanded by the Public Authority Statutory Undertakers or Public Service required in the execution of his works.</w:t>
      </w:r>
    </w:p>
    <w:p w14:paraId="46240621" w14:textId="77777777" w:rsidR="00D462FA" w:rsidRDefault="00D462FA" w:rsidP="00D462FA">
      <w:pPr>
        <w:rPr>
          <w:rFonts w:ascii="Arial" w:hAnsi="Arial" w:cs="Arial"/>
        </w:rPr>
      </w:pPr>
    </w:p>
    <w:p w14:paraId="6F0C0AD5" w14:textId="77777777" w:rsidR="00D462FA" w:rsidRDefault="00D462FA" w:rsidP="00D462FA">
      <w:pPr>
        <w:numPr>
          <w:ilvl w:val="2"/>
          <w:numId w:val="52"/>
        </w:numPr>
        <w:rPr>
          <w:rFonts w:ascii="Arial" w:hAnsi="Arial" w:cs="Arial"/>
        </w:rPr>
      </w:pPr>
      <w:r>
        <w:rPr>
          <w:rFonts w:ascii="Arial" w:hAnsi="Arial" w:cs="Arial"/>
        </w:rPr>
        <w:t xml:space="preserve">The contractor shall only permit persons having the correct type of DoT driving licence </w:t>
      </w:r>
      <w:r w:rsidR="0078179C">
        <w:rPr>
          <w:rFonts w:ascii="Arial" w:hAnsi="Arial" w:cs="Arial"/>
        </w:rPr>
        <w:t>to drive any vehicle</w:t>
      </w:r>
      <w:r>
        <w:rPr>
          <w:rFonts w:ascii="Arial" w:hAnsi="Arial" w:cs="Arial"/>
        </w:rPr>
        <w:t xml:space="preserve"> plant </w:t>
      </w:r>
      <w:r w:rsidR="0078179C">
        <w:rPr>
          <w:rFonts w:ascii="Arial" w:hAnsi="Arial" w:cs="Arial"/>
        </w:rPr>
        <w:t>or machinery at any time. Th</w:t>
      </w:r>
      <w:r w:rsidR="008624F3">
        <w:rPr>
          <w:rFonts w:ascii="Arial" w:hAnsi="Arial" w:cs="Arial"/>
        </w:rPr>
        <w:t xml:space="preserve">is also applies to all vehicles and </w:t>
      </w:r>
      <w:r w:rsidR="0078179C">
        <w:rPr>
          <w:rFonts w:ascii="Arial" w:hAnsi="Arial" w:cs="Arial"/>
        </w:rPr>
        <w:t xml:space="preserve">units driven on the Council’s property and private roads. </w:t>
      </w:r>
    </w:p>
    <w:p w14:paraId="3C088E55" w14:textId="77777777" w:rsidR="0078179C" w:rsidRDefault="0078179C" w:rsidP="0078179C">
      <w:pPr>
        <w:rPr>
          <w:rFonts w:ascii="Arial" w:hAnsi="Arial" w:cs="Arial"/>
        </w:rPr>
      </w:pPr>
    </w:p>
    <w:p w14:paraId="2F491D95" w14:textId="77777777" w:rsidR="0078179C" w:rsidRPr="00320A70" w:rsidRDefault="0078179C" w:rsidP="00D462FA">
      <w:pPr>
        <w:numPr>
          <w:ilvl w:val="2"/>
          <w:numId w:val="52"/>
        </w:numPr>
        <w:rPr>
          <w:rFonts w:ascii="Arial" w:hAnsi="Arial" w:cs="Arial"/>
          <w:color w:val="000000" w:themeColor="text1"/>
        </w:rPr>
      </w:pPr>
      <w:r w:rsidRPr="00D84EF7">
        <w:rPr>
          <w:rFonts w:ascii="Arial" w:hAnsi="Arial" w:cs="Arial"/>
        </w:rPr>
        <w:lastRenderedPageBreak/>
        <w:t>All vehicles employed on the contract must comply with The Road Vehicles (Construction and Use) Regulations 1986</w:t>
      </w:r>
      <w:r w:rsidRPr="00320A70">
        <w:rPr>
          <w:rFonts w:ascii="Arial" w:hAnsi="Arial" w:cs="Arial"/>
          <w:color w:val="000000" w:themeColor="text1"/>
        </w:rPr>
        <w:t xml:space="preserve">. </w:t>
      </w:r>
      <w:r w:rsidR="00320A70" w:rsidRPr="00320A70">
        <w:rPr>
          <w:rFonts w:ascii="Arial" w:hAnsi="Arial" w:cs="Arial"/>
          <w:color w:val="000000" w:themeColor="text1"/>
        </w:rPr>
        <w:t xml:space="preserve">And where required must hold a current or tax exempt vehicle tax disc as appropriate. </w:t>
      </w:r>
      <w:r w:rsidRPr="00320A70">
        <w:rPr>
          <w:rFonts w:ascii="Arial" w:hAnsi="Arial" w:cs="Arial"/>
          <w:color w:val="000000" w:themeColor="text1"/>
        </w:rPr>
        <w:t>All vehicles must be road registered and fully insured for use and work on the highway.</w:t>
      </w:r>
    </w:p>
    <w:p w14:paraId="2300BAA4" w14:textId="77777777" w:rsidR="0078179C" w:rsidRDefault="0078179C" w:rsidP="0078179C">
      <w:pPr>
        <w:rPr>
          <w:rFonts w:ascii="Arial" w:hAnsi="Arial" w:cs="Arial"/>
        </w:rPr>
      </w:pPr>
    </w:p>
    <w:p w14:paraId="6E04F36D" w14:textId="77777777" w:rsidR="0078179C" w:rsidRPr="00DD7BCB" w:rsidRDefault="0078179C" w:rsidP="00DD7BCB">
      <w:pPr>
        <w:pStyle w:val="Heading2"/>
        <w:rPr>
          <w:i w:val="0"/>
          <w:iCs w:val="0"/>
          <w:sz w:val="24"/>
        </w:rPr>
      </w:pPr>
      <w:bookmarkStart w:id="69" w:name="_Toc375223090"/>
      <w:r w:rsidRPr="00DD7BCB">
        <w:rPr>
          <w:i w:val="0"/>
          <w:iCs w:val="0"/>
          <w:sz w:val="24"/>
        </w:rPr>
        <w:t>Working Hours</w:t>
      </w:r>
      <w:bookmarkEnd w:id="69"/>
    </w:p>
    <w:p w14:paraId="4EFB923C" w14:textId="77777777" w:rsidR="0078179C" w:rsidRDefault="0078179C" w:rsidP="0078179C">
      <w:pPr>
        <w:rPr>
          <w:rFonts w:ascii="Arial" w:hAnsi="Arial" w:cs="Arial"/>
        </w:rPr>
      </w:pPr>
    </w:p>
    <w:p w14:paraId="2425E888" w14:textId="77777777" w:rsidR="0078179C" w:rsidRDefault="0078179C" w:rsidP="00DD7BCB">
      <w:pPr>
        <w:numPr>
          <w:ilvl w:val="2"/>
          <w:numId w:val="53"/>
        </w:numPr>
        <w:rPr>
          <w:rFonts w:ascii="Arial" w:hAnsi="Arial" w:cs="Arial"/>
        </w:rPr>
      </w:pPr>
      <w:r>
        <w:rPr>
          <w:rFonts w:ascii="Arial" w:hAnsi="Arial" w:cs="Arial"/>
        </w:rPr>
        <w:t>The contractor shall not commence any operations prior to 7.00 am and cease all operations by 9.00pm (during daylight hours) on Monday to Friday excluding Bank Holidays and other Public Holidays unless work on these days is explicitly required by the Specification.</w:t>
      </w:r>
    </w:p>
    <w:p w14:paraId="5D566FFD" w14:textId="77777777" w:rsidR="0078179C" w:rsidRDefault="0078179C" w:rsidP="0078179C">
      <w:pPr>
        <w:rPr>
          <w:rFonts w:ascii="Arial" w:hAnsi="Arial" w:cs="Arial"/>
        </w:rPr>
      </w:pPr>
    </w:p>
    <w:p w14:paraId="58131ACB" w14:textId="77777777" w:rsidR="0078179C" w:rsidRDefault="0078179C" w:rsidP="0078179C">
      <w:pPr>
        <w:numPr>
          <w:ilvl w:val="2"/>
          <w:numId w:val="53"/>
        </w:numPr>
        <w:rPr>
          <w:rFonts w:ascii="Arial" w:hAnsi="Arial" w:cs="Arial"/>
        </w:rPr>
      </w:pPr>
      <w:r w:rsidRPr="00D84EF7">
        <w:rPr>
          <w:rFonts w:ascii="Arial" w:hAnsi="Arial" w:cs="Arial"/>
        </w:rPr>
        <w:t>Where it is necessary to work on weekends Bank or Public Holidays in order to fulfil the Contractor’s obligations regarding the provision of the services such work shall be undertaken entirely at the Contractor’s own expense providing the Contractor obtains the prior agr</w:t>
      </w:r>
      <w:r w:rsidR="007A3432">
        <w:rPr>
          <w:rFonts w:ascii="Arial" w:hAnsi="Arial" w:cs="Arial"/>
        </w:rPr>
        <w:t>eement of the Highway Authority</w:t>
      </w:r>
      <w:r w:rsidR="00612365">
        <w:rPr>
          <w:rFonts w:ascii="Arial" w:hAnsi="Arial" w:cs="Arial"/>
          <w:b/>
        </w:rPr>
        <w:t>.</w:t>
      </w:r>
    </w:p>
    <w:p w14:paraId="6FF7CE70" w14:textId="77777777" w:rsidR="0078179C" w:rsidRDefault="0078179C" w:rsidP="0078179C">
      <w:pPr>
        <w:rPr>
          <w:rFonts w:ascii="Arial" w:hAnsi="Arial" w:cs="Arial"/>
        </w:rPr>
      </w:pPr>
    </w:p>
    <w:p w14:paraId="10B77FB9" w14:textId="77777777" w:rsidR="0078179C" w:rsidRPr="00DD7BCB" w:rsidRDefault="0078179C" w:rsidP="006E0896">
      <w:pPr>
        <w:pStyle w:val="Heading2"/>
        <w:rPr>
          <w:i w:val="0"/>
          <w:iCs w:val="0"/>
          <w:sz w:val="24"/>
        </w:rPr>
      </w:pPr>
      <w:bookmarkStart w:id="70" w:name="_Toc375223091"/>
      <w:r w:rsidRPr="00DD7BCB">
        <w:rPr>
          <w:i w:val="0"/>
          <w:iCs w:val="0"/>
          <w:sz w:val="24"/>
        </w:rPr>
        <w:t>Joint Inspections</w:t>
      </w:r>
      <w:bookmarkEnd w:id="70"/>
      <w:r w:rsidRPr="00DD7BCB">
        <w:rPr>
          <w:i w:val="0"/>
          <w:iCs w:val="0"/>
          <w:sz w:val="24"/>
        </w:rPr>
        <w:t xml:space="preserve"> </w:t>
      </w:r>
    </w:p>
    <w:p w14:paraId="6AAB985F" w14:textId="77777777" w:rsidR="0078179C" w:rsidRDefault="0078179C" w:rsidP="0078179C">
      <w:pPr>
        <w:rPr>
          <w:rFonts w:ascii="Arial" w:hAnsi="Arial" w:cs="Arial"/>
        </w:rPr>
      </w:pPr>
    </w:p>
    <w:p w14:paraId="54016F3E" w14:textId="77777777" w:rsidR="008624F3" w:rsidRDefault="0078179C" w:rsidP="00DD7BCB">
      <w:pPr>
        <w:numPr>
          <w:ilvl w:val="2"/>
          <w:numId w:val="54"/>
        </w:numPr>
        <w:rPr>
          <w:rFonts w:ascii="Arial" w:hAnsi="Arial" w:cs="Arial"/>
        </w:rPr>
      </w:pPr>
      <w:r w:rsidRPr="00705779">
        <w:rPr>
          <w:rFonts w:ascii="Arial" w:hAnsi="Arial" w:cs="Arial"/>
        </w:rPr>
        <w:t>Whe</w:t>
      </w:r>
      <w:r>
        <w:rPr>
          <w:rFonts w:ascii="Arial" w:hAnsi="Arial" w:cs="Arial"/>
        </w:rPr>
        <w:t xml:space="preserve">n a </w:t>
      </w:r>
      <w:r w:rsidR="007A3432">
        <w:rPr>
          <w:rFonts w:ascii="Arial" w:hAnsi="Arial" w:cs="Arial"/>
        </w:rPr>
        <w:t>Parish or T</w:t>
      </w:r>
      <w:r>
        <w:rPr>
          <w:rFonts w:ascii="Arial" w:hAnsi="Arial" w:cs="Arial"/>
        </w:rPr>
        <w:t xml:space="preserve">own Council is using </w:t>
      </w:r>
      <w:r w:rsidR="00ED38FD">
        <w:rPr>
          <w:rFonts w:ascii="Arial" w:hAnsi="Arial" w:cs="Arial"/>
        </w:rPr>
        <w:t xml:space="preserve">South Gloucestershire Council and or </w:t>
      </w:r>
      <w:r>
        <w:rPr>
          <w:rFonts w:ascii="Arial" w:hAnsi="Arial" w:cs="Arial"/>
        </w:rPr>
        <w:t xml:space="preserve">third party contractor to undertake all or any of the core service standard or enhanced services work twice yearly inspections at a date to be agreed will be undertaken </w:t>
      </w:r>
      <w:r w:rsidR="007A3432">
        <w:rPr>
          <w:rFonts w:ascii="Arial" w:hAnsi="Arial" w:cs="Arial"/>
        </w:rPr>
        <w:t xml:space="preserve">by </w:t>
      </w:r>
      <w:r>
        <w:rPr>
          <w:rFonts w:ascii="Arial" w:hAnsi="Arial" w:cs="Arial"/>
        </w:rPr>
        <w:t xml:space="preserve">the Highway Authority </w:t>
      </w:r>
      <w:r w:rsidR="008624F3">
        <w:rPr>
          <w:rFonts w:ascii="Arial" w:hAnsi="Arial" w:cs="Arial"/>
        </w:rPr>
        <w:t xml:space="preserve">the Parish </w:t>
      </w:r>
      <w:r w:rsidR="007A3432">
        <w:rPr>
          <w:rFonts w:ascii="Arial" w:hAnsi="Arial" w:cs="Arial"/>
        </w:rPr>
        <w:t xml:space="preserve">or Town </w:t>
      </w:r>
      <w:r w:rsidR="008624F3">
        <w:rPr>
          <w:rFonts w:ascii="Arial" w:hAnsi="Arial" w:cs="Arial"/>
        </w:rPr>
        <w:t xml:space="preserve">Council </w:t>
      </w:r>
      <w:r>
        <w:rPr>
          <w:rFonts w:ascii="Arial" w:hAnsi="Arial" w:cs="Arial"/>
        </w:rPr>
        <w:t xml:space="preserve">and the </w:t>
      </w:r>
      <w:r w:rsidR="00ED38FD">
        <w:rPr>
          <w:rFonts w:ascii="Arial" w:hAnsi="Arial" w:cs="Arial"/>
        </w:rPr>
        <w:t>service provider</w:t>
      </w:r>
      <w:r>
        <w:rPr>
          <w:rFonts w:ascii="Arial" w:hAnsi="Arial" w:cs="Arial"/>
        </w:rPr>
        <w:t xml:space="preserve">. </w:t>
      </w:r>
    </w:p>
    <w:p w14:paraId="56158B98" w14:textId="77777777" w:rsidR="008624F3" w:rsidRDefault="008624F3" w:rsidP="008624F3">
      <w:pPr>
        <w:rPr>
          <w:rFonts w:ascii="Arial" w:hAnsi="Arial" w:cs="Arial"/>
        </w:rPr>
      </w:pPr>
    </w:p>
    <w:p w14:paraId="1399198B" w14:textId="77777777" w:rsidR="0078179C" w:rsidRDefault="008624F3" w:rsidP="00DD7BCB">
      <w:pPr>
        <w:numPr>
          <w:ilvl w:val="2"/>
          <w:numId w:val="54"/>
        </w:numPr>
        <w:rPr>
          <w:rFonts w:ascii="Arial" w:hAnsi="Arial" w:cs="Arial"/>
        </w:rPr>
      </w:pPr>
      <w:r>
        <w:rPr>
          <w:rFonts w:ascii="Arial" w:hAnsi="Arial" w:cs="Arial"/>
        </w:rPr>
        <w:t>When a</w:t>
      </w:r>
      <w:r w:rsidR="0078179C">
        <w:rPr>
          <w:rFonts w:ascii="Arial" w:hAnsi="Arial" w:cs="Arial"/>
        </w:rPr>
        <w:t xml:space="preserve">ny work </w:t>
      </w:r>
      <w:r>
        <w:rPr>
          <w:rFonts w:ascii="Arial" w:hAnsi="Arial" w:cs="Arial"/>
        </w:rPr>
        <w:t xml:space="preserve">falls </w:t>
      </w:r>
      <w:r w:rsidR="0078179C">
        <w:rPr>
          <w:rFonts w:ascii="Arial" w:hAnsi="Arial" w:cs="Arial"/>
        </w:rPr>
        <w:t xml:space="preserve">below the standard as set out in this specification </w:t>
      </w:r>
      <w:r>
        <w:rPr>
          <w:rFonts w:ascii="Arial" w:hAnsi="Arial" w:cs="Arial"/>
        </w:rPr>
        <w:t xml:space="preserve">a </w:t>
      </w:r>
      <w:r w:rsidR="00ED343E">
        <w:rPr>
          <w:rFonts w:ascii="Arial" w:hAnsi="Arial" w:cs="Arial"/>
        </w:rPr>
        <w:t>suitable work programme to rectify the situation</w:t>
      </w:r>
      <w:r>
        <w:rPr>
          <w:rFonts w:ascii="Arial" w:hAnsi="Arial" w:cs="Arial"/>
        </w:rPr>
        <w:t xml:space="preserve"> </w:t>
      </w:r>
      <w:r w:rsidR="005C4883">
        <w:rPr>
          <w:rFonts w:ascii="Arial" w:hAnsi="Arial" w:cs="Arial"/>
        </w:rPr>
        <w:t>will</w:t>
      </w:r>
      <w:r>
        <w:rPr>
          <w:rFonts w:ascii="Arial" w:hAnsi="Arial" w:cs="Arial"/>
        </w:rPr>
        <w:t xml:space="preserve"> be agreed to bring areas up to the required </w:t>
      </w:r>
      <w:r w:rsidR="005C4883">
        <w:rPr>
          <w:rFonts w:ascii="Arial" w:hAnsi="Arial" w:cs="Arial"/>
        </w:rPr>
        <w:t>standard</w:t>
      </w:r>
      <w:r>
        <w:rPr>
          <w:rFonts w:ascii="Arial" w:hAnsi="Arial" w:cs="Arial"/>
        </w:rPr>
        <w:t xml:space="preserve"> and </w:t>
      </w:r>
      <w:r w:rsidR="0078179C">
        <w:rPr>
          <w:rFonts w:ascii="Arial" w:hAnsi="Arial" w:cs="Arial"/>
        </w:rPr>
        <w:t xml:space="preserve">will be rectified at the </w:t>
      </w:r>
      <w:r w:rsidR="00ED38FD">
        <w:rPr>
          <w:rFonts w:ascii="Arial" w:hAnsi="Arial" w:cs="Arial"/>
        </w:rPr>
        <w:t>service providers</w:t>
      </w:r>
      <w:r w:rsidR="0078179C">
        <w:rPr>
          <w:rFonts w:ascii="Arial" w:hAnsi="Arial" w:cs="Arial"/>
        </w:rPr>
        <w:t xml:space="preserve"> cost</w:t>
      </w:r>
      <w:r w:rsidR="007A3432">
        <w:rPr>
          <w:rFonts w:ascii="Arial" w:hAnsi="Arial" w:cs="Arial"/>
        </w:rPr>
        <w:t xml:space="preserve"> </w:t>
      </w:r>
      <w:r w:rsidR="007A3432" w:rsidRPr="007A3432">
        <w:rPr>
          <w:rFonts w:ascii="Arial" w:hAnsi="Arial" w:cs="Arial"/>
        </w:rPr>
        <w:t>and agreed with the Highway Authority</w:t>
      </w:r>
      <w:r w:rsidR="00612365">
        <w:rPr>
          <w:rFonts w:ascii="Arial" w:hAnsi="Arial" w:cs="Arial"/>
          <w:b/>
        </w:rPr>
        <w:t>.</w:t>
      </w:r>
    </w:p>
    <w:p w14:paraId="73759C5F" w14:textId="77777777" w:rsidR="005C4883" w:rsidRDefault="005C4883" w:rsidP="005C4883">
      <w:pPr>
        <w:rPr>
          <w:rFonts w:ascii="Arial" w:hAnsi="Arial" w:cs="Arial"/>
        </w:rPr>
      </w:pPr>
    </w:p>
    <w:p w14:paraId="01FCCF2B" w14:textId="77777777" w:rsidR="006E0896" w:rsidRDefault="006E0896" w:rsidP="006E0896">
      <w:pPr>
        <w:numPr>
          <w:ilvl w:val="1"/>
          <w:numId w:val="54"/>
        </w:numPr>
        <w:rPr>
          <w:rFonts w:ascii="Arial" w:hAnsi="Arial" w:cs="Arial"/>
          <w:b/>
        </w:rPr>
      </w:pPr>
      <w:r>
        <w:rPr>
          <w:rFonts w:ascii="Arial" w:hAnsi="Arial" w:cs="Arial"/>
          <w:b/>
        </w:rPr>
        <w:t>Customer Contact</w:t>
      </w:r>
    </w:p>
    <w:p w14:paraId="5AA45267" w14:textId="77777777" w:rsidR="006E0896" w:rsidRDefault="006E0896" w:rsidP="006E0896">
      <w:pPr>
        <w:rPr>
          <w:rFonts w:ascii="Arial" w:hAnsi="Arial" w:cs="Arial"/>
          <w:b/>
        </w:rPr>
      </w:pPr>
    </w:p>
    <w:p w14:paraId="6CFA1295" w14:textId="77777777" w:rsidR="006E0896" w:rsidRDefault="006E0896" w:rsidP="006E0896">
      <w:pPr>
        <w:numPr>
          <w:ilvl w:val="2"/>
          <w:numId w:val="54"/>
        </w:numPr>
        <w:rPr>
          <w:rFonts w:ascii="Arial" w:hAnsi="Arial" w:cs="Arial"/>
        </w:rPr>
      </w:pPr>
      <w:r w:rsidRPr="006E0896">
        <w:rPr>
          <w:rFonts w:ascii="Arial" w:hAnsi="Arial" w:cs="Arial"/>
        </w:rPr>
        <w:t xml:space="preserve">When a Parish </w:t>
      </w:r>
      <w:r w:rsidR="007A3432">
        <w:rPr>
          <w:rFonts w:ascii="Arial" w:hAnsi="Arial" w:cs="Arial"/>
        </w:rPr>
        <w:t xml:space="preserve">or Town </w:t>
      </w:r>
      <w:r w:rsidRPr="006E0896">
        <w:rPr>
          <w:rFonts w:ascii="Arial" w:hAnsi="Arial" w:cs="Arial"/>
        </w:rPr>
        <w:t>Council is using a third party contract</w:t>
      </w:r>
      <w:r w:rsidR="006A500B">
        <w:rPr>
          <w:rFonts w:ascii="Arial" w:hAnsi="Arial" w:cs="Arial"/>
        </w:rPr>
        <w:t>or for any or all of the works in the specification</w:t>
      </w:r>
      <w:r>
        <w:rPr>
          <w:rFonts w:ascii="Arial" w:hAnsi="Arial" w:cs="Arial"/>
        </w:rPr>
        <w:t xml:space="preserve"> the Parish </w:t>
      </w:r>
      <w:r w:rsidR="007A3432">
        <w:rPr>
          <w:rFonts w:ascii="Arial" w:hAnsi="Arial" w:cs="Arial"/>
        </w:rPr>
        <w:t xml:space="preserve">or Town </w:t>
      </w:r>
      <w:r>
        <w:rPr>
          <w:rFonts w:ascii="Arial" w:hAnsi="Arial" w:cs="Arial"/>
        </w:rPr>
        <w:t xml:space="preserve">Council will provide contact details and deal with all matters that arise as a consequence of service enquiries </w:t>
      </w:r>
      <w:r w:rsidR="006A500B">
        <w:rPr>
          <w:rFonts w:ascii="Arial" w:hAnsi="Arial" w:cs="Arial"/>
        </w:rPr>
        <w:t xml:space="preserve">requests </w:t>
      </w:r>
      <w:r>
        <w:rPr>
          <w:rFonts w:ascii="Arial" w:hAnsi="Arial" w:cs="Arial"/>
        </w:rPr>
        <w:t>and complaints that affect the work undertake</w:t>
      </w:r>
      <w:r w:rsidR="007A3432">
        <w:rPr>
          <w:rFonts w:ascii="Arial" w:hAnsi="Arial" w:cs="Arial"/>
        </w:rPr>
        <w:t>n by the third party contractor</w:t>
      </w:r>
      <w:r w:rsidR="00612365">
        <w:rPr>
          <w:rFonts w:ascii="Arial" w:hAnsi="Arial" w:cs="Arial"/>
          <w:b/>
        </w:rPr>
        <w:t>.</w:t>
      </w:r>
    </w:p>
    <w:p w14:paraId="50A7D4D1" w14:textId="77777777" w:rsidR="006E0896" w:rsidRDefault="006E0896" w:rsidP="006E0896">
      <w:pPr>
        <w:rPr>
          <w:rFonts w:ascii="Arial" w:hAnsi="Arial" w:cs="Arial"/>
        </w:rPr>
      </w:pPr>
    </w:p>
    <w:p w14:paraId="519C24F9" w14:textId="77777777" w:rsidR="006E0896" w:rsidRPr="006E0896" w:rsidRDefault="006E0896" w:rsidP="006E0896">
      <w:pPr>
        <w:numPr>
          <w:ilvl w:val="2"/>
          <w:numId w:val="54"/>
        </w:numPr>
        <w:rPr>
          <w:rFonts w:ascii="Arial" w:hAnsi="Arial" w:cs="Arial"/>
        </w:rPr>
      </w:pPr>
      <w:r>
        <w:rPr>
          <w:rFonts w:ascii="Arial" w:hAnsi="Arial" w:cs="Arial"/>
        </w:rPr>
        <w:t>The Parish council shall keep such records as need</w:t>
      </w:r>
      <w:r w:rsidR="006A500B">
        <w:rPr>
          <w:rFonts w:ascii="Arial" w:hAnsi="Arial" w:cs="Arial"/>
        </w:rPr>
        <w:t>ed</w:t>
      </w:r>
      <w:r>
        <w:rPr>
          <w:rFonts w:ascii="Arial" w:hAnsi="Arial" w:cs="Arial"/>
        </w:rPr>
        <w:t xml:space="preserve"> that detail the enquiry complaint and response to moni</w:t>
      </w:r>
      <w:r w:rsidR="007A3432">
        <w:rPr>
          <w:rFonts w:ascii="Arial" w:hAnsi="Arial" w:cs="Arial"/>
        </w:rPr>
        <w:t>tor service satisfaction levels and to the requirements of the Highway Authority</w:t>
      </w:r>
      <w:r w:rsidR="00612365">
        <w:rPr>
          <w:rFonts w:ascii="Arial" w:hAnsi="Arial" w:cs="Arial"/>
          <w:b/>
        </w:rPr>
        <w:t>.</w:t>
      </w:r>
    </w:p>
    <w:p w14:paraId="6E43567F" w14:textId="77777777" w:rsidR="006E0896" w:rsidRDefault="006E0896" w:rsidP="006E0896">
      <w:pPr>
        <w:rPr>
          <w:rFonts w:ascii="Arial" w:hAnsi="Arial" w:cs="Arial"/>
          <w:b/>
        </w:rPr>
      </w:pPr>
    </w:p>
    <w:p w14:paraId="285A3183" w14:textId="77777777" w:rsidR="0065141D" w:rsidRPr="006E0896" w:rsidRDefault="006E0896" w:rsidP="006E0896">
      <w:pPr>
        <w:rPr>
          <w:rFonts w:ascii="Arial" w:hAnsi="Arial" w:cs="Arial"/>
          <w:b/>
        </w:rPr>
      </w:pPr>
      <w:r>
        <w:rPr>
          <w:rFonts w:ascii="Arial" w:hAnsi="Arial" w:cs="Arial"/>
          <w:b/>
        </w:rPr>
        <w:t xml:space="preserve"> </w:t>
      </w:r>
    </w:p>
    <w:p w14:paraId="272A2D4F" w14:textId="77777777" w:rsidR="00970600" w:rsidRPr="0078179C" w:rsidRDefault="00D73B47" w:rsidP="00683D82">
      <w:pPr>
        <w:ind w:left="720"/>
        <w:jc w:val="center"/>
        <w:rPr>
          <w:rFonts w:ascii="Arial" w:hAnsi="Arial" w:cs="Arial"/>
          <w:b/>
        </w:rPr>
      </w:pPr>
      <w:r>
        <w:rPr>
          <w:rFonts w:ascii="Arial" w:hAnsi="Arial" w:cs="Arial"/>
        </w:rPr>
        <w:br w:type="page"/>
      </w:r>
      <w:r w:rsidR="00970600" w:rsidRPr="0078179C">
        <w:rPr>
          <w:rFonts w:ascii="Arial" w:hAnsi="Arial" w:cs="Arial"/>
          <w:b/>
        </w:rPr>
        <w:lastRenderedPageBreak/>
        <w:t>Part A</w:t>
      </w:r>
    </w:p>
    <w:p w14:paraId="1818E474" w14:textId="77777777" w:rsidR="00970600" w:rsidRPr="0002169D" w:rsidRDefault="00970600" w:rsidP="0002169D">
      <w:pPr>
        <w:pStyle w:val="Heading1"/>
        <w:rPr>
          <w:bCs/>
          <w:sz w:val="24"/>
        </w:rPr>
      </w:pPr>
      <w:bookmarkStart w:id="71" w:name="_Toc373926150"/>
      <w:bookmarkStart w:id="72" w:name="_Toc373926359"/>
      <w:bookmarkStart w:id="73" w:name="_Toc373926661"/>
      <w:bookmarkStart w:id="74" w:name="_Toc375223092"/>
      <w:r w:rsidRPr="0002169D">
        <w:rPr>
          <w:bCs/>
          <w:sz w:val="24"/>
        </w:rPr>
        <w:t>Specificat</w:t>
      </w:r>
      <w:r w:rsidR="003E04AA" w:rsidRPr="0002169D">
        <w:rPr>
          <w:bCs/>
          <w:sz w:val="24"/>
        </w:rPr>
        <w:t>ion of W</w:t>
      </w:r>
      <w:r w:rsidRPr="0002169D">
        <w:rPr>
          <w:bCs/>
          <w:sz w:val="24"/>
        </w:rPr>
        <w:t>orks</w:t>
      </w:r>
      <w:bookmarkEnd w:id="71"/>
      <w:bookmarkEnd w:id="72"/>
      <w:bookmarkEnd w:id="73"/>
      <w:bookmarkEnd w:id="74"/>
    </w:p>
    <w:p w14:paraId="0E00E4D3" w14:textId="77777777" w:rsidR="00862149" w:rsidRPr="00541F28" w:rsidRDefault="00862149" w:rsidP="00862149">
      <w:pPr>
        <w:rPr>
          <w:rFonts w:ascii="Arial" w:hAnsi="Arial" w:cs="Arial"/>
        </w:rPr>
      </w:pPr>
    </w:p>
    <w:p w14:paraId="53572C59" w14:textId="77777777" w:rsidR="00862149" w:rsidRPr="0002169D" w:rsidRDefault="00862149" w:rsidP="00683D82">
      <w:pPr>
        <w:pStyle w:val="Heading2"/>
        <w:spacing w:before="0" w:after="0"/>
        <w:ind w:left="578" w:hanging="578"/>
        <w:rPr>
          <w:i w:val="0"/>
          <w:iCs w:val="0"/>
          <w:sz w:val="24"/>
        </w:rPr>
      </w:pPr>
      <w:bookmarkStart w:id="75" w:name="_Toc373926151"/>
      <w:bookmarkStart w:id="76" w:name="_Toc373926360"/>
      <w:bookmarkStart w:id="77" w:name="_Toc373926662"/>
      <w:bookmarkStart w:id="78" w:name="_Toc375223093"/>
      <w:r w:rsidRPr="0002169D">
        <w:rPr>
          <w:i w:val="0"/>
          <w:iCs w:val="0"/>
          <w:sz w:val="24"/>
        </w:rPr>
        <w:t>General Requirements in Respect of Working Practices</w:t>
      </w:r>
      <w:bookmarkEnd w:id="75"/>
      <w:bookmarkEnd w:id="76"/>
      <w:bookmarkEnd w:id="77"/>
      <w:bookmarkEnd w:id="78"/>
      <w:r w:rsidR="00776605">
        <w:rPr>
          <w:i w:val="0"/>
          <w:iCs w:val="0"/>
          <w:sz w:val="24"/>
        </w:rPr>
        <w:t xml:space="preserve"> </w:t>
      </w:r>
    </w:p>
    <w:p w14:paraId="524D26ED" w14:textId="77777777" w:rsidR="00FC3EBE" w:rsidRPr="00541F28" w:rsidRDefault="00FC3EBE" w:rsidP="00FC3EBE">
      <w:pPr>
        <w:rPr>
          <w:rFonts w:ascii="Arial" w:hAnsi="Arial" w:cs="Arial"/>
        </w:rPr>
      </w:pPr>
    </w:p>
    <w:p w14:paraId="74DB2EB5" w14:textId="77777777" w:rsidR="00FC3EBE" w:rsidRPr="00541F28" w:rsidRDefault="00FC3EBE"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t xml:space="preserve">Works specified to be carried out on a number of times per year basis must be suitably spaced out over the period and must meet with the approval of the Parish Clerk </w:t>
      </w:r>
      <w:r w:rsidR="008920B4" w:rsidRPr="00541F28">
        <w:rPr>
          <w:rFonts w:ascii="Arial" w:hAnsi="Arial" w:cs="Arial"/>
        </w:rPr>
        <w:t>and</w:t>
      </w:r>
      <w:r w:rsidRPr="00541F28">
        <w:rPr>
          <w:rFonts w:ascii="Arial" w:hAnsi="Arial" w:cs="Arial"/>
        </w:rPr>
        <w:t xml:space="preserve"> Highway </w:t>
      </w:r>
      <w:r w:rsidR="008920B4" w:rsidRPr="00541F28">
        <w:rPr>
          <w:rFonts w:ascii="Arial" w:hAnsi="Arial" w:cs="Arial"/>
        </w:rPr>
        <w:t>Authority</w:t>
      </w:r>
      <w:r w:rsidRPr="00541F28">
        <w:rPr>
          <w:rFonts w:ascii="Arial" w:hAnsi="Arial" w:cs="Arial"/>
        </w:rPr>
        <w:t>. The scheduling of these tasks must be made</w:t>
      </w:r>
      <w:r w:rsidR="009218A4">
        <w:rPr>
          <w:rFonts w:ascii="Arial" w:hAnsi="Arial" w:cs="Arial"/>
        </w:rPr>
        <w:t xml:space="preserve"> available for inspection. The C</w:t>
      </w:r>
      <w:r w:rsidRPr="00541F28">
        <w:rPr>
          <w:rFonts w:ascii="Arial" w:hAnsi="Arial" w:cs="Arial"/>
        </w:rPr>
        <w:t>ontractor shall make any adjustments as deemed necessary by the</w:t>
      </w:r>
      <w:r w:rsidR="009218A4">
        <w:rPr>
          <w:rFonts w:ascii="Arial" w:hAnsi="Arial" w:cs="Arial"/>
        </w:rPr>
        <w:t xml:space="preserve"> Parish Clerk and H</w:t>
      </w:r>
      <w:r w:rsidRPr="00541F28">
        <w:rPr>
          <w:rFonts w:ascii="Arial" w:hAnsi="Arial" w:cs="Arial"/>
        </w:rPr>
        <w:t xml:space="preserve">ighway </w:t>
      </w:r>
      <w:r w:rsidR="009218A4" w:rsidRPr="00541F28">
        <w:rPr>
          <w:rFonts w:ascii="Arial" w:hAnsi="Arial" w:cs="Arial"/>
        </w:rPr>
        <w:t>Authority</w:t>
      </w:r>
      <w:r w:rsidRPr="00541F28">
        <w:rPr>
          <w:rFonts w:ascii="Arial" w:hAnsi="Arial" w:cs="Arial"/>
        </w:rPr>
        <w:t>.</w:t>
      </w:r>
    </w:p>
    <w:p w14:paraId="179BC314" w14:textId="77777777" w:rsidR="00FC3EBE" w:rsidRPr="00153D05" w:rsidRDefault="00FC3EBE" w:rsidP="00FC3EBE">
      <w:pPr>
        <w:tabs>
          <w:tab w:val="num" w:pos="504"/>
        </w:tabs>
        <w:rPr>
          <w:rFonts w:ascii="Arial" w:hAnsi="Arial" w:cs="Arial"/>
          <w:sz w:val="16"/>
          <w:szCs w:val="16"/>
        </w:rPr>
      </w:pPr>
    </w:p>
    <w:p w14:paraId="4D978A57" w14:textId="77777777" w:rsidR="00FC3EBE" w:rsidRPr="00541F28" w:rsidRDefault="0078179C"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t xml:space="preserve">Machinery must not be used by the Contractor in close proximity to </w:t>
      </w:r>
      <w:r>
        <w:rPr>
          <w:rFonts w:ascii="Arial" w:hAnsi="Arial" w:cs="Arial"/>
        </w:rPr>
        <w:t>members of the public</w:t>
      </w:r>
      <w:r w:rsidRPr="00541F28">
        <w:rPr>
          <w:rFonts w:ascii="Arial" w:hAnsi="Arial" w:cs="Arial"/>
        </w:rPr>
        <w:t xml:space="preserve"> and if in the Contractor's opinion a potentially dangerous situation exists, the Contractor will remove his machinery from the site</w:t>
      </w:r>
      <w:r w:rsidR="009218A4">
        <w:rPr>
          <w:rFonts w:ascii="Arial" w:hAnsi="Arial" w:cs="Arial"/>
        </w:rPr>
        <w:t>.</w:t>
      </w:r>
    </w:p>
    <w:p w14:paraId="49A30EA9" w14:textId="77777777" w:rsidR="00FC3EBE" w:rsidRPr="00153D05" w:rsidRDefault="00FC3EBE" w:rsidP="00FC3EBE">
      <w:pPr>
        <w:tabs>
          <w:tab w:val="num" w:pos="504"/>
        </w:tabs>
        <w:rPr>
          <w:rFonts w:ascii="Arial" w:hAnsi="Arial" w:cs="Arial"/>
          <w:sz w:val="16"/>
          <w:szCs w:val="16"/>
        </w:rPr>
      </w:pPr>
    </w:p>
    <w:p w14:paraId="0F76482F" w14:textId="77777777" w:rsidR="00FC3EBE" w:rsidRPr="00541F28" w:rsidRDefault="0078179C" w:rsidP="00DD7BCB">
      <w:pPr>
        <w:numPr>
          <w:ilvl w:val="2"/>
          <w:numId w:val="4"/>
        </w:numPr>
        <w:tabs>
          <w:tab w:val="clear" w:pos="504"/>
          <w:tab w:val="num" w:pos="360"/>
        </w:tabs>
        <w:ind w:left="720" w:hanging="720"/>
        <w:rPr>
          <w:rFonts w:ascii="Arial" w:hAnsi="Arial" w:cs="Arial"/>
        </w:rPr>
      </w:pPr>
      <w:r w:rsidRPr="00541F28">
        <w:rPr>
          <w:rFonts w:ascii="Arial" w:hAnsi="Arial" w:cs="Arial"/>
        </w:rPr>
        <w:t xml:space="preserve">The Contractor is to avoid soil grass cuttings or moss from grassed or soil areas being carried onto buildings paths and </w:t>
      </w:r>
      <w:r w:rsidR="00683D82">
        <w:rPr>
          <w:rFonts w:ascii="Arial" w:hAnsi="Arial" w:cs="Arial"/>
        </w:rPr>
        <w:t>parked vehicles</w:t>
      </w:r>
      <w:r w:rsidRPr="00541F28">
        <w:rPr>
          <w:rFonts w:ascii="Arial" w:hAnsi="Arial" w:cs="Arial"/>
        </w:rPr>
        <w:t>. Where this has occurred the area should be cleaned an</w:t>
      </w:r>
      <w:r>
        <w:rPr>
          <w:rFonts w:ascii="Arial" w:hAnsi="Arial" w:cs="Arial"/>
        </w:rPr>
        <w:t>d materials removed immediately if it is safe to do so.</w:t>
      </w:r>
      <w:r w:rsidRPr="00FA512F">
        <w:rPr>
          <w:rFonts w:ascii="Arial" w:hAnsi="Arial" w:cs="Arial"/>
          <w:color w:val="FF0000"/>
        </w:rPr>
        <w:t xml:space="preserve"> </w:t>
      </w:r>
      <w:r w:rsidRPr="00D84EF7">
        <w:rPr>
          <w:rFonts w:ascii="Arial" w:hAnsi="Arial" w:cs="Arial"/>
        </w:rPr>
        <w:t>In doing so the Contractor must make sure that he abides with all current legislation in regards to traffic management and Health and Safety legislation</w:t>
      </w:r>
      <w:r w:rsidR="00FC3EBE" w:rsidRPr="00541F28">
        <w:rPr>
          <w:rFonts w:ascii="Arial" w:hAnsi="Arial" w:cs="Arial"/>
        </w:rPr>
        <w:t>.</w:t>
      </w:r>
    </w:p>
    <w:p w14:paraId="47BBDDEF" w14:textId="77777777" w:rsidR="00FC3EBE" w:rsidRPr="00153D05" w:rsidRDefault="00FC3EBE" w:rsidP="00FC3EBE">
      <w:pPr>
        <w:tabs>
          <w:tab w:val="num" w:pos="504"/>
        </w:tabs>
        <w:rPr>
          <w:rFonts w:ascii="Arial" w:hAnsi="Arial" w:cs="Arial"/>
          <w:sz w:val="16"/>
          <w:szCs w:val="16"/>
        </w:rPr>
      </w:pPr>
    </w:p>
    <w:p w14:paraId="0D3DEFC5" w14:textId="77777777" w:rsidR="00FC3EBE" w:rsidRPr="00541F28" w:rsidRDefault="0078179C"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t>All pruning hedge cuttings shall be removed from the site by the Contractor and disposed of in a proper manner at the Contractor's expense. No burning on any site of any material is permitted.</w:t>
      </w:r>
      <w:r w:rsidRPr="009D631C">
        <w:rPr>
          <w:rFonts w:ascii="Arial" w:hAnsi="Arial" w:cs="Arial"/>
          <w:color w:val="FF0000"/>
        </w:rPr>
        <w:t xml:space="preserve"> </w:t>
      </w:r>
      <w:r w:rsidR="008A5F75" w:rsidRPr="00D84EF7">
        <w:rPr>
          <w:rFonts w:ascii="Arial" w:hAnsi="Arial" w:cs="Arial"/>
        </w:rPr>
        <w:t>Whe</w:t>
      </w:r>
      <w:r w:rsidR="008A5F75">
        <w:rPr>
          <w:rFonts w:ascii="Arial" w:hAnsi="Arial" w:cs="Arial"/>
        </w:rPr>
        <w:t>n</w:t>
      </w:r>
      <w:r w:rsidRPr="00D84EF7">
        <w:rPr>
          <w:rFonts w:ascii="Arial" w:hAnsi="Arial" w:cs="Arial"/>
        </w:rPr>
        <w:t xml:space="preserve"> agreed with the Highway Authority suitable arising from individual sites may be processed by mechanical means back on to the same site as mulch.</w:t>
      </w:r>
    </w:p>
    <w:p w14:paraId="1C241928" w14:textId="77777777" w:rsidR="00FC3EBE" w:rsidRPr="00541F28" w:rsidRDefault="00FC3EBE" w:rsidP="00FC3EBE">
      <w:pPr>
        <w:tabs>
          <w:tab w:val="num" w:pos="504"/>
        </w:tabs>
        <w:rPr>
          <w:rFonts w:ascii="Arial" w:hAnsi="Arial" w:cs="Arial"/>
        </w:rPr>
      </w:pPr>
    </w:p>
    <w:p w14:paraId="2FE5DD0A" w14:textId="77777777" w:rsidR="00FC3EBE" w:rsidRPr="00541F28" w:rsidRDefault="0078179C" w:rsidP="00DD7BCB">
      <w:pPr>
        <w:numPr>
          <w:ilvl w:val="2"/>
          <w:numId w:val="4"/>
        </w:numPr>
        <w:tabs>
          <w:tab w:val="clear" w:pos="504"/>
          <w:tab w:val="num" w:pos="360"/>
          <w:tab w:val="num" w:pos="720"/>
        </w:tabs>
        <w:ind w:left="720" w:hanging="720"/>
        <w:rPr>
          <w:rFonts w:ascii="Arial" w:hAnsi="Arial" w:cs="Arial"/>
        </w:rPr>
      </w:pPr>
      <w:r w:rsidRPr="00D84EF7">
        <w:rPr>
          <w:rFonts w:ascii="Arial" w:hAnsi="Arial" w:cs="Arial"/>
        </w:rPr>
        <w:t>Any diseased material must be disposed of in an approved manner and not used for the purpose as described in 2.1.4</w:t>
      </w:r>
      <w:r w:rsidR="00FC3EBE" w:rsidRPr="00541F28">
        <w:rPr>
          <w:rFonts w:ascii="Arial" w:hAnsi="Arial" w:cs="Arial"/>
        </w:rPr>
        <w:t>.</w:t>
      </w:r>
    </w:p>
    <w:p w14:paraId="205D8361" w14:textId="77777777" w:rsidR="00FC3EBE" w:rsidRPr="00541F28" w:rsidRDefault="00FC3EBE" w:rsidP="00FC3EBE">
      <w:pPr>
        <w:tabs>
          <w:tab w:val="num" w:pos="504"/>
        </w:tabs>
        <w:rPr>
          <w:rFonts w:ascii="Arial" w:hAnsi="Arial" w:cs="Arial"/>
        </w:rPr>
      </w:pPr>
    </w:p>
    <w:p w14:paraId="3E85E34D" w14:textId="77777777" w:rsidR="00FC3EBE" w:rsidRPr="00541F28" w:rsidRDefault="0078179C" w:rsidP="00DD7BCB">
      <w:pPr>
        <w:numPr>
          <w:ilvl w:val="2"/>
          <w:numId w:val="4"/>
        </w:numPr>
        <w:tabs>
          <w:tab w:val="clear" w:pos="504"/>
          <w:tab w:val="num" w:pos="360"/>
        </w:tabs>
        <w:ind w:left="720" w:hanging="720"/>
        <w:rPr>
          <w:rFonts w:ascii="Arial" w:hAnsi="Arial" w:cs="Arial"/>
        </w:rPr>
      </w:pPr>
      <w:r w:rsidRPr="00541F28">
        <w:rPr>
          <w:rFonts w:ascii="Arial" w:hAnsi="Arial" w:cs="Arial"/>
        </w:rPr>
        <w:t>The Contractor will be respo</w:t>
      </w:r>
      <w:r w:rsidR="005C4883">
        <w:rPr>
          <w:rFonts w:ascii="Arial" w:hAnsi="Arial" w:cs="Arial"/>
        </w:rPr>
        <w:t>nsible for replacing any plants</w:t>
      </w:r>
      <w:r w:rsidRPr="00541F28">
        <w:rPr>
          <w:rFonts w:ascii="Arial" w:hAnsi="Arial" w:cs="Arial"/>
        </w:rPr>
        <w:t xml:space="preserve"> including trees and shrubs damaged by </w:t>
      </w:r>
      <w:proofErr w:type="spellStart"/>
      <w:r w:rsidRPr="00541F28">
        <w:rPr>
          <w:rFonts w:ascii="Arial" w:hAnsi="Arial" w:cs="Arial"/>
        </w:rPr>
        <w:t>strimmers</w:t>
      </w:r>
      <w:proofErr w:type="spellEnd"/>
      <w:r w:rsidRPr="00541F28">
        <w:rPr>
          <w:rFonts w:ascii="Arial" w:hAnsi="Arial" w:cs="Arial"/>
        </w:rPr>
        <w:t xml:space="preserve"> or mowers. </w:t>
      </w:r>
      <w:r w:rsidR="000E7D8C">
        <w:rPr>
          <w:rFonts w:ascii="Arial" w:hAnsi="Arial" w:cs="Arial"/>
        </w:rPr>
        <w:t>The Parish Clerk and Highway Authority</w:t>
      </w:r>
      <w:r w:rsidR="000E7D8C" w:rsidRPr="000E7D8C">
        <w:rPr>
          <w:rFonts w:ascii="Arial" w:hAnsi="Arial" w:cs="Arial"/>
          <w:b/>
        </w:rPr>
        <w:t xml:space="preserve"> </w:t>
      </w:r>
      <w:r w:rsidR="000E7D8C">
        <w:rPr>
          <w:rFonts w:ascii="Arial" w:hAnsi="Arial" w:cs="Arial"/>
        </w:rPr>
        <w:t>shall be informed</w:t>
      </w:r>
      <w:r w:rsidR="000E7D8C" w:rsidRPr="000E7D8C">
        <w:rPr>
          <w:rFonts w:ascii="Arial" w:hAnsi="Arial" w:cs="Arial"/>
          <w:b/>
        </w:rPr>
        <w:t xml:space="preserve"> </w:t>
      </w:r>
      <w:r w:rsidR="000E7D8C">
        <w:rPr>
          <w:rFonts w:ascii="Arial" w:hAnsi="Arial" w:cs="Arial"/>
        </w:rPr>
        <w:t>and s</w:t>
      </w:r>
      <w:r w:rsidRPr="00541F28">
        <w:rPr>
          <w:rFonts w:ascii="Arial" w:hAnsi="Arial" w:cs="Arial"/>
        </w:rPr>
        <w:t xml:space="preserve">uch damage will be reinstated within five </w:t>
      </w:r>
      <w:r w:rsidR="008A5F75">
        <w:rPr>
          <w:rFonts w:ascii="Arial" w:hAnsi="Arial" w:cs="Arial"/>
        </w:rPr>
        <w:t xml:space="preserve">working </w:t>
      </w:r>
      <w:r w:rsidRPr="00541F28">
        <w:rPr>
          <w:rFonts w:ascii="Arial" w:hAnsi="Arial" w:cs="Arial"/>
        </w:rPr>
        <w:t xml:space="preserve">days </w:t>
      </w:r>
      <w:r w:rsidR="004F5AB7">
        <w:rPr>
          <w:rFonts w:ascii="Arial" w:hAnsi="Arial" w:cs="Arial"/>
        </w:rPr>
        <w:t xml:space="preserve">or the next planting season as agreed with the Parish Clerk </w:t>
      </w:r>
      <w:r w:rsidRPr="00541F28">
        <w:rPr>
          <w:rFonts w:ascii="Arial" w:hAnsi="Arial" w:cs="Arial"/>
        </w:rPr>
        <w:t>and any labour</w:t>
      </w:r>
      <w:r w:rsidR="005C4883">
        <w:rPr>
          <w:rFonts w:ascii="Arial" w:hAnsi="Arial" w:cs="Arial"/>
        </w:rPr>
        <w:t xml:space="preserve"> plant</w:t>
      </w:r>
      <w:r w:rsidRPr="00541F28">
        <w:rPr>
          <w:rFonts w:ascii="Arial" w:hAnsi="Arial" w:cs="Arial"/>
        </w:rPr>
        <w:t xml:space="preserve"> or materials required will be provided by the Contractor at his own expense.</w:t>
      </w:r>
    </w:p>
    <w:p w14:paraId="316DCA41" w14:textId="77777777" w:rsidR="00FC3EBE" w:rsidRPr="00541F28" w:rsidRDefault="00FC3EBE" w:rsidP="00FC3EBE">
      <w:pPr>
        <w:tabs>
          <w:tab w:val="num" w:pos="504"/>
        </w:tabs>
        <w:rPr>
          <w:rFonts w:ascii="Arial" w:hAnsi="Arial" w:cs="Arial"/>
        </w:rPr>
      </w:pPr>
    </w:p>
    <w:p w14:paraId="5BF4EBD0" w14:textId="77777777" w:rsidR="00FC3EBE" w:rsidRPr="00541F28" w:rsidRDefault="0078179C"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t>When irrigation is required for example to aid the establishment of new turf or plants the Contractor shall provide all necessary hosepipes and fittings spray nozzles and sprinklers and fittings necessary for connecting to the water supply. The Contractor shall be required to dismantle all irrigation equipment on completion.</w:t>
      </w:r>
    </w:p>
    <w:p w14:paraId="5E078059" w14:textId="77777777" w:rsidR="00FC3EBE" w:rsidRPr="00541F28" w:rsidRDefault="00FC3EBE" w:rsidP="00FC3EBE">
      <w:pPr>
        <w:tabs>
          <w:tab w:val="num" w:pos="504"/>
        </w:tabs>
        <w:rPr>
          <w:rFonts w:ascii="Arial" w:hAnsi="Arial" w:cs="Arial"/>
        </w:rPr>
      </w:pPr>
    </w:p>
    <w:p w14:paraId="60D3C4D9" w14:textId="77777777" w:rsidR="00FC3EBE" w:rsidRPr="00541F28" w:rsidRDefault="0078179C"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t>Where taps or standpipes are not available the Contractor shall allow for transporting water to the site</w:t>
      </w:r>
      <w:r>
        <w:rPr>
          <w:rFonts w:ascii="Arial" w:hAnsi="Arial" w:cs="Arial"/>
        </w:rPr>
        <w:t>.</w:t>
      </w:r>
      <w:r w:rsidRPr="00E511DB">
        <w:rPr>
          <w:rFonts w:ascii="Arial" w:hAnsi="Arial" w:cs="Arial"/>
          <w:color w:val="FF0000"/>
        </w:rPr>
        <w:t xml:space="preserve"> </w:t>
      </w:r>
      <w:r w:rsidRPr="00D84EF7">
        <w:rPr>
          <w:rFonts w:ascii="Arial" w:hAnsi="Arial" w:cs="Arial"/>
        </w:rPr>
        <w:t>All water supply charges however incurred are the responsibility of the contractor.</w:t>
      </w:r>
    </w:p>
    <w:p w14:paraId="3733B5F7" w14:textId="77777777" w:rsidR="00FC3EBE" w:rsidRPr="00541F28" w:rsidRDefault="00FC3EBE" w:rsidP="00FC3EBE">
      <w:pPr>
        <w:tabs>
          <w:tab w:val="num" w:pos="504"/>
        </w:tabs>
        <w:rPr>
          <w:rFonts w:ascii="Arial" w:hAnsi="Arial" w:cs="Arial"/>
        </w:rPr>
      </w:pPr>
    </w:p>
    <w:p w14:paraId="55D8853E" w14:textId="77777777" w:rsidR="00FC3EBE" w:rsidRDefault="0078179C" w:rsidP="00DD7BCB">
      <w:pPr>
        <w:numPr>
          <w:ilvl w:val="2"/>
          <w:numId w:val="4"/>
        </w:numPr>
        <w:tabs>
          <w:tab w:val="clear" w:pos="504"/>
          <w:tab w:val="num" w:pos="360"/>
          <w:tab w:val="num" w:pos="720"/>
        </w:tabs>
        <w:ind w:left="720" w:hanging="720"/>
        <w:rPr>
          <w:rFonts w:ascii="Arial" w:hAnsi="Arial" w:cs="Arial"/>
        </w:rPr>
      </w:pPr>
      <w:r w:rsidRPr="00D84EF7">
        <w:rPr>
          <w:rFonts w:ascii="Arial" w:hAnsi="Arial" w:cs="Arial"/>
        </w:rPr>
        <w:t>The introduction of any mandatory water restrictions that prevents irrigation operations and adversely affects maintenance standards shall not be subject to default(s).</w:t>
      </w:r>
    </w:p>
    <w:p w14:paraId="6E7C846C" w14:textId="77777777" w:rsidR="0078179C" w:rsidRDefault="0078179C" w:rsidP="0078179C">
      <w:pPr>
        <w:tabs>
          <w:tab w:val="num" w:pos="720"/>
        </w:tabs>
        <w:rPr>
          <w:rFonts w:ascii="Arial" w:hAnsi="Arial" w:cs="Arial"/>
        </w:rPr>
      </w:pPr>
    </w:p>
    <w:p w14:paraId="39F10877" w14:textId="77777777" w:rsidR="0078179C" w:rsidRDefault="0078179C"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t>When the Contactor is responsible for the provision of the dog bin service they have a duty of care to ensure the correct storage removal transport and disposal of dog faeces for which they are responsible. Disposal of dog faeces will be at an appropriate licensed disposal sites</w:t>
      </w:r>
      <w:r>
        <w:rPr>
          <w:rFonts w:ascii="Arial" w:hAnsi="Arial" w:cs="Arial"/>
        </w:rPr>
        <w:t>.</w:t>
      </w:r>
    </w:p>
    <w:p w14:paraId="6EDE7FFD" w14:textId="77777777" w:rsidR="0078179C" w:rsidRPr="00541F28" w:rsidRDefault="000E7D8C" w:rsidP="00DD7BCB">
      <w:pPr>
        <w:numPr>
          <w:ilvl w:val="2"/>
          <w:numId w:val="4"/>
        </w:numPr>
        <w:tabs>
          <w:tab w:val="clear" w:pos="504"/>
          <w:tab w:val="num" w:pos="360"/>
          <w:tab w:val="num" w:pos="720"/>
        </w:tabs>
        <w:ind w:left="720" w:hanging="720"/>
        <w:rPr>
          <w:rFonts w:ascii="Arial" w:hAnsi="Arial" w:cs="Arial"/>
        </w:rPr>
      </w:pPr>
      <w:r w:rsidRPr="00541F28">
        <w:rPr>
          <w:rFonts w:ascii="Arial" w:hAnsi="Arial" w:cs="Arial"/>
        </w:rPr>
        <w:lastRenderedPageBreak/>
        <w:t xml:space="preserve"> </w:t>
      </w:r>
      <w:r w:rsidR="0078179C" w:rsidRPr="00541F28">
        <w:rPr>
          <w:rFonts w:ascii="Arial" w:hAnsi="Arial" w:cs="Arial"/>
        </w:rPr>
        <w:t xml:space="preserve">When Parish </w:t>
      </w:r>
      <w:r>
        <w:rPr>
          <w:rFonts w:ascii="Arial" w:hAnsi="Arial" w:cs="Arial"/>
        </w:rPr>
        <w:t xml:space="preserve">and Town </w:t>
      </w:r>
      <w:proofErr w:type="spellStart"/>
      <w:r w:rsidR="0078179C" w:rsidRPr="00541F28">
        <w:rPr>
          <w:rFonts w:ascii="Arial" w:hAnsi="Arial" w:cs="Arial"/>
        </w:rPr>
        <w:t>Council’s</w:t>
      </w:r>
      <w:proofErr w:type="spellEnd"/>
      <w:r w:rsidR="0078179C" w:rsidRPr="00541F28">
        <w:rPr>
          <w:rFonts w:ascii="Arial" w:hAnsi="Arial" w:cs="Arial"/>
        </w:rPr>
        <w:t xml:space="preserve"> are responsible for the provisio</w:t>
      </w:r>
      <w:r>
        <w:rPr>
          <w:rFonts w:ascii="Arial" w:hAnsi="Arial" w:cs="Arial"/>
        </w:rPr>
        <w:t xml:space="preserve">n of the dog bin </w:t>
      </w:r>
      <w:r w:rsidR="001B7235">
        <w:rPr>
          <w:rFonts w:ascii="Arial" w:hAnsi="Arial" w:cs="Arial"/>
        </w:rPr>
        <w:t>service they</w:t>
      </w:r>
      <w:r>
        <w:rPr>
          <w:rFonts w:ascii="Arial" w:hAnsi="Arial" w:cs="Arial"/>
        </w:rPr>
        <w:t xml:space="preserve"> </w:t>
      </w:r>
      <w:r w:rsidR="0078179C" w:rsidRPr="00541F28">
        <w:rPr>
          <w:rFonts w:ascii="Arial" w:hAnsi="Arial" w:cs="Arial"/>
        </w:rPr>
        <w:t>are reminded that they have a duty of care to ensure the correct storage removal transport and disposal of dog faeces for which they are responsible and as commercial waste. Disposal of dog faeces will be at an appropriate licensed disposal site.</w:t>
      </w:r>
      <w:r>
        <w:rPr>
          <w:rFonts w:ascii="Arial" w:hAnsi="Arial" w:cs="Arial"/>
        </w:rPr>
        <w:t xml:space="preserve"> The Paris and Town</w:t>
      </w:r>
      <w:r w:rsidR="005C4883">
        <w:rPr>
          <w:rFonts w:ascii="Arial" w:hAnsi="Arial" w:cs="Arial"/>
        </w:rPr>
        <w:t xml:space="preserve"> Council is responsible for the cost of disposal.</w:t>
      </w:r>
    </w:p>
    <w:p w14:paraId="68E1070B" w14:textId="77777777" w:rsidR="00FC3EBE" w:rsidRPr="00541F28" w:rsidRDefault="00FC3EBE" w:rsidP="00FC3EBE">
      <w:pPr>
        <w:tabs>
          <w:tab w:val="num" w:pos="504"/>
        </w:tabs>
        <w:rPr>
          <w:rFonts w:ascii="Arial" w:hAnsi="Arial" w:cs="Arial"/>
        </w:rPr>
      </w:pPr>
    </w:p>
    <w:p w14:paraId="1BD80DD6" w14:textId="77777777" w:rsidR="00FC3EBE" w:rsidRPr="0002169D" w:rsidRDefault="00FC3EBE" w:rsidP="001940A5">
      <w:pPr>
        <w:pStyle w:val="Heading2"/>
        <w:spacing w:before="0" w:after="0"/>
        <w:ind w:left="578" w:hanging="578"/>
        <w:rPr>
          <w:i w:val="0"/>
          <w:iCs w:val="0"/>
          <w:sz w:val="24"/>
        </w:rPr>
      </w:pPr>
      <w:bookmarkStart w:id="79" w:name="_Toc373926152"/>
      <w:bookmarkStart w:id="80" w:name="_Toc373926361"/>
      <w:bookmarkStart w:id="81" w:name="_Toc373926663"/>
      <w:bookmarkStart w:id="82" w:name="_Toc375223094"/>
      <w:r w:rsidRPr="0002169D">
        <w:rPr>
          <w:i w:val="0"/>
          <w:iCs w:val="0"/>
          <w:sz w:val="24"/>
        </w:rPr>
        <w:t>Maintenance of Grassed Areas – General Information</w:t>
      </w:r>
      <w:bookmarkEnd w:id="79"/>
      <w:bookmarkEnd w:id="80"/>
      <w:bookmarkEnd w:id="81"/>
      <w:bookmarkEnd w:id="82"/>
    </w:p>
    <w:p w14:paraId="4A97803E" w14:textId="77777777" w:rsidR="000D071A" w:rsidRPr="00541F28" w:rsidRDefault="000D071A" w:rsidP="000D071A">
      <w:pPr>
        <w:rPr>
          <w:rFonts w:ascii="Arial" w:hAnsi="Arial" w:cs="Arial"/>
        </w:rPr>
      </w:pPr>
    </w:p>
    <w:p w14:paraId="311F9886" w14:textId="77777777" w:rsidR="000D071A" w:rsidRPr="00541F28" w:rsidRDefault="003374FA" w:rsidP="00DD7BCB">
      <w:pPr>
        <w:numPr>
          <w:ilvl w:val="2"/>
          <w:numId w:val="19"/>
        </w:numPr>
        <w:tabs>
          <w:tab w:val="clear" w:pos="504"/>
          <w:tab w:val="num" w:pos="720"/>
        </w:tabs>
        <w:ind w:left="720" w:hanging="720"/>
        <w:rPr>
          <w:rFonts w:ascii="Arial" w:hAnsi="Arial" w:cs="Arial"/>
        </w:rPr>
      </w:pPr>
      <w:r w:rsidRPr="00541F28">
        <w:rPr>
          <w:rFonts w:ascii="Arial" w:hAnsi="Arial" w:cs="Arial"/>
        </w:rPr>
        <w:t xml:space="preserve">The Contractor shall maintain all the different categories of grass area as indicated on the Parish maps in Part </w:t>
      </w:r>
      <w:r w:rsidR="00FB1E88">
        <w:rPr>
          <w:rFonts w:ascii="Arial" w:hAnsi="Arial" w:cs="Arial"/>
        </w:rPr>
        <w:t>C</w:t>
      </w:r>
      <w:r w:rsidRPr="00541F28">
        <w:rPr>
          <w:rFonts w:ascii="Arial" w:hAnsi="Arial" w:cs="Arial"/>
        </w:rPr>
        <w:t xml:space="preserve"> of the specification that form part of the contract documents</w:t>
      </w:r>
      <w:r w:rsidR="00FB1E88">
        <w:rPr>
          <w:rFonts w:ascii="Arial" w:hAnsi="Arial" w:cs="Arial"/>
        </w:rPr>
        <w:t xml:space="preserve"> for the Core S</w:t>
      </w:r>
      <w:r w:rsidR="008B10BD">
        <w:rPr>
          <w:rFonts w:ascii="Arial" w:hAnsi="Arial" w:cs="Arial"/>
        </w:rPr>
        <w:t>ervice and enhanced service</w:t>
      </w:r>
      <w:r w:rsidRPr="00541F28">
        <w:rPr>
          <w:rFonts w:ascii="Arial" w:hAnsi="Arial" w:cs="Arial"/>
        </w:rPr>
        <w:t xml:space="preserve">. The maps are provided for illustrative purposes only. </w:t>
      </w:r>
      <w:r w:rsidR="00FB1E88" w:rsidRPr="00541F28">
        <w:rPr>
          <w:rFonts w:ascii="Arial" w:hAnsi="Arial" w:cs="Arial"/>
        </w:rPr>
        <w:t>The</w:t>
      </w:r>
      <w:r w:rsidRPr="00541F28">
        <w:rPr>
          <w:rFonts w:ascii="Arial" w:hAnsi="Arial" w:cs="Arial"/>
        </w:rPr>
        <w:t xml:space="preserve"> Contractor shall notify the Highway Authority and Parish Clerk of any variation in the accuracy of these </w:t>
      </w:r>
      <w:r w:rsidR="00FB1E88" w:rsidRPr="00541F28">
        <w:rPr>
          <w:rFonts w:ascii="Arial" w:hAnsi="Arial" w:cs="Arial"/>
        </w:rPr>
        <w:t>plans</w:t>
      </w:r>
      <w:r w:rsidRPr="00541F28">
        <w:rPr>
          <w:rFonts w:ascii="Arial" w:hAnsi="Arial" w:cs="Arial"/>
        </w:rPr>
        <w:t>.</w:t>
      </w:r>
    </w:p>
    <w:p w14:paraId="242B29E4" w14:textId="77777777" w:rsidR="000D071A" w:rsidRPr="001940A5" w:rsidRDefault="000D071A" w:rsidP="000D071A">
      <w:pPr>
        <w:tabs>
          <w:tab w:val="num" w:pos="720"/>
        </w:tabs>
        <w:rPr>
          <w:rFonts w:ascii="Arial" w:hAnsi="Arial" w:cs="Arial"/>
          <w:sz w:val="16"/>
          <w:szCs w:val="16"/>
        </w:rPr>
      </w:pPr>
    </w:p>
    <w:p w14:paraId="26F2E82C" w14:textId="77777777" w:rsidR="000D071A" w:rsidRPr="00541F28" w:rsidRDefault="003374FA" w:rsidP="00DD7BCB">
      <w:pPr>
        <w:numPr>
          <w:ilvl w:val="2"/>
          <w:numId w:val="19"/>
        </w:numPr>
        <w:ind w:left="720" w:hanging="720"/>
        <w:rPr>
          <w:rFonts w:ascii="Arial" w:hAnsi="Arial" w:cs="Arial"/>
        </w:rPr>
      </w:pPr>
      <w:r w:rsidRPr="00541F28">
        <w:rPr>
          <w:rFonts w:ascii="Arial" w:hAnsi="Arial" w:cs="Arial"/>
        </w:rPr>
        <w:t>The Contractor shall inspect all areas of the site to be cut prior to work commencing and shall remove and dispose of items and obstructions which might cause damage or injury</w:t>
      </w:r>
      <w:r>
        <w:rPr>
          <w:rFonts w:ascii="Arial" w:hAnsi="Arial" w:cs="Arial"/>
        </w:rPr>
        <w:t>.</w:t>
      </w:r>
      <w:r w:rsidRPr="00C90CD9">
        <w:rPr>
          <w:rFonts w:ascii="Arial" w:hAnsi="Arial" w:cs="Arial"/>
        </w:rPr>
        <w:t xml:space="preserve"> </w:t>
      </w:r>
      <w:r w:rsidRPr="00541F28">
        <w:rPr>
          <w:rFonts w:ascii="Arial" w:hAnsi="Arial" w:cs="Arial"/>
        </w:rPr>
        <w:t>Special attention should be paid to the removal of broken glass from all areas.</w:t>
      </w:r>
    </w:p>
    <w:p w14:paraId="4FC19961" w14:textId="77777777" w:rsidR="000D071A" w:rsidRPr="001940A5" w:rsidRDefault="000D071A" w:rsidP="000D071A">
      <w:pPr>
        <w:tabs>
          <w:tab w:val="num" w:pos="720"/>
        </w:tabs>
        <w:rPr>
          <w:rFonts w:ascii="Arial" w:hAnsi="Arial" w:cs="Arial"/>
          <w:sz w:val="16"/>
          <w:szCs w:val="16"/>
        </w:rPr>
      </w:pPr>
    </w:p>
    <w:p w14:paraId="5125FD52" w14:textId="77777777" w:rsidR="000D071A" w:rsidRPr="00541F28" w:rsidRDefault="003374FA" w:rsidP="00DD7BCB">
      <w:pPr>
        <w:numPr>
          <w:ilvl w:val="2"/>
          <w:numId w:val="19"/>
        </w:numPr>
        <w:ind w:left="720" w:hanging="720"/>
        <w:rPr>
          <w:rFonts w:ascii="Arial" w:hAnsi="Arial" w:cs="Arial"/>
        </w:rPr>
      </w:pPr>
      <w:r>
        <w:rPr>
          <w:rFonts w:ascii="Arial" w:hAnsi="Arial" w:cs="Arial"/>
        </w:rPr>
        <w:t>All litter shall</w:t>
      </w:r>
      <w:r w:rsidRPr="00541F28">
        <w:rPr>
          <w:rFonts w:ascii="Arial" w:hAnsi="Arial" w:cs="Arial"/>
        </w:rPr>
        <w:t xml:space="preserve"> </w:t>
      </w:r>
      <w:r>
        <w:rPr>
          <w:rFonts w:ascii="Arial" w:hAnsi="Arial" w:cs="Arial"/>
        </w:rPr>
        <w:t>be removed ahead of mowing or when mowing is not to be undertaken and disposed at the Contractors own tip.</w:t>
      </w:r>
    </w:p>
    <w:p w14:paraId="39741FE3" w14:textId="77777777" w:rsidR="000D071A" w:rsidRPr="001940A5" w:rsidRDefault="000D071A" w:rsidP="000D071A">
      <w:pPr>
        <w:tabs>
          <w:tab w:val="num" w:pos="720"/>
        </w:tabs>
        <w:rPr>
          <w:rFonts w:ascii="Arial" w:hAnsi="Arial" w:cs="Arial"/>
          <w:sz w:val="16"/>
          <w:szCs w:val="16"/>
        </w:rPr>
      </w:pPr>
    </w:p>
    <w:p w14:paraId="36F80CED" w14:textId="77777777" w:rsidR="000D071A" w:rsidRPr="00541F28" w:rsidRDefault="003374FA" w:rsidP="00DD7BCB">
      <w:pPr>
        <w:numPr>
          <w:ilvl w:val="2"/>
          <w:numId w:val="19"/>
        </w:numPr>
        <w:ind w:left="720" w:hanging="720"/>
        <w:rPr>
          <w:rFonts w:ascii="Arial" w:hAnsi="Arial" w:cs="Arial"/>
        </w:rPr>
      </w:pPr>
      <w:r w:rsidRPr="00541F28">
        <w:rPr>
          <w:rFonts w:ascii="Arial" w:hAnsi="Arial" w:cs="Arial"/>
        </w:rPr>
        <w:t>The Contractor shall ensure that all machines engaged in grass cutting operations are sharp and properly set so as to produce a true and even cut. All equipment shall be suitable for the grass cutting operation to be carried out and shall only be used in compliance with the manufacturer's recommendations and current Health and Safety legislation.</w:t>
      </w:r>
    </w:p>
    <w:p w14:paraId="6514A22F" w14:textId="77777777" w:rsidR="000D071A" w:rsidRPr="001940A5" w:rsidRDefault="000D071A" w:rsidP="000D071A">
      <w:pPr>
        <w:tabs>
          <w:tab w:val="num" w:pos="720"/>
        </w:tabs>
        <w:rPr>
          <w:rFonts w:ascii="Arial" w:hAnsi="Arial" w:cs="Arial"/>
          <w:sz w:val="16"/>
          <w:szCs w:val="16"/>
        </w:rPr>
      </w:pPr>
    </w:p>
    <w:p w14:paraId="639EC6DB" w14:textId="77777777" w:rsidR="000D071A" w:rsidRPr="00541F28" w:rsidRDefault="003374FA" w:rsidP="00DD7BCB">
      <w:pPr>
        <w:numPr>
          <w:ilvl w:val="2"/>
          <w:numId w:val="19"/>
        </w:numPr>
        <w:ind w:left="720" w:hanging="720"/>
        <w:rPr>
          <w:rFonts w:ascii="Arial" w:hAnsi="Arial" w:cs="Arial"/>
        </w:rPr>
      </w:pPr>
      <w:r w:rsidRPr="00541F28">
        <w:rPr>
          <w:rFonts w:ascii="Arial" w:hAnsi="Arial" w:cs="Arial"/>
        </w:rPr>
        <w:t>For clarification, 'grass cutting' includes cutting the clover, weeds and other vegetation that makes up the grass sward.</w:t>
      </w:r>
    </w:p>
    <w:p w14:paraId="5D3F9AF8" w14:textId="77777777" w:rsidR="000D071A" w:rsidRPr="001940A5" w:rsidRDefault="000D071A" w:rsidP="000D071A">
      <w:pPr>
        <w:tabs>
          <w:tab w:val="num" w:pos="720"/>
        </w:tabs>
        <w:rPr>
          <w:rFonts w:ascii="Arial" w:hAnsi="Arial" w:cs="Arial"/>
          <w:sz w:val="16"/>
          <w:szCs w:val="16"/>
        </w:rPr>
      </w:pPr>
    </w:p>
    <w:p w14:paraId="6C290D02" w14:textId="77777777" w:rsidR="000D071A" w:rsidRPr="00541F28" w:rsidRDefault="003374FA" w:rsidP="00DD7BCB">
      <w:pPr>
        <w:numPr>
          <w:ilvl w:val="2"/>
          <w:numId w:val="19"/>
        </w:numPr>
        <w:ind w:left="720" w:hanging="720"/>
        <w:rPr>
          <w:rFonts w:ascii="Arial" w:hAnsi="Arial" w:cs="Arial"/>
        </w:rPr>
      </w:pPr>
      <w:r w:rsidRPr="00541F28">
        <w:rPr>
          <w:rFonts w:ascii="Arial" w:hAnsi="Arial" w:cs="Arial"/>
        </w:rPr>
        <w:t xml:space="preserve">When cutting of any category of grass commences at any site all grass areas on the site shall be cut within </w:t>
      </w:r>
      <w:r>
        <w:rPr>
          <w:rFonts w:ascii="Arial" w:hAnsi="Arial" w:cs="Arial"/>
        </w:rPr>
        <w:t>one working day</w:t>
      </w:r>
      <w:r w:rsidRPr="00541F28">
        <w:rPr>
          <w:rFonts w:ascii="Arial" w:hAnsi="Arial" w:cs="Arial"/>
        </w:rPr>
        <w:t xml:space="preserve"> of commencement. This includes the strimming of buildings boundaries trees shrubs play equipment furniture </w:t>
      </w:r>
      <w:r>
        <w:rPr>
          <w:rFonts w:ascii="Arial" w:hAnsi="Arial" w:cs="Arial"/>
        </w:rPr>
        <w:t xml:space="preserve">and other </w:t>
      </w:r>
      <w:r w:rsidRPr="00541F28">
        <w:rPr>
          <w:rFonts w:ascii="Arial" w:hAnsi="Arial" w:cs="Arial"/>
        </w:rPr>
        <w:t xml:space="preserve">obstacles. Variation from this item may be required during the months where ground conditions are too wet as in clause </w:t>
      </w:r>
      <w:r>
        <w:rPr>
          <w:rFonts w:ascii="Arial" w:hAnsi="Arial" w:cs="Arial"/>
        </w:rPr>
        <w:t>2.2.7</w:t>
      </w:r>
      <w:r w:rsidR="00207878">
        <w:rPr>
          <w:rFonts w:ascii="Arial" w:hAnsi="Arial" w:cs="Arial"/>
        </w:rPr>
        <w:t xml:space="preserve"> and 2.3.8</w:t>
      </w:r>
    </w:p>
    <w:p w14:paraId="7DE4FBA9" w14:textId="77777777" w:rsidR="000D071A" w:rsidRPr="001940A5" w:rsidRDefault="000D071A" w:rsidP="000D071A">
      <w:pPr>
        <w:tabs>
          <w:tab w:val="num" w:pos="720"/>
        </w:tabs>
        <w:rPr>
          <w:rFonts w:ascii="Arial" w:hAnsi="Arial" w:cs="Arial"/>
          <w:sz w:val="16"/>
          <w:szCs w:val="16"/>
        </w:rPr>
      </w:pPr>
    </w:p>
    <w:p w14:paraId="54977F00" w14:textId="77777777" w:rsidR="000D071A" w:rsidRDefault="003374FA" w:rsidP="00DD7BCB">
      <w:pPr>
        <w:numPr>
          <w:ilvl w:val="2"/>
          <w:numId w:val="19"/>
        </w:numPr>
        <w:ind w:left="720" w:hanging="720"/>
        <w:rPr>
          <w:rFonts w:ascii="Arial" w:hAnsi="Arial" w:cs="Arial"/>
        </w:rPr>
      </w:pPr>
      <w:r w:rsidRPr="00541F28">
        <w:rPr>
          <w:rFonts w:ascii="Arial" w:hAnsi="Arial" w:cs="Arial"/>
        </w:rPr>
        <w:t xml:space="preserve">During periods when ground conditions of any site or part of a site are so wet as to prevent grass cutting occurring without causing damage to the grass or ground levels the Contractor shall cease grass cutting operations at either the whole site or the part of the site which is too wet to cut. The Parish Clerk </w:t>
      </w:r>
      <w:r w:rsidR="00E20252" w:rsidRPr="00541F28">
        <w:rPr>
          <w:rFonts w:ascii="Arial" w:hAnsi="Arial" w:cs="Arial"/>
        </w:rPr>
        <w:t>and</w:t>
      </w:r>
      <w:r w:rsidRPr="00541F28">
        <w:rPr>
          <w:rFonts w:ascii="Arial" w:hAnsi="Arial" w:cs="Arial"/>
        </w:rPr>
        <w:t xml:space="preserve"> Highway </w:t>
      </w:r>
      <w:r w:rsidR="00E20252" w:rsidRPr="00541F28">
        <w:rPr>
          <w:rFonts w:ascii="Arial" w:hAnsi="Arial" w:cs="Arial"/>
        </w:rPr>
        <w:t>Authority</w:t>
      </w:r>
      <w:r w:rsidRPr="00541F28">
        <w:rPr>
          <w:rFonts w:ascii="Arial" w:hAnsi="Arial" w:cs="Arial"/>
        </w:rPr>
        <w:t xml:space="preserve"> shall be notified immediately of this action. The Contractor shall be required to resume work as soon as ground conditions allow undertaking whatever works are necessary· and using appropriate machinery for the length of grass to promptly bring the grass area or areas to the specified standard.</w:t>
      </w:r>
    </w:p>
    <w:p w14:paraId="52EFFF89" w14:textId="77777777" w:rsidR="001940A5" w:rsidRDefault="001940A5" w:rsidP="001940A5">
      <w:pPr>
        <w:pStyle w:val="ListParagraph"/>
        <w:rPr>
          <w:rFonts w:ascii="Arial" w:hAnsi="Arial" w:cs="Arial"/>
        </w:rPr>
      </w:pPr>
    </w:p>
    <w:p w14:paraId="5C2B111F" w14:textId="77777777" w:rsidR="001940A5" w:rsidRPr="00541F28" w:rsidRDefault="001940A5" w:rsidP="001940A5">
      <w:pPr>
        <w:ind w:left="720"/>
        <w:rPr>
          <w:rFonts w:ascii="Arial" w:hAnsi="Arial" w:cs="Arial"/>
        </w:rPr>
      </w:pPr>
    </w:p>
    <w:p w14:paraId="7B3CB0BE" w14:textId="77777777" w:rsidR="000D071A" w:rsidRPr="0002169D" w:rsidRDefault="003374FA" w:rsidP="001940A5">
      <w:pPr>
        <w:pStyle w:val="Heading2"/>
        <w:spacing w:before="0" w:after="0"/>
        <w:ind w:left="578" w:hanging="578"/>
        <w:rPr>
          <w:i w:val="0"/>
          <w:iCs w:val="0"/>
          <w:sz w:val="24"/>
        </w:rPr>
      </w:pPr>
      <w:bookmarkStart w:id="83" w:name="_Toc373926153"/>
      <w:bookmarkStart w:id="84" w:name="_Toc373926362"/>
      <w:bookmarkStart w:id="85" w:name="_Toc373926664"/>
      <w:bookmarkStart w:id="86" w:name="_Toc375223095"/>
      <w:r>
        <w:rPr>
          <w:i w:val="0"/>
          <w:iCs w:val="0"/>
          <w:sz w:val="24"/>
        </w:rPr>
        <w:t>Utility Working Preventing Grass Cutting</w:t>
      </w:r>
      <w:bookmarkEnd w:id="83"/>
      <w:bookmarkEnd w:id="84"/>
      <w:bookmarkEnd w:id="85"/>
      <w:bookmarkEnd w:id="86"/>
    </w:p>
    <w:p w14:paraId="62556B19" w14:textId="77777777" w:rsidR="000D071A" w:rsidRPr="00541F28" w:rsidRDefault="000D071A" w:rsidP="000D071A">
      <w:pPr>
        <w:tabs>
          <w:tab w:val="left" w:pos="540"/>
        </w:tabs>
        <w:rPr>
          <w:rFonts w:ascii="Arial" w:hAnsi="Arial" w:cs="Arial"/>
        </w:rPr>
      </w:pPr>
    </w:p>
    <w:p w14:paraId="01FA8483" w14:textId="77777777" w:rsidR="000D071A" w:rsidRPr="00541F28" w:rsidRDefault="003374FA" w:rsidP="00DD7BCB">
      <w:pPr>
        <w:numPr>
          <w:ilvl w:val="2"/>
          <w:numId w:val="20"/>
        </w:numPr>
        <w:tabs>
          <w:tab w:val="clear" w:pos="504"/>
          <w:tab w:val="num" w:pos="720"/>
        </w:tabs>
        <w:ind w:left="720" w:hanging="720"/>
        <w:rPr>
          <w:rFonts w:ascii="Arial" w:hAnsi="Arial" w:cs="Arial"/>
        </w:rPr>
      </w:pPr>
      <w:r w:rsidRPr="00541F28">
        <w:rPr>
          <w:rFonts w:ascii="Arial" w:hAnsi="Arial" w:cs="Arial"/>
        </w:rPr>
        <w:t>The mowing shall be as near as possible to buildings boundaries trees shrubs play equipment furniture and other obstacles without causing damage.  All moveable obstructions shall be removed to facilitate cutting. Mowing shall also include the corners of fields’ restricted areas between and around trees and planting.  Care shall be taken at all times to prevent damage to any of these areas.</w:t>
      </w:r>
    </w:p>
    <w:p w14:paraId="02BA54AF" w14:textId="77777777" w:rsidR="000D071A" w:rsidRPr="00541F28" w:rsidRDefault="000D071A" w:rsidP="000D071A">
      <w:pPr>
        <w:tabs>
          <w:tab w:val="left" w:pos="720"/>
        </w:tabs>
        <w:rPr>
          <w:rFonts w:ascii="Arial" w:hAnsi="Arial" w:cs="Arial"/>
        </w:rPr>
      </w:pPr>
    </w:p>
    <w:p w14:paraId="414F6ECE" w14:textId="77777777" w:rsidR="000D071A" w:rsidRPr="00541F28" w:rsidRDefault="003374FA" w:rsidP="00DD7BCB">
      <w:pPr>
        <w:numPr>
          <w:ilvl w:val="2"/>
          <w:numId w:val="20"/>
        </w:numPr>
        <w:ind w:left="720" w:hanging="720"/>
        <w:rPr>
          <w:rFonts w:ascii="Arial" w:hAnsi="Arial" w:cs="Arial"/>
        </w:rPr>
      </w:pPr>
      <w:r w:rsidRPr="00541F28">
        <w:rPr>
          <w:rFonts w:ascii="Arial" w:hAnsi="Arial" w:cs="Arial"/>
        </w:rPr>
        <w:t>Any margins that cannot be cut by machine shall be trimmed by other means approved by Highway Authority to the same standard as the main area.</w:t>
      </w:r>
    </w:p>
    <w:p w14:paraId="1F5AAC46" w14:textId="77777777" w:rsidR="000D071A" w:rsidRPr="00541F28" w:rsidRDefault="000D071A" w:rsidP="000D071A">
      <w:pPr>
        <w:tabs>
          <w:tab w:val="left" w:pos="720"/>
        </w:tabs>
        <w:rPr>
          <w:rFonts w:ascii="Arial" w:hAnsi="Arial" w:cs="Arial"/>
        </w:rPr>
      </w:pPr>
    </w:p>
    <w:p w14:paraId="748FCAA6" w14:textId="77777777" w:rsidR="000D071A" w:rsidRPr="00541F28" w:rsidRDefault="003374FA" w:rsidP="00DD7BCB">
      <w:pPr>
        <w:numPr>
          <w:ilvl w:val="2"/>
          <w:numId w:val="20"/>
        </w:numPr>
        <w:ind w:left="720" w:hanging="720"/>
        <w:rPr>
          <w:rFonts w:ascii="Arial" w:hAnsi="Arial" w:cs="Arial"/>
        </w:rPr>
      </w:pPr>
      <w:r w:rsidRPr="00541F28">
        <w:rPr>
          <w:rFonts w:ascii="Arial" w:hAnsi="Arial" w:cs="Arial"/>
        </w:rPr>
        <w:t xml:space="preserve">Should the Contractor cause damage to the grass or ground levels during mowing operations the area </w:t>
      </w:r>
      <w:r w:rsidR="0003497C">
        <w:rPr>
          <w:rFonts w:ascii="Arial" w:hAnsi="Arial" w:cs="Arial"/>
        </w:rPr>
        <w:t xml:space="preserve">shall be made safe immediately and </w:t>
      </w:r>
      <w:r w:rsidRPr="00541F28">
        <w:rPr>
          <w:rFonts w:ascii="Arial" w:hAnsi="Arial" w:cs="Arial"/>
        </w:rPr>
        <w:t xml:space="preserve">shall be reinstated within </w:t>
      </w:r>
      <w:r>
        <w:rPr>
          <w:rFonts w:ascii="Arial" w:hAnsi="Arial" w:cs="Arial"/>
        </w:rPr>
        <w:t>two working days</w:t>
      </w:r>
      <w:r w:rsidRPr="00541F28">
        <w:rPr>
          <w:rFonts w:ascii="Arial" w:hAnsi="Arial" w:cs="Arial"/>
        </w:rPr>
        <w:t xml:space="preserve"> unless ground or weather conditions are not suitable. The Contractor shall ensure that a representative at the site where the damage has occurred </w:t>
      </w:r>
      <w:r w:rsidR="00E6661D">
        <w:rPr>
          <w:rFonts w:ascii="Arial" w:hAnsi="Arial" w:cs="Arial"/>
        </w:rPr>
        <w:t>and</w:t>
      </w:r>
      <w:r w:rsidRPr="00541F28">
        <w:rPr>
          <w:rFonts w:ascii="Arial" w:hAnsi="Arial" w:cs="Arial"/>
        </w:rPr>
        <w:t xml:space="preserve"> </w:t>
      </w:r>
      <w:r w:rsidR="00E6661D">
        <w:rPr>
          <w:rFonts w:ascii="Arial" w:hAnsi="Arial" w:cs="Arial"/>
        </w:rPr>
        <w:t>the Highway Authority</w:t>
      </w:r>
      <w:r w:rsidRPr="00541F28">
        <w:rPr>
          <w:rFonts w:ascii="Arial" w:hAnsi="Arial" w:cs="Arial"/>
        </w:rPr>
        <w:t xml:space="preserve"> and the Parish Clerk </w:t>
      </w:r>
      <w:r w:rsidR="00E6661D">
        <w:rPr>
          <w:rFonts w:ascii="Arial" w:hAnsi="Arial" w:cs="Arial"/>
        </w:rPr>
        <w:t>is</w:t>
      </w:r>
      <w:r w:rsidRPr="00541F28">
        <w:rPr>
          <w:rFonts w:ascii="Arial" w:hAnsi="Arial" w:cs="Arial"/>
        </w:rPr>
        <w:t xml:space="preserve"> kept informed as to th</w:t>
      </w:r>
      <w:r>
        <w:rPr>
          <w:rFonts w:ascii="Arial" w:hAnsi="Arial" w:cs="Arial"/>
        </w:rPr>
        <w:t>e progress of the reinstatement</w:t>
      </w:r>
      <w:r w:rsidR="0003497C">
        <w:rPr>
          <w:rFonts w:ascii="Arial" w:hAnsi="Arial" w:cs="Arial"/>
        </w:rPr>
        <w:t>.</w:t>
      </w:r>
    </w:p>
    <w:p w14:paraId="4B5E3E9C" w14:textId="77777777" w:rsidR="000D071A" w:rsidRPr="00541F28" w:rsidRDefault="000D071A" w:rsidP="000D071A">
      <w:pPr>
        <w:rPr>
          <w:rFonts w:ascii="Arial" w:hAnsi="Arial" w:cs="Arial"/>
        </w:rPr>
      </w:pPr>
    </w:p>
    <w:p w14:paraId="7994CDB2" w14:textId="77777777" w:rsidR="000D071A" w:rsidRDefault="003374FA" w:rsidP="00DD7BCB">
      <w:pPr>
        <w:numPr>
          <w:ilvl w:val="2"/>
          <w:numId w:val="20"/>
        </w:numPr>
        <w:ind w:left="720" w:hanging="720"/>
        <w:rPr>
          <w:rFonts w:ascii="Arial" w:hAnsi="Arial" w:cs="Arial"/>
        </w:rPr>
      </w:pPr>
      <w:r w:rsidRPr="00541F28">
        <w:rPr>
          <w:rFonts w:ascii="Arial" w:hAnsi="Arial" w:cs="Arial"/>
        </w:rPr>
        <w:t>Should the Contractor cause damage during grass cutting to other parts of the site such as hard areas buildings in</w:t>
      </w:r>
      <w:r w:rsidR="00ED343E">
        <w:rPr>
          <w:rFonts w:ascii="Arial" w:hAnsi="Arial" w:cs="Arial"/>
        </w:rPr>
        <w:t xml:space="preserve">spection covers trees </w:t>
      </w:r>
      <w:r w:rsidRPr="00541F28">
        <w:rPr>
          <w:rFonts w:ascii="Arial" w:hAnsi="Arial" w:cs="Arial"/>
        </w:rPr>
        <w:t xml:space="preserve">plants or to personal property such as vehicles then </w:t>
      </w:r>
      <w:r w:rsidR="00E6661D">
        <w:rPr>
          <w:rFonts w:ascii="Arial" w:hAnsi="Arial" w:cs="Arial"/>
        </w:rPr>
        <w:t xml:space="preserve">the </w:t>
      </w:r>
      <w:r w:rsidR="00704276" w:rsidRPr="00541F28">
        <w:rPr>
          <w:rFonts w:ascii="Arial" w:hAnsi="Arial" w:cs="Arial"/>
        </w:rPr>
        <w:t xml:space="preserve">area </w:t>
      </w:r>
      <w:r w:rsidR="00704276">
        <w:rPr>
          <w:rFonts w:ascii="Arial" w:hAnsi="Arial" w:cs="Arial"/>
        </w:rPr>
        <w:t xml:space="preserve">shall be made safe immediately. The </w:t>
      </w:r>
      <w:r w:rsidRPr="00541F28">
        <w:rPr>
          <w:rFonts w:ascii="Arial" w:hAnsi="Arial" w:cs="Arial"/>
        </w:rPr>
        <w:t xml:space="preserve">Highway </w:t>
      </w:r>
      <w:r w:rsidR="00E6661D" w:rsidRPr="00541F28">
        <w:rPr>
          <w:rFonts w:ascii="Arial" w:hAnsi="Arial" w:cs="Arial"/>
        </w:rPr>
        <w:t>Authority</w:t>
      </w:r>
      <w:r w:rsidR="00E6661D">
        <w:rPr>
          <w:rFonts w:ascii="Arial" w:hAnsi="Arial" w:cs="Arial"/>
        </w:rPr>
        <w:t xml:space="preserve"> and</w:t>
      </w:r>
      <w:r w:rsidRPr="00541F28">
        <w:rPr>
          <w:rFonts w:ascii="Arial" w:hAnsi="Arial" w:cs="Arial"/>
        </w:rPr>
        <w:t xml:space="preserve"> Parish Clerk sh</w:t>
      </w:r>
      <w:r w:rsidR="00E6661D">
        <w:rPr>
          <w:rFonts w:ascii="Arial" w:hAnsi="Arial" w:cs="Arial"/>
        </w:rPr>
        <w:t>all</w:t>
      </w:r>
      <w:r w:rsidRPr="00541F28">
        <w:rPr>
          <w:rFonts w:ascii="Arial" w:hAnsi="Arial" w:cs="Arial"/>
        </w:rPr>
        <w:t xml:space="preserve"> be informed immediately and the necessary action taken to rectify the damage.</w:t>
      </w:r>
    </w:p>
    <w:p w14:paraId="5CA41C80" w14:textId="77777777" w:rsidR="003374FA" w:rsidRDefault="003374FA" w:rsidP="003374FA">
      <w:pPr>
        <w:rPr>
          <w:rFonts w:ascii="Arial" w:hAnsi="Arial" w:cs="Arial"/>
        </w:rPr>
      </w:pPr>
    </w:p>
    <w:p w14:paraId="1EE637A3" w14:textId="77777777" w:rsidR="003374FA" w:rsidRDefault="003374FA" w:rsidP="00DD7BCB">
      <w:pPr>
        <w:numPr>
          <w:ilvl w:val="2"/>
          <w:numId w:val="20"/>
        </w:numPr>
        <w:ind w:left="720" w:hanging="720"/>
        <w:rPr>
          <w:rFonts w:ascii="Arial" w:hAnsi="Arial" w:cs="Arial"/>
        </w:rPr>
      </w:pPr>
      <w:r w:rsidRPr="00541F28">
        <w:rPr>
          <w:rFonts w:ascii="Arial" w:hAnsi="Arial" w:cs="Arial"/>
        </w:rPr>
        <w:t>On areas that are inaccessible to ride-on or tractor gang mowers for example where</w:t>
      </w:r>
      <w:r w:rsidR="00ED343E">
        <w:rPr>
          <w:rFonts w:ascii="Arial" w:hAnsi="Arial" w:cs="Arial"/>
        </w:rPr>
        <w:t xml:space="preserve"> grass abuts walls </w:t>
      </w:r>
      <w:r w:rsidRPr="00541F28">
        <w:rPr>
          <w:rFonts w:ascii="Arial" w:hAnsi="Arial" w:cs="Arial"/>
        </w:rPr>
        <w:t xml:space="preserve">buildings and around obstacles such as trees play equipment or memorials smaller or pedestrian mowers or </w:t>
      </w:r>
      <w:proofErr w:type="spellStart"/>
      <w:r w:rsidRPr="00541F28">
        <w:rPr>
          <w:rFonts w:ascii="Arial" w:hAnsi="Arial" w:cs="Arial"/>
        </w:rPr>
        <w:t>strimmers</w:t>
      </w:r>
      <w:proofErr w:type="spellEnd"/>
      <w:r w:rsidRPr="00541F28">
        <w:rPr>
          <w:rFonts w:ascii="Arial" w:hAnsi="Arial" w:cs="Arial"/>
        </w:rPr>
        <w:t xml:space="preserve"> shall be used to avoid damage.</w:t>
      </w:r>
    </w:p>
    <w:p w14:paraId="00F13997" w14:textId="77777777" w:rsidR="003374FA" w:rsidRDefault="003374FA" w:rsidP="003374FA">
      <w:pPr>
        <w:rPr>
          <w:rFonts w:ascii="Arial" w:hAnsi="Arial" w:cs="Arial"/>
        </w:rPr>
      </w:pPr>
    </w:p>
    <w:p w14:paraId="413B135F" w14:textId="77777777" w:rsidR="003374FA" w:rsidRDefault="003374FA" w:rsidP="009E1FE5">
      <w:pPr>
        <w:numPr>
          <w:ilvl w:val="2"/>
          <w:numId w:val="20"/>
        </w:numPr>
        <w:ind w:left="720" w:hanging="720"/>
        <w:rPr>
          <w:rFonts w:ascii="Arial" w:hAnsi="Arial" w:cs="Arial"/>
        </w:rPr>
      </w:pPr>
      <w:r w:rsidRPr="00541F28">
        <w:rPr>
          <w:rFonts w:ascii="Arial" w:hAnsi="Arial" w:cs="Arial"/>
        </w:rPr>
        <w:t>Where sites have flowering bulbs naturalised within the grass these areas shall not be cut until 6-8 weeks after the completion of flowering. The arisings from this initial cut shall be removed and disposed of</w:t>
      </w:r>
      <w:r w:rsidRPr="00F03B76">
        <w:rPr>
          <w:rFonts w:ascii="Arial" w:hAnsi="Arial" w:cs="Arial"/>
          <w:color w:val="FF0000"/>
        </w:rPr>
        <w:t xml:space="preserve"> </w:t>
      </w:r>
      <w:r w:rsidRPr="00D84EF7">
        <w:rPr>
          <w:rFonts w:ascii="Arial" w:hAnsi="Arial" w:cs="Arial"/>
        </w:rPr>
        <w:t>at the Contractors green waste facility.</w:t>
      </w:r>
      <w:r w:rsidR="00ED343E">
        <w:rPr>
          <w:rFonts w:ascii="Arial" w:hAnsi="Arial" w:cs="Arial"/>
        </w:rPr>
        <w:t xml:space="preserve"> </w:t>
      </w:r>
      <w:r>
        <w:rPr>
          <w:rFonts w:ascii="Arial" w:hAnsi="Arial" w:cs="Arial"/>
        </w:rPr>
        <w:t>Prior to the</w:t>
      </w:r>
      <w:r w:rsidR="00ED343E">
        <w:rPr>
          <w:rFonts w:ascii="Arial" w:hAnsi="Arial" w:cs="Arial"/>
        </w:rPr>
        <w:t xml:space="preserve"> cutting season commencing the C</w:t>
      </w:r>
      <w:r>
        <w:rPr>
          <w:rFonts w:ascii="Arial" w:hAnsi="Arial" w:cs="Arial"/>
        </w:rPr>
        <w:t xml:space="preserve">ontractor shall inspect the areas identified on the maps in Section D to identify such areas. </w:t>
      </w:r>
    </w:p>
    <w:p w14:paraId="1263023A" w14:textId="77777777" w:rsidR="009E1FE5" w:rsidRPr="001940A5" w:rsidRDefault="009E1FE5" w:rsidP="009E1FE5">
      <w:pPr>
        <w:rPr>
          <w:rFonts w:ascii="Arial" w:hAnsi="Arial" w:cs="Arial"/>
          <w:sz w:val="16"/>
          <w:szCs w:val="16"/>
        </w:rPr>
      </w:pPr>
    </w:p>
    <w:p w14:paraId="7B591A6C" w14:textId="77777777" w:rsidR="003374FA" w:rsidRDefault="003374FA" w:rsidP="00612365">
      <w:pPr>
        <w:numPr>
          <w:ilvl w:val="2"/>
          <w:numId w:val="20"/>
        </w:numPr>
        <w:ind w:left="720" w:hanging="720"/>
        <w:rPr>
          <w:rFonts w:ascii="Arial" w:hAnsi="Arial" w:cs="Arial"/>
        </w:rPr>
      </w:pPr>
      <w:r w:rsidRPr="00541F28">
        <w:rPr>
          <w:rFonts w:ascii="Arial" w:hAnsi="Arial" w:cs="Arial"/>
        </w:rPr>
        <w:t>The Contractor shall note that during recent years climatic conditions have caused excessive rates of grass growth or 'flushes' to occur at certain times of the year. The Contractor shall have made due allowance in the mowing rates for maintaining the grass to the specified standard during these times.</w:t>
      </w:r>
    </w:p>
    <w:p w14:paraId="245799A5" w14:textId="77777777" w:rsidR="00713404" w:rsidRPr="001940A5" w:rsidRDefault="00713404" w:rsidP="00713404">
      <w:pPr>
        <w:rPr>
          <w:rFonts w:ascii="Arial" w:hAnsi="Arial" w:cs="Arial"/>
          <w:sz w:val="16"/>
          <w:szCs w:val="16"/>
        </w:rPr>
      </w:pPr>
    </w:p>
    <w:p w14:paraId="4FAE24E2" w14:textId="77777777" w:rsidR="00713404" w:rsidRPr="00541F28" w:rsidRDefault="00713404" w:rsidP="00713404">
      <w:pPr>
        <w:numPr>
          <w:ilvl w:val="2"/>
          <w:numId w:val="20"/>
        </w:numPr>
        <w:ind w:left="720" w:hanging="720"/>
        <w:rPr>
          <w:rFonts w:ascii="Arial" w:hAnsi="Arial" w:cs="Arial"/>
        </w:rPr>
      </w:pPr>
      <w:r w:rsidRPr="00541F28">
        <w:rPr>
          <w:rFonts w:ascii="Arial" w:hAnsi="Arial" w:cs="Arial"/>
        </w:rPr>
        <w:t xml:space="preserve">During drought conditions </w:t>
      </w:r>
      <w:r>
        <w:rPr>
          <w:rFonts w:ascii="Arial" w:hAnsi="Arial" w:cs="Arial"/>
        </w:rPr>
        <w:t xml:space="preserve">and </w:t>
      </w:r>
      <w:r w:rsidRPr="00541F28">
        <w:rPr>
          <w:rFonts w:ascii="Arial" w:hAnsi="Arial" w:cs="Arial"/>
        </w:rPr>
        <w:t xml:space="preserve">on advice </w:t>
      </w:r>
      <w:r>
        <w:rPr>
          <w:rFonts w:ascii="Arial" w:hAnsi="Arial" w:cs="Arial"/>
        </w:rPr>
        <w:t xml:space="preserve">from </w:t>
      </w:r>
      <w:r w:rsidRPr="00541F28">
        <w:rPr>
          <w:rFonts w:ascii="Arial" w:hAnsi="Arial" w:cs="Arial"/>
        </w:rPr>
        <w:t xml:space="preserve">the Highway Authority </w:t>
      </w:r>
      <w:r>
        <w:rPr>
          <w:rFonts w:ascii="Arial" w:hAnsi="Arial" w:cs="Arial"/>
        </w:rPr>
        <w:t xml:space="preserve">it </w:t>
      </w:r>
      <w:r w:rsidRPr="00541F28">
        <w:rPr>
          <w:rFonts w:ascii="Arial" w:hAnsi="Arial" w:cs="Arial"/>
        </w:rPr>
        <w:t xml:space="preserve">may </w:t>
      </w:r>
      <w:r>
        <w:rPr>
          <w:rFonts w:ascii="Arial" w:hAnsi="Arial" w:cs="Arial"/>
        </w:rPr>
        <w:t xml:space="preserve">be </w:t>
      </w:r>
      <w:r w:rsidRPr="00541F28">
        <w:rPr>
          <w:rFonts w:ascii="Arial" w:hAnsi="Arial" w:cs="Arial"/>
        </w:rPr>
        <w:t>decide</w:t>
      </w:r>
      <w:r>
        <w:rPr>
          <w:rFonts w:ascii="Arial" w:hAnsi="Arial" w:cs="Arial"/>
        </w:rPr>
        <w:t>d</w:t>
      </w:r>
      <w:r w:rsidRPr="00541F28">
        <w:rPr>
          <w:rFonts w:ascii="Arial" w:hAnsi="Arial" w:cs="Arial"/>
        </w:rPr>
        <w:t xml:space="preserve"> to suspend mowing entirely and confirmation of this decision will be given to the Parish Clerk. </w:t>
      </w:r>
      <w:r>
        <w:rPr>
          <w:rFonts w:ascii="Arial" w:hAnsi="Arial" w:cs="Arial"/>
        </w:rPr>
        <w:t xml:space="preserve">The Contractor shall inform the Parish Clerk when mowing is to resume. </w:t>
      </w:r>
      <w:r w:rsidRPr="00541F28">
        <w:rPr>
          <w:rFonts w:ascii="Arial" w:hAnsi="Arial" w:cs="Arial"/>
        </w:rPr>
        <w:t>When normal mowing is to resume the Highway Authority will issue a written email instruction accordingly</w:t>
      </w:r>
      <w:r>
        <w:rPr>
          <w:rFonts w:ascii="Arial" w:hAnsi="Arial" w:cs="Arial"/>
        </w:rPr>
        <w:t>.</w:t>
      </w:r>
      <w:r w:rsidRPr="00980867">
        <w:rPr>
          <w:rFonts w:ascii="Arial" w:hAnsi="Arial" w:cs="Arial"/>
          <w:color w:val="FF0000"/>
        </w:rPr>
        <w:t xml:space="preserve"> </w:t>
      </w:r>
      <w:r w:rsidRPr="00D84EF7">
        <w:rPr>
          <w:rFonts w:ascii="Arial" w:hAnsi="Arial" w:cs="Arial"/>
        </w:rPr>
        <w:t>The Highway Authority will not be responsible nor bear any costs associated with any reduction to mowing frequencies or down time incurred during these periods</w:t>
      </w:r>
      <w:r w:rsidR="001B7235">
        <w:rPr>
          <w:rFonts w:ascii="Arial" w:hAnsi="Arial" w:cs="Arial"/>
          <w:b/>
        </w:rPr>
        <w:t>.</w:t>
      </w:r>
    </w:p>
    <w:p w14:paraId="66C9D90D" w14:textId="77777777" w:rsidR="000D071A" w:rsidRPr="00541F28" w:rsidRDefault="000D071A" w:rsidP="000D071A">
      <w:pPr>
        <w:rPr>
          <w:rFonts w:ascii="Arial" w:hAnsi="Arial" w:cs="Arial"/>
        </w:rPr>
      </w:pPr>
    </w:p>
    <w:p w14:paraId="6898B797" w14:textId="77777777" w:rsidR="000D071A" w:rsidRPr="0002169D" w:rsidRDefault="000D071A" w:rsidP="001940A5">
      <w:pPr>
        <w:pStyle w:val="Heading2"/>
        <w:spacing w:before="0" w:after="0"/>
        <w:ind w:left="578" w:hanging="578"/>
        <w:rPr>
          <w:i w:val="0"/>
          <w:iCs w:val="0"/>
          <w:sz w:val="24"/>
        </w:rPr>
      </w:pPr>
      <w:bookmarkStart w:id="87" w:name="_Toc373926154"/>
      <w:bookmarkStart w:id="88" w:name="_Toc373926363"/>
      <w:bookmarkStart w:id="89" w:name="_Toc373926665"/>
      <w:bookmarkStart w:id="90" w:name="_Toc375223096"/>
      <w:r w:rsidRPr="0002169D">
        <w:rPr>
          <w:i w:val="0"/>
          <w:iCs w:val="0"/>
          <w:sz w:val="24"/>
        </w:rPr>
        <w:t xml:space="preserve">Works specification – </w:t>
      </w:r>
      <w:r w:rsidR="003374FA">
        <w:rPr>
          <w:i w:val="0"/>
          <w:iCs w:val="0"/>
          <w:sz w:val="24"/>
        </w:rPr>
        <w:t>Grass Cutting</w:t>
      </w:r>
      <w:bookmarkEnd w:id="87"/>
      <w:bookmarkEnd w:id="88"/>
      <w:bookmarkEnd w:id="89"/>
      <w:bookmarkEnd w:id="90"/>
    </w:p>
    <w:p w14:paraId="45C7FCF6" w14:textId="77777777" w:rsidR="000D071A" w:rsidRPr="00541F28" w:rsidRDefault="000D071A" w:rsidP="000D071A">
      <w:pPr>
        <w:tabs>
          <w:tab w:val="left" w:pos="540"/>
        </w:tabs>
        <w:rPr>
          <w:rFonts w:ascii="Arial" w:hAnsi="Arial" w:cs="Arial"/>
        </w:rPr>
      </w:pPr>
    </w:p>
    <w:p w14:paraId="244052CB" w14:textId="77777777" w:rsidR="000D071A" w:rsidRPr="003374FA" w:rsidRDefault="003374FA" w:rsidP="00DD7BCB">
      <w:pPr>
        <w:numPr>
          <w:ilvl w:val="2"/>
          <w:numId w:val="21"/>
        </w:numPr>
        <w:tabs>
          <w:tab w:val="clear" w:pos="504"/>
          <w:tab w:val="left" w:pos="720"/>
        </w:tabs>
        <w:ind w:left="720" w:hanging="720"/>
        <w:rPr>
          <w:rFonts w:ascii="Arial" w:hAnsi="Arial" w:cs="Arial"/>
        </w:rPr>
      </w:pPr>
      <w:r w:rsidRPr="003374FA">
        <w:rPr>
          <w:rFonts w:ascii="Arial" w:hAnsi="Arial" w:cs="Arial"/>
        </w:rPr>
        <w:t xml:space="preserve">The purpose of amenity </w:t>
      </w:r>
      <w:r w:rsidR="002C43E7">
        <w:rPr>
          <w:rFonts w:ascii="Arial" w:hAnsi="Arial" w:cs="Arial"/>
        </w:rPr>
        <w:t xml:space="preserve">standard </w:t>
      </w:r>
      <w:r w:rsidRPr="003374FA">
        <w:rPr>
          <w:rFonts w:ascii="Arial" w:hAnsi="Arial" w:cs="Arial"/>
        </w:rPr>
        <w:t xml:space="preserve">grass cutting </w:t>
      </w:r>
      <w:r w:rsidR="002C43E7">
        <w:rPr>
          <w:rFonts w:ascii="Arial" w:hAnsi="Arial" w:cs="Arial"/>
        </w:rPr>
        <w:t>as in the enhance</w:t>
      </w:r>
      <w:r w:rsidR="00207878">
        <w:rPr>
          <w:rFonts w:ascii="Arial" w:hAnsi="Arial" w:cs="Arial"/>
        </w:rPr>
        <w:t>d</w:t>
      </w:r>
      <w:r w:rsidR="002C43E7">
        <w:rPr>
          <w:rFonts w:ascii="Arial" w:hAnsi="Arial" w:cs="Arial"/>
        </w:rPr>
        <w:t xml:space="preserve"> service </w:t>
      </w:r>
      <w:r w:rsidRPr="003374FA">
        <w:rPr>
          <w:rFonts w:ascii="Arial" w:hAnsi="Arial" w:cs="Arial"/>
        </w:rPr>
        <w:t xml:space="preserve">is to provide the general public and residents with a visual amenity and provide a kempt appearance to highway spaces. To achieve this affect </w:t>
      </w:r>
      <w:r w:rsidR="00ED343E">
        <w:rPr>
          <w:rFonts w:ascii="Arial" w:hAnsi="Arial" w:cs="Arial"/>
        </w:rPr>
        <w:t xml:space="preserve">for enhanced services </w:t>
      </w:r>
      <w:r w:rsidRPr="003374FA">
        <w:rPr>
          <w:rFonts w:ascii="Arial" w:hAnsi="Arial" w:cs="Arial"/>
        </w:rPr>
        <w:t>t</w:t>
      </w:r>
      <w:r w:rsidR="00207878">
        <w:rPr>
          <w:rFonts w:ascii="Arial" w:hAnsi="Arial" w:cs="Arial"/>
        </w:rPr>
        <w:t>he grass areas are to be mown ten</w:t>
      </w:r>
      <w:r w:rsidRPr="003374FA">
        <w:rPr>
          <w:rFonts w:ascii="Arial" w:hAnsi="Arial" w:cs="Arial"/>
        </w:rPr>
        <w:t xml:space="preserve"> times annually </w:t>
      </w:r>
      <w:r w:rsidR="00207878">
        <w:rPr>
          <w:rFonts w:ascii="Arial" w:hAnsi="Arial" w:cs="Arial"/>
        </w:rPr>
        <w:t xml:space="preserve">including the two core service cuts </w:t>
      </w:r>
      <w:r w:rsidRPr="003374FA">
        <w:rPr>
          <w:rFonts w:ascii="Arial" w:hAnsi="Arial" w:cs="Arial"/>
        </w:rPr>
        <w:t xml:space="preserve">between mid-March and November except where clause </w:t>
      </w:r>
      <w:r w:rsidR="00207878">
        <w:rPr>
          <w:rFonts w:ascii="Arial" w:hAnsi="Arial" w:cs="Arial"/>
        </w:rPr>
        <w:t xml:space="preserve">2.2.7 and </w:t>
      </w:r>
      <w:r w:rsidR="00ED343E" w:rsidRPr="00ED343E">
        <w:rPr>
          <w:rFonts w:ascii="Arial" w:hAnsi="Arial" w:cs="Arial"/>
        </w:rPr>
        <w:t>2.3.8</w:t>
      </w:r>
      <w:r w:rsidRPr="00D84EF7">
        <w:rPr>
          <w:rFonts w:ascii="Arial" w:hAnsi="Arial" w:cs="Arial"/>
          <w:color w:val="333333"/>
        </w:rPr>
        <w:t xml:space="preserve"> </w:t>
      </w:r>
      <w:r w:rsidRPr="003374FA">
        <w:rPr>
          <w:rFonts w:ascii="Arial" w:hAnsi="Arial" w:cs="Arial"/>
        </w:rPr>
        <w:t>is enacted</w:t>
      </w:r>
      <w:r w:rsidR="00AE070E">
        <w:rPr>
          <w:rFonts w:ascii="Arial" w:hAnsi="Arial" w:cs="Arial"/>
          <w:color w:val="333333"/>
        </w:rPr>
        <w:t xml:space="preserve"> applies</w:t>
      </w:r>
    </w:p>
    <w:p w14:paraId="52B4FF06" w14:textId="77777777" w:rsidR="003374FA" w:rsidRPr="003374FA" w:rsidRDefault="003374FA" w:rsidP="003374FA">
      <w:pPr>
        <w:tabs>
          <w:tab w:val="left" w:pos="720"/>
        </w:tabs>
        <w:rPr>
          <w:rFonts w:ascii="Arial" w:hAnsi="Arial" w:cs="Arial"/>
        </w:rPr>
      </w:pPr>
    </w:p>
    <w:p w14:paraId="04A87BC0" w14:textId="77777777" w:rsidR="003374FA" w:rsidRDefault="003B44FA" w:rsidP="00DD7BCB">
      <w:pPr>
        <w:numPr>
          <w:ilvl w:val="2"/>
          <w:numId w:val="21"/>
        </w:numPr>
        <w:tabs>
          <w:tab w:val="clear" w:pos="504"/>
          <w:tab w:val="left" w:pos="720"/>
        </w:tabs>
        <w:ind w:left="720" w:hanging="720"/>
        <w:rPr>
          <w:rFonts w:ascii="Arial" w:hAnsi="Arial" w:cs="Arial"/>
        </w:rPr>
      </w:pPr>
      <w:r>
        <w:rPr>
          <w:rFonts w:ascii="Arial" w:hAnsi="Arial" w:cs="Arial"/>
        </w:rPr>
        <w:t>The C</w:t>
      </w:r>
      <w:r w:rsidR="003374FA" w:rsidRPr="00D84EF7">
        <w:rPr>
          <w:rFonts w:ascii="Arial" w:hAnsi="Arial" w:cs="Arial"/>
        </w:rPr>
        <w:t>ontractor shall use machines appropriate in size shape and method of cutting for the work involved. All wheeled grass cutting machinery must be fitted with grass land tyres</w:t>
      </w:r>
      <w:r w:rsidR="00864854">
        <w:rPr>
          <w:rFonts w:ascii="Arial" w:hAnsi="Arial" w:cs="Arial"/>
        </w:rPr>
        <w:t>.</w:t>
      </w:r>
    </w:p>
    <w:p w14:paraId="4EA01DCF" w14:textId="77777777" w:rsidR="00864854" w:rsidRDefault="00864854" w:rsidP="00864854">
      <w:pPr>
        <w:tabs>
          <w:tab w:val="left" w:pos="720"/>
        </w:tabs>
        <w:rPr>
          <w:rFonts w:ascii="Arial" w:hAnsi="Arial" w:cs="Arial"/>
        </w:rPr>
      </w:pPr>
    </w:p>
    <w:p w14:paraId="6FA47CB7" w14:textId="77777777" w:rsidR="00864854" w:rsidRDefault="00864854" w:rsidP="00DD7BCB">
      <w:pPr>
        <w:numPr>
          <w:ilvl w:val="2"/>
          <w:numId w:val="21"/>
        </w:numPr>
        <w:tabs>
          <w:tab w:val="clear" w:pos="504"/>
          <w:tab w:val="left" w:pos="720"/>
        </w:tabs>
        <w:ind w:left="720" w:hanging="720"/>
        <w:rPr>
          <w:rFonts w:ascii="Arial" w:hAnsi="Arial" w:cs="Arial"/>
        </w:rPr>
      </w:pPr>
      <w:r w:rsidRPr="00D84EF7">
        <w:rPr>
          <w:rFonts w:ascii="Arial" w:hAnsi="Arial" w:cs="Arial"/>
        </w:rPr>
        <w:t>On areas which are cut with tractor drawn or ride-on type machinery inaccessible areas shall be cut with smaller pedestrian or hand machines to the same st</w:t>
      </w:r>
      <w:r w:rsidR="003B44FA">
        <w:rPr>
          <w:rFonts w:ascii="Arial" w:hAnsi="Arial" w:cs="Arial"/>
        </w:rPr>
        <w:t>andard as the main area within one</w:t>
      </w:r>
      <w:r w:rsidRPr="00D84EF7">
        <w:rPr>
          <w:rFonts w:ascii="Arial" w:hAnsi="Arial" w:cs="Arial"/>
        </w:rPr>
        <w:t xml:space="preserve"> working day.</w:t>
      </w:r>
    </w:p>
    <w:p w14:paraId="1451759D" w14:textId="77777777" w:rsidR="00864854" w:rsidRDefault="00864854" w:rsidP="00864854">
      <w:pPr>
        <w:tabs>
          <w:tab w:val="left" w:pos="720"/>
        </w:tabs>
        <w:rPr>
          <w:rFonts w:ascii="Arial" w:hAnsi="Arial" w:cs="Arial"/>
        </w:rPr>
      </w:pPr>
    </w:p>
    <w:p w14:paraId="1419C8B4" w14:textId="77777777" w:rsidR="00864854" w:rsidRDefault="003B44FA" w:rsidP="00DD7BCB">
      <w:pPr>
        <w:numPr>
          <w:ilvl w:val="2"/>
          <w:numId w:val="21"/>
        </w:numPr>
        <w:tabs>
          <w:tab w:val="clear" w:pos="504"/>
          <w:tab w:val="left" w:pos="720"/>
        </w:tabs>
        <w:ind w:left="720" w:hanging="720"/>
        <w:rPr>
          <w:rFonts w:ascii="Arial" w:hAnsi="Arial" w:cs="Arial"/>
        </w:rPr>
      </w:pPr>
      <w:r>
        <w:rPr>
          <w:rFonts w:ascii="Arial" w:hAnsi="Arial" w:cs="Arial"/>
        </w:rPr>
        <w:t>The C</w:t>
      </w:r>
      <w:r w:rsidR="00864854" w:rsidRPr="00D84EF7">
        <w:rPr>
          <w:rFonts w:ascii="Arial" w:hAnsi="Arial" w:cs="Arial"/>
        </w:rPr>
        <w:t>ontractor shall not cut the grass so short that is severely defoliated and affects the normal growth patterns of the grass or causes death of the grass plants. The minimum length of grass once mown should not be below 25mm.</w:t>
      </w:r>
    </w:p>
    <w:p w14:paraId="3C354B80" w14:textId="77777777" w:rsidR="00864854" w:rsidRDefault="00864854" w:rsidP="00864854">
      <w:pPr>
        <w:tabs>
          <w:tab w:val="left" w:pos="720"/>
        </w:tabs>
        <w:rPr>
          <w:rFonts w:ascii="Arial" w:hAnsi="Arial" w:cs="Arial"/>
        </w:rPr>
      </w:pPr>
    </w:p>
    <w:p w14:paraId="639E4A7C" w14:textId="77777777" w:rsidR="00864854" w:rsidRDefault="00864854" w:rsidP="00DD7BCB">
      <w:pPr>
        <w:numPr>
          <w:ilvl w:val="2"/>
          <w:numId w:val="21"/>
        </w:numPr>
        <w:tabs>
          <w:tab w:val="clear" w:pos="504"/>
          <w:tab w:val="left" w:pos="720"/>
        </w:tabs>
        <w:ind w:left="720" w:hanging="720"/>
        <w:rPr>
          <w:rFonts w:ascii="Arial" w:hAnsi="Arial" w:cs="Arial"/>
        </w:rPr>
      </w:pPr>
      <w:r w:rsidRPr="00541F28">
        <w:rPr>
          <w:rFonts w:ascii="Arial" w:hAnsi="Arial" w:cs="Arial"/>
        </w:rPr>
        <w:t>Where grass areas abut planted areas such as shrub rose or annually planted beds the grass edge shall be cut back to the original line of the bed using long handled shears or approved mechanical means every time the grass is cut.</w:t>
      </w:r>
    </w:p>
    <w:p w14:paraId="4A9C60D8" w14:textId="77777777" w:rsidR="00864854" w:rsidRDefault="00864854" w:rsidP="00864854">
      <w:pPr>
        <w:tabs>
          <w:tab w:val="left" w:pos="720"/>
        </w:tabs>
        <w:rPr>
          <w:rFonts w:ascii="Arial" w:hAnsi="Arial" w:cs="Arial"/>
        </w:rPr>
      </w:pPr>
    </w:p>
    <w:p w14:paraId="6C3C2A97" w14:textId="77777777" w:rsidR="00864854" w:rsidRDefault="003B44FA" w:rsidP="00DD7BCB">
      <w:pPr>
        <w:numPr>
          <w:ilvl w:val="2"/>
          <w:numId w:val="21"/>
        </w:numPr>
        <w:tabs>
          <w:tab w:val="clear" w:pos="504"/>
          <w:tab w:val="left" w:pos="720"/>
        </w:tabs>
        <w:ind w:left="720" w:hanging="720"/>
        <w:rPr>
          <w:rFonts w:ascii="Arial" w:hAnsi="Arial" w:cs="Arial"/>
        </w:rPr>
      </w:pPr>
      <w:r w:rsidRPr="00D84EF7">
        <w:rPr>
          <w:rFonts w:ascii="Arial" w:hAnsi="Arial" w:cs="Arial"/>
        </w:rPr>
        <w:t>The</w:t>
      </w:r>
      <w:r w:rsidR="00864854" w:rsidRPr="00D84EF7">
        <w:rPr>
          <w:rFonts w:ascii="Arial" w:hAnsi="Arial" w:cs="Arial"/>
        </w:rPr>
        <w:t xml:space="preserve"> use of herbicides to create mowing margins must be minimised and approval from the Highway Authority sought </w:t>
      </w:r>
      <w:r w:rsidR="00ED343E">
        <w:rPr>
          <w:rFonts w:ascii="Arial" w:hAnsi="Arial" w:cs="Arial"/>
        </w:rPr>
        <w:t>before application. The Highway A</w:t>
      </w:r>
      <w:r w:rsidR="00864854" w:rsidRPr="00D84EF7">
        <w:rPr>
          <w:rFonts w:ascii="Arial" w:hAnsi="Arial" w:cs="Arial"/>
        </w:rPr>
        <w:t xml:space="preserve">uthority shall approve the type and rate that the herbicide is used at. Any mowing margins approved shall not be wider than 300mm against the bases of walls and fence </w:t>
      </w:r>
      <w:r w:rsidRPr="00D84EF7">
        <w:rPr>
          <w:rFonts w:ascii="Arial" w:hAnsi="Arial" w:cs="Arial"/>
        </w:rPr>
        <w:t>lines</w:t>
      </w:r>
      <w:r w:rsidR="00864854" w:rsidRPr="00D84EF7">
        <w:rPr>
          <w:rFonts w:ascii="Arial" w:hAnsi="Arial" w:cs="Arial"/>
        </w:rPr>
        <w:t>.</w:t>
      </w:r>
    </w:p>
    <w:p w14:paraId="5B3AC0D0" w14:textId="77777777" w:rsidR="00864854" w:rsidRDefault="00864854" w:rsidP="00864854">
      <w:pPr>
        <w:tabs>
          <w:tab w:val="left" w:pos="720"/>
        </w:tabs>
        <w:rPr>
          <w:rFonts w:ascii="Arial" w:hAnsi="Arial" w:cs="Arial"/>
        </w:rPr>
      </w:pPr>
    </w:p>
    <w:p w14:paraId="7803E35F" w14:textId="77777777" w:rsidR="00864854" w:rsidRDefault="00864854" w:rsidP="00DD7BCB">
      <w:pPr>
        <w:numPr>
          <w:ilvl w:val="2"/>
          <w:numId w:val="21"/>
        </w:numPr>
        <w:tabs>
          <w:tab w:val="clear" w:pos="504"/>
          <w:tab w:val="left" w:pos="720"/>
        </w:tabs>
        <w:ind w:left="720" w:hanging="720"/>
        <w:rPr>
          <w:rFonts w:ascii="Arial" w:hAnsi="Arial" w:cs="Arial"/>
        </w:rPr>
      </w:pPr>
      <w:r w:rsidRPr="00D84EF7">
        <w:rPr>
          <w:rFonts w:ascii="Arial" w:hAnsi="Arial" w:cs="Arial"/>
        </w:rPr>
        <w:t>The use of any herbicide must be carried out strictly in accordance with manufactures instructions in calm conditions and at the specified rate.</w:t>
      </w:r>
    </w:p>
    <w:p w14:paraId="48369E5C" w14:textId="77777777" w:rsidR="00864854" w:rsidRDefault="00864854" w:rsidP="00864854">
      <w:pPr>
        <w:tabs>
          <w:tab w:val="left" w:pos="720"/>
        </w:tabs>
        <w:rPr>
          <w:rFonts w:ascii="Arial" w:hAnsi="Arial" w:cs="Arial"/>
        </w:rPr>
      </w:pPr>
    </w:p>
    <w:p w14:paraId="72660A28" w14:textId="77777777" w:rsidR="00864854" w:rsidRDefault="00864854" w:rsidP="00DD7BCB">
      <w:pPr>
        <w:numPr>
          <w:ilvl w:val="2"/>
          <w:numId w:val="21"/>
        </w:numPr>
        <w:tabs>
          <w:tab w:val="clear" w:pos="504"/>
          <w:tab w:val="left" w:pos="720"/>
        </w:tabs>
        <w:ind w:left="720" w:hanging="720"/>
        <w:rPr>
          <w:rFonts w:ascii="Arial" w:hAnsi="Arial" w:cs="Arial"/>
        </w:rPr>
      </w:pPr>
      <w:r w:rsidRPr="00D84EF7">
        <w:rPr>
          <w:rFonts w:ascii="Arial" w:hAnsi="Arial" w:cs="Arial"/>
        </w:rPr>
        <w:t>Spraying shall not be carried out if rain is imminent or during drought conditions</w:t>
      </w:r>
      <w:r>
        <w:rPr>
          <w:rFonts w:ascii="Arial" w:hAnsi="Arial" w:cs="Arial"/>
        </w:rPr>
        <w:t>.</w:t>
      </w:r>
    </w:p>
    <w:p w14:paraId="4FA09F76" w14:textId="77777777" w:rsidR="00864854" w:rsidRDefault="00864854" w:rsidP="00864854">
      <w:pPr>
        <w:tabs>
          <w:tab w:val="left" w:pos="720"/>
        </w:tabs>
        <w:rPr>
          <w:rFonts w:ascii="Arial" w:hAnsi="Arial" w:cs="Arial"/>
        </w:rPr>
      </w:pPr>
    </w:p>
    <w:p w14:paraId="60124051" w14:textId="77777777" w:rsidR="00864854" w:rsidRDefault="00864854" w:rsidP="00DD7BCB">
      <w:pPr>
        <w:numPr>
          <w:ilvl w:val="2"/>
          <w:numId w:val="21"/>
        </w:numPr>
        <w:tabs>
          <w:tab w:val="clear" w:pos="504"/>
          <w:tab w:val="left" w:pos="720"/>
        </w:tabs>
        <w:ind w:left="720" w:hanging="720"/>
        <w:rPr>
          <w:rFonts w:ascii="Arial" w:hAnsi="Arial" w:cs="Arial"/>
        </w:rPr>
      </w:pPr>
      <w:r w:rsidRPr="00D84EF7">
        <w:rPr>
          <w:rFonts w:ascii="Arial" w:hAnsi="Arial" w:cs="Arial"/>
        </w:rPr>
        <w:t>Grass that abuts buildings walls fences hard surfaces trees posts paths verges and other obstructions shall be cut as close as possible to site boundaries and level with the surrounding grass areas at each cut.</w:t>
      </w:r>
    </w:p>
    <w:p w14:paraId="373A4416" w14:textId="77777777" w:rsidR="00864854" w:rsidRDefault="00864854" w:rsidP="00864854">
      <w:pPr>
        <w:tabs>
          <w:tab w:val="left" w:pos="720"/>
        </w:tabs>
        <w:rPr>
          <w:rFonts w:ascii="Arial" w:hAnsi="Arial" w:cs="Arial"/>
        </w:rPr>
      </w:pPr>
    </w:p>
    <w:p w14:paraId="5152BF9B" w14:textId="77777777" w:rsidR="00864854" w:rsidRDefault="003B44FA" w:rsidP="00DD7BCB">
      <w:pPr>
        <w:numPr>
          <w:ilvl w:val="2"/>
          <w:numId w:val="21"/>
        </w:numPr>
        <w:tabs>
          <w:tab w:val="clear" w:pos="504"/>
          <w:tab w:val="left" w:pos="720"/>
        </w:tabs>
        <w:ind w:left="720" w:hanging="720"/>
        <w:rPr>
          <w:rFonts w:ascii="Arial" w:hAnsi="Arial" w:cs="Arial"/>
        </w:rPr>
      </w:pPr>
      <w:r w:rsidRPr="00D84EF7">
        <w:rPr>
          <w:rFonts w:ascii="Arial" w:hAnsi="Arial" w:cs="Arial"/>
        </w:rPr>
        <w:t>The</w:t>
      </w:r>
      <w:r w:rsidR="00864854" w:rsidRPr="00D84EF7">
        <w:rPr>
          <w:rFonts w:ascii="Arial" w:hAnsi="Arial" w:cs="Arial"/>
        </w:rPr>
        <w:t xml:space="preserve"> contractor shall not permit the use of growth retardants on any grass areas unless on prior instruction from the Highway </w:t>
      </w:r>
      <w:r w:rsidRPr="00D84EF7">
        <w:rPr>
          <w:rFonts w:ascii="Arial" w:hAnsi="Arial" w:cs="Arial"/>
        </w:rPr>
        <w:t>Authority</w:t>
      </w:r>
      <w:r w:rsidR="00864854" w:rsidRPr="00D84EF7">
        <w:rPr>
          <w:rFonts w:ascii="Arial" w:hAnsi="Arial" w:cs="Arial"/>
        </w:rPr>
        <w:t>.</w:t>
      </w:r>
    </w:p>
    <w:p w14:paraId="6E8D7F50" w14:textId="77777777" w:rsidR="00864854" w:rsidRDefault="00864854" w:rsidP="00864854">
      <w:pPr>
        <w:tabs>
          <w:tab w:val="left" w:pos="720"/>
        </w:tabs>
        <w:rPr>
          <w:rFonts w:ascii="Arial" w:hAnsi="Arial" w:cs="Arial"/>
        </w:rPr>
      </w:pPr>
    </w:p>
    <w:p w14:paraId="455A1061" w14:textId="77777777" w:rsidR="00864854" w:rsidRPr="00541F28" w:rsidRDefault="00864854" w:rsidP="00DD7BCB">
      <w:pPr>
        <w:numPr>
          <w:ilvl w:val="2"/>
          <w:numId w:val="21"/>
        </w:numPr>
        <w:tabs>
          <w:tab w:val="clear" w:pos="504"/>
          <w:tab w:val="left" w:pos="720"/>
        </w:tabs>
        <w:ind w:left="720" w:hanging="720"/>
        <w:rPr>
          <w:rFonts w:ascii="Arial" w:hAnsi="Arial" w:cs="Arial"/>
        </w:rPr>
      </w:pPr>
      <w:r w:rsidRPr="00BC6D3A">
        <w:rPr>
          <w:rFonts w:ascii="Arial" w:hAnsi="Arial"/>
        </w:rPr>
        <w:t>The Contractor shall contact the Highway Authority an</w:t>
      </w:r>
      <w:r w:rsidR="003B44FA">
        <w:rPr>
          <w:rFonts w:ascii="Arial" w:hAnsi="Arial"/>
        </w:rPr>
        <w:t>d</w:t>
      </w:r>
      <w:r w:rsidRPr="00BC6D3A">
        <w:rPr>
          <w:rFonts w:ascii="Arial" w:hAnsi="Arial"/>
        </w:rPr>
        <w:t xml:space="preserve"> Parish Clerk as soon as grass cutting operations substantially fall out of specification and advi</w:t>
      </w:r>
      <w:r>
        <w:rPr>
          <w:rFonts w:ascii="Arial" w:hAnsi="Arial"/>
        </w:rPr>
        <w:t>s</w:t>
      </w:r>
      <w:r w:rsidRPr="00BC6D3A">
        <w:rPr>
          <w:rFonts w:ascii="Arial" w:hAnsi="Arial"/>
        </w:rPr>
        <w:t>e on a suitable work programme to rectify the situation</w:t>
      </w:r>
    </w:p>
    <w:p w14:paraId="2B333DDE" w14:textId="77777777" w:rsidR="00394499" w:rsidRPr="00541F28" w:rsidRDefault="00394499" w:rsidP="00394499">
      <w:pPr>
        <w:tabs>
          <w:tab w:val="left" w:pos="720"/>
        </w:tabs>
        <w:rPr>
          <w:rFonts w:ascii="Arial" w:hAnsi="Arial" w:cs="Arial"/>
        </w:rPr>
      </w:pPr>
    </w:p>
    <w:p w14:paraId="67D94550" w14:textId="77777777" w:rsidR="00394499" w:rsidRPr="0002169D" w:rsidRDefault="00864854" w:rsidP="0002169D">
      <w:pPr>
        <w:pStyle w:val="Heading2"/>
        <w:rPr>
          <w:i w:val="0"/>
          <w:iCs w:val="0"/>
          <w:sz w:val="24"/>
        </w:rPr>
      </w:pPr>
      <w:bookmarkStart w:id="91" w:name="_Toc373926155"/>
      <w:bookmarkStart w:id="92" w:name="_Toc373926364"/>
      <w:bookmarkStart w:id="93" w:name="_Toc373926666"/>
      <w:bookmarkStart w:id="94" w:name="_Toc375223097"/>
      <w:r>
        <w:rPr>
          <w:i w:val="0"/>
          <w:iCs w:val="0"/>
          <w:sz w:val="24"/>
        </w:rPr>
        <w:t xml:space="preserve">Works Specification – Conservation Areas and Meadow </w:t>
      </w:r>
      <w:r w:rsidR="00394499" w:rsidRPr="0002169D">
        <w:rPr>
          <w:i w:val="0"/>
          <w:iCs w:val="0"/>
          <w:sz w:val="24"/>
        </w:rPr>
        <w:t>Grass</w:t>
      </w:r>
      <w:bookmarkEnd w:id="91"/>
      <w:bookmarkEnd w:id="92"/>
      <w:bookmarkEnd w:id="93"/>
      <w:bookmarkEnd w:id="94"/>
    </w:p>
    <w:p w14:paraId="1544FBD6" w14:textId="77777777" w:rsidR="00394499" w:rsidRPr="00541F28" w:rsidRDefault="00394499" w:rsidP="00394499">
      <w:pPr>
        <w:tabs>
          <w:tab w:val="left" w:pos="540"/>
          <w:tab w:val="left" w:pos="720"/>
        </w:tabs>
        <w:rPr>
          <w:rFonts w:ascii="Arial" w:hAnsi="Arial" w:cs="Arial"/>
        </w:rPr>
      </w:pPr>
    </w:p>
    <w:p w14:paraId="127DF831" w14:textId="77777777" w:rsidR="00394499" w:rsidRPr="00541F28" w:rsidRDefault="00864854" w:rsidP="00DD7BCB">
      <w:pPr>
        <w:numPr>
          <w:ilvl w:val="2"/>
          <w:numId w:val="22"/>
        </w:numPr>
        <w:tabs>
          <w:tab w:val="clear" w:pos="504"/>
          <w:tab w:val="num" w:pos="720"/>
        </w:tabs>
        <w:ind w:left="720" w:hanging="720"/>
        <w:rPr>
          <w:rFonts w:ascii="Arial" w:hAnsi="Arial" w:cs="Arial"/>
        </w:rPr>
      </w:pPr>
      <w:r w:rsidRPr="00D84EF7">
        <w:rPr>
          <w:rFonts w:ascii="Arial" w:hAnsi="Arial" w:cs="Arial"/>
        </w:rPr>
        <w:t>Where identified on the schedule as summe</w:t>
      </w:r>
      <w:r w:rsidR="00A7608E">
        <w:rPr>
          <w:rFonts w:ascii="Arial" w:hAnsi="Arial" w:cs="Arial"/>
        </w:rPr>
        <w:t>r conservation or meadow grass u</w:t>
      </w:r>
      <w:r w:rsidRPr="00D84EF7">
        <w:rPr>
          <w:rFonts w:ascii="Arial" w:hAnsi="Arial" w:cs="Arial"/>
        </w:rPr>
        <w:t>sing appropriate machinery as described in 2.</w:t>
      </w:r>
      <w:r w:rsidR="00A7608E">
        <w:rPr>
          <w:rFonts w:ascii="Arial" w:hAnsi="Arial" w:cs="Arial"/>
        </w:rPr>
        <w:t>2.4</w:t>
      </w:r>
      <w:r w:rsidRPr="00D84EF7">
        <w:rPr>
          <w:rFonts w:ascii="Arial" w:hAnsi="Arial" w:cs="Arial"/>
        </w:rPr>
        <w:t xml:space="preserve"> cut once during late </w:t>
      </w:r>
      <w:r w:rsidRPr="00A7608E">
        <w:rPr>
          <w:rFonts w:ascii="Arial" w:hAnsi="Arial" w:cs="Arial"/>
        </w:rPr>
        <w:t>Aug</w:t>
      </w:r>
      <w:r w:rsidR="00A7608E" w:rsidRPr="00A7608E">
        <w:rPr>
          <w:rFonts w:ascii="Arial" w:hAnsi="Arial" w:cs="Arial"/>
        </w:rPr>
        <w:t>ust</w:t>
      </w:r>
      <w:r w:rsidRPr="00A7608E">
        <w:rPr>
          <w:rFonts w:ascii="Arial" w:hAnsi="Arial" w:cs="Arial"/>
        </w:rPr>
        <w:t xml:space="preserve"> and September</w:t>
      </w:r>
      <w:r w:rsidRPr="00D84EF7">
        <w:rPr>
          <w:rFonts w:ascii="Arial" w:hAnsi="Arial" w:cs="Arial"/>
          <w:b/>
        </w:rPr>
        <w:t>.</w:t>
      </w:r>
      <w:r w:rsidRPr="00D84EF7">
        <w:rPr>
          <w:rFonts w:ascii="Arial" w:hAnsi="Arial" w:cs="Arial"/>
        </w:rPr>
        <w:t xml:space="preserve"> Cut down to between 75-100mm and remove arisings following each cut. Clear arisings from paths and paved areas highways or play area surfaces onto surrounding grass. In doing so the contractor must make sure that he abides by all current legislation in regards to traffic management and the Health and Safety at work act</w:t>
      </w:r>
      <w:r>
        <w:rPr>
          <w:rFonts w:ascii="Arial" w:hAnsi="Arial" w:cs="Arial"/>
        </w:rPr>
        <w:t>.</w:t>
      </w:r>
    </w:p>
    <w:p w14:paraId="05A7332A" w14:textId="77777777" w:rsidR="00394499" w:rsidRPr="00541F28" w:rsidRDefault="00394499" w:rsidP="00394499">
      <w:pPr>
        <w:tabs>
          <w:tab w:val="left" w:pos="720"/>
        </w:tabs>
        <w:rPr>
          <w:rFonts w:ascii="Arial" w:hAnsi="Arial" w:cs="Arial"/>
        </w:rPr>
      </w:pPr>
    </w:p>
    <w:p w14:paraId="7A62910B" w14:textId="77777777" w:rsidR="00394499" w:rsidRPr="00541F28" w:rsidRDefault="00864854" w:rsidP="00DD7BCB">
      <w:pPr>
        <w:numPr>
          <w:ilvl w:val="2"/>
          <w:numId w:val="22"/>
        </w:numPr>
        <w:ind w:left="720" w:hanging="720"/>
        <w:rPr>
          <w:rFonts w:ascii="Arial" w:hAnsi="Arial" w:cs="Arial"/>
        </w:rPr>
      </w:pPr>
      <w:r w:rsidRPr="00D84EF7">
        <w:rPr>
          <w:rFonts w:ascii="Arial" w:hAnsi="Arial" w:cs="Arial"/>
        </w:rPr>
        <w:t>Where identified on the schedule as spring</w:t>
      </w:r>
      <w:r w:rsidR="002C43E7">
        <w:rPr>
          <w:rFonts w:ascii="Arial" w:hAnsi="Arial" w:cs="Arial"/>
        </w:rPr>
        <w:t xml:space="preserve"> conservation or meadow grass u</w:t>
      </w:r>
      <w:r w:rsidRPr="00D84EF7">
        <w:rPr>
          <w:rFonts w:ascii="Arial" w:hAnsi="Arial" w:cs="Arial"/>
        </w:rPr>
        <w:t>sing appropriate machinery as described in 2.</w:t>
      </w:r>
      <w:r w:rsidR="00A7608E">
        <w:rPr>
          <w:rFonts w:ascii="Arial" w:hAnsi="Arial" w:cs="Arial"/>
        </w:rPr>
        <w:t>2.4</w:t>
      </w:r>
      <w:r w:rsidRPr="00D84EF7">
        <w:rPr>
          <w:rFonts w:ascii="Arial" w:hAnsi="Arial" w:cs="Arial"/>
        </w:rPr>
        <w:t xml:space="preserve"> cut once during late </w:t>
      </w:r>
      <w:r w:rsidRPr="00A7608E">
        <w:rPr>
          <w:rFonts w:ascii="Arial" w:hAnsi="Arial" w:cs="Arial"/>
        </w:rPr>
        <w:t>March and April</w:t>
      </w:r>
      <w:r w:rsidRPr="00D84EF7">
        <w:rPr>
          <w:rFonts w:ascii="Arial" w:hAnsi="Arial" w:cs="Arial"/>
        </w:rPr>
        <w:t xml:space="preserve"> Cut down to between 75-100mm and remove arisings following each cut. Clear arisings from paths and paved areas highways or play area surfaces onto surroundi</w:t>
      </w:r>
      <w:r w:rsidR="003B44FA">
        <w:rPr>
          <w:rFonts w:ascii="Arial" w:hAnsi="Arial" w:cs="Arial"/>
        </w:rPr>
        <w:t>ng grass. In doing so the C</w:t>
      </w:r>
      <w:r w:rsidRPr="00D84EF7">
        <w:rPr>
          <w:rFonts w:ascii="Arial" w:hAnsi="Arial" w:cs="Arial"/>
        </w:rPr>
        <w:t>ontractor must make sure that he abides by all current legislation in regards to traffic managemen</w:t>
      </w:r>
      <w:r w:rsidR="003B44FA">
        <w:rPr>
          <w:rFonts w:ascii="Arial" w:hAnsi="Arial" w:cs="Arial"/>
        </w:rPr>
        <w:t>t and the Health and Safety at Work A</w:t>
      </w:r>
      <w:r w:rsidRPr="00D84EF7">
        <w:rPr>
          <w:rFonts w:ascii="Arial" w:hAnsi="Arial" w:cs="Arial"/>
        </w:rPr>
        <w:t>ct.</w:t>
      </w:r>
    </w:p>
    <w:p w14:paraId="32635B71" w14:textId="77777777" w:rsidR="00394499" w:rsidRPr="00541F28" w:rsidRDefault="00394499" w:rsidP="00394499">
      <w:pPr>
        <w:tabs>
          <w:tab w:val="left" w:pos="720"/>
        </w:tabs>
        <w:rPr>
          <w:rFonts w:ascii="Arial" w:hAnsi="Arial" w:cs="Arial"/>
        </w:rPr>
      </w:pPr>
    </w:p>
    <w:p w14:paraId="28B7CF0D" w14:textId="77777777" w:rsidR="00394499" w:rsidRPr="00541F28" w:rsidRDefault="00864854" w:rsidP="00DD7BCB">
      <w:pPr>
        <w:numPr>
          <w:ilvl w:val="2"/>
          <w:numId w:val="22"/>
        </w:numPr>
        <w:ind w:left="720" w:hanging="720"/>
        <w:rPr>
          <w:rFonts w:ascii="Arial" w:hAnsi="Arial" w:cs="Arial"/>
        </w:rPr>
      </w:pPr>
      <w:r>
        <w:rPr>
          <w:rFonts w:ascii="Arial" w:hAnsi="Arial" w:cs="Arial"/>
        </w:rPr>
        <w:t>Within S</w:t>
      </w:r>
      <w:r w:rsidR="002C43E7">
        <w:rPr>
          <w:rFonts w:ascii="Arial" w:hAnsi="Arial" w:cs="Arial"/>
        </w:rPr>
        <w:t xml:space="preserve">outh Gloucestershire </w:t>
      </w:r>
      <w:r>
        <w:rPr>
          <w:rFonts w:ascii="Arial" w:hAnsi="Arial" w:cs="Arial"/>
        </w:rPr>
        <w:t>C</w:t>
      </w:r>
      <w:r w:rsidR="002C43E7">
        <w:rPr>
          <w:rFonts w:ascii="Arial" w:hAnsi="Arial" w:cs="Arial"/>
        </w:rPr>
        <w:t>ouncil</w:t>
      </w:r>
      <w:r>
        <w:rPr>
          <w:rFonts w:ascii="Arial" w:hAnsi="Arial" w:cs="Arial"/>
        </w:rPr>
        <w:t xml:space="preserve"> we have a number of S</w:t>
      </w:r>
      <w:r w:rsidRPr="00D84EF7">
        <w:rPr>
          <w:rFonts w:ascii="Arial" w:hAnsi="Arial" w:cs="Arial"/>
        </w:rPr>
        <w:t>it</w:t>
      </w:r>
      <w:r>
        <w:rPr>
          <w:rFonts w:ascii="Arial" w:hAnsi="Arial" w:cs="Arial"/>
        </w:rPr>
        <w:t>es of Special I</w:t>
      </w:r>
      <w:r w:rsidRPr="00D84EF7">
        <w:rPr>
          <w:rFonts w:ascii="Arial" w:hAnsi="Arial" w:cs="Arial"/>
        </w:rPr>
        <w:t>nterest (SSI) cutting of these SSI sites is on a varying frequency dependant on the flora and fauna identified. To protect the biodiversity at these sites mowing shal</w:t>
      </w:r>
      <w:r w:rsidR="002C43E7">
        <w:rPr>
          <w:rFonts w:ascii="Arial" w:hAnsi="Arial" w:cs="Arial"/>
        </w:rPr>
        <w:t>l be at the instruction of the H</w:t>
      </w:r>
      <w:r w:rsidRPr="00D84EF7">
        <w:rPr>
          <w:rFonts w:ascii="Arial" w:hAnsi="Arial" w:cs="Arial"/>
        </w:rPr>
        <w:t xml:space="preserve">ighway </w:t>
      </w:r>
      <w:r w:rsidR="002C43E7">
        <w:rPr>
          <w:rFonts w:ascii="Arial" w:hAnsi="Arial" w:cs="Arial"/>
        </w:rPr>
        <w:t>A</w:t>
      </w:r>
      <w:r w:rsidRPr="00D84EF7">
        <w:rPr>
          <w:rFonts w:ascii="Arial" w:hAnsi="Arial" w:cs="Arial"/>
        </w:rPr>
        <w:t>uthority.</w:t>
      </w:r>
    </w:p>
    <w:p w14:paraId="2E8EE6C3" w14:textId="77777777" w:rsidR="00394499" w:rsidRPr="00541F28" w:rsidRDefault="00394499" w:rsidP="00394499">
      <w:pPr>
        <w:tabs>
          <w:tab w:val="left" w:pos="720"/>
        </w:tabs>
        <w:rPr>
          <w:rFonts w:ascii="Arial" w:hAnsi="Arial" w:cs="Arial"/>
        </w:rPr>
      </w:pPr>
    </w:p>
    <w:p w14:paraId="3B3793CB" w14:textId="77777777" w:rsidR="00394499" w:rsidRPr="0002169D" w:rsidRDefault="00864854" w:rsidP="0002169D">
      <w:pPr>
        <w:pStyle w:val="Heading2"/>
        <w:rPr>
          <w:i w:val="0"/>
          <w:iCs w:val="0"/>
          <w:sz w:val="24"/>
        </w:rPr>
      </w:pPr>
      <w:bookmarkStart w:id="95" w:name="_Toc373926156"/>
      <w:bookmarkStart w:id="96" w:name="_Toc373926365"/>
      <w:bookmarkStart w:id="97" w:name="_Toc373926667"/>
      <w:bookmarkStart w:id="98" w:name="_Toc375223098"/>
      <w:r>
        <w:rPr>
          <w:i w:val="0"/>
          <w:iCs w:val="0"/>
          <w:sz w:val="24"/>
        </w:rPr>
        <w:t>Maintenance of Shrub Beds and Rose Borders – General Information</w:t>
      </w:r>
      <w:bookmarkEnd w:id="95"/>
      <w:bookmarkEnd w:id="96"/>
      <w:bookmarkEnd w:id="97"/>
      <w:bookmarkEnd w:id="98"/>
    </w:p>
    <w:p w14:paraId="5E2D9B20" w14:textId="77777777" w:rsidR="00537B21" w:rsidRPr="00541F28" w:rsidRDefault="00537B21" w:rsidP="00537B21">
      <w:pPr>
        <w:tabs>
          <w:tab w:val="left" w:pos="720"/>
        </w:tabs>
        <w:rPr>
          <w:rFonts w:ascii="Arial" w:hAnsi="Arial" w:cs="Arial"/>
        </w:rPr>
      </w:pPr>
    </w:p>
    <w:p w14:paraId="16A5064D" w14:textId="77777777" w:rsidR="00864854" w:rsidRDefault="00864854" w:rsidP="002C43E7">
      <w:pPr>
        <w:numPr>
          <w:ilvl w:val="2"/>
          <w:numId w:val="23"/>
        </w:numPr>
        <w:tabs>
          <w:tab w:val="clear" w:pos="504"/>
          <w:tab w:val="num" w:pos="720"/>
        </w:tabs>
        <w:ind w:left="720" w:hanging="720"/>
        <w:rPr>
          <w:rFonts w:ascii="Arial" w:hAnsi="Arial" w:cs="Arial"/>
        </w:rPr>
      </w:pPr>
      <w:r w:rsidRPr="00D84EF7">
        <w:rPr>
          <w:rFonts w:ascii="Arial" w:hAnsi="Arial" w:cs="Arial"/>
        </w:rPr>
        <w:t xml:space="preserve">Shrub beds provided for noise abatement or are retaining structures will remain. Other shrub beds can be costly and time consuming to maintain. In these circumstances and to reduce the number of </w:t>
      </w:r>
      <w:r w:rsidR="003B44FA">
        <w:rPr>
          <w:rFonts w:ascii="Arial" w:hAnsi="Arial" w:cs="Arial"/>
        </w:rPr>
        <w:t xml:space="preserve">the existing </w:t>
      </w:r>
      <w:r w:rsidRPr="00D84EF7">
        <w:rPr>
          <w:rFonts w:ascii="Arial" w:hAnsi="Arial" w:cs="Arial"/>
        </w:rPr>
        <w:t>shrub beds that require such mainten</w:t>
      </w:r>
      <w:r w:rsidR="003B44FA">
        <w:rPr>
          <w:rFonts w:ascii="Arial" w:hAnsi="Arial" w:cs="Arial"/>
        </w:rPr>
        <w:t xml:space="preserve">ance South Gloucestershire </w:t>
      </w:r>
      <w:r w:rsidR="002C43E7">
        <w:rPr>
          <w:rFonts w:ascii="Arial" w:hAnsi="Arial" w:cs="Arial"/>
        </w:rPr>
        <w:t xml:space="preserve">Council will work with Parish </w:t>
      </w:r>
      <w:r w:rsidR="003B44FA">
        <w:rPr>
          <w:rFonts w:ascii="Arial" w:hAnsi="Arial" w:cs="Arial"/>
        </w:rPr>
        <w:t xml:space="preserve">and Town </w:t>
      </w:r>
      <w:r w:rsidR="002C43E7">
        <w:rPr>
          <w:rFonts w:ascii="Arial" w:hAnsi="Arial" w:cs="Arial"/>
        </w:rPr>
        <w:t>Councils</w:t>
      </w:r>
      <w:r w:rsidRPr="00D84EF7">
        <w:rPr>
          <w:rFonts w:ascii="Arial" w:hAnsi="Arial" w:cs="Arial"/>
        </w:rPr>
        <w:t xml:space="preserve"> to decide upon and identify the shrub beds that will be removed and agree alternative planting reg</w:t>
      </w:r>
      <w:r>
        <w:rPr>
          <w:rFonts w:ascii="Arial" w:hAnsi="Arial" w:cs="Arial"/>
        </w:rPr>
        <w:t xml:space="preserve">imes at the cost of </w:t>
      </w:r>
      <w:r w:rsidR="002C43E7">
        <w:rPr>
          <w:rFonts w:ascii="Arial" w:hAnsi="Arial" w:cs="Arial"/>
        </w:rPr>
        <w:t>South Gloucestershire Council.</w:t>
      </w:r>
    </w:p>
    <w:p w14:paraId="53EF6C1F" w14:textId="77777777" w:rsidR="002C43E7" w:rsidRDefault="002C43E7" w:rsidP="002C43E7">
      <w:pPr>
        <w:rPr>
          <w:rFonts w:ascii="Arial" w:hAnsi="Arial" w:cs="Arial"/>
        </w:rPr>
      </w:pPr>
    </w:p>
    <w:p w14:paraId="2313CB4A" w14:textId="77777777" w:rsidR="00864854" w:rsidRDefault="00864854" w:rsidP="00DD7BCB">
      <w:pPr>
        <w:numPr>
          <w:ilvl w:val="2"/>
          <w:numId w:val="23"/>
        </w:numPr>
        <w:tabs>
          <w:tab w:val="clear" w:pos="504"/>
          <w:tab w:val="num" w:pos="720"/>
        </w:tabs>
        <w:ind w:left="720" w:hanging="720"/>
        <w:rPr>
          <w:rFonts w:ascii="Arial" w:hAnsi="Arial" w:cs="Arial"/>
        </w:rPr>
      </w:pPr>
      <w:r w:rsidRPr="00541F28">
        <w:rPr>
          <w:rFonts w:ascii="Arial" w:hAnsi="Arial" w:cs="Arial"/>
        </w:rPr>
        <w:t>Ornamental borders in any situation form an integral part of the overall landscape and environmental aspect of the site and should be maintained in a way so as to ensure the function for which they were originally intended.</w:t>
      </w:r>
    </w:p>
    <w:p w14:paraId="496A8A2F" w14:textId="77777777" w:rsidR="00864854" w:rsidRDefault="00864854" w:rsidP="00864854">
      <w:pPr>
        <w:rPr>
          <w:rFonts w:ascii="Arial" w:hAnsi="Arial" w:cs="Arial"/>
        </w:rPr>
      </w:pPr>
    </w:p>
    <w:p w14:paraId="1743FEAD" w14:textId="77777777" w:rsidR="00864854" w:rsidRDefault="00864854" w:rsidP="00DD7BCB">
      <w:pPr>
        <w:numPr>
          <w:ilvl w:val="2"/>
          <w:numId w:val="23"/>
        </w:numPr>
        <w:tabs>
          <w:tab w:val="clear" w:pos="504"/>
          <w:tab w:val="num" w:pos="720"/>
        </w:tabs>
        <w:ind w:left="720" w:hanging="720"/>
        <w:rPr>
          <w:rFonts w:ascii="Arial" w:hAnsi="Arial" w:cs="Arial"/>
        </w:rPr>
      </w:pPr>
      <w:r w:rsidRPr="00541F28">
        <w:rPr>
          <w:rFonts w:ascii="Arial" w:hAnsi="Arial" w:cs="Arial"/>
        </w:rPr>
        <w:t xml:space="preserve">For clarification 'weeds' shall include annual weeds, perennial weeds, woody weeds, </w:t>
      </w:r>
      <w:proofErr w:type="spellStart"/>
      <w:r w:rsidRPr="00541F28">
        <w:rPr>
          <w:rFonts w:ascii="Arial" w:hAnsi="Arial" w:cs="Arial"/>
        </w:rPr>
        <w:t>self sown</w:t>
      </w:r>
      <w:proofErr w:type="spellEnd"/>
      <w:r w:rsidRPr="00541F28">
        <w:rPr>
          <w:rFonts w:ascii="Arial" w:hAnsi="Arial" w:cs="Arial"/>
        </w:rPr>
        <w:t xml:space="preserve"> saplings, unwanted climbers and suckers.</w:t>
      </w:r>
    </w:p>
    <w:p w14:paraId="268DDEE8" w14:textId="77777777" w:rsidR="00864854" w:rsidRDefault="00864854" w:rsidP="00864854">
      <w:pPr>
        <w:rPr>
          <w:rFonts w:ascii="Arial" w:hAnsi="Arial" w:cs="Arial"/>
        </w:rPr>
      </w:pPr>
    </w:p>
    <w:p w14:paraId="2BAD3CA1" w14:textId="77777777" w:rsidR="00864854" w:rsidRDefault="003B44FA" w:rsidP="00DD7BCB">
      <w:pPr>
        <w:numPr>
          <w:ilvl w:val="2"/>
          <w:numId w:val="23"/>
        </w:numPr>
        <w:tabs>
          <w:tab w:val="clear" w:pos="504"/>
          <w:tab w:val="num" w:pos="720"/>
        </w:tabs>
        <w:ind w:left="720" w:hanging="720"/>
        <w:rPr>
          <w:rFonts w:ascii="Arial" w:hAnsi="Arial" w:cs="Arial"/>
        </w:rPr>
      </w:pPr>
      <w:r w:rsidRPr="00541F28">
        <w:rPr>
          <w:rFonts w:ascii="Arial" w:hAnsi="Arial" w:cs="Arial"/>
        </w:rPr>
        <w:t>Pesticides</w:t>
      </w:r>
      <w:r w:rsidR="00864854" w:rsidRPr="00541F28">
        <w:rPr>
          <w:rFonts w:ascii="Arial" w:hAnsi="Arial" w:cs="Arial"/>
        </w:rPr>
        <w:t xml:space="preserve"> or herbicides shall not be applied to shrub or rose borders without the approval of the Highway </w:t>
      </w:r>
      <w:r w:rsidRPr="00541F28">
        <w:rPr>
          <w:rFonts w:ascii="Arial" w:hAnsi="Arial" w:cs="Arial"/>
        </w:rPr>
        <w:t>Authority</w:t>
      </w:r>
      <w:r w:rsidR="00864854" w:rsidRPr="00541F28">
        <w:rPr>
          <w:rFonts w:ascii="Arial" w:hAnsi="Arial" w:cs="Arial"/>
        </w:rPr>
        <w:t>.</w:t>
      </w:r>
    </w:p>
    <w:p w14:paraId="2FFBB7DE" w14:textId="77777777" w:rsidR="00864854" w:rsidRDefault="00864854" w:rsidP="00864854">
      <w:pPr>
        <w:rPr>
          <w:rFonts w:ascii="Arial" w:hAnsi="Arial" w:cs="Arial"/>
        </w:rPr>
      </w:pPr>
    </w:p>
    <w:p w14:paraId="66C98F25" w14:textId="77777777" w:rsidR="00864854" w:rsidRDefault="003B44FA" w:rsidP="00DD7BCB">
      <w:pPr>
        <w:numPr>
          <w:ilvl w:val="2"/>
          <w:numId w:val="23"/>
        </w:numPr>
        <w:tabs>
          <w:tab w:val="clear" w:pos="504"/>
          <w:tab w:val="num" w:pos="720"/>
        </w:tabs>
        <w:ind w:left="720" w:hanging="720"/>
        <w:rPr>
          <w:rFonts w:ascii="Arial" w:hAnsi="Arial" w:cs="Arial"/>
        </w:rPr>
      </w:pPr>
      <w:r w:rsidRPr="00541F28">
        <w:rPr>
          <w:rFonts w:ascii="Arial" w:hAnsi="Arial" w:cs="Arial"/>
        </w:rPr>
        <w:t>Hedge</w:t>
      </w:r>
      <w:r w:rsidR="00864854" w:rsidRPr="00541F28">
        <w:rPr>
          <w:rFonts w:ascii="Arial" w:hAnsi="Arial" w:cs="Arial"/>
        </w:rPr>
        <w:t xml:space="preserve"> cutters may only be used for pruning purposes on any shrubs or roses with the specific agreement of the Highway </w:t>
      </w:r>
      <w:r w:rsidRPr="00541F28">
        <w:rPr>
          <w:rFonts w:ascii="Arial" w:hAnsi="Arial" w:cs="Arial"/>
        </w:rPr>
        <w:t>Authority</w:t>
      </w:r>
      <w:r w:rsidR="00864854" w:rsidRPr="00541F28">
        <w:rPr>
          <w:rFonts w:ascii="Arial" w:hAnsi="Arial" w:cs="Arial"/>
        </w:rPr>
        <w:t>.</w:t>
      </w:r>
    </w:p>
    <w:p w14:paraId="5D8573ED" w14:textId="77777777" w:rsidR="00864854" w:rsidRDefault="00864854" w:rsidP="00864854">
      <w:pPr>
        <w:rPr>
          <w:rFonts w:ascii="Arial" w:hAnsi="Arial" w:cs="Arial"/>
        </w:rPr>
      </w:pPr>
    </w:p>
    <w:p w14:paraId="63BD441B" w14:textId="77777777" w:rsidR="00864854" w:rsidRPr="00541F28" w:rsidRDefault="003B44FA" w:rsidP="00DD7BCB">
      <w:pPr>
        <w:numPr>
          <w:ilvl w:val="2"/>
          <w:numId w:val="23"/>
        </w:numPr>
        <w:tabs>
          <w:tab w:val="clear" w:pos="504"/>
          <w:tab w:val="num" w:pos="720"/>
        </w:tabs>
        <w:ind w:left="720" w:hanging="720"/>
        <w:rPr>
          <w:rFonts w:ascii="Arial" w:hAnsi="Arial" w:cs="Arial"/>
        </w:rPr>
      </w:pPr>
      <w:r w:rsidRPr="00541F28">
        <w:rPr>
          <w:rFonts w:ascii="Arial" w:hAnsi="Arial" w:cs="Arial"/>
        </w:rPr>
        <w:t>Evergreen</w:t>
      </w:r>
      <w:r w:rsidR="00864854" w:rsidRPr="00541F28">
        <w:rPr>
          <w:rFonts w:ascii="Arial" w:hAnsi="Arial" w:cs="Arial"/>
        </w:rPr>
        <w:t xml:space="preserve"> shrubs should not be clipped or shaped with shears without the prior approval of the Highway </w:t>
      </w:r>
      <w:r w:rsidRPr="00541F28">
        <w:rPr>
          <w:rFonts w:ascii="Arial" w:hAnsi="Arial" w:cs="Arial"/>
        </w:rPr>
        <w:t>Authority</w:t>
      </w:r>
      <w:r w:rsidR="00864854" w:rsidRPr="00541F28">
        <w:rPr>
          <w:rFonts w:ascii="Arial" w:hAnsi="Arial" w:cs="Arial"/>
        </w:rPr>
        <w:t>.</w:t>
      </w:r>
    </w:p>
    <w:p w14:paraId="6EEAA70F" w14:textId="77777777" w:rsidR="00537B21" w:rsidRPr="00541F28" w:rsidRDefault="00537B21" w:rsidP="00537B21">
      <w:pPr>
        <w:tabs>
          <w:tab w:val="left" w:pos="720"/>
        </w:tabs>
        <w:rPr>
          <w:rFonts w:ascii="Arial" w:hAnsi="Arial" w:cs="Arial"/>
        </w:rPr>
      </w:pPr>
    </w:p>
    <w:p w14:paraId="3B17CFD4" w14:textId="77777777" w:rsidR="00537B21" w:rsidRPr="0002169D" w:rsidRDefault="00864854" w:rsidP="0002169D">
      <w:pPr>
        <w:pStyle w:val="Heading2"/>
        <w:rPr>
          <w:i w:val="0"/>
          <w:iCs w:val="0"/>
          <w:sz w:val="24"/>
        </w:rPr>
      </w:pPr>
      <w:bookmarkStart w:id="99" w:name="_Toc373926157"/>
      <w:bookmarkStart w:id="100" w:name="_Toc373926366"/>
      <w:bookmarkStart w:id="101" w:name="_Toc373926668"/>
      <w:bookmarkStart w:id="102" w:name="_Toc375223099"/>
      <w:r>
        <w:rPr>
          <w:i w:val="0"/>
          <w:iCs w:val="0"/>
          <w:sz w:val="24"/>
        </w:rPr>
        <w:t>Works Specification – Shrub Beds – Mulched and Non Mulched</w:t>
      </w:r>
      <w:bookmarkEnd w:id="99"/>
      <w:bookmarkEnd w:id="100"/>
      <w:bookmarkEnd w:id="101"/>
      <w:bookmarkEnd w:id="102"/>
      <w:r w:rsidR="00537B21" w:rsidRPr="0002169D">
        <w:rPr>
          <w:i w:val="0"/>
          <w:iCs w:val="0"/>
          <w:sz w:val="24"/>
        </w:rPr>
        <w:t xml:space="preserve">   </w:t>
      </w:r>
    </w:p>
    <w:p w14:paraId="1B8CC8B7" w14:textId="77777777" w:rsidR="00537B21" w:rsidRPr="00541F28" w:rsidRDefault="00537B21" w:rsidP="00537B21">
      <w:pPr>
        <w:tabs>
          <w:tab w:val="left" w:pos="720"/>
        </w:tabs>
        <w:rPr>
          <w:rFonts w:ascii="Arial" w:hAnsi="Arial" w:cs="Arial"/>
        </w:rPr>
      </w:pPr>
    </w:p>
    <w:p w14:paraId="02FCE003" w14:textId="77777777" w:rsidR="00537B21" w:rsidRPr="00541F28" w:rsidRDefault="004C1E21" w:rsidP="00DD7BCB">
      <w:pPr>
        <w:numPr>
          <w:ilvl w:val="2"/>
          <w:numId w:val="24"/>
        </w:numPr>
        <w:tabs>
          <w:tab w:val="clear" w:pos="504"/>
          <w:tab w:val="num" w:pos="720"/>
        </w:tabs>
        <w:ind w:left="720" w:hanging="720"/>
        <w:rPr>
          <w:rFonts w:ascii="Arial" w:hAnsi="Arial" w:cs="Arial"/>
        </w:rPr>
      </w:pPr>
      <w:r w:rsidRPr="00541F28">
        <w:rPr>
          <w:rFonts w:ascii="Arial" w:hAnsi="Arial" w:cs="Arial"/>
        </w:rPr>
        <w:t xml:space="preserve">No existing trees shrubs or other plants shall be removed cut or damaged unless specified.  The Contractor shall take all necessary precautions to protect in the course of the works all existing plant material from accidental damage and shall ensure that no branches or stems shall be lopped and no roots shall be severed from growing plants without prior approval. </w:t>
      </w:r>
      <w:r w:rsidR="00502446" w:rsidRPr="00541F28">
        <w:rPr>
          <w:rFonts w:ascii="Arial" w:hAnsi="Arial" w:cs="Arial"/>
        </w:rPr>
        <w:t>Failure</w:t>
      </w:r>
      <w:r w:rsidRPr="00541F28">
        <w:rPr>
          <w:rFonts w:ascii="Arial" w:hAnsi="Arial" w:cs="Arial"/>
        </w:rPr>
        <w:t xml:space="preserve"> to comply with this clause will result in the Contractor having to replace damaged plant material at his own expense or compensate the Highway Authority or Parish to have the work carried out by </w:t>
      </w:r>
      <w:r w:rsidR="00502446" w:rsidRPr="00541F28">
        <w:rPr>
          <w:rFonts w:ascii="Arial" w:hAnsi="Arial" w:cs="Arial"/>
        </w:rPr>
        <w:t>others</w:t>
      </w:r>
      <w:r w:rsidRPr="00541F28">
        <w:rPr>
          <w:rFonts w:ascii="Arial" w:hAnsi="Arial" w:cs="Arial"/>
        </w:rPr>
        <w:t>. No soil spoil construction material toxic materials or fluids shall be stored or tipped within 3 metres of existing trees or plants.</w:t>
      </w:r>
    </w:p>
    <w:p w14:paraId="3A2A8A2A" w14:textId="77777777" w:rsidR="00537B21" w:rsidRPr="00541F28" w:rsidRDefault="00537B21" w:rsidP="00537B21">
      <w:pPr>
        <w:tabs>
          <w:tab w:val="left" w:pos="720"/>
        </w:tabs>
        <w:rPr>
          <w:rFonts w:ascii="Arial" w:hAnsi="Arial" w:cs="Arial"/>
        </w:rPr>
      </w:pPr>
    </w:p>
    <w:p w14:paraId="0D033425" w14:textId="77777777" w:rsidR="00537B21" w:rsidRDefault="004C1E21" w:rsidP="001E06FA">
      <w:pPr>
        <w:numPr>
          <w:ilvl w:val="2"/>
          <w:numId w:val="24"/>
        </w:numPr>
        <w:ind w:left="720" w:hanging="720"/>
        <w:rPr>
          <w:rFonts w:ascii="Arial" w:hAnsi="Arial" w:cs="Arial"/>
        </w:rPr>
      </w:pPr>
      <w:r>
        <w:rPr>
          <w:rFonts w:ascii="Arial" w:hAnsi="Arial" w:cs="Arial"/>
        </w:rPr>
        <w:t xml:space="preserve">All Permanent </w:t>
      </w:r>
      <w:r w:rsidRPr="00D84EF7">
        <w:rPr>
          <w:rFonts w:ascii="Arial" w:hAnsi="Arial" w:cs="Arial"/>
        </w:rPr>
        <w:t>shrub and planted areas shall be cleared of weeds leaves and other deleterious material at the time of each routine maintenance visit in accordance with the</w:t>
      </w:r>
      <w:r w:rsidRPr="00541F28">
        <w:rPr>
          <w:rFonts w:ascii="Arial" w:hAnsi="Arial" w:cs="Arial"/>
        </w:rPr>
        <w:t xml:space="preserve"> </w:t>
      </w:r>
      <w:r w:rsidR="001E06FA">
        <w:rPr>
          <w:rFonts w:ascii="Arial" w:hAnsi="Arial" w:cs="Arial"/>
        </w:rPr>
        <w:t>maintenance frequency</w:t>
      </w:r>
      <w:r w:rsidRPr="002C43E7">
        <w:rPr>
          <w:rFonts w:ascii="Arial" w:hAnsi="Arial" w:cs="Arial"/>
        </w:rPr>
        <w:t>.</w:t>
      </w:r>
      <w:r>
        <w:rPr>
          <w:rFonts w:ascii="Arial" w:hAnsi="Arial" w:cs="Arial"/>
          <w:b/>
        </w:rPr>
        <w:t xml:space="preserve"> </w:t>
      </w:r>
      <w:r w:rsidRPr="00D84EF7">
        <w:rPr>
          <w:rFonts w:ascii="Arial" w:hAnsi="Arial" w:cs="Arial"/>
        </w:rPr>
        <w:t>Weeds shall be removed by hand hoe or fork as may be required. Care should be taken not to disturb the shrub roots and avoid excessive treading of the bed surface. All arisings litter and other debris shall be removed or raked from the site and taken to the Contractor’s tip or local recycling facility</w:t>
      </w:r>
      <w:r w:rsidR="002C43E7">
        <w:rPr>
          <w:rFonts w:ascii="Arial" w:hAnsi="Arial" w:cs="Arial"/>
        </w:rPr>
        <w:t xml:space="preserve">. </w:t>
      </w:r>
    </w:p>
    <w:p w14:paraId="4EF4337A" w14:textId="77777777" w:rsidR="001E06FA" w:rsidRPr="00541F28" w:rsidRDefault="001E06FA" w:rsidP="001E06FA">
      <w:pPr>
        <w:rPr>
          <w:rFonts w:ascii="Arial" w:hAnsi="Arial" w:cs="Arial"/>
        </w:rPr>
      </w:pPr>
    </w:p>
    <w:p w14:paraId="0967A677" w14:textId="77777777" w:rsidR="00537B21" w:rsidRPr="00541F28" w:rsidRDefault="004C1E21" w:rsidP="00DD7BCB">
      <w:pPr>
        <w:numPr>
          <w:ilvl w:val="2"/>
          <w:numId w:val="24"/>
        </w:numPr>
        <w:ind w:left="720" w:hanging="720"/>
        <w:rPr>
          <w:rFonts w:ascii="Arial" w:hAnsi="Arial" w:cs="Arial"/>
        </w:rPr>
      </w:pPr>
      <w:r w:rsidRPr="00D84EF7">
        <w:rPr>
          <w:rFonts w:ascii="Arial" w:hAnsi="Arial" w:cs="Arial"/>
        </w:rPr>
        <w:t>All previously mulched beds shall receive an annual dressing of the approved material to a depth of 50-75mm taking care to avoid drifting against surrounding structures.</w:t>
      </w:r>
    </w:p>
    <w:p w14:paraId="6869E038" w14:textId="77777777" w:rsidR="00537B21" w:rsidRPr="00541F28" w:rsidRDefault="00537B21" w:rsidP="00537B21">
      <w:pPr>
        <w:tabs>
          <w:tab w:val="left" w:pos="720"/>
        </w:tabs>
        <w:rPr>
          <w:rFonts w:ascii="Arial" w:hAnsi="Arial" w:cs="Arial"/>
        </w:rPr>
      </w:pPr>
    </w:p>
    <w:p w14:paraId="40CBBF00" w14:textId="77777777" w:rsidR="00537B21" w:rsidRDefault="004C1E21" w:rsidP="00DD7BCB">
      <w:pPr>
        <w:numPr>
          <w:ilvl w:val="2"/>
          <w:numId w:val="24"/>
        </w:numPr>
        <w:ind w:left="720" w:hanging="720"/>
        <w:rPr>
          <w:rFonts w:ascii="Arial" w:hAnsi="Arial" w:cs="Arial"/>
        </w:rPr>
      </w:pPr>
      <w:r>
        <w:rPr>
          <w:rFonts w:ascii="Arial" w:hAnsi="Arial" w:cs="Arial"/>
        </w:rPr>
        <w:t>Approved Mulch Types</w:t>
      </w:r>
      <w:r w:rsidR="001E06FA">
        <w:rPr>
          <w:rFonts w:ascii="Arial" w:hAnsi="Arial" w:cs="Arial"/>
        </w:rPr>
        <w:t xml:space="preserve"> are:</w:t>
      </w:r>
    </w:p>
    <w:p w14:paraId="636B4A19" w14:textId="77777777" w:rsidR="004C1E21" w:rsidRDefault="004C1E21" w:rsidP="004C1E21">
      <w:pPr>
        <w:rPr>
          <w:rFonts w:ascii="Arial" w:hAnsi="Arial" w:cs="Arial"/>
        </w:rPr>
      </w:pPr>
    </w:p>
    <w:p w14:paraId="26069EE3" w14:textId="77777777" w:rsidR="004C1E21" w:rsidRDefault="004C1E21" w:rsidP="004C1E21">
      <w:pPr>
        <w:numPr>
          <w:ilvl w:val="3"/>
          <w:numId w:val="24"/>
        </w:numPr>
        <w:rPr>
          <w:rFonts w:ascii="Arial" w:hAnsi="Arial" w:cs="Arial"/>
        </w:rPr>
      </w:pPr>
      <w:r w:rsidRPr="00D84EF7">
        <w:rPr>
          <w:rFonts w:ascii="Arial" w:hAnsi="Arial" w:cs="Arial"/>
        </w:rPr>
        <w:t>Coarse Bark Chip 75mm</w:t>
      </w:r>
    </w:p>
    <w:p w14:paraId="670A4354" w14:textId="77777777" w:rsidR="004C1E21" w:rsidRDefault="004C1E21" w:rsidP="004C1E21">
      <w:pPr>
        <w:numPr>
          <w:ilvl w:val="3"/>
          <w:numId w:val="24"/>
        </w:numPr>
        <w:rPr>
          <w:rFonts w:ascii="Arial" w:hAnsi="Arial" w:cs="Arial"/>
        </w:rPr>
      </w:pPr>
      <w:r w:rsidRPr="00D84EF7">
        <w:rPr>
          <w:rFonts w:ascii="Arial" w:hAnsi="Arial" w:cs="Arial"/>
        </w:rPr>
        <w:t>Medium Bark Chip 75mm</w:t>
      </w:r>
    </w:p>
    <w:p w14:paraId="0FC5D7B1" w14:textId="77777777" w:rsidR="004C1E21" w:rsidRDefault="004C1E21" w:rsidP="004C1E21">
      <w:pPr>
        <w:numPr>
          <w:ilvl w:val="3"/>
          <w:numId w:val="24"/>
        </w:numPr>
        <w:rPr>
          <w:rFonts w:ascii="Arial" w:hAnsi="Arial" w:cs="Arial"/>
        </w:rPr>
      </w:pPr>
      <w:r w:rsidRPr="00D84EF7">
        <w:rPr>
          <w:rFonts w:ascii="Arial" w:hAnsi="Arial" w:cs="Arial"/>
        </w:rPr>
        <w:t>Fine or part composted Bark Chip 50mm</w:t>
      </w:r>
    </w:p>
    <w:p w14:paraId="33F0638A" w14:textId="77777777" w:rsidR="004C1E21" w:rsidRDefault="004C1E21" w:rsidP="004C1E21">
      <w:pPr>
        <w:numPr>
          <w:ilvl w:val="3"/>
          <w:numId w:val="24"/>
        </w:numPr>
        <w:rPr>
          <w:rFonts w:ascii="Arial" w:hAnsi="Arial" w:cs="Arial"/>
        </w:rPr>
      </w:pPr>
      <w:r w:rsidRPr="00D84EF7">
        <w:rPr>
          <w:rFonts w:ascii="Arial" w:hAnsi="Arial" w:cs="Arial"/>
        </w:rPr>
        <w:t>Coir Fibre 50mm</w:t>
      </w:r>
    </w:p>
    <w:p w14:paraId="28276E7D" w14:textId="77777777" w:rsidR="004C1E21" w:rsidRPr="00541F28" w:rsidRDefault="004C1E21" w:rsidP="004C1E21">
      <w:pPr>
        <w:numPr>
          <w:ilvl w:val="3"/>
          <w:numId w:val="24"/>
        </w:numPr>
        <w:rPr>
          <w:rFonts w:ascii="Arial" w:hAnsi="Arial" w:cs="Arial"/>
        </w:rPr>
      </w:pPr>
      <w:r w:rsidRPr="00D84EF7">
        <w:rPr>
          <w:rFonts w:ascii="Arial" w:hAnsi="Arial" w:cs="Arial"/>
        </w:rPr>
        <w:t>Site arising chipped as approved in 2.1.4 50mm</w:t>
      </w:r>
    </w:p>
    <w:p w14:paraId="0BC68496" w14:textId="77777777" w:rsidR="00537B21" w:rsidRPr="00541F28" w:rsidRDefault="00537B21" w:rsidP="00537B21">
      <w:pPr>
        <w:tabs>
          <w:tab w:val="left" w:pos="720"/>
        </w:tabs>
        <w:rPr>
          <w:rFonts w:ascii="Arial" w:hAnsi="Arial" w:cs="Arial"/>
        </w:rPr>
      </w:pPr>
    </w:p>
    <w:p w14:paraId="59D9136E" w14:textId="77777777" w:rsidR="00537B21" w:rsidRDefault="004C1E21" w:rsidP="00DD7BCB">
      <w:pPr>
        <w:numPr>
          <w:ilvl w:val="2"/>
          <w:numId w:val="24"/>
        </w:numPr>
        <w:ind w:left="720" w:hanging="720"/>
        <w:rPr>
          <w:rFonts w:ascii="Arial" w:hAnsi="Arial" w:cs="Arial"/>
        </w:rPr>
      </w:pPr>
      <w:r w:rsidRPr="00541F28">
        <w:rPr>
          <w:rFonts w:ascii="Arial" w:hAnsi="Arial" w:cs="Arial"/>
        </w:rPr>
        <w:t xml:space="preserve">Pruning shall be carried out at the appropriate time during the year in accordance with current best horticultural practice for each particular plant species using sharp suitable tools ensuring all cuts are clean. </w:t>
      </w:r>
      <w:r w:rsidR="001E06FA" w:rsidRPr="00541F28">
        <w:rPr>
          <w:rFonts w:ascii="Arial" w:hAnsi="Arial" w:cs="Arial"/>
        </w:rPr>
        <w:t>If</w:t>
      </w:r>
      <w:r w:rsidRPr="00541F28">
        <w:rPr>
          <w:rFonts w:ascii="Arial" w:hAnsi="Arial" w:cs="Arial"/>
        </w:rPr>
        <w:t xml:space="preserve"> any doubt arises regarding the pruning of a particular plant, the Highway Authority sh</w:t>
      </w:r>
      <w:r w:rsidR="002C43E7">
        <w:rPr>
          <w:rFonts w:ascii="Arial" w:hAnsi="Arial" w:cs="Arial"/>
        </w:rPr>
        <w:t>all</w:t>
      </w:r>
      <w:r w:rsidRPr="00541F28">
        <w:rPr>
          <w:rFonts w:ascii="Arial" w:hAnsi="Arial" w:cs="Arial"/>
        </w:rPr>
        <w:t xml:space="preserve"> be </w:t>
      </w:r>
      <w:r w:rsidR="001E06FA" w:rsidRPr="00541F28">
        <w:rPr>
          <w:rFonts w:ascii="Arial" w:hAnsi="Arial" w:cs="Arial"/>
        </w:rPr>
        <w:t>consulted</w:t>
      </w:r>
      <w:r w:rsidRPr="00541F28">
        <w:rPr>
          <w:rFonts w:ascii="Arial" w:hAnsi="Arial" w:cs="Arial"/>
        </w:rPr>
        <w:t>. All pruned material shall be removed fr</w:t>
      </w:r>
      <w:r w:rsidR="002C43E7">
        <w:rPr>
          <w:rFonts w:ascii="Arial" w:hAnsi="Arial" w:cs="Arial"/>
        </w:rPr>
        <w:t>om site and disposed of at the C</w:t>
      </w:r>
      <w:r w:rsidRPr="00541F28">
        <w:rPr>
          <w:rFonts w:ascii="Arial" w:hAnsi="Arial" w:cs="Arial"/>
        </w:rPr>
        <w:t>ontractor's own tip</w:t>
      </w:r>
      <w:r w:rsidR="00537B21" w:rsidRPr="00541F28">
        <w:rPr>
          <w:rFonts w:ascii="Arial" w:hAnsi="Arial" w:cs="Arial"/>
        </w:rPr>
        <w:t>.</w:t>
      </w:r>
    </w:p>
    <w:p w14:paraId="77CB51DA" w14:textId="77777777" w:rsidR="004C1E21" w:rsidRDefault="004C1E21" w:rsidP="004C1E21">
      <w:pPr>
        <w:rPr>
          <w:rFonts w:ascii="Arial" w:hAnsi="Arial" w:cs="Arial"/>
        </w:rPr>
      </w:pPr>
    </w:p>
    <w:p w14:paraId="4E1011CE" w14:textId="77777777" w:rsidR="004C1E21" w:rsidRDefault="004C1E21" w:rsidP="00DD7BCB">
      <w:pPr>
        <w:numPr>
          <w:ilvl w:val="2"/>
          <w:numId w:val="24"/>
        </w:numPr>
        <w:ind w:left="720" w:hanging="720"/>
        <w:rPr>
          <w:rFonts w:ascii="Arial" w:hAnsi="Arial" w:cs="Arial"/>
        </w:rPr>
      </w:pPr>
      <w:r w:rsidRPr="00541F28">
        <w:rPr>
          <w:rFonts w:ascii="Arial" w:hAnsi="Arial" w:cs="Arial"/>
        </w:rPr>
        <w:t>Where ivy is present in a border as ground cover it shall be pruned to control its infestation of other plants</w:t>
      </w:r>
      <w:r>
        <w:rPr>
          <w:rFonts w:ascii="Arial" w:hAnsi="Arial" w:cs="Arial"/>
        </w:rPr>
        <w:t>.</w:t>
      </w:r>
    </w:p>
    <w:p w14:paraId="5987DE2E" w14:textId="77777777" w:rsidR="004C1E21" w:rsidRDefault="004C1E21" w:rsidP="004C1E21">
      <w:pPr>
        <w:rPr>
          <w:rFonts w:ascii="Arial" w:hAnsi="Arial" w:cs="Arial"/>
        </w:rPr>
      </w:pPr>
    </w:p>
    <w:p w14:paraId="4C637C74" w14:textId="77777777" w:rsidR="004C1E21" w:rsidRDefault="004C1E21" w:rsidP="00DD7BCB">
      <w:pPr>
        <w:numPr>
          <w:ilvl w:val="2"/>
          <w:numId w:val="24"/>
        </w:numPr>
        <w:ind w:left="720" w:hanging="720"/>
        <w:rPr>
          <w:rFonts w:ascii="Arial" w:hAnsi="Arial" w:cs="Arial"/>
        </w:rPr>
      </w:pPr>
      <w:r w:rsidRPr="00541F28">
        <w:rPr>
          <w:rFonts w:ascii="Arial" w:hAnsi="Arial" w:cs="Arial"/>
        </w:rPr>
        <w:t>Throughout the</w:t>
      </w:r>
      <w:r w:rsidR="002C43E7">
        <w:rPr>
          <w:rFonts w:ascii="Arial" w:hAnsi="Arial" w:cs="Arial"/>
        </w:rPr>
        <w:t xml:space="preserve"> year</w:t>
      </w:r>
      <w:r w:rsidRPr="00541F28">
        <w:rPr>
          <w:rFonts w:ascii="Arial" w:hAnsi="Arial" w:cs="Arial"/>
        </w:rPr>
        <w:t xml:space="preserve"> the Contractor must inspect and allow for cutting back and removing any growth from borders that causes a nuisance or danger to persons or traffic or that obscures light to buildings. This includes plants or weeds overhanging pathways growing up over windows obstructing parking bays signs or drivers' sight lines.</w:t>
      </w:r>
    </w:p>
    <w:p w14:paraId="1FAA3DA4" w14:textId="77777777" w:rsidR="004C1E21" w:rsidRDefault="004C1E21" w:rsidP="004C1E21">
      <w:pPr>
        <w:rPr>
          <w:rFonts w:ascii="Arial" w:hAnsi="Arial" w:cs="Arial"/>
        </w:rPr>
      </w:pPr>
    </w:p>
    <w:p w14:paraId="610B8BB3" w14:textId="77777777" w:rsidR="004C1E21" w:rsidRDefault="002C43E7" w:rsidP="00DD7BCB">
      <w:pPr>
        <w:numPr>
          <w:ilvl w:val="2"/>
          <w:numId w:val="24"/>
        </w:numPr>
        <w:ind w:left="720" w:hanging="720"/>
        <w:rPr>
          <w:rFonts w:ascii="Arial" w:hAnsi="Arial" w:cs="Arial"/>
        </w:rPr>
      </w:pPr>
      <w:r>
        <w:rPr>
          <w:rFonts w:ascii="Arial" w:hAnsi="Arial" w:cs="Arial"/>
        </w:rPr>
        <w:t>Throughout the year</w:t>
      </w:r>
      <w:r w:rsidR="004C1E21" w:rsidRPr="00541F28">
        <w:rPr>
          <w:rFonts w:ascii="Arial" w:hAnsi="Arial" w:cs="Arial"/>
        </w:rPr>
        <w:t xml:space="preserve"> the Contractor </w:t>
      </w:r>
      <w:r>
        <w:rPr>
          <w:rFonts w:ascii="Arial" w:hAnsi="Arial" w:cs="Arial"/>
        </w:rPr>
        <w:t>shall</w:t>
      </w:r>
      <w:r w:rsidR="004C1E21" w:rsidRPr="00541F28">
        <w:rPr>
          <w:rFonts w:ascii="Arial" w:hAnsi="Arial" w:cs="Arial"/>
        </w:rPr>
        <w:t xml:space="preserve"> inspect and allow for removal of all non-variegated growth on variegated plants. The non-variegated shoots should be cut back to their point of origin and disposed of.</w:t>
      </w:r>
    </w:p>
    <w:p w14:paraId="12FB4B0A" w14:textId="77777777" w:rsidR="004C1E21" w:rsidRDefault="004C1E21" w:rsidP="004C1E21">
      <w:pPr>
        <w:rPr>
          <w:rFonts w:ascii="Arial" w:hAnsi="Arial" w:cs="Arial"/>
        </w:rPr>
      </w:pPr>
    </w:p>
    <w:p w14:paraId="4D7A7F85" w14:textId="77777777" w:rsidR="004C1E21" w:rsidRPr="00541F28" w:rsidRDefault="004C1E21" w:rsidP="00DD7BCB">
      <w:pPr>
        <w:numPr>
          <w:ilvl w:val="2"/>
          <w:numId w:val="24"/>
        </w:numPr>
        <w:ind w:left="720" w:hanging="720"/>
        <w:rPr>
          <w:rFonts w:ascii="Arial" w:hAnsi="Arial" w:cs="Arial"/>
        </w:rPr>
      </w:pPr>
      <w:r w:rsidRPr="00541F28">
        <w:rPr>
          <w:rFonts w:ascii="Arial" w:hAnsi="Arial" w:cs="Arial"/>
        </w:rPr>
        <w:t>Throughout the year, the Contractor must inspect and allow for removal of all epicormic growth from the base of all trees present in shrub borders.</w:t>
      </w:r>
    </w:p>
    <w:p w14:paraId="6F7AF6B1" w14:textId="77777777" w:rsidR="00537B21" w:rsidRPr="00541F28" w:rsidRDefault="00537B21" w:rsidP="00537B21">
      <w:pPr>
        <w:tabs>
          <w:tab w:val="left" w:pos="720"/>
        </w:tabs>
        <w:rPr>
          <w:rFonts w:ascii="Arial" w:hAnsi="Arial" w:cs="Arial"/>
        </w:rPr>
      </w:pPr>
    </w:p>
    <w:p w14:paraId="5B56DB49" w14:textId="77777777" w:rsidR="00537B21" w:rsidRPr="009147E2" w:rsidRDefault="004C1E21" w:rsidP="001940A5">
      <w:pPr>
        <w:pStyle w:val="Heading2"/>
        <w:spacing w:before="0" w:after="0"/>
        <w:ind w:left="578" w:hanging="578"/>
        <w:rPr>
          <w:i w:val="0"/>
          <w:iCs w:val="0"/>
          <w:sz w:val="24"/>
        </w:rPr>
      </w:pPr>
      <w:bookmarkStart w:id="103" w:name="_Toc373926158"/>
      <w:bookmarkStart w:id="104" w:name="_Toc373926367"/>
      <w:bookmarkStart w:id="105" w:name="_Toc373926669"/>
      <w:bookmarkStart w:id="106" w:name="_Toc375223100"/>
      <w:r>
        <w:rPr>
          <w:i w:val="0"/>
          <w:iCs w:val="0"/>
          <w:sz w:val="24"/>
        </w:rPr>
        <w:t>Rose Beds</w:t>
      </w:r>
      <w:bookmarkEnd w:id="103"/>
      <w:bookmarkEnd w:id="104"/>
      <w:bookmarkEnd w:id="105"/>
      <w:bookmarkEnd w:id="106"/>
    </w:p>
    <w:p w14:paraId="2E276A72" w14:textId="77777777" w:rsidR="00537B21" w:rsidRPr="00541F28" w:rsidRDefault="00537B21" w:rsidP="00537B21">
      <w:pPr>
        <w:tabs>
          <w:tab w:val="left" w:pos="720"/>
        </w:tabs>
        <w:rPr>
          <w:rFonts w:ascii="Arial" w:hAnsi="Arial" w:cs="Arial"/>
        </w:rPr>
      </w:pPr>
    </w:p>
    <w:p w14:paraId="392B529C" w14:textId="77777777" w:rsidR="00537B21" w:rsidRPr="00541F28" w:rsidRDefault="001E06FA" w:rsidP="00DD7BCB">
      <w:pPr>
        <w:numPr>
          <w:ilvl w:val="2"/>
          <w:numId w:val="25"/>
        </w:numPr>
        <w:tabs>
          <w:tab w:val="clear" w:pos="504"/>
          <w:tab w:val="num" w:pos="720"/>
        </w:tabs>
        <w:ind w:left="720" w:hanging="720"/>
        <w:rPr>
          <w:rFonts w:ascii="Arial" w:hAnsi="Arial" w:cs="Arial"/>
        </w:rPr>
      </w:pPr>
      <w:r>
        <w:rPr>
          <w:rFonts w:ascii="Arial" w:hAnsi="Arial" w:cs="Arial"/>
        </w:rPr>
        <w:t>The</w:t>
      </w:r>
      <w:r w:rsidR="004C1E21">
        <w:rPr>
          <w:rFonts w:ascii="Arial" w:hAnsi="Arial" w:cs="Arial"/>
        </w:rPr>
        <w:t xml:space="preserve"> Highway Authority shall consult with the Parish Clerk on the provision of rose beds </w:t>
      </w:r>
      <w:r w:rsidR="002C43E7">
        <w:rPr>
          <w:rFonts w:ascii="Arial" w:hAnsi="Arial" w:cs="Arial"/>
        </w:rPr>
        <w:t xml:space="preserve">where they exists and </w:t>
      </w:r>
      <w:r w:rsidR="004C1E21">
        <w:rPr>
          <w:rFonts w:ascii="Arial" w:hAnsi="Arial" w:cs="Arial"/>
        </w:rPr>
        <w:t xml:space="preserve">identified on the maps in </w:t>
      </w:r>
      <w:r w:rsidR="002C43E7">
        <w:rPr>
          <w:rFonts w:ascii="Arial" w:hAnsi="Arial" w:cs="Arial"/>
        </w:rPr>
        <w:t>Part</w:t>
      </w:r>
      <w:r w:rsidR="004C1E21">
        <w:rPr>
          <w:rFonts w:ascii="Arial" w:hAnsi="Arial" w:cs="Arial"/>
        </w:rPr>
        <w:t xml:space="preserve"> </w:t>
      </w:r>
      <w:r>
        <w:rPr>
          <w:rFonts w:ascii="Arial" w:hAnsi="Arial" w:cs="Arial"/>
        </w:rPr>
        <w:t>C</w:t>
      </w:r>
      <w:r w:rsidR="004C1E21">
        <w:rPr>
          <w:rFonts w:ascii="Arial" w:hAnsi="Arial" w:cs="Arial"/>
        </w:rPr>
        <w:t xml:space="preserve">. When agreed rose beds shall be removed and replaced with grass or alternative </w:t>
      </w:r>
      <w:r>
        <w:rPr>
          <w:rFonts w:ascii="Arial" w:hAnsi="Arial" w:cs="Arial"/>
        </w:rPr>
        <w:t>planting</w:t>
      </w:r>
      <w:r w:rsidR="004C1E21">
        <w:rPr>
          <w:rFonts w:ascii="Arial" w:hAnsi="Arial" w:cs="Arial"/>
        </w:rPr>
        <w:t>.</w:t>
      </w:r>
    </w:p>
    <w:p w14:paraId="4E0CF12E" w14:textId="77777777" w:rsidR="00537B21" w:rsidRPr="00541F28" w:rsidRDefault="00537B21" w:rsidP="00537B21">
      <w:pPr>
        <w:tabs>
          <w:tab w:val="left" w:pos="720"/>
        </w:tabs>
        <w:rPr>
          <w:rFonts w:ascii="Arial" w:hAnsi="Arial" w:cs="Arial"/>
        </w:rPr>
      </w:pPr>
    </w:p>
    <w:p w14:paraId="618D48A0" w14:textId="77777777" w:rsidR="00537B21" w:rsidRPr="00541F28" w:rsidRDefault="004C1E21" w:rsidP="00DD7BCB">
      <w:pPr>
        <w:numPr>
          <w:ilvl w:val="2"/>
          <w:numId w:val="25"/>
        </w:numPr>
        <w:ind w:left="720" w:hanging="720"/>
        <w:rPr>
          <w:rFonts w:ascii="Arial" w:hAnsi="Arial" w:cs="Arial"/>
        </w:rPr>
      </w:pPr>
      <w:r>
        <w:rPr>
          <w:rFonts w:ascii="Arial" w:hAnsi="Arial" w:cs="Arial"/>
        </w:rPr>
        <w:t xml:space="preserve">When rose beds remain they shall be maintained to best horticultural practice appropriate for their type and group </w:t>
      </w:r>
      <w:r w:rsidR="001E06FA">
        <w:rPr>
          <w:rFonts w:ascii="Arial" w:hAnsi="Arial" w:cs="Arial"/>
        </w:rPr>
        <w:t>and</w:t>
      </w:r>
      <w:r>
        <w:rPr>
          <w:rFonts w:ascii="Arial" w:hAnsi="Arial" w:cs="Arial"/>
        </w:rPr>
        <w:t xml:space="preserve"> as agreed with the Highway </w:t>
      </w:r>
      <w:r w:rsidR="001E06FA">
        <w:rPr>
          <w:rFonts w:ascii="Arial" w:hAnsi="Arial" w:cs="Arial"/>
        </w:rPr>
        <w:t>Authority</w:t>
      </w:r>
      <w:r>
        <w:rPr>
          <w:rFonts w:ascii="Arial" w:hAnsi="Arial" w:cs="Arial"/>
        </w:rPr>
        <w:t>.</w:t>
      </w:r>
    </w:p>
    <w:p w14:paraId="042816F1" w14:textId="77777777" w:rsidR="00537B21" w:rsidRPr="00541F28" w:rsidRDefault="00537B21" w:rsidP="00537B21">
      <w:pPr>
        <w:tabs>
          <w:tab w:val="left" w:pos="720"/>
        </w:tabs>
        <w:rPr>
          <w:rFonts w:ascii="Arial" w:hAnsi="Arial" w:cs="Arial"/>
        </w:rPr>
      </w:pPr>
    </w:p>
    <w:p w14:paraId="1104D5D9" w14:textId="77777777" w:rsidR="00537B21" w:rsidRPr="009147E2" w:rsidRDefault="00537B21" w:rsidP="001940A5">
      <w:pPr>
        <w:pStyle w:val="Heading2"/>
        <w:spacing w:before="0" w:after="0"/>
        <w:ind w:left="578" w:hanging="578"/>
        <w:rPr>
          <w:i w:val="0"/>
          <w:iCs w:val="0"/>
          <w:sz w:val="24"/>
        </w:rPr>
      </w:pPr>
      <w:bookmarkStart w:id="107" w:name="_Toc373926159"/>
      <w:bookmarkStart w:id="108" w:name="_Toc373926368"/>
      <w:bookmarkStart w:id="109" w:name="_Toc373926670"/>
      <w:bookmarkStart w:id="110" w:name="_Toc375223101"/>
      <w:r w:rsidRPr="009147E2">
        <w:rPr>
          <w:i w:val="0"/>
          <w:iCs w:val="0"/>
          <w:sz w:val="24"/>
        </w:rPr>
        <w:t xml:space="preserve">Works Specification – </w:t>
      </w:r>
      <w:r w:rsidR="004C1E21">
        <w:rPr>
          <w:i w:val="0"/>
          <w:iCs w:val="0"/>
          <w:sz w:val="24"/>
        </w:rPr>
        <w:t>Summer and Winter Floral and Annual Bedding Displays</w:t>
      </w:r>
      <w:bookmarkEnd w:id="107"/>
      <w:bookmarkEnd w:id="108"/>
      <w:bookmarkEnd w:id="109"/>
      <w:bookmarkEnd w:id="110"/>
    </w:p>
    <w:p w14:paraId="018CA573" w14:textId="77777777" w:rsidR="00537B21" w:rsidRPr="00541F28" w:rsidRDefault="00537B21" w:rsidP="00537B21">
      <w:pPr>
        <w:tabs>
          <w:tab w:val="left" w:pos="720"/>
        </w:tabs>
        <w:rPr>
          <w:rFonts w:ascii="Arial" w:hAnsi="Arial" w:cs="Arial"/>
        </w:rPr>
      </w:pPr>
    </w:p>
    <w:p w14:paraId="0BB3E86C" w14:textId="77777777" w:rsidR="00537B21" w:rsidRPr="00541F28" w:rsidRDefault="004C1E21" w:rsidP="00DD7BCB">
      <w:pPr>
        <w:numPr>
          <w:ilvl w:val="2"/>
          <w:numId w:val="26"/>
        </w:numPr>
        <w:tabs>
          <w:tab w:val="clear" w:pos="504"/>
          <w:tab w:val="num" w:pos="720"/>
        </w:tabs>
        <w:ind w:left="720" w:hanging="720"/>
        <w:rPr>
          <w:rFonts w:ascii="Arial" w:hAnsi="Arial" w:cs="Arial"/>
        </w:rPr>
      </w:pPr>
      <w:r w:rsidRPr="00541F28">
        <w:rPr>
          <w:rFonts w:ascii="Arial" w:hAnsi="Arial" w:cs="Arial"/>
        </w:rPr>
        <w:t xml:space="preserve">The Contractor shall provide and maintain summer and winter floral and annual bedding displays at the locations detailed on the Parish maps in </w:t>
      </w:r>
      <w:r w:rsidR="002C43E7">
        <w:rPr>
          <w:rFonts w:ascii="Arial" w:hAnsi="Arial" w:cs="Arial"/>
        </w:rPr>
        <w:t>Part</w:t>
      </w:r>
      <w:r w:rsidRPr="00541F28">
        <w:rPr>
          <w:rFonts w:ascii="Arial" w:hAnsi="Arial" w:cs="Arial"/>
        </w:rPr>
        <w:t xml:space="preserve"> </w:t>
      </w:r>
      <w:r w:rsidR="001E06FA">
        <w:rPr>
          <w:rFonts w:ascii="Arial" w:hAnsi="Arial" w:cs="Arial"/>
        </w:rPr>
        <w:t>C</w:t>
      </w:r>
      <w:r w:rsidRPr="00541F28">
        <w:rPr>
          <w:rFonts w:ascii="Arial" w:hAnsi="Arial" w:cs="Arial"/>
        </w:rPr>
        <w:t>. The Contractor shall prepare plant fertilise weed maintain water remove and dispose to a suitable compost site summer and winter floral and annual bedding displays to current horticultural standards.</w:t>
      </w:r>
      <w:r>
        <w:rPr>
          <w:rFonts w:ascii="Arial" w:hAnsi="Arial" w:cs="Arial"/>
        </w:rPr>
        <w:t xml:space="preserve"> </w:t>
      </w:r>
      <w:r w:rsidRPr="00541F28">
        <w:rPr>
          <w:rFonts w:ascii="Arial" w:hAnsi="Arial" w:cs="Arial"/>
        </w:rPr>
        <w:t>Displays shall be planted to the supplied design and m</w:t>
      </w:r>
      <w:r w:rsidR="00FD7D67">
        <w:rPr>
          <w:rFonts w:ascii="Arial" w:hAnsi="Arial" w:cs="Arial"/>
        </w:rPr>
        <w:t>a</w:t>
      </w:r>
      <w:r w:rsidRPr="00541F28">
        <w:rPr>
          <w:rFonts w:ascii="Arial" w:hAnsi="Arial" w:cs="Arial"/>
        </w:rPr>
        <w:t>y include bulbs in the autumn.</w:t>
      </w:r>
    </w:p>
    <w:p w14:paraId="0FE84131" w14:textId="77777777" w:rsidR="0008411B" w:rsidRPr="00541F28" w:rsidRDefault="0008411B" w:rsidP="0008411B">
      <w:pPr>
        <w:tabs>
          <w:tab w:val="left" w:pos="720"/>
        </w:tabs>
        <w:rPr>
          <w:rFonts w:ascii="Arial" w:hAnsi="Arial" w:cs="Arial"/>
        </w:rPr>
      </w:pPr>
    </w:p>
    <w:p w14:paraId="5C19BE7E" w14:textId="77777777" w:rsidR="0008411B" w:rsidRPr="00541F28" w:rsidRDefault="004C1E21" w:rsidP="00DD7BCB">
      <w:pPr>
        <w:numPr>
          <w:ilvl w:val="2"/>
          <w:numId w:val="26"/>
        </w:numPr>
        <w:ind w:left="720" w:hanging="720"/>
        <w:rPr>
          <w:rFonts w:ascii="Arial" w:hAnsi="Arial" w:cs="Arial"/>
        </w:rPr>
      </w:pPr>
      <w:r w:rsidRPr="00541F28">
        <w:rPr>
          <w:rFonts w:ascii="Arial" w:hAnsi="Arial" w:cs="Arial"/>
        </w:rPr>
        <w:t>Once d</w:t>
      </w:r>
      <w:r w:rsidR="002C43E7">
        <w:rPr>
          <w:rFonts w:ascii="Arial" w:hAnsi="Arial" w:cs="Arial"/>
        </w:rPr>
        <w:t xml:space="preserve">uring the period October-March </w:t>
      </w:r>
      <w:r w:rsidRPr="00541F28">
        <w:rPr>
          <w:rFonts w:ascii="Arial" w:hAnsi="Arial" w:cs="Arial"/>
        </w:rPr>
        <w:t>grass which abuts hard surfaced areas shall be edged back using a half-moon hand tool or other approved means the finish of which shall produce a clearly defined edge to the grass running parallel to the hard surface edge to which it abuts.  Grass areas whose edge is level with the kerb edge shall be edged to produce a clearly defined 'V' shaped channel not exceeding 5mm in width at its top.  Grass areas raised slightly above the hard surface shall be edged back a</w:t>
      </w:r>
      <w:r w:rsidR="002C43E7">
        <w:rPr>
          <w:rFonts w:ascii="Arial" w:hAnsi="Arial" w:cs="Arial"/>
        </w:rPr>
        <w:t xml:space="preserve">t an angle of approximately 30 degrees </w:t>
      </w:r>
      <w:r w:rsidRPr="00541F28">
        <w:rPr>
          <w:rFonts w:ascii="Arial" w:hAnsi="Arial" w:cs="Arial"/>
        </w:rPr>
        <w:t>from the back edge of the kerb or surface.  All edgings shall be collected and removed from site as the work proceeds.</w:t>
      </w:r>
    </w:p>
    <w:p w14:paraId="62ADC71E" w14:textId="77777777" w:rsidR="0008411B" w:rsidRPr="00541F28" w:rsidRDefault="0008411B" w:rsidP="0008411B">
      <w:pPr>
        <w:tabs>
          <w:tab w:val="left" w:pos="720"/>
        </w:tabs>
        <w:rPr>
          <w:rFonts w:ascii="Arial" w:hAnsi="Arial" w:cs="Arial"/>
        </w:rPr>
      </w:pPr>
    </w:p>
    <w:p w14:paraId="3FBCBC3D" w14:textId="77777777" w:rsidR="0008411B" w:rsidRPr="00541F28" w:rsidRDefault="004C1E21" w:rsidP="00DD7BCB">
      <w:pPr>
        <w:numPr>
          <w:ilvl w:val="2"/>
          <w:numId w:val="26"/>
        </w:numPr>
        <w:ind w:left="720" w:hanging="720"/>
        <w:rPr>
          <w:rFonts w:ascii="Arial" w:hAnsi="Arial" w:cs="Arial"/>
        </w:rPr>
      </w:pPr>
      <w:r w:rsidRPr="00541F28">
        <w:rPr>
          <w:rFonts w:ascii="Arial" w:hAnsi="Arial" w:cs="Arial"/>
        </w:rPr>
        <w:t>Edging will be deemed to include for the removal of vegetation litter and all deleteri</w:t>
      </w:r>
      <w:r w:rsidR="002C43E7">
        <w:rPr>
          <w:rFonts w:ascii="Arial" w:hAnsi="Arial" w:cs="Arial"/>
        </w:rPr>
        <w:t>ous matters from adjacent kerbs</w:t>
      </w:r>
      <w:r w:rsidRPr="00541F28">
        <w:rPr>
          <w:rFonts w:ascii="Arial" w:hAnsi="Arial" w:cs="Arial"/>
        </w:rPr>
        <w:t xml:space="preserve"> paths and channels for a width of 450mm from the finished grass edge each time edging is carried out.</w:t>
      </w:r>
    </w:p>
    <w:p w14:paraId="468E510B" w14:textId="77777777" w:rsidR="0008411B" w:rsidRPr="00541F28" w:rsidRDefault="0008411B" w:rsidP="0008411B">
      <w:pPr>
        <w:tabs>
          <w:tab w:val="left" w:pos="720"/>
        </w:tabs>
        <w:rPr>
          <w:rFonts w:ascii="Arial" w:hAnsi="Arial" w:cs="Arial"/>
        </w:rPr>
      </w:pPr>
    </w:p>
    <w:p w14:paraId="5CC7E784" w14:textId="77777777" w:rsidR="0008411B" w:rsidRPr="009147E2" w:rsidRDefault="004C1E21" w:rsidP="009147E2">
      <w:pPr>
        <w:pStyle w:val="Heading2"/>
        <w:rPr>
          <w:i w:val="0"/>
          <w:iCs w:val="0"/>
          <w:sz w:val="24"/>
        </w:rPr>
      </w:pPr>
      <w:bookmarkStart w:id="111" w:name="_Toc362963957"/>
      <w:bookmarkStart w:id="112" w:name="_Toc373926160"/>
      <w:bookmarkStart w:id="113" w:name="_Toc373926369"/>
      <w:bookmarkStart w:id="114" w:name="_Toc373926671"/>
      <w:bookmarkStart w:id="115" w:name="_Toc375223102"/>
      <w:r>
        <w:rPr>
          <w:i w:val="0"/>
          <w:iCs w:val="0"/>
          <w:sz w:val="24"/>
        </w:rPr>
        <w:t>Works Specification – Hanging Baskets</w:t>
      </w:r>
      <w:bookmarkEnd w:id="111"/>
      <w:bookmarkEnd w:id="112"/>
      <w:bookmarkEnd w:id="113"/>
      <w:bookmarkEnd w:id="114"/>
      <w:bookmarkEnd w:id="115"/>
    </w:p>
    <w:p w14:paraId="7C098898" w14:textId="77777777" w:rsidR="0008411B" w:rsidRPr="00541F28" w:rsidRDefault="0008411B" w:rsidP="0008411B">
      <w:pPr>
        <w:tabs>
          <w:tab w:val="left" w:pos="720"/>
        </w:tabs>
        <w:rPr>
          <w:rFonts w:ascii="Arial" w:hAnsi="Arial" w:cs="Arial"/>
        </w:rPr>
      </w:pPr>
    </w:p>
    <w:p w14:paraId="14CA20AA" w14:textId="77777777" w:rsidR="0008411B" w:rsidRPr="00541F28" w:rsidRDefault="004C1E21" w:rsidP="00DD7BCB">
      <w:pPr>
        <w:numPr>
          <w:ilvl w:val="2"/>
          <w:numId w:val="27"/>
        </w:numPr>
        <w:tabs>
          <w:tab w:val="clear" w:pos="504"/>
          <w:tab w:val="num" w:pos="720"/>
        </w:tabs>
        <w:ind w:left="720" w:hanging="720"/>
        <w:rPr>
          <w:rFonts w:ascii="Arial" w:hAnsi="Arial" w:cs="Arial"/>
        </w:rPr>
      </w:pPr>
      <w:r w:rsidRPr="00541F28">
        <w:rPr>
          <w:rFonts w:ascii="Arial" w:hAnsi="Arial" w:cs="Arial"/>
        </w:rPr>
        <w:t xml:space="preserve">Hanging baskets </w:t>
      </w:r>
      <w:r>
        <w:rPr>
          <w:rFonts w:ascii="Arial" w:hAnsi="Arial" w:cs="Arial"/>
        </w:rPr>
        <w:t xml:space="preserve">shall be </w:t>
      </w:r>
      <w:r w:rsidRPr="00541F28">
        <w:rPr>
          <w:rFonts w:ascii="Arial" w:hAnsi="Arial" w:cs="Arial"/>
        </w:rPr>
        <w:t xml:space="preserve">grown to order and </w:t>
      </w:r>
      <w:r>
        <w:rPr>
          <w:rFonts w:ascii="Arial" w:hAnsi="Arial" w:cs="Arial"/>
        </w:rPr>
        <w:t xml:space="preserve">shall </w:t>
      </w:r>
      <w:r w:rsidRPr="00541F28">
        <w:rPr>
          <w:rFonts w:ascii="Arial" w:hAnsi="Arial" w:cs="Arial"/>
        </w:rPr>
        <w:t>arrive planted with slow release fertilizer added.</w:t>
      </w:r>
    </w:p>
    <w:p w14:paraId="2953CD89" w14:textId="77777777" w:rsidR="0008411B" w:rsidRPr="00541F28" w:rsidRDefault="0008411B" w:rsidP="0008411B">
      <w:pPr>
        <w:tabs>
          <w:tab w:val="left" w:pos="720"/>
        </w:tabs>
        <w:rPr>
          <w:rFonts w:ascii="Arial" w:hAnsi="Arial" w:cs="Arial"/>
        </w:rPr>
      </w:pPr>
    </w:p>
    <w:p w14:paraId="0F00C7F4" w14:textId="77777777" w:rsidR="0008411B" w:rsidRPr="00541F28" w:rsidRDefault="004C1E21" w:rsidP="00DD7BCB">
      <w:pPr>
        <w:numPr>
          <w:ilvl w:val="2"/>
          <w:numId w:val="27"/>
        </w:numPr>
        <w:ind w:left="720" w:hanging="720"/>
        <w:rPr>
          <w:rFonts w:ascii="Arial" w:hAnsi="Arial" w:cs="Arial"/>
        </w:rPr>
      </w:pPr>
      <w:r w:rsidRPr="00541F28">
        <w:rPr>
          <w:rFonts w:ascii="Arial" w:hAnsi="Arial" w:cs="Arial"/>
        </w:rPr>
        <w:t>The Contractor shall provide safely install water weed maintain and dispose to a suitable compost site hanging baskets at the locations detailed on the Parish maps in</w:t>
      </w:r>
      <w:r>
        <w:rPr>
          <w:rFonts w:ascii="Arial" w:hAnsi="Arial" w:cs="Arial"/>
        </w:rPr>
        <w:t xml:space="preserve"> </w:t>
      </w:r>
      <w:r w:rsidR="002C43E7">
        <w:rPr>
          <w:rFonts w:ascii="Arial" w:hAnsi="Arial" w:cs="Arial"/>
        </w:rPr>
        <w:t>Part</w:t>
      </w:r>
      <w:r>
        <w:rPr>
          <w:rFonts w:ascii="Arial" w:hAnsi="Arial" w:cs="Arial"/>
        </w:rPr>
        <w:t xml:space="preserve"> </w:t>
      </w:r>
      <w:r w:rsidR="00FD7D67">
        <w:rPr>
          <w:rFonts w:ascii="Arial" w:hAnsi="Arial" w:cs="Arial"/>
        </w:rPr>
        <w:t>C</w:t>
      </w:r>
      <w:r w:rsidRPr="00541F28">
        <w:rPr>
          <w:rFonts w:ascii="Arial" w:hAnsi="Arial" w:cs="Arial"/>
        </w:rPr>
        <w:t>.</w:t>
      </w:r>
    </w:p>
    <w:p w14:paraId="2C03A48C" w14:textId="77777777" w:rsidR="0008411B" w:rsidRPr="00541F28" w:rsidRDefault="0008411B" w:rsidP="0008411B">
      <w:pPr>
        <w:tabs>
          <w:tab w:val="left" w:pos="720"/>
        </w:tabs>
        <w:rPr>
          <w:rFonts w:ascii="Arial" w:hAnsi="Arial" w:cs="Arial"/>
        </w:rPr>
      </w:pPr>
    </w:p>
    <w:p w14:paraId="22CC5E96" w14:textId="77777777" w:rsidR="0008411B" w:rsidRPr="00541F28" w:rsidRDefault="004C1E21" w:rsidP="00DD7BCB">
      <w:pPr>
        <w:numPr>
          <w:ilvl w:val="2"/>
          <w:numId w:val="27"/>
        </w:numPr>
        <w:ind w:left="720" w:hanging="720"/>
        <w:rPr>
          <w:rFonts w:ascii="Arial" w:hAnsi="Arial" w:cs="Arial"/>
        </w:rPr>
      </w:pPr>
      <w:r w:rsidRPr="00541F28">
        <w:rPr>
          <w:rFonts w:ascii="Arial" w:hAnsi="Arial" w:cs="Arial"/>
        </w:rPr>
        <w:t xml:space="preserve">To reduce environmental </w:t>
      </w:r>
      <w:r w:rsidR="002C43E7" w:rsidRPr="00541F28">
        <w:rPr>
          <w:rFonts w:ascii="Arial" w:hAnsi="Arial" w:cs="Arial"/>
        </w:rPr>
        <w:t>impact</w:t>
      </w:r>
      <w:r w:rsidR="002C43E7">
        <w:rPr>
          <w:rFonts w:ascii="Arial" w:hAnsi="Arial" w:cs="Arial"/>
        </w:rPr>
        <w:t xml:space="preserve"> </w:t>
      </w:r>
      <w:r w:rsidR="002C43E7" w:rsidRPr="00541F28">
        <w:rPr>
          <w:rFonts w:ascii="Arial" w:hAnsi="Arial" w:cs="Arial"/>
        </w:rPr>
        <w:t>hanging</w:t>
      </w:r>
      <w:r w:rsidRPr="00541F28">
        <w:rPr>
          <w:rFonts w:ascii="Arial" w:hAnsi="Arial" w:cs="Arial"/>
        </w:rPr>
        <w:t xml:space="preserve"> baskets with built in water reservoirs </w:t>
      </w:r>
      <w:r>
        <w:rPr>
          <w:rFonts w:ascii="Arial" w:hAnsi="Arial" w:cs="Arial"/>
        </w:rPr>
        <w:t xml:space="preserve">and </w:t>
      </w:r>
      <w:r w:rsidRPr="00541F28">
        <w:rPr>
          <w:rFonts w:ascii="Arial" w:hAnsi="Arial" w:cs="Arial"/>
        </w:rPr>
        <w:t>basket liners shall be used.</w:t>
      </w:r>
    </w:p>
    <w:p w14:paraId="15555E29" w14:textId="77777777" w:rsidR="0008411B" w:rsidRPr="00541F28" w:rsidRDefault="0008411B" w:rsidP="0008411B">
      <w:pPr>
        <w:tabs>
          <w:tab w:val="left" w:pos="720"/>
        </w:tabs>
        <w:rPr>
          <w:rFonts w:ascii="Arial" w:hAnsi="Arial" w:cs="Arial"/>
        </w:rPr>
      </w:pPr>
    </w:p>
    <w:p w14:paraId="070A112E" w14:textId="77777777" w:rsidR="0008411B" w:rsidRDefault="00533FF7" w:rsidP="00DD7BCB">
      <w:pPr>
        <w:numPr>
          <w:ilvl w:val="2"/>
          <w:numId w:val="27"/>
        </w:numPr>
        <w:ind w:left="720" w:hanging="720"/>
        <w:rPr>
          <w:rFonts w:ascii="Arial" w:hAnsi="Arial" w:cs="Arial"/>
        </w:rPr>
      </w:pPr>
      <w:r w:rsidRPr="00541F28">
        <w:rPr>
          <w:rFonts w:ascii="Arial" w:hAnsi="Arial" w:cs="Arial"/>
        </w:rPr>
        <w:t>Hanging baskets and liners shall be retained for reuse.</w:t>
      </w:r>
    </w:p>
    <w:p w14:paraId="2841D3B9" w14:textId="77777777" w:rsidR="00533FF7" w:rsidRDefault="00533FF7" w:rsidP="00533FF7">
      <w:pPr>
        <w:rPr>
          <w:rFonts w:ascii="Arial" w:hAnsi="Arial" w:cs="Arial"/>
        </w:rPr>
      </w:pPr>
    </w:p>
    <w:p w14:paraId="00643B06" w14:textId="77777777" w:rsidR="00533FF7" w:rsidRDefault="00533FF7" w:rsidP="00DD7BCB">
      <w:pPr>
        <w:numPr>
          <w:ilvl w:val="2"/>
          <w:numId w:val="27"/>
        </w:numPr>
        <w:ind w:left="720" w:hanging="720"/>
        <w:rPr>
          <w:rFonts w:ascii="Arial" w:hAnsi="Arial" w:cs="Arial"/>
        </w:rPr>
      </w:pPr>
      <w:r>
        <w:rPr>
          <w:rFonts w:ascii="Arial" w:hAnsi="Arial" w:cs="Arial"/>
        </w:rPr>
        <w:t>On the removal of</w:t>
      </w:r>
      <w:r w:rsidRPr="00541F28">
        <w:rPr>
          <w:rFonts w:ascii="Arial" w:hAnsi="Arial" w:cs="Arial"/>
        </w:rPr>
        <w:t xml:space="preserve"> hanging basket</w:t>
      </w:r>
      <w:r w:rsidR="00FD7D67">
        <w:rPr>
          <w:rFonts w:ascii="Arial" w:hAnsi="Arial" w:cs="Arial"/>
        </w:rPr>
        <w:t>s</w:t>
      </w:r>
      <w:r w:rsidRPr="00541F28">
        <w:rPr>
          <w:rFonts w:ascii="Arial" w:hAnsi="Arial" w:cs="Arial"/>
        </w:rPr>
        <w:t xml:space="preserve"> </w:t>
      </w:r>
      <w:r>
        <w:rPr>
          <w:rFonts w:ascii="Arial" w:hAnsi="Arial" w:cs="Arial"/>
        </w:rPr>
        <w:t xml:space="preserve">the </w:t>
      </w:r>
      <w:r w:rsidRPr="00541F28">
        <w:rPr>
          <w:rFonts w:ascii="Arial" w:hAnsi="Arial" w:cs="Arial"/>
        </w:rPr>
        <w:t xml:space="preserve">brackets shall be </w:t>
      </w:r>
      <w:r>
        <w:rPr>
          <w:rFonts w:ascii="Arial" w:hAnsi="Arial" w:cs="Arial"/>
        </w:rPr>
        <w:t>inspected</w:t>
      </w:r>
      <w:r w:rsidRPr="00541F28">
        <w:rPr>
          <w:rFonts w:ascii="Arial" w:hAnsi="Arial" w:cs="Arial"/>
        </w:rPr>
        <w:t xml:space="preserve"> and any unsafe brackets removed and replaced </w:t>
      </w:r>
      <w:r w:rsidR="00FD7D67" w:rsidRPr="00541F28">
        <w:rPr>
          <w:rFonts w:ascii="Arial" w:hAnsi="Arial" w:cs="Arial"/>
        </w:rPr>
        <w:t>as</w:t>
      </w:r>
      <w:r w:rsidRPr="00541F28">
        <w:rPr>
          <w:rFonts w:ascii="Arial" w:hAnsi="Arial" w:cs="Arial"/>
        </w:rPr>
        <w:t xml:space="preserve"> agreed with the Highway Authority.</w:t>
      </w:r>
      <w:r>
        <w:rPr>
          <w:rFonts w:ascii="Arial" w:hAnsi="Arial" w:cs="Arial"/>
        </w:rPr>
        <w:t xml:space="preserve"> When a Parish is providing their own hanging baskets the cost of any bracket replacement shall be the responsibility of the </w:t>
      </w:r>
      <w:r w:rsidR="00FD7D67">
        <w:rPr>
          <w:rFonts w:ascii="Arial" w:hAnsi="Arial" w:cs="Arial"/>
        </w:rPr>
        <w:t>Parish</w:t>
      </w:r>
      <w:r>
        <w:rPr>
          <w:rFonts w:ascii="Arial" w:hAnsi="Arial" w:cs="Arial"/>
        </w:rPr>
        <w:t>.</w:t>
      </w:r>
    </w:p>
    <w:p w14:paraId="20390E5A" w14:textId="77777777" w:rsidR="00533FF7" w:rsidRDefault="00533FF7" w:rsidP="00533FF7">
      <w:pPr>
        <w:rPr>
          <w:rFonts w:ascii="Arial" w:hAnsi="Arial" w:cs="Arial"/>
        </w:rPr>
      </w:pPr>
    </w:p>
    <w:p w14:paraId="47E85CE0" w14:textId="77777777" w:rsidR="00533FF7" w:rsidRPr="00541F28" w:rsidRDefault="00FD7D67" w:rsidP="00DD7BCB">
      <w:pPr>
        <w:numPr>
          <w:ilvl w:val="2"/>
          <w:numId w:val="27"/>
        </w:numPr>
        <w:ind w:left="720" w:hanging="720"/>
        <w:rPr>
          <w:rFonts w:ascii="Arial" w:hAnsi="Arial" w:cs="Arial"/>
        </w:rPr>
      </w:pPr>
      <w:r w:rsidRPr="00541F28">
        <w:rPr>
          <w:rFonts w:ascii="Arial" w:hAnsi="Arial" w:cs="Arial"/>
        </w:rPr>
        <w:t>Additional</w:t>
      </w:r>
      <w:r w:rsidR="00533FF7" w:rsidRPr="00541F28">
        <w:rPr>
          <w:rFonts w:ascii="Arial" w:hAnsi="Arial" w:cs="Arial"/>
        </w:rPr>
        <w:t xml:space="preserve"> hanging baskets above those shown on the map in </w:t>
      </w:r>
      <w:r w:rsidR="002C43E7">
        <w:rPr>
          <w:rFonts w:ascii="Arial" w:hAnsi="Arial" w:cs="Arial"/>
        </w:rPr>
        <w:t>Part</w:t>
      </w:r>
      <w:r w:rsidR="00533FF7" w:rsidRPr="00541F28">
        <w:rPr>
          <w:rFonts w:ascii="Arial" w:hAnsi="Arial" w:cs="Arial"/>
        </w:rPr>
        <w:t xml:space="preserve"> </w:t>
      </w:r>
      <w:r>
        <w:rPr>
          <w:rFonts w:ascii="Arial" w:hAnsi="Arial" w:cs="Arial"/>
        </w:rPr>
        <w:t>C</w:t>
      </w:r>
      <w:r w:rsidR="00533FF7" w:rsidRPr="00541F28">
        <w:rPr>
          <w:rFonts w:ascii="Arial" w:hAnsi="Arial" w:cs="Arial"/>
        </w:rPr>
        <w:t xml:space="preserve"> shall only be allowed with the prior permission of the Highway </w:t>
      </w:r>
      <w:r w:rsidRPr="00541F28">
        <w:rPr>
          <w:rFonts w:ascii="Arial" w:hAnsi="Arial" w:cs="Arial"/>
        </w:rPr>
        <w:t>Authority</w:t>
      </w:r>
      <w:r w:rsidR="00533FF7" w:rsidRPr="00541F28">
        <w:rPr>
          <w:rFonts w:ascii="Arial" w:hAnsi="Arial" w:cs="Arial"/>
        </w:rPr>
        <w:t>.</w:t>
      </w:r>
    </w:p>
    <w:p w14:paraId="383FDEDC" w14:textId="77777777" w:rsidR="0008411B" w:rsidRPr="00541F28" w:rsidRDefault="0008411B" w:rsidP="0008411B">
      <w:pPr>
        <w:tabs>
          <w:tab w:val="left" w:pos="720"/>
        </w:tabs>
        <w:rPr>
          <w:rFonts w:ascii="Arial" w:hAnsi="Arial" w:cs="Arial"/>
        </w:rPr>
      </w:pPr>
    </w:p>
    <w:p w14:paraId="05555D77" w14:textId="77777777" w:rsidR="0008411B" w:rsidRPr="00541F28" w:rsidRDefault="0008411B" w:rsidP="0008411B">
      <w:pPr>
        <w:tabs>
          <w:tab w:val="left" w:pos="720"/>
        </w:tabs>
        <w:rPr>
          <w:rFonts w:ascii="Arial" w:hAnsi="Arial" w:cs="Arial"/>
        </w:rPr>
      </w:pPr>
    </w:p>
    <w:p w14:paraId="36EF52E8" w14:textId="77777777" w:rsidR="007E2EEC" w:rsidRPr="005B3EA5" w:rsidRDefault="00D73B47" w:rsidP="00DE2C8F">
      <w:pPr>
        <w:jc w:val="center"/>
        <w:rPr>
          <w:rFonts w:ascii="Arial" w:hAnsi="Arial" w:cs="Arial"/>
          <w:b/>
        </w:rPr>
      </w:pPr>
      <w:r>
        <w:rPr>
          <w:rFonts w:ascii="Arial" w:hAnsi="Arial" w:cs="Arial"/>
        </w:rPr>
        <w:br w:type="page"/>
      </w:r>
      <w:r w:rsidR="00884EF9" w:rsidRPr="005B3EA5">
        <w:rPr>
          <w:rFonts w:ascii="Arial" w:hAnsi="Arial" w:cs="Arial"/>
          <w:b/>
        </w:rPr>
        <w:lastRenderedPageBreak/>
        <w:t>Part B</w:t>
      </w:r>
    </w:p>
    <w:p w14:paraId="164C5C5C" w14:textId="77777777" w:rsidR="007E2EEC" w:rsidRPr="00541F28" w:rsidRDefault="007E2EEC" w:rsidP="00454D24">
      <w:pPr>
        <w:rPr>
          <w:rFonts w:ascii="Arial" w:hAnsi="Arial" w:cs="Arial"/>
        </w:rPr>
      </w:pPr>
    </w:p>
    <w:p w14:paraId="0A7FF33E" w14:textId="77777777" w:rsidR="00884EF9" w:rsidRPr="005B3EA5" w:rsidRDefault="00884EF9" w:rsidP="005B3EA5">
      <w:pPr>
        <w:pStyle w:val="Heading1"/>
        <w:rPr>
          <w:bCs/>
          <w:sz w:val="24"/>
        </w:rPr>
      </w:pPr>
      <w:bookmarkStart w:id="116" w:name="_Toc373926164"/>
      <w:bookmarkStart w:id="117" w:name="_Toc373926373"/>
      <w:bookmarkStart w:id="118" w:name="_Toc373926675"/>
      <w:bookmarkStart w:id="119" w:name="_Toc375223104"/>
      <w:r w:rsidRPr="005B3EA5">
        <w:rPr>
          <w:bCs/>
          <w:sz w:val="24"/>
        </w:rPr>
        <w:t>C</w:t>
      </w:r>
      <w:r w:rsidR="00747140" w:rsidRPr="005B3EA5">
        <w:rPr>
          <w:bCs/>
          <w:sz w:val="24"/>
        </w:rPr>
        <w:t>ore</w:t>
      </w:r>
      <w:r w:rsidRPr="005B3EA5">
        <w:rPr>
          <w:bCs/>
          <w:sz w:val="24"/>
        </w:rPr>
        <w:t xml:space="preserve"> S</w:t>
      </w:r>
      <w:r w:rsidR="00747140" w:rsidRPr="005B3EA5">
        <w:rPr>
          <w:bCs/>
          <w:sz w:val="24"/>
        </w:rPr>
        <w:t>ervice</w:t>
      </w:r>
      <w:r w:rsidRPr="005B3EA5">
        <w:rPr>
          <w:bCs/>
          <w:sz w:val="24"/>
        </w:rPr>
        <w:t xml:space="preserve"> L</w:t>
      </w:r>
      <w:r w:rsidR="00747140" w:rsidRPr="005B3EA5">
        <w:rPr>
          <w:bCs/>
          <w:sz w:val="24"/>
        </w:rPr>
        <w:t>evel</w:t>
      </w:r>
      <w:r w:rsidRPr="005B3EA5">
        <w:rPr>
          <w:bCs/>
          <w:sz w:val="24"/>
        </w:rPr>
        <w:t xml:space="preserve"> S</w:t>
      </w:r>
      <w:r w:rsidR="00747140" w:rsidRPr="005B3EA5">
        <w:rPr>
          <w:bCs/>
          <w:sz w:val="24"/>
        </w:rPr>
        <w:t>tandards</w:t>
      </w:r>
      <w:bookmarkEnd w:id="116"/>
      <w:bookmarkEnd w:id="117"/>
      <w:bookmarkEnd w:id="118"/>
      <w:bookmarkEnd w:id="119"/>
    </w:p>
    <w:p w14:paraId="69A33F61" w14:textId="77777777" w:rsidR="00884EF9" w:rsidRPr="00541F28" w:rsidRDefault="00884EF9" w:rsidP="00454D24">
      <w:pPr>
        <w:rPr>
          <w:rFonts w:ascii="Arial" w:hAnsi="Arial" w:cs="Arial"/>
        </w:rPr>
      </w:pPr>
    </w:p>
    <w:p w14:paraId="36C34C5F" w14:textId="77777777" w:rsidR="00884EF9" w:rsidRPr="005B3EA5" w:rsidRDefault="00884EF9" w:rsidP="005B3EA5">
      <w:pPr>
        <w:pStyle w:val="Heading2"/>
        <w:rPr>
          <w:i w:val="0"/>
          <w:iCs w:val="0"/>
          <w:sz w:val="24"/>
        </w:rPr>
      </w:pPr>
      <w:bookmarkStart w:id="120" w:name="_Toc373926165"/>
      <w:bookmarkStart w:id="121" w:name="_Toc373926374"/>
      <w:bookmarkStart w:id="122" w:name="_Toc373926676"/>
      <w:bookmarkStart w:id="123" w:name="_Toc375223105"/>
      <w:r w:rsidRPr="005B3EA5">
        <w:rPr>
          <w:i w:val="0"/>
          <w:iCs w:val="0"/>
          <w:sz w:val="24"/>
        </w:rPr>
        <w:t>General</w:t>
      </w:r>
      <w:bookmarkEnd w:id="120"/>
      <w:bookmarkEnd w:id="121"/>
      <w:bookmarkEnd w:id="122"/>
      <w:bookmarkEnd w:id="123"/>
    </w:p>
    <w:p w14:paraId="7D55B412" w14:textId="77777777" w:rsidR="00884EF9" w:rsidRPr="00541F28" w:rsidRDefault="00884EF9" w:rsidP="00454D24">
      <w:pPr>
        <w:rPr>
          <w:rFonts w:ascii="Arial" w:hAnsi="Arial" w:cs="Arial"/>
        </w:rPr>
      </w:pPr>
    </w:p>
    <w:p w14:paraId="5BEA1564" w14:textId="77777777" w:rsidR="00884EF9" w:rsidRPr="00541F28" w:rsidRDefault="00884EF9" w:rsidP="00454D24">
      <w:pPr>
        <w:numPr>
          <w:ilvl w:val="2"/>
          <w:numId w:val="5"/>
        </w:numPr>
        <w:rPr>
          <w:rFonts w:ascii="Arial" w:hAnsi="Arial" w:cs="Arial"/>
        </w:rPr>
      </w:pPr>
      <w:r w:rsidRPr="00541F28">
        <w:rPr>
          <w:rFonts w:ascii="Arial" w:hAnsi="Arial" w:cs="Arial"/>
        </w:rPr>
        <w:t xml:space="preserve">All </w:t>
      </w:r>
      <w:r w:rsidR="002A0E8E" w:rsidRPr="00541F28">
        <w:rPr>
          <w:rFonts w:ascii="Arial" w:hAnsi="Arial" w:cs="Arial"/>
        </w:rPr>
        <w:t xml:space="preserve">Parish and unparished </w:t>
      </w:r>
      <w:r w:rsidRPr="00541F28">
        <w:rPr>
          <w:rFonts w:ascii="Arial" w:hAnsi="Arial" w:cs="Arial"/>
        </w:rPr>
        <w:t xml:space="preserve">areas of </w:t>
      </w:r>
      <w:r w:rsidR="002A0E8E" w:rsidRPr="00541F28">
        <w:rPr>
          <w:rFonts w:ascii="Arial" w:hAnsi="Arial" w:cs="Arial"/>
        </w:rPr>
        <w:t xml:space="preserve">Classified and </w:t>
      </w:r>
      <w:smartTag w:uri="urn:schemas-microsoft-com:office:smarttags" w:element="address">
        <w:smartTag w:uri="urn:schemas-microsoft-com:office:smarttags" w:element="Street">
          <w:r w:rsidR="002A0E8E" w:rsidRPr="00541F28">
            <w:rPr>
              <w:rFonts w:ascii="Arial" w:hAnsi="Arial" w:cs="Arial"/>
            </w:rPr>
            <w:t>Adopted H</w:t>
          </w:r>
          <w:r w:rsidRPr="00541F28">
            <w:rPr>
              <w:rFonts w:ascii="Arial" w:hAnsi="Arial" w:cs="Arial"/>
            </w:rPr>
            <w:t>ighway</w:t>
          </w:r>
        </w:smartTag>
      </w:smartTag>
      <w:r w:rsidRPr="00541F28">
        <w:rPr>
          <w:rFonts w:ascii="Arial" w:hAnsi="Arial" w:cs="Arial"/>
        </w:rPr>
        <w:t xml:space="preserve"> </w:t>
      </w:r>
      <w:r w:rsidR="002A0E8E" w:rsidRPr="00541F28">
        <w:rPr>
          <w:rFonts w:ascii="Arial" w:hAnsi="Arial" w:cs="Arial"/>
        </w:rPr>
        <w:t>land shall</w:t>
      </w:r>
      <w:r w:rsidRPr="00541F28">
        <w:rPr>
          <w:rFonts w:ascii="Arial" w:hAnsi="Arial" w:cs="Arial"/>
        </w:rPr>
        <w:t xml:space="preserve"> be maintained to the Council</w:t>
      </w:r>
      <w:r w:rsidR="000F2D38">
        <w:rPr>
          <w:rFonts w:ascii="Arial" w:hAnsi="Arial" w:cs="Arial"/>
        </w:rPr>
        <w:t xml:space="preserve">’s Core Service Level Standards and undertaken by the Contractor </w:t>
      </w:r>
    </w:p>
    <w:p w14:paraId="3E438B19" w14:textId="77777777" w:rsidR="00884EF9" w:rsidRPr="00541F28" w:rsidRDefault="00884EF9" w:rsidP="007E2EEC">
      <w:pPr>
        <w:numPr>
          <w:ilvl w:val="2"/>
          <w:numId w:val="5"/>
        </w:numPr>
        <w:rPr>
          <w:rFonts w:ascii="Arial" w:hAnsi="Arial" w:cs="Arial"/>
        </w:rPr>
      </w:pPr>
      <w:r w:rsidRPr="00541F28">
        <w:rPr>
          <w:rFonts w:ascii="Arial" w:hAnsi="Arial" w:cs="Arial"/>
        </w:rPr>
        <w:t>A number of Parish</w:t>
      </w:r>
      <w:r w:rsidR="000F2D38">
        <w:rPr>
          <w:rFonts w:ascii="Arial" w:hAnsi="Arial" w:cs="Arial"/>
        </w:rPr>
        <w:t xml:space="preserve"> and Town Councils</w:t>
      </w:r>
      <w:r w:rsidRPr="00541F28">
        <w:rPr>
          <w:rFonts w:ascii="Arial" w:hAnsi="Arial" w:cs="Arial"/>
        </w:rPr>
        <w:t xml:space="preserve"> have chosen to pay for enhanced services above the Core Service Level Standard. This is detailed in Part </w:t>
      </w:r>
      <w:r w:rsidR="00CB6E11">
        <w:rPr>
          <w:rFonts w:ascii="Arial" w:hAnsi="Arial" w:cs="Arial"/>
        </w:rPr>
        <w:t>D</w:t>
      </w:r>
      <w:r w:rsidRPr="00541F28">
        <w:rPr>
          <w:rFonts w:ascii="Arial" w:hAnsi="Arial" w:cs="Arial"/>
        </w:rPr>
        <w:t xml:space="preserve"> of the specification </w:t>
      </w:r>
      <w:r w:rsidR="000F2D38">
        <w:rPr>
          <w:rFonts w:ascii="Arial" w:hAnsi="Arial" w:cs="Arial"/>
        </w:rPr>
        <w:t xml:space="preserve">for each Parish or Town Council </w:t>
      </w:r>
      <w:r w:rsidRPr="00541F28">
        <w:rPr>
          <w:rFonts w:ascii="Arial" w:hAnsi="Arial" w:cs="Arial"/>
        </w:rPr>
        <w:t>where it applies.</w:t>
      </w:r>
    </w:p>
    <w:p w14:paraId="403C1BE4" w14:textId="77777777" w:rsidR="00884EF9" w:rsidRPr="00541F28" w:rsidRDefault="00884EF9" w:rsidP="00454D24">
      <w:pPr>
        <w:rPr>
          <w:rFonts w:ascii="Arial" w:hAnsi="Arial" w:cs="Arial"/>
        </w:rPr>
      </w:pPr>
    </w:p>
    <w:p w14:paraId="5D06E38D" w14:textId="77777777" w:rsidR="00884EF9" w:rsidRDefault="00884EF9" w:rsidP="007E2EEC">
      <w:pPr>
        <w:numPr>
          <w:ilvl w:val="2"/>
          <w:numId w:val="5"/>
        </w:numPr>
        <w:rPr>
          <w:rFonts w:ascii="Arial" w:hAnsi="Arial" w:cs="Arial"/>
        </w:rPr>
      </w:pPr>
      <w:r w:rsidRPr="00541F28">
        <w:rPr>
          <w:rFonts w:ascii="Arial" w:hAnsi="Arial" w:cs="Arial"/>
        </w:rPr>
        <w:t>The Core Service Level Standards is as defined below for the various categories of service provision</w:t>
      </w:r>
      <w:r w:rsidR="00E11BA6">
        <w:rPr>
          <w:rFonts w:ascii="Arial" w:hAnsi="Arial" w:cs="Arial"/>
        </w:rPr>
        <w:t xml:space="preserve"> and as included in the consultation documentation</w:t>
      </w:r>
      <w:r w:rsidRPr="00541F28">
        <w:rPr>
          <w:rFonts w:ascii="Arial" w:hAnsi="Arial" w:cs="Arial"/>
        </w:rPr>
        <w:t>. The contract and specification contained in this document applies to all services.</w:t>
      </w:r>
    </w:p>
    <w:p w14:paraId="6C547D60" w14:textId="77777777" w:rsidR="00533FF7" w:rsidRDefault="00533FF7" w:rsidP="00533FF7">
      <w:pPr>
        <w:rPr>
          <w:rFonts w:ascii="Arial" w:hAnsi="Arial" w:cs="Arial"/>
        </w:rPr>
      </w:pPr>
    </w:p>
    <w:p w14:paraId="005AADF6" w14:textId="77777777" w:rsidR="00533FF7" w:rsidRPr="00541F28" w:rsidRDefault="00533FF7" w:rsidP="007E2EEC">
      <w:pPr>
        <w:numPr>
          <w:ilvl w:val="2"/>
          <w:numId w:val="5"/>
        </w:numPr>
        <w:rPr>
          <w:rFonts w:ascii="Arial" w:hAnsi="Arial" w:cs="Arial"/>
        </w:rPr>
      </w:pPr>
      <w:r>
        <w:rPr>
          <w:rFonts w:ascii="Arial" w:hAnsi="Arial" w:cs="Arial"/>
        </w:rPr>
        <w:t>Where deemed appropriate for example in liner grass verges in rural areas and in consultation with the Parish Council the cutting regime will be adjusted to enhance biodiversity.</w:t>
      </w:r>
    </w:p>
    <w:p w14:paraId="31D06101" w14:textId="77777777" w:rsidR="00884EF9" w:rsidRPr="00541F28" w:rsidRDefault="00884EF9" w:rsidP="00454D24">
      <w:pPr>
        <w:rPr>
          <w:rFonts w:ascii="Arial" w:hAnsi="Arial" w:cs="Arial"/>
        </w:rPr>
      </w:pPr>
    </w:p>
    <w:p w14:paraId="22262468" w14:textId="77777777" w:rsidR="00884EF9" w:rsidRPr="005B3EA5" w:rsidRDefault="00884EF9" w:rsidP="005B3EA5">
      <w:pPr>
        <w:pStyle w:val="Heading2"/>
        <w:rPr>
          <w:i w:val="0"/>
          <w:iCs w:val="0"/>
          <w:sz w:val="24"/>
        </w:rPr>
      </w:pPr>
      <w:bookmarkStart w:id="124" w:name="_Toc373926166"/>
      <w:bookmarkStart w:id="125" w:name="_Toc373926375"/>
      <w:bookmarkStart w:id="126" w:name="_Toc373926677"/>
      <w:bookmarkStart w:id="127" w:name="_Toc375223106"/>
      <w:r w:rsidRPr="005B3EA5">
        <w:rPr>
          <w:i w:val="0"/>
          <w:iCs w:val="0"/>
          <w:sz w:val="24"/>
        </w:rPr>
        <w:t>Maintenance of Urban Grass verges – visibility splays at junctions and crossing points</w:t>
      </w:r>
      <w:bookmarkEnd w:id="124"/>
      <w:bookmarkEnd w:id="125"/>
      <w:bookmarkEnd w:id="126"/>
      <w:bookmarkEnd w:id="127"/>
    </w:p>
    <w:p w14:paraId="2C4F5EC2" w14:textId="77777777" w:rsidR="00884EF9" w:rsidRPr="00541F28" w:rsidRDefault="00884EF9" w:rsidP="00454D24">
      <w:pPr>
        <w:rPr>
          <w:rFonts w:ascii="Arial" w:hAnsi="Arial" w:cs="Arial"/>
        </w:rPr>
      </w:pPr>
    </w:p>
    <w:p w14:paraId="7BF2FC0F" w14:textId="77777777" w:rsidR="00884EF9" w:rsidRPr="00541F28" w:rsidRDefault="00884EF9" w:rsidP="005B3EA5">
      <w:pPr>
        <w:numPr>
          <w:ilvl w:val="2"/>
          <w:numId w:val="29"/>
        </w:numPr>
        <w:rPr>
          <w:rFonts w:ascii="Arial" w:hAnsi="Arial" w:cs="Arial"/>
        </w:rPr>
      </w:pPr>
      <w:r w:rsidRPr="00541F28">
        <w:rPr>
          <w:rFonts w:ascii="Arial" w:hAnsi="Arial" w:cs="Arial"/>
        </w:rPr>
        <w:t>Whole area maintained to highway standard and cut twice a year. Plus ad-hoc cuts for safety</w:t>
      </w:r>
    </w:p>
    <w:p w14:paraId="33BCC582" w14:textId="77777777" w:rsidR="00884EF9" w:rsidRPr="00541F28" w:rsidRDefault="00884EF9" w:rsidP="00454D24">
      <w:pPr>
        <w:rPr>
          <w:rFonts w:ascii="Arial" w:hAnsi="Arial" w:cs="Arial"/>
        </w:rPr>
      </w:pPr>
    </w:p>
    <w:p w14:paraId="6BF1E204" w14:textId="77777777" w:rsidR="00884EF9" w:rsidRPr="005B3EA5" w:rsidRDefault="00884EF9" w:rsidP="005B3EA5">
      <w:pPr>
        <w:pStyle w:val="Heading2"/>
        <w:rPr>
          <w:i w:val="0"/>
          <w:iCs w:val="0"/>
          <w:sz w:val="24"/>
        </w:rPr>
      </w:pPr>
      <w:bookmarkStart w:id="128" w:name="_Toc373926167"/>
      <w:bookmarkStart w:id="129" w:name="_Toc373926376"/>
      <w:bookmarkStart w:id="130" w:name="_Toc373926678"/>
      <w:bookmarkStart w:id="131" w:name="_Toc375223107"/>
      <w:r w:rsidRPr="005B3EA5">
        <w:rPr>
          <w:i w:val="0"/>
          <w:iCs w:val="0"/>
          <w:sz w:val="24"/>
        </w:rPr>
        <w:t>Maintenance of Rural Grass verges – visibility splays at junctions and crossing point</w:t>
      </w:r>
      <w:bookmarkEnd w:id="128"/>
      <w:bookmarkEnd w:id="129"/>
      <w:bookmarkEnd w:id="130"/>
      <w:bookmarkEnd w:id="131"/>
      <w:r w:rsidRPr="005B3EA5">
        <w:rPr>
          <w:i w:val="0"/>
          <w:iCs w:val="0"/>
          <w:sz w:val="24"/>
        </w:rPr>
        <w:t xml:space="preserve"> </w:t>
      </w:r>
    </w:p>
    <w:p w14:paraId="3978B2D5" w14:textId="77777777" w:rsidR="00884EF9" w:rsidRPr="00541F28" w:rsidRDefault="00884EF9" w:rsidP="00454D24">
      <w:pPr>
        <w:rPr>
          <w:rFonts w:ascii="Arial" w:hAnsi="Arial" w:cs="Arial"/>
        </w:rPr>
      </w:pPr>
    </w:p>
    <w:p w14:paraId="66716720" w14:textId="77777777" w:rsidR="00884EF9" w:rsidRPr="00541F28" w:rsidRDefault="00884EF9" w:rsidP="005B3EA5">
      <w:pPr>
        <w:numPr>
          <w:ilvl w:val="2"/>
          <w:numId w:val="30"/>
        </w:numPr>
        <w:rPr>
          <w:rFonts w:ascii="Arial" w:hAnsi="Arial" w:cs="Arial"/>
        </w:rPr>
      </w:pPr>
      <w:r w:rsidRPr="00541F28">
        <w:rPr>
          <w:rFonts w:ascii="Arial" w:hAnsi="Arial" w:cs="Arial"/>
        </w:rPr>
        <w:t>Cut twice a year. Plus ad-hoc cuts for safety</w:t>
      </w:r>
    </w:p>
    <w:p w14:paraId="278E16FC" w14:textId="77777777" w:rsidR="00884EF9" w:rsidRPr="00541F28" w:rsidRDefault="00884EF9" w:rsidP="00454D24">
      <w:pPr>
        <w:rPr>
          <w:rFonts w:ascii="Arial" w:hAnsi="Arial" w:cs="Arial"/>
        </w:rPr>
      </w:pPr>
    </w:p>
    <w:p w14:paraId="11148BA7" w14:textId="77777777" w:rsidR="00884EF9" w:rsidRPr="005B3EA5" w:rsidRDefault="00884EF9" w:rsidP="005B3EA5">
      <w:pPr>
        <w:pStyle w:val="Heading2"/>
        <w:rPr>
          <w:i w:val="0"/>
          <w:iCs w:val="0"/>
          <w:sz w:val="24"/>
        </w:rPr>
      </w:pPr>
      <w:bookmarkStart w:id="132" w:name="_Toc373926168"/>
      <w:bookmarkStart w:id="133" w:name="_Toc373926377"/>
      <w:bookmarkStart w:id="134" w:name="_Toc373926679"/>
      <w:bookmarkStart w:id="135" w:name="_Toc375223108"/>
      <w:r w:rsidRPr="005B3EA5">
        <w:rPr>
          <w:i w:val="0"/>
          <w:iCs w:val="0"/>
          <w:sz w:val="24"/>
        </w:rPr>
        <w:t>Maintenance of linear grass verges in urban areas</w:t>
      </w:r>
      <w:bookmarkEnd w:id="132"/>
      <w:bookmarkEnd w:id="133"/>
      <w:bookmarkEnd w:id="134"/>
      <w:bookmarkEnd w:id="135"/>
    </w:p>
    <w:p w14:paraId="5C3E51CB" w14:textId="77777777" w:rsidR="00884EF9" w:rsidRPr="00541F28" w:rsidRDefault="00884EF9" w:rsidP="00454D24">
      <w:pPr>
        <w:rPr>
          <w:rFonts w:ascii="Arial" w:hAnsi="Arial" w:cs="Arial"/>
        </w:rPr>
      </w:pPr>
    </w:p>
    <w:p w14:paraId="5DD4C790" w14:textId="77777777" w:rsidR="00884EF9" w:rsidRPr="00541F28" w:rsidRDefault="00884EF9" w:rsidP="005B3EA5">
      <w:pPr>
        <w:numPr>
          <w:ilvl w:val="2"/>
          <w:numId w:val="31"/>
        </w:numPr>
        <w:rPr>
          <w:rFonts w:ascii="Arial" w:hAnsi="Arial" w:cs="Arial"/>
        </w:rPr>
      </w:pPr>
      <w:r w:rsidRPr="00541F28">
        <w:rPr>
          <w:rFonts w:ascii="Arial" w:hAnsi="Arial" w:cs="Arial"/>
        </w:rPr>
        <w:t>One metre strip alongside highway cut twice a year.</w:t>
      </w:r>
    </w:p>
    <w:p w14:paraId="46F8D1F4" w14:textId="77777777" w:rsidR="00884EF9" w:rsidRPr="00541F28" w:rsidRDefault="00884EF9" w:rsidP="00454D24">
      <w:pPr>
        <w:rPr>
          <w:rFonts w:ascii="Arial" w:hAnsi="Arial" w:cs="Arial"/>
        </w:rPr>
      </w:pPr>
    </w:p>
    <w:p w14:paraId="529B5408" w14:textId="77777777" w:rsidR="00884EF9" w:rsidRPr="005B3EA5" w:rsidRDefault="00884EF9" w:rsidP="005B3EA5">
      <w:pPr>
        <w:pStyle w:val="Heading2"/>
        <w:rPr>
          <w:i w:val="0"/>
          <w:iCs w:val="0"/>
          <w:sz w:val="24"/>
        </w:rPr>
      </w:pPr>
      <w:bookmarkStart w:id="136" w:name="_Toc373926169"/>
      <w:bookmarkStart w:id="137" w:name="_Toc373926378"/>
      <w:bookmarkStart w:id="138" w:name="_Toc373926680"/>
      <w:bookmarkStart w:id="139" w:name="_Toc375223109"/>
      <w:r w:rsidRPr="005B3EA5">
        <w:rPr>
          <w:i w:val="0"/>
          <w:iCs w:val="0"/>
          <w:sz w:val="24"/>
        </w:rPr>
        <w:t>Maintenance of linear grass verges in rural areas</w:t>
      </w:r>
      <w:bookmarkEnd w:id="136"/>
      <w:bookmarkEnd w:id="137"/>
      <w:bookmarkEnd w:id="138"/>
      <w:bookmarkEnd w:id="139"/>
    </w:p>
    <w:p w14:paraId="2BF3A14E" w14:textId="77777777" w:rsidR="00884EF9" w:rsidRPr="00541F28" w:rsidRDefault="00884EF9" w:rsidP="00454D24">
      <w:pPr>
        <w:rPr>
          <w:rFonts w:ascii="Arial" w:hAnsi="Arial" w:cs="Arial"/>
        </w:rPr>
      </w:pPr>
    </w:p>
    <w:p w14:paraId="3C80047A" w14:textId="77777777" w:rsidR="00884EF9" w:rsidRPr="00541F28" w:rsidRDefault="00884EF9" w:rsidP="005B3EA5">
      <w:pPr>
        <w:numPr>
          <w:ilvl w:val="2"/>
          <w:numId w:val="32"/>
        </w:numPr>
        <w:rPr>
          <w:rFonts w:ascii="Arial" w:hAnsi="Arial" w:cs="Arial"/>
        </w:rPr>
      </w:pPr>
      <w:r w:rsidRPr="00541F28">
        <w:rPr>
          <w:rFonts w:ascii="Arial" w:hAnsi="Arial" w:cs="Arial"/>
        </w:rPr>
        <w:t>One metre strip alongside highway cut twice a year.</w:t>
      </w:r>
    </w:p>
    <w:p w14:paraId="16389FAE" w14:textId="77777777" w:rsidR="00884EF9" w:rsidRPr="00541F28" w:rsidRDefault="00884EF9" w:rsidP="00454D24">
      <w:pPr>
        <w:rPr>
          <w:rFonts w:ascii="Arial" w:hAnsi="Arial" w:cs="Arial"/>
        </w:rPr>
      </w:pPr>
    </w:p>
    <w:p w14:paraId="15528425" w14:textId="77777777" w:rsidR="00884EF9" w:rsidRPr="005B3EA5" w:rsidRDefault="00884EF9" w:rsidP="005B3EA5">
      <w:pPr>
        <w:pStyle w:val="Heading2"/>
        <w:rPr>
          <w:i w:val="0"/>
          <w:iCs w:val="0"/>
          <w:sz w:val="24"/>
        </w:rPr>
      </w:pPr>
      <w:bookmarkStart w:id="140" w:name="_Toc373926170"/>
      <w:bookmarkStart w:id="141" w:name="_Toc373926379"/>
      <w:bookmarkStart w:id="142" w:name="_Toc373926681"/>
      <w:bookmarkStart w:id="143" w:name="_Toc375223110"/>
      <w:r w:rsidRPr="005B3EA5">
        <w:rPr>
          <w:i w:val="0"/>
          <w:iCs w:val="0"/>
          <w:sz w:val="24"/>
        </w:rPr>
        <w:t>Maintenance of roundabouts</w:t>
      </w:r>
      <w:bookmarkEnd w:id="140"/>
      <w:bookmarkEnd w:id="141"/>
      <w:bookmarkEnd w:id="142"/>
      <w:bookmarkEnd w:id="143"/>
    </w:p>
    <w:p w14:paraId="19A4402F" w14:textId="77777777" w:rsidR="00884EF9" w:rsidRPr="00541F28" w:rsidRDefault="00884EF9" w:rsidP="00454D24">
      <w:pPr>
        <w:rPr>
          <w:rFonts w:ascii="Arial" w:hAnsi="Arial" w:cs="Arial"/>
        </w:rPr>
      </w:pPr>
    </w:p>
    <w:p w14:paraId="4D3EFC27" w14:textId="77777777" w:rsidR="00884EF9" w:rsidRPr="000F2D38" w:rsidRDefault="00533FF7" w:rsidP="005B3EA5">
      <w:pPr>
        <w:numPr>
          <w:ilvl w:val="2"/>
          <w:numId w:val="33"/>
        </w:numPr>
        <w:rPr>
          <w:rFonts w:ascii="Arial" w:hAnsi="Arial" w:cs="Arial"/>
        </w:rPr>
      </w:pPr>
      <w:r w:rsidRPr="00541F28">
        <w:rPr>
          <w:rFonts w:ascii="Arial" w:hAnsi="Arial" w:cs="Arial"/>
        </w:rPr>
        <w:t>Whole area maintained to highway standard and cut twice a year. Plus ad-hoc cuts for safety</w:t>
      </w:r>
      <w:r>
        <w:rPr>
          <w:rFonts w:ascii="Arial" w:hAnsi="Arial" w:cs="Arial"/>
        </w:rPr>
        <w:t xml:space="preserve">. </w:t>
      </w:r>
    </w:p>
    <w:p w14:paraId="045C3D09" w14:textId="77777777" w:rsidR="00884EF9" w:rsidRPr="00541F28" w:rsidRDefault="00884EF9" w:rsidP="00454D24">
      <w:pPr>
        <w:rPr>
          <w:rFonts w:ascii="Arial" w:hAnsi="Arial" w:cs="Arial"/>
        </w:rPr>
      </w:pPr>
    </w:p>
    <w:p w14:paraId="619E4614" w14:textId="77777777" w:rsidR="00884EF9" w:rsidRPr="005B3EA5" w:rsidRDefault="00884EF9" w:rsidP="005B3EA5">
      <w:pPr>
        <w:pStyle w:val="Heading2"/>
        <w:rPr>
          <w:i w:val="0"/>
          <w:iCs w:val="0"/>
          <w:sz w:val="24"/>
        </w:rPr>
      </w:pPr>
      <w:bookmarkStart w:id="144" w:name="_Toc373926171"/>
      <w:bookmarkStart w:id="145" w:name="_Toc373926380"/>
      <w:bookmarkStart w:id="146" w:name="_Toc373926682"/>
      <w:bookmarkStart w:id="147" w:name="_Toc375223111"/>
      <w:r w:rsidRPr="005B3EA5">
        <w:rPr>
          <w:i w:val="0"/>
          <w:iCs w:val="0"/>
          <w:sz w:val="24"/>
        </w:rPr>
        <w:lastRenderedPageBreak/>
        <w:t>Maintenance of hedges on the highway on roundabouts and verges</w:t>
      </w:r>
      <w:bookmarkEnd w:id="144"/>
      <w:bookmarkEnd w:id="145"/>
      <w:bookmarkEnd w:id="146"/>
      <w:bookmarkEnd w:id="147"/>
    </w:p>
    <w:p w14:paraId="0FF355DE" w14:textId="77777777" w:rsidR="00884EF9" w:rsidRPr="00541F28" w:rsidRDefault="00884EF9" w:rsidP="00454D24">
      <w:pPr>
        <w:rPr>
          <w:rFonts w:ascii="Arial" w:hAnsi="Arial" w:cs="Arial"/>
        </w:rPr>
      </w:pPr>
    </w:p>
    <w:p w14:paraId="0531EF02" w14:textId="77777777" w:rsidR="00884EF9" w:rsidRPr="00541F28" w:rsidRDefault="00884EF9" w:rsidP="005B3EA5">
      <w:pPr>
        <w:numPr>
          <w:ilvl w:val="2"/>
          <w:numId w:val="34"/>
        </w:numPr>
        <w:rPr>
          <w:rFonts w:ascii="Arial" w:hAnsi="Arial" w:cs="Arial"/>
        </w:rPr>
      </w:pPr>
      <w:r w:rsidRPr="00541F28">
        <w:rPr>
          <w:rFonts w:ascii="Arial" w:hAnsi="Arial" w:cs="Arial"/>
        </w:rPr>
        <w:t>Cyclical maintenance on a site by site risk based programme over several years</w:t>
      </w:r>
    </w:p>
    <w:p w14:paraId="67AACC88" w14:textId="77777777" w:rsidR="00884EF9" w:rsidRPr="00541F28" w:rsidRDefault="00884EF9" w:rsidP="00454D24">
      <w:pPr>
        <w:rPr>
          <w:rFonts w:ascii="Arial" w:hAnsi="Arial" w:cs="Arial"/>
        </w:rPr>
      </w:pPr>
    </w:p>
    <w:p w14:paraId="1E756F13" w14:textId="77777777" w:rsidR="00884EF9" w:rsidRPr="005B3EA5" w:rsidRDefault="00884EF9" w:rsidP="005B3EA5">
      <w:pPr>
        <w:pStyle w:val="Heading2"/>
        <w:rPr>
          <w:i w:val="0"/>
          <w:iCs w:val="0"/>
          <w:sz w:val="24"/>
        </w:rPr>
      </w:pPr>
      <w:bookmarkStart w:id="148" w:name="_Toc373926172"/>
      <w:bookmarkStart w:id="149" w:name="_Toc373926381"/>
      <w:bookmarkStart w:id="150" w:name="_Toc373926683"/>
      <w:bookmarkStart w:id="151" w:name="_Toc375223112"/>
      <w:r w:rsidRPr="005B3EA5">
        <w:rPr>
          <w:i w:val="0"/>
          <w:iCs w:val="0"/>
          <w:sz w:val="24"/>
        </w:rPr>
        <w:t>Maintenance of shrub beds on highway land and on open space</w:t>
      </w:r>
      <w:bookmarkEnd w:id="148"/>
      <w:bookmarkEnd w:id="149"/>
      <w:bookmarkEnd w:id="150"/>
      <w:bookmarkEnd w:id="151"/>
    </w:p>
    <w:p w14:paraId="1A32F470" w14:textId="77777777" w:rsidR="00884EF9" w:rsidRPr="00541F28" w:rsidRDefault="00884EF9" w:rsidP="00454D24">
      <w:pPr>
        <w:rPr>
          <w:rFonts w:ascii="Arial" w:hAnsi="Arial" w:cs="Arial"/>
        </w:rPr>
      </w:pPr>
    </w:p>
    <w:p w14:paraId="2FD81992" w14:textId="77777777" w:rsidR="00884EF9" w:rsidRPr="00541F28" w:rsidRDefault="00884EF9" w:rsidP="005B3EA5">
      <w:pPr>
        <w:numPr>
          <w:ilvl w:val="2"/>
          <w:numId w:val="35"/>
        </w:numPr>
        <w:rPr>
          <w:rFonts w:ascii="Arial" w:hAnsi="Arial" w:cs="Arial"/>
        </w:rPr>
      </w:pPr>
      <w:r w:rsidRPr="00541F28">
        <w:rPr>
          <w:rFonts w:ascii="Arial" w:hAnsi="Arial" w:cs="Arial"/>
        </w:rPr>
        <w:t xml:space="preserve">South Gloucestershire Council is seeking to reduce the area of shrub bed it maintains across the highway network to a minimum because they are costly and time consuming to maintain. </w:t>
      </w:r>
      <w:r w:rsidR="0070781E">
        <w:rPr>
          <w:rFonts w:ascii="Arial" w:hAnsi="Arial" w:cs="Arial"/>
        </w:rPr>
        <w:t>South Gloucestershire C</w:t>
      </w:r>
      <w:r w:rsidRPr="00541F28">
        <w:rPr>
          <w:rFonts w:ascii="Arial" w:hAnsi="Arial" w:cs="Arial"/>
        </w:rPr>
        <w:t>ouncil will work with Parishes to decide where this will happen and how they will be removed or maintained</w:t>
      </w:r>
      <w:r w:rsidR="0070781E">
        <w:rPr>
          <w:rFonts w:ascii="Arial" w:hAnsi="Arial" w:cs="Arial"/>
        </w:rPr>
        <w:t>.</w:t>
      </w:r>
      <w:r w:rsidRPr="00541F28">
        <w:rPr>
          <w:rFonts w:ascii="Arial" w:hAnsi="Arial" w:cs="Arial"/>
        </w:rPr>
        <w:t xml:space="preserve"> Shrub beds provided for noise abatement or are retaining structures will be maintained.</w:t>
      </w:r>
    </w:p>
    <w:p w14:paraId="1059C850" w14:textId="77777777" w:rsidR="00884EF9" w:rsidRPr="00541F28" w:rsidRDefault="00884EF9" w:rsidP="00454D24">
      <w:pPr>
        <w:rPr>
          <w:rFonts w:ascii="Arial" w:hAnsi="Arial" w:cs="Arial"/>
        </w:rPr>
      </w:pPr>
    </w:p>
    <w:p w14:paraId="5F666978" w14:textId="77777777" w:rsidR="00884EF9" w:rsidRPr="005B3EA5" w:rsidRDefault="00884EF9" w:rsidP="005B3EA5">
      <w:pPr>
        <w:pStyle w:val="Heading2"/>
        <w:rPr>
          <w:i w:val="0"/>
          <w:iCs w:val="0"/>
          <w:sz w:val="24"/>
        </w:rPr>
      </w:pPr>
      <w:bookmarkStart w:id="152" w:name="_Toc373926173"/>
      <w:bookmarkStart w:id="153" w:name="_Toc373926382"/>
      <w:bookmarkStart w:id="154" w:name="_Toc373926684"/>
      <w:bookmarkStart w:id="155" w:name="_Toc375223113"/>
      <w:r w:rsidRPr="005B3EA5">
        <w:rPr>
          <w:i w:val="0"/>
          <w:iCs w:val="0"/>
          <w:sz w:val="24"/>
        </w:rPr>
        <w:t>Weed control</w:t>
      </w:r>
      <w:bookmarkEnd w:id="152"/>
      <w:bookmarkEnd w:id="153"/>
      <w:bookmarkEnd w:id="154"/>
      <w:bookmarkEnd w:id="155"/>
    </w:p>
    <w:p w14:paraId="76E91A93" w14:textId="77777777" w:rsidR="00884EF9" w:rsidRPr="00541F28" w:rsidRDefault="00884EF9" w:rsidP="00454D24">
      <w:pPr>
        <w:rPr>
          <w:rFonts w:ascii="Arial" w:hAnsi="Arial" w:cs="Arial"/>
        </w:rPr>
      </w:pPr>
    </w:p>
    <w:p w14:paraId="67AD6E83" w14:textId="77777777" w:rsidR="00884EF9" w:rsidRPr="00541F28" w:rsidRDefault="00884EF9" w:rsidP="005B3EA5">
      <w:pPr>
        <w:numPr>
          <w:ilvl w:val="2"/>
          <w:numId w:val="36"/>
        </w:numPr>
        <w:rPr>
          <w:rFonts w:ascii="Arial" w:hAnsi="Arial" w:cs="Arial"/>
        </w:rPr>
      </w:pPr>
      <w:r w:rsidRPr="00541F28">
        <w:rPr>
          <w:rFonts w:ascii="Arial" w:hAnsi="Arial" w:cs="Arial"/>
        </w:rPr>
        <w:t>South Gloucestershire Council will underta</w:t>
      </w:r>
      <w:r w:rsidR="0070781E">
        <w:rPr>
          <w:rFonts w:ascii="Arial" w:hAnsi="Arial" w:cs="Arial"/>
        </w:rPr>
        <w:t>ke a programme of weed spraying twice a year</w:t>
      </w:r>
      <w:r w:rsidRPr="00541F28">
        <w:rPr>
          <w:rFonts w:ascii="Arial" w:hAnsi="Arial" w:cs="Arial"/>
        </w:rPr>
        <w:t xml:space="preserve"> to priority areas of the network.</w:t>
      </w:r>
    </w:p>
    <w:p w14:paraId="03759433" w14:textId="77777777" w:rsidR="00884EF9" w:rsidRPr="00541F28" w:rsidRDefault="00884EF9" w:rsidP="00454D24">
      <w:pPr>
        <w:rPr>
          <w:rFonts w:ascii="Arial" w:hAnsi="Arial" w:cs="Arial"/>
        </w:rPr>
      </w:pPr>
    </w:p>
    <w:p w14:paraId="50C31EA0" w14:textId="77777777" w:rsidR="00884EF9" w:rsidRPr="005B3EA5" w:rsidRDefault="00884EF9" w:rsidP="005B3EA5">
      <w:pPr>
        <w:pStyle w:val="Heading2"/>
        <w:rPr>
          <w:i w:val="0"/>
          <w:iCs w:val="0"/>
          <w:sz w:val="24"/>
        </w:rPr>
      </w:pPr>
      <w:bookmarkStart w:id="156" w:name="_Toc373926174"/>
      <w:bookmarkStart w:id="157" w:name="_Toc373926383"/>
      <w:bookmarkStart w:id="158" w:name="_Toc373926685"/>
      <w:bookmarkStart w:id="159" w:name="_Toc375223114"/>
      <w:r w:rsidRPr="005B3EA5">
        <w:rPr>
          <w:i w:val="0"/>
          <w:iCs w:val="0"/>
          <w:sz w:val="24"/>
        </w:rPr>
        <w:t>Floral displays on the highway including roundabouts and verges</w:t>
      </w:r>
      <w:bookmarkEnd w:id="156"/>
      <w:bookmarkEnd w:id="157"/>
      <w:bookmarkEnd w:id="158"/>
      <w:bookmarkEnd w:id="159"/>
    </w:p>
    <w:p w14:paraId="687ABF82" w14:textId="77777777" w:rsidR="00884EF9" w:rsidRPr="00541F28" w:rsidRDefault="00884EF9" w:rsidP="00454D24">
      <w:pPr>
        <w:rPr>
          <w:rFonts w:ascii="Arial" w:hAnsi="Arial" w:cs="Arial"/>
        </w:rPr>
      </w:pPr>
    </w:p>
    <w:p w14:paraId="4811C0D5" w14:textId="77777777" w:rsidR="00884EF9" w:rsidRPr="00541F28" w:rsidRDefault="00884EF9" w:rsidP="005B3EA5">
      <w:pPr>
        <w:numPr>
          <w:ilvl w:val="2"/>
          <w:numId w:val="37"/>
        </w:numPr>
        <w:rPr>
          <w:rFonts w:ascii="Arial" w:hAnsi="Arial" w:cs="Arial"/>
        </w:rPr>
      </w:pPr>
      <w:r w:rsidRPr="00541F28">
        <w:rPr>
          <w:rFonts w:ascii="Arial" w:hAnsi="Arial" w:cs="Arial"/>
        </w:rPr>
        <w:t>South Gloucestershire Council will no longer provide or maintain floral displays on the highway.</w:t>
      </w:r>
    </w:p>
    <w:p w14:paraId="6C1F86B7" w14:textId="77777777" w:rsidR="00884EF9" w:rsidRPr="00541F28" w:rsidRDefault="00884EF9" w:rsidP="00454D24">
      <w:pPr>
        <w:rPr>
          <w:rFonts w:ascii="Arial" w:hAnsi="Arial" w:cs="Arial"/>
        </w:rPr>
      </w:pPr>
    </w:p>
    <w:p w14:paraId="1080046F" w14:textId="77777777" w:rsidR="00884EF9" w:rsidRPr="005B3EA5" w:rsidRDefault="00884EF9" w:rsidP="005B3EA5">
      <w:pPr>
        <w:pStyle w:val="Heading2"/>
        <w:rPr>
          <w:i w:val="0"/>
          <w:iCs w:val="0"/>
          <w:sz w:val="24"/>
        </w:rPr>
      </w:pPr>
      <w:bookmarkStart w:id="160" w:name="_Toc373926175"/>
      <w:bookmarkStart w:id="161" w:name="_Toc373926384"/>
      <w:bookmarkStart w:id="162" w:name="_Toc373926686"/>
      <w:bookmarkStart w:id="163" w:name="_Toc375223115"/>
      <w:r w:rsidRPr="005B3EA5">
        <w:rPr>
          <w:i w:val="0"/>
          <w:iCs w:val="0"/>
          <w:sz w:val="24"/>
        </w:rPr>
        <w:t>Provision of hanging baskets and the maintenance and watering of them</w:t>
      </w:r>
      <w:bookmarkEnd w:id="160"/>
      <w:bookmarkEnd w:id="161"/>
      <w:bookmarkEnd w:id="162"/>
      <w:bookmarkEnd w:id="163"/>
    </w:p>
    <w:p w14:paraId="1A36C3CF" w14:textId="77777777" w:rsidR="00884EF9" w:rsidRPr="00541F28" w:rsidRDefault="00884EF9" w:rsidP="00454D24">
      <w:pPr>
        <w:rPr>
          <w:rFonts w:ascii="Arial" w:hAnsi="Arial" w:cs="Arial"/>
        </w:rPr>
      </w:pPr>
    </w:p>
    <w:p w14:paraId="4202997E" w14:textId="77777777" w:rsidR="00884EF9" w:rsidRPr="00541F28" w:rsidRDefault="00884EF9" w:rsidP="005B3EA5">
      <w:pPr>
        <w:numPr>
          <w:ilvl w:val="2"/>
          <w:numId w:val="38"/>
        </w:numPr>
        <w:rPr>
          <w:rFonts w:ascii="Arial" w:hAnsi="Arial" w:cs="Arial"/>
        </w:rPr>
      </w:pPr>
      <w:r w:rsidRPr="00541F28">
        <w:rPr>
          <w:rFonts w:ascii="Arial" w:hAnsi="Arial" w:cs="Arial"/>
        </w:rPr>
        <w:t>South Gloucestershire Council will no longer provide or maintain hanging baskets.</w:t>
      </w:r>
    </w:p>
    <w:p w14:paraId="78C74093" w14:textId="77777777" w:rsidR="00884EF9" w:rsidRPr="00541F28" w:rsidRDefault="00884EF9" w:rsidP="00454D24">
      <w:pPr>
        <w:rPr>
          <w:rFonts w:ascii="Arial" w:hAnsi="Arial" w:cs="Arial"/>
        </w:rPr>
      </w:pPr>
    </w:p>
    <w:p w14:paraId="0F054463" w14:textId="77777777" w:rsidR="00884EF9" w:rsidRPr="005B3EA5" w:rsidRDefault="00884EF9" w:rsidP="005B3EA5">
      <w:pPr>
        <w:pStyle w:val="Heading2"/>
        <w:rPr>
          <w:i w:val="0"/>
          <w:iCs w:val="0"/>
          <w:sz w:val="24"/>
        </w:rPr>
      </w:pPr>
      <w:bookmarkStart w:id="164" w:name="_Toc373926176"/>
      <w:bookmarkStart w:id="165" w:name="_Toc373926385"/>
      <w:bookmarkStart w:id="166" w:name="_Toc373926687"/>
      <w:bookmarkStart w:id="167" w:name="_Toc375223116"/>
      <w:r w:rsidRPr="005B3EA5">
        <w:rPr>
          <w:i w:val="0"/>
          <w:iCs w:val="0"/>
          <w:sz w:val="24"/>
        </w:rPr>
        <w:t>Provision and emptying of dog waste bins</w:t>
      </w:r>
      <w:bookmarkEnd w:id="164"/>
      <w:bookmarkEnd w:id="165"/>
      <w:bookmarkEnd w:id="166"/>
      <w:bookmarkEnd w:id="167"/>
    </w:p>
    <w:p w14:paraId="581D3C8A" w14:textId="77777777" w:rsidR="00884EF9" w:rsidRPr="00541F28" w:rsidRDefault="00884EF9" w:rsidP="00454D24">
      <w:pPr>
        <w:rPr>
          <w:rFonts w:ascii="Arial" w:hAnsi="Arial" w:cs="Arial"/>
        </w:rPr>
      </w:pPr>
    </w:p>
    <w:p w14:paraId="74A86B46" w14:textId="77777777" w:rsidR="00884EF9" w:rsidRPr="00541F28" w:rsidRDefault="00884EF9" w:rsidP="005B3EA5">
      <w:pPr>
        <w:numPr>
          <w:ilvl w:val="2"/>
          <w:numId w:val="39"/>
        </w:numPr>
        <w:rPr>
          <w:rFonts w:ascii="Arial" w:hAnsi="Arial" w:cs="Arial"/>
        </w:rPr>
      </w:pPr>
      <w:r w:rsidRPr="00541F28">
        <w:rPr>
          <w:rFonts w:ascii="Arial" w:hAnsi="Arial" w:cs="Arial"/>
        </w:rPr>
        <w:t>In conju</w:t>
      </w:r>
      <w:r w:rsidR="00840E04">
        <w:rPr>
          <w:rFonts w:ascii="Arial" w:hAnsi="Arial" w:cs="Arial"/>
        </w:rPr>
        <w:t xml:space="preserve">nction with the Parish Council </w:t>
      </w:r>
      <w:r w:rsidRPr="00541F28">
        <w:rPr>
          <w:rFonts w:ascii="Arial" w:hAnsi="Arial" w:cs="Arial"/>
        </w:rPr>
        <w:t xml:space="preserve">South Gloucestershire </w:t>
      </w:r>
      <w:r w:rsidR="002A0E8E" w:rsidRPr="00541F28">
        <w:rPr>
          <w:rFonts w:ascii="Arial" w:hAnsi="Arial" w:cs="Arial"/>
        </w:rPr>
        <w:t>Council will</w:t>
      </w:r>
      <w:r w:rsidRPr="00541F28">
        <w:rPr>
          <w:rFonts w:ascii="Arial" w:hAnsi="Arial" w:cs="Arial"/>
        </w:rPr>
        <w:t xml:space="preserve"> review and rationalise the location of dog bins on an area basis. It will no longer provide a dedicated dog waste bin service. If necessary dog waste bins will be replaced by </w:t>
      </w:r>
      <w:r w:rsidR="007D1B38" w:rsidRPr="00541F28">
        <w:rPr>
          <w:rFonts w:ascii="Arial" w:hAnsi="Arial" w:cs="Arial"/>
        </w:rPr>
        <w:t xml:space="preserve">existing </w:t>
      </w:r>
      <w:r w:rsidRPr="00541F28">
        <w:rPr>
          <w:rFonts w:ascii="Arial" w:hAnsi="Arial" w:cs="Arial"/>
        </w:rPr>
        <w:t xml:space="preserve">standard litter bins with a dual </w:t>
      </w:r>
      <w:r w:rsidR="00533FF7">
        <w:rPr>
          <w:rFonts w:ascii="Arial" w:hAnsi="Arial" w:cs="Arial"/>
        </w:rPr>
        <w:t>usage for litter and dog waste.</w:t>
      </w:r>
    </w:p>
    <w:p w14:paraId="7C2840E8" w14:textId="77777777" w:rsidR="00884EF9" w:rsidRPr="00541F28" w:rsidRDefault="00884EF9" w:rsidP="00454D24">
      <w:pPr>
        <w:rPr>
          <w:rFonts w:ascii="Arial" w:hAnsi="Arial" w:cs="Arial"/>
        </w:rPr>
      </w:pPr>
    </w:p>
    <w:p w14:paraId="2F4EF473" w14:textId="77777777" w:rsidR="00884EF9" w:rsidRPr="005B3EA5" w:rsidRDefault="00884EF9" w:rsidP="005B3EA5">
      <w:pPr>
        <w:pStyle w:val="Heading2"/>
        <w:rPr>
          <w:i w:val="0"/>
          <w:iCs w:val="0"/>
          <w:sz w:val="24"/>
        </w:rPr>
      </w:pPr>
      <w:bookmarkStart w:id="168" w:name="_Toc373926177"/>
      <w:bookmarkStart w:id="169" w:name="_Toc373926386"/>
      <w:bookmarkStart w:id="170" w:name="_Toc373926688"/>
      <w:bookmarkStart w:id="171" w:name="_Toc375223117"/>
      <w:r w:rsidRPr="005B3EA5">
        <w:rPr>
          <w:i w:val="0"/>
          <w:iCs w:val="0"/>
          <w:sz w:val="24"/>
        </w:rPr>
        <w:t>Inspection and maintenance of trees on the highway</w:t>
      </w:r>
      <w:bookmarkEnd w:id="168"/>
      <w:bookmarkEnd w:id="169"/>
      <w:bookmarkEnd w:id="170"/>
      <w:bookmarkEnd w:id="171"/>
    </w:p>
    <w:p w14:paraId="0304B679" w14:textId="77777777" w:rsidR="00884EF9" w:rsidRPr="00541F28" w:rsidRDefault="00884EF9" w:rsidP="00454D24">
      <w:pPr>
        <w:rPr>
          <w:rFonts w:ascii="Arial" w:hAnsi="Arial" w:cs="Arial"/>
        </w:rPr>
      </w:pPr>
    </w:p>
    <w:p w14:paraId="66D8F980" w14:textId="77777777" w:rsidR="00884EF9" w:rsidRDefault="00884EF9" w:rsidP="005B3EA5">
      <w:pPr>
        <w:numPr>
          <w:ilvl w:val="2"/>
          <w:numId w:val="40"/>
        </w:numPr>
        <w:rPr>
          <w:rFonts w:ascii="Arial" w:hAnsi="Arial" w:cs="Arial"/>
        </w:rPr>
      </w:pPr>
      <w:r w:rsidRPr="00541F28">
        <w:rPr>
          <w:rFonts w:ascii="Arial" w:hAnsi="Arial" w:cs="Arial"/>
        </w:rPr>
        <w:t>South Gloucestershire Council will retain responsibility for the inspection and maintenance of trees within the boundary of the highway.</w:t>
      </w:r>
    </w:p>
    <w:p w14:paraId="2CE89086" w14:textId="77777777" w:rsidR="00A3345E" w:rsidRDefault="00A3345E" w:rsidP="00A3345E">
      <w:pPr>
        <w:rPr>
          <w:rFonts w:ascii="Arial" w:hAnsi="Arial" w:cs="Arial"/>
        </w:rPr>
      </w:pPr>
    </w:p>
    <w:p w14:paraId="70FD3A2C" w14:textId="77777777" w:rsidR="00A3345E" w:rsidRPr="00A3345E" w:rsidRDefault="00A3345E" w:rsidP="00A3345E">
      <w:pPr>
        <w:rPr>
          <w:lang w:val="en-US" w:eastAsia="en-US"/>
        </w:rPr>
      </w:pPr>
    </w:p>
    <w:p w14:paraId="3DAD8D7D" w14:textId="77777777" w:rsidR="00A3345E" w:rsidRPr="00A3345E" w:rsidRDefault="00A3345E" w:rsidP="00A3345E">
      <w:pPr>
        <w:rPr>
          <w:lang w:val="en-US" w:eastAsia="en-US"/>
        </w:rPr>
      </w:pPr>
    </w:p>
    <w:p w14:paraId="4619D6A4" w14:textId="77777777" w:rsidR="00A3345E" w:rsidRDefault="00A3345E" w:rsidP="00A3345E">
      <w:pPr>
        <w:rPr>
          <w:rFonts w:ascii="Arial" w:hAnsi="Arial" w:cs="Arial"/>
        </w:rPr>
      </w:pPr>
    </w:p>
    <w:sectPr w:rsidR="00A3345E" w:rsidSect="00DE2C8F">
      <w:footerReference w:type="even" r:id="rId10"/>
      <w:footerReference w:type="default" r:id="rId11"/>
      <w:pgSz w:w="11906" w:h="16838"/>
      <w:pgMar w:top="794" w:right="1134" w:bottom="79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875A" w14:textId="77777777" w:rsidR="00C82B5B" w:rsidRDefault="00C82B5B">
      <w:r>
        <w:separator/>
      </w:r>
    </w:p>
  </w:endnote>
  <w:endnote w:type="continuationSeparator" w:id="0">
    <w:p w14:paraId="013D4594" w14:textId="77777777" w:rsidR="00C82B5B" w:rsidRDefault="00C8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D959" w14:textId="77777777" w:rsidR="00782D63" w:rsidRDefault="00782D63" w:rsidP="00DE2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92D09" w14:textId="77777777" w:rsidR="00782D63" w:rsidRDefault="00782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60620" w14:textId="77777777" w:rsidR="00782D63" w:rsidRDefault="00782D63" w:rsidP="00DE2C8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771A6">
      <w:rPr>
        <w:rStyle w:val="PageNumber"/>
        <w:noProof/>
      </w:rPr>
      <w:t>20</w:t>
    </w:r>
    <w:r>
      <w:rPr>
        <w:rStyle w:val="PageNumber"/>
      </w:rPr>
      <w:fldChar w:fldCharType="end"/>
    </w:r>
  </w:p>
  <w:p w14:paraId="5FD5CB38" w14:textId="77777777" w:rsidR="00782D63" w:rsidRDefault="00782D63" w:rsidP="001020E0">
    <w:pPr>
      <w:pStyle w:val="Footer"/>
      <w:framePr w:wrap="around" w:vAnchor="text" w:hAnchor="margin" w:xAlign="center" w:y="1"/>
      <w:rPr>
        <w:rStyle w:val="PageNumber"/>
      </w:rPr>
    </w:pPr>
  </w:p>
  <w:p w14:paraId="27E21C21" w14:textId="77777777" w:rsidR="00782D63" w:rsidRDefault="00782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0DDFA" w14:textId="77777777" w:rsidR="00C82B5B" w:rsidRDefault="00C82B5B">
      <w:r>
        <w:separator/>
      </w:r>
    </w:p>
  </w:footnote>
  <w:footnote w:type="continuationSeparator" w:id="0">
    <w:p w14:paraId="73EAF958" w14:textId="77777777" w:rsidR="00C82B5B" w:rsidRDefault="00C82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7AA"/>
    <w:multiLevelType w:val="multilevel"/>
    <w:tmpl w:val="0B6EB644"/>
    <w:lvl w:ilvl="0">
      <w:start w:val="3"/>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E50BA1"/>
    <w:multiLevelType w:val="multilevel"/>
    <w:tmpl w:val="1BACE2B4"/>
    <w:lvl w:ilvl="0">
      <w:start w:val="1"/>
      <w:numFmt w:val="decimal"/>
      <w:lvlText w:val="%1."/>
      <w:lvlJc w:val="left"/>
      <w:pPr>
        <w:tabs>
          <w:tab w:val="num" w:pos="432"/>
        </w:tabs>
        <w:ind w:left="432" w:hanging="432"/>
      </w:pPr>
      <w:rPr>
        <w:rFonts w:hint="default"/>
      </w:rPr>
    </w:lvl>
    <w:lvl w:ilvl="1">
      <w:start w:val="13"/>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592896"/>
    <w:multiLevelType w:val="multilevel"/>
    <w:tmpl w:val="A120BE5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28F37A8"/>
    <w:multiLevelType w:val="multilevel"/>
    <w:tmpl w:val="24065CC6"/>
    <w:lvl w:ilvl="0">
      <w:start w:val="1"/>
      <w:numFmt w:val="decimal"/>
      <w:lvlText w:val="%1."/>
      <w:lvlJc w:val="left"/>
      <w:pPr>
        <w:tabs>
          <w:tab w:val="num" w:pos="432"/>
        </w:tabs>
        <w:ind w:left="432" w:hanging="432"/>
      </w:pPr>
      <w:rPr>
        <w:rFonts w:hint="default"/>
      </w:rPr>
    </w:lvl>
    <w:lvl w:ilvl="1">
      <w:start w:val="2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9C1A7B"/>
    <w:multiLevelType w:val="multilevel"/>
    <w:tmpl w:val="268AD526"/>
    <w:lvl w:ilvl="0">
      <w:start w:val="1"/>
      <w:numFmt w:val="decimal"/>
      <w:lvlText w:val="%1."/>
      <w:lvlJc w:val="left"/>
      <w:pPr>
        <w:tabs>
          <w:tab w:val="num" w:pos="432"/>
        </w:tabs>
        <w:ind w:left="432" w:hanging="432"/>
      </w:pPr>
      <w:rPr>
        <w:rFonts w:hint="default"/>
      </w:rPr>
    </w:lvl>
    <w:lvl w:ilvl="1">
      <w:start w:val="2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936407"/>
    <w:multiLevelType w:val="multilevel"/>
    <w:tmpl w:val="EE62C118"/>
    <w:lvl w:ilvl="0">
      <w:start w:val="3"/>
      <w:numFmt w:val="decimal"/>
      <w:lvlText w:val="%1."/>
      <w:lvlJc w:val="left"/>
      <w:pPr>
        <w:tabs>
          <w:tab w:val="num" w:pos="432"/>
        </w:tabs>
        <w:ind w:left="432" w:hanging="432"/>
      </w:pPr>
      <w:rPr>
        <w:rFonts w:hint="default"/>
      </w:rPr>
    </w:lvl>
    <w:lvl w:ilvl="1">
      <w:start w:val="10"/>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207DDE"/>
    <w:multiLevelType w:val="multilevel"/>
    <w:tmpl w:val="EABCDDF2"/>
    <w:lvl w:ilvl="0">
      <w:start w:val="1"/>
      <w:numFmt w:val="decimal"/>
      <w:lvlText w:val="%1."/>
      <w:lvlJc w:val="left"/>
      <w:pPr>
        <w:tabs>
          <w:tab w:val="num" w:pos="432"/>
        </w:tabs>
        <w:ind w:left="432" w:hanging="432"/>
      </w:pPr>
      <w:rPr>
        <w:rFonts w:hint="default"/>
      </w:rPr>
    </w:lvl>
    <w:lvl w:ilvl="1">
      <w:start w:val="20"/>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63440B"/>
    <w:multiLevelType w:val="multilevel"/>
    <w:tmpl w:val="E954D556"/>
    <w:lvl w:ilvl="0">
      <w:start w:val="3"/>
      <w:numFmt w:val="decimal"/>
      <w:lvlText w:val="%1."/>
      <w:lvlJc w:val="left"/>
      <w:pPr>
        <w:tabs>
          <w:tab w:val="num" w:pos="432"/>
        </w:tabs>
        <w:ind w:left="432" w:hanging="432"/>
      </w:pPr>
      <w:rPr>
        <w:rFonts w:hint="default"/>
      </w:rPr>
    </w:lvl>
    <w:lvl w:ilvl="1">
      <w:start w:val="8"/>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B1472B8"/>
    <w:multiLevelType w:val="multilevel"/>
    <w:tmpl w:val="7F240802"/>
    <w:lvl w:ilvl="0">
      <w:start w:val="1"/>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365DB2"/>
    <w:multiLevelType w:val="multilevel"/>
    <w:tmpl w:val="A6BCE8F6"/>
    <w:lvl w:ilvl="0">
      <w:start w:val="1"/>
      <w:numFmt w:val="decimal"/>
      <w:lvlText w:val="%1."/>
      <w:lvlJc w:val="left"/>
      <w:pPr>
        <w:tabs>
          <w:tab w:val="num" w:pos="432"/>
        </w:tabs>
        <w:ind w:left="432" w:hanging="432"/>
      </w:pPr>
      <w:rPr>
        <w:rFonts w:hint="default"/>
      </w:rPr>
    </w:lvl>
    <w:lvl w:ilvl="1">
      <w:start w:val="1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3B91985"/>
    <w:multiLevelType w:val="multilevel"/>
    <w:tmpl w:val="D19260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47E2768"/>
    <w:multiLevelType w:val="multilevel"/>
    <w:tmpl w:val="58262C86"/>
    <w:lvl w:ilvl="0">
      <w:start w:val="1"/>
      <w:numFmt w:val="decimal"/>
      <w:lvlText w:val="%1."/>
      <w:lvlJc w:val="left"/>
      <w:pPr>
        <w:tabs>
          <w:tab w:val="num" w:pos="432"/>
        </w:tabs>
        <w:ind w:left="432" w:hanging="432"/>
      </w:pPr>
      <w:rPr>
        <w:rFonts w:hint="default"/>
      </w:rPr>
    </w:lvl>
    <w:lvl w:ilvl="1">
      <w:start w:val="6"/>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C00FA7"/>
    <w:multiLevelType w:val="multilevel"/>
    <w:tmpl w:val="2ED0357A"/>
    <w:lvl w:ilvl="0">
      <w:start w:val="1"/>
      <w:numFmt w:val="decimal"/>
      <w:lvlText w:val="%1."/>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66931B7"/>
    <w:multiLevelType w:val="multilevel"/>
    <w:tmpl w:val="ADF64224"/>
    <w:lvl w:ilvl="0">
      <w:start w:val="1"/>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75B794F"/>
    <w:multiLevelType w:val="multilevel"/>
    <w:tmpl w:val="EF52E69A"/>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85B672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8631393"/>
    <w:multiLevelType w:val="multilevel"/>
    <w:tmpl w:val="165C486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3783177"/>
    <w:multiLevelType w:val="multilevel"/>
    <w:tmpl w:val="DB5AB010"/>
    <w:lvl w:ilvl="0">
      <w:start w:val="3"/>
      <w:numFmt w:val="decimal"/>
      <w:lvlText w:val="%1."/>
      <w:lvlJc w:val="left"/>
      <w:pPr>
        <w:tabs>
          <w:tab w:val="num" w:pos="432"/>
        </w:tabs>
        <w:ind w:left="432" w:hanging="432"/>
      </w:pPr>
      <w:rPr>
        <w:rFonts w:hint="default"/>
      </w:rPr>
    </w:lvl>
    <w:lvl w:ilvl="1">
      <w:start w:val="12"/>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79761C"/>
    <w:multiLevelType w:val="multilevel"/>
    <w:tmpl w:val="D1D6A838"/>
    <w:lvl w:ilvl="0">
      <w:start w:val="1"/>
      <w:numFmt w:val="decimal"/>
      <w:lvlText w:val="%1."/>
      <w:lvlJc w:val="left"/>
      <w:pPr>
        <w:tabs>
          <w:tab w:val="num" w:pos="432"/>
        </w:tabs>
        <w:ind w:left="432" w:hanging="432"/>
      </w:pPr>
      <w:rPr>
        <w:rFonts w:hint="default"/>
      </w:rPr>
    </w:lvl>
    <w:lvl w:ilvl="1">
      <w:start w:val="1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74C1458"/>
    <w:multiLevelType w:val="multilevel"/>
    <w:tmpl w:val="FDA40C08"/>
    <w:lvl w:ilvl="0">
      <w:start w:val="1"/>
      <w:numFmt w:val="decimal"/>
      <w:lvlText w:val="%1."/>
      <w:lvlJc w:val="left"/>
      <w:pPr>
        <w:tabs>
          <w:tab w:val="num" w:pos="432"/>
        </w:tabs>
        <w:ind w:left="432" w:hanging="432"/>
      </w:pPr>
      <w:rPr>
        <w:rFonts w:hint="default"/>
      </w:rPr>
    </w:lvl>
    <w:lvl w:ilvl="1">
      <w:start w:val="19"/>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897895"/>
    <w:multiLevelType w:val="multilevel"/>
    <w:tmpl w:val="7214C62A"/>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993FBE"/>
    <w:multiLevelType w:val="multilevel"/>
    <w:tmpl w:val="AA3C6614"/>
    <w:lvl w:ilvl="0">
      <w:start w:val="1"/>
      <w:numFmt w:val="decimal"/>
      <w:lvlText w:val="%1."/>
      <w:lvlJc w:val="left"/>
      <w:pPr>
        <w:tabs>
          <w:tab w:val="num" w:pos="432"/>
        </w:tabs>
        <w:ind w:left="432" w:hanging="432"/>
      </w:pPr>
      <w:rPr>
        <w:rFonts w:hint="default"/>
      </w:rPr>
    </w:lvl>
    <w:lvl w:ilvl="1">
      <w:start w:val="24"/>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486B9C"/>
    <w:multiLevelType w:val="multilevel"/>
    <w:tmpl w:val="DC4E3CD6"/>
    <w:lvl w:ilvl="0">
      <w:start w:val="1"/>
      <w:numFmt w:val="decimal"/>
      <w:lvlText w:val="%1."/>
      <w:lvlJc w:val="left"/>
      <w:pPr>
        <w:tabs>
          <w:tab w:val="num" w:pos="432"/>
        </w:tabs>
        <w:ind w:left="432" w:hanging="432"/>
      </w:pPr>
      <w:rPr>
        <w:rFonts w:hint="default"/>
      </w:rPr>
    </w:lvl>
    <w:lvl w:ilvl="1">
      <w:start w:val="16"/>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BDD4194"/>
    <w:multiLevelType w:val="multilevel"/>
    <w:tmpl w:val="1542C3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hint="default"/>
        <w:b/>
        <w:bCs/>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430" w:hanging="720"/>
      </w:pPr>
      <w:rPr>
        <w:rFonts w:hint="default"/>
        <w:b/>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CFB2391"/>
    <w:multiLevelType w:val="multilevel"/>
    <w:tmpl w:val="F550845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D4D656B"/>
    <w:multiLevelType w:val="multilevel"/>
    <w:tmpl w:val="BCC43280"/>
    <w:lvl w:ilvl="0">
      <w:start w:val="3"/>
      <w:numFmt w:val="decimal"/>
      <w:lvlText w:val="%1."/>
      <w:lvlJc w:val="left"/>
      <w:pPr>
        <w:tabs>
          <w:tab w:val="num" w:pos="432"/>
        </w:tabs>
        <w:ind w:left="432" w:hanging="432"/>
      </w:pPr>
      <w:rPr>
        <w:rFonts w:hint="default"/>
      </w:rPr>
    </w:lvl>
    <w:lvl w:ilvl="1">
      <w:start w:val="13"/>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E4D4817"/>
    <w:multiLevelType w:val="multilevel"/>
    <w:tmpl w:val="DEDE65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F3F145F"/>
    <w:multiLevelType w:val="multilevel"/>
    <w:tmpl w:val="3AFAE9EC"/>
    <w:lvl w:ilvl="0">
      <w:start w:val="1"/>
      <w:numFmt w:val="decimal"/>
      <w:lvlText w:val="%1."/>
      <w:lvlJc w:val="left"/>
      <w:pPr>
        <w:tabs>
          <w:tab w:val="num" w:pos="432"/>
        </w:tabs>
        <w:ind w:left="432" w:hanging="432"/>
      </w:pPr>
      <w:rPr>
        <w:rFonts w:hint="default"/>
      </w:rPr>
    </w:lvl>
    <w:lvl w:ilvl="1">
      <w:start w:val="1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F735631"/>
    <w:multiLevelType w:val="multilevel"/>
    <w:tmpl w:val="081EBBD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F8F10B6"/>
    <w:multiLevelType w:val="multilevel"/>
    <w:tmpl w:val="CCCC5610"/>
    <w:lvl w:ilvl="0">
      <w:start w:val="1"/>
      <w:numFmt w:val="decimal"/>
      <w:lvlText w:val="%1."/>
      <w:lvlJc w:val="left"/>
      <w:pPr>
        <w:tabs>
          <w:tab w:val="num" w:pos="432"/>
        </w:tabs>
        <w:ind w:left="432" w:hanging="432"/>
      </w:pPr>
      <w:rPr>
        <w:rFonts w:hint="default"/>
      </w:rPr>
    </w:lvl>
    <w:lvl w:ilvl="1">
      <w:start w:val="14"/>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0B4EFE"/>
    <w:multiLevelType w:val="multilevel"/>
    <w:tmpl w:val="D1CC257A"/>
    <w:lvl w:ilvl="0">
      <w:start w:val="3"/>
      <w:numFmt w:val="decimal"/>
      <w:lvlText w:val="%1."/>
      <w:lvlJc w:val="left"/>
      <w:pPr>
        <w:tabs>
          <w:tab w:val="num" w:pos="432"/>
        </w:tabs>
        <w:ind w:left="432" w:hanging="432"/>
      </w:pPr>
      <w:rPr>
        <w:rFonts w:hint="default"/>
      </w:rPr>
    </w:lvl>
    <w:lvl w:ilvl="1">
      <w:start w:val="1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6D76509"/>
    <w:multiLevelType w:val="multilevel"/>
    <w:tmpl w:val="D39467E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84367C4"/>
    <w:multiLevelType w:val="multilevel"/>
    <w:tmpl w:val="E19E041E"/>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8EB1A9E"/>
    <w:multiLevelType w:val="multilevel"/>
    <w:tmpl w:val="889AF3D6"/>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99815A2"/>
    <w:multiLevelType w:val="multilevel"/>
    <w:tmpl w:val="FED03016"/>
    <w:lvl w:ilvl="0">
      <w:start w:val="1"/>
      <w:numFmt w:val="decimal"/>
      <w:lvlText w:val="%1."/>
      <w:lvlJc w:val="left"/>
      <w:pPr>
        <w:tabs>
          <w:tab w:val="num" w:pos="432"/>
        </w:tabs>
        <w:ind w:left="432" w:hanging="432"/>
      </w:pPr>
      <w:rPr>
        <w:rFonts w:hint="default"/>
      </w:rPr>
    </w:lvl>
    <w:lvl w:ilvl="1">
      <w:start w:val="28"/>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105EFE"/>
    <w:multiLevelType w:val="multilevel"/>
    <w:tmpl w:val="CD9A21FE"/>
    <w:lvl w:ilvl="0">
      <w:start w:val="3"/>
      <w:numFmt w:val="decimal"/>
      <w:lvlText w:val="%1."/>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E4C03D7"/>
    <w:multiLevelType w:val="multilevel"/>
    <w:tmpl w:val="66649BAC"/>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ECC3C1E"/>
    <w:multiLevelType w:val="multilevel"/>
    <w:tmpl w:val="FFA2A5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FDF6348"/>
    <w:multiLevelType w:val="multilevel"/>
    <w:tmpl w:val="FAAEA15A"/>
    <w:lvl w:ilvl="0">
      <w:start w:val="1"/>
      <w:numFmt w:val="decimal"/>
      <w:lvlText w:val="%1."/>
      <w:lvlJc w:val="left"/>
      <w:pPr>
        <w:tabs>
          <w:tab w:val="num" w:pos="432"/>
        </w:tabs>
        <w:ind w:left="432" w:hanging="432"/>
      </w:pPr>
      <w:rPr>
        <w:rFonts w:hint="default"/>
      </w:rPr>
    </w:lvl>
    <w:lvl w:ilvl="1">
      <w:start w:val="18"/>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05C1A15"/>
    <w:multiLevelType w:val="multilevel"/>
    <w:tmpl w:val="EE9C644C"/>
    <w:lvl w:ilvl="0">
      <w:start w:val="1"/>
      <w:numFmt w:val="decimal"/>
      <w:lvlText w:val="%1."/>
      <w:lvlJc w:val="left"/>
      <w:pPr>
        <w:tabs>
          <w:tab w:val="num" w:pos="432"/>
        </w:tabs>
        <w:ind w:left="432" w:hanging="432"/>
      </w:pPr>
      <w:rPr>
        <w:rFonts w:hint="default"/>
      </w:rPr>
    </w:lvl>
    <w:lvl w:ilvl="1">
      <w:start w:val="23"/>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23F07F0"/>
    <w:multiLevelType w:val="multilevel"/>
    <w:tmpl w:val="1390EA7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9282E03"/>
    <w:multiLevelType w:val="multilevel"/>
    <w:tmpl w:val="82545864"/>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AED0DF5"/>
    <w:multiLevelType w:val="multilevel"/>
    <w:tmpl w:val="2B780A78"/>
    <w:lvl w:ilvl="0">
      <w:start w:val="3"/>
      <w:numFmt w:val="decimal"/>
      <w:lvlText w:val="%1."/>
      <w:lvlJc w:val="left"/>
      <w:pPr>
        <w:tabs>
          <w:tab w:val="num" w:pos="432"/>
        </w:tabs>
        <w:ind w:left="432" w:hanging="432"/>
      </w:pPr>
      <w:rPr>
        <w:rFonts w:hint="default"/>
      </w:rPr>
    </w:lvl>
    <w:lvl w:ilvl="1">
      <w:start w:val="6"/>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C76601B"/>
    <w:multiLevelType w:val="multilevel"/>
    <w:tmpl w:val="05B8D2B0"/>
    <w:lvl w:ilvl="0">
      <w:start w:val="1"/>
      <w:numFmt w:val="decimal"/>
      <w:lvlText w:val="%1."/>
      <w:lvlJc w:val="left"/>
      <w:pPr>
        <w:tabs>
          <w:tab w:val="num" w:pos="432"/>
        </w:tabs>
        <w:ind w:left="432" w:hanging="432"/>
      </w:pPr>
      <w:rPr>
        <w:rFonts w:hint="default"/>
      </w:rPr>
    </w:lvl>
    <w:lvl w:ilvl="1">
      <w:start w:val="1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D194E23"/>
    <w:multiLevelType w:val="multilevel"/>
    <w:tmpl w:val="FCC6F99C"/>
    <w:lvl w:ilvl="0">
      <w:start w:val="1"/>
      <w:numFmt w:val="decimal"/>
      <w:lvlText w:val="%1."/>
      <w:lvlJc w:val="left"/>
      <w:pPr>
        <w:tabs>
          <w:tab w:val="num" w:pos="432"/>
        </w:tabs>
        <w:ind w:left="432" w:hanging="432"/>
      </w:pPr>
      <w:rPr>
        <w:rFonts w:hint="default"/>
      </w:rPr>
    </w:lvl>
    <w:lvl w:ilvl="1">
      <w:start w:val="25"/>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27572A9"/>
    <w:multiLevelType w:val="multilevel"/>
    <w:tmpl w:val="7562A7E8"/>
    <w:lvl w:ilvl="0">
      <w:start w:val="1"/>
      <w:numFmt w:val="decimal"/>
      <w:lvlText w:val="%1."/>
      <w:lvlJc w:val="left"/>
      <w:pPr>
        <w:tabs>
          <w:tab w:val="num" w:pos="432"/>
        </w:tabs>
        <w:ind w:left="432" w:hanging="432"/>
      </w:pPr>
      <w:rPr>
        <w:rFonts w:hint="default"/>
      </w:rPr>
    </w:lvl>
    <w:lvl w:ilvl="1">
      <w:start w:val="26"/>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5EE2461"/>
    <w:multiLevelType w:val="multilevel"/>
    <w:tmpl w:val="8AC8ACA0"/>
    <w:lvl w:ilvl="0">
      <w:start w:val="3"/>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90383C"/>
    <w:multiLevelType w:val="multilevel"/>
    <w:tmpl w:val="A538F38C"/>
    <w:lvl w:ilvl="0">
      <w:start w:val="1"/>
      <w:numFmt w:val="decimal"/>
      <w:lvlText w:val="%1."/>
      <w:lvlJc w:val="left"/>
      <w:pPr>
        <w:tabs>
          <w:tab w:val="num" w:pos="432"/>
        </w:tabs>
        <w:ind w:left="432" w:hanging="432"/>
      </w:pPr>
      <w:rPr>
        <w:rFonts w:hint="default"/>
      </w:rPr>
    </w:lvl>
    <w:lvl w:ilvl="1">
      <w:start w:val="2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C281C3C"/>
    <w:multiLevelType w:val="multilevel"/>
    <w:tmpl w:val="171E534C"/>
    <w:lvl w:ilvl="0">
      <w:start w:val="1"/>
      <w:numFmt w:val="decimal"/>
      <w:lvlText w:val="%1."/>
      <w:lvlJc w:val="left"/>
      <w:pPr>
        <w:tabs>
          <w:tab w:val="num" w:pos="432"/>
        </w:tabs>
        <w:ind w:left="432" w:hanging="432"/>
      </w:pPr>
      <w:rPr>
        <w:rFonts w:hint="default"/>
      </w:rPr>
    </w:lvl>
    <w:lvl w:ilvl="1">
      <w:start w:val="8"/>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73AF5877"/>
    <w:multiLevelType w:val="multilevel"/>
    <w:tmpl w:val="DB96AFA2"/>
    <w:lvl w:ilvl="0">
      <w:start w:val="1"/>
      <w:numFmt w:val="decimal"/>
      <w:lvlText w:val="%1."/>
      <w:lvlJc w:val="left"/>
      <w:pPr>
        <w:tabs>
          <w:tab w:val="num" w:pos="432"/>
        </w:tabs>
        <w:ind w:left="432" w:hanging="432"/>
      </w:pPr>
      <w:rPr>
        <w:rFonts w:hint="default"/>
      </w:rPr>
    </w:lvl>
    <w:lvl w:ilvl="1">
      <w:start w:val="10"/>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48A21ED"/>
    <w:multiLevelType w:val="multilevel"/>
    <w:tmpl w:val="166EF2A0"/>
    <w:lvl w:ilvl="0">
      <w:start w:val="3"/>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4A06E02"/>
    <w:multiLevelType w:val="multilevel"/>
    <w:tmpl w:val="71F8D5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77315614"/>
    <w:multiLevelType w:val="multilevel"/>
    <w:tmpl w:val="3034BC68"/>
    <w:lvl w:ilvl="0">
      <w:start w:val="3"/>
      <w:numFmt w:val="decimal"/>
      <w:lvlText w:val="%1."/>
      <w:lvlJc w:val="left"/>
      <w:pPr>
        <w:tabs>
          <w:tab w:val="num" w:pos="432"/>
        </w:tabs>
        <w:ind w:left="432" w:hanging="432"/>
      </w:pPr>
      <w:rPr>
        <w:rFonts w:hint="default"/>
      </w:rPr>
    </w:lvl>
    <w:lvl w:ilvl="1">
      <w:start w:val="4"/>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9C956FA"/>
    <w:multiLevelType w:val="multilevel"/>
    <w:tmpl w:val="2FB0F1E8"/>
    <w:lvl w:ilvl="0">
      <w:start w:val="2"/>
      <w:numFmt w:val="decimal"/>
      <w:lvlText w:val="%1."/>
      <w:lvlJc w:val="left"/>
      <w:pPr>
        <w:tabs>
          <w:tab w:val="num" w:pos="360"/>
        </w:tabs>
        <w:ind w:left="360" w:hanging="360"/>
      </w:pPr>
      <w:rPr>
        <w:rFonts w:hint="default"/>
      </w:rPr>
    </w:lvl>
    <w:lvl w:ilvl="1">
      <w:start w:val="11"/>
      <w:numFmt w:val="decimal"/>
      <w:lvlText w:val="%1.%2"/>
      <w:lvlJc w:val="left"/>
      <w:pPr>
        <w:tabs>
          <w:tab w:val="num" w:pos="792"/>
        </w:tabs>
        <w:ind w:left="792" w:hanging="432"/>
      </w:pPr>
      <w:rPr>
        <w:rFonts w:hint="default"/>
      </w:rPr>
    </w:lvl>
    <w:lvl w:ilvl="2">
      <w:start w:val="1"/>
      <w:numFmt w:val="decimal"/>
      <w:lvlText w:val="%1.%2.%3"/>
      <w:lvlJc w:val="left"/>
      <w:pPr>
        <w:tabs>
          <w:tab w:val="num" w:pos="504"/>
        </w:tabs>
        <w:ind w:left="50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87438089">
    <w:abstractNumId w:val="23"/>
  </w:num>
  <w:num w:numId="2" w16cid:durableId="551120008">
    <w:abstractNumId w:val="15"/>
  </w:num>
  <w:num w:numId="3" w16cid:durableId="1789472923">
    <w:abstractNumId w:val="26"/>
  </w:num>
  <w:num w:numId="4" w16cid:durableId="1587761824">
    <w:abstractNumId w:val="51"/>
  </w:num>
  <w:num w:numId="5" w16cid:durableId="1215895379">
    <w:abstractNumId w:val="28"/>
  </w:num>
  <w:num w:numId="6" w16cid:durableId="992488827">
    <w:abstractNumId w:val="33"/>
  </w:num>
  <w:num w:numId="7" w16cid:durableId="258762070">
    <w:abstractNumId w:val="8"/>
  </w:num>
  <w:num w:numId="8" w16cid:durableId="1132793875">
    <w:abstractNumId w:val="14"/>
  </w:num>
  <w:num w:numId="9" w16cid:durableId="322467857">
    <w:abstractNumId w:val="12"/>
  </w:num>
  <w:num w:numId="10" w16cid:durableId="1383022325">
    <w:abstractNumId w:val="11"/>
  </w:num>
  <w:num w:numId="11" w16cid:durableId="1691298689">
    <w:abstractNumId w:val="32"/>
  </w:num>
  <w:num w:numId="12" w16cid:durableId="514196906">
    <w:abstractNumId w:val="48"/>
  </w:num>
  <w:num w:numId="13" w16cid:durableId="1262762953">
    <w:abstractNumId w:val="13"/>
  </w:num>
  <w:num w:numId="14" w16cid:durableId="47073216">
    <w:abstractNumId w:val="49"/>
  </w:num>
  <w:num w:numId="15" w16cid:durableId="1295134137">
    <w:abstractNumId w:val="9"/>
  </w:num>
  <w:num w:numId="16" w16cid:durableId="1773471414">
    <w:abstractNumId w:val="27"/>
  </w:num>
  <w:num w:numId="17" w16cid:durableId="279341186">
    <w:abstractNumId w:val="1"/>
  </w:num>
  <w:num w:numId="18" w16cid:durableId="606351463">
    <w:abstractNumId w:val="29"/>
  </w:num>
  <w:num w:numId="19" w16cid:durableId="367222482">
    <w:abstractNumId w:val="10"/>
  </w:num>
  <w:num w:numId="20" w16cid:durableId="1861814512">
    <w:abstractNumId w:val="24"/>
  </w:num>
  <w:num w:numId="21" w16cid:durableId="298531548">
    <w:abstractNumId w:val="40"/>
  </w:num>
  <w:num w:numId="22" w16cid:durableId="574243814">
    <w:abstractNumId w:val="31"/>
  </w:num>
  <w:num w:numId="23" w16cid:durableId="1046874204">
    <w:abstractNumId w:val="37"/>
  </w:num>
  <w:num w:numId="24" w16cid:durableId="928807764">
    <w:abstractNumId w:val="16"/>
  </w:num>
  <w:num w:numId="25" w16cid:durableId="2101368295">
    <w:abstractNumId w:val="36"/>
  </w:num>
  <w:num w:numId="26" w16cid:durableId="811025834">
    <w:abstractNumId w:val="41"/>
  </w:num>
  <w:num w:numId="27" w16cid:durableId="2129354194">
    <w:abstractNumId w:val="2"/>
  </w:num>
  <w:num w:numId="28" w16cid:durableId="1211959684">
    <w:abstractNumId w:val="53"/>
  </w:num>
  <w:num w:numId="29" w16cid:durableId="1966737480">
    <w:abstractNumId w:val="50"/>
  </w:num>
  <w:num w:numId="30" w16cid:durableId="366031320">
    <w:abstractNumId w:val="20"/>
  </w:num>
  <w:num w:numId="31" w16cid:durableId="531302863">
    <w:abstractNumId w:val="52"/>
  </w:num>
  <w:num w:numId="32" w16cid:durableId="1710255330">
    <w:abstractNumId w:val="35"/>
  </w:num>
  <w:num w:numId="33" w16cid:durableId="1863981740">
    <w:abstractNumId w:val="42"/>
  </w:num>
  <w:num w:numId="34" w16cid:durableId="2145081964">
    <w:abstractNumId w:val="0"/>
  </w:num>
  <w:num w:numId="35" w16cid:durableId="582765700">
    <w:abstractNumId w:val="7"/>
  </w:num>
  <w:num w:numId="36" w16cid:durableId="1124009029">
    <w:abstractNumId w:val="46"/>
  </w:num>
  <w:num w:numId="37" w16cid:durableId="940071461">
    <w:abstractNumId w:val="5"/>
  </w:num>
  <w:num w:numId="38" w16cid:durableId="567156718">
    <w:abstractNumId w:val="30"/>
  </w:num>
  <w:num w:numId="39" w16cid:durableId="2102870589">
    <w:abstractNumId w:val="17"/>
  </w:num>
  <w:num w:numId="40" w16cid:durableId="1337462151">
    <w:abstractNumId w:val="25"/>
  </w:num>
  <w:num w:numId="41" w16cid:durableId="378096198">
    <w:abstractNumId w:val="43"/>
  </w:num>
  <w:num w:numId="42" w16cid:durableId="1180852459">
    <w:abstractNumId w:val="22"/>
  </w:num>
  <w:num w:numId="43" w16cid:durableId="956834379">
    <w:abstractNumId w:val="18"/>
  </w:num>
  <w:num w:numId="44" w16cid:durableId="1734694518">
    <w:abstractNumId w:val="38"/>
  </w:num>
  <w:num w:numId="45" w16cid:durableId="1599874311">
    <w:abstractNumId w:val="19"/>
  </w:num>
  <w:num w:numId="46" w16cid:durableId="481122398">
    <w:abstractNumId w:val="6"/>
  </w:num>
  <w:num w:numId="47" w16cid:durableId="850416357">
    <w:abstractNumId w:val="3"/>
  </w:num>
  <w:num w:numId="48" w16cid:durableId="849683619">
    <w:abstractNumId w:val="47"/>
  </w:num>
  <w:num w:numId="49" w16cid:durableId="180123259">
    <w:abstractNumId w:val="39"/>
  </w:num>
  <w:num w:numId="50" w16cid:durableId="27340986">
    <w:abstractNumId w:val="21"/>
  </w:num>
  <w:num w:numId="51" w16cid:durableId="939801561">
    <w:abstractNumId w:val="44"/>
  </w:num>
  <w:num w:numId="52" w16cid:durableId="959413663">
    <w:abstractNumId w:val="45"/>
  </w:num>
  <w:num w:numId="53" w16cid:durableId="1936471741">
    <w:abstractNumId w:val="4"/>
  </w:num>
  <w:num w:numId="54" w16cid:durableId="1881898110">
    <w:abstractNumId w:val="34"/>
  </w:num>
  <w:num w:numId="55" w16cid:durableId="2611868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33523118">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808"/>
    <w:rsid w:val="00002753"/>
    <w:rsid w:val="000058A8"/>
    <w:rsid w:val="0002169D"/>
    <w:rsid w:val="0002215F"/>
    <w:rsid w:val="00032219"/>
    <w:rsid w:val="0003497C"/>
    <w:rsid w:val="000405F6"/>
    <w:rsid w:val="00042147"/>
    <w:rsid w:val="000667CB"/>
    <w:rsid w:val="00066EEA"/>
    <w:rsid w:val="00071519"/>
    <w:rsid w:val="000725FF"/>
    <w:rsid w:val="0008411B"/>
    <w:rsid w:val="0009404C"/>
    <w:rsid w:val="000945D9"/>
    <w:rsid w:val="0009520D"/>
    <w:rsid w:val="000A73D6"/>
    <w:rsid w:val="000B1B39"/>
    <w:rsid w:val="000C2264"/>
    <w:rsid w:val="000D071A"/>
    <w:rsid w:val="000E1550"/>
    <w:rsid w:val="000E7D8C"/>
    <w:rsid w:val="000F2D38"/>
    <w:rsid w:val="000F3DEB"/>
    <w:rsid w:val="001020E0"/>
    <w:rsid w:val="0011316D"/>
    <w:rsid w:val="00131E03"/>
    <w:rsid w:val="00136435"/>
    <w:rsid w:val="00153D05"/>
    <w:rsid w:val="001817C8"/>
    <w:rsid w:val="001940A5"/>
    <w:rsid w:val="0019488A"/>
    <w:rsid w:val="001B54FD"/>
    <w:rsid w:val="001B555C"/>
    <w:rsid w:val="001B5DD3"/>
    <w:rsid w:val="001B7235"/>
    <w:rsid w:val="001C3CDE"/>
    <w:rsid w:val="001D416A"/>
    <w:rsid w:val="001E06FA"/>
    <w:rsid w:val="001F02F8"/>
    <w:rsid w:val="002014A0"/>
    <w:rsid w:val="0020523C"/>
    <w:rsid w:val="00207219"/>
    <w:rsid w:val="00207878"/>
    <w:rsid w:val="00210808"/>
    <w:rsid w:val="0021570E"/>
    <w:rsid w:val="0023115B"/>
    <w:rsid w:val="00234C55"/>
    <w:rsid w:val="002407AD"/>
    <w:rsid w:val="00240AFD"/>
    <w:rsid w:val="0024296F"/>
    <w:rsid w:val="0024667B"/>
    <w:rsid w:val="002514AC"/>
    <w:rsid w:val="00253B90"/>
    <w:rsid w:val="002600F8"/>
    <w:rsid w:val="002630BE"/>
    <w:rsid w:val="00276197"/>
    <w:rsid w:val="002771A6"/>
    <w:rsid w:val="002A0E8E"/>
    <w:rsid w:val="002B554A"/>
    <w:rsid w:val="002C24CB"/>
    <w:rsid w:val="002C43E7"/>
    <w:rsid w:val="002D64EA"/>
    <w:rsid w:val="002D6C46"/>
    <w:rsid w:val="002E11EE"/>
    <w:rsid w:val="002E1618"/>
    <w:rsid w:val="002E2389"/>
    <w:rsid w:val="002F6F20"/>
    <w:rsid w:val="00301E5A"/>
    <w:rsid w:val="00316CD7"/>
    <w:rsid w:val="00320190"/>
    <w:rsid w:val="00320981"/>
    <w:rsid w:val="00320A70"/>
    <w:rsid w:val="00327897"/>
    <w:rsid w:val="003374FA"/>
    <w:rsid w:val="0036555D"/>
    <w:rsid w:val="00394499"/>
    <w:rsid w:val="00396138"/>
    <w:rsid w:val="003B36E2"/>
    <w:rsid w:val="003B44FA"/>
    <w:rsid w:val="003B73C6"/>
    <w:rsid w:val="003B796F"/>
    <w:rsid w:val="003C6FD7"/>
    <w:rsid w:val="003E04AA"/>
    <w:rsid w:val="003E0704"/>
    <w:rsid w:val="00414FB3"/>
    <w:rsid w:val="00446629"/>
    <w:rsid w:val="00452AD6"/>
    <w:rsid w:val="00454D24"/>
    <w:rsid w:val="0048585B"/>
    <w:rsid w:val="00497D6E"/>
    <w:rsid w:val="004A79A2"/>
    <w:rsid w:val="004B26EE"/>
    <w:rsid w:val="004B5DB3"/>
    <w:rsid w:val="004C1E21"/>
    <w:rsid w:val="004C577D"/>
    <w:rsid w:val="004D373F"/>
    <w:rsid w:val="004E2EDA"/>
    <w:rsid w:val="004F5AB7"/>
    <w:rsid w:val="00502446"/>
    <w:rsid w:val="00516C56"/>
    <w:rsid w:val="00523C6F"/>
    <w:rsid w:val="00525FD9"/>
    <w:rsid w:val="00533FF7"/>
    <w:rsid w:val="00537B21"/>
    <w:rsid w:val="00541F28"/>
    <w:rsid w:val="00543300"/>
    <w:rsid w:val="0054672D"/>
    <w:rsid w:val="00576E9A"/>
    <w:rsid w:val="005A1083"/>
    <w:rsid w:val="005B3EA5"/>
    <w:rsid w:val="005C4883"/>
    <w:rsid w:val="005C744A"/>
    <w:rsid w:val="005E12CF"/>
    <w:rsid w:val="00612365"/>
    <w:rsid w:val="0062105C"/>
    <w:rsid w:val="00622CDD"/>
    <w:rsid w:val="00627B6F"/>
    <w:rsid w:val="00637A87"/>
    <w:rsid w:val="006466BF"/>
    <w:rsid w:val="0065141D"/>
    <w:rsid w:val="00651AB8"/>
    <w:rsid w:val="0066296E"/>
    <w:rsid w:val="00663BD2"/>
    <w:rsid w:val="00681419"/>
    <w:rsid w:val="00683D82"/>
    <w:rsid w:val="00684E2A"/>
    <w:rsid w:val="00695341"/>
    <w:rsid w:val="00697986"/>
    <w:rsid w:val="006A500B"/>
    <w:rsid w:val="006B113E"/>
    <w:rsid w:val="006B1B4B"/>
    <w:rsid w:val="006D3C7F"/>
    <w:rsid w:val="006E0691"/>
    <w:rsid w:val="006E0896"/>
    <w:rsid w:val="006E2A3E"/>
    <w:rsid w:val="00704276"/>
    <w:rsid w:val="00705C5E"/>
    <w:rsid w:val="0070781E"/>
    <w:rsid w:val="00713404"/>
    <w:rsid w:val="00740912"/>
    <w:rsid w:val="00747140"/>
    <w:rsid w:val="0076295B"/>
    <w:rsid w:val="007706B8"/>
    <w:rsid w:val="007754B0"/>
    <w:rsid w:val="007755AA"/>
    <w:rsid w:val="00776605"/>
    <w:rsid w:val="0078179C"/>
    <w:rsid w:val="00782D63"/>
    <w:rsid w:val="0078716C"/>
    <w:rsid w:val="007934FE"/>
    <w:rsid w:val="007A3432"/>
    <w:rsid w:val="007B1687"/>
    <w:rsid w:val="007B5D0D"/>
    <w:rsid w:val="007C16F7"/>
    <w:rsid w:val="007D1B38"/>
    <w:rsid w:val="007D6F16"/>
    <w:rsid w:val="007E2EEC"/>
    <w:rsid w:val="008207EC"/>
    <w:rsid w:val="00834601"/>
    <w:rsid w:val="00840E04"/>
    <w:rsid w:val="0084293E"/>
    <w:rsid w:val="0084585F"/>
    <w:rsid w:val="00847661"/>
    <w:rsid w:val="00862149"/>
    <w:rsid w:val="008624F3"/>
    <w:rsid w:val="00862FFE"/>
    <w:rsid w:val="00864854"/>
    <w:rsid w:val="00866757"/>
    <w:rsid w:val="0088441A"/>
    <w:rsid w:val="00884EF9"/>
    <w:rsid w:val="00890EA8"/>
    <w:rsid w:val="008920B4"/>
    <w:rsid w:val="00896FEC"/>
    <w:rsid w:val="008A1687"/>
    <w:rsid w:val="008A5F75"/>
    <w:rsid w:val="008A6210"/>
    <w:rsid w:val="008B10BD"/>
    <w:rsid w:val="008B1646"/>
    <w:rsid w:val="008B7059"/>
    <w:rsid w:val="008C4B8F"/>
    <w:rsid w:val="008D0294"/>
    <w:rsid w:val="008E56B6"/>
    <w:rsid w:val="008F3C2A"/>
    <w:rsid w:val="009022D2"/>
    <w:rsid w:val="00904FB4"/>
    <w:rsid w:val="009123B3"/>
    <w:rsid w:val="009147E2"/>
    <w:rsid w:val="009218A4"/>
    <w:rsid w:val="0092388E"/>
    <w:rsid w:val="00943EBC"/>
    <w:rsid w:val="0095020D"/>
    <w:rsid w:val="00952B52"/>
    <w:rsid w:val="00954126"/>
    <w:rsid w:val="00970600"/>
    <w:rsid w:val="0097204D"/>
    <w:rsid w:val="00983597"/>
    <w:rsid w:val="00996D5B"/>
    <w:rsid w:val="009A0C16"/>
    <w:rsid w:val="009B04FA"/>
    <w:rsid w:val="009B18CA"/>
    <w:rsid w:val="009D2B96"/>
    <w:rsid w:val="009D5FB7"/>
    <w:rsid w:val="009D6340"/>
    <w:rsid w:val="009E1FE5"/>
    <w:rsid w:val="009F3813"/>
    <w:rsid w:val="00A03B1E"/>
    <w:rsid w:val="00A06FC4"/>
    <w:rsid w:val="00A320DC"/>
    <w:rsid w:val="00A3345E"/>
    <w:rsid w:val="00A612C6"/>
    <w:rsid w:val="00A66202"/>
    <w:rsid w:val="00A70DF6"/>
    <w:rsid w:val="00A72430"/>
    <w:rsid w:val="00A7608E"/>
    <w:rsid w:val="00AA45AB"/>
    <w:rsid w:val="00AB2163"/>
    <w:rsid w:val="00AB6EBB"/>
    <w:rsid w:val="00AC1F41"/>
    <w:rsid w:val="00AD377A"/>
    <w:rsid w:val="00AD396E"/>
    <w:rsid w:val="00AE070E"/>
    <w:rsid w:val="00AF6FF4"/>
    <w:rsid w:val="00B265BB"/>
    <w:rsid w:val="00B30E06"/>
    <w:rsid w:val="00B33CC6"/>
    <w:rsid w:val="00B814E4"/>
    <w:rsid w:val="00B865BE"/>
    <w:rsid w:val="00B87814"/>
    <w:rsid w:val="00B94A50"/>
    <w:rsid w:val="00BD2CA7"/>
    <w:rsid w:val="00BE22F6"/>
    <w:rsid w:val="00BE46E2"/>
    <w:rsid w:val="00C10A11"/>
    <w:rsid w:val="00C25897"/>
    <w:rsid w:val="00C6357F"/>
    <w:rsid w:val="00C70D17"/>
    <w:rsid w:val="00C82B5B"/>
    <w:rsid w:val="00C91E71"/>
    <w:rsid w:val="00C9316D"/>
    <w:rsid w:val="00C9401E"/>
    <w:rsid w:val="00C9438A"/>
    <w:rsid w:val="00C95A03"/>
    <w:rsid w:val="00CB6E11"/>
    <w:rsid w:val="00CC5FF1"/>
    <w:rsid w:val="00CC7EE6"/>
    <w:rsid w:val="00CD3F12"/>
    <w:rsid w:val="00CD5DF7"/>
    <w:rsid w:val="00CE4E77"/>
    <w:rsid w:val="00CF0543"/>
    <w:rsid w:val="00CF6633"/>
    <w:rsid w:val="00D07B71"/>
    <w:rsid w:val="00D140B5"/>
    <w:rsid w:val="00D2463F"/>
    <w:rsid w:val="00D24692"/>
    <w:rsid w:val="00D427B6"/>
    <w:rsid w:val="00D462FA"/>
    <w:rsid w:val="00D509B3"/>
    <w:rsid w:val="00D56D35"/>
    <w:rsid w:val="00D60704"/>
    <w:rsid w:val="00D67EAF"/>
    <w:rsid w:val="00D73B47"/>
    <w:rsid w:val="00D933BD"/>
    <w:rsid w:val="00DA5C7A"/>
    <w:rsid w:val="00DB1DC1"/>
    <w:rsid w:val="00DB38D9"/>
    <w:rsid w:val="00DB6AAC"/>
    <w:rsid w:val="00DC3158"/>
    <w:rsid w:val="00DD7BCB"/>
    <w:rsid w:val="00DE2C8F"/>
    <w:rsid w:val="00E016FC"/>
    <w:rsid w:val="00E11BA6"/>
    <w:rsid w:val="00E16967"/>
    <w:rsid w:val="00E20252"/>
    <w:rsid w:val="00E20353"/>
    <w:rsid w:val="00E339B2"/>
    <w:rsid w:val="00E61801"/>
    <w:rsid w:val="00E6385D"/>
    <w:rsid w:val="00E6661D"/>
    <w:rsid w:val="00E86B5D"/>
    <w:rsid w:val="00E91CB2"/>
    <w:rsid w:val="00EA39B8"/>
    <w:rsid w:val="00EB6645"/>
    <w:rsid w:val="00EC45B5"/>
    <w:rsid w:val="00EC78F0"/>
    <w:rsid w:val="00ED343E"/>
    <w:rsid w:val="00ED38FD"/>
    <w:rsid w:val="00EE5166"/>
    <w:rsid w:val="00EE5A99"/>
    <w:rsid w:val="00EF7F9F"/>
    <w:rsid w:val="00F115F1"/>
    <w:rsid w:val="00F24498"/>
    <w:rsid w:val="00F35843"/>
    <w:rsid w:val="00F430EC"/>
    <w:rsid w:val="00F80A31"/>
    <w:rsid w:val="00F86900"/>
    <w:rsid w:val="00FB1E88"/>
    <w:rsid w:val="00FB537A"/>
    <w:rsid w:val="00FC3EBE"/>
    <w:rsid w:val="00FD0103"/>
    <w:rsid w:val="00FD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B027E9"/>
  <w15:chartTrackingRefBased/>
  <w15:docId w15:val="{85181293-16DA-4BC8-BE23-E16CA473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45E"/>
    <w:rPr>
      <w:sz w:val="24"/>
      <w:szCs w:val="24"/>
    </w:rPr>
  </w:style>
  <w:style w:type="paragraph" w:styleId="Heading1">
    <w:name w:val="heading 1"/>
    <w:basedOn w:val="Normal"/>
    <w:next w:val="Normal"/>
    <w:qFormat/>
    <w:rsid w:val="00276197"/>
    <w:pPr>
      <w:keepNext/>
      <w:numPr>
        <w:numId w:val="1"/>
      </w:numPr>
      <w:tabs>
        <w:tab w:val="left" w:pos="0"/>
        <w:tab w:val="left" w:pos="816"/>
        <w:tab w:val="left" w:pos="1092"/>
        <w:tab w:val="left" w:pos="1428"/>
        <w:tab w:val="left" w:pos="1764"/>
        <w:tab w:val="left" w:pos="2100"/>
        <w:tab w:val="left" w:pos="2436"/>
        <w:tab w:val="left" w:pos="2772"/>
        <w:tab w:val="left" w:pos="3108"/>
        <w:tab w:val="left" w:pos="3444"/>
        <w:tab w:val="left" w:pos="3780"/>
        <w:tab w:val="left" w:pos="4116"/>
        <w:tab w:val="left" w:pos="4452"/>
        <w:tab w:val="left" w:pos="4788"/>
        <w:tab w:val="left" w:pos="5124"/>
        <w:tab w:val="left" w:pos="5460"/>
        <w:tab w:val="left" w:pos="5796"/>
        <w:tab w:val="left" w:pos="6132"/>
        <w:tab w:val="left" w:pos="6468"/>
        <w:tab w:val="left" w:pos="6804"/>
        <w:tab w:val="left" w:pos="7140"/>
        <w:tab w:val="left" w:pos="7476"/>
        <w:tab w:val="left" w:pos="7812"/>
        <w:tab w:val="left" w:pos="8148"/>
        <w:tab w:val="left" w:pos="8484"/>
        <w:tab w:val="left" w:pos="8820"/>
        <w:tab w:val="left" w:pos="9156"/>
        <w:tab w:val="left" w:pos="9492"/>
        <w:tab w:val="left" w:pos="9828"/>
        <w:tab w:val="left" w:pos="10164"/>
        <w:tab w:val="left" w:pos="10500"/>
        <w:tab w:val="left" w:pos="10836"/>
        <w:tab w:val="left" w:pos="11172"/>
        <w:tab w:val="left" w:pos="11508"/>
        <w:tab w:val="left" w:pos="11844"/>
        <w:tab w:val="left" w:pos="12180"/>
        <w:tab w:val="left" w:pos="12516"/>
        <w:tab w:val="left" w:pos="12852"/>
      </w:tabs>
      <w:suppressAutoHyphens/>
      <w:spacing w:line="240" w:lineRule="atLeast"/>
      <w:jc w:val="both"/>
      <w:outlineLvl w:val="0"/>
    </w:pPr>
    <w:rPr>
      <w:rFonts w:ascii="Arial" w:hAnsi="Arial"/>
      <w:b/>
      <w:spacing w:val="-2"/>
      <w:sz w:val="22"/>
      <w:lang w:eastAsia="en-US"/>
    </w:rPr>
  </w:style>
  <w:style w:type="paragraph" w:styleId="Heading2">
    <w:name w:val="heading 2"/>
    <w:basedOn w:val="Normal"/>
    <w:next w:val="Normal"/>
    <w:qFormat/>
    <w:rsid w:val="00276197"/>
    <w:pPr>
      <w:keepNext/>
      <w:widowControl w:val="0"/>
      <w:numPr>
        <w:ilvl w:val="1"/>
        <w:numId w:val="1"/>
      </w:numPr>
      <w:autoSpaceDE w:val="0"/>
      <w:autoSpaceDN w:val="0"/>
      <w:adjustRightInd w:val="0"/>
      <w:spacing w:before="240" w:after="60"/>
      <w:outlineLvl w:val="1"/>
    </w:pPr>
    <w:rPr>
      <w:rFonts w:ascii="Arial" w:hAnsi="Arial" w:cs="Arial"/>
      <w:b/>
      <w:bCs/>
      <w:i/>
      <w:iCs/>
      <w:sz w:val="28"/>
      <w:szCs w:val="28"/>
      <w:lang w:val="en-US" w:eastAsia="en-US"/>
    </w:rPr>
  </w:style>
  <w:style w:type="paragraph" w:styleId="Heading3">
    <w:name w:val="heading 3"/>
    <w:basedOn w:val="Normal"/>
    <w:next w:val="Normal"/>
    <w:qFormat/>
    <w:rsid w:val="00276197"/>
    <w:pPr>
      <w:keepNext/>
      <w:widowControl w:val="0"/>
      <w:numPr>
        <w:ilvl w:val="2"/>
        <w:numId w:val="1"/>
      </w:numPr>
      <w:autoSpaceDE w:val="0"/>
      <w:autoSpaceDN w:val="0"/>
      <w:adjustRightInd w:val="0"/>
      <w:spacing w:before="240" w:after="60"/>
      <w:outlineLvl w:val="2"/>
    </w:pPr>
    <w:rPr>
      <w:rFonts w:ascii="Arial" w:hAnsi="Arial" w:cs="Arial"/>
      <w:b/>
      <w:bCs/>
      <w:sz w:val="26"/>
      <w:szCs w:val="26"/>
      <w:lang w:val="en-US" w:eastAsia="en-US"/>
    </w:rPr>
  </w:style>
  <w:style w:type="paragraph" w:styleId="Heading4">
    <w:name w:val="heading 4"/>
    <w:basedOn w:val="Normal"/>
    <w:next w:val="Normal"/>
    <w:qFormat/>
    <w:rsid w:val="00276197"/>
    <w:pPr>
      <w:keepNext/>
      <w:widowControl w:val="0"/>
      <w:numPr>
        <w:ilvl w:val="3"/>
        <w:numId w:val="1"/>
      </w:numPr>
      <w:autoSpaceDE w:val="0"/>
      <w:autoSpaceDN w:val="0"/>
      <w:adjustRightInd w:val="0"/>
      <w:spacing w:before="240" w:after="60"/>
      <w:outlineLvl w:val="3"/>
    </w:pPr>
    <w:rPr>
      <w:b/>
      <w:bCs/>
      <w:sz w:val="28"/>
      <w:szCs w:val="28"/>
      <w:lang w:val="en-US" w:eastAsia="en-US"/>
    </w:rPr>
  </w:style>
  <w:style w:type="paragraph" w:styleId="Heading5">
    <w:name w:val="heading 5"/>
    <w:basedOn w:val="Normal"/>
    <w:next w:val="Normal"/>
    <w:qFormat/>
    <w:rsid w:val="00276197"/>
    <w:pPr>
      <w:numPr>
        <w:ilvl w:val="4"/>
        <w:numId w:val="1"/>
      </w:numPr>
      <w:spacing w:before="240" w:after="60"/>
      <w:outlineLvl w:val="4"/>
    </w:pPr>
    <w:rPr>
      <w:b/>
      <w:bCs/>
      <w:i/>
      <w:iCs/>
      <w:sz w:val="26"/>
      <w:szCs w:val="26"/>
      <w:lang w:eastAsia="en-US"/>
    </w:rPr>
  </w:style>
  <w:style w:type="paragraph" w:styleId="Heading6">
    <w:name w:val="heading 6"/>
    <w:basedOn w:val="Normal"/>
    <w:next w:val="Normal"/>
    <w:qFormat/>
    <w:rsid w:val="00276197"/>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276197"/>
    <w:pPr>
      <w:widowControl w:val="0"/>
      <w:numPr>
        <w:ilvl w:val="6"/>
        <w:numId w:val="1"/>
      </w:numPr>
      <w:autoSpaceDE w:val="0"/>
      <w:autoSpaceDN w:val="0"/>
      <w:adjustRightInd w:val="0"/>
      <w:spacing w:before="240" w:after="60"/>
      <w:outlineLvl w:val="6"/>
    </w:pPr>
    <w:rPr>
      <w:lang w:val="en-US" w:eastAsia="en-US"/>
    </w:rPr>
  </w:style>
  <w:style w:type="paragraph" w:styleId="Heading8">
    <w:name w:val="heading 8"/>
    <w:basedOn w:val="Normal"/>
    <w:next w:val="Normal"/>
    <w:qFormat/>
    <w:rsid w:val="00276197"/>
    <w:pPr>
      <w:widowControl w:val="0"/>
      <w:numPr>
        <w:ilvl w:val="7"/>
        <w:numId w:val="1"/>
      </w:numPr>
      <w:autoSpaceDE w:val="0"/>
      <w:autoSpaceDN w:val="0"/>
      <w:adjustRightInd w:val="0"/>
      <w:spacing w:before="240" w:after="60"/>
      <w:outlineLvl w:val="7"/>
    </w:pPr>
    <w:rPr>
      <w:i/>
      <w:iCs/>
      <w:lang w:val="en-US" w:eastAsia="en-US"/>
    </w:rPr>
  </w:style>
  <w:style w:type="paragraph" w:styleId="Heading9">
    <w:name w:val="heading 9"/>
    <w:basedOn w:val="Normal"/>
    <w:next w:val="Normal"/>
    <w:qFormat/>
    <w:rsid w:val="00276197"/>
    <w:pPr>
      <w:widowControl w:val="0"/>
      <w:numPr>
        <w:ilvl w:val="8"/>
        <w:numId w:val="1"/>
      </w:numPr>
      <w:autoSpaceDE w:val="0"/>
      <w:autoSpaceDN w:val="0"/>
      <w:adjustRightInd w:val="0"/>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52AD6"/>
    <w:pPr>
      <w:widowControl w:val="0"/>
      <w:tabs>
        <w:tab w:val="left" w:pos="0"/>
        <w:tab w:val="left" w:pos="816"/>
        <w:tab w:val="left" w:pos="1092"/>
        <w:tab w:val="left" w:pos="1428"/>
        <w:tab w:val="left" w:pos="1764"/>
        <w:tab w:val="left" w:pos="2100"/>
        <w:tab w:val="left" w:pos="2436"/>
        <w:tab w:val="left" w:pos="2772"/>
        <w:tab w:val="left" w:pos="3108"/>
        <w:tab w:val="left" w:pos="3444"/>
        <w:tab w:val="left" w:pos="3780"/>
        <w:tab w:val="left" w:pos="4116"/>
        <w:tab w:val="left" w:pos="4452"/>
        <w:tab w:val="left" w:pos="4788"/>
        <w:tab w:val="left" w:pos="5124"/>
        <w:tab w:val="left" w:pos="5460"/>
        <w:tab w:val="left" w:pos="5796"/>
        <w:tab w:val="left" w:pos="6132"/>
        <w:tab w:val="left" w:pos="6468"/>
        <w:tab w:val="left" w:pos="6804"/>
        <w:tab w:val="left" w:pos="7140"/>
        <w:tab w:val="left" w:pos="7476"/>
        <w:tab w:val="left" w:pos="7812"/>
        <w:tab w:val="left" w:pos="8148"/>
        <w:tab w:val="left" w:pos="8484"/>
        <w:tab w:val="left" w:pos="8820"/>
        <w:tab w:val="left" w:pos="9156"/>
        <w:tab w:val="left" w:pos="9492"/>
        <w:tab w:val="left" w:pos="9828"/>
        <w:tab w:val="left" w:pos="10164"/>
        <w:tab w:val="left" w:pos="10500"/>
        <w:tab w:val="left" w:pos="10836"/>
        <w:tab w:val="left" w:pos="11172"/>
        <w:tab w:val="left" w:pos="11508"/>
        <w:tab w:val="left" w:pos="11844"/>
        <w:tab w:val="left" w:pos="12180"/>
        <w:tab w:val="left" w:pos="12516"/>
        <w:tab w:val="left" w:pos="12852"/>
      </w:tabs>
      <w:suppressAutoHyphens/>
      <w:autoSpaceDE w:val="0"/>
      <w:autoSpaceDN w:val="0"/>
      <w:adjustRightInd w:val="0"/>
      <w:spacing w:line="240" w:lineRule="atLeast"/>
      <w:ind w:left="816" w:hanging="816"/>
      <w:jc w:val="both"/>
    </w:pPr>
    <w:rPr>
      <w:rFonts w:ascii="Arial" w:hAnsi="Arial" w:cs="Arial"/>
      <w:spacing w:val="-2"/>
      <w:sz w:val="22"/>
      <w:szCs w:val="22"/>
      <w:lang w:eastAsia="en-US"/>
    </w:rPr>
  </w:style>
  <w:style w:type="paragraph" w:customStyle="1" w:styleId="CM26">
    <w:name w:val="CM26"/>
    <w:basedOn w:val="Normal"/>
    <w:next w:val="Normal"/>
    <w:rsid w:val="00EE5166"/>
    <w:pPr>
      <w:widowControl w:val="0"/>
      <w:autoSpaceDE w:val="0"/>
      <w:autoSpaceDN w:val="0"/>
      <w:adjustRightInd w:val="0"/>
    </w:pPr>
    <w:rPr>
      <w:rFonts w:ascii="Arial" w:hAnsi="Arial"/>
    </w:rPr>
  </w:style>
  <w:style w:type="paragraph" w:customStyle="1" w:styleId="Default">
    <w:name w:val="Default"/>
    <w:rsid w:val="001B5DD3"/>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rsid w:val="007706B8"/>
    <w:pPr>
      <w:spacing w:line="231" w:lineRule="atLeast"/>
    </w:pPr>
    <w:rPr>
      <w:rFonts w:cs="Times New Roman"/>
      <w:color w:val="auto"/>
    </w:rPr>
  </w:style>
  <w:style w:type="paragraph" w:styleId="TOC1">
    <w:name w:val="toc 1"/>
    <w:basedOn w:val="Normal"/>
    <w:next w:val="Normal"/>
    <w:autoRedefine/>
    <w:semiHidden/>
    <w:rsid w:val="00153D05"/>
    <w:pPr>
      <w:tabs>
        <w:tab w:val="left" w:pos="480"/>
        <w:tab w:val="right" w:leader="dot" w:pos="8296"/>
      </w:tabs>
      <w:spacing w:before="120"/>
    </w:pPr>
    <w:rPr>
      <w:rFonts w:ascii="Arial" w:hAnsi="Arial" w:cs="Arial"/>
      <w:b/>
      <w:bCs/>
      <w:caps/>
    </w:rPr>
  </w:style>
  <w:style w:type="character" w:styleId="Hyperlink">
    <w:name w:val="Hyperlink"/>
    <w:basedOn w:val="DefaultParagraphFont"/>
    <w:rsid w:val="007D6F16"/>
    <w:rPr>
      <w:color w:val="0000FF"/>
      <w:u w:val="single"/>
    </w:rPr>
  </w:style>
  <w:style w:type="paragraph" w:styleId="Header">
    <w:name w:val="header"/>
    <w:basedOn w:val="Normal"/>
    <w:rsid w:val="00D07B71"/>
    <w:pPr>
      <w:tabs>
        <w:tab w:val="center" w:pos="4153"/>
        <w:tab w:val="right" w:pos="8306"/>
      </w:tabs>
    </w:pPr>
  </w:style>
  <w:style w:type="paragraph" w:styleId="Footer">
    <w:name w:val="footer"/>
    <w:basedOn w:val="Normal"/>
    <w:rsid w:val="00D07B71"/>
    <w:pPr>
      <w:tabs>
        <w:tab w:val="center" w:pos="4153"/>
        <w:tab w:val="right" w:pos="8306"/>
      </w:tabs>
    </w:pPr>
  </w:style>
  <w:style w:type="character" w:styleId="PageNumber">
    <w:name w:val="page number"/>
    <w:basedOn w:val="DefaultParagraphFont"/>
    <w:rsid w:val="00D07B71"/>
  </w:style>
  <w:style w:type="numbering" w:styleId="111111">
    <w:name w:val="Outline List 2"/>
    <w:basedOn w:val="NoList"/>
    <w:rsid w:val="00D67EAF"/>
    <w:pPr>
      <w:numPr>
        <w:numId w:val="2"/>
      </w:numPr>
    </w:pPr>
  </w:style>
  <w:style w:type="character" w:styleId="CommentReference">
    <w:name w:val="annotation reference"/>
    <w:basedOn w:val="DefaultParagraphFont"/>
    <w:semiHidden/>
    <w:rsid w:val="00862149"/>
    <w:rPr>
      <w:sz w:val="16"/>
      <w:szCs w:val="16"/>
    </w:rPr>
  </w:style>
  <w:style w:type="paragraph" w:styleId="CommentText">
    <w:name w:val="annotation text"/>
    <w:basedOn w:val="Normal"/>
    <w:semiHidden/>
    <w:rsid w:val="00862149"/>
    <w:rPr>
      <w:sz w:val="20"/>
      <w:szCs w:val="20"/>
    </w:rPr>
  </w:style>
  <w:style w:type="paragraph" w:styleId="CommentSubject">
    <w:name w:val="annotation subject"/>
    <w:basedOn w:val="CommentText"/>
    <w:next w:val="CommentText"/>
    <w:semiHidden/>
    <w:rsid w:val="00862149"/>
    <w:rPr>
      <w:b/>
      <w:bCs/>
    </w:rPr>
  </w:style>
  <w:style w:type="paragraph" w:styleId="BalloonText">
    <w:name w:val="Balloon Text"/>
    <w:basedOn w:val="Normal"/>
    <w:semiHidden/>
    <w:rsid w:val="00862149"/>
    <w:rPr>
      <w:rFonts w:ascii="Tahoma" w:hAnsi="Tahoma" w:cs="Tahoma"/>
      <w:sz w:val="16"/>
      <w:szCs w:val="16"/>
    </w:rPr>
  </w:style>
  <w:style w:type="paragraph" w:styleId="TOC2">
    <w:name w:val="toc 2"/>
    <w:basedOn w:val="Normal"/>
    <w:next w:val="Normal"/>
    <w:autoRedefine/>
    <w:semiHidden/>
    <w:rsid w:val="00CD5DF7"/>
    <w:pPr>
      <w:spacing w:before="240"/>
    </w:pPr>
    <w:rPr>
      <w:b/>
      <w:bCs/>
      <w:sz w:val="20"/>
      <w:szCs w:val="20"/>
    </w:rPr>
  </w:style>
  <w:style w:type="paragraph" w:styleId="TOC3">
    <w:name w:val="toc 3"/>
    <w:basedOn w:val="Normal"/>
    <w:next w:val="Normal"/>
    <w:autoRedefine/>
    <w:semiHidden/>
    <w:rsid w:val="00CD5DF7"/>
    <w:pPr>
      <w:ind w:left="240"/>
    </w:pPr>
    <w:rPr>
      <w:sz w:val="20"/>
      <w:szCs w:val="20"/>
    </w:rPr>
  </w:style>
  <w:style w:type="paragraph" w:styleId="TOC4">
    <w:name w:val="toc 4"/>
    <w:basedOn w:val="Normal"/>
    <w:next w:val="Normal"/>
    <w:autoRedefine/>
    <w:semiHidden/>
    <w:rsid w:val="00CD5DF7"/>
    <w:pPr>
      <w:ind w:left="480"/>
    </w:pPr>
    <w:rPr>
      <w:sz w:val="20"/>
      <w:szCs w:val="20"/>
    </w:rPr>
  </w:style>
  <w:style w:type="paragraph" w:styleId="TOC5">
    <w:name w:val="toc 5"/>
    <w:basedOn w:val="Normal"/>
    <w:next w:val="Normal"/>
    <w:autoRedefine/>
    <w:semiHidden/>
    <w:rsid w:val="00CD5DF7"/>
    <w:pPr>
      <w:ind w:left="720"/>
    </w:pPr>
    <w:rPr>
      <w:sz w:val="20"/>
      <w:szCs w:val="20"/>
    </w:rPr>
  </w:style>
  <w:style w:type="paragraph" w:styleId="TOC6">
    <w:name w:val="toc 6"/>
    <w:basedOn w:val="Normal"/>
    <w:next w:val="Normal"/>
    <w:autoRedefine/>
    <w:semiHidden/>
    <w:rsid w:val="00CD5DF7"/>
    <w:pPr>
      <w:ind w:left="960"/>
    </w:pPr>
    <w:rPr>
      <w:sz w:val="20"/>
      <w:szCs w:val="20"/>
    </w:rPr>
  </w:style>
  <w:style w:type="paragraph" w:styleId="TOC7">
    <w:name w:val="toc 7"/>
    <w:basedOn w:val="Normal"/>
    <w:next w:val="Normal"/>
    <w:autoRedefine/>
    <w:semiHidden/>
    <w:rsid w:val="00CD5DF7"/>
    <w:pPr>
      <w:ind w:left="1200"/>
    </w:pPr>
    <w:rPr>
      <w:sz w:val="20"/>
      <w:szCs w:val="20"/>
    </w:rPr>
  </w:style>
  <w:style w:type="paragraph" w:styleId="TOC8">
    <w:name w:val="toc 8"/>
    <w:basedOn w:val="Normal"/>
    <w:next w:val="Normal"/>
    <w:autoRedefine/>
    <w:semiHidden/>
    <w:rsid w:val="00CD5DF7"/>
    <w:pPr>
      <w:ind w:left="1440"/>
    </w:pPr>
    <w:rPr>
      <w:sz w:val="20"/>
      <w:szCs w:val="20"/>
    </w:rPr>
  </w:style>
  <w:style w:type="paragraph" w:styleId="TOC9">
    <w:name w:val="toc 9"/>
    <w:basedOn w:val="Normal"/>
    <w:next w:val="Normal"/>
    <w:autoRedefine/>
    <w:semiHidden/>
    <w:rsid w:val="00CD5DF7"/>
    <w:pPr>
      <w:ind w:left="1680"/>
    </w:pPr>
    <w:rPr>
      <w:sz w:val="20"/>
      <w:szCs w:val="20"/>
    </w:rPr>
  </w:style>
  <w:style w:type="paragraph" w:styleId="ListParagraph">
    <w:name w:val="List Paragraph"/>
    <w:basedOn w:val="Normal"/>
    <w:uiPriority w:val="34"/>
    <w:qFormat/>
    <w:rsid w:val="00904F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2786">
      <w:bodyDiv w:val="1"/>
      <w:marLeft w:val="0"/>
      <w:marRight w:val="0"/>
      <w:marTop w:val="0"/>
      <w:marBottom w:val="0"/>
      <w:divBdr>
        <w:top w:val="none" w:sz="0" w:space="0" w:color="auto"/>
        <w:left w:val="none" w:sz="0" w:space="0" w:color="auto"/>
        <w:bottom w:val="none" w:sz="0" w:space="0" w:color="auto"/>
        <w:right w:val="none" w:sz="0" w:space="0" w:color="auto"/>
      </w:divBdr>
    </w:div>
    <w:div w:id="84422396">
      <w:bodyDiv w:val="1"/>
      <w:marLeft w:val="0"/>
      <w:marRight w:val="0"/>
      <w:marTop w:val="0"/>
      <w:marBottom w:val="0"/>
      <w:divBdr>
        <w:top w:val="none" w:sz="0" w:space="0" w:color="auto"/>
        <w:left w:val="none" w:sz="0" w:space="0" w:color="auto"/>
        <w:bottom w:val="none" w:sz="0" w:space="0" w:color="auto"/>
        <w:right w:val="none" w:sz="0" w:space="0" w:color="auto"/>
      </w:divBdr>
    </w:div>
    <w:div w:id="229733096">
      <w:bodyDiv w:val="1"/>
      <w:marLeft w:val="0"/>
      <w:marRight w:val="0"/>
      <w:marTop w:val="0"/>
      <w:marBottom w:val="0"/>
      <w:divBdr>
        <w:top w:val="none" w:sz="0" w:space="0" w:color="auto"/>
        <w:left w:val="none" w:sz="0" w:space="0" w:color="auto"/>
        <w:bottom w:val="none" w:sz="0" w:space="0" w:color="auto"/>
        <w:right w:val="none" w:sz="0" w:space="0" w:color="auto"/>
      </w:divBdr>
    </w:div>
    <w:div w:id="383410398">
      <w:bodyDiv w:val="1"/>
      <w:marLeft w:val="0"/>
      <w:marRight w:val="0"/>
      <w:marTop w:val="0"/>
      <w:marBottom w:val="0"/>
      <w:divBdr>
        <w:top w:val="none" w:sz="0" w:space="0" w:color="auto"/>
        <w:left w:val="none" w:sz="0" w:space="0" w:color="auto"/>
        <w:bottom w:val="none" w:sz="0" w:space="0" w:color="auto"/>
        <w:right w:val="none" w:sz="0" w:space="0" w:color="auto"/>
      </w:divBdr>
    </w:div>
    <w:div w:id="409816705">
      <w:bodyDiv w:val="1"/>
      <w:marLeft w:val="0"/>
      <w:marRight w:val="0"/>
      <w:marTop w:val="0"/>
      <w:marBottom w:val="0"/>
      <w:divBdr>
        <w:top w:val="none" w:sz="0" w:space="0" w:color="auto"/>
        <w:left w:val="none" w:sz="0" w:space="0" w:color="auto"/>
        <w:bottom w:val="none" w:sz="0" w:space="0" w:color="auto"/>
        <w:right w:val="none" w:sz="0" w:space="0" w:color="auto"/>
      </w:divBdr>
    </w:div>
    <w:div w:id="427501844">
      <w:bodyDiv w:val="1"/>
      <w:marLeft w:val="0"/>
      <w:marRight w:val="0"/>
      <w:marTop w:val="0"/>
      <w:marBottom w:val="0"/>
      <w:divBdr>
        <w:top w:val="none" w:sz="0" w:space="0" w:color="auto"/>
        <w:left w:val="none" w:sz="0" w:space="0" w:color="auto"/>
        <w:bottom w:val="none" w:sz="0" w:space="0" w:color="auto"/>
        <w:right w:val="none" w:sz="0" w:space="0" w:color="auto"/>
      </w:divBdr>
    </w:div>
    <w:div w:id="531187355">
      <w:bodyDiv w:val="1"/>
      <w:marLeft w:val="0"/>
      <w:marRight w:val="0"/>
      <w:marTop w:val="0"/>
      <w:marBottom w:val="0"/>
      <w:divBdr>
        <w:top w:val="none" w:sz="0" w:space="0" w:color="auto"/>
        <w:left w:val="none" w:sz="0" w:space="0" w:color="auto"/>
        <w:bottom w:val="none" w:sz="0" w:space="0" w:color="auto"/>
        <w:right w:val="none" w:sz="0" w:space="0" w:color="auto"/>
      </w:divBdr>
    </w:div>
    <w:div w:id="1356153258">
      <w:bodyDiv w:val="1"/>
      <w:marLeft w:val="0"/>
      <w:marRight w:val="0"/>
      <w:marTop w:val="0"/>
      <w:marBottom w:val="0"/>
      <w:divBdr>
        <w:top w:val="none" w:sz="0" w:space="0" w:color="auto"/>
        <w:left w:val="none" w:sz="0" w:space="0" w:color="auto"/>
        <w:bottom w:val="none" w:sz="0" w:space="0" w:color="auto"/>
        <w:right w:val="none" w:sz="0" w:space="0" w:color="auto"/>
      </w:divBdr>
    </w:div>
    <w:div w:id="1608805920">
      <w:bodyDiv w:val="1"/>
      <w:marLeft w:val="0"/>
      <w:marRight w:val="0"/>
      <w:marTop w:val="0"/>
      <w:marBottom w:val="0"/>
      <w:divBdr>
        <w:top w:val="none" w:sz="0" w:space="0" w:color="auto"/>
        <w:left w:val="none" w:sz="0" w:space="0" w:color="auto"/>
        <w:bottom w:val="none" w:sz="0" w:space="0" w:color="auto"/>
        <w:right w:val="none" w:sz="0" w:space="0" w:color="auto"/>
      </w:divBdr>
    </w:div>
    <w:div w:id="1689286301">
      <w:bodyDiv w:val="1"/>
      <w:marLeft w:val="0"/>
      <w:marRight w:val="0"/>
      <w:marTop w:val="0"/>
      <w:marBottom w:val="0"/>
      <w:divBdr>
        <w:top w:val="none" w:sz="0" w:space="0" w:color="auto"/>
        <w:left w:val="none" w:sz="0" w:space="0" w:color="auto"/>
        <w:bottom w:val="none" w:sz="0" w:space="0" w:color="auto"/>
        <w:right w:val="none" w:sz="0" w:space="0" w:color="auto"/>
      </w:divBdr>
    </w:div>
    <w:div w:id="1786735038">
      <w:bodyDiv w:val="1"/>
      <w:marLeft w:val="0"/>
      <w:marRight w:val="0"/>
      <w:marTop w:val="0"/>
      <w:marBottom w:val="0"/>
      <w:divBdr>
        <w:top w:val="none" w:sz="0" w:space="0" w:color="auto"/>
        <w:left w:val="none" w:sz="0" w:space="0" w:color="auto"/>
        <w:bottom w:val="none" w:sz="0" w:space="0" w:color="auto"/>
        <w:right w:val="none" w:sz="0" w:space="0" w:color="auto"/>
      </w:divBdr>
    </w:div>
    <w:div w:id="1911035891">
      <w:bodyDiv w:val="1"/>
      <w:marLeft w:val="0"/>
      <w:marRight w:val="0"/>
      <w:marTop w:val="0"/>
      <w:marBottom w:val="0"/>
      <w:divBdr>
        <w:top w:val="none" w:sz="0" w:space="0" w:color="auto"/>
        <w:left w:val="none" w:sz="0" w:space="0" w:color="auto"/>
        <w:bottom w:val="none" w:sz="0" w:space="0" w:color="auto"/>
        <w:right w:val="none" w:sz="0" w:space="0" w:color="auto"/>
      </w:divBdr>
    </w:div>
    <w:div w:id="19261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99B3438D-E0B6-402B-8AD1-C15347932E5C}"/>
</file>

<file path=customXml/itemProps2.xml><?xml version="1.0" encoding="utf-8"?>
<ds:datastoreItem xmlns:ds="http://schemas.openxmlformats.org/officeDocument/2006/customXml" ds:itemID="{9F83F5A3-6103-4182-A817-D3F1A3D224AE}">
  <ds:schemaRefs>
    <ds:schemaRef ds:uri="http://schemas.microsoft.com/sharepoint/v3/contenttype/forms"/>
  </ds:schemaRefs>
</ds:datastoreItem>
</file>

<file path=customXml/itemProps3.xml><?xml version="1.0" encoding="utf-8"?>
<ds:datastoreItem xmlns:ds="http://schemas.openxmlformats.org/officeDocument/2006/customXml" ds:itemID="{79B2B365-BA82-4535-97BD-AB07C856758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f80bf440-f76c-482a-9ce2-35c54b6728dc"/>
    <ds:schemaRef ds:uri="http://schemas.microsoft.com/office/2006/documentManagement/types"/>
    <ds:schemaRef ds:uri="http://schemas.microsoft.com/office/infopath/2007/PartnerControls"/>
    <ds:schemaRef ds:uri="http://www.w3.org/XML/1998/namespace"/>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6602</Words>
  <Characters>37634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South Gloucestershire Council</vt:lpstr>
    </vt:vector>
  </TitlesOfParts>
  <Company>South Gloucestershire Council</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Gloucestershire Council</dc:title>
  <dc:subject/>
  <dc:creator>Michael Dixon (ID: mdl on SGC890368)</dc:creator>
  <cp:keywords/>
  <dc:description/>
  <cp:lastModifiedBy>Philip Francis</cp:lastModifiedBy>
  <cp:revision>2</cp:revision>
  <cp:lastPrinted>2017-04-18T09:43:00Z</cp:lastPrinted>
  <dcterms:created xsi:type="dcterms:W3CDTF">2026-02-02T11:29:00Z</dcterms:created>
  <dcterms:modified xsi:type="dcterms:W3CDTF">2026-02-02T11:29:00Z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968947134</vt:i4>
  </property>
  <property fmtid="{D5CDD505-2E9C-101B-9397-08002B2CF9AE}" pid="3" name="_NewReviewCycle">
    <vt:lpwstr/>
  </property>
  <property fmtid="{D5CDD505-2E9C-101B-9397-08002B2CF9AE}" pid="4" name="_EmailSubject">
    <vt:lpwstr>Localism Documentation</vt:lpwstr>
  </property>
  <property fmtid="{D5CDD505-2E9C-101B-9397-08002B2CF9AE}" pid="5" name="_AuthorEmail">
    <vt:lpwstr>Michael.Dixon@southglos.gov.uk</vt:lpwstr>
  </property>
  <property fmtid="{D5CDD505-2E9C-101B-9397-08002B2CF9AE}" pid="6" name="_AuthorEmailDisplayName">
    <vt:lpwstr>Michael Dixon</vt:lpwstr>
  </property>
  <property fmtid="{D5CDD505-2E9C-101B-9397-08002B2CF9AE}" pid="7" name="_PreviousAdHocReviewCycleID">
    <vt:i4>-1372058970</vt:i4>
  </property>
  <property fmtid="{D5CDD505-2E9C-101B-9397-08002B2CF9AE}" pid="8" name="_ReviewingToolsShownOnce">
    <vt:lpwstr/>
  </property>
  <property fmtid="{D5CDD505-2E9C-101B-9397-08002B2CF9AE}" pid="9" name="ContentTypeId">
    <vt:lpwstr>0x0101009A891CA46ECE8E43B8599341AF5E98AE</vt:lpwstr>
  </property>
  <property fmtid="{D5CDD505-2E9C-101B-9397-08002B2CF9AE}" pid="10" name="Order">
    <vt:r8>120200</vt:r8>
  </property>
</Properties>
</file>