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F64E7" w14:textId="77777777" w:rsidR="008F17F4" w:rsidRDefault="008F17F4" w:rsidP="008F1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rial" w:hAnsi="Arial" w:cs="Arial"/>
          <w:b/>
          <w:bCs/>
          <w:noProof/>
          <w:color w:val="000000"/>
          <w:sz w:val="30"/>
          <w:szCs w:val="30"/>
        </w:rPr>
        <w:drawing>
          <wp:inline distT="0" distB="0" distL="0" distR="0" wp14:anchorId="0068ACEE" wp14:editId="4ABED31E">
            <wp:extent cx="609600" cy="514985"/>
            <wp:effectExtent l="0" t="0" r="0" b="0"/>
            <wp:docPr id="2" name="Picture 2" descr="logo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ig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1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16BD83" w14:textId="77777777" w:rsidR="008F17F4" w:rsidRDefault="008F17F4" w:rsidP="008F17F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BRADLEY STOKE TOWN COUNCIL</w:t>
      </w:r>
    </w:p>
    <w:p w14:paraId="0D62BD7A" w14:textId="7D90C0F1" w:rsidR="008F17F4" w:rsidRPr="008F17F4" w:rsidRDefault="008F17F4" w:rsidP="008F17F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TRAINING AND DEVELOPMENT POLICY</w:t>
      </w:r>
    </w:p>
    <w:p w14:paraId="2E0BF17D" w14:textId="77777777" w:rsidR="008F17F4" w:rsidRDefault="008F17F4" w:rsidP="008F17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23AF2903" w14:textId="6894C30E" w:rsidR="008F17F4" w:rsidRPr="008F17F4" w:rsidRDefault="008F17F4" w:rsidP="008F17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Policy Statement</w:t>
      </w:r>
    </w:p>
    <w:p w14:paraId="79924696" w14:textId="77777777" w:rsidR="008F17F4" w:rsidRDefault="008F17F4" w:rsidP="008F17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Bradley Stoke Town Council is committed to promoting a culture of continuous learning and development. </w:t>
      </w:r>
    </w:p>
    <w:p w14:paraId="6654AA58" w14:textId="77777777" w:rsidR="008F17F4" w:rsidRPr="008F17F4" w:rsidRDefault="008F17F4" w:rsidP="008F17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11C5160F" w14:textId="68757051" w:rsidR="008F17F4" w:rsidRPr="008F17F4" w:rsidRDefault="008F17F4" w:rsidP="008F17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Town </w:t>
      </w: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Council recognises that well-trained and informed staff and councillors are essential to delivering high-quality services to the community.</w:t>
      </w:r>
    </w:p>
    <w:p w14:paraId="02CA00AA" w14:textId="77777777" w:rsidR="008F17F4" w:rsidRPr="008F17F4" w:rsidRDefault="008F17F4" w:rsidP="008F17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50EBF93E" w14:textId="710A6D02" w:rsidR="008F17F4" w:rsidRPr="008F17F4" w:rsidRDefault="008F17F4" w:rsidP="008F17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policy sets out the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Town </w:t>
      </w: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Council’s approach to training and development and its commitment to supporting individuals in achieving and maintaining a high standard of performance.</w:t>
      </w:r>
    </w:p>
    <w:p w14:paraId="7AF1B431" w14:textId="77777777" w:rsidR="008F17F4" w:rsidRDefault="008F17F4" w:rsidP="008F17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424E99D2" w14:textId="5F271F89" w:rsidR="008F17F4" w:rsidRPr="008F17F4" w:rsidRDefault="008F17F4" w:rsidP="008F17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Scope</w:t>
      </w:r>
    </w:p>
    <w:p w14:paraId="5C6FDEBC" w14:textId="77777777" w:rsidR="008F17F4" w:rsidRPr="008F17F4" w:rsidRDefault="008F17F4" w:rsidP="008F17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This policy applies to:</w:t>
      </w:r>
    </w:p>
    <w:p w14:paraId="4AC0BD25" w14:textId="77777777" w:rsidR="008F17F4" w:rsidRPr="008F17F4" w:rsidRDefault="008F17F4" w:rsidP="008F17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All employees of Bradley Stoke Town Council </w:t>
      </w:r>
    </w:p>
    <w:p w14:paraId="5F250F07" w14:textId="77777777" w:rsidR="008F17F4" w:rsidRPr="008F17F4" w:rsidRDefault="008F17F4" w:rsidP="008F17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All elected councillors </w:t>
      </w:r>
    </w:p>
    <w:p w14:paraId="775E4FE5" w14:textId="77777777" w:rsidR="008F17F4" w:rsidRDefault="008F17F4" w:rsidP="008F17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43F00E50" w14:textId="1A883B79" w:rsidR="008F17F4" w:rsidRPr="008F17F4" w:rsidRDefault="008F17F4" w:rsidP="008F17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Principles</w:t>
      </w:r>
    </w:p>
    <w:p w14:paraId="6B61E508" w14:textId="77777777" w:rsidR="008F17F4" w:rsidRPr="008F17F4" w:rsidRDefault="008F17F4" w:rsidP="008F17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Council will ensure that:</w:t>
      </w:r>
    </w:p>
    <w:p w14:paraId="259C592C" w14:textId="77777777" w:rsidR="008F17F4" w:rsidRPr="008F17F4" w:rsidRDefault="008F17F4" w:rsidP="008F17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Equality of opportunity is provided in all aspects of training and development </w:t>
      </w:r>
    </w:p>
    <w:p w14:paraId="7A15AACC" w14:textId="77777777" w:rsidR="008F17F4" w:rsidRPr="008F17F4" w:rsidRDefault="008F17F4" w:rsidP="008F17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All individuals receive an appropriate induction to their role and to the Council </w:t>
      </w:r>
    </w:p>
    <w:p w14:paraId="2C464EB2" w14:textId="0C183F29" w:rsidR="008F17F4" w:rsidRPr="008F17F4" w:rsidRDefault="008F17F4" w:rsidP="008F17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Staff and councillors understand the </w:t>
      </w:r>
      <w:r w:rsidR="00595B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Town </w:t>
      </w: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Council’s objectives and their role in achieving them </w:t>
      </w:r>
    </w:p>
    <w:p w14:paraId="2045BC70" w14:textId="77777777" w:rsidR="008F17F4" w:rsidRPr="008F17F4" w:rsidRDefault="008F17F4" w:rsidP="008F17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Learning and development needs are identified and supported </w:t>
      </w:r>
    </w:p>
    <w:p w14:paraId="0C0EDCD5" w14:textId="77777777" w:rsidR="008F17F4" w:rsidRDefault="008F17F4" w:rsidP="008F17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6BFFE1F4" w14:textId="18F86386" w:rsidR="008F17F4" w:rsidRPr="008F17F4" w:rsidRDefault="008F17F4" w:rsidP="008F17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Staff Training and Development</w:t>
      </w:r>
    </w:p>
    <w:p w14:paraId="217B22D6" w14:textId="77777777" w:rsidR="008F17F4" w:rsidRPr="008F17F4" w:rsidRDefault="008F17F4" w:rsidP="008F17F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</w:p>
    <w:p w14:paraId="528C3B56" w14:textId="53669551" w:rsidR="008F17F4" w:rsidRPr="008F17F4" w:rsidRDefault="008F17F4" w:rsidP="008F17F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4.1 General</w:t>
      </w:r>
    </w:p>
    <w:p w14:paraId="68CD2915" w14:textId="77777777" w:rsidR="008F17F4" w:rsidRPr="008F17F4" w:rsidRDefault="008F17F4" w:rsidP="008F17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All staff will:</w:t>
      </w:r>
    </w:p>
    <w:p w14:paraId="21ADF87A" w14:textId="77777777" w:rsidR="008F17F4" w:rsidRPr="008F17F4" w:rsidRDefault="008F17F4" w:rsidP="008F17F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Have clear and measurable performance objectives </w:t>
      </w:r>
    </w:p>
    <w:p w14:paraId="2A221EBD" w14:textId="77777777" w:rsidR="008F17F4" w:rsidRPr="008F17F4" w:rsidRDefault="008F17F4" w:rsidP="008F17F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Participate in an annual appraisal to review performance and identify training needs </w:t>
      </w:r>
    </w:p>
    <w:p w14:paraId="7A01F7E5" w14:textId="77777777" w:rsidR="008F17F4" w:rsidRPr="008F17F4" w:rsidRDefault="008F17F4" w:rsidP="008F17F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Be supported by the Chairman and Town Clerk in their professional development </w:t>
      </w:r>
    </w:p>
    <w:p w14:paraId="38901815" w14:textId="77777777" w:rsidR="008F17F4" w:rsidRPr="008F17F4" w:rsidRDefault="008F17F4" w:rsidP="008F17F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Be granted paid time to attend relevant training </w:t>
      </w:r>
    </w:p>
    <w:p w14:paraId="0AF8BC44" w14:textId="77777777" w:rsidR="008F17F4" w:rsidRPr="008F17F4" w:rsidRDefault="008F17F4" w:rsidP="008F17F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Receive training required to meet legal and statutory obligations relevant to their role </w:t>
      </w:r>
    </w:p>
    <w:p w14:paraId="345ABF99" w14:textId="77777777" w:rsidR="008F17F4" w:rsidRPr="008F17F4" w:rsidRDefault="008F17F4" w:rsidP="008F17F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</w:p>
    <w:p w14:paraId="035B3FFE" w14:textId="0BF4407D" w:rsidR="008F17F4" w:rsidRPr="008F17F4" w:rsidRDefault="008F17F4" w:rsidP="008F17F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4.2 Induction</w:t>
      </w:r>
    </w:p>
    <w:p w14:paraId="5EB2AB18" w14:textId="77777777" w:rsidR="008F17F4" w:rsidRPr="008F17F4" w:rsidRDefault="008F17F4" w:rsidP="008F17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All new employees will receive:</w:t>
      </w:r>
    </w:p>
    <w:p w14:paraId="075A9DED" w14:textId="77777777" w:rsidR="008F17F4" w:rsidRPr="008F17F4" w:rsidRDefault="008F17F4" w:rsidP="008F17F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 structured induction </w:t>
      </w:r>
      <w:proofErr w:type="gramStart"/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programme</w:t>
      </w:r>
      <w:proofErr w:type="gramEnd"/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3A693748" w14:textId="1985AD62" w:rsidR="008F17F4" w:rsidRPr="008F17F4" w:rsidRDefault="008F17F4" w:rsidP="008F17F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 copy of the </w:t>
      </w:r>
      <w:r w:rsidR="00595B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Town </w:t>
      </w: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Council’s Policies and Procedures </w:t>
      </w:r>
    </w:p>
    <w:p w14:paraId="717AA91C" w14:textId="77777777" w:rsidR="008F17F4" w:rsidRPr="008F17F4" w:rsidRDefault="008F17F4" w:rsidP="008F17F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Role-specific training </w:t>
      </w:r>
    </w:p>
    <w:p w14:paraId="0713730D" w14:textId="77777777" w:rsidR="008F17F4" w:rsidRDefault="008F17F4" w:rsidP="008F17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38E07D67" w14:textId="2A6F3365" w:rsidR="008F17F4" w:rsidRPr="008F17F4" w:rsidRDefault="008F17F4" w:rsidP="008F17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Councillor Training and Development</w:t>
      </w:r>
    </w:p>
    <w:p w14:paraId="52373AB5" w14:textId="77777777" w:rsidR="008F17F4" w:rsidRPr="008F17F4" w:rsidRDefault="008F17F4" w:rsidP="008F17F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</w:p>
    <w:p w14:paraId="1737B9D4" w14:textId="10316688" w:rsidR="008F17F4" w:rsidRPr="008F17F4" w:rsidRDefault="008F17F4" w:rsidP="008F17F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5.1 Induction</w:t>
      </w:r>
    </w:p>
    <w:p w14:paraId="4FE0B296" w14:textId="77777777" w:rsidR="008F17F4" w:rsidRPr="008F17F4" w:rsidRDefault="008F17F4" w:rsidP="008F17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All new councillors will:</w:t>
      </w:r>
    </w:p>
    <w:p w14:paraId="7A3003A6" w14:textId="77777777" w:rsidR="008F17F4" w:rsidRPr="008F17F4" w:rsidRDefault="008F17F4" w:rsidP="008F17F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Be expected to attend induction training arranged by the Town Clerk </w:t>
      </w:r>
    </w:p>
    <w:p w14:paraId="1F08EB5F" w14:textId="77777777" w:rsidR="008F17F4" w:rsidRPr="008F17F4" w:rsidRDefault="008F17F4" w:rsidP="008F17F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Receive a New Councillor’s Pack containing key governance, operational, and statutory documents </w:t>
      </w:r>
    </w:p>
    <w:p w14:paraId="03F5538E" w14:textId="77777777" w:rsidR="008F17F4" w:rsidRPr="008F17F4" w:rsidRDefault="008F17F4" w:rsidP="008F17F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</w:p>
    <w:p w14:paraId="343A5CED" w14:textId="2BD420A6" w:rsidR="008F17F4" w:rsidRPr="008F17F4" w:rsidRDefault="008F17F4" w:rsidP="008F17F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5.2 Ongoing Development</w:t>
      </w:r>
    </w:p>
    <w:p w14:paraId="3E0BB987" w14:textId="77777777" w:rsidR="008F17F4" w:rsidRPr="008F17F4" w:rsidRDefault="008F17F4" w:rsidP="008F17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Councillors will be:</w:t>
      </w:r>
    </w:p>
    <w:p w14:paraId="62D94A2E" w14:textId="77777777" w:rsidR="008F17F4" w:rsidRPr="008F17F4" w:rsidRDefault="008F17F4" w:rsidP="008F17F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Encouraged to attend relevant training and briefings </w:t>
      </w:r>
    </w:p>
    <w:p w14:paraId="44FFB442" w14:textId="77777777" w:rsidR="008F17F4" w:rsidRPr="008F17F4" w:rsidRDefault="008F17F4" w:rsidP="008F17F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Supported in developing knowledge of council functions, governance, and legal responsibilities </w:t>
      </w:r>
    </w:p>
    <w:p w14:paraId="20B310E2" w14:textId="77777777" w:rsidR="008F17F4" w:rsidRPr="008F17F4" w:rsidRDefault="008F17F4" w:rsidP="008F17F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Expected to share learning from training with fellow councillors where appropriate </w:t>
      </w:r>
    </w:p>
    <w:p w14:paraId="3836EBAF" w14:textId="77777777" w:rsidR="008F17F4" w:rsidRPr="008F17F4" w:rsidRDefault="008F17F4" w:rsidP="008F17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6. Training Resources and Budget</w:t>
      </w:r>
    </w:p>
    <w:p w14:paraId="2DFC5EDC" w14:textId="4E67BD04" w:rsidR="008F17F4" w:rsidRPr="008F17F4" w:rsidRDefault="008F17F4" w:rsidP="008F17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</w:t>
      </w:r>
      <w:r w:rsidR="00595B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Town </w:t>
      </w: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Council will:</w:t>
      </w:r>
    </w:p>
    <w:p w14:paraId="45CFDFEF" w14:textId="77777777" w:rsidR="008F17F4" w:rsidRPr="008F17F4" w:rsidRDefault="008F17F4" w:rsidP="008F17F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Identify and monitor training needs for staff and councillors </w:t>
      </w:r>
    </w:p>
    <w:p w14:paraId="52CEAEA3" w14:textId="77777777" w:rsidR="008F17F4" w:rsidRPr="008F17F4" w:rsidRDefault="008F17F4" w:rsidP="008F17F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Allocate an appropriate annual budget for training and development </w:t>
      </w:r>
    </w:p>
    <w:p w14:paraId="5E0E82BF" w14:textId="77777777" w:rsidR="008F17F4" w:rsidRPr="008F17F4" w:rsidRDefault="008F17F4" w:rsidP="008F17F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Maintain membership of relevant professional bodies, including: </w:t>
      </w:r>
    </w:p>
    <w:p w14:paraId="6DBAC9ED" w14:textId="77777777" w:rsidR="008F17F4" w:rsidRPr="008F17F4" w:rsidRDefault="008F17F4" w:rsidP="008F17F4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Society of Local Council Clerks (SLCC) </w:t>
      </w:r>
    </w:p>
    <w:p w14:paraId="31E1828F" w14:textId="77777777" w:rsidR="008F17F4" w:rsidRPr="008F17F4" w:rsidRDefault="008F17F4" w:rsidP="008F17F4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National Association of Local Councils (NALC) </w:t>
      </w:r>
    </w:p>
    <w:p w14:paraId="335A6C5C" w14:textId="77777777" w:rsidR="008F17F4" w:rsidRPr="008F17F4" w:rsidRDefault="008F17F4" w:rsidP="008F17F4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Avon Local Councils Association (ALCA) </w:t>
      </w:r>
    </w:p>
    <w:p w14:paraId="40DAC1AF" w14:textId="77777777" w:rsidR="008F17F4" w:rsidRPr="008F17F4" w:rsidRDefault="008F17F4" w:rsidP="008F17F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2EFBD90B" w14:textId="2B3C3C1C" w:rsidR="008F17F4" w:rsidRPr="008F17F4" w:rsidRDefault="008F17F4" w:rsidP="008F17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These memberships provide access to training courses, guidance, and conferences.</w:t>
      </w:r>
    </w:p>
    <w:p w14:paraId="6C9841BC" w14:textId="77777777" w:rsidR="008F17F4" w:rsidRDefault="008F17F4" w:rsidP="008F17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4E93FA8E" w14:textId="328D2A30" w:rsidR="008F17F4" w:rsidRPr="008F17F4" w:rsidRDefault="008F17F4" w:rsidP="008F17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 Training Providers</w:t>
      </w:r>
    </w:p>
    <w:p w14:paraId="1DFFEF15" w14:textId="77777777" w:rsidR="008F17F4" w:rsidRPr="008F17F4" w:rsidRDefault="008F17F4" w:rsidP="008F17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Training may be delivered through:</w:t>
      </w:r>
    </w:p>
    <w:p w14:paraId="7E83B5C4" w14:textId="77777777" w:rsidR="008F17F4" w:rsidRPr="008F17F4" w:rsidRDefault="008F17F4" w:rsidP="008F17F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South Gloucestershire Council (SGC) </w:t>
      </w:r>
    </w:p>
    <w:p w14:paraId="1DE128CD" w14:textId="77777777" w:rsidR="008F17F4" w:rsidRPr="008F17F4" w:rsidRDefault="008F17F4" w:rsidP="008F17F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Avon Local Councils Association (ALCA) </w:t>
      </w:r>
    </w:p>
    <w:p w14:paraId="61E6F90B" w14:textId="77777777" w:rsidR="008F17F4" w:rsidRPr="008F17F4" w:rsidRDefault="008F17F4" w:rsidP="008F17F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Society of Local Council Clerks (SLCC) </w:t>
      </w:r>
    </w:p>
    <w:p w14:paraId="74ECFA27" w14:textId="77777777" w:rsidR="008F17F4" w:rsidRPr="008F17F4" w:rsidRDefault="008F17F4" w:rsidP="008F17F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National Association of Local Councils (NALC) </w:t>
      </w:r>
    </w:p>
    <w:p w14:paraId="42459E3B" w14:textId="77777777" w:rsidR="008F17F4" w:rsidRPr="008F17F4" w:rsidRDefault="008F17F4" w:rsidP="008F17F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Other recognised and appropriate training providers </w:t>
      </w:r>
    </w:p>
    <w:p w14:paraId="3F13F175" w14:textId="77777777" w:rsidR="008F17F4" w:rsidRDefault="008F17F4" w:rsidP="008F17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7CA4520B" w14:textId="281EC262" w:rsidR="008F17F4" w:rsidRPr="008F17F4" w:rsidRDefault="008F17F4" w:rsidP="008F17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8. Evaluation and Review</w:t>
      </w:r>
    </w:p>
    <w:p w14:paraId="46EC707F" w14:textId="77777777" w:rsidR="008F17F4" w:rsidRPr="008F17F4" w:rsidRDefault="008F17F4" w:rsidP="008F17F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Staff attending external training will complete evaluation forms to assess effectiveness and relevance </w:t>
      </w:r>
    </w:p>
    <w:p w14:paraId="77A4A5C1" w14:textId="77777777" w:rsidR="008F17F4" w:rsidRPr="008F17F4" w:rsidRDefault="008F17F4" w:rsidP="008F17F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Councillors will be encouraged to share knowledge gained from training </w:t>
      </w:r>
    </w:p>
    <w:p w14:paraId="0277D35B" w14:textId="3BBD2434" w:rsidR="008F17F4" w:rsidRPr="008F17F4" w:rsidRDefault="008F17F4" w:rsidP="008F17F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</w:t>
      </w:r>
      <w:r w:rsidR="00595B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Town </w:t>
      </w: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Council will review training outcomes as part of its ongoing development processes </w:t>
      </w:r>
    </w:p>
    <w:p w14:paraId="076167D7" w14:textId="77777777" w:rsidR="008F17F4" w:rsidRDefault="008F17F4" w:rsidP="008F17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2E35DAC2" w14:textId="7B22F6C2" w:rsidR="008F17F4" w:rsidRPr="008F17F4" w:rsidRDefault="008F17F4" w:rsidP="008F17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9. Review of Policy</w:t>
      </w:r>
    </w:p>
    <w:p w14:paraId="631615FF" w14:textId="50EA5101" w:rsidR="008F17F4" w:rsidRPr="008F17F4" w:rsidRDefault="008F17F4" w:rsidP="008F17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policy will be reviewed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annually </w:t>
      </w:r>
      <w:r w:rsidRPr="008F17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or sooner if required due to legislative or organisational changes.</w:t>
      </w:r>
    </w:p>
    <w:p w14:paraId="348F7256" w14:textId="77777777" w:rsidR="00FB3400" w:rsidRDefault="00FB3400"/>
    <w:p w14:paraId="4A73CCF7" w14:textId="77777777" w:rsidR="00034A93" w:rsidRDefault="00034A93" w:rsidP="00034A9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Adopted by </w:t>
      </w:r>
      <w:r w:rsidR="008F17F4" w:rsidRPr="008F17F4">
        <w:rPr>
          <w:rFonts w:ascii="Times New Roman" w:hAnsi="Times New Roman" w:cs="Times New Roman"/>
          <w:b/>
          <w:bCs/>
          <w:sz w:val="24"/>
          <w:szCs w:val="24"/>
        </w:rPr>
        <w:t>Bradley Stoke Town Council 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13</w:t>
      </w:r>
      <w:r w:rsidRPr="00034A9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May 2026</w:t>
      </w:r>
    </w:p>
    <w:p w14:paraId="4D149A0D" w14:textId="5A319814" w:rsidR="008F17F4" w:rsidRPr="00034A93" w:rsidRDefault="00034A93" w:rsidP="00034A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4A93">
        <w:rPr>
          <w:rFonts w:ascii="Times New Roman" w:hAnsi="Times New Roman" w:cs="Times New Roman"/>
          <w:sz w:val="24"/>
          <w:szCs w:val="24"/>
        </w:rPr>
        <w:t>(Replaces BSTC Training Statement of Intent)</w:t>
      </w:r>
      <w:r w:rsidR="008F17F4" w:rsidRPr="00034A9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F17F4" w:rsidRPr="00034A93" w:rsidSect="008F17F4">
      <w:headerReference w:type="even" r:id="rId11"/>
      <w:headerReference w:type="default" r:id="rId12"/>
      <w:headerReference w:type="first" r:id="rId13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FDB76" w14:textId="77777777" w:rsidR="008F17F4" w:rsidRDefault="008F17F4" w:rsidP="008F17F4">
      <w:pPr>
        <w:spacing w:after="0" w:line="240" w:lineRule="auto"/>
      </w:pPr>
      <w:r>
        <w:separator/>
      </w:r>
    </w:p>
  </w:endnote>
  <w:endnote w:type="continuationSeparator" w:id="0">
    <w:p w14:paraId="72AAB4CE" w14:textId="77777777" w:rsidR="008F17F4" w:rsidRDefault="008F17F4" w:rsidP="008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7D4AE" w14:textId="77777777" w:rsidR="008F17F4" w:rsidRDefault="008F17F4" w:rsidP="008F17F4">
      <w:pPr>
        <w:spacing w:after="0" w:line="240" w:lineRule="auto"/>
      </w:pPr>
      <w:r>
        <w:separator/>
      </w:r>
    </w:p>
  </w:footnote>
  <w:footnote w:type="continuationSeparator" w:id="0">
    <w:p w14:paraId="44E30212" w14:textId="77777777" w:rsidR="008F17F4" w:rsidRDefault="008F17F4" w:rsidP="008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9172D" w14:textId="348B0847" w:rsidR="008F17F4" w:rsidRDefault="008F17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7537A" w14:textId="54C9634F" w:rsidR="008F17F4" w:rsidRDefault="008F17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925E2" w14:textId="2B108A01" w:rsidR="008F17F4" w:rsidRDefault="008F1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F71EA"/>
    <w:multiLevelType w:val="multilevel"/>
    <w:tmpl w:val="CF8A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C6BA7"/>
    <w:multiLevelType w:val="multilevel"/>
    <w:tmpl w:val="42EC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070C3"/>
    <w:multiLevelType w:val="multilevel"/>
    <w:tmpl w:val="6152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84FFE"/>
    <w:multiLevelType w:val="multilevel"/>
    <w:tmpl w:val="060C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3552C6"/>
    <w:multiLevelType w:val="multilevel"/>
    <w:tmpl w:val="8EA2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5F5840"/>
    <w:multiLevelType w:val="multilevel"/>
    <w:tmpl w:val="ADB6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C04AF5"/>
    <w:multiLevelType w:val="multilevel"/>
    <w:tmpl w:val="B926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935139"/>
    <w:multiLevelType w:val="multilevel"/>
    <w:tmpl w:val="9AA6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0113C6"/>
    <w:multiLevelType w:val="multilevel"/>
    <w:tmpl w:val="AAF4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2169632">
    <w:abstractNumId w:val="5"/>
  </w:num>
  <w:num w:numId="2" w16cid:durableId="730929945">
    <w:abstractNumId w:val="0"/>
  </w:num>
  <w:num w:numId="3" w16cid:durableId="2096777619">
    <w:abstractNumId w:val="3"/>
  </w:num>
  <w:num w:numId="4" w16cid:durableId="42562290">
    <w:abstractNumId w:val="4"/>
  </w:num>
  <w:num w:numId="5" w16cid:durableId="21590531">
    <w:abstractNumId w:val="7"/>
  </w:num>
  <w:num w:numId="6" w16cid:durableId="953249332">
    <w:abstractNumId w:val="2"/>
  </w:num>
  <w:num w:numId="7" w16cid:durableId="1312709821">
    <w:abstractNumId w:val="1"/>
  </w:num>
  <w:num w:numId="8" w16cid:durableId="1694263619">
    <w:abstractNumId w:val="8"/>
  </w:num>
  <w:num w:numId="9" w16cid:durableId="1523477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F4"/>
    <w:rsid w:val="00034A93"/>
    <w:rsid w:val="00595B68"/>
    <w:rsid w:val="008F17F4"/>
    <w:rsid w:val="00FB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E8D8A60"/>
  <w15:chartTrackingRefBased/>
  <w15:docId w15:val="{A51AFADE-82F5-4187-8C91-8A035222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1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1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F1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F17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7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7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7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7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7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7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7F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F1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F17F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F1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7F4"/>
  </w:style>
  <w:style w:type="paragraph" w:styleId="Footer">
    <w:name w:val="footer"/>
    <w:basedOn w:val="Normal"/>
    <w:link w:val="FooterChar"/>
    <w:uiPriority w:val="99"/>
    <w:unhideWhenUsed/>
    <w:rsid w:val="008F1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91CA46ECE8E43B8599341AF5E98AE" ma:contentTypeVersion="18" ma:contentTypeDescription="Create a new document." ma:contentTypeScope="" ma:versionID="3660fb3432387eb523cba9c5fe432612">
  <xsd:schema xmlns:xsd="http://www.w3.org/2001/XMLSchema" xmlns:xs="http://www.w3.org/2001/XMLSchema" xmlns:p="http://schemas.microsoft.com/office/2006/metadata/properties" xmlns:ns2="f80bf440-f76c-482a-9ce2-35c54b6728dc" xmlns:ns3="9c812a9a-031c-4ac9-8d4d-6863ba6e9288" targetNamespace="http://schemas.microsoft.com/office/2006/metadata/properties" ma:root="true" ma:fieldsID="717ee3b36b5c965106d8fd2be95f1f6e" ns2:_="" ns3:_="">
    <xsd:import namespace="f80bf440-f76c-482a-9ce2-35c54b6728dc"/>
    <xsd:import namespace="9c812a9a-031c-4ac9-8d4d-6863ba6e9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bf440-f76c-482a-9ce2-35c54b672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1744ca-e981-46e7-8327-cd4cc389d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12a9a-031c-4ac9-8d4d-6863ba6e9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d7847a-2430-4a49-ba58-33dd6ca6afc0}" ma:internalName="TaxCatchAll" ma:showField="CatchAllData" ma:web="9c812a9a-031c-4ac9-8d4d-6863ba6e9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0bf440-f76c-482a-9ce2-35c54b6728dc">
      <Terms xmlns="http://schemas.microsoft.com/office/infopath/2007/PartnerControls"/>
    </lcf76f155ced4ddcb4097134ff3c332f>
    <TaxCatchAll xmlns="9c812a9a-031c-4ac9-8d4d-6863ba6e9288" xsi:nil="true"/>
  </documentManagement>
</p:properties>
</file>

<file path=customXml/itemProps1.xml><?xml version="1.0" encoding="utf-8"?>
<ds:datastoreItem xmlns:ds="http://schemas.openxmlformats.org/officeDocument/2006/customXml" ds:itemID="{336D5E57-1B6B-4D5E-B0CA-C9A9E8E86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bf440-f76c-482a-9ce2-35c54b6728dc"/>
    <ds:schemaRef ds:uri="9c812a9a-031c-4ac9-8d4d-6863ba6e9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ACDF55-A174-4BA7-A7A2-01EB16627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28B0B-EFA2-4324-978B-64776D839227}">
  <ds:schemaRefs>
    <ds:schemaRef ds:uri="http://schemas.microsoft.com/office/2006/metadata/properties"/>
    <ds:schemaRef ds:uri="http://schemas.microsoft.com/office/infopath/2007/PartnerControls"/>
    <ds:schemaRef ds:uri="f80bf440-f76c-482a-9ce2-35c54b6728dc"/>
    <ds:schemaRef ds:uri="9c812a9a-031c-4ac9-8d4d-6863ba6e92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Petela</dc:creator>
  <cp:keywords/>
  <dc:description/>
  <cp:lastModifiedBy>Sharon Petela</cp:lastModifiedBy>
  <cp:revision>2</cp:revision>
  <cp:lastPrinted>2026-05-18T14:21:00Z</cp:lastPrinted>
  <dcterms:created xsi:type="dcterms:W3CDTF">2026-05-18T14:22:00Z</dcterms:created>
  <dcterms:modified xsi:type="dcterms:W3CDTF">2026-05-18T14:22:00Z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0x0101009A891CA46ECE8E43B8599341AF5E98AE</vt:lpwstr>
  </property>
  <property fmtid="{D5CDD505-2E9C-101B-9397-08002B2CF9AE}" pid="3" name="MediaServiceImageTags">
    <vt:lpwstr/>
  </property>
</Properties>
</file>