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87CFBCA" w14:textId="77777777" w:rsidR="00F6140F" w:rsidRPr="0036586C" w:rsidRDefault="00F6140F" w:rsidP="00F6140F">
      <w:pPr>
        <w:pStyle w:val="BodyText"/>
        <w:jc w:val="center"/>
        <w:rPr>
          <w:b/>
          <w:bCs/>
          <w:szCs w:val="24"/>
          <w:lang w:val="en-GB"/>
        </w:rPr>
      </w:pPr>
      <w:bookmarkStart w:id="0" w:name="_Hlk11744779"/>
      <w:r w:rsidRPr="0036586C">
        <w:rPr>
          <w:b/>
          <w:bCs/>
          <w:szCs w:val="24"/>
          <w:lang w:val="en-GB"/>
        </w:rPr>
        <w:t>BRADLEY STOKE TOWN COUNCIL</w:t>
      </w:r>
    </w:p>
    <w:p w14:paraId="6DD47748" w14:textId="77777777" w:rsidR="00F6140F" w:rsidRPr="0036586C" w:rsidRDefault="00F6140F" w:rsidP="00F6140F">
      <w:pPr>
        <w:pStyle w:val="BodyText"/>
        <w:jc w:val="center"/>
        <w:rPr>
          <w:b/>
          <w:bCs/>
          <w:szCs w:val="24"/>
          <w:lang w:val="en-GB"/>
        </w:rPr>
      </w:pPr>
      <w:r w:rsidRPr="0036586C">
        <w:rPr>
          <w:b/>
          <w:bCs/>
          <w:szCs w:val="24"/>
          <w:lang w:val="en-GB"/>
        </w:rPr>
        <w:t>THE AREA OF COMPETENCE OF COMMITTEES</w:t>
      </w:r>
    </w:p>
    <w:p w14:paraId="0AF0EB96" w14:textId="77777777" w:rsidR="00F6140F" w:rsidRPr="0036586C" w:rsidRDefault="00F6140F" w:rsidP="00F6140F">
      <w:pPr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</w:rPr>
      </w:pPr>
    </w:p>
    <w:p w14:paraId="578A98A8" w14:textId="77777777" w:rsidR="00F6140F" w:rsidRPr="0036586C" w:rsidRDefault="00F6140F" w:rsidP="00F6140F">
      <w:pPr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</w:rPr>
      </w:pPr>
      <w:r w:rsidRPr="0036586C">
        <w:rPr>
          <w:rFonts w:ascii="Times New Roman" w:hAnsi="Times New Roman"/>
          <w:sz w:val="24"/>
          <w:szCs w:val="24"/>
        </w:rPr>
        <w:t>All committees have delegated power to act on behalf of the Council within their Terms of Reference, subject to Council’s Standing Orders.</w:t>
      </w:r>
    </w:p>
    <w:p w14:paraId="7B0F4396" w14:textId="77777777" w:rsidR="00F6140F" w:rsidRPr="0036586C" w:rsidRDefault="00F6140F" w:rsidP="00F6140F">
      <w:pPr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</w:rPr>
      </w:pPr>
    </w:p>
    <w:p w14:paraId="13A0DA8A" w14:textId="77777777" w:rsidR="00F6140F" w:rsidRPr="0036586C" w:rsidRDefault="00F6140F" w:rsidP="00F6140F">
      <w:pPr>
        <w:autoSpaceDE w:val="0"/>
        <w:autoSpaceDN w:val="0"/>
        <w:adjustRightInd w:val="0"/>
        <w:jc w:val="both"/>
        <w:rPr>
          <w:rFonts w:ascii="Times New Roman" w:hAnsi="Times New Roman"/>
          <w:b/>
          <w:bCs/>
          <w:sz w:val="24"/>
          <w:szCs w:val="24"/>
        </w:rPr>
      </w:pPr>
      <w:r w:rsidRPr="0036586C">
        <w:rPr>
          <w:rFonts w:ascii="Times New Roman" w:hAnsi="Times New Roman"/>
          <w:b/>
          <w:bCs/>
          <w:sz w:val="24"/>
          <w:szCs w:val="24"/>
        </w:rPr>
        <w:t>General matters delegated to all committees</w:t>
      </w:r>
    </w:p>
    <w:p w14:paraId="1CEC9C27" w14:textId="77777777" w:rsidR="00F6140F" w:rsidRPr="00C71906" w:rsidRDefault="00F6140F" w:rsidP="00F6140F">
      <w:pPr>
        <w:autoSpaceDE w:val="0"/>
        <w:autoSpaceDN w:val="0"/>
        <w:adjustRightInd w:val="0"/>
        <w:jc w:val="both"/>
        <w:rPr>
          <w:rFonts w:ascii="Times New Roman" w:hAnsi="Times New Roman"/>
          <w:sz w:val="16"/>
          <w:szCs w:val="16"/>
        </w:rPr>
      </w:pPr>
    </w:p>
    <w:p w14:paraId="3C2F4A9A" w14:textId="77777777" w:rsidR="00F6140F" w:rsidRPr="0036586C" w:rsidRDefault="00F6140F" w:rsidP="00F6140F">
      <w:pPr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</w:rPr>
      </w:pPr>
      <w:r w:rsidRPr="0036586C">
        <w:rPr>
          <w:rFonts w:ascii="Times New Roman" w:hAnsi="Times New Roman"/>
          <w:sz w:val="24"/>
          <w:szCs w:val="24"/>
        </w:rPr>
        <w:t>Approval of requests from a member for leave of absence.</w:t>
      </w:r>
    </w:p>
    <w:p w14:paraId="7D4DC5E4" w14:textId="77777777" w:rsidR="00F6140F" w:rsidRPr="0036586C" w:rsidRDefault="00F6140F" w:rsidP="00F6140F">
      <w:pPr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</w:rPr>
      </w:pPr>
      <w:r w:rsidRPr="0036586C">
        <w:rPr>
          <w:rFonts w:ascii="Times New Roman" w:hAnsi="Times New Roman"/>
          <w:sz w:val="24"/>
          <w:szCs w:val="24"/>
        </w:rPr>
        <w:t>Approval of duties carried out by members, for the purposes of paying allowances.</w:t>
      </w:r>
    </w:p>
    <w:p w14:paraId="2BADB4C4" w14:textId="77777777" w:rsidR="00F6140F" w:rsidRPr="0036586C" w:rsidRDefault="00F6140F" w:rsidP="00F6140F">
      <w:pPr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</w:rPr>
      </w:pPr>
      <w:r w:rsidRPr="0036586C">
        <w:rPr>
          <w:rFonts w:ascii="Times New Roman" w:hAnsi="Times New Roman"/>
          <w:sz w:val="24"/>
          <w:szCs w:val="24"/>
        </w:rPr>
        <w:t>Responses to consultations on subjects within their terms of reference.</w:t>
      </w:r>
    </w:p>
    <w:p w14:paraId="41FC7D46" w14:textId="77777777" w:rsidR="00F6140F" w:rsidRPr="0036586C" w:rsidRDefault="00F6140F" w:rsidP="00F6140F">
      <w:pPr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</w:rPr>
      </w:pPr>
      <w:r w:rsidRPr="0036586C">
        <w:rPr>
          <w:rFonts w:ascii="Times New Roman" w:hAnsi="Times New Roman"/>
          <w:sz w:val="24"/>
          <w:szCs w:val="24"/>
        </w:rPr>
        <w:t>Approval of accounts for payment.</w:t>
      </w:r>
    </w:p>
    <w:p w14:paraId="0E5EB781" w14:textId="77777777" w:rsidR="00F6140F" w:rsidRPr="0036586C" w:rsidRDefault="00F6140F" w:rsidP="00F6140F">
      <w:pPr>
        <w:pStyle w:val="BodyText"/>
        <w:jc w:val="center"/>
        <w:rPr>
          <w:b/>
          <w:bCs/>
          <w:szCs w:val="24"/>
          <w:lang w:val="en-GB"/>
        </w:rPr>
      </w:pPr>
    </w:p>
    <w:p w14:paraId="62B297DE" w14:textId="77777777" w:rsidR="00F6140F" w:rsidRPr="0036586C" w:rsidRDefault="00F6140F" w:rsidP="00F6140F">
      <w:pPr>
        <w:pStyle w:val="BodyText"/>
        <w:jc w:val="center"/>
        <w:rPr>
          <w:sz w:val="40"/>
          <w:szCs w:val="40"/>
          <w:u w:val="single"/>
          <w:lang w:val="en-GB"/>
        </w:rPr>
      </w:pPr>
      <w:r w:rsidRPr="0036586C">
        <w:rPr>
          <w:b/>
          <w:bCs/>
          <w:sz w:val="40"/>
          <w:szCs w:val="40"/>
          <w:u w:val="single"/>
          <w:lang w:val="en-GB"/>
        </w:rPr>
        <w:t>LEISURE, YOUTH &amp; AMENITIES COMMITTEE</w:t>
      </w:r>
    </w:p>
    <w:p w14:paraId="78790ED7" w14:textId="77777777" w:rsidR="00F6140F" w:rsidRPr="0036586C" w:rsidRDefault="00F6140F" w:rsidP="00F6140F">
      <w:pPr>
        <w:pStyle w:val="BodyText"/>
        <w:rPr>
          <w:b/>
          <w:szCs w:val="24"/>
          <w:lang w:val="en-GB"/>
        </w:rPr>
      </w:pPr>
    </w:p>
    <w:p w14:paraId="573B3D39" w14:textId="77777777" w:rsidR="00F6140F" w:rsidRPr="0036586C" w:rsidRDefault="00F6140F" w:rsidP="00F6140F">
      <w:pPr>
        <w:pStyle w:val="BodyText"/>
        <w:rPr>
          <w:b/>
          <w:szCs w:val="24"/>
          <w:lang w:val="en-GB"/>
        </w:rPr>
      </w:pPr>
      <w:r w:rsidRPr="0036586C">
        <w:rPr>
          <w:b/>
          <w:szCs w:val="24"/>
          <w:lang w:val="en-GB"/>
        </w:rPr>
        <w:t>The Area of Competence of the Leisure, Youth and Amenities Committee includes:</w:t>
      </w:r>
    </w:p>
    <w:p w14:paraId="16A89BEF" w14:textId="77777777" w:rsidR="00F6140F" w:rsidRPr="00C71906" w:rsidRDefault="00F6140F" w:rsidP="00F6140F">
      <w:pPr>
        <w:autoSpaceDE w:val="0"/>
        <w:autoSpaceDN w:val="0"/>
        <w:adjustRightInd w:val="0"/>
        <w:jc w:val="both"/>
        <w:rPr>
          <w:rFonts w:ascii="Times New Roman" w:hAnsi="Times New Roman"/>
          <w:sz w:val="16"/>
          <w:szCs w:val="16"/>
        </w:rPr>
      </w:pPr>
    </w:p>
    <w:p w14:paraId="5D72ECB3" w14:textId="6489D759" w:rsidR="00F6140F" w:rsidRPr="0036586C" w:rsidRDefault="00F6140F" w:rsidP="00F6140F">
      <w:pPr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</w:rPr>
      </w:pPr>
      <w:r w:rsidRPr="0036586C">
        <w:rPr>
          <w:rFonts w:ascii="Times New Roman" w:hAnsi="Times New Roman"/>
          <w:sz w:val="24"/>
          <w:szCs w:val="24"/>
        </w:rPr>
        <w:t xml:space="preserve">To effectively </w:t>
      </w:r>
      <w:r w:rsidR="007625C2">
        <w:rPr>
          <w:rFonts w:ascii="Times New Roman" w:hAnsi="Times New Roman"/>
          <w:sz w:val="24"/>
          <w:szCs w:val="24"/>
        </w:rPr>
        <w:t xml:space="preserve">contribute to </w:t>
      </w:r>
      <w:r w:rsidRPr="0036586C">
        <w:rPr>
          <w:rFonts w:ascii="Times New Roman" w:hAnsi="Times New Roman"/>
          <w:sz w:val="24"/>
          <w:szCs w:val="24"/>
        </w:rPr>
        <w:t>the Council’s budgetary, financial and precepting responsibilities in accordance with statutory requirements, and to keep the smooth functioning of the Council’s work under review.</w:t>
      </w:r>
    </w:p>
    <w:p w14:paraId="1CEF76CE" w14:textId="77777777" w:rsidR="00F6140F" w:rsidRPr="0036586C" w:rsidRDefault="00F6140F" w:rsidP="00F6140F">
      <w:pPr>
        <w:rPr>
          <w:rFonts w:ascii="Times New Roman" w:hAnsi="Times New Roman"/>
          <w:sz w:val="24"/>
          <w:szCs w:val="24"/>
        </w:rPr>
      </w:pPr>
    </w:p>
    <w:p w14:paraId="29AD8644" w14:textId="77777777" w:rsidR="00F6140F" w:rsidRPr="00AC2659" w:rsidRDefault="00F6140F" w:rsidP="00F6140F">
      <w:pPr>
        <w:pStyle w:val="BodyText"/>
        <w:rPr>
          <w:szCs w:val="24"/>
          <w:lang w:val="en-GB"/>
        </w:rPr>
      </w:pPr>
      <w:r w:rsidRPr="00AC2659">
        <w:rPr>
          <w:szCs w:val="24"/>
          <w:lang w:val="en-GB"/>
        </w:rPr>
        <w:t>The organisation of the management of the Jubilee Green, Play Areas and any other land under the jurisdiction of the Council not covered by the Planning  &amp; Environment Committee</w:t>
      </w:r>
    </w:p>
    <w:p w14:paraId="0104B8D9" w14:textId="77777777" w:rsidR="00F6140F" w:rsidRPr="00AC2659" w:rsidRDefault="00F6140F" w:rsidP="00F6140F">
      <w:pPr>
        <w:pStyle w:val="BodyText"/>
        <w:rPr>
          <w:szCs w:val="24"/>
          <w:lang w:val="en-GB"/>
        </w:rPr>
      </w:pPr>
    </w:p>
    <w:p w14:paraId="2D33FDA7" w14:textId="77777777" w:rsidR="00F6140F" w:rsidRPr="00AC2659" w:rsidRDefault="00F6140F" w:rsidP="00F6140F">
      <w:pPr>
        <w:pStyle w:val="BodyText"/>
        <w:rPr>
          <w:szCs w:val="24"/>
          <w:lang w:val="en-GB"/>
        </w:rPr>
      </w:pPr>
      <w:r w:rsidRPr="00AC2659">
        <w:rPr>
          <w:szCs w:val="24"/>
          <w:lang w:val="en-GB"/>
        </w:rPr>
        <w:t>Town Council policy on sports, leisure and recreational activities within</w:t>
      </w:r>
      <w:r>
        <w:rPr>
          <w:szCs w:val="24"/>
          <w:lang w:val="en-GB"/>
        </w:rPr>
        <w:t xml:space="preserve"> and or affecting </w:t>
      </w:r>
      <w:r w:rsidRPr="00AC2659">
        <w:rPr>
          <w:szCs w:val="24"/>
          <w:lang w:val="en-GB"/>
        </w:rPr>
        <w:t>the Town</w:t>
      </w:r>
    </w:p>
    <w:p w14:paraId="3E96B893" w14:textId="77777777" w:rsidR="00F6140F" w:rsidRPr="00AC2659" w:rsidRDefault="00F6140F" w:rsidP="00F6140F">
      <w:pPr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</w:rPr>
      </w:pPr>
    </w:p>
    <w:p w14:paraId="3733BAA1" w14:textId="77777777" w:rsidR="00F6140F" w:rsidRPr="00AC2659" w:rsidRDefault="00F6140F" w:rsidP="00F6140F">
      <w:pPr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</w:rPr>
      </w:pPr>
      <w:r w:rsidRPr="00AC2659">
        <w:rPr>
          <w:rFonts w:ascii="Times New Roman" w:hAnsi="Times New Roman"/>
          <w:sz w:val="24"/>
          <w:szCs w:val="24"/>
        </w:rPr>
        <w:t>To encourage, be involved in and sponsor community activities throughout the Town.</w:t>
      </w:r>
    </w:p>
    <w:p w14:paraId="568B7EC4" w14:textId="77777777" w:rsidR="00F6140F" w:rsidRPr="00AC2659" w:rsidRDefault="00F6140F" w:rsidP="00F6140F">
      <w:pPr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</w:rPr>
      </w:pPr>
    </w:p>
    <w:p w14:paraId="408AFB99" w14:textId="77777777" w:rsidR="00F6140F" w:rsidRPr="00AC2659" w:rsidRDefault="00F6140F" w:rsidP="00F6140F">
      <w:pPr>
        <w:pStyle w:val="BodyText"/>
        <w:rPr>
          <w:szCs w:val="24"/>
          <w:lang w:val="en-GB"/>
        </w:rPr>
      </w:pPr>
      <w:r w:rsidRPr="00AC2659">
        <w:rPr>
          <w:szCs w:val="24"/>
          <w:lang w:val="en-GB"/>
        </w:rPr>
        <w:t>Administration of Town Council Grants Budget, considering applications for grants and to approve or otherwise any such grants.</w:t>
      </w:r>
    </w:p>
    <w:p w14:paraId="2EE2E09E" w14:textId="77777777" w:rsidR="00F6140F" w:rsidRPr="0036586C" w:rsidRDefault="00F6140F" w:rsidP="00F6140F">
      <w:pPr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</w:rPr>
      </w:pPr>
    </w:p>
    <w:p w14:paraId="50CFE48A" w14:textId="77777777" w:rsidR="00F6140F" w:rsidRPr="0036586C" w:rsidRDefault="00F6140F" w:rsidP="00F6140F">
      <w:pPr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</w:rPr>
      </w:pPr>
      <w:r w:rsidRPr="0036586C">
        <w:rPr>
          <w:rFonts w:ascii="Times New Roman" w:hAnsi="Times New Roman"/>
          <w:sz w:val="24"/>
          <w:szCs w:val="24"/>
        </w:rPr>
        <w:t>To carry out, on a periodical basis, an audit of the needs of the Community and make a report to Council.</w:t>
      </w:r>
    </w:p>
    <w:p w14:paraId="527F657D" w14:textId="77777777" w:rsidR="00F6140F" w:rsidRPr="0036586C" w:rsidRDefault="00F6140F" w:rsidP="00F6140F">
      <w:pPr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</w:rPr>
      </w:pPr>
    </w:p>
    <w:p w14:paraId="7C6540B3" w14:textId="77777777" w:rsidR="00F6140F" w:rsidRPr="0093798B" w:rsidRDefault="00F6140F" w:rsidP="00F6140F">
      <w:pPr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</w:rPr>
      </w:pPr>
      <w:r w:rsidRPr="0093798B">
        <w:rPr>
          <w:rFonts w:ascii="Times New Roman" w:hAnsi="Times New Roman"/>
          <w:sz w:val="24"/>
          <w:szCs w:val="24"/>
        </w:rPr>
        <w:t xml:space="preserve">To be </w:t>
      </w:r>
      <w:proofErr w:type="gramStart"/>
      <w:r w:rsidRPr="0093798B">
        <w:rPr>
          <w:rFonts w:ascii="Times New Roman" w:hAnsi="Times New Roman"/>
          <w:sz w:val="24"/>
          <w:szCs w:val="24"/>
        </w:rPr>
        <w:t>responsible, as applicable,</w:t>
      </w:r>
      <w:proofErr w:type="gramEnd"/>
      <w:r w:rsidRPr="0093798B">
        <w:rPr>
          <w:rFonts w:ascii="Times New Roman" w:hAnsi="Times New Roman"/>
          <w:sz w:val="24"/>
          <w:szCs w:val="24"/>
        </w:rPr>
        <w:t xml:space="preserve"> to the Town Mayor for press and public relations and civic hospitality and ceremonies.</w:t>
      </w:r>
    </w:p>
    <w:p w14:paraId="5370207E" w14:textId="77777777" w:rsidR="00F6140F" w:rsidRPr="0036586C" w:rsidRDefault="00F6140F" w:rsidP="00F6140F">
      <w:pPr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</w:rPr>
      </w:pPr>
    </w:p>
    <w:p w14:paraId="0F9B5938" w14:textId="77777777" w:rsidR="00F6140F" w:rsidRPr="0036586C" w:rsidRDefault="00F6140F" w:rsidP="00F6140F">
      <w:pPr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</w:rPr>
      </w:pPr>
      <w:r w:rsidRPr="0036586C">
        <w:rPr>
          <w:rFonts w:ascii="Times New Roman" w:hAnsi="Times New Roman"/>
          <w:sz w:val="24"/>
          <w:szCs w:val="24"/>
        </w:rPr>
        <w:t>To be responsible for the development of the Town Council’s policy towards youth and the promotion of facilities for young people in the Town, together with administration of the Youth budget.</w:t>
      </w:r>
    </w:p>
    <w:p w14:paraId="55BA6BD8" w14:textId="77777777" w:rsidR="00F6140F" w:rsidRPr="0036586C" w:rsidRDefault="00F6140F" w:rsidP="00F6140F">
      <w:pPr>
        <w:ind w:left="11"/>
        <w:jc w:val="both"/>
        <w:rPr>
          <w:rFonts w:ascii="Times New Roman" w:hAnsi="Times New Roman"/>
          <w:sz w:val="24"/>
          <w:szCs w:val="24"/>
        </w:rPr>
      </w:pPr>
    </w:p>
    <w:p w14:paraId="6BC827A4" w14:textId="77777777" w:rsidR="00F6140F" w:rsidRPr="0036586C" w:rsidRDefault="00F6140F" w:rsidP="00F6140F">
      <w:pPr>
        <w:ind w:left="11"/>
        <w:jc w:val="both"/>
        <w:rPr>
          <w:rFonts w:ascii="Times New Roman" w:hAnsi="Times New Roman"/>
          <w:sz w:val="24"/>
          <w:szCs w:val="24"/>
        </w:rPr>
      </w:pPr>
      <w:r w:rsidRPr="0036586C">
        <w:rPr>
          <w:rFonts w:ascii="Times New Roman" w:hAnsi="Times New Roman"/>
          <w:sz w:val="24"/>
          <w:szCs w:val="24"/>
        </w:rPr>
        <w:t>To consider all matters relating to youth activities and youth premises in Bradley Stoke within the terms, policies and procedures adopted by Council.</w:t>
      </w:r>
    </w:p>
    <w:p w14:paraId="78A5A72D" w14:textId="77777777" w:rsidR="00F6140F" w:rsidRPr="0036586C" w:rsidRDefault="00F6140F" w:rsidP="00F6140F">
      <w:pPr>
        <w:rPr>
          <w:rFonts w:ascii="Times New Roman" w:hAnsi="Times New Roman"/>
          <w:sz w:val="24"/>
          <w:szCs w:val="24"/>
        </w:rPr>
      </w:pPr>
    </w:p>
    <w:p w14:paraId="060B5912" w14:textId="77777777" w:rsidR="008E0F7A" w:rsidRPr="00C71906" w:rsidRDefault="008E0F7A" w:rsidP="00F6140F">
      <w:pPr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</w:rPr>
      </w:pPr>
      <w:r w:rsidRPr="00C71906">
        <w:rPr>
          <w:rFonts w:ascii="Times New Roman" w:hAnsi="Times New Roman"/>
          <w:sz w:val="24"/>
          <w:szCs w:val="24"/>
        </w:rPr>
        <w:t>To be responsible for liaising with Youth Participation Worker in conjunction with Youth Participation Link Officer (Chair of Leisure, Youth &amp; Amenities committee)</w:t>
      </w:r>
    </w:p>
    <w:p w14:paraId="7C64B46B" w14:textId="77777777" w:rsidR="008E0F7A" w:rsidRPr="000C0B41" w:rsidRDefault="008E0F7A" w:rsidP="00F6140F">
      <w:pPr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</w:rPr>
      </w:pPr>
    </w:p>
    <w:p w14:paraId="3E6A6582" w14:textId="77777777" w:rsidR="00F6140F" w:rsidRPr="0036586C" w:rsidRDefault="00F6140F" w:rsidP="00F6140F">
      <w:pPr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</w:rPr>
      </w:pPr>
      <w:r w:rsidRPr="0036586C">
        <w:rPr>
          <w:rFonts w:ascii="Times New Roman" w:hAnsi="Times New Roman"/>
          <w:sz w:val="24"/>
          <w:szCs w:val="24"/>
        </w:rPr>
        <w:t>To consider and to implement, as appropriate, proposals for the promotion and development of sports centres, playing fields, recreation grounds, open spaces, and youth leisure facilities.</w:t>
      </w:r>
    </w:p>
    <w:p w14:paraId="12C4F0CA" w14:textId="77777777" w:rsidR="00F6140F" w:rsidRPr="000C0B41" w:rsidRDefault="00F6140F" w:rsidP="00F6140F">
      <w:pPr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</w:rPr>
      </w:pPr>
    </w:p>
    <w:p w14:paraId="28563094" w14:textId="77777777" w:rsidR="00F6140F" w:rsidRPr="0036586C" w:rsidRDefault="00F6140F" w:rsidP="00F6140F">
      <w:pPr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</w:rPr>
      </w:pPr>
      <w:r w:rsidRPr="0036586C">
        <w:rPr>
          <w:rFonts w:ascii="Times New Roman" w:hAnsi="Times New Roman"/>
          <w:sz w:val="24"/>
          <w:szCs w:val="24"/>
        </w:rPr>
        <w:t>To ensure the proper management of the recreation and amenity facilities provided by the Council insofar as there is no agreement in being for their management by another body.</w:t>
      </w:r>
    </w:p>
    <w:p w14:paraId="0D926447" w14:textId="77777777" w:rsidR="00F6140F" w:rsidRPr="000C0B41" w:rsidRDefault="00F6140F" w:rsidP="00F6140F">
      <w:pPr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</w:rPr>
      </w:pPr>
    </w:p>
    <w:p w14:paraId="441DA859" w14:textId="77777777" w:rsidR="006A389A" w:rsidRDefault="00F6140F" w:rsidP="008E0F7A">
      <w:pPr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</w:rPr>
      </w:pPr>
      <w:r w:rsidRPr="0036586C">
        <w:rPr>
          <w:rFonts w:ascii="Times New Roman" w:hAnsi="Times New Roman"/>
          <w:sz w:val="24"/>
          <w:szCs w:val="24"/>
        </w:rPr>
        <w:t>Any other matter not within the competence of any other Committee.</w:t>
      </w:r>
    </w:p>
    <w:p w14:paraId="40D02CC8" w14:textId="77777777" w:rsidR="00C71906" w:rsidRPr="00C71906" w:rsidRDefault="00C71906" w:rsidP="00C71906">
      <w:pPr>
        <w:rPr>
          <w:rFonts w:ascii="Times New Roman" w:hAnsi="Times New Roman"/>
          <w:b/>
          <w:sz w:val="16"/>
          <w:szCs w:val="16"/>
        </w:rPr>
      </w:pPr>
    </w:p>
    <w:p w14:paraId="0D52D551" w14:textId="2B632196" w:rsidR="00C71906" w:rsidRDefault="00C71906" w:rsidP="00307DD4">
      <w:pPr>
        <w:jc w:val="right"/>
      </w:pPr>
      <w:r w:rsidRPr="00886787">
        <w:rPr>
          <w:rFonts w:ascii="Times New Roman" w:hAnsi="Times New Roman"/>
          <w:b/>
          <w:sz w:val="24"/>
          <w:szCs w:val="24"/>
        </w:rPr>
        <w:t xml:space="preserve">Adopted by Bradley Stoke Town Council </w:t>
      </w:r>
      <w:r w:rsidR="00307DD4">
        <w:rPr>
          <w:rFonts w:ascii="Times New Roman" w:hAnsi="Times New Roman"/>
          <w:b/>
          <w:sz w:val="24"/>
          <w:szCs w:val="24"/>
        </w:rPr>
        <w:t xml:space="preserve">on </w:t>
      </w:r>
      <w:r w:rsidR="002B01FB">
        <w:rPr>
          <w:rFonts w:ascii="Times New Roman" w:hAnsi="Times New Roman"/>
          <w:b/>
          <w:sz w:val="24"/>
          <w:szCs w:val="24"/>
        </w:rPr>
        <w:t>13</w:t>
      </w:r>
      <w:r w:rsidRPr="00886787">
        <w:rPr>
          <w:rFonts w:ascii="Times New Roman" w:hAnsi="Times New Roman"/>
          <w:b/>
          <w:sz w:val="24"/>
          <w:szCs w:val="24"/>
          <w:vertAlign w:val="superscript"/>
        </w:rPr>
        <w:t>th</w:t>
      </w:r>
      <w:r w:rsidRPr="00886787">
        <w:rPr>
          <w:rFonts w:ascii="Times New Roman" w:hAnsi="Times New Roman"/>
          <w:b/>
          <w:sz w:val="24"/>
          <w:szCs w:val="24"/>
        </w:rPr>
        <w:t xml:space="preserve"> </w:t>
      </w:r>
      <w:r w:rsidR="000C0B41">
        <w:rPr>
          <w:rFonts w:ascii="Times New Roman" w:hAnsi="Times New Roman"/>
          <w:b/>
          <w:sz w:val="24"/>
          <w:szCs w:val="24"/>
        </w:rPr>
        <w:t xml:space="preserve">May </w:t>
      </w:r>
      <w:r w:rsidRPr="00886787">
        <w:rPr>
          <w:rFonts w:ascii="Times New Roman" w:hAnsi="Times New Roman"/>
          <w:b/>
          <w:sz w:val="24"/>
          <w:szCs w:val="24"/>
        </w:rPr>
        <w:t>20</w:t>
      </w:r>
      <w:r w:rsidR="009D5B9D">
        <w:rPr>
          <w:rFonts w:ascii="Times New Roman" w:hAnsi="Times New Roman"/>
          <w:b/>
          <w:sz w:val="24"/>
          <w:szCs w:val="24"/>
        </w:rPr>
        <w:t>2</w:t>
      </w:r>
      <w:r w:rsidR="002B01FB">
        <w:rPr>
          <w:rFonts w:ascii="Times New Roman" w:hAnsi="Times New Roman"/>
          <w:b/>
          <w:sz w:val="24"/>
          <w:szCs w:val="24"/>
        </w:rPr>
        <w:t>6</w:t>
      </w:r>
      <w:bookmarkEnd w:id="0"/>
    </w:p>
    <w:sectPr w:rsidR="00C71906" w:rsidSect="00C71906">
      <w:footerReference w:type="default" r:id="rId9"/>
      <w:pgSz w:w="11906" w:h="16838"/>
      <w:pgMar w:top="567" w:right="907" w:bottom="567" w:left="90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8562D10" w14:textId="77777777" w:rsidR="00793332" w:rsidRDefault="00793332">
      <w:r>
        <w:separator/>
      </w:r>
    </w:p>
  </w:endnote>
  <w:endnote w:type="continuationSeparator" w:id="0">
    <w:p w14:paraId="4486C6D4" w14:textId="77777777" w:rsidR="00793332" w:rsidRDefault="007933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F021FD3" w14:textId="77777777" w:rsidR="00DE192D" w:rsidRDefault="00DE192D" w:rsidP="00DE192D">
    <w:pPr>
      <w:pStyle w:val="Footer"/>
      <w:rPr>
        <w:rStyle w:val="PageNumber"/>
      </w:rPr>
    </w:pPr>
  </w:p>
  <w:p w14:paraId="2F8B9761" w14:textId="77777777" w:rsidR="00DE192D" w:rsidRDefault="00DE192D" w:rsidP="00DE192D">
    <w:pPr>
      <w:pStyle w:val="Footer"/>
      <w:jc w:val="center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D24163">
      <w:rPr>
        <w:rStyle w:val="PageNumber"/>
      </w:rPr>
      <w:t>1</w:t>
    </w:r>
    <w:r>
      <w:rPr>
        <w:rStyle w:val="PageNumber"/>
      </w:rPr>
      <w:fldChar w:fldCharType="end"/>
    </w:r>
  </w:p>
  <w:p w14:paraId="193B2C49" w14:textId="77777777" w:rsidR="00DE192D" w:rsidRDefault="00DE192D" w:rsidP="00DE192D">
    <w:pPr>
      <w:pStyle w:val="Footer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DCE440A" w14:textId="77777777" w:rsidR="00793332" w:rsidRDefault="00793332">
      <w:r>
        <w:separator/>
      </w:r>
    </w:p>
  </w:footnote>
  <w:footnote w:type="continuationSeparator" w:id="0">
    <w:p w14:paraId="1CEBFE89" w14:textId="77777777" w:rsidR="00793332" w:rsidRDefault="0079333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6140F"/>
    <w:rsid w:val="00003DEE"/>
    <w:rsid w:val="000117D5"/>
    <w:rsid w:val="000C0B41"/>
    <w:rsid w:val="00205693"/>
    <w:rsid w:val="002B01FB"/>
    <w:rsid w:val="00307DD4"/>
    <w:rsid w:val="003451B7"/>
    <w:rsid w:val="004254F2"/>
    <w:rsid w:val="006A389A"/>
    <w:rsid w:val="007625C2"/>
    <w:rsid w:val="00793332"/>
    <w:rsid w:val="008E0F7A"/>
    <w:rsid w:val="009A7555"/>
    <w:rsid w:val="009D5B9D"/>
    <w:rsid w:val="00A037EC"/>
    <w:rsid w:val="00BF3904"/>
    <w:rsid w:val="00C71906"/>
    <w:rsid w:val="00D24163"/>
    <w:rsid w:val="00DC2EC8"/>
    <w:rsid w:val="00DE192D"/>
    <w:rsid w:val="00EF0D63"/>
    <w:rsid w:val="00F50BFC"/>
    <w:rsid w:val="00F6140F"/>
    <w:rsid w:val="00FD7A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5F43AEE"/>
  <w15:chartTrackingRefBased/>
  <w15:docId w15:val="{AAB28ED6-B1C7-492D-8667-2177BEA6A1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Sample" w:semiHidden="1" w:unhideWhenUsed="1"/>
    <w:lsdException w:name="HTML Variable" w:semiHidden="1" w:unhideWhenUsed="1"/>
    <w:lsdException w:name="Normal Table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F6140F"/>
    <w:rPr>
      <w:rFonts w:ascii="Courier New" w:hAnsi="Courier New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F6140F"/>
    <w:pPr>
      <w:jc w:val="both"/>
    </w:pPr>
    <w:rPr>
      <w:rFonts w:ascii="Times New Roman" w:hAnsi="Times New Roman"/>
      <w:sz w:val="24"/>
      <w:lang w:val="en-US"/>
    </w:rPr>
  </w:style>
  <w:style w:type="paragraph" w:styleId="Footer">
    <w:name w:val="footer"/>
    <w:basedOn w:val="Normal"/>
    <w:rsid w:val="00F6140F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F6140F"/>
  </w:style>
  <w:style w:type="paragraph" w:styleId="Header">
    <w:name w:val="header"/>
    <w:basedOn w:val="Normal"/>
    <w:rsid w:val="00F6140F"/>
    <w:pPr>
      <w:tabs>
        <w:tab w:val="center" w:pos="4153"/>
        <w:tab w:val="right" w:pos="8306"/>
      </w:tabs>
    </w:pPr>
  </w:style>
  <w:style w:type="paragraph" w:styleId="BalloonText">
    <w:name w:val="Balloon Text"/>
    <w:basedOn w:val="Normal"/>
    <w:link w:val="BalloonTextChar"/>
    <w:rsid w:val="00003DEE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003DEE"/>
    <w:rPr>
      <w:rFonts w:ascii="Segoe UI" w:hAnsi="Segoe UI" w:cs="Segoe UI"/>
      <w:noProof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A891CA46ECE8E43B8599341AF5E98AE" ma:contentTypeVersion="18" ma:contentTypeDescription="Create a new document." ma:contentTypeScope="" ma:versionID="3660fb3432387eb523cba9c5fe432612">
  <xsd:schema xmlns:xsd="http://www.w3.org/2001/XMLSchema" xmlns:xs="http://www.w3.org/2001/XMLSchema" xmlns:p="http://schemas.microsoft.com/office/2006/metadata/properties" xmlns:ns2="f80bf440-f76c-482a-9ce2-35c54b6728dc" xmlns:ns3="9c812a9a-031c-4ac9-8d4d-6863ba6e9288" targetNamespace="http://schemas.microsoft.com/office/2006/metadata/properties" ma:root="true" ma:fieldsID="717ee3b36b5c965106d8fd2be95f1f6e" ns2:_="" ns3:_="">
    <xsd:import namespace="f80bf440-f76c-482a-9ce2-35c54b6728dc"/>
    <xsd:import namespace="9c812a9a-031c-4ac9-8d4d-6863ba6e928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80bf440-f76c-482a-9ce2-35c54b6728d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5f1744ca-e981-46e7-8327-cd4cc389d22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812a9a-031c-4ac9-8d4d-6863ba6e9288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bfd7847a-2430-4a49-ba58-33dd6ca6afc0}" ma:internalName="TaxCatchAll" ma:showField="CatchAllData" ma:web="9c812a9a-031c-4ac9-8d4d-6863ba6e928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80bf440-f76c-482a-9ce2-35c54b6728dc">
      <Terms xmlns="http://schemas.microsoft.com/office/infopath/2007/PartnerControls"/>
    </lcf76f155ced4ddcb4097134ff3c332f>
    <TaxCatchAll xmlns="9c812a9a-031c-4ac9-8d4d-6863ba6e9288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62A9C87-8881-4620-80EF-43E3406C494A}"/>
</file>

<file path=customXml/itemProps2.xml><?xml version="1.0" encoding="utf-8"?>
<ds:datastoreItem xmlns:ds="http://schemas.openxmlformats.org/officeDocument/2006/customXml" ds:itemID="{DBA28758-E17C-4B20-A675-8A460B7054A3}">
  <ds:schemaRefs>
    <ds:schemaRef ds:uri="http://purl.org/dc/elements/1.1/"/>
    <ds:schemaRef ds:uri="http://schemas.microsoft.com/office/2006/metadata/properties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f80bf440-f76c-482a-9ce2-35c54b6728dc"/>
    <ds:schemaRef ds:uri="http://schemas.microsoft.com/office/infopath/2007/PartnerControls"/>
    <ds:schemaRef ds:uri="http://www.w3.org/XML/1998/namespace"/>
    <ds:schemaRef ds:uri="http://purl.org/dc/dcmitype/"/>
    <ds:schemaRef ds:uri="9c812a9a-031c-4ac9-8d4d-6863ba6e9288"/>
  </ds:schemaRefs>
</ds:datastoreItem>
</file>

<file path=customXml/itemProps3.xml><?xml version="1.0" encoding="utf-8"?>
<ds:datastoreItem xmlns:ds="http://schemas.openxmlformats.org/officeDocument/2006/customXml" ds:itemID="{42961BFA-8DF1-4DB6-9BC4-8D3F540C0FF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380</Words>
  <Characters>2167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BRADLEY STOKE TOWN COUNCIL</vt:lpstr>
    </vt:vector>
  </TitlesOfParts>
  <Company>Bradley Stoke Town Council</Company>
  <LinksUpToDate>false</LinksUpToDate>
  <CharactersWithSpaces>2542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BRADLEY STOKE TOWN COUNCIL</dc:title>
  <dc:subject/>
  <dc:creator>Sharon</dc:creator>
  <cp:keywords/>
  <dc:description/>
  <cp:lastModifiedBy>Sharon Petela</cp:lastModifiedBy>
  <cp:revision>2</cp:revision>
  <cp:lastPrinted>2026-05-18T08:31:00Z</cp:lastPrinted>
  <dcterms:created xsi:type="dcterms:W3CDTF">2026-05-18T08:31:00Z</dcterms:created>
  <dcterms:modified xsi:type="dcterms:W3CDTF">2026-05-18T08:31:00Z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0x0101009A891CA46ECE8E43B8599341AF5E98AE</vt:lpwstr>
  </property>
  <property fmtid="{D5CDD505-2E9C-101B-9397-08002B2CF9AE}" pid="3" name="Order">
    <vt:r8>3191400</vt:r8>
  </property>
</Properties>
</file>