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D165D" w14:textId="3E914774" w:rsidR="00F4067B" w:rsidRPr="003E64F7" w:rsidRDefault="00F4067B" w:rsidP="005527FC">
      <w:pPr>
        <w:pStyle w:val="Title"/>
        <w:rPr>
          <w:szCs w:val="24"/>
          <w:lang w:val="en-GB"/>
        </w:rPr>
      </w:pPr>
      <w:r w:rsidRPr="003E64F7">
        <w:rPr>
          <w:szCs w:val="24"/>
          <w:lang w:val="en-GB"/>
        </w:rPr>
        <w:t>BRADLEY STOKE TOWN COUNCIL</w:t>
      </w:r>
    </w:p>
    <w:p w14:paraId="3EAFEE96" w14:textId="77777777" w:rsidR="00F4067B" w:rsidRDefault="00F4067B" w:rsidP="005527FC">
      <w:pPr>
        <w:jc w:val="center"/>
        <w:rPr>
          <w:rFonts w:ascii="Times New Roman" w:hAnsi="Times New Roman"/>
          <w:b/>
          <w:sz w:val="16"/>
          <w:szCs w:val="16"/>
        </w:rPr>
      </w:pPr>
    </w:p>
    <w:p w14:paraId="7E60D39E" w14:textId="176C54FC" w:rsidR="00F4067B" w:rsidRPr="003E64F7" w:rsidRDefault="00F4067B" w:rsidP="005527FC">
      <w:pPr>
        <w:jc w:val="center"/>
        <w:rPr>
          <w:rFonts w:ascii="Times New Roman" w:hAnsi="Times New Roman"/>
          <w:b/>
          <w:sz w:val="24"/>
          <w:szCs w:val="24"/>
        </w:rPr>
      </w:pPr>
      <w:r w:rsidRPr="003E64F7">
        <w:rPr>
          <w:rFonts w:ascii="Times New Roman" w:hAnsi="Times New Roman"/>
          <w:b/>
          <w:sz w:val="24"/>
          <w:szCs w:val="24"/>
        </w:rPr>
        <w:t>Planning</w:t>
      </w:r>
      <w:r w:rsidR="002B0C07" w:rsidRPr="003E64F7">
        <w:rPr>
          <w:rFonts w:ascii="Times New Roman" w:hAnsi="Times New Roman"/>
          <w:b/>
          <w:sz w:val="24"/>
          <w:szCs w:val="24"/>
        </w:rPr>
        <w:t xml:space="preserve"> &amp; </w:t>
      </w:r>
      <w:r w:rsidRPr="003E64F7">
        <w:rPr>
          <w:rFonts w:ascii="Times New Roman" w:hAnsi="Times New Roman"/>
          <w:b/>
          <w:sz w:val="24"/>
          <w:szCs w:val="24"/>
        </w:rPr>
        <w:t>Environment Committee</w:t>
      </w:r>
    </w:p>
    <w:p w14:paraId="63A36083" w14:textId="77777777" w:rsidR="00F4067B" w:rsidRPr="00064819" w:rsidRDefault="00F4067B" w:rsidP="00274A5C">
      <w:pPr>
        <w:jc w:val="both"/>
        <w:rPr>
          <w:rFonts w:ascii="Times New Roman" w:hAnsi="Times New Roman"/>
          <w:sz w:val="16"/>
          <w:szCs w:val="16"/>
        </w:rPr>
      </w:pPr>
    </w:p>
    <w:p w14:paraId="0A7D5F8A" w14:textId="68800908" w:rsidR="00796C13" w:rsidRPr="00796C13" w:rsidRDefault="00F4067B" w:rsidP="00796C13">
      <w:pPr>
        <w:jc w:val="both"/>
        <w:rPr>
          <w:rFonts w:ascii="Times New Roman" w:hAnsi="Times New Roman"/>
          <w:sz w:val="24"/>
          <w:szCs w:val="24"/>
        </w:rPr>
      </w:pPr>
      <w:r w:rsidRPr="00796C13">
        <w:rPr>
          <w:rFonts w:ascii="Times New Roman" w:hAnsi="Times New Roman"/>
          <w:sz w:val="24"/>
          <w:szCs w:val="24"/>
        </w:rPr>
        <w:t>Minutes of the Meeting of the Planning</w:t>
      </w:r>
      <w:r w:rsidR="002B0C07" w:rsidRPr="00796C13">
        <w:rPr>
          <w:rFonts w:ascii="Times New Roman" w:hAnsi="Times New Roman"/>
          <w:sz w:val="24"/>
          <w:szCs w:val="24"/>
        </w:rPr>
        <w:t xml:space="preserve"> &amp; </w:t>
      </w:r>
      <w:r w:rsidRPr="00796C13">
        <w:rPr>
          <w:rFonts w:ascii="Times New Roman" w:hAnsi="Times New Roman"/>
          <w:sz w:val="24"/>
          <w:szCs w:val="24"/>
        </w:rPr>
        <w:t xml:space="preserve">Environment Committee of Bradley Stoke Town Council held </w:t>
      </w:r>
      <w:r w:rsidR="00CB03EA">
        <w:rPr>
          <w:rFonts w:ascii="Times New Roman" w:hAnsi="Times New Roman"/>
          <w:sz w:val="24"/>
          <w:szCs w:val="24"/>
        </w:rPr>
        <w:t xml:space="preserve">at the Jubilee Centre, Savages Wood Road, Bradley Stoke </w:t>
      </w:r>
      <w:r w:rsidR="00796C13" w:rsidRPr="00796C13">
        <w:rPr>
          <w:rFonts w:ascii="Times New Roman" w:hAnsi="Times New Roman"/>
          <w:sz w:val="24"/>
          <w:szCs w:val="24"/>
        </w:rPr>
        <w:t xml:space="preserve">on </w:t>
      </w:r>
      <w:r w:rsidR="00DA232C">
        <w:rPr>
          <w:rFonts w:ascii="Times New Roman" w:hAnsi="Times New Roman"/>
          <w:sz w:val="24"/>
          <w:szCs w:val="24"/>
        </w:rPr>
        <w:t>22 October</w:t>
      </w:r>
      <w:r w:rsidR="0013036F">
        <w:rPr>
          <w:rFonts w:ascii="Times New Roman" w:hAnsi="Times New Roman"/>
          <w:sz w:val="24"/>
          <w:szCs w:val="24"/>
        </w:rPr>
        <w:t xml:space="preserve"> </w:t>
      </w:r>
      <w:r w:rsidR="003B7457">
        <w:rPr>
          <w:rFonts w:ascii="Times New Roman" w:hAnsi="Times New Roman"/>
          <w:sz w:val="24"/>
          <w:szCs w:val="24"/>
        </w:rPr>
        <w:t xml:space="preserve">2025 </w:t>
      </w:r>
      <w:r w:rsidR="00796C13" w:rsidRPr="00796C13">
        <w:rPr>
          <w:rFonts w:ascii="Times New Roman" w:hAnsi="Times New Roman"/>
          <w:sz w:val="24"/>
          <w:szCs w:val="24"/>
        </w:rPr>
        <w:t xml:space="preserve">at </w:t>
      </w:r>
      <w:r w:rsidR="00701486">
        <w:rPr>
          <w:rFonts w:ascii="Times New Roman" w:hAnsi="Times New Roman"/>
          <w:sz w:val="24"/>
          <w:szCs w:val="24"/>
        </w:rPr>
        <w:t>7.</w:t>
      </w:r>
      <w:r w:rsidR="003C619A">
        <w:rPr>
          <w:rFonts w:ascii="Times New Roman" w:hAnsi="Times New Roman"/>
          <w:sz w:val="24"/>
          <w:szCs w:val="24"/>
        </w:rPr>
        <w:t>1</w:t>
      </w:r>
      <w:r w:rsidR="00632C03">
        <w:rPr>
          <w:rFonts w:ascii="Times New Roman" w:hAnsi="Times New Roman"/>
          <w:sz w:val="24"/>
          <w:szCs w:val="24"/>
        </w:rPr>
        <w:t>8</w:t>
      </w:r>
      <w:r w:rsidR="00796C13" w:rsidRPr="00796C13">
        <w:rPr>
          <w:rFonts w:ascii="Times New Roman" w:hAnsi="Times New Roman"/>
          <w:sz w:val="24"/>
          <w:szCs w:val="24"/>
        </w:rPr>
        <w:t>pm.</w:t>
      </w:r>
    </w:p>
    <w:p w14:paraId="452F3025" w14:textId="77777777" w:rsidR="007C758F" w:rsidRPr="00064819" w:rsidRDefault="007C758F" w:rsidP="007C758F">
      <w:pPr>
        <w:pStyle w:val="BodyText"/>
        <w:ind w:left="709"/>
        <w:rPr>
          <w:sz w:val="16"/>
          <w:szCs w:val="16"/>
          <w:lang w:val="en-GB"/>
        </w:rPr>
      </w:pPr>
    </w:p>
    <w:p w14:paraId="4D5C5F82" w14:textId="0DF6696D" w:rsidR="00CC28B2" w:rsidRDefault="00F4067B" w:rsidP="00D105CB">
      <w:pPr>
        <w:jc w:val="both"/>
        <w:rPr>
          <w:rFonts w:ascii="Times New Roman" w:hAnsi="Times New Roman"/>
          <w:sz w:val="24"/>
          <w:szCs w:val="24"/>
        </w:rPr>
      </w:pPr>
      <w:r w:rsidRPr="00C5216D">
        <w:rPr>
          <w:rFonts w:ascii="Times New Roman" w:hAnsi="Times New Roman"/>
          <w:sz w:val="24"/>
          <w:szCs w:val="24"/>
        </w:rPr>
        <w:t xml:space="preserve">PRESENT: </w:t>
      </w:r>
      <w:r w:rsidR="00732309" w:rsidRPr="00C5216D">
        <w:rPr>
          <w:rFonts w:ascii="Times New Roman" w:hAnsi="Times New Roman"/>
          <w:sz w:val="24"/>
          <w:szCs w:val="24"/>
        </w:rPr>
        <w:tab/>
      </w:r>
      <w:r w:rsidRPr="00C5216D">
        <w:rPr>
          <w:rFonts w:ascii="Times New Roman" w:hAnsi="Times New Roman"/>
          <w:sz w:val="24"/>
          <w:szCs w:val="24"/>
        </w:rPr>
        <w:t>Councillors</w:t>
      </w:r>
      <w:r w:rsidR="00F96ED4" w:rsidRPr="00C5216D">
        <w:rPr>
          <w:rFonts w:ascii="Times New Roman" w:hAnsi="Times New Roman"/>
          <w:sz w:val="24"/>
          <w:szCs w:val="24"/>
        </w:rPr>
        <w:t>:</w:t>
      </w:r>
      <w:r w:rsidR="00C5216D">
        <w:rPr>
          <w:rFonts w:ascii="Times New Roman" w:hAnsi="Times New Roman"/>
          <w:sz w:val="24"/>
          <w:szCs w:val="24"/>
        </w:rPr>
        <w:tab/>
      </w:r>
      <w:r w:rsidR="00D237AB">
        <w:rPr>
          <w:rFonts w:ascii="Times New Roman" w:hAnsi="Times New Roman"/>
          <w:sz w:val="24"/>
          <w:szCs w:val="24"/>
        </w:rPr>
        <w:t>John Bradbury</w:t>
      </w:r>
    </w:p>
    <w:p w14:paraId="63807975" w14:textId="77777777" w:rsidR="00D105CB" w:rsidRDefault="00D105CB" w:rsidP="005F2FD7">
      <w:pPr>
        <w:ind w:left="2160" w:firstLine="720"/>
        <w:jc w:val="both"/>
        <w:rPr>
          <w:rFonts w:ascii="Times New Roman" w:hAnsi="Times New Roman"/>
          <w:sz w:val="24"/>
          <w:szCs w:val="24"/>
        </w:rPr>
      </w:pPr>
      <w:r>
        <w:rPr>
          <w:rFonts w:ascii="Times New Roman" w:hAnsi="Times New Roman"/>
          <w:sz w:val="24"/>
          <w:szCs w:val="24"/>
        </w:rPr>
        <w:t>Natalie Field</w:t>
      </w:r>
    </w:p>
    <w:p w14:paraId="4E2B0E3F" w14:textId="7E1E17B5" w:rsidR="00A52670" w:rsidRDefault="00A52670" w:rsidP="005F2FD7">
      <w:pPr>
        <w:ind w:left="2160" w:firstLine="720"/>
        <w:jc w:val="both"/>
        <w:rPr>
          <w:rFonts w:ascii="Times New Roman" w:hAnsi="Times New Roman"/>
          <w:sz w:val="24"/>
          <w:szCs w:val="24"/>
        </w:rPr>
      </w:pPr>
      <w:r>
        <w:rPr>
          <w:rFonts w:ascii="Times New Roman" w:hAnsi="Times New Roman"/>
          <w:sz w:val="24"/>
          <w:szCs w:val="24"/>
        </w:rPr>
        <w:t>Jenny James</w:t>
      </w:r>
    </w:p>
    <w:p w14:paraId="72188336" w14:textId="52DC72AB" w:rsidR="0093405C" w:rsidRDefault="0093405C" w:rsidP="005F2FD7">
      <w:pPr>
        <w:ind w:left="2160" w:firstLine="720"/>
        <w:jc w:val="both"/>
        <w:rPr>
          <w:rFonts w:ascii="Times New Roman" w:hAnsi="Times New Roman"/>
          <w:sz w:val="24"/>
          <w:szCs w:val="24"/>
        </w:rPr>
      </w:pPr>
      <w:r>
        <w:rPr>
          <w:rFonts w:ascii="Times New Roman" w:hAnsi="Times New Roman"/>
          <w:sz w:val="24"/>
          <w:szCs w:val="24"/>
        </w:rPr>
        <w:t>James Nelson</w:t>
      </w:r>
      <w:r w:rsidR="00A52670">
        <w:rPr>
          <w:rFonts w:ascii="Times New Roman" w:hAnsi="Times New Roman"/>
          <w:sz w:val="24"/>
          <w:szCs w:val="24"/>
        </w:rPr>
        <w:t xml:space="preserve"> (Chair)</w:t>
      </w:r>
    </w:p>
    <w:p w14:paraId="26BDA6DF" w14:textId="77777777" w:rsidR="005C1AEF" w:rsidRDefault="005C1AEF" w:rsidP="00013161">
      <w:pPr>
        <w:ind w:left="2160" w:firstLine="720"/>
        <w:jc w:val="both"/>
        <w:rPr>
          <w:rFonts w:ascii="Times New Roman" w:hAnsi="Times New Roman"/>
          <w:sz w:val="24"/>
          <w:szCs w:val="24"/>
        </w:rPr>
      </w:pPr>
      <w:r w:rsidRPr="001103A1">
        <w:rPr>
          <w:rFonts w:ascii="Times New Roman" w:hAnsi="Times New Roman"/>
          <w:sz w:val="24"/>
          <w:szCs w:val="24"/>
        </w:rPr>
        <w:t>Kulwinder Singh Sappal</w:t>
      </w:r>
      <w:r>
        <w:rPr>
          <w:rFonts w:ascii="Times New Roman" w:hAnsi="Times New Roman"/>
          <w:sz w:val="24"/>
          <w:szCs w:val="24"/>
        </w:rPr>
        <w:t xml:space="preserve"> </w:t>
      </w:r>
    </w:p>
    <w:p w14:paraId="5E533C84" w14:textId="3576B9AB" w:rsidR="009C0607" w:rsidRDefault="009C0607" w:rsidP="00013161">
      <w:pPr>
        <w:ind w:left="2160" w:firstLine="720"/>
        <w:jc w:val="both"/>
        <w:rPr>
          <w:rFonts w:ascii="Times New Roman" w:hAnsi="Times New Roman"/>
          <w:sz w:val="24"/>
          <w:szCs w:val="24"/>
        </w:rPr>
      </w:pPr>
      <w:r>
        <w:rPr>
          <w:rFonts w:ascii="Times New Roman" w:hAnsi="Times New Roman"/>
          <w:sz w:val="24"/>
          <w:szCs w:val="24"/>
        </w:rPr>
        <w:t>Jon Williams</w:t>
      </w:r>
    </w:p>
    <w:p w14:paraId="2575DF0F" w14:textId="2EC809E7" w:rsidR="00DC2547" w:rsidRPr="00F70135" w:rsidRDefault="00351D2A" w:rsidP="00974E03">
      <w:pPr>
        <w:jc w:val="both"/>
        <w:rPr>
          <w:sz w:val="16"/>
          <w:szCs w:val="16"/>
        </w:rPr>
      </w:pPr>
      <w:r>
        <w:rPr>
          <w:rFonts w:ascii="Times New Roman" w:hAnsi="Times New Roman"/>
          <w:sz w:val="24"/>
          <w:szCs w:val="24"/>
        </w:rPr>
        <w:t xml:space="preserve">                                              </w:t>
      </w:r>
      <w:r w:rsidR="002874C5" w:rsidRPr="00F70135">
        <w:rPr>
          <w:sz w:val="16"/>
          <w:szCs w:val="16"/>
        </w:rPr>
        <w:tab/>
      </w:r>
    </w:p>
    <w:p w14:paraId="081A73A9" w14:textId="4DD59273" w:rsidR="005C1AEF" w:rsidRDefault="005C1AEF" w:rsidP="005C1AEF">
      <w:pPr>
        <w:pStyle w:val="BodyText"/>
        <w:tabs>
          <w:tab w:val="left" w:pos="709"/>
        </w:tabs>
        <w:ind w:left="709"/>
        <w:rPr>
          <w:szCs w:val="24"/>
          <w:lang w:val="en-GB"/>
        </w:rPr>
      </w:pPr>
      <w:r>
        <w:rPr>
          <w:szCs w:val="24"/>
          <w:lang w:val="en-GB"/>
        </w:rPr>
        <w:tab/>
      </w:r>
      <w:r w:rsidR="00DC2547">
        <w:rPr>
          <w:szCs w:val="24"/>
          <w:lang w:val="en-GB"/>
        </w:rPr>
        <w:tab/>
      </w:r>
      <w:r w:rsidR="00820F15">
        <w:rPr>
          <w:szCs w:val="24"/>
          <w:lang w:val="en-GB"/>
        </w:rPr>
        <w:t>Officers</w:t>
      </w:r>
      <w:r w:rsidR="00732309">
        <w:rPr>
          <w:szCs w:val="24"/>
          <w:lang w:val="en-GB"/>
        </w:rPr>
        <w:t>:</w:t>
      </w:r>
      <w:r w:rsidR="00732309">
        <w:rPr>
          <w:szCs w:val="24"/>
          <w:lang w:val="en-GB"/>
        </w:rPr>
        <w:tab/>
      </w:r>
      <w:r>
        <w:rPr>
          <w:szCs w:val="24"/>
          <w:lang w:val="en-GB"/>
        </w:rPr>
        <w:t>Phil Francis-Barber (Activity Centres Manager/Deputy Town Clerk)</w:t>
      </w:r>
    </w:p>
    <w:p w14:paraId="3CF13569" w14:textId="77777777" w:rsidR="007A5348" w:rsidRDefault="007A5348" w:rsidP="00791AA3">
      <w:pPr>
        <w:pStyle w:val="BodyText"/>
        <w:tabs>
          <w:tab w:val="left" w:pos="1418"/>
        </w:tabs>
        <w:rPr>
          <w:sz w:val="16"/>
          <w:szCs w:val="16"/>
          <w:lang w:val="en-GB"/>
        </w:rPr>
      </w:pPr>
    </w:p>
    <w:p w14:paraId="5F180991" w14:textId="6F2015CC" w:rsidR="00D96DE8" w:rsidRPr="00BA5D62" w:rsidRDefault="009C0607" w:rsidP="00791AA3">
      <w:pPr>
        <w:pStyle w:val="BodyText"/>
        <w:tabs>
          <w:tab w:val="left" w:pos="1418"/>
        </w:tabs>
        <w:rPr>
          <w:sz w:val="16"/>
          <w:szCs w:val="16"/>
          <w:lang w:val="en-GB"/>
        </w:rPr>
      </w:pPr>
      <w:r w:rsidRPr="00BA5D62">
        <w:rPr>
          <w:sz w:val="16"/>
          <w:szCs w:val="16"/>
          <w:lang w:val="en-GB"/>
        </w:rPr>
        <w:tab/>
      </w:r>
    </w:p>
    <w:p w14:paraId="0A2BB679" w14:textId="22C30698" w:rsidR="006673A5" w:rsidRPr="005E6031" w:rsidRDefault="00F76945" w:rsidP="00C91257">
      <w:pPr>
        <w:pStyle w:val="BodyText"/>
        <w:rPr>
          <w:b/>
          <w:szCs w:val="24"/>
        </w:rPr>
      </w:pPr>
      <w:r>
        <w:rPr>
          <w:b/>
          <w:szCs w:val="24"/>
          <w:lang w:val="en-GB"/>
        </w:rPr>
        <w:t>1</w:t>
      </w:r>
      <w:r w:rsidR="00C91257">
        <w:rPr>
          <w:szCs w:val="24"/>
          <w:lang w:val="en-GB"/>
        </w:rPr>
        <w:tab/>
      </w:r>
      <w:r w:rsidR="006673A5" w:rsidRPr="005E6031">
        <w:rPr>
          <w:b/>
          <w:szCs w:val="24"/>
        </w:rPr>
        <w:t>Submissions from the Public</w:t>
      </w:r>
    </w:p>
    <w:p w14:paraId="4A03E9B1" w14:textId="4062818B" w:rsidR="00DC0CD1" w:rsidRDefault="00DC0CD1" w:rsidP="00E54339">
      <w:pPr>
        <w:ind w:firstLine="720"/>
        <w:jc w:val="both"/>
        <w:rPr>
          <w:rFonts w:ascii="Times New Roman" w:hAnsi="Times New Roman"/>
          <w:sz w:val="16"/>
          <w:szCs w:val="16"/>
        </w:rPr>
      </w:pPr>
    </w:p>
    <w:p w14:paraId="724FD48A" w14:textId="77777777" w:rsidR="003C619A" w:rsidRDefault="003C619A" w:rsidP="007A651F">
      <w:pPr>
        <w:ind w:left="709"/>
        <w:jc w:val="both"/>
        <w:rPr>
          <w:rFonts w:ascii="Times New Roman" w:hAnsi="Times New Roman"/>
          <w:sz w:val="24"/>
          <w:szCs w:val="24"/>
        </w:rPr>
      </w:pPr>
      <w:r>
        <w:rPr>
          <w:rFonts w:ascii="Times New Roman" w:hAnsi="Times New Roman"/>
          <w:sz w:val="24"/>
          <w:szCs w:val="24"/>
        </w:rPr>
        <w:t>None</w:t>
      </w:r>
    </w:p>
    <w:p w14:paraId="5691C658" w14:textId="77777777" w:rsidR="00034F6A" w:rsidRPr="00D237AB" w:rsidRDefault="00034F6A" w:rsidP="00D237AB">
      <w:pPr>
        <w:pStyle w:val="BodyText"/>
        <w:tabs>
          <w:tab w:val="left" w:pos="709"/>
        </w:tabs>
        <w:ind w:left="709"/>
        <w:rPr>
          <w:szCs w:val="24"/>
          <w:lang w:val="en-GB"/>
        </w:rPr>
      </w:pPr>
    </w:p>
    <w:p w14:paraId="1DEB9328" w14:textId="77777777" w:rsidR="009F2ABF" w:rsidRDefault="009F2ABF" w:rsidP="007120E4">
      <w:pPr>
        <w:pStyle w:val="BodyText"/>
        <w:tabs>
          <w:tab w:val="left" w:pos="1418"/>
        </w:tabs>
        <w:rPr>
          <w:sz w:val="16"/>
          <w:szCs w:val="16"/>
          <w:lang w:val="en-GB"/>
        </w:rPr>
      </w:pPr>
    </w:p>
    <w:p w14:paraId="54325759" w14:textId="06C60864" w:rsidR="006673A5" w:rsidRDefault="00F76945" w:rsidP="006673A5">
      <w:pPr>
        <w:jc w:val="both"/>
        <w:rPr>
          <w:rFonts w:ascii="Times New Roman" w:hAnsi="Times New Roman"/>
          <w:b/>
          <w:sz w:val="24"/>
        </w:rPr>
      </w:pPr>
      <w:r>
        <w:rPr>
          <w:rFonts w:ascii="Times New Roman" w:hAnsi="Times New Roman"/>
          <w:b/>
          <w:sz w:val="24"/>
        </w:rPr>
        <w:t>2</w:t>
      </w:r>
      <w:r w:rsidR="006673A5" w:rsidRPr="003E64F7">
        <w:rPr>
          <w:rFonts w:ascii="Times New Roman" w:hAnsi="Times New Roman"/>
          <w:b/>
          <w:sz w:val="24"/>
        </w:rPr>
        <w:tab/>
        <w:t>Apologies for absence</w:t>
      </w:r>
    </w:p>
    <w:p w14:paraId="2A4DDCEE" w14:textId="77777777" w:rsidR="004B504D" w:rsidRDefault="004B504D" w:rsidP="004B504D">
      <w:pPr>
        <w:pStyle w:val="BodyText"/>
        <w:rPr>
          <w:sz w:val="16"/>
          <w:szCs w:val="16"/>
        </w:rPr>
      </w:pPr>
    </w:p>
    <w:p w14:paraId="68FEBB3D" w14:textId="058C49F5" w:rsidR="007120E4" w:rsidRPr="00C27BED" w:rsidRDefault="00C30C7C" w:rsidP="00B90A18">
      <w:pPr>
        <w:pStyle w:val="BodyText"/>
        <w:tabs>
          <w:tab w:val="left" w:pos="709"/>
        </w:tabs>
        <w:ind w:left="709"/>
        <w:rPr>
          <w:sz w:val="16"/>
          <w:szCs w:val="16"/>
          <w:lang w:val="en-GB"/>
        </w:rPr>
      </w:pPr>
      <w:r>
        <w:t>None</w:t>
      </w:r>
    </w:p>
    <w:p w14:paraId="02FBDA9E" w14:textId="77777777" w:rsidR="00013161" w:rsidRDefault="00013161" w:rsidP="007120E4">
      <w:pPr>
        <w:pStyle w:val="BodyText"/>
        <w:tabs>
          <w:tab w:val="left" w:pos="1418"/>
        </w:tabs>
        <w:rPr>
          <w:sz w:val="16"/>
          <w:szCs w:val="16"/>
          <w:lang w:val="en-GB"/>
        </w:rPr>
      </w:pPr>
    </w:p>
    <w:p w14:paraId="33A7D9CA" w14:textId="77777777" w:rsidR="00701486" w:rsidRPr="00C27BED" w:rsidRDefault="00701486" w:rsidP="007120E4">
      <w:pPr>
        <w:pStyle w:val="BodyText"/>
        <w:tabs>
          <w:tab w:val="left" w:pos="1418"/>
        </w:tabs>
        <w:rPr>
          <w:sz w:val="16"/>
          <w:szCs w:val="16"/>
          <w:lang w:val="en-GB"/>
        </w:rPr>
      </w:pPr>
    </w:p>
    <w:p w14:paraId="34FD4413" w14:textId="6DA5786E" w:rsidR="006673A5" w:rsidRPr="003E64F7" w:rsidRDefault="007A651F" w:rsidP="00A52670">
      <w:pPr>
        <w:ind w:left="-57" w:firstLine="57"/>
        <w:jc w:val="both"/>
        <w:rPr>
          <w:rFonts w:ascii="Times New Roman" w:hAnsi="Times New Roman"/>
          <w:b/>
          <w:sz w:val="24"/>
          <w:szCs w:val="24"/>
        </w:rPr>
      </w:pPr>
      <w:r>
        <w:rPr>
          <w:rFonts w:ascii="Times New Roman" w:hAnsi="Times New Roman"/>
          <w:b/>
          <w:sz w:val="24"/>
          <w:szCs w:val="24"/>
        </w:rPr>
        <w:t>3</w:t>
      </w:r>
      <w:r w:rsidR="006673A5" w:rsidRPr="003E64F7">
        <w:rPr>
          <w:rFonts w:ascii="Times New Roman" w:hAnsi="Times New Roman"/>
          <w:b/>
          <w:sz w:val="24"/>
          <w:szCs w:val="24"/>
        </w:rPr>
        <w:tab/>
        <w:t>Declarations by Members</w:t>
      </w:r>
    </w:p>
    <w:p w14:paraId="1922F695" w14:textId="77777777" w:rsidR="00DB0704" w:rsidRPr="00DB0704" w:rsidRDefault="00DB0704" w:rsidP="007120E4">
      <w:pPr>
        <w:pStyle w:val="BodyText"/>
        <w:tabs>
          <w:tab w:val="left" w:pos="1418"/>
        </w:tabs>
        <w:rPr>
          <w:sz w:val="16"/>
          <w:szCs w:val="16"/>
          <w:lang w:val="en-GB"/>
        </w:rPr>
      </w:pPr>
    </w:p>
    <w:p w14:paraId="323B11BF" w14:textId="3CD1C426" w:rsidR="001103A1" w:rsidRDefault="00632C03" w:rsidP="001C0FCF">
      <w:pPr>
        <w:ind w:left="720"/>
        <w:jc w:val="both"/>
        <w:rPr>
          <w:rFonts w:ascii="Times New Roman" w:hAnsi="Times New Roman"/>
          <w:color w:val="000000"/>
          <w:sz w:val="24"/>
          <w:szCs w:val="24"/>
        </w:rPr>
      </w:pPr>
      <w:r>
        <w:rPr>
          <w:rFonts w:ascii="Times New Roman" w:hAnsi="Times New Roman"/>
          <w:color w:val="000000"/>
          <w:sz w:val="24"/>
          <w:szCs w:val="24"/>
        </w:rPr>
        <w:t xml:space="preserve">Cllr John Bradbury raised that </w:t>
      </w:r>
      <w:r w:rsidR="005B147B">
        <w:rPr>
          <w:rFonts w:ascii="Times New Roman" w:hAnsi="Times New Roman"/>
          <w:color w:val="000000"/>
          <w:sz w:val="24"/>
          <w:szCs w:val="24"/>
        </w:rPr>
        <w:t>in re</w:t>
      </w:r>
      <w:r w:rsidR="00477D13">
        <w:rPr>
          <w:rFonts w:ascii="Times New Roman" w:hAnsi="Times New Roman"/>
          <w:color w:val="000000"/>
          <w:sz w:val="24"/>
          <w:szCs w:val="24"/>
        </w:rPr>
        <w:t>spect of planning application under point 6.7 P25/02047/F</w:t>
      </w:r>
      <w:r w:rsidR="00593B20">
        <w:rPr>
          <w:rFonts w:ascii="Times New Roman" w:hAnsi="Times New Roman"/>
          <w:color w:val="000000"/>
          <w:sz w:val="24"/>
          <w:szCs w:val="24"/>
        </w:rPr>
        <w:t xml:space="preserve">, he has been in contact with multiple sources including those of the applicant and South Gloucestershire Councils planning </w:t>
      </w:r>
      <w:r w:rsidR="00365FC1">
        <w:rPr>
          <w:rFonts w:ascii="Times New Roman" w:hAnsi="Times New Roman"/>
          <w:color w:val="000000"/>
          <w:sz w:val="24"/>
          <w:szCs w:val="24"/>
        </w:rPr>
        <w:t xml:space="preserve">enforcement </w:t>
      </w:r>
      <w:r w:rsidR="00593B20">
        <w:rPr>
          <w:rFonts w:ascii="Times New Roman" w:hAnsi="Times New Roman"/>
          <w:color w:val="000000"/>
          <w:sz w:val="24"/>
          <w:szCs w:val="24"/>
        </w:rPr>
        <w:t xml:space="preserve">department </w:t>
      </w:r>
      <w:r w:rsidR="00407048">
        <w:rPr>
          <w:rFonts w:ascii="Times New Roman" w:hAnsi="Times New Roman"/>
          <w:color w:val="000000"/>
          <w:sz w:val="24"/>
          <w:szCs w:val="24"/>
        </w:rPr>
        <w:t xml:space="preserve">and would therefore not be taking part in discussions on this item. </w:t>
      </w:r>
    </w:p>
    <w:p w14:paraId="29463107" w14:textId="77777777" w:rsidR="005B367D" w:rsidRPr="00B4176B" w:rsidRDefault="005B367D" w:rsidP="00DB0704">
      <w:pPr>
        <w:pStyle w:val="BodyText"/>
        <w:tabs>
          <w:tab w:val="left" w:pos="1418"/>
        </w:tabs>
        <w:ind w:left="709"/>
        <w:rPr>
          <w:sz w:val="16"/>
          <w:szCs w:val="16"/>
          <w:lang w:val="en-GB"/>
        </w:rPr>
      </w:pPr>
    </w:p>
    <w:p w14:paraId="4A4D0472" w14:textId="77777777" w:rsidR="00013161" w:rsidRPr="00C27BED" w:rsidRDefault="00013161" w:rsidP="007120E4">
      <w:pPr>
        <w:pStyle w:val="BodyText"/>
        <w:tabs>
          <w:tab w:val="left" w:pos="1418"/>
        </w:tabs>
        <w:rPr>
          <w:sz w:val="16"/>
          <w:szCs w:val="16"/>
          <w:lang w:val="en-GB"/>
        </w:rPr>
      </w:pPr>
    </w:p>
    <w:p w14:paraId="7DA9C9C3" w14:textId="1BEB557F" w:rsidR="006673A5" w:rsidRPr="003E64F7" w:rsidRDefault="007A651F" w:rsidP="006673A5">
      <w:pPr>
        <w:jc w:val="both"/>
        <w:rPr>
          <w:rFonts w:ascii="Times New Roman" w:hAnsi="Times New Roman"/>
          <w:b/>
          <w:sz w:val="24"/>
          <w:szCs w:val="24"/>
        </w:rPr>
      </w:pPr>
      <w:r>
        <w:rPr>
          <w:rFonts w:ascii="Times New Roman" w:hAnsi="Times New Roman"/>
          <w:b/>
          <w:sz w:val="24"/>
          <w:szCs w:val="24"/>
        </w:rPr>
        <w:t>4</w:t>
      </w:r>
      <w:r w:rsidR="006673A5" w:rsidRPr="003E64F7">
        <w:rPr>
          <w:rFonts w:ascii="Times New Roman" w:hAnsi="Times New Roman"/>
          <w:b/>
          <w:sz w:val="24"/>
          <w:szCs w:val="24"/>
        </w:rPr>
        <w:tab/>
      </w:r>
      <w:r w:rsidR="006673A5">
        <w:rPr>
          <w:rFonts w:ascii="Times New Roman" w:hAnsi="Times New Roman"/>
          <w:b/>
          <w:sz w:val="24"/>
          <w:szCs w:val="24"/>
        </w:rPr>
        <w:t>Announcements by the Chair</w:t>
      </w:r>
    </w:p>
    <w:p w14:paraId="112756CC" w14:textId="5ACBB80D" w:rsidR="00476F82" w:rsidRPr="00DB0704" w:rsidRDefault="00476F82" w:rsidP="001A1FB8">
      <w:pPr>
        <w:jc w:val="both"/>
        <w:rPr>
          <w:rFonts w:ascii="Times New Roman" w:hAnsi="Times New Roman"/>
          <w:sz w:val="16"/>
          <w:szCs w:val="16"/>
        </w:rPr>
      </w:pPr>
    </w:p>
    <w:p w14:paraId="7A5090A0" w14:textId="77777777" w:rsidR="002F70C2" w:rsidRPr="002F70C2" w:rsidRDefault="002F70C2" w:rsidP="00A41A22">
      <w:pPr>
        <w:pStyle w:val="BodyText"/>
        <w:tabs>
          <w:tab w:val="left" w:pos="1418"/>
        </w:tabs>
        <w:ind w:left="709"/>
        <w:rPr>
          <w:szCs w:val="24"/>
        </w:rPr>
      </w:pPr>
      <w:r w:rsidRPr="002F70C2">
        <w:rPr>
          <w:szCs w:val="24"/>
        </w:rPr>
        <w:t>None</w:t>
      </w:r>
    </w:p>
    <w:p w14:paraId="0ED72EFE" w14:textId="77777777" w:rsidR="00A41A22" w:rsidRDefault="00A41A22" w:rsidP="00A41A22">
      <w:pPr>
        <w:pStyle w:val="BodyText"/>
        <w:tabs>
          <w:tab w:val="left" w:pos="1418"/>
        </w:tabs>
        <w:ind w:left="709"/>
        <w:rPr>
          <w:b/>
          <w:sz w:val="16"/>
          <w:szCs w:val="16"/>
        </w:rPr>
      </w:pPr>
    </w:p>
    <w:p w14:paraId="448E2009" w14:textId="77777777" w:rsidR="009C0607" w:rsidRPr="00CE282C" w:rsidRDefault="009C0607" w:rsidP="004456D3">
      <w:pPr>
        <w:jc w:val="both"/>
        <w:rPr>
          <w:rFonts w:ascii="Times New Roman" w:hAnsi="Times New Roman"/>
          <w:b/>
          <w:sz w:val="16"/>
          <w:szCs w:val="16"/>
        </w:rPr>
      </w:pPr>
    </w:p>
    <w:p w14:paraId="504ED9D1" w14:textId="73387241" w:rsidR="004456D3" w:rsidRPr="003E64F7" w:rsidRDefault="004A1390" w:rsidP="004456D3">
      <w:pPr>
        <w:jc w:val="both"/>
        <w:rPr>
          <w:rFonts w:ascii="Times New Roman" w:hAnsi="Times New Roman"/>
          <w:b/>
          <w:sz w:val="24"/>
          <w:szCs w:val="24"/>
        </w:rPr>
      </w:pPr>
      <w:r>
        <w:rPr>
          <w:rFonts w:ascii="Times New Roman" w:hAnsi="Times New Roman"/>
          <w:b/>
          <w:sz w:val="24"/>
          <w:szCs w:val="24"/>
        </w:rPr>
        <w:t>5</w:t>
      </w:r>
      <w:r w:rsidR="004456D3" w:rsidRPr="003E64F7">
        <w:rPr>
          <w:rFonts w:ascii="Times New Roman" w:hAnsi="Times New Roman"/>
          <w:b/>
          <w:sz w:val="24"/>
          <w:szCs w:val="24"/>
        </w:rPr>
        <w:tab/>
      </w:r>
      <w:r w:rsidR="004456D3">
        <w:rPr>
          <w:rFonts w:ascii="Times New Roman" w:hAnsi="Times New Roman"/>
          <w:b/>
          <w:sz w:val="24"/>
          <w:szCs w:val="24"/>
        </w:rPr>
        <w:t xml:space="preserve">To </w:t>
      </w:r>
      <w:r w:rsidR="00E9095B">
        <w:rPr>
          <w:rFonts w:ascii="Times New Roman" w:hAnsi="Times New Roman"/>
          <w:b/>
          <w:sz w:val="24"/>
          <w:szCs w:val="24"/>
        </w:rPr>
        <w:t>Confirm the Minutes of meeting of</w:t>
      </w:r>
      <w:r w:rsidR="0046373D">
        <w:rPr>
          <w:rFonts w:ascii="Times New Roman" w:hAnsi="Times New Roman"/>
          <w:b/>
          <w:sz w:val="24"/>
          <w:szCs w:val="24"/>
        </w:rPr>
        <w:t xml:space="preserve"> </w:t>
      </w:r>
      <w:r w:rsidR="00070FDA">
        <w:rPr>
          <w:rFonts w:ascii="Times New Roman" w:hAnsi="Times New Roman"/>
          <w:b/>
          <w:sz w:val="24"/>
          <w:szCs w:val="24"/>
        </w:rPr>
        <w:t>10</w:t>
      </w:r>
      <w:r w:rsidR="00070FDA" w:rsidRPr="00070FDA">
        <w:rPr>
          <w:rFonts w:ascii="Times New Roman" w:hAnsi="Times New Roman"/>
          <w:b/>
          <w:sz w:val="24"/>
          <w:szCs w:val="24"/>
          <w:vertAlign w:val="superscript"/>
        </w:rPr>
        <w:t>th</w:t>
      </w:r>
      <w:r w:rsidR="00070FDA">
        <w:rPr>
          <w:rFonts w:ascii="Times New Roman" w:hAnsi="Times New Roman"/>
          <w:b/>
          <w:sz w:val="24"/>
          <w:szCs w:val="24"/>
        </w:rPr>
        <w:t xml:space="preserve"> September</w:t>
      </w:r>
      <w:r w:rsidR="003C619A">
        <w:rPr>
          <w:rFonts w:ascii="Times New Roman" w:hAnsi="Times New Roman"/>
          <w:b/>
          <w:sz w:val="24"/>
          <w:szCs w:val="24"/>
        </w:rPr>
        <w:t xml:space="preserve"> 2025</w:t>
      </w:r>
    </w:p>
    <w:p w14:paraId="7C070149" w14:textId="77777777" w:rsidR="004456D3" w:rsidRPr="00E32281" w:rsidRDefault="004456D3" w:rsidP="00214A3F">
      <w:pPr>
        <w:ind w:left="720"/>
        <w:jc w:val="both"/>
        <w:rPr>
          <w:rFonts w:ascii="Times New Roman" w:hAnsi="Times New Roman"/>
          <w:sz w:val="16"/>
          <w:szCs w:val="16"/>
        </w:rPr>
      </w:pPr>
    </w:p>
    <w:p w14:paraId="0DBC5B51" w14:textId="51641415" w:rsidR="00A10238" w:rsidRDefault="00A10238" w:rsidP="007563C4">
      <w:pPr>
        <w:ind w:left="709"/>
        <w:jc w:val="both"/>
        <w:rPr>
          <w:rFonts w:ascii="Times New Roman" w:hAnsi="Times New Roman"/>
          <w:sz w:val="24"/>
          <w:szCs w:val="24"/>
        </w:rPr>
      </w:pPr>
      <w:r>
        <w:rPr>
          <w:rFonts w:ascii="Times New Roman" w:hAnsi="Times New Roman"/>
          <w:sz w:val="22"/>
          <w:szCs w:val="22"/>
          <w:lang w:val="en-US"/>
        </w:rPr>
        <w:tab/>
      </w:r>
      <w:r w:rsidRPr="003E64F7">
        <w:rPr>
          <w:rFonts w:ascii="Times New Roman" w:hAnsi="Times New Roman"/>
          <w:sz w:val="24"/>
          <w:szCs w:val="24"/>
        </w:rPr>
        <w:t>The Minutes of</w:t>
      </w:r>
      <w:r>
        <w:rPr>
          <w:rFonts w:ascii="Times New Roman" w:hAnsi="Times New Roman"/>
          <w:sz w:val="24"/>
          <w:szCs w:val="24"/>
        </w:rPr>
        <w:t xml:space="preserve"> the</w:t>
      </w:r>
      <w:r w:rsidRPr="003E64F7">
        <w:rPr>
          <w:rFonts w:ascii="Times New Roman" w:hAnsi="Times New Roman"/>
          <w:sz w:val="24"/>
          <w:szCs w:val="24"/>
        </w:rPr>
        <w:t xml:space="preserve"> Meeting held on </w:t>
      </w:r>
      <w:r w:rsidR="00407048">
        <w:rPr>
          <w:rFonts w:ascii="Times New Roman" w:hAnsi="Times New Roman"/>
          <w:sz w:val="24"/>
          <w:szCs w:val="24"/>
        </w:rPr>
        <w:t>10</w:t>
      </w:r>
      <w:r w:rsidR="00407048" w:rsidRPr="00407048">
        <w:rPr>
          <w:rFonts w:ascii="Times New Roman" w:hAnsi="Times New Roman"/>
          <w:sz w:val="24"/>
          <w:szCs w:val="24"/>
          <w:vertAlign w:val="superscript"/>
        </w:rPr>
        <w:t>th</w:t>
      </w:r>
      <w:r w:rsidR="00407048">
        <w:rPr>
          <w:rFonts w:ascii="Times New Roman" w:hAnsi="Times New Roman"/>
          <w:sz w:val="24"/>
          <w:szCs w:val="24"/>
        </w:rPr>
        <w:t xml:space="preserve"> September</w:t>
      </w:r>
      <w:r w:rsidR="003C619A">
        <w:rPr>
          <w:rFonts w:ascii="Times New Roman" w:hAnsi="Times New Roman"/>
          <w:sz w:val="24"/>
          <w:szCs w:val="24"/>
        </w:rPr>
        <w:t xml:space="preserve"> 2025 </w:t>
      </w:r>
      <w:r w:rsidRPr="003E64F7">
        <w:rPr>
          <w:rFonts w:ascii="Times New Roman" w:hAnsi="Times New Roman"/>
          <w:sz w:val="24"/>
          <w:szCs w:val="24"/>
        </w:rPr>
        <w:t>were proposed</w:t>
      </w:r>
      <w:r>
        <w:rPr>
          <w:rFonts w:ascii="Times New Roman" w:hAnsi="Times New Roman"/>
          <w:sz w:val="24"/>
          <w:szCs w:val="24"/>
        </w:rPr>
        <w:t xml:space="preserve"> for acceptance</w:t>
      </w:r>
      <w:r w:rsidRPr="003E64F7">
        <w:rPr>
          <w:rFonts w:ascii="Times New Roman" w:hAnsi="Times New Roman"/>
          <w:sz w:val="24"/>
          <w:szCs w:val="24"/>
        </w:rPr>
        <w:t xml:space="preserve"> </w:t>
      </w:r>
      <w:r>
        <w:rPr>
          <w:rFonts w:ascii="Times New Roman" w:hAnsi="Times New Roman"/>
          <w:sz w:val="24"/>
          <w:szCs w:val="24"/>
        </w:rPr>
        <w:t xml:space="preserve">by </w:t>
      </w:r>
      <w:r w:rsidRPr="003E64F7">
        <w:rPr>
          <w:rFonts w:ascii="Times New Roman" w:hAnsi="Times New Roman"/>
          <w:sz w:val="24"/>
          <w:szCs w:val="24"/>
        </w:rPr>
        <w:t>C</w:t>
      </w:r>
      <w:r w:rsidR="00B90A18">
        <w:rPr>
          <w:rFonts w:ascii="Times New Roman" w:hAnsi="Times New Roman"/>
          <w:sz w:val="24"/>
          <w:szCs w:val="24"/>
        </w:rPr>
        <w:t xml:space="preserve">ouncillor </w:t>
      </w:r>
      <w:r w:rsidR="00F20CC0">
        <w:rPr>
          <w:rFonts w:ascii="Times New Roman" w:hAnsi="Times New Roman"/>
          <w:sz w:val="24"/>
          <w:szCs w:val="24"/>
        </w:rPr>
        <w:t>Kulwinder Singh Sappal</w:t>
      </w:r>
      <w:r w:rsidR="003B7457">
        <w:rPr>
          <w:rFonts w:ascii="Times New Roman" w:hAnsi="Times New Roman"/>
          <w:sz w:val="24"/>
          <w:szCs w:val="24"/>
        </w:rPr>
        <w:t xml:space="preserve">, </w:t>
      </w:r>
      <w:r>
        <w:rPr>
          <w:rFonts w:ascii="Times New Roman" w:hAnsi="Times New Roman"/>
          <w:sz w:val="24"/>
          <w:szCs w:val="24"/>
        </w:rPr>
        <w:t xml:space="preserve">seconded </w:t>
      </w:r>
      <w:r w:rsidRPr="003E64F7">
        <w:rPr>
          <w:rFonts w:ascii="Times New Roman" w:hAnsi="Times New Roman"/>
          <w:sz w:val="24"/>
          <w:szCs w:val="24"/>
        </w:rPr>
        <w:t>by C</w:t>
      </w:r>
      <w:r w:rsidR="00B90A18">
        <w:rPr>
          <w:rFonts w:ascii="Times New Roman" w:hAnsi="Times New Roman"/>
          <w:sz w:val="24"/>
          <w:szCs w:val="24"/>
        </w:rPr>
        <w:t xml:space="preserve">ouncillor </w:t>
      </w:r>
      <w:r w:rsidR="00F20CC0">
        <w:rPr>
          <w:rFonts w:ascii="Times New Roman" w:hAnsi="Times New Roman"/>
          <w:sz w:val="24"/>
          <w:szCs w:val="24"/>
        </w:rPr>
        <w:t xml:space="preserve">Jon Williams, carried </w:t>
      </w:r>
      <w:r w:rsidR="00B35538">
        <w:rPr>
          <w:rFonts w:ascii="Times New Roman" w:hAnsi="Times New Roman"/>
          <w:sz w:val="24"/>
          <w:szCs w:val="24"/>
        </w:rPr>
        <w:t>unanimously</w:t>
      </w:r>
      <w:r w:rsidR="00F20CC0">
        <w:rPr>
          <w:rFonts w:ascii="Times New Roman" w:hAnsi="Times New Roman"/>
          <w:sz w:val="24"/>
          <w:szCs w:val="24"/>
        </w:rPr>
        <w:t xml:space="preserve">. </w:t>
      </w:r>
      <w:r w:rsidR="00745049">
        <w:rPr>
          <w:rFonts w:ascii="Times New Roman" w:hAnsi="Times New Roman"/>
          <w:sz w:val="24"/>
          <w:szCs w:val="24"/>
        </w:rPr>
        <w:t xml:space="preserve">The minutes were </w:t>
      </w:r>
      <w:r>
        <w:rPr>
          <w:rFonts w:ascii="Times New Roman" w:hAnsi="Times New Roman"/>
          <w:sz w:val="24"/>
          <w:szCs w:val="24"/>
        </w:rPr>
        <w:t xml:space="preserve">then </w:t>
      </w:r>
      <w:r w:rsidRPr="003E64F7">
        <w:rPr>
          <w:rFonts w:ascii="Times New Roman" w:hAnsi="Times New Roman"/>
          <w:sz w:val="24"/>
          <w:szCs w:val="24"/>
        </w:rPr>
        <w:t xml:space="preserve">signed </w:t>
      </w:r>
      <w:r>
        <w:rPr>
          <w:rFonts w:ascii="Times New Roman" w:hAnsi="Times New Roman"/>
          <w:sz w:val="24"/>
          <w:szCs w:val="24"/>
        </w:rPr>
        <w:t xml:space="preserve">by the Chair </w:t>
      </w:r>
      <w:r w:rsidRPr="003E64F7">
        <w:rPr>
          <w:rFonts w:ascii="Times New Roman" w:hAnsi="Times New Roman"/>
          <w:sz w:val="24"/>
          <w:szCs w:val="24"/>
        </w:rPr>
        <w:t xml:space="preserve">as a correct record.  </w:t>
      </w:r>
    </w:p>
    <w:p w14:paraId="012E180F" w14:textId="77777777" w:rsidR="00CC28B2" w:rsidRDefault="00CC28B2" w:rsidP="007634EC">
      <w:pPr>
        <w:pStyle w:val="BodyTextIndent"/>
        <w:ind w:left="0"/>
        <w:rPr>
          <w:b/>
          <w:sz w:val="16"/>
          <w:szCs w:val="16"/>
          <w:lang w:val="en-GB"/>
        </w:rPr>
      </w:pPr>
    </w:p>
    <w:p w14:paraId="0C030F1B" w14:textId="77777777" w:rsidR="00CA749F" w:rsidRDefault="00CA749F" w:rsidP="007634EC">
      <w:pPr>
        <w:pStyle w:val="BodyTextIndent"/>
        <w:ind w:left="0"/>
        <w:rPr>
          <w:b/>
          <w:sz w:val="16"/>
          <w:szCs w:val="16"/>
          <w:lang w:val="en-GB"/>
        </w:rPr>
      </w:pPr>
    </w:p>
    <w:p w14:paraId="66B7ECE1" w14:textId="5F83FFE6" w:rsidR="007634EC" w:rsidRDefault="00A22AA8" w:rsidP="007634EC">
      <w:pPr>
        <w:pStyle w:val="BodyTextIndent"/>
        <w:ind w:left="0"/>
        <w:rPr>
          <w:b/>
          <w:szCs w:val="24"/>
          <w:lang w:val="en-GB"/>
        </w:rPr>
      </w:pPr>
      <w:r>
        <w:rPr>
          <w:b/>
          <w:szCs w:val="24"/>
          <w:lang w:val="en-GB"/>
        </w:rPr>
        <w:t>6</w:t>
      </w:r>
      <w:r w:rsidR="007634EC" w:rsidRPr="006A3AB8">
        <w:rPr>
          <w:b/>
          <w:szCs w:val="24"/>
          <w:lang w:val="en-GB"/>
        </w:rPr>
        <w:tab/>
        <w:t>Consideration of Current Planning Applications</w:t>
      </w:r>
    </w:p>
    <w:p w14:paraId="18FEA9C1" w14:textId="77777777" w:rsidR="00CA749F" w:rsidRPr="00CA749F" w:rsidRDefault="00CA749F" w:rsidP="00CA749F">
      <w:pPr>
        <w:jc w:val="both"/>
        <w:rPr>
          <w:rFonts w:ascii="Times New Roman" w:hAnsi="Times New Roman"/>
          <w:sz w:val="16"/>
          <w:szCs w:val="16"/>
        </w:rPr>
      </w:pPr>
    </w:p>
    <w:p w14:paraId="3D736AB8" w14:textId="65340DB4" w:rsidR="00070FDA" w:rsidRPr="00B35538" w:rsidRDefault="00070FDA" w:rsidP="00CA749F">
      <w:pPr>
        <w:ind w:left="720"/>
        <w:jc w:val="both"/>
        <w:rPr>
          <w:rFonts w:ascii="Times New Roman" w:hAnsi="Times New Roman"/>
          <w:sz w:val="24"/>
          <w:szCs w:val="24"/>
        </w:rPr>
      </w:pPr>
      <w:r w:rsidRPr="00B35538">
        <w:rPr>
          <w:rFonts w:ascii="Times New Roman" w:hAnsi="Times New Roman"/>
          <w:sz w:val="24"/>
          <w:szCs w:val="24"/>
        </w:rPr>
        <w:t>Councillor</w:t>
      </w:r>
      <w:r w:rsidR="002078C0">
        <w:rPr>
          <w:rFonts w:ascii="Times New Roman" w:hAnsi="Times New Roman"/>
          <w:sz w:val="24"/>
          <w:szCs w:val="24"/>
        </w:rPr>
        <w:t xml:space="preserve"> James Nelson proposed bringing item 6.7 forward </w:t>
      </w:r>
      <w:r w:rsidR="00D151AD">
        <w:rPr>
          <w:rFonts w:ascii="Times New Roman" w:hAnsi="Times New Roman"/>
          <w:sz w:val="24"/>
          <w:szCs w:val="24"/>
        </w:rPr>
        <w:t>to accommodate members of the public</w:t>
      </w:r>
      <w:r w:rsidRPr="00B35538">
        <w:rPr>
          <w:rFonts w:ascii="Times New Roman" w:hAnsi="Times New Roman"/>
          <w:sz w:val="24"/>
          <w:szCs w:val="24"/>
        </w:rPr>
        <w:t xml:space="preserve">, seconded by Councillor </w:t>
      </w:r>
      <w:r w:rsidR="002078C0">
        <w:rPr>
          <w:rFonts w:ascii="Times New Roman" w:hAnsi="Times New Roman"/>
          <w:sz w:val="24"/>
          <w:szCs w:val="24"/>
        </w:rPr>
        <w:t>Kulwinder Singh Sappal</w:t>
      </w:r>
      <w:r w:rsidR="0015739D">
        <w:rPr>
          <w:rFonts w:ascii="Times New Roman" w:hAnsi="Times New Roman"/>
          <w:sz w:val="24"/>
          <w:szCs w:val="24"/>
        </w:rPr>
        <w:t>.</w:t>
      </w:r>
      <w:r w:rsidRPr="00B35538">
        <w:rPr>
          <w:rFonts w:ascii="Times New Roman" w:hAnsi="Times New Roman"/>
          <w:sz w:val="24"/>
          <w:szCs w:val="24"/>
        </w:rPr>
        <w:t xml:space="preserve"> </w:t>
      </w:r>
      <w:r w:rsidR="0015739D">
        <w:rPr>
          <w:rFonts w:ascii="Times New Roman" w:hAnsi="Times New Roman"/>
          <w:sz w:val="24"/>
          <w:szCs w:val="24"/>
        </w:rPr>
        <w:t>5 in favour, 1 abstention, motion carried</w:t>
      </w:r>
      <w:r w:rsidRPr="00B35538">
        <w:rPr>
          <w:rFonts w:ascii="Times New Roman" w:hAnsi="Times New Roman"/>
          <w:sz w:val="24"/>
          <w:szCs w:val="24"/>
        </w:rPr>
        <w:t>.</w:t>
      </w:r>
    </w:p>
    <w:p w14:paraId="45CB6705" w14:textId="77777777" w:rsidR="00C53C05" w:rsidRDefault="00C53C05" w:rsidP="00C53C05">
      <w:pPr>
        <w:rPr>
          <w:rFonts w:ascii="Times New Roman" w:hAnsi="Times New Roman"/>
          <w:sz w:val="16"/>
          <w:szCs w:val="16"/>
        </w:rPr>
      </w:pPr>
    </w:p>
    <w:p w14:paraId="24547287" w14:textId="77777777" w:rsidR="00850800" w:rsidRPr="00850800" w:rsidRDefault="00B35538" w:rsidP="00850800">
      <w:pPr>
        <w:rPr>
          <w:rFonts w:ascii="Times New Roman" w:hAnsi="Times New Roman"/>
          <w:b/>
          <w:bCs/>
          <w:color w:val="000000"/>
          <w:sz w:val="24"/>
          <w:szCs w:val="24"/>
          <w:lang w:eastAsia="en-GB"/>
        </w:rPr>
      </w:pPr>
      <w:r>
        <w:rPr>
          <w:rFonts w:ascii="Times New Roman" w:hAnsi="Times New Roman"/>
          <w:b/>
          <w:sz w:val="24"/>
          <w:szCs w:val="24"/>
          <w:lang w:val="en-US"/>
        </w:rPr>
        <w:t>6.</w:t>
      </w:r>
      <w:r w:rsidR="00D151AD">
        <w:rPr>
          <w:rFonts w:ascii="Times New Roman" w:hAnsi="Times New Roman"/>
          <w:b/>
          <w:sz w:val="24"/>
          <w:szCs w:val="24"/>
          <w:lang w:val="en-US"/>
        </w:rPr>
        <w:t>7</w:t>
      </w:r>
      <w:r w:rsidRPr="00B35538">
        <w:rPr>
          <w:rFonts w:ascii="Times New Roman" w:hAnsi="Times New Roman"/>
          <w:b/>
          <w:sz w:val="24"/>
          <w:szCs w:val="24"/>
          <w:lang w:val="en-US"/>
        </w:rPr>
        <w:tab/>
        <w:t>P25/</w:t>
      </w:r>
      <w:r w:rsidR="00D151AD">
        <w:rPr>
          <w:rFonts w:ascii="Times New Roman" w:hAnsi="Times New Roman"/>
          <w:b/>
          <w:sz w:val="24"/>
          <w:szCs w:val="24"/>
          <w:lang w:val="en-US"/>
        </w:rPr>
        <w:t>02047</w:t>
      </w:r>
      <w:r w:rsidRPr="00B35538">
        <w:rPr>
          <w:rFonts w:ascii="Times New Roman" w:hAnsi="Times New Roman"/>
          <w:b/>
          <w:sz w:val="24"/>
          <w:szCs w:val="24"/>
          <w:lang w:val="en-US"/>
        </w:rPr>
        <w:t>/</w:t>
      </w:r>
      <w:r w:rsidR="00D151AD">
        <w:rPr>
          <w:rFonts w:ascii="Times New Roman" w:hAnsi="Times New Roman"/>
          <w:b/>
          <w:sz w:val="24"/>
          <w:szCs w:val="24"/>
          <w:lang w:val="en-US"/>
        </w:rPr>
        <w:t>F</w:t>
      </w:r>
      <w:r w:rsidRPr="00B35538">
        <w:rPr>
          <w:rFonts w:ascii="Times New Roman" w:hAnsi="Times New Roman"/>
          <w:b/>
          <w:sz w:val="24"/>
          <w:szCs w:val="24"/>
          <w:lang w:val="en-US"/>
        </w:rPr>
        <w:tab/>
      </w:r>
      <w:r w:rsidRPr="00B35538">
        <w:rPr>
          <w:rFonts w:ascii="Times New Roman" w:hAnsi="Times New Roman"/>
          <w:b/>
          <w:sz w:val="24"/>
          <w:szCs w:val="24"/>
          <w:lang w:val="en-US"/>
        </w:rPr>
        <w:tab/>
      </w:r>
      <w:r w:rsidR="00850800" w:rsidRPr="00850800">
        <w:rPr>
          <w:rFonts w:ascii="Times New Roman" w:hAnsi="Times New Roman"/>
          <w:b/>
          <w:bCs/>
          <w:color w:val="000000"/>
          <w:sz w:val="24"/>
          <w:szCs w:val="24"/>
          <w:lang w:eastAsia="en-GB"/>
        </w:rPr>
        <w:t xml:space="preserve">Change of use of Motorcycle training centre (sui generis) to land </w:t>
      </w:r>
    </w:p>
    <w:p w14:paraId="32ED977F" w14:textId="3B3102C3" w:rsidR="00B35538" w:rsidRPr="007F12A7" w:rsidRDefault="00850800" w:rsidP="007F12A7">
      <w:pPr>
        <w:ind w:left="2880"/>
        <w:rPr>
          <w:rFonts w:ascii="Times New Roman" w:hAnsi="Times New Roman"/>
          <w:b/>
          <w:bCs/>
          <w:color w:val="000000"/>
          <w:sz w:val="24"/>
          <w:szCs w:val="24"/>
          <w:lang w:eastAsia="en-GB"/>
        </w:rPr>
      </w:pPr>
      <w:r w:rsidRPr="00850800">
        <w:rPr>
          <w:rFonts w:ascii="Times New Roman" w:hAnsi="Times New Roman"/>
          <w:b/>
          <w:bCs/>
          <w:color w:val="000000"/>
          <w:sz w:val="24"/>
          <w:szCs w:val="24"/>
          <w:lang w:eastAsia="en-GB"/>
        </w:rPr>
        <w:t xml:space="preserve">for the sale, </w:t>
      </w:r>
      <w:proofErr w:type="gramStart"/>
      <w:r w:rsidRPr="00850800">
        <w:rPr>
          <w:rFonts w:ascii="Times New Roman" w:hAnsi="Times New Roman"/>
          <w:b/>
          <w:bCs/>
          <w:color w:val="000000"/>
          <w:sz w:val="24"/>
          <w:szCs w:val="24"/>
          <w:lang w:eastAsia="en-GB"/>
        </w:rPr>
        <w:t>storage</w:t>
      </w:r>
      <w:proofErr w:type="gramEnd"/>
      <w:r w:rsidRPr="00850800">
        <w:rPr>
          <w:rFonts w:ascii="Times New Roman" w:hAnsi="Times New Roman"/>
          <w:b/>
          <w:bCs/>
          <w:color w:val="000000"/>
          <w:sz w:val="24"/>
          <w:szCs w:val="24"/>
          <w:lang w:eastAsia="en-GB"/>
        </w:rPr>
        <w:t xml:space="preserve"> and distribution of motor vehicles (sui generis) as defined in the Town and Country Planning (Use Classes) Order 1987. Erection of industrial units (Class B2) and associated works. Erection of 2 buildings to form car showroom with ancillary offices and staff accommodation (part retrospective)</w:t>
      </w:r>
    </w:p>
    <w:p w14:paraId="5FD9BA20" w14:textId="02193093" w:rsidR="00B35538" w:rsidRPr="00B35538" w:rsidRDefault="00B35538" w:rsidP="00B35538">
      <w:pPr>
        <w:ind w:left="720" w:hanging="720"/>
        <w:rPr>
          <w:rFonts w:ascii="Times New Roman" w:hAnsi="Times New Roman"/>
          <w:sz w:val="24"/>
          <w:szCs w:val="24"/>
          <w:lang w:val="en-US"/>
        </w:rPr>
      </w:pP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007F12A7" w:rsidRPr="007F12A7">
        <w:rPr>
          <w:rFonts w:ascii="Times New Roman" w:hAnsi="Times New Roman"/>
          <w:sz w:val="24"/>
          <w:szCs w:val="24"/>
          <w:lang w:val="en-US"/>
        </w:rPr>
        <w:t>Land at Vantage Park, Old Gloucester Road</w:t>
      </w:r>
    </w:p>
    <w:p w14:paraId="7E583E67" w14:textId="5BF949FC" w:rsidR="00F1616F" w:rsidRDefault="00F1616F" w:rsidP="00B35538">
      <w:pPr>
        <w:ind w:left="1440"/>
        <w:jc w:val="both"/>
        <w:rPr>
          <w:rFonts w:ascii="Times New Roman" w:hAnsi="Times New Roman"/>
          <w:sz w:val="24"/>
          <w:szCs w:val="24"/>
          <w:lang w:val="en-US"/>
        </w:rPr>
      </w:pPr>
      <w:r>
        <w:rPr>
          <w:rFonts w:ascii="Times New Roman" w:hAnsi="Times New Roman"/>
          <w:sz w:val="24"/>
          <w:szCs w:val="24"/>
          <w:lang w:val="en-US"/>
        </w:rPr>
        <w:lastRenderedPageBreak/>
        <w:t xml:space="preserve">Members of the public present raised </w:t>
      </w:r>
      <w:proofErr w:type="gramStart"/>
      <w:r>
        <w:rPr>
          <w:rFonts w:ascii="Times New Roman" w:hAnsi="Times New Roman"/>
          <w:sz w:val="24"/>
          <w:szCs w:val="24"/>
          <w:lang w:val="en-US"/>
        </w:rPr>
        <w:t>a number of</w:t>
      </w:r>
      <w:proofErr w:type="gramEnd"/>
      <w:r>
        <w:rPr>
          <w:rFonts w:ascii="Times New Roman" w:hAnsi="Times New Roman"/>
          <w:sz w:val="24"/>
          <w:szCs w:val="24"/>
          <w:lang w:val="en-US"/>
        </w:rPr>
        <w:t xml:space="preserve"> concerns in relation to the application </w:t>
      </w:r>
      <w:r w:rsidR="00F627A6">
        <w:rPr>
          <w:rFonts w:ascii="Times New Roman" w:hAnsi="Times New Roman"/>
          <w:sz w:val="24"/>
          <w:szCs w:val="24"/>
          <w:lang w:val="en-US"/>
        </w:rPr>
        <w:t xml:space="preserve">that have issue been raised on the planning portal. </w:t>
      </w:r>
    </w:p>
    <w:p w14:paraId="3999D40F" w14:textId="77777777" w:rsidR="00F627A6" w:rsidRPr="009209F1" w:rsidRDefault="00F627A6" w:rsidP="00B35538">
      <w:pPr>
        <w:ind w:left="1440"/>
        <w:jc w:val="both"/>
        <w:rPr>
          <w:rFonts w:ascii="Times New Roman" w:hAnsi="Times New Roman"/>
          <w:sz w:val="12"/>
          <w:szCs w:val="12"/>
          <w:lang w:val="en-US"/>
        </w:rPr>
      </w:pPr>
    </w:p>
    <w:p w14:paraId="314F39CC" w14:textId="1EC253C5" w:rsidR="00B35538" w:rsidRDefault="00F627A6" w:rsidP="00B35538">
      <w:pPr>
        <w:ind w:left="1440"/>
        <w:jc w:val="both"/>
        <w:rPr>
          <w:rFonts w:ascii="Times New Roman" w:hAnsi="Times New Roman"/>
          <w:sz w:val="24"/>
          <w:szCs w:val="24"/>
        </w:rPr>
      </w:pPr>
      <w:r>
        <w:rPr>
          <w:rFonts w:ascii="Times New Roman" w:hAnsi="Times New Roman"/>
          <w:sz w:val="24"/>
          <w:szCs w:val="24"/>
          <w:lang w:val="en-US"/>
        </w:rPr>
        <w:t xml:space="preserve">Following much discussion </w:t>
      </w:r>
      <w:r w:rsidR="00AC29A7" w:rsidRPr="00B35538">
        <w:rPr>
          <w:rFonts w:ascii="Times New Roman" w:hAnsi="Times New Roman"/>
          <w:sz w:val="24"/>
          <w:szCs w:val="24"/>
        </w:rPr>
        <w:t>Councillor</w:t>
      </w:r>
      <w:r w:rsidR="00AC29A7">
        <w:rPr>
          <w:rFonts w:ascii="Times New Roman" w:hAnsi="Times New Roman"/>
          <w:sz w:val="24"/>
          <w:szCs w:val="24"/>
        </w:rPr>
        <w:t xml:space="preserve"> Natalie Field proposed objecting to the application </w:t>
      </w:r>
      <w:r w:rsidR="00F00037">
        <w:rPr>
          <w:rFonts w:ascii="Times New Roman" w:hAnsi="Times New Roman"/>
          <w:sz w:val="24"/>
          <w:szCs w:val="24"/>
        </w:rPr>
        <w:t xml:space="preserve">on the grounds </w:t>
      </w:r>
      <w:r w:rsidR="0026629D">
        <w:rPr>
          <w:rFonts w:ascii="Times New Roman" w:hAnsi="Times New Roman"/>
          <w:sz w:val="24"/>
          <w:szCs w:val="24"/>
        </w:rPr>
        <w:t xml:space="preserve">of: </w:t>
      </w:r>
    </w:p>
    <w:p w14:paraId="1450FD89" w14:textId="7D74FA41" w:rsidR="006D1E1C" w:rsidRDefault="006D1E1C" w:rsidP="006D1E1C">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Materiel </w:t>
      </w:r>
      <w:r w:rsidR="00BE0790">
        <w:rPr>
          <w:rFonts w:ascii="Times New Roman" w:hAnsi="Times New Roman"/>
          <w:sz w:val="24"/>
          <w:szCs w:val="24"/>
          <w:lang w:val="en-US"/>
        </w:rPr>
        <w:t>m</w:t>
      </w:r>
      <w:r w:rsidR="00CA749F">
        <w:rPr>
          <w:rFonts w:ascii="Times New Roman" w:hAnsi="Times New Roman"/>
          <w:sz w:val="24"/>
          <w:szCs w:val="24"/>
          <w:lang w:val="en-US"/>
        </w:rPr>
        <w:t>isstatement</w:t>
      </w:r>
      <w:r>
        <w:rPr>
          <w:rFonts w:ascii="Times New Roman" w:hAnsi="Times New Roman"/>
          <w:sz w:val="24"/>
          <w:szCs w:val="24"/>
          <w:lang w:val="en-US"/>
        </w:rPr>
        <w:t xml:space="preserve"> in the application </w:t>
      </w:r>
      <w:r w:rsidR="00B973DF">
        <w:rPr>
          <w:rFonts w:ascii="Times New Roman" w:hAnsi="Times New Roman"/>
          <w:sz w:val="24"/>
          <w:szCs w:val="24"/>
          <w:lang w:val="en-US"/>
        </w:rPr>
        <w:t>in that statement that the work has not yet started when in fact it has</w:t>
      </w:r>
      <w:r w:rsidR="0053120D">
        <w:rPr>
          <w:rFonts w:ascii="Times New Roman" w:hAnsi="Times New Roman"/>
          <w:sz w:val="24"/>
          <w:szCs w:val="24"/>
          <w:lang w:val="en-US"/>
        </w:rPr>
        <w:t xml:space="preserve"> and has so for some time. This gives Bradley Stoke Town Council serious cause for concern </w:t>
      </w:r>
      <w:r w:rsidR="005338E4">
        <w:rPr>
          <w:rFonts w:ascii="Times New Roman" w:hAnsi="Times New Roman"/>
          <w:sz w:val="24"/>
          <w:szCs w:val="24"/>
          <w:lang w:val="en-US"/>
        </w:rPr>
        <w:t>that if this is approved the applicant will go further in their breaches on planning conditions</w:t>
      </w:r>
      <w:r w:rsidR="00D91A15">
        <w:rPr>
          <w:rFonts w:ascii="Times New Roman" w:hAnsi="Times New Roman"/>
          <w:sz w:val="24"/>
          <w:szCs w:val="24"/>
          <w:lang w:val="en-US"/>
        </w:rPr>
        <w:t xml:space="preserve"> and fail to follow due process. </w:t>
      </w:r>
      <w:r>
        <w:rPr>
          <w:rFonts w:ascii="Times New Roman" w:hAnsi="Times New Roman"/>
          <w:sz w:val="24"/>
          <w:szCs w:val="24"/>
          <w:lang w:val="en-US"/>
        </w:rPr>
        <w:t xml:space="preserve"> </w:t>
      </w:r>
    </w:p>
    <w:p w14:paraId="673F5B51" w14:textId="5897D470" w:rsidR="00310A83" w:rsidRDefault="00A237C1"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In the ecology report </w:t>
      </w:r>
      <w:r w:rsidR="003C277C">
        <w:rPr>
          <w:rFonts w:ascii="Times New Roman" w:hAnsi="Times New Roman"/>
          <w:sz w:val="24"/>
          <w:szCs w:val="24"/>
          <w:lang w:val="en-US"/>
        </w:rPr>
        <w:t xml:space="preserve">submitted, there are recommendations as to when works should and shouldn’t take place in respect of the removal of </w:t>
      </w:r>
      <w:r w:rsidR="004A6DF0">
        <w:rPr>
          <w:rFonts w:ascii="Times New Roman" w:hAnsi="Times New Roman"/>
          <w:sz w:val="24"/>
          <w:szCs w:val="24"/>
          <w:lang w:val="en-US"/>
        </w:rPr>
        <w:t>greenery. A lot of the works that took place to remove greenery</w:t>
      </w:r>
      <w:r w:rsidR="0025767C">
        <w:rPr>
          <w:rFonts w:ascii="Times New Roman" w:hAnsi="Times New Roman"/>
          <w:sz w:val="24"/>
          <w:szCs w:val="24"/>
          <w:lang w:val="en-US"/>
        </w:rPr>
        <w:t xml:space="preserve">, were in fact done in periods the applicant was advised not to do these works, this is evidenced by the applicant </w:t>
      </w:r>
      <w:r w:rsidR="00DA107D">
        <w:rPr>
          <w:rFonts w:ascii="Times New Roman" w:hAnsi="Times New Roman"/>
          <w:sz w:val="24"/>
          <w:szCs w:val="24"/>
          <w:lang w:val="en-US"/>
        </w:rPr>
        <w:t xml:space="preserve">in documents they have submitted and clear evidence from </w:t>
      </w:r>
      <w:r w:rsidR="00510AB8">
        <w:rPr>
          <w:rFonts w:ascii="Times New Roman" w:hAnsi="Times New Roman"/>
          <w:sz w:val="24"/>
          <w:szCs w:val="24"/>
          <w:lang w:val="en-US"/>
        </w:rPr>
        <w:t xml:space="preserve">publicly available images of the streetscene and historic images that this was the case. </w:t>
      </w:r>
      <w:r w:rsidR="00310A83">
        <w:rPr>
          <w:rFonts w:ascii="Times New Roman" w:hAnsi="Times New Roman"/>
          <w:sz w:val="24"/>
          <w:szCs w:val="24"/>
          <w:lang w:val="en-US"/>
        </w:rPr>
        <w:t xml:space="preserve">This leads to another example of materiel </w:t>
      </w:r>
      <w:r w:rsidR="00CA749F">
        <w:rPr>
          <w:rFonts w:ascii="Times New Roman" w:hAnsi="Times New Roman"/>
          <w:sz w:val="24"/>
          <w:szCs w:val="24"/>
          <w:lang w:val="en-US"/>
        </w:rPr>
        <w:t>misstatement</w:t>
      </w:r>
      <w:r w:rsidR="00310A83">
        <w:rPr>
          <w:rFonts w:ascii="Times New Roman" w:hAnsi="Times New Roman"/>
          <w:sz w:val="24"/>
          <w:szCs w:val="24"/>
          <w:lang w:val="en-US"/>
        </w:rPr>
        <w:t xml:space="preserve"> of facts in terms of the ecology and the ecology information submitted by the applicant. </w:t>
      </w:r>
      <w:proofErr w:type="gramStart"/>
      <w:r w:rsidR="00C448E4">
        <w:rPr>
          <w:rFonts w:ascii="Times New Roman" w:hAnsi="Times New Roman"/>
          <w:sz w:val="24"/>
          <w:szCs w:val="24"/>
          <w:lang w:val="en-US"/>
        </w:rPr>
        <w:t>In order for</w:t>
      </w:r>
      <w:proofErr w:type="gramEnd"/>
      <w:r w:rsidR="00C448E4">
        <w:rPr>
          <w:rFonts w:ascii="Times New Roman" w:hAnsi="Times New Roman"/>
          <w:sz w:val="24"/>
          <w:szCs w:val="24"/>
          <w:lang w:val="en-US"/>
        </w:rPr>
        <w:t xml:space="preserve"> the application to be considered these would need corrected with specific examples </w:t>
      </w:r>
      <w:r w:rsidR="004C3D99">
        <w:rPr>
          <w:rFonts w:ascii="Times New Roman" w:hAnsi="Times New Roman"/>
          <w:sz w:val="24"/>
          <w:szCs w:val="24"/>
          <w:lang w:val="en-US"/>
        </w:rPr>
        <w:t>and timelines of when the works did take place</w:t>
      </w:r>
      <w:r w:rsidR="00AC2CBD">
        <w:rPr>
          <w:rFonts w:ascii="Times New Roman" w:hAnsi="Times New Roman"/>
          <w:sz w:val="24"/>
          <w:szCs w:val="24"/>
          <w:lang w:val="en-US"/>
        </w:rPr>
        <w:t xml:space="preserve">. </w:t>
      </w:r>
    </w:p>
    <w:p w14:paraId="1F8FCEF6" w14:textId="42A91BC6" w:rsidR="006D1E1C" w:rsidRDefault="00AC2CBD"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The height and light emanating </w:t>
      </w:r>
      <w:r w:rsidR="004F4D6A">
        <w:rPr>
          <w:rFonts w:ascii="Times New Roman" w:hAnsi="Times New Roman"/>
          <w:sz w:val="24"/>
          <w:szCs w:val="24"/>
          <w:lang w:val="en-US"/>
        </w:rPr>
        <w:t xml:space="preserve">from the showroom would be </w:t>
      </w:r>
      <w:r w:rsidR="009D09A8" w:rsidRPr="009D09A8">
        <w:rPr>
          <w:rFonts w:ascii="Times New Roman" w:hAnsi="Times New Roman"/>
          <w:sz w:val="24"/>
          <w:szCs w:val="24"/>
          <w:lang w:val="en-US"/>
        </w:rPr>
        <w:t>incongruous</w:t>
      </w:r>
      <w:r w:rsidR="009D09A8">
        <w:rPr>
          <w:rFonts w:ascii="Times New Roman" w:hAnsi="Times New Roman"/>
          <w:sz w:val="24"/>
          <w:szCs w:val="24"/>
          <w:lang w:val="en-US"/>
        </w:rPr>
        <w:t xml:space="preserve"> with the streetscene and would be </w:t>
      </w:r>
      <w:r w:rsidR="00541D92">
        <w:rPr>
          <w:rFonts w:ascii="Times New Roman" w:hAnsi="Times New Roman"/>
          <w:sz w:val="24"/>
          <w:szCs w:val="24"/>
          <w:lang w:val="en-US"/>
        </w:rPr>
        <w:t xml:space="preserve">of vast detriment to the flats being built off Bradley Stoke Way and </w:t>
      </w:r>
      <w:r w:rsidR="00EC04D0">
        <w:rPr>
          <w:rFonts w:ascii="Times New Roman" w:hAnsi="Times New Roman"/>
          <w:sz w:val="24"/>
          <w:szCs w:val="24"/>
          <w:lang w:val="en-US"/>
        </w:rPr>
        <w:t xml:space="preserve">approved flats being converted on Vantage Park. </w:t>
      </w:r>
    </w:p>
    <w:p w14:paraId="173C38EC" w14:textId="0F2BA504" w:rsidR="00EC04D0" w:rsidRDefault="009E2E65"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Out of keeping with the streetscene</w:t>
      </w:r>
      <w:r w:rsidR="002C046D">
        <w:rPr>
          <w:rFonts w:ascii="Times New Roman" w:hAnsi="Times New Roman"/>
          <w:sz w:val="24"/>
          <w:szCs w:val="24"/>
          <w:lang w:val="en-US"/>
        </w:rPr>
        <w:t xml:space="preserve"> </w:t>
      </w:r>
      <w:r w:rsidR="00091072">
        <w:rPr>
          <w:rFonts w:ascii="Times New Roman" w:hAnsi="Times New Roman"/>
          <w:sz w:val="24"/>
          <w:szCs w:val="24"/>
          <w:lang w:val="en-US"/>
        </w:rPr>
        <w:t xml:space="preserve">of Vantage Park. </w:t>
      </w:r>
      <w:r w:rsidR="002C046D">
        <w:rPr>
          <w:rFonts w:ascii="Times New Roman" w:hAnsi="Times New Roman"/>
          <w:sz w:val="24"/>
          <w:szCs w:val="24"/>
          <w:lang w:val="en-US"/>
        </w:rPr>
        <w:t xml:space="preserve"> </w:t>
      </w:r>
    </w:p>
    <w:p w14:paraId="499465CC" w14:textId="2F9304BB" w:rsidR="00F6050C" w:rsidRDefault="00091072"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The application states th</w:t>
      </w:r>
      <w:r w:rsidR="002E1EDE">
        <w:rPr>
          <w:rFonts w:ascii="Times New Roman" w:hAnsi="Times New Roman"/>
          <w:sz w:val="24"/>
          <w:szCs w:val="24"/>
          <w:lang w:val="en-US"/>
        </w:rPr>
        <w:t xml:space="preserve">at this is in keeping with the protected </w:t>
      </w:r>
      <w:r w:rsidR="00373755">
        <w:rPr>
          <w:rFonts w:ascii="Times New Roman" w:hAnsi="Times New Roman"/>
          <w:sz w:val="24"/>
          <w:szCs w:val="24"/>
          <w:lang w:val="en-US"/>
        </w:rPr>
        <w:t xml:space="preserve">employment designation. This is a material </w:t>
      </w:r>
      <w:r w:rsidR="00CA749F">
        <w:rPr>
          <w:rFonts w:ascii="Times New Roman" w:hAnsi="Times New Roman"/>
          <w:sz w:val="24"/>
          <w:szCs w:val="24"/>
          <w:lang w:val="en-US"/>
        </w:rPr>
        <w:t>misstatement</w:t>
      </w:r>
      <w:r w:rsidR="00373755">
        <w:rPr>
          <w:rFonts w:ascii="Times New Roman" w:hAnsi="Times New Roman"/>
          <w:sz w:val="24"/>
          <w:szCs w:val="24"/>
          <w:lang w:val="en-US"/>
        </w:rPr>
        <w:t xml:space="preserve"> as this </w:t>
      </w:r>
      <w:r w:rsidR="0043071D">
        <w:rPr>
          <w:rFonts w:ascii="Times New Roman" w:hAnsi="Times New Roman"/>
          <w:sz w:val="24"/>
          <w:szCs w:val="24"/>
          <w:lang w:val="en-US"/>
        </w:rPr>
        <w:t xml:space="preserve">the type of employment </w:t>
      </w:r>
      <w:r w:rsidR="00AC0519" w:rsidRPr="00AC0519">
        <w:rPr>
          <w:rFonts w:ascii="Times New Roman" w:hAnsi="Times New Roman"/>
          <w:sz w:val="24"/>
          <w:szCs w:val="24"/>
          <w:lang w:val="en-US"/>
        </w:rPr>
        <w:t xml:space="preserve">envisaged </w:t>
      </w:r>
      <w:r w:rsidR="00AC0519">
        <w:rPr>
          <w:rFonts w:ascii="Times New Roman" w:hAnsi="Times New Roman"/>
          <w:sz w:val="24"/>
          <w:szCs w:val="24"/>
          <w:lang w:val="en-US"/>
        </w:rPr>
        <w:t xml:space="preserve">by this protection </w:t>
      </w:r>
      <w:proofErr w:type="gramStart"/>
      <w:r w:rsidR="00767F09">
        <w:rPr>
          <w:rFonts w:ascii="Times New Roman" w:hAnsi="Times New Roman"/>
          <w:sz w:val="24"/>
          <w:szCs w:val="24"/>
          <w:lang w:val="en-US"/>
        </w:rPr>
        <w:t>is clearly is</w:t>
      </w:r>
      <w:proofErr w:type="gramEnd"/>
      <w:r w:rsidR="00767F09">
        <w:rPr>
          <w:rFonts w:ascii="Times New Roman" w:hAnsi="Times New Roman"/>
          <w:sz w:val="24"/>
          <w:szCs w:val="24"/>
          <w:lang w:val="en-US"/>
        </w:rPr>
        <w:t xml:space="preserve"> much lighter development</w:t>
      </w:r>
      <w:r w:rsidR="00327006">
        <w:rPr>
          <w:rFonts w:ascii="Times New Roman" w:hAnsi="Times New Roman"/>
          <w:sz w:val="24"/>
          <w:szCs w:val="24"/>
          <w:lang w:val="en-US"/>
        </w:rPr>
        <w:t xml:space="preserve">, offices and similar developments. This is evidenced pub, office, flat </w:t>
      </w:r>
      <w:proofErr w:type="gramStart"/>
      <w:r w:rsidR="00327006">
        <w:rPr>
          <w:rFonts w:ascii="Times New Roman" w:hAnsi="Times New Roman"/>
          <w:sz w:val="24"/>
          <w:szCs w:val="24"/>
          <w:lang w:val="en-US"/>
        </w:rPr>
        <w:t>space</w:t>
      </w:r>
      <w:proofErr w:type="gramEnd"/>
      <w:r w:rsidR="00327006">
        <w:rPr>
          <w:rFonts w:ascii="Times New Roman" w:hAnsi="Times New Roman"/>
          <w:sz w:val="24"/>
          <w:szCs w:val="24"/>
          <w:lang w:val="en-US"/>
        </w:rPr>
        <w:t xml:space="preserve"> and potential care home </w:t>
      </w:r>
      <w:r w:rsidR="00181032">
        <w:rPr>
          <w:rFonts w:ascii="Times New Roman" w:hAnsi="Times New Roman"/>
          <w:sz w:val="24"/>
          <w:szCs w:val="24"/>
          <w:lang w:val="en-US"/>
        </w:rPr>
        <w:t>which has previously operated as a learning disability care home setting</w:t>
      </w:r>
      <w:r w:rsidR="00AF74EB">
        <w:rPr>
          <w:rFonts w:ascii="Times New Roman" w:hAnsi="Times New Roman"/>
          <w:sz w:val="24"/>
          <w:szCs w:val="24"/>
          <w:lang w:val="en-US"/>
        </w:rPr>
        <w:t xml:space="preserve">. This </w:t>
      </w:r>
      <w:r w:rsidR="00A1108B">
        <w:rPr>
          <w:rFonts w:ascii="Times New Roman" w:hAnsi="Times New Roman"/>
          <w:sz w:val="24"/>
          <w:szCs w:val="24"/>
          <w:lang w:val="en-US"/>
        </w:rPr>
        <w:t xml:space="preserve">application doesn’t safeguard employment as it designates 1.75 </w:t>
      </w:r>
      <w:r w:rsidR="00C47ABA">
        <w:rPr>
          <w:rFonts w:ascii="Times New Roman" w:hAnsi="Times New Roman"/>
          <w:sz w:val="24"/>
          <w:szCs w:val="24"/>
          <w:lang w:val="en-US"/>
        </w:rPr>
        <w:t>hectares</w:t>
      </w:r>
      <w:r w:rsidR="00A1108B">
        <w:rPr>
          <w:rFonts w:ascii="Times New Roman" w:hAnsi="Times New Roman"/>
          <w:sz w:val="24"/>
          <w:szCs w:val="24"/>
          <w:lang w:val="en-US"/>
        </w:rPr>
        <w:t xml:space="preserve"> to parking vehicles for </w:t>
      </w:r>
      <w:r w:rsidR="00C47ABA">
        <w:rPr>
          <w:rFonts w:ascii="Times New Roman" w:hAnsi="Times New Roman"/>
          <w:sz w:val="24"/>
          <w:szCs w:val="24"/>
          <w:lang w:val="en-US"/>
        </w:rPr>
        <w:t>purpose of selling.</w:t>
      </w:r>
      <w:r w:rsidR="00E51A90">
        <w:rPr>
          <w:rFonts w:ascii="Times New Roman" w:hAnsi="Times New Roman"/>
          <w:sz w:val="24"/>
          <w:szCs w:val="24"/>
          <w:lang w:val="en-US"/>
        </w:rPr>
        <w:t xml:space="preserve"> This is incongruous </w:t>
      </w:r>
      <w:r w:rsidR="000B611A">
        <w:rPr>
          <w:rFonts w:ascii="Times New Roman" w:hAnsi="Times New Roman"/>
          <w:sz w:val="24"/>
          <w:szCs w:val="24"/>
          <w:lang w:val="en-US"/>
        </w:rPr>
        <w:t>and detrimental to the</w:t>
      </w:r>
      <w:r w:rsidR="00E51A90">
        <w:rPr>
          <w:rFonts w:ascii="Times New Roman" w:hAnsi="Times New Roman"/>
          <w:sz w:val="24"/>
          <w:szCs w:val="24"/>
          <w:lang w:val="en-US"/>
        </w:rPr>
        <w:t xml:space="preserve"> </w:t>
      </w:r>
      <w:r w:rsidR="000B611A">
        <w:rPr>
          <w:rFonts w:ascii="Times New Roman" w:hAnsi="Times New Roman"/>
          <w:sz w:val="24"/>
          <w:szCs w:val="24"/>
          <w:lang w:val="en-US"/>
        </w:rPr>
        <w:t xml:space="preserve">amenity of </w:t>
      </w:r>
      <w:r w:rsidR="00A54FE4">
        <w:rPr>
          <w:rFonts w:ascii="Times New Roman" w:hAnsi="Times New Roman"/>
          <w:sz w:val="24"/>
          <w:szCs w:val="24"/>
          <w:lang w:val="en-US"/>
        </w:rPr>
        <w:t>the care home, and the existing business users which would be harmed by the noise</w:t>
      </w:r>
      <w:r w:rsidR="00F6050C">
        <w:rPr>
          <w:rFonts w:ascii="Times New Roman" w:hAnsi="Times New Roman"/>
          <w:sz w:val="24"/>
          <w:szCs w:val="24"/>
          <w:lang w:val="en-US"/>
        </w:rPr>
        <w:t xml:space="preserve"> and light of the proposed industrial use.</w:t>
      </w:r>
    </w:p>
    <w:p w14:paraId="472ADF4C" w14:textId="77777777" w:rsidR="002C2F40" w:rsidRDefault="00210300"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There are serious concerns from the noise</w:t>
      </w:r>
      <w:r w:rsidR="00F6050C">
        <w:rPr>
          <w:rFonts w:ascii="Times New Roman" w:hAnsi="Times New Roman"/>
          <w:sz w:val="24"/>
          <w:szCs w:val="24"/>
          <w:lang w:val="en-US"/>
        </w:rPr>
        <w:t xml:space="preserve"> </w:t>
      </w:r>
      <w:r w:rsidR="004A588D">
        <w:rPr>
          <w:rFonts w:ascii="Times New Roman" w:hAnsi="Times New Roman"/>
          <w:sz w:val="24"/>
          <w:szCs w:val="24"/>
          <w:lang w:val="en-US"/>
        </w:rPr>
        <w:t>that would be emanating from the proposed development, particularly those of the MOT test centre</w:t>
      </w:r>
      <w:r w:rsidR="00C47ABA">
        <w:rPr>
          <w:rFonts w:ascii="Times New Roman" w:hAnsi="Times New Roman"/>
          <w:sz w:val="24"/>
          <w:szCs w:val="24"/>
          <w:lang w:val="en-US"/>
        </w:rPr>
        <w:t xml:space="preserve"> </w:t>
      </w:r>
      <w:r w:rsidR="00074B0C">
        <w:rPr>
          <w:rFonts w:ascii="Times New Roman" w:hAnsi="Times New Roman"/>
          <w:sz w:val="24"/>
          <w:szCs w:val="24"/>
          <w:lang w:val="en-US"/>
        </w:rPr>
        <w:t xml:space="preserve">with the test requirements. </w:t>
      </w:r>
    </w:p>
    <w:p w14:paraId="27D90AB3" w14:textId="3B1D5E89" w:rsidR="009E2E65" w:rsidRDefault="002C2F40"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The noise pollution created by the perpetual motion of vehicles on and off site particularly those </w:t>
      </w:r>
      <w:r w:rsidR="00B54417">
        <w:rPr>
          <w:rFonts w:ascii="Times New Roman" w:hAnsi="Times New Roman"/>
          <w:sz w:val="24"/>
          <w:szCs w:val="24"/>
          <w:lang w:val="en-US"/>
        </w:rPr>
        <w:t xml:space="preserve">travelling past a care home, </w:t>
      </w:r>
      <w:r w:rsidR="007E7695">
        <w:rPr>
          <w:rFonts w:ascii="Times New Roman" w:hAnsi="Times New Roman"/>
          <w:sz w:val="24"/>
          <w:szCs w:val="24"/>
          <w:lang w:val="en-US"/>
        </w:rPr>
        <w:t>businesses</w:t>
      </w:r>
      <w:r w:rsidR="00B54417">
        <w:rPr>
          <w:rFonts w:ascii="Times New Roman" w:hAnsi="Times New Roman"/>
          <w:sz w:val="24"/>
          <w:szCs w:val="24"/>
          <w:lang w:val="en-US"/>
        </w:rPr>
        <w:t xml:space="preserve"> and domestic </w:t>
      </w:r>
      <w:r w:rsidR="0066604C">
        <w:rPr>
          <w:rFonts w:ascii="Times New Roman" w:hAnsi="Times New Roman"/>
          <w:sz w:val="24"/>
          <w:szCs w:val="24"/>
          <w:lang w:val="en-US"/>
        </w:rPr>
        <w:t>properties causing significant detriment to the surrounding</w:t>
      </w:r>
      <w:r w:rsidR="00D37104">
        <w:rPr>
          <w:rFonts w:ascii="Times New Roman" w:hAnsi="Times New Roman"/>
          <w:sz w:val="24"/>
          <w:szCs w:val="24"/>
          <w:lang w:val="en-US"/>
        </w:rPr>
        <w:t xml:space="preserve"> properties.</w:t>
      </w:r>
    </w:p>
    <w:p w14:paraId="4F857082" w14:textId="3C6D0E7C" w:rsidR="007E7695" w:rsidRDefault="0070644B"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The noise impact assessment submitted by the applicant is insufficient and does not properly consider </w:t>
      </w:r>
      <w:r w:rsidR="008072F0">
        <w:rPr>
          <w:rFonts w:ascii="Times New Roman" w:hAnsi="Times New Roman"/>
          <w:sz w:val="24"/>
          <w:szCs w:val="24"/>
          <w:lang w:val="en-US"/>
        </w:rPr>
        <w:t xml:space="preserve">the potential for noise pollution created by this development. </w:t>
      </w:r>
    </w:p>
    <w:p w14:paraId="0714A7F1" w14:textId="4111D177" w:rsidR="008072F0" w:rsidRDefault="008072F0"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The proposal would have a significant detriment to the air quality of the local area and especially those </w:t>
      </w:r>
      <w:r w:rsidR="0047167A">
        <w:rPr>
          <w:rFonts w:ascii="Times New Roman" w:hAnsi="Times New Roman"/>
          <w:sz w:val="24"/>
          <w:szCs w:val="24"/>
          <w:lang w:val="en-US"/>
        </w:rPr>
        <w:t xml:space="preserve">who will reside in the flats being </w:t>
      </w:r>
      <w:r w:rsidR="00B82414">
        <w:rPr>
          <w:rFonts w:ascii="Times New Roman" w:hAnsi="Times New Roman"/>
          <w:sz w:val="24"/>
          <w:szCs w:val="24"/>
          <w:lang w:val="en-US"/>
        </w:rPr>
        <w:t>constructed</w:t>
      </w:r>
      <w:r w:rsidR="0047167A">
        <w:rPr>
          <w:rFonts w:ascii="Times New Roman" w:hAnsi="Times New Roman"/>
          <w:sz w:val="24"/>
          <w:szCs w:val="24"/>
          <w:lang w:val="en-US"/>
        </w:rPr>
        <w:t xml:space="preserve"> and </w:t>
      </w:r>
      <w:r w:rsidR="00B82414">
        <w:rPr>
          <w:rFonts w:ascii="Times New Roman" w:hAnsi="Times New Roman"/>
          <w:sz w:val="24"/>
          <w:szCs w:val="24"/>
          <w:lang w:val="en-US"/>
        </w:rPr>
        <w:t xml:space="preserve">to a vulnerable population in the nearby care home who may have </w:t>
      </w:r>
      <w:r w:rsidR="00E07360">
        <w:rPr>
          <w:rFonts w:ascii="Times New Roman" w:hAnsi="Times New Roman"/>
          <w:sz w:val="24"/>
          <w:szCs w:val="24"/>
          <w:lang w:val="en-US"/>
        </w:rPr>
        <w:t xml:space="preserve">respiratory problems. </w:t>
      </w:r>
    </w:p>
    <w:p w14:paraId="2FC42F5D" w14:textId="4F0F2491" w:rsidR="00E07360" w:rsidRDefault="00E07360"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The application does not take into </w:t>
      </w:r>
      <w:r w:rsidR="007A071F">
        <w:rPr>
          <w:rFonts w:ascii="Times New Roman" w:hAnsi="Times New Roman"/>
          <w:sz w:val="24"/>
          <w:szCs w:val="24"/>
          <w:lang w:val="en-US"/>
        </w:rPr>
        <w:t>address</w:t>
      </w:r>
      <w:r>
        <w:rPr>
          <w:rFonts w:ascii="Times New Roman" w:hAnsi="Times New Roman"/>
          <w:sz w:val="24"/>
          <w:szCs w:val="24"/>
          <w:lang w:val="en-US"/>
        </w:rPr>
        <w:t xml:space="preserve"> the increase in air pollution created from both the MOT test facility and those created by the amount of fossil </w:t>
      </w:r>
      <w:proofErr w:type="spellStart"/>
      <w:r>
        <w:rPr>
          <w:rFonts w:ascii="Times New Roman" w:hAnsi="Times New Roman"/>
          <w:sz w:val="24"/>
          <w:szCs w:val="24"/>
          <w:lang w:val="en-US"/>
        </w:rPr>
        <w:t>fue</w:t>
      </w:r>
      <w:r w:rsidR="00D43FB5">
        <w:rPr>
          <w:rFonts w:ascii="Times New Roman" w:hAnsi="Times New Roman"/>
          <w:sz w:val="24"/>
          <w:szCs w:val="24"/>
          <w:lang w:val="en-US"/>
        </w:rPr>
        <w:t>l</w:t>
      </w:r>
      <w:r>
        <w:rPr>
          <w:rFonts w:ascii="Times New Roman" w:hAnsi="Times New Roman"/>
          <w:sz w:val="24"/>
          <w:szCs w:val="24"/>
          <w:lang w:val="en-US"/>
        </w:rPr>
        <w:t>led</w:t>
      </w:r>
      <w:proofErr w:type="spellEnd"/>
      <w:r>
        <w:rPr>
          <w:rFonts w:ascii="Times New Roman" w:hAnsi="Times New Roman"/>
          <w:sz w:val="24"/>
          <w:szCs w:val="24"/>
          <w:lang w:val="en-US"/>
        </w:rPr>
        <w:t xml:space="preserve"> vehicles on site</w:t>
      </w:r>
      <w:r w:rsidR="005F2790">
        <w:rPr>
          <w:rFonts w:ascii="Times New Roman" w:hAnsi="Times New Roman"/>
          <w:sz w:val="24"/>
          <w:szCs w:val="24"/>
          <w:lang w:val="en-US"/>
        </w:rPr>
        <w:t xml:space="preserve"> for the purpose of sale</w:t>
      </w:r>
      <w:r>
        <w:rPr>
          <w:rFonts w:ascii="Times New Roman" w:hAnsi="Times New Roman"/>
          <w:sz w:val="24"/>
          <w:szCs w:val="24"/>
          <w:lang w:val="en-US"/>
        </w:rPr>
        <w:t xml:space="preserve"> being perpetually moved. </w:t>
      </w:r>
    </w:p>
    <w:p w14:paraId="2DFB2662" w14:textId="087200F6" w:rsidR="005F2790" w:rsidRDefault="007A071F"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The applicant has stated in their application that there is demand for this kind of business in the local area, however in the last </w:t>
      </w:r>
      <w:r w:rsidR="00B86E37">
        <w:rPr>
          <w:rFonts w:ascii="Times New Roman" w:hAnsi="Times New Roman"/>
          <w:sz w:val="24"/>
          <w:szCs w:val="24"/>
          <w:lang w:val="en-US"/>
        </w:rPr>
        <w:t>few</w:t>
      </w:r>
      <w:r>
        <w:rPr>
          <w:rFonts w:ascii="Times New Roman" w:hAnsi="Times New Roman"/>
          <w:sz w:val="24"/>
          <w:szCs w:val="24"/>
          <w:lang w:val="en-US"/>
        </w:rPr>
        <w:t xml:space="preserve"> years, 6 large car deal</w:t>
      </w:r>
      <w:r w:rsidR="0067741C">
        <w:rPr>
          <w:rFonts w:ascii="Times New Roman" w:hAnsi="Times New Roman"/>
          <w:sz w:val="24"/>
          <w:szCs w:val="24"/>
          <w:lang w:val="en-US"/>
        </w:rPr>
        <w:t xml:space="preserve">erships opened within a </w:t>
      </w:r>
      <w:r w:rsidR="00CA749F">
        <w:rPr>
          <w:rFonts w:ascii="Times New Roman" w:hAnsi="Times New Roman"/>
          <w:sz w:val="24"/>
          <w:szCs w:val="24"/>
          <w:lang w:val="en-US"/>
        </w:rPr>
        <w:t>3-mile</w:t>
      </w:r>
      <w:r w:rsidR="0067741C">
        <w:rPr>
          <w:rFonts w:ascii="Times New Roman" w:hAnsi="Times New Roman"/>
          <w:sz w:val="24"/>
          <w:szCs w:val="24"/>
          <w:lang w:val="en-US"/>
        </w:rPr>
        <w:t xml:space="preserve"> radius of the site. Clarification for where this </w:t>
      </w:r>
      <w:r w:rsidR="002A6460">
        <w:rPr>
          <w:rFonts w:ascii="Times New Roman" w:hAnsi="Times New Roman"/>
          <w:sz w:val="24"/>
          <w:szCs w:val="24"/>
          <w:lang w:val="en-US"/>
        </w:rPr>
        <w:t xml:space="preserve">information was </w:t>
      </w:r>
      <w:r w:rsidR="00CA749F">
        <w:rPr>
          <w:rFonts w:ascii="Times New Roman" w:hAnsi="Times New Roman"/>
          <w:sz w:val="24"/>
          <w:szCs w:val="24"/>
          <w:lang w:val="en-US"/>
        </w:rPr>
        <w:t>obtained,</w:t>
      </w:r>
      <w:r w:rsidR="002A6460">
        <w:rPr>
          <w:rFonts w:ascii="Times New Roman" w:hAnsi="Times New Roman"/>
          <w:sz w:val="24"/>
          <w:szCs w:val="24"/>
          <w:lang w:val="en-US"/>
        </w:rPr>
        <w:t xml:space="preserve"> and evidence of such consultation should be made available as part of the application. </w:t>
      </w:r>
    </w:p>
    <w:p w14:paraId="7AF05C1C" w14:textId="68ED36B4" w:rsidR="002A6460" w:rsidRDefault="00783671"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There is a materiel </w:t>
      </w:r>
      <w:r w:rsidR="00CA749F">
        <w:rPr>
          <w:rFonts w:ascii="Times New Roman" w:hAnsi="Times New Roman"/>
          <w:sz w:val="24"/>
          <w:szCs w:val="24"/>
          <w:lang w:val="en-US"/>
        </w:rPr>
        <w:t>misstatement</w:t>
      </w:r>
      <w:r>
        <w:rPr>
          <w:rFonts w:ascii="Times New Roman" w:hAnsi="Times New Roman"/>
          <w:sz w:val="24"/>
          <w:szCs w:val="24"/>
          <w:lang w:val="en-US"/>
        </w:rPr>
        <w:t xml:space="preserve"> of facts regarding the traffic movement on site </w:t>
      </w:r>
      <w:r w:rsidR="008166A1">
        <w:rPr>
          <w:rFonts w:ascii="Times New Roman" w:hAnsi="Times New Roman"/>
          <w:sz w:val="24"/>
          <w:szCs w:val="24"/>
          <w:lang w:val="en-US"/>
        </w:rPr>
        <w:t xml:space="preserve">which renders the transport policy </w:t>
      </w:r>
      <w:r w:rsidR="00E93D64">
        <w:rPr>
          <w:rFonts w:ascii="Times New Roman" w:hAnsi="Times New Roman"/>
          <w:sz w:val="24"/>
          <w:szCs w:val="24"/>
          <w:lang w:val="en-US"/>
        </w:rPr>
        <w:t xml:space="preserve">useless </w:t>
      </w:r>
      <w:r w:rsidR="004E3EE8">
        <w:rPr>
          <w:rFonts w:ascii="Times New Roman" w:hAnsi="Times New Roman"/>
          <w:sz w:val="24"/>
          <w:szCs w:val="24"/>
          <w:lang w:val="en-US"/>
        </w:rPr>
        <w:t xml:space="preserve">for the purpose of this application. </w:t>
      </w:r>
    </w:p>
    <w:p w14:paraId="3B35F53C" w14:textId="001E63B1" w:rsidR="004E3EE8" w:rsidRDefault="002E5443"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The transport policy states that there will be </w:t>
      </w:r>
      <w:r w:rsidR="00CA749F">
        <w:rPr>
          <w:rFonts w:ascii="Times New Roman" w:hAnsi="Times New Roman"/>
          <w:sz w:val="24"/>
          <w:szCs w:val="24"/>
          <w:lang w:val="en-US"/>
        </w:rPr>
        <w:t>used</w:t>
      </w:r>
      <w:r>
        <w:rPr>
          <w:rFonts w:ascii="Times New Roman" w:hAnsi="Times New Roman"/>
          <w:sz w:val="24"/>
          <w:szCs w:val="24"/>
          <w:lang w:val="en-US"/>
        </w:rPr>
        <w:t xml:space="preserve"> to and from the facility by use of public transport, however given the nature of the business it would seem as though this would </w:t>
      </w:r>
      <w:r w:rsidR="000B78C5">
        <w:rPr>
          <w:rFonts w:ascii="Times New Roman" w:hAnsi="Times New Roman"/>
          <w:sz w:val="24"/>
          <w:szCs w:val="24"/>
          <w:lang w:val="en-US"/>
        </w:rPr>
        <w:t xml:space="preserve">unlikely </w:t>
      </w:r>
      <w:r>
        <w:rPr>
          <w:rFonts w:ascii="Times New Roman" w:hAnsi="Times New Roman"/>
          <w:sz w:val="24"/>
          <w:szCs w:val="24"/>
          <w:lang w:val="en-US"/>
        </w:rPr>
        <w:t xml:space="preserve">be the case. </w:t>
      </w:r>
    </w:p>
    <w:p w14:paraId="47A7503F" w14:textId="30909FEC" w:rsidR="000B78C5" w:rsidRDefault="00202FF7"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lastRenderedPageBreak/>
        <w:t xml:space="preserve">The application states that the </w:t>
      </w:r>
      <w:r w:rsidR="00800AB4">
        <w:rPr>
          <w:rFonts w:ascii="Times New Roman" w:hAnsi="Times New Roman"/>
          <w:sz w:val="24"/>
          <w:szCs w:val="24"/>
          <w:lang w:val="en-US"/>
        </w:rPr>
        <w:t xml:space="preserve">use of the site in the proposal would not be hugely different to that of its current use. This is a </w:t>
      </w:r>
      <w:r w:rsidR="00CA749F">
        <w:rPr>
          <w:rFonts w:ascii="Times New Roman" w:hAnsi="Times New Roman"/>
          <w:sz w:val="24"/>
          <w:szCs w:val="24"/>
          <w:lang w:val="en-US"/>
        </w:rPr>
        <w:t>misstatement</w:t>
      </w:r>
      <w:r w:rsidR="00800AB4">
        <w:rPr>
          <w:rFonts w:ascii="Times New Roman" w:hAnsi="Times New Roman"/>
          <w:sz w:val="24"/>
          <w:szCs w:val="24"/>
          <w:lang w:val="en-US"/>
        </w:rPr>
        <w:t xml:space="preserve"> of facts as the current use only allows for very short bursts of usage whether the application would require large amounts of use for </w:t>
      </w:r>
      <w:proofErr w:type="gramStart"/>
      <w:r w:rsidR="00800AB4">
        <w:rPr>
          <w:rFonts w:ascii="Times New Roman" w:hAnsi="Times New Roman"/>
          <w:sz w:val="24"/>
          <w:szCs w:val="24"/>
          <w:lang w:val="en-US"/>
        </w:rPr>
        <w:t>the vast majority of</w:t>
      </w:r>
      <w:proofErr w:type="gramEnd"/>
      <w:r w:rsidR="00800AB4">
        <w:rPr>
          <w:rFonts w:ascii="Times New Roman" w:hAnsi="Times New Roman"/>
          <w:sz w:val="24"/>
          <w:szCs w:val="24"/>
          <w:lang w:val="en-US"/>
        </w:rPr>
        <w:t xml:space="preserve"> the day. </w:t>
      </w:r>
    </w:p>
    <w:p w14:paraId="0234AC9C" w14:textId="46CB9296" w:rsidR="00800AB4" w:rsidRDefault="00244CC0" w:rsidP="0026629D">
      <w:pPr>
        <w:pStyle w:val="ListParagraph"/>
        <w:numPr>
          <w:ilvl w:val="0"/>
          <w:numId w:val="41"/>
        </w:numPr>
        <w:jc w:val="both"/>
        <w:rPr>
          <w:rFonts w:ascii="Times New Roman" w:hAnsi="Times New Roman"/>
          <w:sz w:val="24"/>
          <w:szCs w:val="24"/>
          <w:lang w:val="en-US"/>
        </w:rPr>
      </w:pPr>
      <w:r>
        <w:rPr>
          <w:rFonts w:ascii="Times New Roman" w:hAnsi="Times New Roman"/>
          <w:sz w:val="24"/>
          <w:szCs w:val="24"/>
          <w:lang w:val="en-US"/>
        </w:rPr>
        <w:t xml:space="preserve">Due to the vast amount of space dedicated to car parking and very low </w:t>
      </w:r>
      <w:r w:rsidR="00222979">
        <w:rPr>
          <w:rFonts w:ascii="Times New Roman" w:hAnsi="Times New Roman"/>
          <w:sz w:val="24"/>
          <w:szCs w:val="24"/>
          <w:lang w:val="en-US"/>
        </w:rPr>
        <w:t xml:space="preserve">employment density, this is a poor use of </w:t>
      </w:r>
      <w:r w:rsidR="00B52B22">
        <w:rPr>
          <w:rFonts w:ascii="Times New Roman" w:hAnsi="Times New Roman"/>
          <w:sz w:val="24"/>
          <w:szCs w:val="24"/>
          <w:lang w:val="en-US"/>
        </w:rPr>
        <w:t xml:space="preserve">land in a safeguarded employment zone, particularly bearing in mind </w:t>
      </w:r>
      <w:r w:rsidR="00403E4D">
        <w:rPr>
          <w:rFonts w:ascii="Times New Roman" w:hAnsi="Times New Roman"/>
          <w:sz w:val="24"/>
          <w:szCs w:val="24"/>
          <w:lang w:val="en-US"/>
        </w:rPr>
        <w:t xml:space="preserve">that this area may fall under the </w:t>
      </w:r>
      <w:r w:rsidR="0087462C" w:rsidRPr="0087462C">
        <w:rPr>
          <w:rFonts w:ascii="Times New Roman" w:hAnsi="Times New Roman"/>
          <w:sz w:val="24"/>
          <w:szCs w:val="24"/>
          <w:lang w:val="en-US"/>
        </w:rPr>
        <w:t xml:space="preserve">Westeration Arc </w:t>
      </w:r>
      <w:r w:rsidR="00E07D5B">
        <w:rPr>
          <w:rFonts w:ascii="Times New Roman" w:hAnsi="Times New Roman"/>
          <w:sz w:val="24"/>
          <w:szCs w:val="24"/>
          <w:lang w:val="en-US"/>
        </w:rPr>
        <w:t>new town</w:t>
      </w:r>
      <w:r w:rsidR="0087462C">
        <w:rPr>
          <w:rFonts w:ascii="Times New Roman" w:hAnsi="Times New Roman"/>
          <w:sz w:val="24"/>
          <w:szCs w:val="24"/>
          <w:lang w:val="en-US"/>
        </w:rPr>
        <w:t xml:space="preserve"> </w:t>
      </w:r>
      <w:r w:rsidR="005E39C5">
        <w:rPr>
          <w:rFonts w:ascii="Times New Roman" w:hAnsi="Times New Roman"/>
          <w:sz w:val="24"/>
          <w:szCs w:val="24"/>
          <w:lang w:val="en-US"/>
        </w:rPr>
        <w:t xml:space="preserve">that encourages high density and highly sustainable new development on brownfield land.  </w:t>
      </w:r>
    </w:p>
    <w:p w14:paraId="1B47E817" w14:textId="77777777" w:rsidR="0074795A" w:rsidRPr="009209F1" w:rsidRDefault="0074795A" w:rsidP="00D6402A">
      <w:pPr>
        <w:pStyle w:val="ListParagraph"/>
        <w:ind w:left="1800"/>
        <w:jc w:val="both"/>
        <w:rPr>
          <w:rFonts w:ascii="Times New Roman" w:hAnsi="Times New Roman"/>
          <w:sz w:val="12"/>
          <w:szCs w:val="12"/>
          <w:lang w:val="en-US"/>
        </w:rPr>
      </w:pPr>
    </w:p>
    <w:p w14:paraId="1458DBD2" w14:textId="56521217" w:rsidR="00D6402A" w:rsidRPr="0026629D" w:rsidRDefault="00D6402A" w:rsidP="00D6402A">
      <w:pPr>
        <w:pStyle w:val="ListParagraph"/>
        <w:ind w:left="1800"/>
        <w:jc w:val="both"/>
        <w:rPr>
          <w:rFonts w:ascii="Times New Roman" w:hAnsi="Times New Roman"/>
          <w:sz w:val="24"/>
          <w:szCs w:val="24"/>
          <w:lang w:val="en-US"/>
        </w:rPr>
      </w:pPr>
      <w:r>
        <w:rPr>
          <w:rFonts w:ascii="Times New Roman" w:hAnsi="Times New Roman"/>
          <w:sz w:val="24"/>
          <w:szCs w:val="24"/>
          <w:lang w:val="en-US"/>
        </w:rPr>
        <w:t xml:space="preserve">Seconded by Councillor Jon Williams, a vote was taken with 5 in </w:t>
      </w:r>
      <w:r w:rsidR="001D3D2B">
        <w:rPr>
          <w:rFonts w:ascii="Times New Roman" w:hAnsi="Times New Roman"/>
          <w:sz w:val="24"/>
          <w:szCs w:val="24"/>
          <w:lang w:val="en-US"/>
        </w:rPr>
        <w:t>favor</w:t>
      </w:r>
      <w:r>
        <w:rPr>
          <w:rFonts w:ascii="Times New Roman" w:hAnsi="Times New Roman"/>
          <w:sz w:val="24"/>
          <w:szCs w:val="24"/>
          <w:lang w:val="en-US"/>
        </w:rPr>
        <w:t xml:space="preserve"> and 1 abstention</w:t>
      </w:r>
      <w:r w:rsidR="001D3D2B">
        <w:rPr>
          <w:rFonts w:ascii="Times New Roman" w:hAnsi="Times New Roman"/>
          <w:sz w:val="24"/>
          <w:szCs w:val="24"/>
          <w:lang w:val="en-US"/>
        </w:rPr>
        <w:t xml:space="preserve">, motion carried. </w:t>
      </w:r>
      <w:r>
        <w:rPr>
          <w:rFonts w:ascii="Times New Roman" w:hAnsi="Times New Roman"/>
          <w:sz w:val="24"/>
          <w:szCs w:val="24"/>
          <w:lang w:val="en-US"/>
        </w:rPr>
        <w:t xml:space="preserve"> </w:t>
      </w:r>
    </w:p>
    <w:p w14:paraId="0C8034C8" w14:textId="77777777" w:rsidR="00B35538" w:rsidRDefault="00B35538" w:rsidP="00B35538">
      <w:pPr>
        <w:rPr>
          <w:rFonts w:ascii="Times New Roman" w:hAnsi="Times New Roman"/>
          <w:b/>
          <w:bCs/>
          <w:sz w:val="16"/>
          <w:szCs w:val="16"/>
        </w:rPr>
      </w:pPr>
    </w:p>
    <w:p w14:paraId="6DEF316F" w14:textId="77777777" w:rsidR="00CA749F" w:rsidRPr="00B35538" w:rsidRDefault="00CA749F" w:rsidP="00B35538">
      <w:pPr>
        <w:rPr>
          <w:rFonts w:ascii="Times New Roman" w:hAnsi="Times New Roman"/>
          <w:b/>
          <w:bCs/>
          <w:sz w:val="16"/>
          <w:szCs w:val="16"/>
        </w:rPr>
      </w:pPr>
    </w:p>
    <w:p w14:paraId="58C19172" w14:textId="7C9F18D7" w:rsidR="005558C6" w:rsidRPr="00B35538" w:rsidRDefault="00B35538" w:rsidP="00925886">
      <w:pPr>
        <w:ind w:left="720"/>
        <w:rPr>
          <w:rFonts w:ascii="Times New Roman" w:hAnsi="Times New Roman"/>
          <w:b/>
          <w:sz w:val="24"/>
          <w:szCs w:val="24"/>
          <w:lang w:val="en-US"/>
        </w:rPr>
      </w:pPr>
      <w:r>
        <w:rPr>
          <w:rFonts w:ascii="Times New Roman" w:hAnsi="Times New Roman"/>
          <w:b/>
          <w:sz w:val="24"/>
          <w:szCs w:val="24"/>
          <w:lang w:val="en-US"/>
        </w:rPr>
        <w:t>6.</w:t>
      </w:r>
      <w:r w:rsidR="00FB0EE2">
        <w:rPr>
          <w:rFonts w:ascii="Times New Roman" w:hAnsi="Times New Roman"/>
          <w:b/>
          <w:sz w:val="24"/>
          <w:szCs w:val="24"/>
          <w:lang w:val="en-US"/>
        </w:rPr>
        <w:t>1</w:t>
      </w:r>
      <w:r w:rsidRPr="00B35538">
        <w:rPr>
          <w:rFonts w:ascii="Times New Roman" w:hAnsi="Times New Roman"/>
          <w:b/>
          <w:sz w:val="24"/>
          <w:szCs w:val="24"/>
          <w:lang w:val="en-US"/>
        </w:rPr>
        <w:tab/>
      </w:r>
      <w:r w:rsidR="0081600D" w:rsidRPr="0081600D">
        <w:rPr>
          <w:rFonts w:ascii="Times New Roman" w:hAnsi="Times New Roman"/>
          <w:b/>
          <w:sz w:val="24"/>
          <w:szCs w:val="24"/>
          <w:lang w:val="en-US"/>
        </w:rPr>
        <w:t>P25/02151/HH</w:t>
      </w:r>
      <w:r w:rsidRPr="00B35538">
        <w:rPr>
          <w:rFonts w:ascii="Times New Roman" w:hAnsi="Times New Roman"/>
          <w:b/>
          <w:sz w:val="24"/>
          <w:szCs w:val="24"/>
          <w:lang w:val="en-US"/>
        </w:rPr>
        <w:tab/>
      </w:r>
      <w:r w:rsidR="005558C6" w:rsidRPr="005558C6">
        <w:rPr>
          <w:rFonts w:ascii="Times New Roman" w:hAnsi="Times New Roman"/>
          <w:b/>
          <w:sz w:val="24"/>
          <w:szCs w:val="24"/>
          <w:lang w:val="en-US"/>
        </w:rPr>
        <w:t>Erection of a side extension to form orangery</w:t>
      </w:r>
    </w:p>
    <w:p w14:paraId="488D7155" w14:textId="72CB3571" w:rsidR="00B35538" w:rsidRPr="00B35538" w:rsidRDefault="00B35538" w:rsidP="00B35538">
      <w:pPr>
        <w:ind w:left="720" w:hanging="720"/>
        <w:rPr>
          <w:rFonts w:ascii="Times New Roman" w:hAnsi="Times New Roman"/>
          <w:sz w:val="24"/>
          <w:szCs w:val="24"/>
          <w:lang w:val="en-US"/>
        </w:rPr>
      </w:pP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Pr>
          <w:rFonts w:ascii="Times New Roman" w:hAnsi="Times New Roman"/>
          <w:sz w:val="24"/>
          <w:szCs w:val="24"/>
          <w:lang w:val="en-US"/>
        </w:rPr>
        <w:tab/>
      </w:r>
      <w:r w:rsidR="00FB0EE2" w:rsidRPr="00FB0EE2">
        <w:rPr>
          <w:rFonts w:ascii="Times New Roman" w:hAnsi="Times New Roman"/>
          <w:sz w:val="24"/>
          <w:szCs w:val="24"/>
          <w:lang w:val="en-US"/>
        </w:rPr>
        <w:t>34 Foxfield Avenue</w:t>
      </w:r>
    </w:p>
    <w:p w14:paraId="7541B0AD" w14:textId="77777777" w:rsidR="00B35538" w:rsidRPr="00B35538" w:rsidRDefault="00B35538" w:rsidP="00B35538">
      <w:pPr>
        <w:rPr>
          <w:rFonts w:ascii="Times New Roman" w:hAnsi="Times New Roman"/>
          <w:sz w:val="16"/>
          <w:szCs w:val="16"/>
          <w:lang w:val="en-US"/>
        </w:rPr>
      </w:pPr>
    </w:p>
    <w:p w14:paraId="7160F8D9" w14:textId="734A4DB3" w:rsidR="00B35538" w:rsidRDefault="00B35538" w:rsidP="00B35538">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sidR="00FB0EE2">
        <w:rPr>
          <w:rFonts w:ascii="Times New Roman" w:hAnsi="Times New Roman"/>
          <w:sz w:val="24"/>
          <w:szCs w:val="24"/>
        </w:rPr>
        <w:t xml:space="preserve"> Natalie Field</w:t>
      </w:r>
      <w:r w:rsidRPr="00B35538">
        <w:rPr>
          <w:rFonts w:ascii="Times New Roman" w:hAnsi="Times New Roman"/>
          <w:sz w:val="24"/>
          <w:szCs w:val="24"/>
        </w:rPr>
        <w:t xml:space="preserve">, seconded by Councillor </w:t>
      </w:r>
      <w:r w:rsidR="00FB0EE2">
        <w:rPr>
          <w:rFonts w:ascii="Times New Roman" w:hAnsi="Times New Roman"/>
          <w:sz w:val="24"/>
          <w:szCs w:val="24"/>
        </w:rPr>
        <w:t>Kulwinder Singh Sappal</w:t>
      </w:r>
      <w:r w:rsidRPr="00B35538">
        <w:rPr>
          <w:rFonts w:ascii="Times New Roman" w:hAnsi="Times New Roman"/>
          <w:sz w:val="24"/>
          <w:szCs w:val="24"/>
        </w:rPr>
        <w:t>, carried unanimously.</w:t>
      </w:r>
    </w:p>
    <w:p w14:paraId="59CC8782" w14:textId="77777777" w:rsidR="00B35538" w:rsidRDefault="00B35538" w:rsidP="00B35538">
      <w:pPr>
        <w:rPr>
          <w:rFonts w:ascii="Times New Roman" w:hAnsi="Times New Roman"/>
          <w:b/>
          <w:bCs/>
          <w:sz w:val="16"/>
          <w:szCs w:val="16"/>
        </w:rPr>
      </w:pPr>
    </w:p>
    <w:p w14:paraId="14A6E762" w14:textId="77777777" w:rsidR="009209F1" w:rsidRPr="000C4E9D" w:rsidRDefault="009209F1" w:rsidP="00B35538">
      <w:pPr>
        <w:rPr>
          <w:rFonts w:ascii="Times New Roman" w:hAnsi="Times New Roman"/>
          <w:b/>
          <w:bCs/>
          <w:sz w:val="16"/>
          <w:szCs w:val="16"/>
        </w:rPr>
      </w:pPr>
    </w:p>
    <w:p w14:paraId="138EEEEA" w14:textId="6021A50E" w:rsidR="00143FBE" w:rsidRPr="00143FBE" w:rsidRDefault="00F87725" w:rsidP="00143FBE">
      <w:pPr>
        <w:ind w:left="720" w:hanging="720"/>
        <w:rPr>
          <w:rFonts w:ascii="Times New Roman" w:hAnsi="Times New Roman"/>
          <w:b/>
          <w:sz w:val="24"/>
          <w:szCs w:val="24"/>
          <w:lang w:val="en-US"/>
        </w:rPr>
      </w:pPr>
      <w:r>
        <w:rPr>
          <w:rFonts w:ascii="Times New Roman" w:hAnsi="Times New Roman"/>
          <w:b/>
          <w:sz w:val="24"/>
          <w:szCs w:val="24"/>
          <w:lang w:val="en-US"/>
        </w:rPr>
        <w:t xml:space="preserve">            </w:t>
      </w:r>
      <w:r w:rsidR="00B35538">
        <w:rPr>
          <w:rFonts w:ascii="Times New Roman" w:hAnsi="Times New Roman"/>
          <w:b/>
          <w:sz w:val="24"/>
          <w:szCs w:val="24"/>
          <w:lang w:val="en-US"/>
        </w:rPr>
        <w:t>6.</w:t>
      </w:r>
      <w:r w:rsidR="00FB0EE2">
        <w:rPr>
          <w:rFonts w:ascii="Times New Roman" w:hAnsi="Times New Roman"/>
          <w:b/>
          <w:sz w:val="24"/>
          <w:szCs w:val="24"/>
          <w:lang w:val="en-US"/>
        </w:rPr>
        <w:t>2</w:t>
      </w:r>
      <w:r w:rsidR="00B35538" w:rsidRPr="00B35538">
        <w:rPr>
          <w:rFonts w:ascii="Times New Roman" w:hAnsi="Times New Roman"/>
          <w:b/>
          <w:sz w:val="24"/>
          <w:szCs w:val="24"/>
          <w:lang w:val="en-US"/>
        </w:rPr>
        <w:tab/>
      </w:r>
      <w:r w:rsidR="00750427" w:rsidRPr="00143FBE">
        <w:rPr>
          <w:rFonts w:ascii="Times New Roman" w:hAnsi="Times New Roman"/>
          <w:b/>
          <w:sz w:val="24"/>
          <w:szCs w:val="24"/>
          <w:lang w:val="en-US"/>
        </w:rPr>
        <w:t>P25/02116/HH</w:t>
      </w:r>
      <w:r w:rsidR="00B35538" w:rsidRPr="00143FBE">
        <w:rPr>
          <w:rFonts w:ascii="Times New Roman" w:hAnsi="Times New Roman"/>
          <w:b/>
          <w:sz w:val="24"/>
          <w:szCs w:val="24"/>
          <w:lang w:val="en-US"/>
        </w:rPr>
        <w:tab/>
      </w:r>
      <w:r w:rsidR="00143FBE" w:rsidRPr="00143FBE">
        <w:rPr>
          <w:rFonts w:ascii="Times New Roman" w:hAnsi="Times New Roman"/>
          <w:b/>
          <w:sz w:val="24"/>
          <w:szCs w:val="24"/>
          <w:lang w:val="en-US"/>
        </w:rPr>
        <w:t xml:space="preserve">Erection of a single storey rear extension to facilitate the </w:t>
      </w:r>
    </w:p>
    <w:p w14:paraId="6D7032B0" w14:textId="77777777" w:rsidR="00143FBE" w:rsidRPr="00143FBE" w:rsidRDefault="00143FBE" w:rsidP="00073BF1">
      <w:pPr>
        <w:ind w:left="1985" w:hanging="1985"/>
        <w:rPr>
          <w:rFonts w:ascii="Times New Roman" w:hAnsi="Times New Roman"/>
          <w:b/>
          <w:sz w:val="24"/>
          <w:szCs w:val="24"/>
          <w:lang w:val="en-US"/>
        </w:rPr>
      </w:pPr>
      <w:r w:rsidRPr="00143FBE">
        <w:rPr>
          <w:rFonts w:ascii="Times New Roman" w:hAnsi="Times New Roman"/>
          <w:b/>
          <w:sz w:val="24"/>
          <w:szCs w:val="24"/>
          <w:lang w:val="en-US"/>
        </w:rPr>
        <w:tab/>
      </w:r>
      <w:r w:rsidRPr="00143FBE">
        <w:rPr>
          <w:rFonts w:ascii="Times New Roman" w:hAnsi="Times New Roman"/>
          <w:b/>
          <w:sz w:val="24"/>
          <w:szCs w:val="24"/>
          <w:lang w:val="en-US"/>
        </w:rPr>
        <w:tab/>
      </w:r>
      <w:r w:rsidRPr="00143FBE">
        <w:rPr>
          <w:rFonts w:ascii="Times New Roman" w:hAnsi="Times New Roman"/>
          <w:b/>
          <w:sz w:val="24"/>
          <w:szCs w:val="24"/>
          <w:lang w:val="en-US"/>
        </w:rPr>
        <w:tab/>
      </w:r>
      <w:r w:rsidRPr="00143FBE">
        <w:rPr>
          <w:rFonts w:ascii="Times New Roman" w:hAnsi="Times New Roman"/>
          <w:b/>
          <w:sz w:val="24"/>
          <w:szCs w:val="24"/>
          <w:lang w:val="en-US"/>
        </w:rPr>
        <w:tab/>
        <w:t xml:space="preserve">formation of an annexe within the property </w:t>
      </w:r>
    </w:p>
    <w:p w14:paraId="34F620D8" w14:textId="1F5C50B1" w:rsidR="00B35538" w:rsidRPr="00F87725" w:rsidRDefault="00B35538" w:rsidP="00143FBE">
      <w:pPr>
        <w:ind w:firstLine="720"/>
        <w:rPr>
          <w:rFonts w:ascii="Times New Roman" w:hAnsi="Times New Roman"/>
          <w:sz w:val="24"/>
          <w:szCs w:val="24"/>
          <w:lang w:val="en-US"/>
        </w:rPr>
      </w:pP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00F87725" w:rsidRPr="00F87725">
        <w:rPr>
          <w:rFonts w:ascii="Times New Roman" w:hAnsi="Times New Roman"/>
          <w:sz w:val="24"/>
          <w:szCs w:val="24"/>
          <w:lang w:val="en-US"/>
        </w:rPr>
        <w:t>36 Saxon Way</w:t>
      </w:r>
    </w:p>
    <w:p w14:paraId="6156D229" w14:textId="77777777" w:rsidR="00B35538" w:rsidRPr="000C4E9D" w:rsidRDefault="00B35538" w:rsidP="00B35538">
      <w:pPr>
        <w:ind w:left="720" w:hanging="720"/>
        <w:rPr>
          <w:rFonts w:ascii="Times New Roman" w:hAnsi="Times New Roman"/>
          <w:sz w:val="16"/>
          <w:szCs w:val="16"/>
          <w:lang w:val="en-US"/>
        </w:rPr>
      </w:pPr>
    </w:p>
    <w:p w14:paraId="35AC081D" w14:textId="77777777" w:rsidR="00F87725" w:rsidRDefault="00F87725" w:rsidP="00F87725">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Natalie Field</w:t>
      </w:r>
      <w:r w:rsidRPr="00B35538">
        <w:rPr>
          <w:rFonts w:ascii="Times New Roman" w:hAnsi="Times New Roman"/>
          <w:sz w:val="24"/>
          <w:szCs w:val="24"/>
        </w:rPr>
        <w:t xml:space="preserve">, seconded by Councillor </w:t>
      </w:r>
      <w:r>
        <w:rPr>
          <w:rFonts w:ascii="Times New Roman" w:hAnsi="Times New Roman"/>
          <w:sz w:val="24"/>
          <w:szCs w:val="24"/>
        </w:rPr>
        <w:t>Kulwinder Singh Sappal</w:t>
      </w:r>
      <w:r w:rsidRPr="00B35538">
        <w:rPr>
          <w:rFonts w:ascii="Times New Roman" w:hAnsi="Times New Roman"/>
          <w:sz w:val="24"/>
          <w:szCs w:val="24"/>
        </w:rPr>
        <w:t>, carried unanimously.</w:t>
      </w:r>
    </w:p>
    <w:p w14:paraId="031DB417" w14:textId="77777777" w:rsidR="00B35538" w:rsidRPr="009209F1" w:rsidRDefault="00B35538" w:rsidP="00B35538">
      <w:pPr>
        <w:rPr>
          <w:rFonts w:ascii="Times New Roman" w:hAnsi="Times New Roman"/>
          <w:b/>
          <w:bCs/>
          <w:sz w:val="12"/>
          <w:szCs w:val="12"/>
        </w:rPr>
      </w:pPr>
    </w:p>
    <w:p w14:paraId="4C53F20F" w14:textId="77777777" w:rsidR="009209F1" w:rsidRPr="009209F1" w:rsidRDefault="009209F1" w:rsidP="00B35538">
      <w:pPr>
        <w:rPr>
          <w:rFonts w:ascii="Times New Roman" w:hAnsi="Times New Roman"/>
          <w:b/>
          <w:bCs/>
          <w:sz w:val="12"/>
          <w:szCs w:val="12"/>
        </w:rPr>
      </w:pPr>
    </w:p>
    <w:p w14:paraId="5DA454A0" w14:textId="77777777" w:rsidR="008D3B57" w:rsidRPr="008D3B57" w:rsidRDefault="00B35538" w:rsidP="008D3B57">
      <w:pPr>
        <w:ind w:left="851"/>
        <w:rPr>
          <w:rFonts w:ascii="Times New Roman" w:hAnsi="Times New Roman"/>
          <w:b/>
          <w:sz w:val="24"/>
          <w:szCs w:val="24"/>
          <w:lang w:val="en-US"/>
        </w:rPr>
      </w:pPr>
      <w:bookmarkStart w:id="0" w:name="_Hlk207964321"/>
      <w:r>
        <w:rPr>
          <w:rFonts w:ascii="Times New Roman" w:hAnsi="Times New Roman"/>
          <w:b/>
          <w:sz w:val="24"/>
          <w:szCs w:val="24"/>
          <w:lang w:val="en-US"/>
        </w:rPr>
        <w:t>6.</w:t>
      </w:r>
      <w:r w:rsidR="00E44C24">
        <w:rPr>
          <w:rFonts w:ascii="Times New Roman" w:hAnsi="Times New Roman"/>
          <w:b/>
          <w:sz w:val="24"/>
          <w:szCs w:val="24"/>
          <w:lang w:val="en-US"/>
        </w:rPr>
        <w:t>3</w:t>
      </w:r>
      <w:r w:rsidRPr="00B35538">
        <w:rPr>
          <w:rFonts w:ascii="Times New Roman" w:hAnsi="Times New Roman"/>
          <w:b/>
          <w:sz w:val="24"/>
          <w:szCs w:val="24"/>
          <w:lang w:val="en-US"/>
        </w:rPr>
        <w:tab/>
      </w:r>
      <w:r w:rsidR="00E44C24">
        <w:rPr>
          <w:rFonts w:ascii="Times New Roman" w:hAnsi="Times New Roman"/>
          <w:b/>
          <w:sz w:val="24"/>
          <w:szCs w:val="24"/>
          <w:lang w:val="en-US"/>
        </w:rPr>
        <w:t>P25/02179/HH</w:t>
      </w:r>
      <w:r w:rsidRPr="00B35538">
        <w:rPr>
          <w:rFonts w:ascii="Times New Roman" w:hAnsi="Times New Roman"/>
          <w:b/>
          <w:sz w:val="24"/>
          <w:szCs w:val="24"/>
          <w:lang w:val="en-US"/>
        </w:rPr>
        <w:tab/>
      </w:r>
      <w:r w:rsidR="008D3B57" w:rsidRPr="008D3B57">
        <w:rPr>
          <w:rFonts w:ascii="Times New Roman" w:hAnsi="Times New Roman"/>
          <w:b/>
          <w:sz w:val="24"/>
          <w:szCs w:val="24"/>
          <w:lang w:val="en-US"/>
        </w:rPr>
        <w:t xml:space="preserve">Demolition of existing conservatory and erection of single storey </w:t>
      </w:r>
    </w:p>
    <w:p w14:paraId="044F70C5" w14:textId="10409114" w:rsidR="008D3B57" w:rsidRPr="008D3B57" w:rsidRDefault="008D3B57" w:rsidP="008D3B57">
      <w:pPr>
        <w:ind w:left="2880"/>
        <w:rPr>
          <w:rFonts w:ascii="Times New Roman" w:hAnsi="Times New Roman"/>
          <w:b/>
          <w:sz w:val="24"/>
          <w:szCs w:val="24"/>
          <w:lang w:val="en-US"/>
        </w:rPr>
      </w:pPr>
      <w:r>
        <w:rPr>
          <w:rFonts w:ascii="Times New Roman" w:hAnsi="Times New Roman"/>
          <w:b/>
          <w:sz w:val="24"/>
          <w:szCs w:val="24"/>
          <w:lang w:val="en-US"/>
        </w:rPr>
        <w:t xml:space="preserve">            </w:t>
      </w:r>
      <w:r w:rsidRPr="008D3B57">
        <w:rPr>
          <w:rFonts w:ascii="Times New Roman" w:hAnsi="Times New Roman"/>
          <w:b/>
          <w:sz w:val="24"/>
          <w:szCs w:val="24"/>
          <w:lang w:val="en-US"/>
        </w:rPr>
        <w:t xml:space="preserve">rear extension to form additional living accommodation. </w:t>
      </w:r>
    </w:p>
    <w:p w14:paraId="6CE3A099" w14:textId="56BAAE1E" w:rsidR="00B35538" w:rsidRPr="00B35538" w:rsidRDefault="00B35538" w:rsidP="008D3B57">
      <w:pPr>
        <w:ind w:left="720" w:hanging="11"/>
        <w:rPr>
          <w:rFonts w:ascii="Times New Roman" w:hAnsi="Times New Roman"/>
          <w:sz w:val="24"/>
          <w:szCs w:val="24"/>
          <w:lang w:val="en-US"/>
        </w:rPr>
      </w:pP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Pr>
          <w:rFonts w:ascii="Times New Roman" w:hAnsi="Times New Roman"/>
          <w:sz w:val="24"/>
          <w:szCs w:val="24"/>
          <w:lang w:val="en-US"/>
        </w:rPr>
        <w:tab/>
      </w:r>
      <w:r w:rsidR="00787BC3" w:rsidRPr="00787BC3">
        <w:rPr>
          <w:rFonts w:ascii="Times New Roman" w:hAnsi="Times New Roman"/>
          <w:sz w:val="24"/>
          <w:szCs w:val="24"/>
          <w:lang w:val="en-US"/>
        </w:rPr>
        <w:t>57 Brackendene</w:t>
      </w:r>
    </w:p>
    <w:p w14:paraId="739501B8" w14:textId="77777777" w:rsidR="00B35538" w:rsidRPr="000C4E9D" w:rsidRDefault="00B35538" w:rsidP="00B35538">
      <w:pPr>
        <w:ind w:left="720" w:hanging="720"/>
        <w:rPr>
          <w:rFonts w:ascii="Times New Roman" w:hAnsi="Times New Roman"/>
          <w:sz w:val="16"/>
          <w:szCs w:val="16"/>
          <w:lang w:val="en-US"/>
        </w:rPr>
      </w:pPr>
    </w:p>
    <w:bookmarkEnd w:id="0"/>
    <w:p w14:paraId="641970A6" w14:textId="32DD9C8F" w:rsidR="00787BC3" w:rsidRDefault="00787BC3" w:rsidP="00787BC3">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Natalie Field</w:t>
      </w:r>
      <w:r w:rsidRPr="00B35538">
        <w:rPr>
          <w:rFonts w:ascii="Times New Roman" w:hAnsi="Times New Roman"/>
          <w:sz w:val="24"/>
          <w:szCs w:val="24"/>
        </w:rPr>
        <w:t xml:space="preserve">, seconded by Councillor </w:t>
      </w:r>
      <w:r>
        <w:rPr>
          <w:rFonts w:ascii="Times New Roman" w:hAnsi="Times New Roman"/>
          <w:sz w:val="24"/>
          <w:szCs w:val="24"/>
        </w:rPr>
        <w:t>Jon Williams</w:t>
      </w:r>
      <w:r w:rsidRPr="00B35538">
        <w:rPr>
          <w:rFonts w:ascii="Times New Roman" w:hAnsi="Times New Roman"/>
          <w:sz w:val="24"/>
          <w:szCs w:val="24"/>
        </w:rPr>
        <w:t>, carried unanimously.</w:t>
      </w:r>
    </w:p>
    <w:p w14:paraId="1EF19C81" w14:textId="77777777" w:rsidR="00840F73" w:rsidRPr="009209F1" w:rsidRDefault="00840F73" w:rsidP="00787BC3">
      <w:pPr>
        <w:ind w:left="1440"/>
        <w:jc w:val="both"/>
        <w:rPr>
          <w:rFonts w:ascii="Times New Roman" w:hAnsi="Times New Roman"/>
          <w:sz w:val="12"/>
          <w:szCs w:val="12"/>
        </w:rPr>
      </w:pPr>
    </w:p>
    <w:p w14:paraId="242A708E" w14:textId="77777777" w:rsidR="009209F1" w:rsidRPr="009209F1" w:rsidRDefault="009209F1" w:rsidP="00787BC3">
      <w:pPr>
        <w:ind w:left="1440"/>
        <w:jc w:val="both"/>
        <w:rPr>
          <w:rFonts w:ascii="Times New Roman" w:hAnsi="Times New Roman"/>
          <w:sz w:val="12"/>
          <w:szCs w:val="12"/>
        </w:rPr>
      </w:pPr>
    </w:p>
    <w:p w14:paraId="316D38D8" w14:textId="77777777" w:rsidR="00171565" w:rsidRPr="00171565" w:rsidRDefault="00840F73" w:rsidP="00171565">
      <w:pPr>
        <w:ind w:left="851"/>
        <w:rPr>
          <w:rFonts w:ascii="Times New Roman" w:hAnsi="Times New Roman"/>
          <w:b/>
          <w:sz w:val="24"/>
          <w:szCs w:val="24"/>
          <w:lang w:val="en-US"/>
        </w:rPr>
      </w:pPr>
      <w:r>
        <w:rPr>
          <w:rFonts w:ascii="Times New Roman" w:hAnsi="Times New Roman"/>
          <w:b/>
          <w:sz w:val="24"/>
          <w:szCs w:val="24"/>
          <w:lang w:val="en-US"/>
        </w:rPr>
        <w:t>6.4</w:t>
      </w:r>
      <w:r w:rsidRPr="00B35538">
        <w:rPr>
          <w:rFonts w:ascii="Times New Roman" w:hAnsi="Times New Roman"/>
          <w:b/>
          <w:sz w:val="24"/>
          <w:szCs w:val="24"/>
          <w:lang w:val="en-US"/>
        </w:rPr>
        <w:tab/>
      </w:r>
      <w:r w:rsidR="00171565" w:rsidRPr="00171565">
        <w:rPr>
          <w:rFonts w:ascii="Times New Roman" w:hAnsi="Times New Roman"/>
          <w:b/>
          <w:sz w:val="24"/>
          <w:szCs w:val="24"/>
          <w:lang w:val="en-US"/>
        </w:rPr>
        <w:t>P25/02242/HH</w:t>
      </w:r>
      <w:r w:rsidR="00171565" w:rsidRPr="00171565">
        <w:rPr>
          <w:rFonts w:ascii="Times New Roman" w:hAnsi="Times New Roman"/>
          <w:b/>
          <w:sz w:val="24"/>
          <w:szCs w:val="24"/>
          <w:lang w:val="en-US"/>
        </w:rPr>
        <w:tab/>
        <w:t xml:space="preserve">Erection of single storey rear extension to form orangery to form </w:t>
      </w:r>
    </w:p>
    <w:p w14:paraId="462A74E2" w14:textId="1B4418E0" w:rsidR="00171565" w:rsidRPr="00171565" w:rsidRDefault="00171565" w:rsidP="00171565">
      <w:pPr>
        <w:ind w:left="851"/>
        <w:rPr>
          <w:rFonts w:ascii="Times New Roman" w:hAnsi="Times New Roman"/>
          <w:b/>
          <w:sz w:val="24"/>
          <w:szCs w:val="24"/>
          <w:lang w:val="en-US"/>
        </w:rPr>
      </w:pPr>
      <w:r>
        <w:rPr>
          <w:rFonts w:ascii="Times New Roman" w:hAnsi="Times New Roman"/>
          <w:b/>
          <w:sz w:val="24"/>
          <w:szCs w:val="24"/>
          <w:lang w:val="en-US"/>
        </w:rPr>
        <w:t xml:space="preserve">                                              </w:t>
      </w:r>
      <w:r w:rsidRPr="00171565">
        <w:rPr>
          <w:rFonts w:ascii="Times New Roman" w:hAnsi="Times New Roman"/>
          <w:b/>
          <w:sz w:val="24"/>
          <w:szCs w:val="24"/>
          <w:lang w:val="en-US"/>
        </w:rPr>
        <w:t xml:space="preserve">additional living accommodation </w:t>
      </w:r>
    </w:p>
    <w:p w14:paraId="1CC923B2" w14:textId="65D2E7B4" w:rsidR="00840F73" w:rsidRDefault="00171565" w:rsidP="00171565">
      <w:pPr>
        <w:ind w:left="851"/>
        <w:rPr>
          <w:rFonts w:ascii="Times New Roman" w:hAnsi="Times New Roman"/>
          <w:bCs/>
          <w:sz w:val="24"/>
          <w:szCs w:val="24"/>
          <w:lang w:val="en-US"/>
        </w:rPr>
      </w:pPr>
      <w:r w:rsidRPr="00171565">
        <w:rPr>
          <w:rFonts w:ascii="Times New Roman" w:hAnsi="Times New Roman"/>
          <w:b/>
          <w:sz w:val="24"/>
          <w:szCs w:val="24"/>
          <w:lang w:val="en-US"/>
        </w:rPr>
        <w:tab/>
      </w:r>
      <w:r w:rsidRPr="00171565">
        <w:rPr>
          <w:rFonts w:ascii="Times New Roman" w:hAnsi="Times New Roman"/>
          <w:b/>
          <w:sz w:val="24"/>
          <w:szCs w:val="24"/>
          <w:lang w:val="en-US"/>
        </w:rPr>
        <w:tab/>
      </w:r>
      <w:r w:rsidRPr="00171565">
        <w:rPr>
          <w:rFonts w:ascii="Times New Roman" w:hAnsi="Times New Roman"/>
          <w:b/>
          <w:sz w:val="24"/>
          <w:szCs w:val="24"/>
          <w:lang w:val="en-US"/>
        </w:rPr>
        <w:tab/>
      </w:r>
      <w:r w:rsidRPr="00171565">
        <w:rPr>
          <w:rFonts w:ascii="Times New Roman" w:hAnsi="Times New Roman"/>
          <w:b/>
          <w:sz w:val="24"/>
          <w:szCs w:val="24"/>
          <w:lang w:val="en-US"/>
        </w:rPr>
        <w:tab/>
      </w:r>
      <w:r w:rsidRPr="00171565">
        <w:rPr>
          <w:rFonts w:ascii="Times New Roman" w:hAnsi="Times New Roman"/>
          <w:bCs/>
          <w:sz w:val="24"/>
          <w:szCs w:val="24"/>
          <w:lang w:val="en-US"/>
        </w:rPr>
        <w:t>76 Juniper Way</w:t>
      </w:r>
    </w:p>
    <w:p w14:paraId="6F3D4920" w14:textId="77777777" w:rsidR="00171565" w:rsidRPr="00171565" w:rsidRDefault="00171565" w:rsidP="00171565">
      <w:pPr>
        <w:ind w:left="851"/>
        <w:rPr>
          <w:rFonts w:ascii="Times New Roman" w:hAnsi="Times New Roman"/>
          <w:bCs/>
          <w:sz w:val="16"/>
          <w:szCs w:val="16"/>
          <w:lang w:val="en-US"/>
        </w:rPr>
      </w:pPr>
    </w:p>
    <w:p w14:paraId="6B6B168A" w14:textId="444491BC" w:rsidR="00840F73" w:rsidRDefault="00840F73" w:rsidP="00840F73">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w:t>
      </w:r>
      <w:r w:rsidR="00171565">
        <w:rPr>
          <w:rFonts w:ascii="Times New Roman" w:hAnsi="Times New Roman"/>
          <w:sz w:val="24"/>
          <w:szCs w:val="24"/>
        </w:rPr>
        <w:t>Kulwinder Singh Sappal</w:t>
      </w:r>
      <w:r w:rsidRPr="00B35538">
        <w:rPr>
          <w:rFonts w:ascii="Times New Roman" w:hAnsi="Times New Roman"/>
          <w:sz w:val="24"/>
          <w:szCs w:val="24"/>
        </w:rPr>
        <w:t xml:space="preserve">, seconded by Councillor </w:t>
      </w:r>
      <w:r>
        <w:rPr>
          <w:rFonts w:ascii="Times New Roman" w:hAnsi="Times New Roman"/>
          <w:sz w:val="24"/>
          <w:szCs w:val="24"/>
        </w:rPr>
        <w:t>Jon Williams</w:t>
      </w:r>
      <w:r w:rsidRPr="00B35538">
        <w:rPr>
          <w:rFonts w:ascii="Times New Roman" w:hAnsi="Times New Roman"/>
          <w:sz w:val="24"/>
          <w:szCs w:val="24"/>
        </w:rPr>
        <w:t>, carried unanimously.</w:t>
      </w:r>
    </w:p>
    <w:p w14:paraId="2460DC67" w14:textId="77777777" w:rsidR="00B86C96" w:rsidRPr="009209F1" w:rsidRDefault="00B86C96" w:rsidP="00840F73">
      <w:pPr>
        <w:ind w:left="1440"/>
        <w:jc w:val="both"/>
        <w:rPr>
          <w:rFonts w:ascii="Times New Roman" w:hAnsi="Times New Roman"/>
          <w:sz w:val="12"/>
          <w:szCs w:val="12"/>
        </w:rPr>
      </w:pPr>
    </w:p>
    <w:p w14:paraId="568B37F5" w14:textId="77777777" w:rsidR="009209F1" w:rsidRPr="009209F1" w:rsidRDefault="009209F1" w:rsidP="00840F73">
      <w:pPr>
        <w:ind w:left="1440"/>
        <w:jc w:val="both"/>
        <w:rPr>
          <w:rFonts w:ascii="Times New Roman" w:hAnsi="Times New Roman"/>
          <w:sz w:val="12"/>
          <w:szCs w:val="12"/>
        </w:rPr>
      </w:pPr>
    </w:p>
    <w:p w14:paraId="77D6BF99" w14:textId="77777777" w:rsidR="005F395E" w:rsidRPr="005F395E" w:rsidRDefault="00B86C96" w:rsidP="005F395E">
      <w:pPr>
        <w:ind w:left="720" w:hanging="11"/>
        <w:rPr>
          <w:rFonts w:ascii="Times New Roman" w:hAnsi="Times New Roman"/>
          <w:b/>
          <w:sz w:val="24"/>
          <w:szCs w:val="24"/>
          <w:lang w:val="en-US"/>
        </w:rPr>
      </w:pPr>
      <w:r>
        <w:rPr>
          <w:rFonts w:ascii="Times New Roman" w:hAnsi="Times New Roman"/>
          <w:b/>
          <w:sz w:val="24"/>
          <w:szCs w:val="24"/>
          <w:lang w:val="en-US"/>
        </w:rPr>
        <w:t>6.5</w:t>
      </w:r>
      <w:r w:rsidRPr="00B35538">
        <w:rPr>
          <w:rFonts w:ascii="Times New Roman" w:hAnsi="Times New Roman"/>
          <w:b/>
          <w:sz w:val="24"/>
          <w:szCs w:val="24"/>
          <w:lang w:val="en-US"/>
        </w:rPr>
        <w:tab/>
      </w:r>
      <w:r w:rsidR="005F395E" w:rsidRPr="005F395E">
        <w:rPr>
          <w:rFonts w:ascii="Times New Roman" w:hAnsi="Times New Roman"/>
          <w:b/>
          <w:sz w:val="24"/>
          <w:szCs w:val="24"/>
          <w:lang w:val="en-US"/>
        </w:rPr>
        <w:t>P25/02247/HH</w:t>
      </w:r>
      <w:r w:rsidR="005F395E" w:rsidRPr="005F395E">
        <w:rPr>
          <w:rFonts w:ascii="Times New Roman" w:hAnsi="Times New Roman"/>
          <w:b/>
          <w:sz w:val="24"/>
          <w:szCs w:val="24"/>
          <w:lang w:val="en-US"/>
        </w:rPr>
        <w:tab/>
        <w:t xml:space="preserve">Erection of a single storey side/rear extension to form additional </w:t>
      </w:r>
    </w:p>
    <w:p w14:paraId="04813657" w14:textId="34E6643F" w:rsidR="005F395E" w:rsidRPr="005F395E" w:rsidRDefault="005F395E" w:rsidP="005F395E">
      <w:pPr>
        <w:ind w:left="2160" w:firstLine="720"/>
        <w:rPr>
          <w:rFonts w:ascii="Times New Roman" w:hAnsi="Times New Roman"/>
          <w:b/>
          <w:sz w:val="24"/>
          <w:szCs w:val="24"/>
          <w:lang w:val="en-US"/>
        </w:rPr>
      </w:pPr>
      <w:r>
        <w:rPr>
          <w:rFonts w:ascii="Times New Roman" w:hAnsi="Times New Roman"/>
          <w:b/>
          <w:sz w:val="24"/>
          <w:szCs w:val="24"/>
          <w:lang w:val="en-US"/>
        </w:rPr>
        <w:t xml:space="preserve">            </w:t>
      </w:r>
      <w:r w:rsidRPr="005F395E">
        <w:rPr>
          <w:rFonts w:ascii="Times New Roman" w:hAnsi="Times New Roman"/>
          <w:b/>
          <w:sz w:val="24"/>
          <w:szCs w:val="24"/>
          <w:lang w:val="en-US"/>
        </w:rPr>
        <w:t xml:space="preserve">living accommodation </w:t>
      </w:r>
    </w:p>
    <w:p w14:paraId="6C0E4E7E" w14:textId="1FEEA52E" w:rsidR="005F395E" w:rsidRPr="005F395E" w:rsidRDefault="005F395E" w:rsidP="005F395E">
      <w:pPr>
        <w:ind w:left="720" w:hanging="720"/>
        <w:rPr>
          <w:rFonts w:ascii="Times New Roman" w:hAnsi="Times New Roman"/>
          <w:sz w:val="24"/>
          <w:szCs w:val="24"/>
          <w:lang w:val="en-US"/>
        </w:rPr>
      </w:pPr>
      <w:r>
        <w:rPr>
          <w:lang w:val="en-US"/>
        </w:rPr>
        <w:tab/>
      </w:r>
      <w:r>
        <w:rPr>
          <w:lang w:val="en-US"/>
        </w:rPr>
        <w:tab/>
      </w:r>
      <w:r>
        <w:rPr>
          <w:lang w:val="en-US"/>
        </w:rPr>
        <w:tab/>
      </w:r>
      <w:r>
        <w:rPr>
          <w:lang w:val="en-US"/>
        </w:rPr>
        <w:tab/>
        <w:t xml:space="preserve">                </w:t>
      </w:r>
      <w:r w:rsidRPr="005F395E">
        <w:rPr>
          <w:rFonts w:ascii="Times New Roman" w:hAnsi="Times New Roman"/>
          <w:sz w:val="24"/>
          <w:szCs w:val="24"/>
          <w:lang w:val="en-US"/>
        </w:rPr>
        <w:t>72 Ormonds Close</w:t>
      </w:r>
    </w:p>
    <w:p w14:paraId="2A7CF6A3" w14:textId="7BE61C06" w:rsidR="00B86C96" w:rsidRPr="00171565" w:rsidRDefault="00B86C96" w:rsidP="005F395E">
      <w:pPr>
        <w:ind w:left="851"/>
        <w:rPr>
          <w:rFonts w:ascii="Times New Roman" w:hAnsi="Times New Roman"/>
          <w:bCs/>
          <w:sz w:val="16"/>
          <w:szCs w:val="16"/>
          <w:lang w:val="en-US"/>
        </w:rPr>
      </w:pPr>
    </w:p>
    <w:p w14:paraId="170E8D3B" w14:textId="6B77AE93" w:rsidR="00B86C96" w:rsidRDefault="00B86C96" w:rsidP="00B86C96">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Kulwinder Singh Sappal</w:t>
      </w:r>
      <w:r w:rsidRPr="00B35538">
        <w:rPr>
          <w:rFonts w:ascii="Times New Roman" w:hAnsi="Times New Roman"/>
          <w:sz w:val="24"/>
          <w:szCs w:val="24"/>
        </w:rPr>
        <w:t xml:space="preserve">, seconded by Councillor </w:t>
      </w:r>
      <w:r w:rsidR="00DD0E00">
        <w:rPr>
          <w:rFonts w:ascii="Times New Roman" w:hAnsi="Times New Roman"/>
          <w:sz w:val="24"/>
          <w:szCs w:val="24"/>
        </w:rPr>
        <w:t>Natalie Field</w:t>
      </w:r>
      <w:r w:rsidRPr="00B35538">
        <w:rPr>
          <w:rFonts w:ascii="Times New Roman" w:hAnsi="Times New Roman"/>
          <w:sz w:val="24"/>
          <w:szCs w:val="24"/>
        </w:rPr>
        <w:t>, carried unanimously.</w:t>
      </w:r>
    </w:p>
    <w:p w14:paraId="510EA6E2" w14:textId="77777777" w:rsidR="00DD0E00" w:rsidRPr="009209F1" w:rsidRDefault="00DD0E00" w:rsidP="00840F73">
      <w:pPr>
        <w:ind w:left="1440"/>
        <w:jc w:val="both"/>
        <w:rPr>
          <w:rFonts w:ascii="Times New Roman" w:hAnsi="Times New Roman"/>
          <w:sz w:val="12"/>
          <w:szCs w:val="12"/>
        </w:rPr>
      </w:pPr>
    </w:p>
    <w:p w14:paraId="4D478773" w14:textId="77777777" w:rsidR="00CE39FC" w:rsidRPr="009209F1" w:rsidRDefault="00CE39FC" w:rsidP="00840F73">
      <w:pPr>
        <w:ind w:left="1440"/>
        <w:jc w:val="both"/>
        <w:rPr>
          <w:rFonts w:ascii="Times New Roman" w:hAnsi="Times New Roman"/>
          <w:sz w:val="12"/>
          <w:szCs w:val="12"/>
        </w:rPr>
      </w:pPr>
    </w:p>
    <w:p w14:paraId="29F2AF92" w14:textId="2ADF63C5" w:rsidR="00682B5A" w:rsidRPr="00682B5A" w:rsidRDefault="00CE39FC" w:rsidP="009209F1">
      <w:pPr>
        <w:ind w:firstLine="720"/>
        <w:rPr>
          <w:rFonts w:ascii="Times New Roman" w:hAnsi="Times New Roman"/>
          <w:b/>
          <w:sz w:val="24"/>
          <w:lang w:val="en-US"/>
        </w:rPr>
      </w:pPr>
      <w:r>
        <w:rPr>
          <w:rFonts w:ascii="Times New Roman" w:hAnsi="Times New Roman"/>
          <w:b/>
          <w:sz w:val="24"/>
          <w:szCs w:val="24"/>
          <w:lang w:val="en-US"/>
        </w:rPr>
        <w:t>6.6</w:t>
      </w:r>
      <w:r w:rsidRPr="00B35538">
        <w:rPr>
          <w:rFonts w:ascii="Times New Roman" w:hAnsi="Times New Roman"/>
          <w:b/>
          <w:sz w:val="24"/>
          <w:szCs w:val="24"/>
          <w:lang w:val="en-US"/>
        </w:rPr>
        <w:tab/>
      </w:r>
      <w:r w:rsidR="00D33752" w:rsidRPr="00D33752">
        <w:rPr>
          <w:rFonts w:ascii="Times New Roman" w:hAnsi="Times New Roman"/>
          <w:b/>
          <w:sz w:val="24"/>
          <w:szCs w:val="24"/>
          <w:lang w:val="en-US"/>
        </w:rPr>
        <w:t>P25/02279/TRE</w:t>
      </w:r>
      <w:r w:rsidRPr="005F395E">
        <w:rPr>
          <w:rFonts w:ascii="Times New Roman" w:hAnsi="Times New Roman"/>
          <w:b/>
          <w:sz w:val="24"/>
          <w:szCs w:val="24"/>
          <w:lang w:val="en-US"/>
        </w:rPr>
        <w:tab/>
      </w:r>
      <w:r w:rsidR="00682B5A" w:rsidRPr="00682B5A">
        <w:rPr>
          <w:rFonts w:ascii="Times New Roman" w:hAnsi="Times New Roman"/>
          <w:b/>
          <w:sz w:val="24"/>
          <w:lang w:val="en-US"/>
        </w:rPr>
        <w:t xml:space="preserve">Works to 1 Oak tree to install root barrier 11m in length and </w:t>
      </w:r>
    </w:p>
    <w:p w14:paraId="5E464F74" w14:textId="77777777" w:rsidR="00682B5A" w:rsidRPr="00682B5A" w:rsidRDefault="00682B5A" w:rsidP="009209F1">
      <w:pPr>
        <w:ind w:left="3600"/>
        <w:rPr>
          <w:rFonts w:ascii="Times New Roman" w:hAnsi="Times New Roman"/>
          <w:b/>
          <w:sz w:val="24"/>
          <w:lang w:val="en-US"/>
        </w:rPr>
      </w:pPr>
      <w:r w:rsidRPr="00682B5A">
        <w:rPr>
          <w:rFonts w:ascii="Times New Roman" w:hAnsi="Times New Roman"/>
          <w:b/>
          <w:sz w:val="24"/>
          <w:lang w:val="en-US"/>
        </w:rPr>
        <w:t>3.5m in depth. Covered by Tree Preservation Order SGTPO 15/07 dated 4</w:t>
      </w:r>
      <w:r w:rsidRPr="00682B5A">
        <w:rPr>
          <w:rFonts w:ascii="Times New Roman" w:hAnsi="Times New Roman"/>
          <w:b/>
          <w:sz w:val="24"/>
          <w:vertAlign w:val="superscript"/>
          <w:lang w:val="en-US"/>
        </w:rPr>
        <w:t>th</w:t>
      </w:r>
      <w:r w:rsidRPr="00682B5A">
        <w:rPr>
          <w:rFonts w:ascii="Times New Roman" w:hAnsi="Times New Roman"/>
          <w:b/>
          <w:sz w:val="24"/>
          <w:lang w:val="en-US"/>
        </w:rPr>
        <w:t xml:space="preserve"> June 2008 </w:t>
      </w:r>
    </w:p>
    <w:p w14:paraId="1DCE1EB0" w14:textId="3CFBF53B" w:rsidR="00CE39FC" w:rsidRPr="005F395E" w:rsidRDefault="00CE39FC" w:rsidP="00682B5A">
      <w:pPr>
        <w:ind w:left="720" w:hanging="11"/>
        <w:rPr>
          <w:rFonts w:ascii="Times New Roman" w:hAnsi="Times New Roman"/>
          <w:sz w:val="24"/>
          <w:szCs w:val="24"/>
          <w:lang w:val="en-US"/>
        </w:rPr>
      </w:pPr>
      <w:r>
        <w:rPr>
          <w:lang w:val="en-US"/>
        </w:rPr>
        <w:tab/>
      </w:r>
      <w:r>
        <w:rPr>
          <w:lang w:val="en-US"/>
        </w:rPr>
        <w:tab/>
      </w:r>
      <w:r>
        <w:rPr>
          <w:lang w:val="en-US"/>
        </w:rPr>
        <w:tab/>
      </w:r>
      <w:r>
        <w:rPr>
          <w:lang w:val="en-US"/>
        </w:rPr>
        <w:tab/>
      </w:r>
      <w:r w:rsidR="009209F1">
        <w:rPr>
          <w:lang w:val="en-US"/>
        </w:rPr>
        <w:tab/>
      </w:r>
      <w:r w:rsidR="004B2FAA" w:rsidRPr="004B2FAA">
        <w:rPr>
          <w:rFonts w:ascii="Times New Roman" w:hAnsi="Times New Roman"/>
          <w:sz w:val="24"/>
          <w:szCs w:val="24"/>
          <w:lang w:val="en-US"/>
        </w:rPr>
        <w:t>27 Saxon Way</w:t>
      </w:r>
    </w:p>
    <w:p w14:paraId="077C0747" w14:textId="77777777" w:rsidR="00CE39FC" w:rsidRPr="00171565" w:rsidRDefault="00CE39FC" w:rsidP="00CE39FC">
      <w:pPr>
        <w:ind w:left="851"/>
        <w:rPr>
          <w:rFonts w:ascii="Times New Roman" w:hAnsi="Times New Roman"/>
          <w:bCs/>
          <w:sz w:val="16"/>
          <w:szCs w:val="16"/>
          <w:lang w:val="en-US"/>
        </w:rPr>
      </w:pPr>
    </w:p>
    <w:p w14:paraId="3C2FF141" w14:textId="0D1564D2" w:rsidR="00CE39FC" w:rsidRDefault="00CE39FC" w:rsidP="00CE39FC">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sidR="004B2FAA">
        <w:rPr>
          <w:rFonts w:ascii="Times New Roman" w:hAnsi="Times New Roman"/>
          <w:sz w:val="24"/>
          <w:szCs w:val="24"/>
        </w:rPr>
        <w:t xml:space="preserve"> Nat</w:t>
      </w:r>
      <w:r w:rsidR="00034C74">
        <w:rPr>
          <w:rFonts w:ascii="Times New Roman" w:hAnsi="Times New Roman"/>
          <w:sz w:val="24"/>
          <w:szCs w:val="24"/>
        </w:rPr>
        <w:t>alie</w:t>
      </w:r>
      <w:r w:rsidR="00DA39F1">
        <w:rPr>
          <w:rFonts w:ascii="Times New Roman" w:hAnsi="Times New Roman"/>
          <w:sz w:val="24"/>
          <w:szCs w:val="24"/>
        </w:rPr>
        <w:t xml:space="preserve"> Field</w:t>
      </w:r>
      <w:r w:rsidRPr="00B35538">
        <w:rPr>
          <w:rFonts w:ascii="Times New Roman" w:hAnsi="Times New Roman"/>
          <w:sz w:val="24"/>
          <w:szCs w:val="24"/>
        </w:rPr>
        <w:t xml:space="preserve">, seconded by Councillor </w:t>
      </w:r>
      <w:r w:rsidR="004B2FAA">
        <w:rPr>
          <w:rFonts w:ascii="Times New Roman" w:hAnsi="Times New Roman"/>
          <w:sz w:val="24"/>
          <w:szCs w:val="24"/>
        </w:rPr>
        <w:t>Kulwinder Singh Sappal</w:t>
      </w:r>
      <w:r w:rsidRPr="00B35538">
        <w:rPr>
          <w:rFonts w:ascii="Times New Roman" w:hAnsi="Times New Roman"/>
          <w:sz w:val="24"/>
          <w:szCs w:val="24"/>
        </w:rPr>
        <w:t>, carried unanimously.</w:t>
      </w:r>
    </w:p>
    <w:p w14:paraId="6CC28DEA" w14:textId="77777777" w:rsidR="00DD0E00" w:rsidRDefault="00DD0E00" w:rsidP="00840F73">
      <w:pPr>
        <w:ind w:left="1440"/>
        <w:jc w:val="both"/>
        <w:rPr>
          <w:rFonts w:ascii="Times New Roman" w:hAnsi="Times New Roman"/>
          <w:sz w:val="24"/>
          <w:szCs w:val="24"/>
        </w:rPr>
      </w:pPr>
    </w:p>
    <w:p w14:paraId="19E12B51" w14:textId="77777777" w:rsidR="00330D90" w:rsidRPr="00330D90" w:rsidRDefault="00034C74" w:rsidP="00102B1E">
      <w:pPr>
        <w:ind w:firstLine="720"/>
        <w:rPr>
          <w:rFonts w:ascii="Times New Roman" w:hAnsi="Times New Roman"/>
          <w:b/>
          <w:bCs/>
          <w:color w:val="000000"/>
          <w:sz w:val="24"/>
          <w:szCs w:val="24"/>
          <w:lang w:eastAsia="en-GB"/>
        </w:rPr>
      </w:pPr>
      <w:r>
        <w:rPr>
          <w:rFonts w:ascii="Times New Roman" w:hAnsi="Times New Roman"/>
          <w:b/>
          <w:sz w:val="24"/>
          <w:szCs w:val="24"/>
          <w:lang w:val="en-US"/>
        </w:rPr>
        <w:lastRenderedPageBreak/>
        <w:t>6.8</w:t>
      </w:r>
      <w:r w:rsidRPr="00B35538">
        <w:rPr>
          <w:rFonts w:ascii="Times New Roman" w:hAnsi="Times New Roman"/>
          <w:b/>
          <w:sz w:val="24"/>
          <w:szCs w:val="24"/>
          <w:lang w:val="en-US"/>
        </w:rPr>
        <w:tab/>
      </w:r>
      <w:r w:rsidR="00A374C4" w:rsidRPr="00A374C4">
        <w:rPr>
          <w:rFonts w:ascii="Times New Roman" w:hAnsi="Times New Roman"/>
          <w:b/>
          <w:sz w:val="24"/>
          <w:szCs w:val="24"/>
          <w:lang w:val="en-US"/>
        </w:rPr>
        <w:t>P25/02334/TRE</w:t>
      </w:r>
      <w:r w:rsidRPr="005F395E">
        <w:rPr>
          <w:rFonts w:ascii="Times New Roman" w:hAnsi="Times New Roman"/>
          <w:b/>
          <w:sz w:val="24"/>
          <w:szCs w:val="24"/>
          <w:lang w:val="en-US"/>
        </w:rPr>
        <w:tab/>
      </w:r>
      <w:r w:rsidR="00330D90" w:rsidRPr="00330D90">
        <w:rPr>
          <w:rFonts w:ascii="Times New Roman" w:hAnsi="Times New Roman"/>
          <w:b/>
          <w:bCs/>
          <w:color w:val="000000"/>
          <w:sz w:val="24"/>
          <w:szCs w:val="24"/>
          <w:lang w:eastAsia="en-GB"/>
        </w:rPr>
        <w:t xml:space="preserve">Works to group of mixed trees (G1) to reduce height to 15m to </w:t>
      </w:r>
    </w:p>
    <w:p w14:paraId="6E47729A" w14:textId="77777777" w:rsidR="00330D90" w:rsidRPr="00330D90" w:rsidRDefault="00330D90" w:rsidP="00102B1E">
      <w:pPr>
        <w:ind w:left="3600"/>
        <w:rPr>
          <w:rFonts w:ascii="Times New Roman" w:hAnsi="Times New Roman"/>
          <w:b/>
          <w:bCs/>
          <w:color w:val="000000"/>
          <w:sz w:val="24"/>
          <w:szCs w:val="24"/>
          <w:lang w:eastAsia="en-GB"/>
        </w:rPr>
      </w:pPr>
      <w:r w:rsidRPr="00330D90">
        <w:rPr>
          <w:rFonts w:ascii="Times New Roman" w:hAnsi="Times New Roman"/>
          <w:b/>
          <w:bCs/>
          <w:color w:val="000000"/>
          <w:sz w:val="24"/>
          <w:szCs w:val="24"/>
          <w:lang w:eastAsia="en-GB"/>
        </w:rPr>
        <w:t>provide clearance to public footpath path and nearby buildings. Works to 1.no Oak Tree (T1) to prune back canopy by 2.5 metres to lateral branches only to provide clearance to roof line and exterior wall. All trees covered by Tree Preservation Order no. 443 (Patchway/Greenway, Bradley Stoke) dated 26th April 1993</w:t>
      </w:r>
    </w:p>
    <w:p w14:paraId="575F76A2" w14:textId="334BFF60" w:rsidR="00034C74" w:rsidRPr="005F395E" w:rsidRDefault="00034C74" w:rsidP="00330D90">
      <w:pPr>
        <w:rPr>
          <w:rFonts w:ascii="Times New Roman" w:hAnsi="Times New Roman"/>
          <w:sz w:val="24"/>
          <w:szCs w:val="24"/>
          <w:lang w:val="en-US"/>
        </w:rPr>
      </w:pPr>
      <w:r>
        <w:rPr>
          <w:lang w:val="en-US"/>
        </w:rPr>
        <w:tab/>
      </w:r>
      <w:r>
        <w:rPr>
          <w:lang w:val="en-US"/>
        </w:rPr>
        <w:tab/>
      </w:r>
      <w:r>
        <w:rPr>
          <w:lang w:val="en-US"/>
        </w:rPr>
        <w:tab/>
      </w:r>
      <w:r>
        <w:rPr>
          <w:lang w:val="en-US"/>
        </w:rPr>
        <w:tab/>
      </w:r>
      <w:r w:rsidR="00102B1E">
        <w:rPr>
          <w:lang w:val="en-US"/>
        </w:rPr>
        <w:tab/>
      </w:r>
      <w:r w:rsidR="00DA39F1" w:rsidRPr="00DA39F1">
        <w:rPr>
          <w:rFonts w:ascii="Times New Roman" w:hAnsi="Times New Roman"/>
          <w:sz w:val="24"/>
          <w:szCs w:val="24"/>
          <w:lang w:val="en-US"/>
        </w:rPr>
        <w:t>The Hedgerows</w:t>
      </w:r>
    </w:p>
    <w:p w14:paraId="045703A4" w14:textId="77777777" w:rsidR="00034C74" w:rsidRPr="00171565" w:rsidRDefault="00034C74" w:rsidP="00034C74">
      <w:pPr>
        <w:ind w:left="851"/>
        <w:rPr>
          <w:rFonts w:ascii="Times New Roman" w:hAnsi="Times New Roman"/>
          <w:bCs/>
          <w:sz w:val="16"/>
          <w:szCs w:val="16"/>
          <w:lang w:val="en-US"/>
        </w:rPr>
      </w:pPr>
    </w:p>
    <w:p w14:paraId="19335571" w14:textId="52A32B53" w:rsidR="00034C74" w:rsidRDefault="00034C74" w:rsidP="00034C74">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w:t>
      </w:r>
      <w:r w:rsidR="00DA39F1">
        <w:rPr>
          <w:rFonts w:ascii="Times New Roman" w:hAnsi="Times New Roman"/>
          <w:sz w:val="24"/>
          <w:szCs w:val="24"/>
        </w:rPr>
        <w:t>Jon Williams</w:t>
      </w:r>
      <w:r w:rsidRPr="00B35538">
        <w:rPr>
          <w:rFonts w:ascii="Times New Roman" w:hAnsi="Times New Roman"/>
          <w:sz w:val="24"/>
          <w:szCs w:val="24"/>
        </w:rPr>
        <w:t xml:space="preserve">, seconded by Councillor </w:t>
      </w:r>
      <w:r>
        <w:rPr>
          <w:rFonts w:ascii="Times New Roman" w:hAnsi="Times New Roman"/>
          <w:sz w:val="24"/>
          <w:szCs w:val="24"/>
        </w:rPr>
        <w:t>Kulwinder Singh Sappal</w:t>
      </w:r>
      <w:r w:rsidRPr="00B35538">
        <w:rPr>
          <w:rFonts w:ascii="Times New Roman" w:hAnsi="Times New Roman"/>
          <w:sz w:val="24"/>
          <w:szCs w:val="24"/>
        </w:rPr>
        <w:t>, carried unanimously.</w:t>
      </w:r>
    </w:p>
    <w:p w14:paraId="4B94C82F" w14:textId="77777777" w:rsidR="00840F73" w:rsidRPr="006D1E14" w:rsidRDefault="00840F73" w:rsidP="00787BC3">
      <w:pPr>
        <w:ind w:left="1440"/>
        <w:jc w:val="both"/>
        <w:rPr>
          <w:rFonts w:ascii="Times New Roman" w:hAnsi="Times New Roman"/>
          <w:sz w:val="12"/>
          <w:szCs w:val="12"/>
        </w:rPr>
      </w:pPr>
    </w:p>
    <w:p w14:paraId="18A425A5" w14:textId="77777777" w:rsidR="00102B1E" w:rsidRPr="006D1E14" w:rsidRDefault="00102B1E" w:rsidP="00787BC3">
      <w:pPr>
        <w:ind w:left="1440"/>
        <w:jc w:val="both"/>
        <w:rPr>
          <w:rFonts w:ascii="Times New Roman" w:hAnsi="Times New Roman"/>
          <w:sz w:val="12"/>
          <w:szCs w:val="12"/>
        </w:rPr>
      </w:pPr>
    </w:p>
    <w:p w14:paraId="2DBE0DB6" w14:textId="77777777" w:rsidR="00C17639" w:rsidRPr="00C17639" w:rsidRDefault="00CB3ED1" w:rsidP="00102B1E">
      <w:pPr>
        <w:ind w:firstLine="720"/>
        <w:rPr>
          <w:rFonts w:ascii="Times New Roman" w:hAnsi="Times New Roman"/>
          <w:b/>
          <w:bCs/>
          <w:color w:val="000000"/>
          <w:sz w:val="24"/>
          <w:szCs w:val="24"/>
          <w:lang w:eastAsia="en-GB"/>
        </w:rPr>
      </w:pPr>
      <w:r>
        <w:rPr>
          <w:rFonts w:ascii="Times New Roman" w:hAnsi="Times New Roman"/>
          <w:b/>
          <w:sz w:val="24"/>
          <w:szCs w:val="24"/>
          <w:lang w:val="en-US"/>
        </w:rPr>
        <w:t>6.9</w:t>
      </w:r>
      <w:r w:rsidRPr="00B35538">
        <w:rPr>
          <w:rFonts w:ascii="Times New Roman" w:hAnsi="Times New Roman"/>
          <w:b/>
          <w:sz w:val="24"/>
          <w:szCs w:val="24"/>
          <w:lang w:val="en-US"/>
        </w:rPr>
        <w:tab/>
      </w:r>
      <w:r w:rsidR="00F22F47" w:rsidRPr="00F22F47">
        <w:rPr>
          <w:rFonts w:ascii="Times New Roman" w:hAnsi="Times New Roman"/>
          <w:b/>
          <w:sz w:val="24"/>
          <w:szCs w:val="24"/>
          <w:lang w:val="en-US"/>
        </w:rPr>
        <w:t>P25/02299/TRE</w:t>
      </w:r>
      <w:r w:rsidRPr="005F395E">
        <w:rPr>
          <w:rFonts w:ascii="Times New Roman" w:hAnsi="Times New Roman"/>
          <w:b/>
          <w:sz w:val="24"/>
          <w:szCs w:val="24"/>
          <w:lang w:val="en-US"/>
        </w:rPr>
        <w:tab/>
      </w:r>
      <w:r w:rsidR="00C17639" w:rsidRPr="00C17639">
        <w:rPr>
          <w:rFonts w:ascii="Times New Roman" w:hAnsi="Times New Roman"/>
          <w:b/>
          <w:bCs/>
          <w:color w:val="000000"/>
          <w:sz w:val="24"/>
          <w:szCs w:val="24"/>
          <w:lang w:eastAsia="en-GB"/>
        </w:rPr>
        <w:t xml:space="preserve">Works to 2 Willow Trees to pollard to previous points covered by </w:t>
      </w:r>
    </w:p>
    <w:p w14:paraId="6C4DFFF7" w14:textId="707F6830" w:rsidR="00CB3ED1" w:rsidRPr="00330D90" w:rsidRDefault="00C17639" w:rsidP="00102B1E">
      <w:pPr>
        <w:ind w:left="2880" w:firstLine="720"/>
        <w:rPr>
          <w:rFonts w:ascii="Times New Roman" w:hAnsi="Times New Roman"/>
          <w:b/>
          <w:bCs/>
          <w:color w:val="000000"/>
          <w:sz w:val="24"/>
          <w:szCs w:val="24"/>
          <w:lang w:eastAsia="en-GB"/>
        </w:rPr>
      </w:pPr>
      <w:r w:rsidRPr="00C17639">
        <w:rPr>
          <w:rFonts w:ascii="Times New Roman" w:hAnsi="Times New Roman"/>
          <w:b/>
          <w:bCs/>
          <w:color w:val="000000"/>
          <w:sz w:val="24"/>
          <w:szCs w:val="24"/>
          <w:lang w:eastAsia="en-GB"/>
        </w:rPr>
        <w:t>Tree Preservation Order TPO 443 dated 26th April 1993</w:t>
      </w:r>
    </w:p>
    <w:p w14:paraId="0761A42A" w14:textId="6D8FF8F5" w:rsidR="00CB3ED1" w:rsidRPr="00E363F7" w:rsidRDefault="00E363F7" w:rsidP="00102B1E">
      <w:pPr>
        <w:ind w:left="3600"/>
        <w:rPr>
          <w:rFonts w:ascii="Times New Roman" w:hAnsi="Times New Roman"/>
          <w:sz w:val="24"/>
          <w:szCs w:val="24"/>
        </w:rPr>
      </w:pPr>
      <w:r w:rsidRPr="00E363F7">
        <w:rPr>
          <w:rFonts w:ascii="Times New Roman" w:hAnsi="Times New Roman"/>
          <w:sz w:val="24"/>
          <w:szCs w:val="24"/>
        </w:rPr>
        <w:t>Pond and trees maintainable by South Gloucestershire Council, rear of Dewfalls Drive</w:t>
      </w:r>
    </w:p>
    <w:p w14:paraId="47E3956E" w14:textId="77777777" w:rsidR="00CB3ED1" w:rsidRPr="00171565" w:rsidRDefault="00CB3ED1" w:rsidP="00CB3ED1">
      <w:pPr>
        <w:ind w:left="851"/>
        <w:rPr>
          <w:rFonts w:ascii="Times New Roman" w:hAnsi="Times New Roman"/>
          <w:bCs/>
          <w:sz w:val="16"/>
          <w:szCs w:val="16"/>
          <w:lang w:val="en-US"/>
        </w:rPr>
      </w:pPr>
    </w:p>
    <w:p w14:paraId="00E88351" w14:textId="79EA360B" w:rsidR="00CB3ED1" w:rsidRDefault="00CB3ED1" w:rsidP="00CB3ED1">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Jon Williams</w:t>
      </w:r>
      <w:r w:rsidRPr="00B35538">
        <w:rPr>
          <w:rFonts w:ascii="Times New Roman" w:hAnsi="Times New Roman"/>
          <w:sz w:val="24"/>
          <w:szCs w:val="24"/>
        </w:rPr>
        <w:t xml:space="preserve">, seconded by Councillor </w:t>
      </w:r>
      <w:r w:rsidR="00E363F7">
        <w:rPr>
          <w:rFonts w:ascii="Times New Roman" w:hAnsi="Times New Roman"/>
          <w:sz w:val="24"/>
          <w:szCs w:val="24"/>
        </w:rPr>
        <w:t>John Bradbury</w:t>
      </w:r>
      <w:r w:rsidRPr="00B35538">
        <w:rPr>
          <w:rFonts w:ascii="Times New Roman" w:hAnsi="Times New Roman"/>
          <w:sz w:val="24"/>
          <w:szCs w:val="24"/>
        </w:rPr>
        <w:t>, carried unanimously.</w:t>
      </w:r>
    </w:p>
    <w:p w14:paraId="323F294A" w14:textId="77777777" w:rsidR="001B2C12" w:rsidRPr="00C66911" w:rsidRDefault="001B2C12" w:rsidP="001B2C12">
      <w:pPr>
        <w:rPr>
          <w:rFonts w:ascii="Times New Roman" w:hAnsi="Times New Roman"/>
          <w:b/>
          <w:bCs/>
          <w:sz w:val="16"/>
          <w:szCs w:val="16"/>
        </w:rPr>
      </w:pPr>
    </w:p>
    <w:p w14:paraId="6A6D6035" w14:textId="77777777" w:rsidR="00080A29" w:rsidRDefault="00080A29" w:rsidP="00C53C05">
      <w:pPr>
        <w:rPr>
          <w:rFonts w:ascii="Times New Roman" w:hAnsi="Times New Roman"/>
          <w:b/>
          <w:bCs/>
          <w:sz w:val="16"/>
          <w:szCs w:val="16"/>
        </w:rPr>
      </w:pPr>
    </w:p>
    <w:p w14:paraId="4B640411" w14:textId="1B9CF045" w:rsidR="007634EC" w:rsidRPr="00A10238" w:rsidRDefault="00376F4E" w:rsidP="007634EC">
      <w:pPr>
        <w:ind w:left="720" w:hanging="720"/>
        <w:jc w:val="both"/>
        <w:rPr>
          <w:rFonts w:ascii="Times New Roman" w:hAnsi="Times New Roman"/>
          <w:b/>
          <w:bCs/>
          <w:sz w:val="24"/>
          <w:szCs w:val="24"/>
          <w:lang w:val="en-US"/>
        </w:rPr>
      </w:pPr>
      <w:r>
        <w:rPr>
          <w:rFonts w:ascii="Times New Roman" w:hAnsi="Times New Roman"/>
          <w:b/>
          <w:bCs/>
          <w:sz w:val="24"/>
          <w:szCs w:val="24"/>
          <w:lang w:val="en-US"/>
        </w:rPr>
        <w:t>7</w:t>
      </w:r>
      <w:r w:rsidR="007634EC" w:rsidRPr="00A10238">
        <w:rPr>
          <w:rFonts w:ascii="Times New Roman" w:hAnsi="Times New Roman"/>
          <w:b/>
          <w:bCs/>
          <w:sz w:val="24"/>
          <w:szCs w:val="24"/>
          <w:lang w:val="en-US"/>
        </w:rPr>
        <w:tab/>
        <w:t xml:space="preserve">To consider any matters arising from the Minutes of the Meeting on </w:t>
      </w:r>
      <w:r w:rsidR="00747E2B">
        <w:rPr>
          <w:rFonts w:ascii="Times New Roman" w:hAnsi="Times New Roman"/>
          <w:b/>
          <w:bCs/>
          <w:sz w:val="24"/>
          <w:szCs w:val="24"/>
          <w:lang w:val="en-US"/>
        </w:rPr>
        <w:t>10</w:t>
      </w:r>
      <w:r w:rsidR="00C075CA" w:rsidRPr="00C075CA">
        <w:rPr>
          <w:rFonts w:ascii="Times New Roman" w:hAnsi="Times New Roman"/>
          <w:b/>
          <w:bCs/>
          <w:sz w:val="24"/>
          <w:szCs w:val="24"/>
          <w:vertAlign w:val="superscript"/>
          <w:lang w:val="en-US"/>
        </w:rPr>
        <w:t>th</w:t>
      </w:r>
      <w:r w:rsidR="00C075CA">
        <w:rPr>
          <w:rFonts w:ascii="Times New Roman" w:hAnsi="Times New Roman"/>
          <w:b/>
          <w:bCs/>
          <w:sz w:val="24"/>
          <w:szCs w:val="24"/>
          <w:lang w:val="en-US"/>
        </w:rPr>
        <w:t xml:space="preserve"> </w:t>
      </w:r>
      <w:r w:rsidR="00747E2B">
        <w:rPr>
          <w:rFonts w:ascii="Times New Roman" w:hAnsi="Times New Roman"/>
          <w:b/>
          <w:bCs/>
          <w:sz w:val="24"/>
          <w:szCs w:val="24"/>
          <w:lang w:val="en-US"/>
        </w:rPr>
        <w:t>September</w:t>
      </w:r>
      <w:r w:rsidR="000C4E9D">
        <w:rPr>
          <w:rFonts w:ascii="Times New Roman" w:hAnsi="Times New Roman"/>
          <w:b/>
          <w:bCs/>
          <w:sz w:val="24"/>
          <w:szCs w:val="24"/>
          <w:lang w:val="en-US"/>
        </w:rPr>
        <w:t xml:space="preserve"> </w:t>
      </w:r>
      <w:r w:rsidR="00B90A18">
        <w:rPr>
          <w:rFonts w:ascii="Times New Roman" w:hAnsi="Times New Roman"/>
          <w:b/>
          <w:bCs/>
          <w:sz w:val="24"/>
          <w:szCs w:val="24"/>
          <w:lang w:val="en-US"/>
        </w:rPr>
        <w:t xml:space="preserve">2025 </w:t>
      </w:r>
      <w:r w:rsidR="007634EC" w:rsidRPr="00A10238">
        <w:rPr>
          <w:rFonts w:ascii="Times New Roman" w:hAnsi="Times New Roman"/>
          <w:b/>
          <w:bCs/>
          <w:sz w:val="24"/>
          <w:szCs w:val="24"/>
          <w:lang w:val="en-US"/>
        </w:rPr>
        <w:t xml:space="preserve">not covered elsewhere on the </w:t>
      </w:r>
      <w:r w:rsidR="006E5267" w:rsidRPr="00A10238">
        <w:rPr>
          <w:rFonts w:ascii="Times New Roman" w:hAnsi="Times New Roman"/>
          <w:b/>
          <w:bCs/>
          <w:sz w:val="24"/>
          <w:szCs w:val="24"/>
          <w:lang w:val="en-US"/>
        </w:rPr>
        <w:t>agenda</w:t>
      </w:r>
      <w:r w:rsidR="007634EC" w:rsidRPr="00A10238">
        <w:rPr>
          <w:rFonts w:ascii="Times New Roman" w:hAnsi="Times New Roman"/>
          <w:b/>
          <w:bCs/>
          <w:sz w:val="24"/>
          <w:szCs w:val="24"/>
          <w:lang w:val="en-US"/>
        </w:rPr>
        <w:t>.</w:t>
      </w:r>
    </w:p>
    <w:p w14:paraId="56FCDFDC" w14:textId="77777777" w:rsidR="007634EC" w:rsidRPr="00BD5E80" w:rsidRDefault="007634EC" w:rsidP="007634EC">
      <w:pPr>
        <w:pStyle w:val="BodyTextIndent2"/>
        <w:rPr>
          <w:sz w:val="16"/>
          <w:szCs w:val="16"/>
        </w:rPr>
      </w:pPr>
    </w:p>
    <w:p w14:paraId="6E74131F" w14:textId="69BF319B" w:rsidR="00DB0325" w:rsidRPr="00DB0325" w:rsidRDefault="00376F4E" w:rsidP="00DB0325">
      <w:pPr>
        <w:pStyle w:val="BodyTextIndent2"/>
        <w:ind w:left="0" w:firstLine="720"/>
        <w:rPr>
          <w:b/>
          <w:bCs/>
          <w:szCs w:val="24"/>
        </w:rPr>
      </w:pPr>
      <w:r>
        <w:rPr>
          <w:b/>
          <w:bCs/>
          <w:szCs w:val="24"/>
        </w:rPr>
        <w:t>7</w:t>
      </w:r>
      <w:r w:rsidR="00DB0325" w:rsidRPr="00DB0325">
        <w:rPr>
          <w:b/>
          <w:bCs/>
          <w:szCs w:val="24"/>
        </w:rPr>
        <w:t>.1</w:t>
      </w:r>
      <w:r w:rsidR="00DB0325" w:rsidRPr="00DB0325">
        <w:rPr>
          <w:b/>
          <w:bCs/>
          <w:szCs w:val="24"/>
        </w:rPr>
        <w:tab/>
        <w:t xml:space="preserve">Update on Bradley Stoke Local </w:t>
      </w:r>
      <w:r w:rsidR="00C66911">
        <w:rPr>
          <w:b/>
          <w:bCs/>
          <w:szCs w:val="24"/>
        </w:rPr>
        <w:t xml:space="preserve">Climate and </w:t>
      </w:r>
      <w:r w:rsidR="00DB0325" w:rsidRPr="00DB0325">
        <w:rPr>
          <w:b/>
          <w:bCs/>
          <w:szCs w:val="24"/>
        </w:rPr>
        <w:t xml:space="preserve">Nature Action Plan </w:t>
      </w:r>
    </w:p>
    <w:p w14:paraId="456C6202" w14:textId="77777777" w:rsidR="00246979" w:rsidRDefault="00246979" w:rsidP="00A20EA0">
      <w:pPr>
        <w:pStyle w:val="BodyTextIndent2"/>
        <w:ind w:left="2160"/>
        <w:rPr>
          <w:bCs/>
          <w:sz w:val="16"/>
          <w:szCs w:val="16"/>
        </w:rPr>
      </w:pPr>
    </w:p>
    <w:p w14:paraId="43D02215" w14:textId="2DDAE7EA" w:rsidR="000C4E9D" w:rsidRPr="000C4E9D" w:rsidRDefault="000C4E9D" w:rsidP="00034F6A">
      <w:pPr>
        <w:pStyle w:val="BodyTextIndent2"/>
        <w:rPr>
          <w:b/>
          <w:szCs w:val="24"/>
        </w:rPr>
      </w:pPr>
      <w:r w:rsidRPr="000C4E9D">
        <w:rPr>
          <w:b/>
          <w:szCs w:val="24"/>
        </w:rPr>
        <w:t>7.1.1</w:t>
      </w:r>
      <w:r w:rsidRPr="000C4E9D">
        <w:rPr>
          <w:b/>
          <w:szCs w:val="24"/>
        </w:rPr>
        <w:tab/>
        <w:t>Inclusion of ‘blue ‘projects in Bradley Stoke</w:t>
      </w:r>
    </w:p>
    <w:p w14:paraId="167DD48F" w14:textId="77777777" w:rsidR="000C4E9D" w:rsidRPr="00102B1E" w:rsidRDefault="000C4E9D" w:rsidP="00034F6A">
      <w:pPr>
        <w:pStyle w:val="BodyTextIndent2"/>
        <w:rPr>
          <w:bCs/>
          <w:sz w:val="16"/>
          <w:szCs w:val="16"/>
        </w:rPr>
      </w:pPr>
    </w:p>
    <w:p w14:paraId="4008254C" w14:textId="5960C730" w:rsidR="00A83D33" w:rsidRDefault="00AF6740" w:rsidP="00102B1E">
      <w:pPr>
        <w:pStyle w:val="BodyTextIndent2"/>
        <w:ind w:left="2160"/>
        <w:rPr>
          <w:bCs/>
          <w:szCs w:val="24"/>
        </w:rPr>
      </w:pPr>
      <w:r>
        <w:rPr>
          <w:bCs/>
          <w:szCs w:val="24"/>
        </w:rPr>
        <w:t xml:space="preserve">BSTC </w:t>
      </w:r>
      <w:r w:rsidR="00364BF8">
        <w:rPr>
          <w:bCs/>
          <w:szCs w:val="24"/>
        </w:rPr>
        <w:t xml:space="preserve">Officer P Francis-Barber gave an update to councillors following recent communications with Bristol </w:t>
      </w:r>
      <w:r w:rsidR="00286543">
        <w:rPr>
          <w:bCs/>
          <w:szCs w:val="24"/>
        </w:rPr>
        <w:t xml:space="preserve">Avon Rivers Trust (BART) </w:t>
      </w:r>
      <w:r w:rsidR="00707465">
        <w:rPr>
          <w:bCs/>
          <w:szCs w:val="24"/>
        </w:rPr>
        <w:t>on the inclusion of blue projects in Bradley Stoke</w:t>
      </w:r>
      <w:r w:rsidR="00364BF8">
        <w:rPr>
          <w:bCs/>
          <w:szCs w:val="24"/>
        </w:rPr>
        <w:t xml:space="preserve"> </w:t>
      </w:r>
      <w:r w:rsidR="00707465">
        <w:rPr>
          <w:bCs/>
          <w:szCs w:val="24"/>
        </w:rPr>
        <w:t xml:space="preserve">and presented the following report. </w:t>
      </w:r>
    </w:p>
    <w:p w14:paraId="2FCA0E5E" w14:textId="77777777" w:rsidR="00707465" w:rsidRPr="00AF6740" w:rsidRDefault="00707465" w:rsidP="00B34883">
      <w:pPr>
        <w:pStyle w:val="BodyTextIndent2"/>
        <w:ind w:left="709"/>
        <w:rPr>
          <w:bCs/>
          <w:sz w:val="16"/>
          <w:szCs w:val="16"/>
        </w:rPr>
      </w:pPr>
    </w:p>
    <w:p w14:paraId="4A2C55D8" w14:textId="2E0635EC" w:rsidR="000938D4" w:rsidRPr="00AC21B0" w:rsidRDefault="000938D4" w:rsidP="006D1E14">
      <w:pPr>
        <w:ind w:left="1440" w:firstLine="720"/>
        <w:rPr>
          <w:rFonts w:ascii="Times New Roman" w:hAnsi="Times New Roman"/>
          <w:b/>
          <w:bCs/>
          <w:sz w:val="24"/>
          <w:szCs w:val="24"/>
        </w:rPr>
      </w:pPr>
      <w:r w:rsidRPr="00AF6740">
        <w:rPr>
          <w:rFonts w:ascii="Times New Roman" w:hAnsi="Times New Roman"/>
          <w:b/>
          <w:bCs/>
          <w:sz w:val="24"/>
          <w:szCs w:val="24"/>
        </w:rPr>
        <w:t>Blue Projects in Bradley Stoke</w:t>
      </w:r>
      <w:r w:rsidR="006D1E14">
        <w:rPr>
          <w:rFonts w:ascii="Times New Roman" w:hAnsi="Times New Roman"/>
          <w:b/>
          <w:bCs/>
          <w:sz w:val="24"/>
          <w:szCs w:val="24"/>
        </w:rPr>
        <w:t xml:space="preserve"> - </w:t>
      </w:r>
      <w:r w:rsidRPr="00AC21B0">
        <w:rPr>
          <w:rFonts w:ascii="Times New Roman" w:hAnsi="Times New Roman"/>
          <w:b/>
          <w:bCs/>
          <w:sz w:val="24"/>
          <w:szCs w:val="24"/>
        </w:rPr>
        <w:t>Update from Bristol Avon Rivers Trust</w:t>
      </w:r>
    </w:p>
    <w:p w14:paraId="21E62765" w14:textId="77777777" w:rsidR="000938D4" w:rsidRPr="00472CC4" w:rsidRDefault="000938D4" w:rsidP="00AF6740">
      <w:pPr>
        <w:ind w:left="2127" w:firstLine="33"/>
        <w:rPr>
          <w:rFonts w:ascii="Times New Roman" w:hAnsi="Times New Roman"/>
          <w:sz w:val="24"/>
          <w:szCs w:val="24"/>
        </w:rPr>
      </w:pPr>
      <w:r w:rsidRPr="00472CC4">
        <w:rPr>
          <w:rFonts w:ascii="Times New Roman" w:hAnsi="Times New Roman"/>
          <w:sz w:val="24"/>
          <w:szCs w:val="24"/>
        </w:rPr>
        <w:t xml:space="preserve">I have put together the costs to deliver a small </w:t>
      </w:r>
      <w:r w:rsidRPr="00472CC4">
        <w:rPr>
          <w:rFonts w:ascii="Times New Roman" w:hAnsi="Times New Roman"/>
          <w:i/>
          <w:iCs/>
          <w:sz w:val="24"/>
          <w:szCs w:val="24"/>
        </w:rPr>
        <w:t>Only Rain Down the Drain</w:t>
      </w:r>
      <w:r w:rsidRPr="00472CC4">
        <w:rPr>
          <w:rFonts w:ascii="Times New Roman" w:hAnsi="Times New Roman"/>
          <w:sz w:val="24"/>
          <w:szCs w:val="24"/>
        </w:rPr>
        <w:t xml:space="preserve"> campaign in your area. This would entail producing temporary artwork on four roadside drains to raise awareness of the issue. </w:t>
      </w:r>
    </w:p>
    <w:p w14:paraId="15822510" w14:textId="77777777" w:rsidR="000938D4" w:rsidRPr="00E27BBB" w:rsidRDefault="000938D4" w:rsidP="00AF6740">
      <w:pPr>
        <w:ind w:left="2127"/>
        <w:rPr>
          <w:rFonts w:ascii="Times New Roman" w:hAnsi="Times New Roman"/>
          <w:sz w:val="16"/>
          <w:szCs w:val="16"/>
        </w:rPr>
      </w:pPr>
    </w:p>
    <w:p w14:paraId="3CD48259" w14:textId="77777777" w:rsidR="000938D4" w:rsidRPr="00472CC4" w:rsidRDefault="000938D4" w:rsidP="00AF6740">
      <w:pPr>
        <w:ind w:left="2127"/>
        <w:rPr>
          <w:rFonts w:ascii="Times New Roman" w:hAnsi="Times New Roman"/>
          <w:sz w:val="24"/>
          <w:szCs w:val="24"/>
        </w:rPr>
      </w:pPr>
      <w:r w:rsidRPr="00472CC4">
        <w:rPr>
          <w:rFonts w:ascii="Times New Roman" w:hAnsi="Times New Roman"/>
          <w:sz w:val="24"/>
          <w:szCs w:val="24"/>
        </w:rPr>
        <w:t>We would:</w:t>
      </w:r>
    </w:p>
    <w:p w14:paraId="3F995843" w14:textId="77777777" w:rsidR="000938D4" w:rsidRPr="00AF6740" w:rsidRDefault="000938D4" w:rsidP="00AF6740">
      <w:pPr>
        <w:ind w:left="2127"/>
        <w:rPr>
          <w:rFonts w:ascii="Times New Roman" w:hAnsi="Times New Roman"/>
          <w:sz w:val="22"/>
          <w:szCs w:val="22"/>
        </w:rPr>
      </w:pPr>
      <w:r w:rsidRPr="00AF6740">
        <w:rPr>
          <w:rFonts w:ascii="Times New Roman" w:hAnsi="Times New Roman"/>
          <w:sz w:val="22"/>
          <w:szCs w:val="22"/>
        </w:rPr>
        <w:t>- identify suitable drains (ones that drain to a river and are in busy places)</w:t>
      </w:r>
    </w:p>
    <w:p w14:paraId="78DBEA90" w14:textId="77777777" w:rsidR="000938D4" w:rsidRPr="00AF6740" w:rsidRDefault="000938D4" w:rsidP="00AF6740">
      <w:pPr>
        <w:ind w:left="2127"/>
        <w:rPr>
          <w:rFonts w:ascii="Times New Roman" w:hAnsi="Times New Roman"/>
          <w:sz w:val="22"/>
          <w:szCs w:val="22"/>
        </w:rPr>
      </w:pPr>
      <w:r w:rsidRPr="00AF6740">
        <w:rPr>
          <w:rFonts w:ascii="Times New Roman" w:hAnsi="Times New Roman"/>
          <w:sz w:val="22"/>
          <w:szCs w:val="22"/>
        </w:rPr>
        <w:t>- source volunteer artists</w:t>
      </w:r>
    </w:p>
    <w:p w14:paraId="27C2898E" w14:textId="77777777" w:rsidR="000938D4" w:rsidRPr="00AF6740" w:rsidRDefault="000938D4" w:rsidP="00AF6740">
      <w:pPr>
        <w:ind w:left="2127"/>
        <w:rPr>
          <w:rFonts w:ascii="Times New Roman" w:hAnsi="Times New Roman"/>
          <w:sz w:val="22"/>
          <w:szCs w:val="22"/>
        </w:rPr>
      </w:pPr>
      <w:r w:rsidRPr="00AF6740">
        <w:rPr>
          <w:rFonts w:ascii="Times New Roman" w:hAnsi="Times New Roman"/>
          <w:sz w:val="22"/>
          <w:szCs w:val="22"/>
        </w:rPr>
        <w:t>- organise all permissions and health and safety requirements</w:t>
      </w:r>
    </w:p>
    <w:p w14:paraId="6D23CE25" w14:textId="77777777" w:rsidR="000938D4" w:rsidRPr="00AF6740" w:rsidRDefault="000938D4" w:rsidP="00AF6740">
      <w:pPr>
        <w:ind w:left="2127"/>
        <w:rPr>
          <w:rFonts w:ascii="Times New Roman" w:hAnsi="Times New Roman"/>
          <w:sz w:val="22"/>
          <w:szCs w:val="22"/>
        </w:rPr>
      </w:pPr>
      <w:r w:rsidRPr="00AF6740">
        <w:rPr>
          <w:rFonts w:ascii="Times New Roman" w:hAnsi="Times New Roman"/>
          <w:sz w:val="22"/>
          <w:szCs w:val="22"/>
        </w:rPr>
        <w:t>- supervise artists in producing artwork (to last days/weeks depending on weather conditions)</w:t>
      </w:r>
    </w:p>
    <w:p w14:paraId="11A85F2D" w14:textId="77777777" w:rsidR="000938D4" w:rsidRPr="00AF6740" w:rsidRDefault="000938D4" w:rsidP="00AF6740">
      <w:pPr>
        <w:ind w:left="2127"/>
        <w:rPr>
          <w:rFonts w:ascii="Times New Roman" w:hAnsi="Times New Roman"/>
          <w:sz w:val="22"/>
          <w:szCs w:val="22"/>
        </w:rPr>
      </w:pPr>
      <w:r w:rsidRPr="00AF6740">
        <w:rPr>
          <w:rFonts w:ascii="Times New Roman" w:hAnsi="Times New Roman"/>
          <w:sz w:val="22"/>
          <w:szCs w:val="22"/>
        </w:rPr>
        <w:t>- provide all materials</w:t>
      </w:r>
    </w:p>
    <w:p w14:paraId="0357ED09" w14:textId="77777777" w:rsidR="000938D4" w:rsidRPr="00AF6740" w:rsidRDefault="000938D4" w:rsidP="00AF6740">
      <w:pPr>
        <w:ind w:left="2127"/>
        <w:rPr>
          <w:rFonts w:ascii="Times New Roman" w:hAnsi="Times New Roman"/>
          <w:sz w:val="22"/>
          <w:szCs w:val="22"/>
        </w:rPr>
      </w:pPr>
      <w:r w:rsidRPr="00AF6740">
        <w:rPr>
          <w:rFonts w:ascii="Times New Roman" w:hAnsi="Times New Roman"/>
          <w:sz w:val="22"/>
          <w:szCs w:val="22"/>
        </w:rPr>
        <w:t>- publicise artworks on social media and through our website, with a focus on the local area – e.g. local Facebook groups</w:t>
      </w:r>
    </w:p>
    <w:p w14:paraId="5F2D21C6" w14:textId="77777777" w:rsidR="000938D4" w:rsidRPr="00E27BBB" w:rsidRDefault="000938D4" w:rsidP="00AF6740">
      <w:pPr>
        <w:ind w:left="2127"/>
        <w:rPr>
          <w:rFonts w:ascii="Times New Roman" w:hAnsi="Times New Roman"/>
          <w:sz w:val="16"/>
          <w:szCs w:val="16"/>
        </w:rPr>
      </w:pPr>
    </w:p>
    <w:p w14:paraId="617588E9" w14:textId="77777777" w:rsidR="000938D4" w:rsidRDefault="000938D4" w:rsidP="00AF6740">
      <w:pPr>
        <w:ind w:left="2127"/>
        <w:rPr>
          <w:rFonts w:ascii="Times New Roman" w:hAnsi="Times New Roman"/>
          <w:sz w:val="24"/>
          <w:szCs w:val="24"/>
        </w:rPr>
      </w:pPr>
      <w:r w:rsidRPr="00472CC4">
        <w:rPr>
          <w:rFonts w:ascii="Times New Roman" w:hAnsi="Times New Roman"/>
          <w:sz w:val="24"/>
          <w:szCs w:val="24"/>
        </w:rPr>
        <w:t xml:space="preserve">The budget requirements to deliver artworks on </w:t>
      </w:r>
      <w:r w:rsidRPr="00472CC4">
        <w:rPr>
          <w:rFonts w:ascii="Times New Roman" w:hAnsi="Times New Roman"/>
          <w:b/>
          <w:bCs/>
          <w:sz w:val="24"/>
          <w:szCs w:val="24"/>
        </w:rPr>
        <w:t>four drains</w:t>
      </w:r>
      <w:r w:rsidRPr="00472CC4">
        <w:rPr>
          <w:rFonts w:ascii="Times New Roman" w:hAnsi="Times New Roman"/>
          <w:sz w:val="24"/>
          <w:szCs w:val="24"/>
        </w:rPr>
        <w:t xml:space="preserve"> would be as follows:</w:t>
      </w:r>
    </w:p>
    <w:p w14:paraId="751246A1" w14:textId="77777777" w:rsidR="000938D4" w:rsidRPr="00E27BBB" w:rsidRDefault="000938D4" w:rsidP="00AF6740">
      <w:pPr>
        <w:ind w:left="2127"/>
        <w:rPr>
          <w:rFonts w:ascii="Times New Roman" w:hAnsi="Times New Roman"/>
          <w:sz w:val="16"/>
          <w:szCs w:val="16"/>
        </w:rPr>
      </w:pPr>
    </w:p>
    <w:tbl>
      <w:tblPr>
        <w:tblW w:w="5631" w:type="dxa"/>
        <w:tblInd w:w="2117" w:type="dxa"/>
        <w:tblCellMar>
          <w:left w:w="0" w:type="dxa"/>
          <w:right w:w="0" w:type="dxa"/>
        </w:tblCellMar>
        <w:tblLook w:val="04A0" w:firstRow="1" w:lastRow="0" w:firstColumn="1" w:lastColumn="0" w:noHBand="0" w:noVBand="1"/>
      </w:tblPr>
      <w:tblGrid>
        <w:gridCol w:w="4671"/>
        <w:gridCol w:w="960"/>
      </w:tblGrid>
      <w:tr w:rsidR="000938D4" w:rsidRPr="00D126A3" w14:paraId="4B8930A8" w14:textId="77777777" w:rsidTr="00D126A3">
        <w:trPr>
          <w:trHeight w:val="60"/>
        </w:trPr>
        <w:tc>
          <w:tcPr>
            <w:tcW w:w="467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2C9595" w14:textId="77777777" w:rsidR="000938D4" w:rsidRPr="00D126A3" w:rsidRDefault="000938D4" w:rsidP="00AF6740">
            <w:pPr>
              <w:ind w:left="2127" w:hanging="2105"/>
              <w:rPr>
                <w:rFonts w:ascii="Times New Roman" w:hAnsi="Times New Roman"/>
                <w:b/>
                <w:bCs/>
                <w:color w:val="000000"/>
                <w:lang w:eastAsia="en-GB"/>
              </w:rPr>
            </w:pPr>
            <w:r w:rsidRPr="00D126A3">
              <w:rPr>
                <w:rFonts w:ascii="Times New Roman" w:hAnsi="Times New Roman"/>
                <w:b/>
                <w:bCs/>
                <w:color w:val="000000"/>
                <w:lang w:eastAsia="en-GB"/>
              </w:rPr>
              <w:t>Activity</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E736227" w14:textId="77777777" w:rsidR="000938D4" w:rsidRPr="00D126A3" w:rsidRDefault="000938D4" w:rsidP="00AF6740">
            <w:pPr>
              <w:ind w:left="2127" w:hanging="2105"/>
              <w:rPr>
                <w:rFonts w:ascii="Times New Roman" w:hAnsi="Times New Roman"/>
                <w:b/>
                <w:bCs/>
                <w:color w:val="000000"/>
                <w:lang w:eastAsia="en-GB"/>
              </w:rPr>
            </w:pPr>
            <w:r w:rsidRPr="00D126A3">
              <w:rPr>
                <w:rFonts w:ascii="Times New Roman" w:hAnsi="Times New Roman"/>
                <w:b/>
                <w:bCs/>
                <w:color w:val="000000"/>
                <w:lang w:eastAsia="en-GB"/>
              </w:rPr>
              <w:t>Cost</w:t>
            </w:r>
          </w:p>
        </w:tc>
      </w:tr>
      <w:tr w:rsidR="000938D4" w:rsidRPr="00D126A3" w14:paraId="1D14EDA2" w14:textId="77777777" w:rsidTr="00D126A3">
        <w:trPr>
          <w:trHeight w:val="741"/>
        </w:trPr>
        <w:tc>
          <w:tcPr>
            <w:tcW w:w="4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C899A" w14:textId="317573B3" w:rsidR="000938D4" w:rsidRPr="00D126A3" w:rsidRDefault="000938D4" w:rsidP="00AF6740">
            <w:pPr>
              <w:ind w:left="2127" w:hanging="2105"/>
              <w:rPr>
                <w:rFonts w:ascii="Times New Roman" w:hAnsi="Times New Roman"/>
                <w:color w:val="000000"/>
                <w:lang w:eastAsia="en-GB"/>
              </w:rPr>
            </w:pPr>
            <w:r w:rsidRPr="00D126A3">
              <w:rPr>
                <w:rFonts w:ascii="Times New Roman" w:hAnsi="Times New Roman"/>
                <w:color w:val="000000"/>
                <w:lang w:eastAsia="en-GB"/>
              </w:rPr>
              <w:t>Preparation</w:t>
            </w:r>
            <w:r w:rsidR="006D1E14">
              <w:rPr>
                <w:rFonts w:ascii="Times New Roman" w:hAnsi="Times New Roman"/>
                <w:color w:val="000000"/>
                <w:lang w:eastAsia="en-GB"/>
              </w:rPr>
              <w:t xml:space="preserve">                        </w:t>
            </w:r>
            <w:r w:rsidRPr="00D126A3">
              <w:rPr>
                <w:rFonts w:ascii="Times New Roman" w:hAnsi="Times New Roman"/>
                <w:color w:val="000000"/>
                <w:lang w:eastAsia="en-GB"/>
              </w:rPr>
              <w:t>- scoping sites</w:t>
            </w:r>
            <w:r w:rsidRPr="00D126A3">
              <w:rPr>
                <w:rFonts w:ascii="Times New Roman" w:hAnsi="Times New Roman"/>
                <w:color w:val="000000"/>
                <w:lang w:eastAsia="en-GB"/>
              </w:rPr>
              <w:br/>
              <w:t>- permissions</w:t>
            </w:r>
            <w:r w:rsidRPr="00D126A3">
              <w:rPr>
                <w:rFonts w:ascii="Times New Roman" w:hAnsi="Times New Roman"/>
                <w:color w:val="000000"/>
                <w:lang w:eastAsia="en-GB"/>
              </w:rPr>
              <w:br/>
              <w:t>- recruiting artists</w:t>
            </w:r>
            <w:r w:rsidRPr="00D126A3">
              <w:rPr>
                <w:rFonts w:ascii="Times New Roman" w:hAnsi="Times New Roman"/>
                <w:color w:val="000000"/>
                <w:lang w:eastAsia="en-GB"/>
              </w:rPr>
              <w:br/>
              <w:t>- health and safety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D7BA5B" w14:textId="77777777" w:rsidR="000938D4" w:rsidRPr="00D126A3" w:rsidRDefault="000938D4" w:rsidP="00AF6740">
            <w:pPr>
              <w:ind w:left="2127" w:hanging="2105"/>
              <w:jc w:val="center"/>
              <w:rPr>
                <w:rFonts w:ascii="Times New Roman" w:hAnsi="Times New Roman"/>
                <w:color w:val="000000"/>
                <w:lang w:eastAsia="en-GB"/>
              </w:rPr>
            </w:pPr>
            <w:r w:rsidRPr="00D126A3">
              <w:rPr>
                <w:rFonts w:ascii="Times New Roman" w:hAnsi="Times New Roman"/>
                <w:color w:val="000000"/>
                <w:lang w:eastAsia="en-GB"/>
              </w:rPr>
              <w:t>£920</w:t>
            </w:r>
          </w:p>
        </w:tc>
      </w:tr>
      <w:tr w:rsidR="000938D4" w:rsidRPr="00D126A3" w14:paraId="32711C11" w14:textId="77777777" w:rsidTr="00D126A3">
        <w:trPr>
          <w:trHeight w:val="60"/>
        </w:trPr>
        <w:tc>
          <w:tcPr>
            <w:tcW w:w="46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ED18A6" w14:textId="77777777" w:rsidR="000938D4" w:rsidRPr="00D126A3" w:rsidRDefault="000938D4" w:rsidP="00AF6740">
            <w:pPr>
              <w:ind w:left="2127" w:hanging="2105"/>
              <w:rPr>
                <w:rFonts w:ascii="Times New Roman" w:hAnsi="Times New Roman"/>
                <w:color w:val="000000"/>
                <w:lang w:eastAsia="en-GB"/>
              </w:rPr>
            </w:pPr>
            <w:r w:rsidRPr="00D126A3">
              <w:rPr>
                <w:rFonts w:ascii="Times New Roman" w:hAnsi="Times New Roman"/>
                <w:color w:val="000000"/>
                <w:lang w:eastAsia="en-GB"/>
              </w:rPr>
              <w:t>event delivery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76602" w14:textId="77777777" w:rsidR="000938D4" w:rsidRPr="00D126A3" w:rsidRDefault="000938D4" w:rsidP="00AF6740">
            <w:pPr>
              <w:ind w:left="2127" w:hanging="2105"/>
              <w:jc w:val="center"/>
              <w:rPr>
                <w:rFonts w:ascii="Times New Roman" w:hAnsi="Times New Roman"/>
                <w:color w:val="000000"/>
                <w:lang w:eastAsia="en-GB"/>
              </w:rPr>
            </w:pPr>
            <w:r w:rsidRPr="00D126A3">
              <w:rPr>
                <w:rFonts w:ascii="Times New Roman" w:hAnsi="Times New Roman"/>
                <w:color w:val="000000"/>
                <w:lang w:eastAsia="en-GB"/>
              </w:rPr>
              <w:t>£460</w:t>
            </w:r>
          </w:p>
        </w:tc>
      </w:tr>
      <w:tr w:rsidR="000938D4" w:rsidRPr="00D126A3" w14:paraId="2C7D1821" w14:textId="77777777" w:rsidTr="00AF6740">
        <w:trPr>
          <w:trHeight w:val="91"/>
        </w:trPr>
        <w:tc>
          <w:tcPr>
            <w:tcW w:w="46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4E7AA3" w14:textId="77777777" w:rsidR="000938D4" w:rsidRPr="00D126A3" w:rsidRDefault="000938D4" w:rsidP="00AF6740">
            <w:pPr>
              <w:ind w:left="2127" w:hanging="2105"/>
              <w:rPr>
                <w:rFonts w:ascii="Times New Roman" w:hAnsi="Times New Roman"/>
                <w:color w:val="000000"/>
                <w:lang w:eastAsia="en-GB"/>
              </w:rPr>
            </w:pPr>
            <w:r w:rsidRPr="00D126A3">
              <w:rPr>
                <w:rFonts w:ascii="Times New Roman" w:hAnsi="Times New Roman"/>
                <w:color w:val="000000"/>
                <w:lang w:eastAsia="en-GB"/>
              </w:rPr>
              <w:t>materials and mileage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C39D7A" w14:textId="77777777" w:rsidR="000938D4" w:rsidRPr="00D126A3" w:rsidRDefault="000938D4" w:rsidP="00AF6740">
            <w:pPr>
              <w:ind w:left="2127" w:hanging="2105"/>
              <w:jc w:val="center"/>
              <w:rPr>
                <w:rFonts w:ascii="Times New Roman" w:hAnsi="Times New Roman"/>
                <w:color w:val="000000"/>
                <w:lang w:eastAsia="en-GB"/>
              </w:rPr>
            </w:pPr>
            <w:r w:rsidRPr="00D126A3">
              <w:rPr>
                <w:rFonts w:ascii="Times New Roman" w:hAnsi="Times New Roman"/>
                <w:color w:val="000000"/>
                <w:lang w:eastAsia="en-GB"/>
              </w:rPr>
              <w:t>£100</w:t>
            </w:r>
          </w:p>
        </w:tc>
      </w:tr>
      <w:tr w:rsidR="000938D4" w:rsidRPr="00D126A3" w14:paraId="376A87E6" w14:textId="77777777" w:rsidTr="00AF6740">
        <w:trPr>
          <w:trHeight w:val="60"/>
        </w:trPr>
        <w:tc>
          <w:tcPr>
            <w:tcW w:w="46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13766A" w14:textId="77777777" w:rsidR="000938D4" w:rsidRPr="00D126A3" w:rsidRDefault="000938D4" w:rsidP="00AF6740">
            <w:pPr>
              <w:ind w:left="2127" w:hanging="2105"/>
              <w:rPr>
                <w:rFonts w:ascii="Times New Roman" w:hAnsi="Times New Roman"/>
                <w:color w:val="000000"/>
                <w:lang w:eastAsia="en-GB"/>
              </w:rPr>
            </w:pPr>
            <w:r w:rsidRPr="00D126A3">
              <w:rPr>
                <w:rFonts w:ascii="Times New Roman" w:hAnsi="Times New Roman"/>
                <w:color w:val="000000"/>
                <w:lang w:eastAsia="en-GB"/>
              </w:rPr>
              <w:t>Comms: social media etc</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B2A4D6" w14:textId="77777777" w:rsidR="000938D4" w:rsidRPr="00D126A3" w:rsidRDefault="000938D4" w:rsidP="00AF6740">
            <w:pPr>
              <w:ind w:left="2127" w:hanging="2105"/>
              <w:jc w:val="center"/>
              <w:rPr>
                <w:rFonts w:ascii="Times New Roman" w:hAnsi="Times New Roman"/>
                <w:color w:val="000000"/>
                <w:lang w:eastAsia="en-GB"/>
              </w:rPr>
            </w:pPr>
            <w:r w:rsidRPr="00D126A3">
              <w:rPr>
                <w:rFonts w:ascii="Times New Roman" w:hAnsi="Times New Roman"/>
                <w:color w:val="000000"/>
                <w:lang w:eastAsia="en-GB"/>
              </w:rPr>
              <w:t>£230</w:t>
            </w:r>
          </w:p>
        </w:tc>
      </w:tr>
      <w:tr w:rsidR="000938D4" w:rsidRPr="00D126A3" w14:paraId="30D3E805" w14:textId="77777777" w:rsidTr="006D1E14">
        <w:trPr>
          <w:trHeight w:val="60"/>
        </w:trPr>
        <w:tc>
          <w:tcPr>
            <w:tcW w:w="46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EC5A73" w14:textId="77777777" w:rsidR="000938D4" w:rsidRPr="00D126A3" w:rsidRDefault="000938D4" w:rsidP="00AF6740">
            <w:pPr>
              <w:ind w:left="2127" w:hanging="2105"/>
              <w:rPr>
                <w:rFonts w:ascii="Times New Roman" w:hAnsi="Times New Roman"/>
                <w:color w:val="000000"/>
                <w:lang w:eastAsia="en-GB"/>
              </w:rPr>
            </w:pPr>
            <w:r w:rsidRPr="00D126A3">
              <w:rPr>
                <w:rFonts w:ascii="Times New Roman" w:hAnsi="Times New Roman"/>
                <w:color w:val="000000"/>
                <w:lang w:eastAsia="en-GB"/>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6A3B9" w14:textId="77777777" w:rsidR="000938D4" w:rsidRPr="00D126A3" w:rsidRDefault="000938D4" w:rsidP="00AF6740">
            <w:pPr>
              <w:ind w:left="2127" w:hanging="2105"/>
              <w:rPr>
                <w:rFonts w:ascii="Times New Roman" w:hAnsi="Times New Roman"/>
                <w:color w:val="000000"/>
                <w:lang w:eastAsia="en-GB"/>
              </w:rPr>
            </w:pPr>
            <w:r w:rsidRPr="00D126A3">
              <w:rPr>
                <w:rFonts w:ascii="Times New Roman" w:hAnsi="Times New Roman"/>
                <w:color w:val="000000"/>
                <w:lang w:eastAsia="en-GB"/>
              </w:rPr>
              <w:t> </w:t>
            </w:r>
          </w:p>
        </w:tc>
      </w:tr>
      <w:tr w:rsidR="000938D4" w:rsidRPr="00D126A3" w14:paraId="7F4ADEF0" w14:textId="77777777" w:rsidTr="00AF6740">
        <w:trPr>
          <w:trHeight w:val="60"/>
        </w:trPr>
        <w:tc>
          <w:tcPr>
            <w:tcW w:w="46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78CC4D" w14:textId="77777777" w:rsidR="000938D4" w:rsidRPr="00D126A3" w:rsidRDefault="000938D4" w:rsidP="00AF6740">
            <w:pPr>
              <w:ind w:left="2127" w:hanging="2105"/>
              <w:rPr>
                <w:rFonts w:ascii="Times New Roman" w:hAnsi="Times New Roman"/>
                <w:b/>
                <w:bCs/>
                <w:color w:val="000000"/>
                <w:lang w:eastAsia="en-GB"/>
              </w:rPr>
            </w:pPr>
            <w:r w:rsidRPr="00D126A3">
              <w:rPr>
                <w:rFonts w:ascii="Times New Roman" w:hAnsi="Times New Roman"/>
                <w:b/>
                <w:bCs/>
                <w:color w:val="000000"/>
                <w:lang w:eastAsia="en-GB"/>
              </w:rPr>
              <w:t>TOTAL</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42808F" w14:textId="77777777" w:rsidR="000938D4" w:rsidRPr="00D126A3" w:rsidRDefault="000938D4" w:rsidP="00AF6740">
            <w:pPr>
              <w:ind w:left="2127" w:hanging="2105"/>
              <w:jc w:val="right"/>
              <w:rPr>
                <w:rFonts w:ascii="Times New Roman" w:hAnsi="Times New Roman"/>
                <w:b/>
                <w:bCs/>
                <w:color w:val="000000"/>
                <w:lang w:eastAsia="en-GB"/>
              </w:rPr>
            </w:pPr>
            <w:r w:rsidRPr="00D126A3">
              <w:rPr>
                <w:rFonts w:ascii="Times New Roman" w:hAnsi="Times New Roman"/>
                <w:b/>
                <w:bCs/>
                <w:color w:val="000000"/>
                <w:lang w:eastAsia="en-GB"/>
              </w:rPr>
              <w:t>£1710</w:t>
            </w:r>
          </w:p>
        </w:tc>
      </w:tr>
    </w:tbl>
    <w:p w14:paraId="76579A17" w14:textId="77777777" w:rsidR="000938D4" w:rsidRPr="00E27BBB" w:rsidRDefault="000938D4" w:rsidP="00AF6740">
      <w:pPr>
        <w:ind w:left="2127"/>
        <w:rPr>
          <w:rFonts w:ascii="Times New Roman" w:hAnsi="Times New Roman"/>
          <w:sz w:val="16"/>
          <w:szCs w:val="16"/>
        </w:rPr>
      </w:pPr>
    </w:p>
    <w:p w14:paraId="19BF5CC5" w14:textId="77777777" w:rsidR="000938D4" w:rsidRDefault="000938D4" w:rsidP="00AF6740">
      <w:pPr>
        <w:ind w:left="2127"/>
        <w:rPr>
          <w:rFonts w:ascii="Times New Roman" w:hAnsi="Times New Roman"/>
          <w:sz w:val="24"/>
          <w:szCs w:val="24"/>
        </w:rPr>
      </w:pPr>
      <w:r w:rsidRPr="00472CC4">
        <w:rPr>
          <w:rFonts w:ascii="Times New Roman" w:hAnsi="Times New Roman"/>
          <w:sz w:val="24"/>
          <w:szCs w:val="24"/>
        </w:rPr>
        <w:t>We would happily scale this up to deliver more drain art and a wider reaching online campaign. This would cost:</w:t>
      </w:r>
    </w:p>
    <w:p w14:paraId="4BF3B5A7" w14:textId="77777777" w:rsidR="00D126A3" w:rsidRPr="00D126A3" w:rsidRDefault="00D126A3" w:rsidP="00AF6740">
      <w:pPr>
        <w:ind w:left="2127"/>
        <w:rPr>
          <w:rFonts w:ascii="Times New Roman" w:hAnsi="Times New Roman"/>
          <w:sz w:val="16"/>
          <w:szCs w:val="16"/>
        </w:rPr>
      </w:pPr>
    </w:p>
    <w:tbl>
      <w:tblPr>
        <w:tblW w:w="6264" w:type="dxa"/>
        <w:tblInd w:w="2117" w:type="dxa"/>
        <w:tblCellMar>
          <w:left w:w="0" w:type="dxa"/>
          <w:right w:w="0" w:type="dxa"/>
        </w:tblCellMar>
        <w:tblLook w:val="04A0" w:firstRow="1" w:lastRow="0" w:firstColumn="1" w:lastColumn="0" w:noHBand="0" w:noVBand="1"/>
      </w:tblPr>
      <w:tblGrid>
        <w:gridCol w:w="3260"/>
        <w:gridCol w:w="3004"/>
      </w:tblGrid>
      <w:tr w:rsidR="000938D4" w:rsidRPr="00B937FD" w14:paraId="0A9CBF33" w14:textId="77777777" w:rsidTr="00D126A3">
        <w:trPr>
          <w:trHeight w:val="60"/>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D56A125" w14:textId="77777777" w:rsidR="000938D4" w:rsidRPr="00B937FD" w:rsidRDefault="000938D4" w:rsidP="00D126A3">
            <w:pPr>
              <w:ind w:left="2127" w:hanging="2235"/>
              <w:jc w:val="center"/>
              <w:rPr>
                <w:rFonts w:ascii="Times New Roman" w:hAnsi="Times New Roman"/>
                <w:b/>
                <w:bCs/>
                <w:color w:val="000000"/>
                <w:lang w:eastAsia="en-GB"/>
              </w:rPr>
            </w:pPr>
            <w:r w:rsidRPr="00B937FD">
              <w:rPr>
                <w:rFonts w:ascii="Times New Roman" w:hAnsi="Times New Roman"/>
                <w:b/>
                <w:bCs/>
                <w:color w:val="000000"/>
                <w:lang w:eastAsia="en-GB"/>
              </w:rPr>
              <w:t>Number of drains</w:t>
            </w:r>
          </w:p>
        </w:tc>
        <w:tc>
          <w:tcPr>
            <w:tcW w:w="30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F70EF64" w14:textId="77777777" w:rsidR="000938D4" w:rsidRPr="00B937FD" w:rsidRDefault="000938D4" w:rsidP="00AF6740">
            <w:pPr>
              <w:ind w:left="2127"/>
              <w:jc w:val="center"/>
              <w:rPr>
                <w:rFonts w:ascii="Times New Roman" w:hAnsi="Times New Roman"/>
                <w:b/>
                <w:bCs/>
                <w:color w:val="000000"/>
                <w:lang w:eastAsia="en-GB"/>
              </w:rPr>
            </w:pPr>
            <w:r w:rsidRPr="00B937FD">
              <w:rPr>
                <w:rFonts w:ascii="Times New Roman" w:hAnsi="Times New Roman"/>
                <w:b/>
                <w:bCs/>
                <w:color w:val="000000"/>
                <w:lang w:eastAsia="en-GB"/>
              </w:rPr>
              <w:t>Cost</w:t>
            </w:r>
          </w:p>
        </w:tc>
      </w:tr>
      <w:tr w:rsidR="000938D4" w:rsidRPr="00B937FD" w14:paraId="2B7B3D0E" w14:textId="77777777" w:rsidTr="00D126A3">
        <w:trPr>
          <w:trHeight w:val="6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5FC246" w14:textId="77777777" w:rsidR="000938D4" w:rsidRPr="00B937FD" w:rsidRDefault="000938D4" w:rsidP="00D126A3">
            <w:pPr>
              <w:ind w:left="2127" w:hanging="2094"/>
              <w:jc w:val="center"/>
              <w:rPr>
                <w:rFonts w:ascii="Times New Roman" w:hAnsi="Times New Roman"/>
                <w:color w:val="000000"/>
                <w:lang w:eastAsia="en-GB"/>
              </w:rPr>
            </w:pPr>
            <w:r w:rsidRPr="00B937FD">
              <w:rPr>
                <w:rFonts w:ascii="Times New Roman" w:hAnsi="Times New Roman"/>
                <w:color w:val="000000"/>
                <w:lang w:eastAsia="en-GB"/>
              </w:rPr>
              <w:t>4</w:t>
            </w:r>
          </w:p>
        </w:tc>
        <w:tc>
          <w:tcPr>
            <w:tcW w:w="3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ACBA7F" w14:textId="77777777" w:rsidR="000938D4" w:rsidRPr="00B937FD" w:rsidRDefault="000938D4" w:rsidP="00AF6740">
            <w:pPr>
              <w:ind w:left="2127"/>
              <w:jc w:val="center"/>
              <w:rPr>
                <w:rFonts w:ascii="Times New Roman" w:hAnsi="Times New Roman"/>
                <w:color w:val="000000"/>
                <w:lang w:eastAsia="en-GB"/>
              </w:rPr>
            </w:pPr>
            <w:r w:rsidRPr="00B937FD">
              <w:rPr>
                <w:rFonts w:ascii="Times New Roman" w:hAnsi="Times New Roman"/>
                <w:color w:val="000000"/>
                <w:lang w:eastAsia="en-GB"/>
              </w:rPr>
              <w:t>£1,710</w:t>
            </w:r>
          </w:p>
        </w:tc>
      </w:tr>
      <w:tr w:rsidR="000938D4" w:rsidRPr="00B937FD" w14:paraId="7FBE2ADA" w14:textId="77777777" w:rsidTr="00D126A3">
        <w:trPr>
          <w:trHeight w:val="6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E20E4A" w14:textId="77777777" w:rsidR="000938D4" w:rsidRPr="00B937FD" w:rsidRDefault="000938D4" w:rsidP="00D126A3">
            <w:pPr>
              <w:ind w:left="2127" w:hanging="2094"/>
              <w:jc w:val="center"/>
              <w:rPr>
                <w:rFonts w:ascii="Times New Roman" w:hAnsi="Times New Roman"/>
                <w:color w:val="000000"/>
                <w:lang w:eastAsia="en-GB"/>
              </w:rPr>
            </w:pPr>
            <w:r w:rsidRPr="00B937FD">
              <w:rPr>
                <w:rFonts w:ascii="Times New Roman" w:hAnsi="Times New Roman"/>
                <w:color w:val="000000"/>
                <w:lang w:eastAsia="en-GB"/>
              </w:rPr>
              <w:t>5</w:t>
            </w:r>
          </w:p>
        </w:tc>
        <w:tc>
          <w:tcPr>
            <w:tcW w:w="3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4AFC4E" w14:textId="77777777" w:rsidR="000938D4" w:rsidRPr="00B937FD" w:rsidRDefault="000938D4" w:rsidP="00AF6740">
            <w:pPr>
              <w:ind w:left="2127"/>
              <w:jc w:val="center"/>
              <w:rPr>
                <w:rFonts w:ascii="Times New Roman" w:hAnsi="Times New Roman"/>
                <w:color w:val="000000"/>
                <w:lang w:eastAsia="en-GB"/>
              </w:rPr>
            </w:pPr>
            <w:r w:rsidRPr="00B937FD">
              <w:rPr>
                <w:rFonts w:ascii="Times New Roman" w:hAnsi="Times New Roman"/>
                <w:color w:val="000000"/>
                <w:lang w:eastAsia="en-GB"/>
              </w:rPr>
              <w:t>£2,138</w:t>
            </w:r>
          </w:p>
        </w:tc>
      </w:tr>
      <w:tr w:rsidR="000938D4" w:rsidRPr="00B937FD" w14:paraId="479A0A2F" w14:textId="77777777" w:rsidTr="00D126A3">
        <w:trPr>
          <w:trHeight w:val="6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7EEA53" w14:textId="77777777" w:rsidR="000938D4" w:rsidRPr="00B937FD" w:rsidRDefault="000938D4" w:rsidP="00D126A3">
            <w:pPr>
              <w:ind w:left="2127" w:hanging="2094"/>
              <w:jc w:val="center"/>
              <w:rPr>
                <w:rFonts w:ascii="Times New Roman" w:hAnsi="Times New Roman"/>
                <w:color w:val="000000"/>
                <w:lang w:eastAsia="en-GB"/>
              </w:rPr>
            </w:pPr>
            <w:r w:rsidRPr="00B937FD">
              <w:rPr>
                <w:rFonts w:ascii="Times New Roman" w:hAnsi="Times New Roman"/>
                <w:color w:val="000000"/>
                <w:lang w:eastAsia="en-GB"/>
              </w:rPr>
              <w:t>6</w:t>
            </w:r>
          </w:p>
        </w:tc>
        <w:tc>
          <w:tcPr>
            <w:tcW w:w="3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0592E" w14:textId="77777777" w:rsidR="000938D4" w:rsidRPr="00B937FD" w:rsidRDefault="000938D4" w:rsidP="00AF6740">
            <w:pPr>
              <w:ind w:left="2127"/>
              <w:jc w:val="center"/>
              <w:rPr>
                <w:rFonts w:ascii="Times New Roman" w:hAnsi="Times New Roman"/>
                <w:color w:val="000000"/>
                <w:lang w:eastAsia="en-GB"/>
              </w:rPr>
            </w:pPr>
            <w:r w:rsidRPr="00B937FD">
              <w:rPr>
                <w:rFonts w:ascii="Times New Roman" w:hAnsi="Times New Roman"/>
                <w:color w:val="000000"/>
                <w:lang w:eastAsia="en-GB"/>
              </w:rPr>
              <w:t>£2,565</w:t>
            </w:r>
          </w:p>
        </w:tc>
      </w:tr>
      <w:tr w:rsidR="000938D4" w:rsidRPr="00B937FD" w14:paraId="38699C02" w14:textId="77777777" w:rsidTr="00B937FD">
        <w:trPr>
          <w:trHeight w:val="6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858A0F" w14:textId="77777777" w:rsidR="000938D4" w:rsidRPr="00B937FD" w:rsidRDefault="000938D4" w:rsidP="00D126A3">
            <w:pPr>
              <w:ind w:left="2127" w:hanging="2094"/>
              <w:jc w:val="center"/>
              <w:rPr>
                <w:rFonts w:ascii="Times New Roman" w:hAnsi="Times New Roman"/>
                <w:color w:val="000000"/>
                <w:lang w:eastAsia="en-GB"/>
              </w:rPr>
            </w:pPr>
            <w:r w:rsidRPr="00B937FD">
              <w:rPr>
                <w:rFonts w:ascii="Times New Roman" w:hAnsi="Times New Roman"/>
                <w:color w:val="000000"/>
                <w:lang w:eastAsia="en-GB"/>
              </w:rPr>
              <w:t>7</w:t>
            </w:r>
          </w:p>
        </w:tc>
        <w:tc>
          <w:tcPr>
            <w:tcW w:w="3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0E4B3F" w14:textId="77777777" w:rsidR="000938D4" w:rsidRPr="00B937FD" w:rsidRDefault="000938D4" w:rsidP="00AF6740">
            <w:pPr>
              <w:ind w:left="2127"/>
              <w:jc w:val="center"/>
              <w:rPr>
                <w:rFonts w:ascii="Times New Roman" w:hAnsi="Times New Roman"/>
                <w:color w:val="000000"/>
                <w:lang w:eastAsia="en-GB"/>
              </w:rPr>
            </w:pPr>
            <w:r w:rsidRPr="00B937FD">
              <w:rPr>
                <w:rFonts w:ascii="Times New Roman" w:hAnsi="Times New Roman"/>
                <w:color w:val="000000"/>
                <w:lang w:eastAsia="en-GB"/>
              </w:rPr>
              <w:t>£2,993</w:t>
            </w:r>
          </w:p>
        </w:tc>
      </w:tr>
      <w:tr w:rsidR="000938D4" w:rsidRPr="00B937FD" w14:paraId="44E0ADB5" w14:textId="77777777" w:rsidTr="00D126A3">
        <w:trPr>
          <w:trHeight w:val="6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92D6B0" w14:textId="77777777" w:rsidR="000938D4" w:rsidRPr="00B937FD" w:rsidRDefault="000938D4" w:rsidP="00D126A3">
            <w:pPr>
              <w:ind w:left="2127" w:hanging="2094"/>
              <w:jc w:val="center"/>
              <w:rPr>
                <w:rFonts w:ascii="Times New Roman" w:hAnsi="Times New Roman"/>
                <w:color w:val="000000"/>
                <w:lang w:eastAsia="en-GB"/>
              </w:rPr>
            </w:pPr>
            <w:r w:rsidRPr="00B937FD">
              <w:rPr>
                <w:rFonts w:ascii="Times New Roman" w:hAnsi="Times New Roman"/>
                <w:color w:val="000000"/>
                <w:lang w:eastAsia="en-GB"/>
              </w:rPr>
              <w:t>8</w:t>
            </w:r>
          </w:p>
        </w:tc>
        <w:tc>
          <w:tcPr>
            <w:tcW w:w="3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42EF3D" w14:textId="77777777" w:rsidR="000938D4" w:rsidRPr="00B937FD" w:rsidRDefault="000938D4" w:rsidP="00AF6740">
            <w:pPr>
              <w:ind w:left="2127"/>
              <w:jc w:val="center"/>
              <w:rPr>
                <w:rFonts w:ascii="Times New Roman" w:hAnsi="Times New Roman"/>
                <w:color w:val="000000"/>
                <w:lang w:eastAsia="en-GB"/>
              </w:rPr>
            </w:pPr>
            <w:r w:rsidRPr="00B937FD">
              <w:rPr>
                <w:rFonts w:ascii="Times New Roman" w:hAnsi="Times New Roman"/>
                <w:color w:val="000000"/>
                <w:lang w:eastAsia="en-GB"/>
              </w:rPr>
              <w:t>£3,420</w:t>
            </w:r>
          </w:p>
        </w:tc>
      </w:tr>
      <w:tr w:rsidR="000938D4" w:rsidRPr="00B937FD" w14:paraId="0371C140" w14:textId="77777777" w:rsidTr="00D126A3">
        <w:trPr>
          <w:trHeight w:val="6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4DB95" w14:textId="77777777" w:rsidR="000938D4" w:rsidRPr="00B937FD" w:rsidRDefault="000938D4" w:rsidP="00D126A3">
            <w:pPr>
              <w:ind w:left="2127" w:hanging="2094"/>
              <w:jc w:val="center"/>
              <w:rPr>
                <w:rFonts w:ascii="Times New Roman" w:hAnsi="Times New Roman"/>
                <w:color w:val="000000"/>
                <w:lang w:eastAsia="en-GB"/>
              </w:rPr>
            </w:pPr>
            <w:r w:rsidRPr="00B937FD">
              <w:rPr>
                <w:rFonts w:ascii="Times New Roman" w:hAnsi="Times New Roman"/>
                <w:color w:val="000000"/>
                <w:lang w:eastAsia="en-GB"/>
              </w:rPr>
              <w:t>9</w:t>
            </w:r>
          </w:p>
        </w:tc>
        <w:tc>
          <w:tcPr>
            <w:tcW w:w="3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18D35E" w14:textId="77777777" w:rsidR="000938D4" w:rsidRPr="00B937FD" w:rsidRDefault="000938D4" w:rsidP="00AF6740">
            <w:pPr>
              <w:ind w:left="2127"/>
              <w:jc w:val="center"/>
              <w:rPr>
                <w:rFonts w:ascii="Times New Roman" w:hAnsi="Times New Roman"/>
                <w:color w:val="000000"/>
                <w:lang w:eastAsia="en-GB"/>
              </w:rPr>
            </w:pPr>
            <w:r w:rsidRPr="00B937FD">
              <w:rPr>
                <w:rFonts w:ascii="Times New Roman" w:hAnsi="Times New Roman"/>
                <w:color w:val="000000"/>
                <w:lang w:eastAsia="en-GB"/>
              </w:rPr>
              <w:t>£3,848</w:t>
            </w:r>
          </w:p>
        </w:tc>
      </w:tr>
      <w:tr w:rsidR="000938D4" w:rsidRPr="00B937FD" w14:paraId="2648F2CB" w14:textId="77777777" w:rsidTr="00D126A3">
        <w:trPr>
          <w:trHeight w:val="6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0F70B8" w14:textId="77777777" w:rsidR="000938D4" w:rsidRPr="00B937FD" w:rsidRDefault="000938D4" w:rsidP="00D126A3">
            <w:pPr>
              <w:ind w:left="2127" w:hanging="2094"/>
              <w:jc w:val="center"/>
              <w:rPr>
                <w:rFonts w:ascii="Times New Roman" w:hAnsi="Times New Roman"/>
                <w:color w:val="000000"/>
                <w:lang w:eastAsia="en-GB"/>
              </w:rPr>
            </w:pPr>
            <w:r w:rsidRPr="00B937FD">
              <w:rPr>
                <w:rFonts w:ascii="Times New Roman" w:hAnsi="Times New Roman"/>
                <w:color w:val="000000"/>
                <w:lang w:eastAsia="en-GB"/>
              </w:rPr>
              <w:t>10</w:t>
            </w:r>
          </w:p>
        </w:tc>
        <w:tc>
          <w:tcPr>
            <w:tcW w:w="30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640CB8" w14:textId="77777777" w:rsidR="000938D4" w:rsidRPr="00B937FD" w:rsidRDefault="000938D4" w:rsidP="00AF6740">
            <w:pPr>
              <w:ind w:left="2127"/>
              <w:jc w:val="center"/>
              <w:rPr>
                <w:rFonts w:ascii="Times New Roman" w:hAnsi="Times New Roman"/>
                <w:color w:val="000000"/>
                <w:lang w:eastAsia="en-GB"/>
              </w:rPr>
            </w:pPr>
            <w:r w:rsidRPr="00B937FD">
              <w:rPr>
                <w:rFonts w:ascii="Times New Roman" w:hAnsi="Times New Roman"/>
                <w:color w:val="000000"/>
                <w:lang w:eastAsia="en-GB"/>
              </w:rPr>
              <w:t>£4,275</w:t>
            </w:r>
          </w:p>
        </w:tc>
      </w:tr>
    </w:tbl>
    <w:p w14:paraId="57972AA4" w14:textId="77777777" w:rsidR="000938D4" w:rsidRPr="00E27BBB" w:rsidRDefault="000938D4" w:rsidP="00AF6740">
      <w:pPr>
        <w:ind w:left="2127"/>
        <w:rPr>
          <w:rFonts w:ascii="Times New Roman" w:hAnsi="Times New Roman"/>
          <w:sz w:val="16"/>
          <w:szCs w:val="16"/>
        </w:rPr>
      </w:pPr>
    </w:p>
    <w:p w14:paraId="34FD3881" w14:textId="77777777" w:rsidR="00D126A3" w:rsidRPr="00B937FD" w:rsidRDefault="000938D4" w:rsidP="00D126A3">
      <w:pPr>
        <w:ind w:left="2127"/>
        <w:rPr>
          <w:rFonts w:ascii="Times New Roman" w:hAnsi="Times New Roman"/>
        </w:rPr>
      </w:pPr>
      <w:r w:rsidRPr="00472CC4">
        <w:rPr>
          <w:rFonts w:ascii="Times New Roman" w:hAnsi="Times New Roman"/>
          <w:sz w:val="24"/>
          <w:szCs w:val="24"/>
        </w:rPr>
        <w:t xml:space="preserve">As an example of a similar project we ran last year, below are a couple of images of some of the drain artworks and here is a link to one of our social posts which was viewed by ~1500 people: </w:t>
      </w:r>
      <w:hyperlink r:id="rId11" w:history="1">
        <w:r w:rsidR="00D126A3" w:rsidRPr="00B937FD">
          <w:rPr>
            <w:rStyle w:val="Hyperlink"/>
            <w:rFonts w:ascii="Times New Roman" w:hAnsi="Times New Roman"/>
          </w:rPr>
          <w:t>https://www.instagram.com/p/DBtXY8roEWy/?img_index=1</w:t>
        </w:r>
      </w:hyperlink>
      <w:r w:rsidR="00D126A3" w:rsidRPr="00B937FD">
        <w:rPr>
          <w:rFonts w:ascii="Times New Roman" w:hAnsi="Times New Roman"/>
        </w:rPr>
        <w:t>.</w:t>
      </w:r>
    </w:p>
    <w:p w14:paraId="5D4BA7B3" w14:textId="716D7B9C" w:rsidR="000938D4" w:rsidRPr="00D126A3" w:rsidRDefault="000938D4" w:rsidP="00AF6740">
      <w:pPr>
        <w:ind w:left="2127"/>
        <w:rPr>
          <w:rFonts w:ascii="Times New Roman" w:hAnsi="Times New Roman"/>
          <w:sz w:val="16"/>
          <w:szCs w:val="16"/>
        </w:rPr>
      </w:pPr>
    </w:p>
    <w:p w14:paraId="3A6D5ADD" w14:textId="77777777" w:rsidR="000938D4" w:rsidRPr="00472CC4" w:rsidRDefault="000938D4" w:rsidP="00AF6740">
      <w:pPr>
        <w:ind w:left="2127"/>
        <w:rPr>
          <w:rFonts w:ascii="Times New Roman" w:hAnsi="Times New Roman"/>
          <w:sz w:val="24"/>
          <w:szCs w:val="24"/>
        </w:rPr>
      </w:pPr>
      <w:r w:rsidRPr="00472CC4">
        <w:rPr>
          <w:rFonts w:ascii="Times New Roman" w:hAnsi="Times New Roman"/>
          <w:noProof/>
          <w:sz w:val="24"/>
          <w:szCs w:val="24"/>
        </w:rPr>
        <w:drawing>
          <wp:inline distT="0" distB="0" distL="0" distR="0" wp14:anchorId="3968867B" wp14:editId="221E5F0C">
            <wp:extent cx="947855" cy="914400"/>
            <wp:effectExtent l="0" t="0" r="5080" b="0"/>
            <wp:docPr id="1767326112" name="Picture 2" descr="A fish drawn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ish drawn on the ground&#10;&#10;AI-generated content may be incorrec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60389" cy="926491"/>
                    </a:xfrm>
                    <a:prstGeom prst="rect">
                      <a:avLst/>
                    </a:prstGeom>
                    <a:noFill/>
                    <a:ln>
                      <a:noFill/>
                    </a:ln>
                  </pic:spPr>
                </pic:pic>
              </a:graphicData>
            </a:graphic>
          </wp:inline>
        </w:drawing>
      </w:r>
      <w:r w:rsidRPr="00472CC4">
        <w:rPr>
          <w:rFonts w:ascii="Times New Roman" w:hAnsi="Times New Roman"/>
          <w:sz w:val="24"/>
          <w:szCs w:val="24"/>
        </w:rPr>
        <w:t xml:space="preserve">  </w:t>
      </w:r>
      <w:r w:rsidRPr="00472CC4">
        <w:rPr>
          <w:rFonts w:ascii="Times New Roman" w:hAnsi="Times New Roman"/>
          <w:noProof/>
          <w:sz w:val="24"/>
          <w:szCs w:val="24"/>
        </w:rPr>
        <w:drawing>
          <wp:inline distT="0" distB="0" distL="0" distR="0" wp14:anchorId="521C0520" wp14:editId="32026D0D">
            <wp:extent cx="643024" cy="895350"/>
            <wp:effectExtent l="0" t="0" r="5080" b="0"/>
            <wp:docPr id="105232573" name="Picture 1" descr="A sidewalk with chalk drawing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dewalk with chalk drawings on it&#10;&#10;AI-generated content may be incorrec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655502" cy="912724"/>
                    </a:xfrm>
                    <a:prstGeom prst="rect">
                      <a:avLst/>
                    </a:prstGeom>
                    <a:noFill/>
                    <a:ln>
                      <a:noFill/>
                    </a:ln>
                  </pic:spPr>
                </pic:pic>
              </a:graphicData>
            </a:graphic>
          </wp:inline>
        </w:drawing>
      </w:r>
    </w:p>
    <w:p w14:paraId="3F0618C8" w14:textId="77777777" w:rsidR="00D126A3" w:rsidRPr="00D126A3" w:rsidRDefault="00D126A3" w:rsidP="00D126A3">
      <w:pPr>
        <w:ind w:left="2127"/>
        <w:rPr>
          <w:rFonts w:ascii="Times New Roman" w:hAnsi="Times New Roman"/>
          <w:b/>
          <w:bCs/>
          <w:sz w:val="16"/>
          <w:szCs w:val="16"/>
        </w:rPr>
      </w:pPr>
    </w:p>
    <w:p w14:paraId="0F2FFBCF" w14:textId="6A9DB3C2" w:rsidR="000938D4" w:rsidRPr="00E27BBB" w:rsidRDefault="000938D4" w:rsidP="00D126A3">
      <w:pPr>
        <w:ind w:left="2127"/>
        <w:rPr>
          <w:rFonts w:ascii="Times New Roman" w:hAnsi="Times New Roman"/>
          <w:b/>
          <w:bCs/>
          <w:sz w:val="24"/>
          <w:szCs w:val="24"/>
        </w:rPr>
      </w:pPr>
      <w:r w:rsidRPr="00E27BBB">
        <w:rPr>
          <w:rFonts w:ascii="Times New Roman" w:hAnsi="Times New Roman"/>
          <w:b/>
          <w:bCs/>
          <w:sz w:val="24"/>
          <w:szCs w:val="24"/>
        </w:rPr>
        <w:t>Update from South Gloucestershire Council</w:t>
      </w:r>
    </w:p>
    <w:p w14:paraId="3EDBEB0C" w14:textId="4F524656" w:rsidR="000938D4" w:rsidRPr="00E27BBB" w:rsidRDefault="000938D4" w:rsidP="00D126A3">
      <w:pPr>
        <w:pStyle w:val="NormalWeb"/>
        <w:spacing w:before="0" w:beforeAutospacing="0" w:after="0" w:afterAutospacing="0"/>
        <w:ind w:left="2127"/>
      </w:pPr>
      <w:r w:rsidRPr="00AC21B0">
        <w:t xml:space="preserve">We have </w:t>
      </w:r>
      <w:r>
        <w:t xml:space="preserve">also </w:t>
      </w:r>
      <w:r w:rsidRPr="00AC21B0">
        <w:t xml:space="preserve">received the following email from Liz Kinsey </w:t>
      </w:r>
      <w:r w:rsidRPr="00E27BBB">
        <w:t>(Project Officer- River Frome Reconnected</w:t>
      </w:r>
      <w:r>
        <w:t xml:space="preserve">, </w:t>
      </w:r>
      <w:r w:rsidRPr="00E27BBB">
        <w:t>Flood and Water Management Team at SGC)</w:t>
      </w:r>
      <w:r w:rsidR="006D1E14">
        <w:t xml:space="preserve"> – see Appendix A.</w:t>
      </w:r>
    </w:p>
    <w:p w14:paraId="15D503B4" w14:textId="77777777" w:rsidR="000938D4" w:rsidRPr="00D126A3" w:rsidRDefault="000938D4" w:rsidP="00D126A3">
      <w:pPr>
        <w:pStyle w:val="elementtoproof"/>
        <w:ind w:left="2127"/>
        <w:jc w:val="both"/>
        <w:rPr>
          <w:rFonts w:ascii="Times New Roman" w:hAnsi="Times New Roman" w:cs="Times New Roman"/>
          <w:sz w:val="16"/>
          <w:szCs w:val="16"/>
          <w:u w:val="single"/>
        </w:rPr>
      </w:pPr>
    </w:p>
    <w:p w14:paraId="27FBC9CA" w14:textId="084BF74B" w:rsidR="000938D4" w:rsidRPr="00E27BBB" w:rsidRDefault="00531025" w:rsidP="00D126A3">
      <w:pPr>
        <w:pStyle w:val="elementtoproof"/>
        <w:ind w:left="2127"/>
        <w:jc w:val="both"/>
        <w:rPr>
          <w:rFonts w:ascii="Times New Roman" w:hAnsi="Times New Roman" w:cs="Times New Roman"/>
          <w:i/>
          <w:iCs/>
        </w:rPr>
      </w:pPr>
      <w:hyperlink r:id="rId16" w:history="1">
        <w:r w:rsidR="000938D4" w:rsidRPr="00E27BBB">
          <w:rPr>
            <w:rStyle w:val="Hyperlink"/>
            <w:rFonts w:ascii="Times New Roman" w:hAnsi="Times New Roman" w:cs="Times New Roman"/>
            <w:i/>
            <w:iCs/>
          </w:rPr>
          <w:t>Become a Watermark Town | Wessex Water</w:t>
        </w:r>
      </w:hyperlink>
      <w:r w:rsidR="000938D4" w:rsidRPr="00E27BBB">
        <w:rPr>
          <w:rFonts w:ascii="Times New Roman" w:hAnsi="Times New Roman" w:cs="Times New Roman"/>
          <w:i/>
          <w:iCs/>
        </w:rPr>
        <w:t xml:space="preserve"> - It encourages community action on water efficiency/ rainwater run off etc.</w:t>
      </w:r>
      <w:r w:rsidR="006D1E14">
        <w:rPr>
          <w:rFonts w:ascii="Times New Roman" w:hAnsi="Times New Roman" w:cs="Times New Roman"/>
          <w:i/>
          <w:iCs/>
        </w:rPr>
        <w:t xml:space="preserve"> </w:t>
      </w:r>
    </w:p>
    <w:p w14:paraId="0179031C" w14:textId="77777777" w:rsidR="000938D4" w:rsidRPr="00D126A3" w:rsidRDefault="000938D4" w:rsidP="00D126A3">
      <w:pPr>
        <w:pStyle w:val="elementtoproof"/>
        <w:ind w:left="2127"/>
        <w:jc w:val="both"/>
        <w:rPr>
          <w:rFonts w:ascii="Times New Roman" w:hAnsi="Times New Roman" w:cs="Times New Roman"/>
          <w:i/>
          <w:iCs/>
          <w:sz w:val="16"/>
          <w:szCs w:val="16"/>
        </w:rPr>
      </w:pPr>
    </w:p>
    <w:p w14:paraId="1A78E98B" w14:textId="77777777" w:rsidR="000938D4" w:rsidRPr="00E27BBB" w:rsidRDefault="000938D4" w:rsidP="00D126A3">
      <w:pPr>
        <w:pStyle w:val="elementtoproof"/>
        <w:ind w:left="2127"/>
        <w:jc w:val="both"/>
        <w:rPr>
          <w:rFonts w:ascii="Times New Roman" w:hAnsi="Times New Roman" w:cs="Times New Roman"/>
          <w:i/>
          <w:iCs/>
        </w:rPr>
      </w:pPr>
      <w:r w:rsidRPr="00E27BBB">
        <w:rPr>
          <w:rFonts w:ascii="Times New Roman" w:hAnsi="Times New Roman" w:cs="Times New Roman"/>
          <w:i/>
          <w:iCs/>
        </w:rPr>
        <w:t>I have been chatting to Wessex Water (WW) and they could potentially support some town councils and I thought this scheme could tag in well with the LCNAP.   They are looking to get the list of town councils they will support by November so not too far round the corner.</w:t>
      </w:r>
      <w:r>
        <w:rPr>
          <w:rFonts w:ascii="Times New Roman" w:hAnsi="Times New Roman" w:cs="Times New Roman"/>
          <w:i/>
          <w:iCs/>
        </w:rPr>
        <w:t xml:space="preserve"> </w:t>
      </w:r>
      <w:r w:rsidRPr="00E27BBB">
        <w:rPr>
          <w:rFonts w:ascii="Times New Roman" w:hAnsi="Times New Roman" w:cs="Times New Roman"/>
          <w:i/>
          <w:iCs/>
        </w:rPr>
        <w:t xml:space="preserve"> I have suggested to WW they might group together some of the SGC town councils so they could deliver more, save </w:t>
      </w:r>
      <w:proofErr w:type="gramStart"/>
      <w:r w:rsidRPr="00E27BBB">
        <w:rPr>
          <w:rFonts w:ascii="Times New Roman" w:hAnsi="Times New Roman" w:cs="Times New Roman"/>
          <w:i/>
          <w:iCs/>
        </w:rPr>
        <w:t>resource</w:t>
      </w:r>
      <w:proofErr w:type="gramEnd"/>
      <w:r w:rsidRPr="00E27BBB">
        <w:rPr>
          <w:rFonts w:ascii="Times New Roman" w:hAnsi="Times New Roman" w:cs="Times New Roman"/>
          <w:i/>
          <w:iCs/>
        </w:rPr>
        <w:t xml:space="preserve"> and offer some of the workshops at same time.</w:t>
      </w:r>
    </w:p>
    <w:p w14:paraId="2BA43EF5" w14:textId="77777777" w:rsidR="000938D4" w:rsidRPr="00D126A3" w:rsidRDefault="000938D4" w:rsidP="00D126A3">
      <w:pPr>
        <w:pStyle w:val="NormalWeb"/>
        <w:spacing w:before="0" w:beforeAutospacing="0" w:after="0" w:afterAutospacing="0"/>
        <w:ind w:left="2127"/>
        <w:jc w:val="both"/>
        <w:rPr>
          <w:i/>
          <w:iCs/>
          <w:sz w:val="16"/>
          <w:szCs w:val="16"/>
        </w:rPr>
      </w:pPr>
    </w:p>
    <w:p w14:paraId="57100A97" w14:textId="77777777" w:rsidR="000938D4" w:rsidRPr="00E27BBB" w:rsidRDefault="000938D4" w:rsidP="00D126A3">
      <w:pPr>
        <w:pStyle w:val="NormalWeb"/>
        <w:spacing w:before="0" w:beforeAutospacing="0" w:after="0" w:afterAutospacing="0"/>
        <w:ind w:left="2127"/>
        <w:jc w:val="both"/>
        <w:rPr>
          <w:i/>
          <w:iCs/>
        </w:rPr>
      </w:pPr>
      <w:r w:rsidRPr="00E27BBB">
        <w:rPr>
          <w:i/>
          <w:iCs/>
        </w:rPr>
        <w:t>Ideally WW want town councils to take the lead on this initiative - it feels to me like this could be the watery addition to the LCNAPs and it comes with some funding (around £5k/support from WW and I would also be supportive where possible</w:t>
      </w:r>
      <w:r>
        <w:rPr>
          <w:i/>
          <w:iCs/>
        </w:rPr>
        <w:t>)</w:t>
      </w:r>
      <w:r w:rsidRPr="00E27BBB">
        <w:rPr>
          <w:i/>
          <w:iCs/>
        </w:rPr>
        <w:t xml:space="preserve">.  Each community can pick which bits are their priorities and the aim is to raise awareness and improve water management practices within business and residential.  Is there a sustainability/community officer who might be able to help support from the town council?  I'm keen to get a few town/parish councils from Bristol Frome on WW's list if </w:t>
      </w:r>
      <w:proofErr w:type="gramStart"/>
      <w:r w:rsidRPr="00E27BBB">
        <w:rPr>
          <w:i/>
          <w:iCs/>
        </w:rPr>
        <w:t>poss</w:t>
      </w:r>
      <w:r>
        <w:rPr>
          <w:i/>
          <w:iCs/>
        </w:rPr>
        <w:t>ible</w:t>
      </w:r>
      <w:proofErr w:type="gramEnd"/>
      <w:r w:rsidRPr="00E27BBB">
        <w:rPr>
          <w:i/>
          <w:iCs/>
        </w:rPr>
        <w:t xml:space="preserve"> Bradley </w:t>
      </w:r>
      <w:r>
        <w:rPr>
          <w:i/>
          <w:iCs/>
        </w:rPr>
        <w:t>S</w:t>
      </w:r>
      <w:r w:rsidRPr="00E27BBB">
        <w:rPr>
          <w:i/>
          <w:iCs/>
        </w:rPr>
        <w:t>toke and Stoke Gifford would be great additions if we could make it work.</w:t>
      </w:r>
    </w:p>
    <w:p w14:paraId="26CF1CB6" w14:textId="77777777" w:rsidR="006D1E14" w:rsidRPr="006D1E14" w:rsidRDefault="006D1E14" w:rsidP="00741B1D">
      <w:pPr>
        <w:pStyle w:val="BodyTextIndent2"/>
        <w:rPr>
          <w:sz w:val="16"/>
          <w:szCs w:val="16"/>
        </w:rPr>
      </w:pPr>
    </w:p>
    <w:p w14:paraId="7A18B543" w14:textId="0B7377FA" w:rsidR="000F0EF3" w:rsidRDefault="00933212" w:rsidP="00741B1D">
      <w:pPr>
        <w:pStyle w:val="BodyTextIndent2"/>
        <w:rPr>
          <w:szCs w:val="24"/>
        </w:rPr>
      </w:pPr>
      <w:r>
        <w:rPr>
          <w:szCs w:val="24"/>
        </w:rPr>
        <w:t>Following discussion Councillor James Nelson proposed accepting the quote for 4 drains to be done as in the proposal with separate designs on each drain at the cost of £1</w:t>
      </w:r>
      <w:r w:rsidR="0021343A">
        <w:rPr>
          <w:szCs w:val="24"/>
        </w:rPr>
        <w:t xml:space="preserve">,710 allocated from </w:t>
      </w:r>
      <w:r w:rsidR="000F0EF3" w:rsidRPr="000F0EF3">
        <w:rPr>
          <w:szCs w:val="24"/>
        </w:rPr>
        <w:t>LCNAP budget (N/C5078)</w:t>
      </w:r>
      <w:r w:rsidR="000F0EF3">
        <w:rPr>
          <w:szCs w:val="24"/>
        </w:rPr>
        <w:t xml:space="preserve">. </w:t>
      </w:r>
      <w:r w:rsidR="00741B1D">
        <w:rPr>
          <w:szCs w:val="24"/>
        </w:rPr>
        <w:t>As part of the proposal</w:t>
      </w:r>
      <w:r w:rsidR="006D1E14">
        <w:rPr>
          <w:szCs w:val="24"/>
        </w:rPr>
        <w:t>,</w:t>
      </w:r>
      <w:r w:rsidR="00741B1D">
        <w:rPr>
          <w:szCs w:val="24"/>
        </w:rPr>
        <w:t xml:space="preserve"> the initiative of becoming a </w:t>
      </w:r>
      <w:r w:rsidR="004C7A81">
        <w:rPr>
          <w:szCs w:val="24"/>
        </w:rPr>
        <w:t xml:space="preserve">Watermark Town should be referred to full council to allow for discussion by all members. </w:t>
      </w:r>
      <w:r w:rsidR="004F6831">
        <w:rPr>
          <w:szCs w:val="24"/>
        </w:rPr>
        <w:t xml:space="preserve">Seconded by Councillor </w:t>
      </w:r>
      <w:r w:rsidR="00564CE7">
        <w:rPr>
          <w:szCs w:val="24"/>
        </w:rPr>
        <w:t xml:space="preserve">Natalie Field, passed unanimously. </w:t>
      </w:r>
    </w:p>
    <w:p w14:paraId="6E5DE663" w14:textId="77777777" w:rsidR="00B937FD" w:rsidRDefault="00B937FD" w:rsidP="001F3CE7">
      <w:pPr>
        <w:pStyle w:val="BodyTextIndent2"/>
        <w:rPr>
          <w:szCs w:val="24"/>
        </w:rPr>
      </w:pPr>
    </w:p>
    <w:p w14:paraId="73167C19" w14:textId="7EA08010" w:rsidR="000938D4" w:rsidRPr="001F3CE7" w:rsidRDefault="004F6831" w:rsidP="001F3CE7">
      <w:pPr>
        <w:pStyle w:val="BodyTextIndent2"/>
        <w:rPr>
          <w:szCs w:val="24"/>
        </w:rPr>
      </w:pPr>
      <w:r>
        <w:rPr>
          <w:szCs w:val="24"/>
        </w:rPr>
        <w:t>Coun</w:t>
      </w:r>
      <w:r w:rsidR="001F3CE7">
        <w:rPr>
          <w:szCs w:val="24"/>
        </w:rPr>
        <w:t>c</w:t>
      </w:r>
      <w:r w:rsidR="00564CE7">
        <w:rPr>
          <w:szCs w:val="24"/>
        </w:rPr>
        <w:t xml:space="preserve">illor James Nelson proposed allocating £1,350 from </w:t>
      </w:r>
      <w:r w:rsidR="00303C4B" w:rsidRPr="00303C4B">
        <w:rPr>
          <w:szCs w:val="24"/>
        </w:rPr>
        <w:t>LCNAP budget (N/C5078)</w:t>
      </w:r>
      <w:r w:rsidR="00303C4B">
        <w:rPr>
          <w:szCs w:val="24"/>
        </w:rPr>
        <w:t xml:space="preserve"> </w:t>
      </w:r>
      <w:r w:rsidR="009D2B75">
        <w:rPr>
          <w:szCs w:val="24"/>
        </w:rPr>
        <w:t xml:space="preserve">to be used for the </w:t>
      </w:r>
      <w:r w:rsidR="009D2B75" w:rsidRPr="009D2B75">
        <w:rPr>
          <w:szCs w:val="24"/>
        </w:rPr>
        <w:t>free tree giveaway and free wildflower seeds</w:t>
      </w:r>
      <w:r w:rsidR="000D777E">
        <w:rPr>
          <w:szCs w:val="24"/>
        </w:rPr>
        <w:t xml:space="preserve">. Seconded by </w:t>
      </w:r>
      <w:r w:rsidR="001F3CE7">
        <w:rPr>
          <w:szCs w:val="24"/>
        </w:rPr>
        <w:t>C</w:t>
      </w:r>
      <w:r w:rsidR="000D777E">
        <w:rPr>
          <w:szCs w:val="24"/>
        </w:rPr>
        <w:t xml:space="preserve">ouncillor Natalie Field and carried unanimously. </w:t>
      </w:r>
    </w:p>
    <w:p w14:paraId="46E98E24" w14:textId="77777777" w:rsidR="00777419" w:rsidRDefault="00B34883" w:rsidP="00B34883">
      <w:pPr>
        <w:pStyle w:val="BodyTextIndent2"/>
        <w:ind w:left="709"/>
        <w:rPr>
          <w:b/>
          <w:bCs/>
          <w:szCs w:val="24"/>
        </w:rPr>
      </w:pPr>
      <w:r w:rsidRPr="00B34883">
        <w:rPr>
          <w:b/>
          <w:bCs/>
          <w:szCs w:val="24"/>
        </w:rPr>
        <w:t>7.2</w:t>
      </w:r>
      <w:r>
        <w:rPr>
          <w:b/>
          <w:bCs/>
          <w:szCs w:val="24"/>
        </w:rPr>
        <w:t xml:space="preserve"> </w:t>
      </w:r>
      <w:r w:rsidR="00777419">
        <w:rPr>
          <w:b/>
          <w:bCs/>
          <w:szCs w:val="24"/>
        </w:rPr>
        <w:t xml:space="preserve">      SGC Local Plan Progression Update </w:t>
      </w:r>
    </w:p>
    <w:p w14:paraId="314123CE" w14:textId="77777777" w:rsidR="00777419" w:rsidRPr="000705F6" w:rsidRDefault="00777419" w:rsidP="00B34883">
      <w:pPr>
        <w:pStyle w:val="BodyTextIndent2"/>
        <w:ind w:left="709"/>
        <w:rPr>
          <w:b/>
          <w:bCs/>
          <w:sz w:val="16"/>
          <w:szCs w:val="16"/>
        </w:rPr>
      </w:pPr>
    </w:p>
    <w:p w14:paraId="7344F503" w14:textId="66E5F2F1" w:rsidR="00A10166" w:rsidRPr="00A10166" w:rsidRDefault="00034F6A" w:rsidP="001F3CE7">
      <w:pPr>
        <w:pStyle w:val="BodyTextIndent2"/>
        <w:rPr>
          <w:szCs w:val="24"/>
        </w:rPr>
      </w:pPr>
      <w:r>
        <w:rPr>
          <w:szCs w:val="24"/>
        </w:rPr>
        <w:t>Councillor John Bradbury gave the following update from the South Gloucestershire Council</w:t>
      </w:r>
      <w:r w:rsidR="00A10166">
        <w:rPr>
          <w:szCs w:val="24"/>
        </w:rPr>
        <w:t xml:space="preserve"> (SGC)</w:t>
      </w:r>
      <w:r>
        <w:rPr>
          <w:szCs w:val="24"/>
        </w:rPr>
        <w:t xml:space="preserve"> </w:t>
      </w:r>
      <w:r w:rsidR="007C6AE8">
        <w:rPr>
          <w:szCs w:val="24"/>
        </w:rPr>
        <w:t>L</w:t>
      </w:r>
      <w:r>
        <w:rPr>
          <w:szCs w:val="24"/>
        </w:rPr>
        <w:t xml:space="preserve">ocal </w:t>
      </w:r>
      <w:r w:rsidR="007C6AE8">
        <w:rPr>
          <w:szCs w:val="24"/>
        </w:rPr>
        <w:t>P</w:t>
      </w:r>
      <w:r>
        <w:rPr>
          <w:szCs w:val="24"/>
        </w:rPr>
        <w:t>lan</w:t>
      </w:r>
      <w:r w:rsidR="007C6AE8">
        <w:rPr>
          <w:szCs w:val="24"/>
        </w:rPr>
        <w:t xml:space="preserve">. SGC </w:t>
      </w:r>
      <w:r w:rsidR="00A10166" w:rsidRPr="00A10166">
        <w:rPr>
          <w:szCs w:val="24"/>
        </w:rPr>
        <w:t xml:space="preserve">met with Bristol City Council (BCC) regarding </w:t>
      </w:r>
      <w:r w:rsidR="00DE3D28">
        <w:rPr>
          <w:szCs w:val="24"/>
        </w:rPr>
        <w:t xml:space="preserve">BCC’s </w:t>
      </w:r>
      <w:r w:rsidR="00A10166" w:rsidRPr="00A10166">
        <w:rPr>
          <w:szCs w:val="24"/>
        </w:rPr>
        <w:t>inability for provision of housing numbers</w:t>
      </w:r>
      <w:r w:rsidR="00DE3D28">
        <w:rPr>
          <w:szCs w:val="24"/>
        </w:rPr>
        <w:t xml:space="preserve"> within the Local Plan</w:t>
      </w:r>
      <w:r w:rsidR="001F3CE7">
        <w:rPr>
          <w:szCs w:val="24"/>
        </w:rPr>
        <w:t xml:space="preserve"> and that negotiations are ongoing with a short amount of time remaining. </w:t>
      </w:r>
      <w:r w:rsidR="00A10166" w:rsidRPr="00A10166">
        <w:rPr>
          <w:szCs w:val="24"/>
        </w:rPr>
        <w:t xml:space="preserve"> </w:t>
      </w:r>
    </w:p>
    <w:p w14:paraId="53C4A521" w14:textId="77777777" w:rsidR="003C619A" w:rsidRDefault="003C619A" w:rsidP="003C619A">
      <w:pPr>
        <w:ind w:left="709"/>
        <w:jc w:val="both"/>
        <w:rPr>
          <w:rFonts w:ascii="Times New Roman" w:hAnsi="Times New Roman"/>
          <w:sz w:val="16"/>
          <w:szCs w:val="16"/>
        </w:rPr>
      </w:pPr>
    </w:p>
    <w:p w14:paraId="70EA4FE7" w14:textId="77777777" w:rsidR="00A10166" w:rsidRPr="000C4E9D" w:rsidRDefault="00A10166" w:rsidP="003C619A">
      <w:pPr>
        <w:ind w:left="709"/>
        <w:jc w:val="both"/>
        <w:rPr>
          <w:rFonts w:ascii="Times New Roman" w:hAnsi="Times New Roman"/>
          <w:sz w:val="16"/>
          <w:szCs w:val="16"/>
        </w:rPr>
      </w:pPr>
    </w:p>
    <w:p w14:paraId="39FFC140" w14:textId="77777777" w:rsidR="003C619A" w:rsidRPr="00D237AB" w:rsidRDefault="003C619A" w:rsidP="003C619A">
      <w:pPr>
        <w:pStyle w:val="BodyTextIndent"/>
        <w:ind w:left="709" w:hanging="709"/>
        <w:rPr>
          <w:b/>
          <w:szCs w:val="24"/>
          <w:lang w:val="en-GB"/>
        </w:rPr>
      </w:pPr>
      <w:r>
        <w:rPr>
          <w:b/>
          <w:szCs w:val="24"/>
          <w:lang w:val="en-GB"/>
        </w:rPr>
        <w:t>8</w:t>
      </w:r>
      <w:r w:rsidRPr="003E64F7">
        <w:rPr>
          <w:b/>
          <w:szCs w:val="24"/>
          <w:lang w:val="en-GB"/>
        </w:rPr>
        <w:tab/>
        <w:t>Previous Planning Applications</w:t>
      </w:r>
    </w:p>
    <w:p w14:paraId="6282A3D3" w14:textId="77777777" w:rsidR="003C619A" w:rsidRPr="006C31A8" w:rsidRDefault="003C619A" w:rsidP="003C619A">
      <w:pPr>
        <w:pStyle w:val="BodyTextIndent3"/>
        <w:ind w:left="0"/>
        <w:rPr>
          <w:sz w:val="16"/>
          <w:szCs w:val="16"/>
          <w:lang w:val="en-GB"/>
        </w:rPr>
      </w:pPr>
    </w:p>
    <w:p w14:paraId="48D3D0C2" w14:textId="6F2388A6" w:rsidR="003C619A" w:rsidRDefault="003C619A" w:rsidP="003C619A">
      <w:pPr>
        <w:pStyle w:val="BodyTextIndent3"/>
        <w:rPr>
          <w:szCs w:val="24"/>
          <w:lang w:val="en-GB"/>
        </w:rPr>
      </w:pPr>
      <w:r>
        <w:rPr>
          <w:szCs w:val="24"/>
          <w:lang w:val="en-GB"/>
        </w:rPr>
        <w:t>D</w:t>
      </w:r>
      <w:r w:rsidRPr="003E64F7">
        <w:rPr>
          <w:szCs w:val="24"/>
          <w:lang w:val="en-GB"/>
        </w:rPr>
        <w:t>ecision</w:t>
      </w:r>
      <w:r>
        <w:rPr>
          <w:szCs w:val="24"/>
          <w:lang w:val="en-GB"/>
        </w:rPr>
        <w:t>s</w:t>
      </w:r>
      <w:r w:rsidRPr="003E64F7">
        <w:rPr>
          <w:szCs w:val="24"/>
          <w:lang w:val="en-GB"/>
        </w:rPr>
        <w:t xml:space="preserve"> relating to </w:t>
      </w:r>
      <w:r w:rsidR="000C4E9D">
        <w:rPr>
          <w:szCs w:val="24"/>
          <w:lang w:val="en-GB"/>
        </w:rPr>
        <w:t xml:space="preserve">four </w:t>
      </w:r>
      <w:r>
        <w:rPr>
          <w:szCs w:val="24"/>
          <w:lang w:val="en-GB"/>
        </w:rPr>
        <w:t>pr</w:t>
      </w:r>
      <w:r w:rsidRPr="003E64F7">
        <w:rPr>
          <w:szCs w:val="24"/>
          <w:lang w:val="en-GB"/>
        </w:rPr>
        <w:t>evious application</w:t>
      </w:r>
      <w:r>
        <w:rPr>
          <w:szCs w:val="24"/>
          <w:lang w:val="en-GB"/>
        </w:rPr>
        <w:t>s</w:t>
      </w:r>
      <w:r w:rsidRPr="003E64F7">
        <w:rPr>
          <w:szCs w:val="24"/>
          <w:lang w:val="en-GB"/>
        </w:rPr>
        <w:t xml:space="preserve"> w</w:t>
      </w:r>
      <w:r>
        <w:rPr>
          <w:szCs w:val="24"/>
          <w:lang w:val="en-GB"/>
        </w:rPr>
        <w:t xml:space="preserve">ere </w:t>
      </w:r>
      <w:r w:rsidRPr="003E64F7">
        <w:rPr>
          <w:szCs w:val="24"/>
          <w:lang w:val="en-GB"/>
        </w:rPr>
        <w:t>NOTED</w:t>
      </w:r>
      <w:r>
        <w:rPr>
          <w:szCs w:val="24"/>
          <w:lang w:val="en-GB"/>
        </w:rPr>
        <w:t xml:space="preserve">, </w:t>
      </w:r>
      <w:r w:rsidR="000C4E9D">
        <w:rPr>
          <w:szCs w:val="24"/>
          <w:lang w:val="en-GB"/>
        </w:rPr>
        <w:t xml:space="preserve">three </w:t>
      </w:r>
      <w:r>
        <w:rPr>
          <w:szCs w:val="24"/>
          <w:lang w:val="en-GB"/>
        </w:rPr>
        <w:t xml:space="preserve">of which </w:t>
      </w:r>
      <w:r w:rsidRPr="003E64F7">
        <w:rPr>
          <w:szCs w:val="24"/>
          <w:lang w:val="en-GB"/>
        </w:rPr>
        <w:t>agree</w:t>
      </w:r>
      <w:r>
        <w:rPr>
          <w:szCs w:val="24"/>
          <w:lang w:val="en-GB"/>
        </w:rPr>
        <w:t>d</w:t>
      </w:r>
      <w:r w:rsidRPr="003E64F7">
        <w:rPr>
          <w:szCs w:val="24"/>
          <w:lang w:val="en-GB"/>
        </w:rPr>
        <w:t xml:space="preserve"> with </w:t>
      </w:r>
      <w:r>
        <w:rPr>
          <w:szCs w:val="24"/>
          <w:lang w:val="en-GB"/>
        </w:rPr>
        <w:t>BSTC’s</w:t>
      </w:r>
      <w:r w:rsidRPr="003E64F7">
        <w:rPr>
          <w:szCs w:val="24"/>
          <w:lang w:val="en-GB"/>
        </w:rPr>
        <w:t xml:space="preserve"> recommendations</w:t>
      </w:r>
      <w:r>
        <w:rPr>
          <w:szCs w:val="24"/>
          <w:lang w:val="en-GB"/>
        </w:rPr>
        <w:t>.</w:t>
      </w:r>
    </w:p>
    <w:p w14:paraId="00FC8D07" w14:textId="77777777" w:rsidR="003C619A" w:rsidRDefault="003C619A" w:rsidP="003C619A">
      <w:pPr>
        <w:pStyle w:val="BodyTextIndent3"/>
        <w:rPr>
          <w:sz w:val="16"/>
          <w:szCs w:val="16"/>
          <w:lang w:val="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717"/>
        <w:gridCol w:w="545"/>
        <w:gridCol w:w="2126"/>
        <w:gridCol w:w="1406"/>
        <w:gridCol w:w="634"/>
        <w:gridCol w:w="545"/>
        <w:gridCol w:w="3924"/>
      </w:tblGrid>
      <w:tr w:rsidR="000C4E9D" w:rsidRPr="00925886" w14:paraId="7B4F2186" w14:textId="77777777" w:rsidTr="00925886">
        <w:trPr>
          <w:trHeight w:val="233"/>
        </w:trPr>
        <w:tc>
          <w:tcPr>
            <w:tcW w:w="1855" w:type="dxa"/>
            <w:gridSpan w:val="3"/>
            <w:shd w:val="clear" w:color="auto" w:fill="auto"/>
          </w:tcPr>
          <w:p w14:paraId="75E9046A" w14:textId="77777777" w:rsidR="000C4E9D" w:rsidRPr="00925886" w:rsidRDefault="000C4E9D" w:rsidP="009852A8">
            <w:pPr>
              <w:rPr>
                <w:rFonts w:ascii="Times New Roman" w:hAnsi="Times New Roman"/>
                <w:b/>
                <w:bCs/>
                <w:sz w:val="16"/>
                <w:szCs w:val="16"/>
                <w:lang w:eastAsia="en-GB"/>
              </w:rPr>
            </w:pPr>
            <w:r w:rsidRPr="00925886">
              <w:rPr>
                <w:rFonts w:ascii="Times New Roman" w:hAnsi="Times New Roman"/>
                <w:b/>
                <w:bCs/>
                <w:sz w:val="16"/>
                <w:szCs w:val="16"/>
                <w:lang w:eastAsia="en-GB"/>
              </w:rPr>
              <w:t>Application Number</w:t>
            </w:r>
          </w:p>
        </w:tc>
        <w:tc>
          <w:tcPr>
            <w:tcW w:w="2126" w:type="dxa"/>
            <w:shd w:val="clear" w:color="auto" w:fill="auto"/>
          </w:tcPr>
          <w:p w14:paraId="075B41A9" w14:textId="77777777" w:rsidR="000C4E9D" w:rsidRPr="00925886" w:rsidRDefault="000C4E9D" w:rsidP="009852A8">
            <w:pPr>
              <w:rPr>
                <w:rFonts w:ascii="Times New Roman" w:hAnsi="Times New Roman"/>
                <w:b/>
                <w:bCs/>
                <w:color w:val="000000"/>
                <w:sz w:val="16"/>
                <w:szCs w:val="16"/>
                <w:lang w:eastAsia="en-GB"/>
              </w:rPr>
            </w:pPr>
            <w:r w:rsidRPr="00925886">
              <w:rPr>
                <w:rFonts w:ascii="Times New Roman" w:hAnsi="Times New Roman"/>
                <w:b/>
                <w:bCs/>
                <w:color w:val="000000"/>
                <w:sz w:val="16"/>
                <w:szCs w:val="16"/>
                <w:lang w:eastAsia="en-GB"/>
              </w:rPr>
              <w:t>Description</w:t>
            </w:r>
          </w:p>
        </w:tc>
        <w:tc>
          <w:tcPr>
            <w:tcW w:w="1406" w:type="dxa"/>
            <w:shd w:val="clear" w:color="auto" w:fill="auto"/>
          </w:tcPr>
          <w:p w14:paraId="52F29A47" w14:textId="77777777" w:rsidR="000C4E9D" w:rsidRPr="00925886" w:rsidRDefault="000C4E9D" w:rsidP="009852A8">
            <w:pPr>
              <w:rPr>
                <w:rFonts w:ascii="Times New Roman" w:hAnsi="Times New Roman"/>
                <w:b/>
                <w:bCs/>
                <w:sz w:val="16"/>
                <w:szCs w:val="16"/>
                <w:lang w:eastAsia="en-GB"/>
              </w:rPr>
            </w:pPr>
            <w:r w:rsidRPr="00925886">
              <w:rPr>
                <w:rFonts w:ascii="Times New Roman" w:hAnsi="Times New Roman"/>
                <w:b/>
                <w:bCs/>
                <w:sz w:val="16"/>
                <w:szCs w:val="16"/>
                <w:lang w:eastAsia="en-GB"/>
              </w:rPr>
              <w:t>Address</w:t>
            </w:r>
          </w:p>
        </w:tc>
        <w:tc>
          <w:tcPr>
            <w:tcW w:w="634" w:type="dxa"/>
            <w:shd w:val="clear" w:color="auto" w:fill="auto"/>
            <w:noWrap/>
          </w:tcPr>
          <w:p w14:paraId="4015843D" w14:textId="77777777" w:rsidR="000C4E9D" w:rsidRPr="00925886" w:rsidRDefault="000C4E9D" w:rsidP="009852A8">
            <w:pPr>
              <w:jc w:val="center"/>
              <w:rPr>
                <w:rFonts w:ascii="Times New Roman" w:hAnsi="Times New Roman"/>
                <w:b/>
                <w:bCs/>
                <w:sz w:val="16"/>
                <w:szCs w:val="16"/>
                <w:lang w:eastAsia="en-GB"/>
              </w:rPr>
            </w:pPr>
            <w:r w:rsidRPr="00925886">
              <w:rPr>
                <w:rFonts w:ascii="Times New Roman" w:hAnsi="Times New Roman"/>
                <w:b/>
                <w:bCs/>
                <w:sz w:val="16"/>
                <w:szCs w:val="16"/>
                <w:lang w:eastAsia="en-GB"/>
              </w:rPr>
              <w:t>BSTC</w:t>
            </w:r>
          </w:p>
        </w:tc>
        <w:tc>
          <w:tcPr>
            <w:tcW w:w="545" w:type="dxa"/>
            <w:shd w:val="clear" w:color="auto" w:fill="auto"/>
            <w:noWrap/>
          </w:tcPr>
          <w:p w14:paraId="147EE7F6" w14:textId="77777777" w:rsidR="000C4E9D" w:rsidRPr="00925886" w:rsidRDefault="000C4E9D" w:rsidP="009852A8">
            <w:pPr>
              <w:jc w:val="center"/>
              <w:rPr>
                <w:rFonts w:ascii="Times New Roman" w:hAnsi="Times New Roman"/>
                <w:b/>
                <w:bCs/>
                <w:sz w:val="16"/>
                <w:szCs w:val="16"/>
                <w:lang w:eastAsia="en-GB"/>
              </w:rPr>
            </w:pPr>
            <w:r w:rsidRPr="00925886">
              <w:rPr>
                <w:rFonts w:ascii="Times New Roman" w:hAnsi="Times New Roman"/>
                <w:b/>
                <w:bCs/>
                <w:sz w:val="16"/>
                <w:szCs w:val="16"/>
                <w:lang w:eastAsia="en-GB"/>
              </w:rPr>
              <w:t>SGC</w:t>
            </w:r>
          </w:p>
        </w:tc>
        <w:tc>
          <w:tcPr>
            <w:tcW w:w="3924" w:type="dxa"/>
          </w:tcPr>
          <w:p w14:paraId="63958D00" w14:textId="77777777" w:rsidR="000C4E9D" w:rsidRPr="00925886" w:rsidRDefault="000C4E9D" w:rsidP="009852A8">
            <w:pPr>
              <w:jc w:val="center"/>
              <w:rPr>
                <w:rFonts w:ascii="Times New Roman" w:hAnsi="Times New Roman"/>
                <w:b/>
                <w:bCs/>
                <w:sz w:val="16"/>
                <w:szCs w:val="16"/>
                <w:lang w:eastAsia="en-GB"/>
              </w:rPr>
            </w:pPr>
            <w:r w:rsidRPr="00925886">
              <w:rPr>
                <w:rFonts w:ascii="Times New Roman" w:hAnsi="Times New Roman"/>
                <w:b/>
                <w:bCs/>
                <w:sz w:val="16"/>
                <w:szCs w:val="16"/>
                <w:lang w:eastAsia="en-GB"/>
              </w:rPr>
              <w:t>Refusal reasons</w:t>
            </w:r>
          </w:p>
        </w:tc>
      </w:tr>
      <w:tr w:rsidR="00B16D92" w:rsidRPr="00925886" w14:paraId="6A9AC3ED" w14:textId="77777777" w:rsidTr="00925886">
        <w:trPr>
          <w:trHeight w:val="255"/>
        </w:trPr>
        <w:tc>
          <w:tcPr>
            <w:tcW w:w="593" w:type="dxa"/>
            <w:shd w:val="clear" w:color="auto" w:fill="auto"/>
            <w:hideMark/>
          </w:tcPr>
          <w:p w14:paraId="25C5FA6E" w14:textId="66463A00"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lang w:eastAsia="en-GB"/>
              </w:rPr>
              <w:t>P25</w:t>
            </w:r>
          </w:p>
        </w:tc>
        <w:tc>
          <w:tcPr>
            <w:tcW w:w="717" w:type="dxa"/>
            <w:shd w:val="clear" w:color="auto" w:fill="auto"/>
            <w:noWrap/>
            <w:hideMark/>
          </w:tcPr>
          <w:p w14:paraId="37252567" w14:textId="46702155" w:rsidR="00B16D92" w:rsidRPr="00925886" w:rsidRDefault="00B16D92" w:rsidP="00B16D92">
            <w:pPr>
              <w:rPr>
                <w:rFonts w:ascii="Times New Roman" w:hAnsi="Times New Roman"/>
                <w:sz w:val="16"/>
                <w:szCs w:val="16"/>
                <w:lang w:eastAsia="en-GB"/>
              </w:rPr>
            </w:pPr>
            <w:r w:rsidRPr="00925886">
              <w:rPr>
                <w:rFonts w:ascii="Arial" w:hAnsi="Arial" w:cs="Arial"/>
                <w:sz w:val="16"/>
                <w:szCs w:val="16"/>
                <w:lang w:eastAsia="en-GB"/>
              </w:rPr>
              <w:t>01638</w:t>
            </w:r>
          </w:p>
        </w:tc>
        <w:tc>
          <w:tcPr>
            <w:tcW w:w="545" w:type="dxa"/>
            <w:shd w:val="clear" w:color="auto" w:fill="auto"/>
            <w:noWrap/>
            <w:hideMark/>
          </w:tcPr>
          <w:p w14:paraId="2718B949" w14:textId="76695CA4" w:rsidR="00B16D92" w:rsidRPr="00925886" w:rsidRDefault="00B16D92" w:rsidP="00B16D92">
            <w:pPr>
              <w:rPr>
                <w:rFonts w:ascii="Times New Roman" w:hAnsi="Times New Roman"/>
                <w:sz w:val="16"/>
                <w:szCs w:val="16"/>
                <w:lang w:eastAsia="en-GB"/>
              </w:rPr>
            </w:pPr>
            <w:r w:rsidRPr="00925886">
              <w:rPr>
                <w:rFonts w:ascii="Arial" w:hAnsi="Arial" w:cs="Arial"/>
                <w:sz w:val="16"/>
                <w:szCs w:val="16"/>
                <w:lang w:eastAsia="en-GB"/>
              </w:rPr>
              <w:t>HH</w:t>
            </w:r>
          </w:p>
        </w:tc>
        <w:tc>
          <w:tcPr>
            <w:tcW w:w="2126" w:type="dxa"/>
            <w:shd w:val="clear" w:color="auto" w:fill="auto"/>
            <w:hideMark/>
          </w:tcPr>
          <w:p w14:paraId="6F2EE582" w14:textId="77777777" w:rsidR="00B16D92" w:rsidRPr="00925886" w:rsidRDefault="00B16D92" w:rsidP="00B16D92">
            <w:pPr>
              <w:rPr>
                <w:rFonts w:ascii="Arial" w:hAnsi="Arial" w:cs="Arial"/>
                <w:color w:val="000000"/>
                <w:sz w:val="16"/>
                <w:szCs w:val="16"/>
              </w:rPr>
            </w:pPr>
            <w:r w:rsidRPr="00925886">
              <w:rPr>
                <w:rFonts w:ascii="Arial" w:hAnsi="Arial" w:cs="Arial"/>
                <w:color w:val="000000"/>
                <w:sz w:val="16"/>
                <w:szCs w:val="16"/>
              </w:rPr>
              <w:t>erection of two storey side/front extension and garage conversion to form additional living accommodation</w:t>
            </w:r>
          </w:p>
          <w:p w14:paraId="7A88E954" w14:textId="4313F1C5" w:rsidR="00B16D92" w:rsidRPr="00925886" w:rsidRDefault="00B16D92" w:rsidP="00B16D92">
            <w:pPr>
              <w:rPr>
                <w:rFonts w:ascii="Times New Roman" w:hAnsi="Times New Roman"/>
                <w:sz w:val="16"/>
                <w:szCs w:val="16"/>
                <w:lang w:eastAsia="en-GB"/>
              </w:rPr>
            </w:pPr>
          </w:p>
        </w:tc>
        <w:tc>
          <w:tcPr>
            <w:tcW w:w="1406" w:type="dxa"/>
            <w:shd w:val="clear" w:color="auto" w:fill="auto"/>
            <w:hideMark/>
          </w:tcPr>
          <w:p w14:paraId="716C241D" w14:textId="0E7EE4BE" w:rsidR="00B16D92" w:rsidRPr="00925886" w:rsidRDefault="00B16D92" w:rsidP="00B16D92">
            <w:pPr>
              <w:rPr>
                <w:rFonts w:ascii="Times New Roman" w:hAnsi="Times New Roman"/>
                <w:sz w:val="16"/>
                <w:szCs w:val="16"/>
                <w:lang w:eastAsia="en-GB"/>
              </w:rPr>
            </w:pPr>
            <w:r w:rsidRPr="00925886">
              <w:rPr>
                <w:rFonts w:ascii="Arial" w:hAnsi="Arial" w:cs="Arial"/>
                <w:sz w:val="16"/>
                <w:szCs w:val="16"/>
                <w:lang w:eastAsia="en-GB"/>
              </w:rPr>
              <w:t>44 Garrett Drive</w:t>
            </w:r>
          </w:p>
        </w:tc>
        <w:tc>
          <w:tcPr>
            <w:tcW w:w="634" w:type="dxa"/>
            <w:shd w:val="clear" w:color="auto" w:fill="auto"/>
            <w:noWrap/>
            <w:hideMark/>
          </w:tcPr>
          <w:p w14:paraId="5CB25C40" w14:textId="4283754F"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lang w:eastAsia="en-GB"/>
              </w:rPr>
              <w:t>NO</w:t>
            </w:r>
          </w:p>
        </w:tc>
        <w:tc>
          <w:tcPr>
            <w:tcW w:w="545" w:type="dxa"/>
            <w:shd w:val="clear" w:color="auto" w:fill="auto"/>
            <w:noWrap/>
            <w:hideMark/>
          </w:tcPr>
          <w:p w14:paraId="4189FCDC" w14:textId="2E9D8F22"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lang w:eastAsia="en-GB"/>
              </w:rPr>
              <w:t>NO</w:t>
            </w:r>
          </w:p>
        </w:tc>
        <w:tc>
          <w:tcPr>
            <w:tcW w:w="3924" w:type="dxa"/>
          </w:tcPr>
          <w:p w14:paraId="6D88E231" w14:textId="77777777" w:rsidR="00B16D92" w:rsidRPr="00925886" w:rsidRDefault="00B16D92" w:rsidP="00B16D92">
            <w:pPr>
              <w:rPr>
                <w:rFonts w:ascii="Arial" w:hAnsi="Arial" w:cs="Arial"/>
                <w:sz w:val="16"/>
                <w:szCs w:val="16"/>
              </w:rPr>
            </w:pPr>
            <w:r w:rsidRPr="00925886">
              <w:rPr>
                <w:rFonts w:ascii="Arial" w:hAnsi="Arial" w:cs="Arial"/>
                <w:sz w:val="16"/>
                <w:szCs w:val="16"/>
              </w:rPr>
              <w:t xml:space="preserve">1. By reason of the proposed scale, form and massing of the two-storey side extension and the relationship with No.42 Garrett Drive; the proposed rear extension would have a significantly harmful overbearing and dominant presence towards the amenity space of these occupiers. This would result in a detrimental infringement on the level of daylight, sunlight and outlook currently afforded to No.42 Garrett Drive. The proposed development would therefore have an unacceptable impact on the residential amenities of the attached and adjacent occupiers. </w:t>
            </w:r>
          </w:p>
          <w:p w14:paraId="16F25B06" w14:textId="375A5FA6" w:rsidR="00B16D92" w:rsidRPr="00925886" w:rsidRDefault="00B16D92" w:rsidP="00B16D92">
            <w:pPr>
              <w:rPr>
                <w:rFonts w:ascii="Times New Roman" w:hAnsi="Times New Roman"/>
                <w:sz w:val="16"/>
                <w:szCs w:val="16"/>
                <w:lang w:eastAsia="en-GB"/>
              </w:rPr>
            </w:pPr>
            <w:r w:rsidRPr="00925886">
              <w:rPr>
                <w:rFonts w:ascii="Arial" w:hAnsi="Arial" w:cs="Arial"/>
                <w:sz w:val="16"/>
                <w:szCs w:val="16"/>
              </w:rPr>
              <w:t xml:space="preserve">2. Insufficient information relating to parking and cycle storage has been received to enable a full assessment of the impact of the proposed development on parking provisions, </w:t>
            </w:r>
            <w:proofErr w:type="gramStart"/>
            <w:r w:rsidRPr="00925886">
              <w:rPr>
                <w:rFonts w:ascii="Arial" w:hAnsi="Arial" w:cs="Arial"/>
                <w:sz w:val="16"/>
                <w:szCs w:val="16"/>
              </w:rPr>
              <w:t>transportation</w:t>
            </w:r>
            <w:proofErr w:type="gramEnd"/>
            <w:r w:rsidRPr="00925886">
              <w:rPr>
                <w:rFonts w:ascii="Arial" w:hAnsi="Arial" w:cs="Arial"/>
                <w:sz w:val="16"/>
                <w:szCs w:val="16"/>
              </w:rPr>
              <w:t xml:space="preserve"> and highway safety. The proposal does not contain any suitable cycle storage, to which the Local Planning Authority cannot be assured that the development would not result in harm.</w:t>
            </w:r>
          </w:p>
        </w:tc>
      </w:tr>
      <w:tr w:rsidR="00B16D92" w:rsidRPr="00925886" w14:paraId="381DCC2A" w14:textId="77777777" w:rsidTr="00925886">
        <w:trPr>
          <w:trHeight w:val="240"/>
        </w:trPr>
        <w:tc>
          <w:tcPr>
            <w:tcW w:w="593" w:type="dxa"/>
            <w:shd w:val="clear" w:color="auto" w:fill="auto"/>
          </w:tcPr>
          <w:p w14:paraId="4E5B57A1" w14:textId="1C643531"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rPr>
              <w:t>P25</w:t>
            </w:r>
          </w:p>
        </w:tc>
        <w:tc>
          <w:tcPr>
            <w:tcW w:w="717" w:type="dxa"/>
            <w:shd w:val="clear" w:color="auto" w:fill="auto"/>
            <w:noWrap/>
          </w:tcPr>
          <w:p w14:paraId="213D90FC" w14:textId="3C544B84" w:rsidR="00B16D92" w:rsidRPr="00925886" w:rsidRDefault="00B16D92" w:rsidP="00B16D92">
            <w:pPr>
              <w:rPr>
                <w:rFonts w:ascii="Times New Roman" w:hAnsi="Times New Roman"/>
                <w:sz w:val="16"/>
                <w:szCs w:val="16"/>
                <w:lang w:eastAsia="en-GB"/>
              </w:rPr>
            </w:pPr>
            <w:r w:rsidRPr="00925886">
              <w:rPr>
                <w:rFonts w:ascii="Arial" w:hAnsi="Arial" w:cs="Arial"/>
                <w:sz w:val="16"/>
                <w:szCs w:val="16"/>
              </w:rPr>
              <w:t>01795</w:t>
            </w:r>
          </w:p>
        </w:tc>
        <w:tc>
          <w:tcPr>
            <w:tcW w:w="545" w:type="dxa"/>
            <w:shd w:val="clear" w:color="auto" w:fill="auto"/>
            <w:noWrap/>
          </w:tcPr>
          <w:p w14:paraId="51EFD0B0" w14:textId="5CBE9A50" w:rsidR="00B16D92" w:rsidRPr="00925886" w:rsidRDefault="00B16D92" w:rsidP="00B16D92">
            <w:pPr>
              <w:rPr>
                <w:rFonts w:ascii="Times New Roman" w:hAnsi="Times New Roman"/>
                <w:sz w:val="16"/>
                <w:szCs w:val="16"/>
                <w:lang w:eastAsia="en-GB"/>
              </w:rPr>
            </w:pPr>
            <w:r w:rsidRPr="00925886">
              <w:rPr>
                <w:rFonts w:ascii="Arial" w:hAnsi="Arial" w:cs="Arial"/>
                <w:sz w:val="16"/>
                <w:szCs w:val="16"/>
              </w:rPr>
              <w:t>HH</w:t>
            </w:r>
          </w:p>
        </w:tc>
        <w:tc>
          <w:tcPr>
            <w:tcW w:w="2126" w:type="dxa"/>
            <w:shd w:val="clear" w:color="auto" w:fill="auto"/>
            <w:vAlign w:val="bottom"/>
          </w:tcPr>
          <w:p w14:paraId="7825D22A" w14:textId="14ADBC6F" w:rsidR="00B16D92" w:rsidRPr="00925886" w:rsidRDefault="00B16D92" w:rsidP="00B16D92">
            <w:pPr>
              <w:rPr>
                <w:rFonts w:ascii="Times New Roman" w:hAnsi="Times New Roman"/>
                <w:color w:val="000000"/>
                <w:sz w:val="16"/>
                <w:szCs w:val="16"/>
                <w:lang w:eastAsia="en-GB"/>
              </w:rPr>
            </w:pPr>
            <w:r w:rsidRPr="00925886">
              <w:rPr>
                <w:rFonts w:ascii="Arial" w:hAnsi="Arial" w:cs="Arial"/>
                <w:color w:val="000000"/>
                <w:sz w:val="16"/>
                <w:szCs w:val="16"/>
              </w:rPr>
              <w:t>demolition of existing conservatory and erection of a single storey rear and first floor front extension to provide additional living accommodation</w:t>
            </w:r>
          </w:p>
        </w:tc>
        <w:tc>
          <w:tcPr>
            <w:tcW w:w="1406" w:type="dxa"/>
            <w:shd w:val="clear" w:color="auto" w:fill="auto"/>
          </w:tcPr>
          <w:p w14:paraId="5DFC9A7B" w14:textId="161E6AB2" w:rsidR="00B16D92" w:rsidRPr="00925886" w:rsidRDefault="00B16D92" w:rsidP="00B16D92">
            <w:pPr>
              <w:rPr>
                <w:rFonts w:ascii="Times New Roman" w:hAnsi="Times New Roman"/>
                <w:sz w:val="16"/>
                <w:szCs w:val="16"/>
                <w:lang w:eastAsia="en-GB"/>
              </w:rPr>
            </w:pPr>
            <w:r w:rsidRPr="00925886">
              <w:rPr>
                <w:rFonts w:ascii="Arial" w:hAnsi="Arial" w:cs="Arial"/>
                <w:sz w:val="16"/>
                <w:szCs w:val="16"/>
              </w:rPr>
              <w:t>22 Lapwing Close</w:t>
            </w:r>
          </w:p>
        </w:tc>
        <w:tc>
          <w:tcPr>
            <w:tcW w:w="634" w:type="dxa"/>
            <w:shd w:val="clear" w:color="auto" w:fill="auto"/>
            <w:noWrap/>
          </w:tcPr>
          <w:p w14:paraId="3EBF3906" w14:textId="3ACE7937"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lang w:eastAsia="en-GB"/>
              </w:rPr>
              <w:t>NO</w:t>
            </w:r>
          </w:p>
        </w:tc>
        <w:tc>
          <w:tcPr>
            <w:tcW w:w="545" w:type="dxa"/>
            <w:shd w:val="clear" w:color="auto" w:fill="auto"/>
            <w:noWrap/>
          </w:tcPr>
          <w:p w14:paraId="48FB7AF0" w14:textId="7275CB34"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lang w:eastAsia="en-GB"/>
              </w:rPr>
              <w:t>YES</w:t>
            </w:r>
          </w:p>
        </w:tc>
        <w:tc>
          <w:tcPr>
            <w:tcW w:w="3924" w:type="dxa"/>
          </w:tcPr>
          <w:p w14:paraId="72A82845" w14:textId="77777777" w:rsidR="00B16D92" w:rsidRPr="00925886" w:rsidRDefault="00B16D92" w:rsidP="00B16D92">
            <w:pPr>
              <w:jc w:val="center"/>
              <w:rPr>
                <w:rFonts w:ascii="Times New Roman" w:hAnsi="Times New Roman"/>
                <w:sz w:val="16"/>
                <w:szCs w:val="16"/>
                <w:lang w:eastAsia="en-GB"/>
              </w:rPr>
            </w:pPr>
          </w:p>
        </w:tc>
      </w:tr>
      <w:tr w:rsidR="00B16D92" w:rsidRPr="00925886" w14:paraId="020BA424" w14:textId="77777777" w:rsidTr="00925886">
        <w:trPr>
          <w:trHeight w:val="240"/>
        </w:trPr>
        <w:tc>
          <w:tcPr>
            <w:tcW w:w="593" w:type="dxa"/>
            <w:shd w:val="clear" w:color="auto" w:fill="auto"/>
          </w:tcPr>
          <w:p w14:paraId="6A2E2CB7" w14:textId="51AE5161"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rPr>
              <w:t>P25</w:t>
            </w:r>
          </w:p>
        </w:tc>
        <w:tc>
          <w:tcPr>
            <w:tcW w:w="717" w:type="dxa"/>
            <w:shd w:val="clear" w:color="auto" w:fill="auto"/>
            <w:noWrap/>
          </w:tcPr>
          <w:p w14:paraId="087650EF" w14:textId="48D23041" w:rsidR="00B16D92" w:rsidRPr="00925886" w:rsidRDefault="00B16D92" w:rsidP="00B16D92">
            <w:pPr>
              <w:rPr>
                <w:rFonts w:ascii="Times New Roman" w:hAnsi="Times New Roman"/>
                <w:sz w:val="16"/>
                <w:szCs w:val="16"/>
                <w:lang w:eastAsia="en-GB"/>
              </w:rPr>
            </w:pPr>
            <w:r w:rsidRPr="00925886">
              <w:rPr>
                <w:rFonts w:ascii="Arial" w:hAnsi="Arial" w:cs="Arial"/>
                <w:sz w:val="16"/>
                <w:szCs w:val="16"/>
              </w:rPr>
              <w:t>01779</w:t>
            </w:r>
          </w:p>
        </w:tc>
        <w:tc>
          <w:tcPr>
            <w:tcW w:w="545" w:type="dxa"/>
            <w:shd w:val="clear" w:color="auto" w:fill="auto"/>
            <w:noWrap/>
          </w:tcPr>
          <w:p w14:paraId="3E0B9C3E" w14:textId="77F55625" w:rsidR="00B16D92" w:rsidRPr="00925886" w:rsidRDefault="00B16D92" w:rsidP="00B16D92">
            <w:pPr>
              <w:rPr>
                <w:rFonts w:ascii="Times New Roman" w:hAnsi="Times New Roman"/>
                <w:sz w:val="16"/>
                <w:szCs w:val="16"/>
                <w:lang w:eastAsia="en-GB"/>
              </w:rPr>
            </w:pPr>
            <w:r w:rsidRPr="00925886">
              <w:rPr>
                <w:rFonts w:ascii="Arial" w:hAnsi="Arial" w:cs="Arial"/>
                <w:sz w:val="16"/>
                <w:szCs w:val="16"/>
              </w:rPr>
              <w:t>HH</w:t>
            </w:r>
          </w:p>
        </w:tc>
        <w:tc>
          <w:tcPr>
            <w:tcW w:w="2126" w:type="dxa"/>
            <w:shd w:val="clear" w:color="auto" w:fill="auto"/>
            <w:vAlign w:val="bottom"/>
          </w:tcPr>
          <w:p w14:paraId="5E75D1EF" w14:textId="2A6EFE74" w:rsidR="00B16D92" w:rsidRPr="00925886" w:rsidRDefault="00B16D92" w:rsidP="00B16D92">
            <w:pPr>
              <w:rPr>
                <w:rFonts w:ascii="Times New Roman" w:hAnsi="Times New Roman"/>
                <w:color w:val="000000"/>
                <w:sz w:val="16"/>
                <w:szCs w:val="16"/>
                <w:lang w:eastAsia="en-GB"/>
              </w:rPr>
            </w:pPr>
            <w:r w:rsidRPr="00925886">
              <w:rPr>
                <w:rFonts w:ascii="Arial" w:hAnsi="Arial" w:cs="Arial"/>
                <w:color w:val="000000"/>
                <w:sz w:val="16"/>
                <w:szCs w:val="16"/>
              </w:rPr>
              <w:t>erection of single storey rear extension to provide additional living accommodation</w:t>
            </w:r>
          </w:p>
        </w:tc>
        <w:tc>
          <w:tcPr>
            <w:tcW w:w="1406" w:type="dxa"/>
            <w:shd w:val="clear" w:color="auto" w:fill="auto"/>
          </w:tcPr>
          <w:p w14:paraId="6903AEBD" w14:textId="33A18E21" w:rsidR="00B16D92" w:rsidRPr="00925886" w:rsidRDefault="00B16D92" w:rsidP="00B16D92">
            <w:pPr>
              <w:rPr>
                <w:rFonts w:ascii="Times New Roman" w:hAnsi="Times New Roman"/>
                <w:sz w:val="16"/>
                <w:szCs w:val="16"/>
                <w:lang w:eastAsia="en-GB"/>
              </w:rPr>
            </w:pPr>
            <w:r w:rsidRPr="00925886">
              <w:rPr>
                <w:rFonts w:ascii="Arial" w:hAnsi="Arial" w:cs="Arial"/>
                <w:sz w:val="16"/>
                <w:szCs w:val="16"/>
              </w:rPr>
              <w:t>102 Oaktree Crescent</w:t>
            </w:r>
          </w:p>
        </w:tc>
        <w:tc>
          <w:tcPr>
            <w:tcW w:w="634" w:type="dxa"/>
            <w:shd w:val="clear" w:color="auto" w:fill="auto"/>
            <w:noWrap/>
          </w:tcPr>
          <w:p w14:paraId="4D537E99" w14:textId="5354B7A4"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rPr>
              <w:t>YES</w:t>
            </w:r>
          </w:p>
        </w:tc>
        <w:tc>
          <w:tcPr>
            <w:tcW w:w="545" w:type="dxa"/>
            <w:shd w:val="clear" w:color="auto" w:fill="auto"/>
            <w:noWrap/>
          </w:tcPr>
          <w:p w14:paraId="172C89AD" w14:textId="06A7AC60"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rPr>
              <w:t>YES</w:t>
            </w:r>
          </w:p>
        </w:tc>
        <w:tc>
          <w:tcPr>
            <w:tcW w:w="3924" w:type="dxa"/>
          </w:tcPr>
          <w:p w14:paraId="22AA8060" w14:textId="77777777" w:rsidR="00B16D92" w:rsidRPr="00925886" w:rsidRDefault="00B16D92" w:rsidP="00B16D92">
            <w:pPr>
              <w:jc w:val="center"/>
              <w:rPr>
                <w:rFonts w:ascii="Times New Roman" w:hAnsi="Times New Roman"/>
                <w:sz w:val="16"/>
                <w:szCs w:val="16"/>
                <w:lang w:eastAsia="en-GB"/>
              </w:rPr>
            </w:pPr>
          </w:p>
        </w:tc>
      </w:tr>
      <w:tr w:rsidR="00B16D92" w:rsidRPr="00925886" w14:paraId="3F894441" w14:textId="77777777" w:rsidTr="00925886">
        <w:trPr>
          <w:trHeight w:val="240"/>
        </w:trPr>
        <w:tc>
          <w:tcPr>
            <w:tcW w:w="593" w:type="dxa"/>
            <w:shd w:val="clear" w:color="auto" w:fill="auto"/>
          </w:tcPr>
          <w:p w14:paraId="13A4B493" w14:textId="51BD4E05"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lang w:eastAsia="en-GB"/>
              </w:rPr>
              <w:t>P25</w:t>
            </w:r>
          </w:p>
        </w:tc>
        <w:tc>
          <w:tcPr>
            <w:tcW w:w="717" w:type="dxa"/>
            <w:shd w:val="clear" w:color="auto" w:fill="auto"/>
            <w:noWrap/>
          </w:tcPr>
          <w:p w14:paraId="30B0276C" w14:textId="18497795" w:rsidR="00B16D92" w:rsidRPr="00925886" w:rsidRDefault="00B16D92" w:rsidP="00B16D92">
            <w:pPr>
              <w:rPr>
                <w:rFonts w:ascii="Times New Roman" w:hAnsi="Times New Roman"/>
                <w:sz w:val="16"/>
                <w:szCs w:val="16"/>
                <w:lang w:eastAsia="en-GB"/>
              </w:rPr>
            </w:pPr>
            <w:r w:rsidRPr="00925886">
              <w:rPr>
                <w:rFonts w:ascii="Arial" w:hAnsi="Arial" w:cs="Arial"/>
                <w:sz w:val="16"/>
                <w:szCs w:val="16"/>
                <w:lang w:eastAsia="en-GB"/>
              </w:rPr>
              <w:t>01591</w:t>
            </w:r>
          </w:p>
        </w:tc>
        <w:tc>
          <w:tcPr>
            <w:tcW w:w="545" w:type="dxa"/>
            <w:shd w:val="clear" w:color="auto" w:fill="auto"/>
            <w:noWrap/>
          </w:tcPr>
          <w:p w14:paraId="70E537AB" w14:textId="431A72D7" w:rsidR="00B16D92" w:rsidRPr="00925886" w:rsidRDefault="00B16D92" w:rsidP="00B16D92">
            <w:pPr>
              <w:rPr>
                <w:rFonts w:ascii="Times New Roman" w:hAnsi="Times New Roman"/>
                <w:sz w:val="16"/>
                <w:szCs w:val="16"/>
                <w:lang w:eastAsia="en-GB"/>
              </w:rPr>
            </w:pPr>
            <w:r w:rsidRPr="00925886">
              <w:rPr>
                <w:rFonts w:ascii="Arial" w:hAnsi="Arial" w:cs="Arial"/>
                <w:sz w:val="16"/>
                <w:szCs w:val="16"/>
                <w:lang w:eastAsia="en-GB"/>
              </w:rPr>
              <w:t>HH</w:t>
            </w:r>
          </w:p>
        </w:tc>
        <w:tc>
          <w:tcPr>
            <w:tcW w:w="2126" w:type="dxa"/>
            <w:shd w:val="clear" w:color="auto" w:fill="auto"/>
            <w:vAlign w:val="center"/>
          </w:tcPr>
          <w:p w14:paraId="2495885E" w14:textId="6F87FEA2" w:rsidR="00B16D92" w:rsidRPr="00925886" w:rsidRDefault="00B16D92" w:rsidP="00B16D92">
            <w:pPr>
              <w:rPr>
                <w:rFonts w:ascii="Times New Roman" w:hAnsi="Times New Roman"/>
                <w:color w:val="000000"/>
                <w:sz w:val="16"/>
                <w:szCs w:val="16"/>
                <w:lang w:eastAsia="en-GB"/>
              </w:rPr>
            </w:pPr>
            <w:r w:rsidRPr="00925886">
              <w:rPr>
                <w:rFonts w:ascii="Arial" w:hAnsi="Arial" w:cs="Arial"/>
                <w:color w:val="000000"/>
                <w:sz w:val="16"/>
                <w:szCs w:val="16"/>
              </w:rPr>
              <w:t>retention of an existing unauthorised garden shed and erection of single storey side extension and conversion of existing attached garage to form additional living accommodation (part retrospective)</w:t>
            </w:r>
          </w:p>
        </w:tc>
        <w:tc>
          <w:tcPr>
            <w:tcW w:w="1406" w:type="dxa"/>
            <w:shd w:val="clear" w:color="auto" w:fill="auto"/>
          </w:tcPr>
          <w:p w14:paraId="179D51B2" w14:textId="7AB520BA" w:rsidR="00B16D92" w:rsidRPr="00925886" w:rsidRDefault="00B16D92" w:rsidP="00B16D92">
            <w:pPr>
              <w:rPr>
                <w:rFonts w:ascii="Times New Roman" w:hAnsi="Times New Roman"/>
                <w:sz w:val="16"/>
                <w:szCs w:val="16"/>
                <w:lang w:eastAsia="en-GB"/>
              </w:rPr>
            </w:pPr>
            <w:r w:rsidRPr="00925886">
              <w:rPr>
                <w:rFonts w:ascii="Arial" w:hAnsi="Arial" w:cs="Arial"/>
                <w:sz w:val="16"/>
                <w:szCs w:val="16"/>
                <w:lang w:eastAsia="en-GB"/>
              </w:rPr>
              <w:t>37 Campion Drive</w:t>
            </w:r>
          </w:p>
        </w:tc>
        <w:tc>
          <w:tcPr>
            <w:tcW w:w="634" w:type="dxa"/>
            <w:shd w:val="clear" w:color="auto" w:fill="auto"/>
            <w:noWrap/>
          </w:tcPr>
          <w:p w14:paraId="0953E173" w14:textId="789ADBC7"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lang w:eastAsia="en-GB"/>
              </w:rPr>
              <w:t>YES</w:t>
            </w:r>
          </w:p>
        </w:tc>
        <w:tc>
          <w:tcPr>
            <w:tcW w:w="545" w:type="dxa"/>
            <w:shd w:val="clear" w:color="auto" w:fill="auto"/>
            <w:noWrap/>
          </w:tcPr>
          <w:p w14:paraId="71FCACB3" w14:textId="3DFCC405" w:rsidR="00B16D92" w:rsidRPr="00925886" w:rsidRDefault="00B16D92" w:rsidP="00B16D92">
            <w:pPr>
              <w:jc w:val="center"/>
              <w:rPr>
                <w:rFonts w:ascii="Times New Roman" w:hAnsi="Times New Roman"/>
                <w:sz w:val="16"/>
                <w:szCs w:val="16"/>
                <w:lang w:eastAsia="en-GB"/>
              </w:rPr>
            </w:pPr>
            <w:r w:rsidRPr="00925886">
              <w:rPr>
                <w:rFonts w:ascii="Arial" w:hAnsi="Arial" w:cs="Arial"/>
                <w:sz w:val="16"/>
                <w:szCs w:val="16"/>
                <w:lang w:eastAsia="en-GB"/>
              </w:rPr>
              <w:t>YES</w:t>
            </w:r>
          </w:p>
        </w:tc>
        <w:tc>
          <w:tcPr>
            <w:tcW w:w="3924" w:type="dxa"/>
          </w:tcPr>
          <w:p w14:paraId="057A4A83" w14:textId="77777777" w:rsidR="00B16D92" w:rsidRPr="00925886" w:rsidRDefault="00B16D92" w:rsidP="00B16D92">
            <w:pPr>
              <w:jc w:val="center"/>
              <w:rPr>
                <w:rFonts w:ascii="Times New Roman" w:hAnsi="Times New Roman"/>
                <w:sz w:val="16"/>
                <w:szCs w:val="16"/>
                <w:lang w:eastAsia="en-GB"/>
              </w:rPr>
            </w:pPr>
          </w:p>
        </w:tc>
      </w:tr>
      <w:tr w:rsidR="00B16D92" w:rsidRPr="00925886" w14:paraId="676F729C" w14:textId="77777777" w:rsidTr="00925886">
        <w:trPr>
          <w:trHeight w:val="240"/>
        </w:trPr>
        <w:tc>
          <w:tcPr>
            <w:tcW w:w="593" w:type="dxa"/>
            <w:tcBorders>
              <w:top w:val="single" w:sz="4" w:space="0" w:color="auto"/>
              <w:left w:val="single" w:sz="4" w:space="0" w:color="auto"/>
              <w:bottom w:val="single" w:sz="4" w:space="0" w:color="auto"/>
              <w:right w:val="single" w:sz="4" w:space="0" w:color="auto"/>
            </w:tcBorders>
            <w:shd w:val="clear" w:color="auto" w:fill="auto"/>
          </w:tcPr>
          <w:p w14:paraId="626A874C" w14:textId="791E8A61" w:rsidR="00B16D92" w:rsidRPr="00925886" w:rsidRDefault="00B16D92" w:rsidP="00B16D92">
            <w:pPr>
              <w:jc w:val="center"/>
              <w:rPr>
                <w:rFonts w:ascii="Arial" w:hAnsi="Arial" w:cs="Arial"/>
                <w:sz w:val="16"/>
                <w:szCs w:val="16"/>
                <w:lang w:eastAsia="en-GB"/>
              </w:rPr>
            </w:pPr>
            <w:r w:rsidRPr="00925886">
              <w:rPr>
                <w:rFonts w:ascii="Arial" w:hAnsi="Arial" w:cs="Arial"/>
                <w:sz w:val="16"/>
                <w:szCs w:val="16"/>
              </w:rPr>
              <w:t>P25</w:t>
            </w:r>
          </w:p>
        </w:tc>
        <w:tc>
          <w:tcPr>
            <w:tcW w:w="717" w:type="dxa"/>
            <w:tcBorders>
              <w:top w:val="single" w:sz="4" w:space="0" w:color="auto"/>
              <w:left w:val="single" w:sz="4" w:space="0" w:color="auto"/>
              <w:bottom w:val="single" w:sz="4" w:space="0" w:color="auto"/>
              <w:right w:val="single" w:sz="4" w:space="0" w:color="auto"/>
            </w:tcBorders>
            <w:shd w:val="clear" w:color="auto" w:fill="auto"/>
            <w:noWrap/>
          </w:tcPr>
          <w:p w14:paraId="2BD5526A" w14:textId="24E0C4C5" w:rsidR="00B16D92" w:rsidRPr="00925886" w:rsidRDefault="00B16D92" w:rsidP="00B16D92">
            <w:pPr>
              <w:rPr>
                <w:rFonts w:ascii="Arial" w:hAnsi="Arial" w:cs="Arial"/>
                <w:sz w:val="16"/>
                <w:szCs w:val="16"/>
                <w:lang w:eastAsia="en-GB"/>
              </w:rPr>
            </w:pPr>
            <w:r w:rsidRPr="00925886">
              <w:rPr>
                <w:rFonts w:ascii="Arial" w:hAnsi="Arial" w:cs="Arial"/>
                <w:sz w:val="16"/>
                <w:szCs w:val="16"/>
              </w:rPr>
              <w:t>01501</w:t>
            </w:r>
          </w:p>
        </w:tc>
        <w:tc>
          <w:tcPr>
            <w:tcW w:w="545" w:type="dxa"/>
            <w:tcBorders>
              <w:top w:val="single" w:sz="4" w:space="0" w:color="auto"/>
              <w:left w:val="single" w:sz="4" w:space="0" w:color="auto"/>
              <w:bottom w:val="single" w:sz="4" w:space="0" w:color="auto"/>
              <w:right w:val="single" w:sz="4" w:space="0" w:color="auto"/>
            </w:tcBorders>
            <w:shd w:val="clear" w:color="auto" w:fill="auto"/>
            <w:noWrap/>
          </w:tcPr>
          <w:p w14:paraId="31C78440" w14:textId="600EA4E6" w:rsidR="00B16D92" w:rsidRPr="00925886" w:rsidRDefault="00B16D92" w:rsidP="00B16D92">
            <w:pPr>
              <w:rPr>
                <w:rFonts w:ascii="Arial" w:hAnsi="Arial" w:cs="Arial"/>
                <w:sz w:val="16"/>
                <w:szCs w:val="16"/>
                <w:lang w:eastAsia="en-GB"/>
              </w:rPr>
            </w:pPr>
            <w:r w:rsidRPr="00925886">
              <w:rPr>
                <w:rFonts w:ascii="Arial" w:hAnsi="Arial" w:cs="Arial"/>
                <w:sz w:val="16"/>
                <w:szCs w:val="16"/>
              </w:rPr>
              <w:t>HH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E2959A0" w14:textId="191E7745" w:rsidR="00B16D92" w:rsidRPr="00925886" w:rsidRDefault="00B16D92" w:rsidP="00B16D92">
            <w:pPr>
              <w:rPr>
                <w:rFonts w:ascii="Arial" w:hAnsi="Arial" w:cs="Arial"/>
                <w:color w:val="000000"/>
                <w:sz w:val="16"/>
                <w:szCs w:val="16"/>
              </w:rPr>
            </w:pPr>
            <w:r w:rsidRPr="00925886">
              <w:rPr>
                <w:rFonts w:ascii="Arial" w:hAnsi="Arial" w:cs="Arial"/>
                <w:color w:val="000000"/>
                <w:sz w:val="16"/>
                <w:szCs w:val="16"/>
              </w:rPr>
              <w:t>erection of first floor front extension to form enlarged bathroom</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236028D1" w14:textId="5F5DC4AC" w:rsidR="00B16D92" w:rsidRPr="00925886" w:rsidRDefault="00B16D92" w:rsidP="00B16D92">
            <w:pPr>
              <w:rPr>
                <w:rFonts w:ascii="Arial" w:hAnsi="Arial" w:cs="Arial"/>
                <w:sz w:val="16"/>
                <w:szCs w:val="16"/>
                <w:lang w:eastAsia="en-GB"/>
              </w:rPr>
            </w:pPr>
            <w:r w:rsidRPr="00925886">
              <w:rPr>
                <w:rFonts w:ascii="Arial" w:hAnsi="Arial" w:cs="Arial"/>
                <w:sz w:val="16"/>
                <w:szCs w:val="16"/>
              </w:rPr>
              <w:t>109 Wheatfield Drive</w:t>
            </w:r>
          </w:p>
        </w:tc>
        <w:tc>
          <w:tcPr>
            <w:tcW w:w="634" w:type="dxa"/>
            <w:tcBorders>
              <w:top w:val="single" w:sz="4" w:space="0" w:color="auto"/>
              <w:left w:val="single" w:sz="4" w:space="0" w:color="auto"/>
              <w:bottom w:val="single" w:sz="4" w:space="0" w:color="auto"/>
              <w:right w:val="single" w:sz="4" w:space="0" w:color="auto"/>
            </w:tcBorders>
            <w:shd w:val="clear" w:color="auto" w:fill="auto"/>
            <w:noWrap/>
          </w:tcPr>
          <w:p w14:paraId="3B0A9DA9" w14:textId="0DCEFC50" w:rsidR="00B16D92" w:rsidRPr="00925886" w:rsidRDefault="00B16D92" w:rsidP="00B16D92">
            <w:pPr>
              <w:jc w:val="center"/>
              <w:rPr>
                <w:rFonts w:ascii="Arial" w:hAnsi="Arial" w:cs="Arial"/>
                <w:sz w:val="16"/>
                <w:szCs w:val="16"/>
                <w:lang w:eastAsia="en-GB"/>
              </w:rPr>
            </w:pPr>
            <w:r w:rsidRPr="00925886">
              <w:rPr>
                <w:rFonts w:ascii="Arial" w:hAnsi="Arial" w:cs="Arial"/>
                <w:sz w:val="16"/>
                <w:szCs w:val="16"/>
              </w:rPr>
              <w:t>YES</w:t>
            </w:r>
          </w:p>
        </w:tc>
        <w:tc>
          <w:tcPr>
            <w:tcW w:w="545" w:type="dxa"/>
            <w:tcBorders>
              <w:top w:val="single" w:sz="4" w:space="0" w:color="auto"/>
              <w:left w:val="single" w:sz="4" w:space="0" w:color="auto"/>
              <w:bottom w:val="single" w:sz="4" w:space="0" w:color="auto"/>
              <w:right w:val="single" w:sz="4" w:space="0" w:color="auto"/>
            </w:tcBorders>
            <w:shd w:val="clear" w:color="auto" w:fill="auto"/>
            <w:noWrap/>
          </w:tcPr>
          <w:p w14:paraId="214F3E07" w14:textId="4BB1CA4F" w:rsidR="00B16D92" w:rsidRPr="00925886" w:rsidRDefault="00B16D92" w:rsidP="00B16D92">
            <w:pPr>
              <w:jc w:val="center"/>
              <w:rPr>
                <w:rFonts w:ascii="Arial" w:hAnsi="Arial" w:cs="Arial"/>
                <w:sz w:val="16"/>
                <w:szCs w:val="16"/>
                <w:lang w:eastAsia="en-GB"/>
              </w:rPr>
            </w:pPr>
            <w:r w:rsidRPr="00925886">
              <w:rPr>
                <w:rFonts w:ascii="Arial" w:hAnsi="Arial" w:cs="Arial"/>
                <w:sz w:val="16"/>
                <w:szCs w:val="16"/>
              </w:rPr>
              <w:t>YES</w:t>
            </w:r>
          </w:p>
        </w:tc>
        <w:tc>
          <w:tcPr>
            <w:tcW w:w="3924" w:type="dxa"/>
            <w:tcBorders>
              <w:top w:val="single" w:sz="4" w:space="0" w:color="auto"/>
              <w:left w:val="single" w:sz="4" w:space="0" w:color="auto"/>
              <w:bottom w:val="single" w:sz="4" w:space="0" w:color="auto"/>
              <w:right w:val="single" w:sz="4" w:space="0" w:color="auto"/>
            </w:tcBorders>
          </w:tcPr>
          <w:p w14:paraId="780B6004" w14:textId="77777777" w:rsidR="00B16D92" w:rsidRPr="00925886" w:rsidRDefault="00B16D92" w:rsidP="00B16D92">
            <w:pPr>
              <w:jc w:val="center"/>
              <w:rPr>
                <w:rFonts w:ascii="Times New Roman" w:hAnsi="Times New Roman"/>
                <w:sz w:val="16"/>
                <w:szCs w:val="16"/>
                <w:lang w:eastAsia="en-GB"/>
              </w:rPr>
            </w:pPr>
          </w:p>
        </w:tc>
      </w:tr>
      <w:tr w:rsidR="00B16D92" w:rsidRPr="00925886" w14:paraId="2DFB1678" w14:textId="77777777" w:rsidTr="00925886">
        <w:trPr>
          <w:trHeight w:val="240"/>
        </w:trPr>
        <w:tc>
          <w:tcPr>
            <w:tcW w:w="593" w:type="dxa"/>
            <w:tcBorders>
              <w:top w:val="single" w:sz="4" w:space="0" w:color="auto"/>
              <w:left w:val="single" w:sz="4" w:space="0" w:color="auto"/>
              <w:bottom w:val="single" w:sz="4" w:space="0" w:color="auto"/>
              <w:right w:val="single" w:sz="4" w:space="0" w:color="auto"/>
            </w:tcBorders>
            <w:shd w:val="clear" w:color="auto" w:fill="auto"/>
          </w:tcPr>
          <w:p w14:paraId="1E740116" w14:textId="04E75ED1" w:rsidR="00B16D92" w:rsidRPr="00925886" w:rsidRDefault="00B16D92" w:rsidP="00B16D92">
            <w:pPr>
              <w:jc w:val="center"/>
              <w:rPr>
                <w:rFonts w:ascii="Arial" w:hAnsi="Arial" w:cs="Arial"/>
                <w:sz w:val="16"/>
                <w:szCs w:val="16"/>
                <w:lang w:eastAsia="en-GB"/>
              </w:rPr>
            </w:pPr>
            <w:r w:rsidRPr="00925886">
              <w:rPr>
                <w:rFonts w:ascii="Arial" w:hAnsi="Arial" w:cs="Arial"/>
                <w:sz w:val="16"/>
                <w:szCs w:val="16"/>
              </w:rPr>
              <w:t>P25</w:t>
            </w:r>
          </w:p>
        </w:tc>
        <w:tc>
          <w:tcPr>
            <w:tcW w:w="717" w:type="dxa"/>
            <w:tcBorders>
              <w:top w:val="single" w:sz="4" w:space="0" w:color="auto"/>
              <w:left w:val="single" w:sz="4" w:space="0" w:color="auto"/>
              <w:bottom w:val="single" w:sz="4" w:space="0" w:color="auto"/>
              <w:right w:val="single" w:sz="4" w:space="0" w:color="auto"/>
            </w:tcBorders>
            <w:shd w:val="clear" w:color="auto" w:fill="auto"/>
            <w:noWrap/>
          </w:tcPr>
          <w:p w14:paraId="635A6D2D" w14:textId="4E17E967" w:rsidR="00B16D92" w:rsidRPr="00925886" w:rsidRDefault="00B16D92" w:rsidP="00B16D92">
            <w:pPr>
              <w:rPr>
                <w:rFonts w:ascii="Arial" w:hAnsi="Arial" w:cs="Arial"/>
                <w:sz w:val="16"/>
                <w:szCs w:val="16"/>
                <w:lang w:eastAsia="en-GB"/>
              </w:rPr>
            </w:pPr>
            <w:r w:rsidRPr="00925886">
              <w:rPr>
                <w:rFonts w:ascii="Arial" w:hAnsi="Arial" w:cs="Arial"/>
                <w:sz w:val="16"/>
                <w:szCs w:val="16"/>
              </w:rPr>
              <w:t>01984</w:t>
            </w:r>
          </w:p>
        </w:tc>
        <w:tc>
          <w:tcPr>
            <w:tcW w:w="545" w:type="dxa"/>
            <w:tcBorders>
              <w:top w:val="single" w:sz="4" w:space="0" w:color="auto"/>
              <w:left w:val="single" w:sz="4" w:space="0" w:color="auto"/>
              <w:bottom w:val="single" w:sz="4" w:space="0" w:color="auto"/>
              <w:right w:val="single" w:sz="4" w:space="0" w:color="auto"/>
            </w:tcBorders>
            <w:shd w:val="clear" w:color="auto" w:fill="auto"/>
            <w:noWrap/>
          </w:tcPr>
          <w:p w14:paraId="1F1B47EE" w14:textId="7465FE03" w:rsidR="00B16D92" w:rsidRPr="00925886" w:rsidRDefault="00B16D92" w:rsidP="00B16D92">
            <w:pPr>
              <w:rPr>
                <w:rFonts w:ascii="Arial" w:hAnsi="Arial" w:cs="Arial"/>
                <w:sz w:val="16"/>
                <w:szCs w:val="16"/>
                <w:lang w:eastAsia="en-GB"/>
              </w:rPr>
            </w:pPr>
            <w:r w:rsidRPr="00925886">
              <w:rPr>
                <w:rFonts w:ascii="Arial" w:hAnsi="Arial" w:cs="Arial"/>
                <w:sz w:val="16"/>
                <w:szCs w:val="16"/>
              </w:rPr>
              <w:t>ADV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4A338E5" w14:textId="1C4BF62C" w:rsidR="00B16D92" w:rsidRPr="00925886" w:rsidRDefault="00B16D92" w:rsidP="00B16D92">
            <w:pPr>
              <w:rPr>
                <w:rFonts w:ascii="Arial" w:hAnsi="Arial" w:cs="Arial"/>
                <w:color w:val="000000"/>
                <w:sz w:val="16"/>
                <w:szCs w:val="16"/>
              </w:rPr>
            </w:pPr>
            <w:r w:rsidRPr="00925886">
              <w:rPr>
                <w:rFonts w:ascii="Arial" w:hAnsi="Arial" w:cs="Arial"/>
                <w:color w:val="000000"/>
                <w:sz w:val="16"/>
                <w:szCs w:val="16"/>
              </w:rPr>
              <w:t>display of 3 internally illuminated Fascia, 5 non illuminated Fascia, 1 internally illuminated Digital display screen and 1 internally illuminated Totem sign</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34CA9550" w14:textId="29674D49" w:rsidR="00B16D92" w:rsidRPr="00925886" w:rsidRDefault="00B16D92" w:rsidP="00B16D92">
            <w:pPr>
              <w:rPr>
                <w:rFonts w:ascii="Arial" w:hAnsi="Arial" w:cs="Arial"/>
                <w:sz w:val="16"/>
                <w:szCs w:val="16"/>
                <w:lang w:eastAsia="en-GB"/>
              </w:rPr>
            </w:pPr>
            <w:r w:rsidRPr="00925886">
              <w:rPr>
                <w:rFonts w:ascii="Arial" w:hAnsi="Arial" w:cs="Arial"/>
                <w:sz w:val="16"/>
                <w:szCs w:val="16"/>
              </w:rPr>
              <w:t>Town Square, Units 5-7 Willow Brook Centre</w:t>
            </w:r>
          </w:p>
        </w:tc>
        <w:tc>
          <w:tcPr>
            <w:tcW w:w="634" w:type="dxa"/>
            <w:tcBorders>
              <w:top w:val="single" w:sz="4" w:space="0" w:color="auto"/>
              <w:left w:val="single" w:sz="4" w:space="0" w:color="auto"/>
              <w:bottom w:val="single" w:sz="4" w:space="0" w:color="auto"/>
              <w:right w:val="single" w:sz="4" w:space="0" w:color="auto"/>
            </w:tcBorders>
            <w:shd w:val="clear" w:color="auto" w:fill="auto"/>
            <w:noWrap/>
          </w:tcPr>
          <w:p w14:paraId="5ACEFC19" w14:textId="2F6E031C" w:rsidR="00B16D92" w:rsidRPr="00925886" w:rsidRDefault="00B16D92" w:rsidP="00B16D92">
            <w:pPr>
              <w:jc w:val="center"/>
              <w:rPr>
                <w:rFonts w:ascii="Arial" w:hAnsi="Arial" w:cs="Arial"/>
                <w:sz w:val="16"/>
                <w:szCs w:val="16"/>
                <w:lang w:eastAsia="en-GB"/>
              </w:rPr>
            </w:pPr>
            <w:r w:rsidRPr="00925886">
              <w:rPr>
                <w:rFonts w:ascii="Arial" w:hAnsi="Arial" w:cs="Arial"/>
                <w:sz w:val="16"/>
                <w:szCs w:val="16"/>
              </w:rPr>
              <w:t>YES</w:t>
            </w:r>
          </w:p>
        </w:tc>
        <w:tc>
          <w:tcPr>
            <w:tcW w:w="545" w:type="dxa"/>
            <w:tcBorders>
              <w:top w:val="single" w:sz="4" w:space="0" w:color="auto"/>
              <w:left w:val="single" w:sz="4" w:space="0" w:color="auto"/>
              <w:bottom w:val="single" w:sz="4" w:space="0" w:color="auto"/>
              <w:right w:val="single" w:sz="4" w:space="0" w:color="auto"/>
            </w:tcBorders>
            <w:shd w:val="clear" w:color="auto" w:fill="auto"/>
            <w:noWrap/>
          </w:tcPr>
          <w:p w14:paraId="51AA2359" w14:textId="28E90F6C" w:rsidR="00B16D92" w:rsidRPr="00925886" w:rsidRDefault="00B16D92" w:rsidP="00B16D92">
            <w:pPr>
              <w:jc w:val="center"/>
              <w:rPr>
                <w:rFonts w:ascii="Arial" w:hAnsi="Arial" w:cs="Arial"/>
                <w:sz w:val="16"/>
                <w:szCs w:val="16"/>
                <w:lang w:eastAsia="en-GB"/>
              </w:rPr>
            </w:pPr>
            <w:r w:rsidRPr="00925886">
              <w:rPr>
                <w:rFonts w:ascii="Arial" w:hAnsi="Arial" w:cs="Arial"/>
                <w:sz w:val="16"/>
                <w:szCs w:val="16"/>
              </w:rPr>
              <w:t>YES</w:t>
            </w:r>
          </w:p>
        </w:tc>
        <w:tc>
          <w:tcPr>
            <w:tcW w:w="3924" w:type="dxa"/>
            <w:tcBorders>
              <w:top w:val="single" w:sz="4" w:space="0" w:color="auto"/>
              <w:left w:val="single" w:sz="4" w:space="0" w:color="auto"/>
              <w:bottom w:val="single" w:sz="4" w:space="0" w:color="auto"/>
              <w:right w:val="single" w:sz="4" w:space="0" w:color="auto"/>
            </w:tcBorders>
          </w:tcPr>
          <w:p w14:paraId="071AE620" w14:textId="77777777" w:rsidR="00B16D92" w:rsidRPr="00925886" w:rsidRDefault="00B16D92" w:rsidP="00B16D92">
            <w:pPr>
              <w:jc w:val="center"/>
              <w:rPr>
                <w:rFonts w:ascii="Times New Roman" w:hAnsi="Times New Roman"/>
                <w:sz w:val="16"/>
                <w:szCs w:val="16"/>
                <w:lang w:eastAsia="en-GB"/>
              </w:rPr>
            </w:pPr>
          </w:p>
        </w:tc>
      </w:tr>
      <w:tr w:rsidR="00B16D92" w:rsidRPr="00925886" w14:paraId="616C01CC" w14:textId="77777777" w:rsidTr="00925886">
        <w:trPr>
          <w:trHeight w:val="572"/>
        </w:trPr>
        <w:tc>
          <w:tcPr>
            <w:tcW w:w="593" w:type="dxa"/>
            <w:tcBorders>
              <w:top w:val="single" w:sz="4" w:space="0" w:color="auto"/>
              <w:left w:val="single" w:sz="4" w:space="0" w:color="auto"/>
              <w:bottom w:val="single" w:sz="4" w:space="0" w:color="auto"/>
              <w:right w:val="single" w:sz="4" w:space="0" w:color="auto"/>
            </w:tcBorders>
            <w:shd w:val="clear" w:color="auto" w:fill="auto"/>
          </w:tcPr>
          <w:p w14:paraId="1499BFF4" w14:textId="2013A3D7" w:rsidR="00B16D92" w:rsidRPr="00925886" w:rsidRDefault="00B16D92" w:rsidP="00B16D92">
            <w:pPr>
              <w:jc w:val="center"/>
              <w:rPr>
                <w:rFonts w:ascii="Arial" w:hAnsi="Arial" w:cs="Arial"/>
                <w:sz w:val="16"/>
                <w:szCs w:val="16"/>
                <w:lang w:eastAsia="en-GB"/>
              </w:rPr>
            </w:pPr>
            <w:r w:rsidRPr="00925886">
              <w:rPr>
                <w:rFonts w:ascii="Arial" w:hAnsi="Arial" w:cs="Arial"/>
                <w:sz w:val="16"/>
                <w:szCs w:val="16"/>
              </w:rPr>
              <w:t>P25</w:t>
            </w:r>
          </w:p>
        </w:tc>
        <w:tc>
          <w:tcPr>
            <w:tcW w:w="717" w:type="dxa"/>
            <w:tcBorders>
              <w:top w:val="single" w:sz="4" w:space="0" w:color="auto"/>
              <w:left w:val="single" w:sz="4" w:space="0" w:color="auto"/>
              <w:bottom w:val="single" w:sz="4" w:space="0" w:color="auto"/>
              <w:right w:val="single" w:sz="4" w:space="0" w:color="auto"/>
            </w:tcBorders>
            <w:shd w:val="clear" w:color="auto" w:fill="auto"/>
            <w:noWrap/>
          </w:tcPr>
          <w:p w14:paraId="6965BC9E" w14:textId="7476D900" w:rsidR="00B16D92" w:rsidRPr="00925886" w:rsidRDefault="00B16D92" w:rsidP="00B16D92">
            <w:pPr>
              <w:rPr>
                <w:rFonts w:ascii="Arial" w:hAnsi="Arial" w:cs="Arial"/>
                <w:sz w:val="16"/>
                <w:szCs w:val="16"/>
                <w:lang w:eastAsia="en-GB"/>
              </w:rPr>
            </w:pPr>
            <w:r w:rsidRPr="00925886">
              <w:rPr>
                <w:rFonts w:ascii="Arial" w:hAnsi="Arial" w:cs="Arial"/>
                <w:sz w:val="16"/>
                <w:szCs w:val="16"/>
              </w:rPr>
              <w:t>02052</w:t>
            </w:r>
          </w:p>
        </w:tc>
        <w:tc>
          <w:tcPr>
            <w:tcW w:w="545" w:type="dxa"/>
            <w:tcBorders>
              <w:top w:val="single" w:sz="4" w:space="0" w:color="auto"/>
              <w:left w:val="single" w:sz="4" w:space="0" w:color="auto"/>
              <w:bottom w:val="single" w:sz="4" w:space="0" w:color="auto"/>
              <w:right w:val="single" w:sz="4" w:space="0" w:color="auto"/>
            </w:tcBorders>
            <w:shd w:val="clear" w:color="auto" w:fill="auto"/>
            <w:noWrap/>
          </w:tcPr>
          <w:p w14:paraId="7F01F673" w14:textId="71F44D6A" w:rsidR="00B16D92" w:rsidRPr="00925886" w:rsidRDefault="00B16D92" w:rsidP="00B16D92">
            <w:pPr>
              <w:rPr>
                <w:rFonts w:ascii="Arial" w:hAnsi="Arial" w:cs="Arial"/>
                <w:sz w:val="16"/>
                <w:szCs w:val="16"/>
                <w:lang w:eastAsia="en-GB"/>
              </w:rPr>
            </w:pPr>
            <w:r w:rsidRPr="00925886">
              <w:rPr>
                <w:rFonts w:ascii="Arial" w:hAnsi="Arial" w:cs="Arial"/>
                <w:sz w:val="16"/>
                <w:szCs w:val="16"/>
              </w:rPr>
              <w:t>HH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958A00D" w14:textId="02B136C6" w:rsidR="00B16D92" w:rsidRPr="00925886" w:rsidRDefault="00B16D92" w:rsidP="00B16D92">
            <w:pPr>
              <w:rPr>
                <w:rFonts w:ascii="Arial" w:hAnsi="Arial" w:cs="Arial"/>
                <w:color w:val="000000"/>
                <w:sz w:val="16"/>
                <w:szCs w:val="16"/>
              </w:rPr>
            </w:pPr>
            <w:r w:rsidRPr="00925886">
              <w:rPr>
                <w:rFonts w:ascii="Arial" w:hAnsi="Arial" w:cs="Arial"/>
                <w:color w:val="000000"/>
                <w:sz w:val="16"/>
                <w:szCs w:val="16"/>
              </w:rPr>
              <w:t>Conversion of existing integral garage to provide additional living accommodation</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2800D962" w14:textId="7EB37AED" w:rsidR="00B16D92" w:rsidRPr="00925886" w:rsidRDefault="00B16D92" w:rsidP="00B16D92">
            <w:pPr>
              <w:rPr>
                <w:rFonts w:ascii="Arial" w:hAnsi="Arial" w:cs="Arial"/>
                <w:sz w:val="16"/>
                <w:szCs w:val="16"/>
                <w:lang w:eastAsia="en-GB"/>
              </w:rPr>
            </w:pPr>
            <w:r w:rsidRPr="00925886">
              <w:rPr>
                <w:rFonts w:ascii="Arial" w:hAnsi="Arial" w:cs="Arial"/>
                <w:sz w:val="16"/>
                <w:szCs w:val="16"/>
              </w:rPr>
              <w:t>43 The Worthys</w:t>
            </w:r>
          </w:p>
        </w:tc>
        <w:tc>
          <w:tcPr>
            <w:tcW w:w="634" w:type="dxa"/>
            <w:tcBorders>
              <w:top w:val="single" w:sz="4" w:space="0" w:color="auto"/>
              <w:left w:val="single" w:sz="4" w:space="0" w:color="auto"/>
              <w:bottom w:val="single" w:sz="4" w:space="0" w:color="auto"/>
              <w:right w:val="single" w:sz="4" w:space="0" w:color="auto"/>
            </w:tcBorders>
            <w:shd w:val="clear" w:color="auto" w:fill="auto"/>
            <w:noWrap/>
          </w:tcPr>
          <w:p w14:paraId="43A04318" w14:textId="32F68695" w:rsidR="00B16D92" w:rsidRPr="00925886" w:rsidRDefault="00B16D92" w:rsidP="00B16D92">
            <w:pPr>
              <w:jc w:val="center"/>
              <w:rPr>
                <w:rFonts w:ascii="Arial" w:hAnsi="Arial" w:cs="Arial"/>
                <w:sz w:val="16"/>
                <w:szCs w:val="16"/>
                <w:lang w:eastAsia="en-GB"/>
              </w:rPr>
            </w:pPr>
            <w:r w:rsidRPr="00925886">
              <w:rPr>
                <w:rFonts w:ascii="Arial" w:hAnsi="Arial" w:cs="Arial"/>
                <w:sz w:val="16"/>
                <w:szCs w:val="16"/>
              </w:rPr>
              <w:t>YES</w:t>
            </w:r>
          </w:p>
        </w:tc>
        <w:tc>
          <w:tcPr>
            <w:tcW w:w="545" w:type="dxa"/>
            <w:tcBorders>
              <w:top w:val="single" w:sz="4" w:space="0" w:color="auto"/>
              <w:left w:val="single" w:sz="4" w:space="0" w:color="auto"/>
              <w:bottom w:val="single" w:sz="4" w:space="0" w:color="auto"/>
              <w:right w:val="single" w:sz="4" w:space="0" w:color="auto"/>
            </w:tcBorders>
            <w:shd w:val="clear" w:color="auto" w:fill="auto"/>
            <w:noWrap/>
          </w:tcPr>
          <w:p w14:paraId="763AB5EC" w14:textId="29F45B01" w:rsidR="00B16D92" w:rsidRPr="00925886" w:rsidRDefault="00B16D92" w:rsidP="00B16D92">
            <w:pPr>
              <w:jc w:val="center"/>
              <w:rPr>
                <w:rFonts w:ascii="Arial" w:hAnsi="Arial" w:cs="Arial"/>
                <w:sz w:val="16"/>
                <w:szCs w:val="16"/>
                <w:lang w:eastAsia="en-GB"/>
              </w:rPr>
            </w:pPr>
            <w:r w:rsidRPr="00925886">
              <w:rPr>
                <w:rFonts w:ascii="Arial" w:hAnsi="Arial" w:cs="Arial"/>
                <w:sz w:val="16"/>
                <w:szCs w:val="16"/>
              </w:rPr>
              <w:t>YES</w:t>
            </w:r>
          </w:p>
        </w:tc>
        <w:tc>
          <w:tcPr>
            <w:tcW w:w="3924" w:type="dxa"/>
            <w:tcBorders>
              <w:top w:val="single" w:sz="4" w:space="0" w:color="auto"/>
              <w:left w:val="single" w:sz="4" w:space="0" w:color="auto"/>
              <w:bottom w:val="single" w:sz="4" w:space="0" w:color="auto"/>
              <w:right w:val="single" w:sz="4" w:space="0" w:color="auto"/>
            </w:tcBorders>
          </w:tcPr>
          <w:p w14:paraId="45622681" w14:textId="77777777" w:rsidR="00B16D92" w:rsidRPr="00925886" w:rsidRDefault="00B16D92" w:rsidP="00B16D92">
            <w:pPr>
              <w:jc w:val="center"/>
              <w:rPr>
                <w:rFonts w:ascii="Times New Roman" w:hAnsi="Times New Roman"/>
                <w:sz w:val="16"/>
                <w:szCs w:val="16"/>
                <w:lang w:eastAsia="en-GB"/>
              </w:rPr>
            </w:pPr>
          </w:p>
        </w:tc>
      </w:tr>
    </w:tbl>
    <w:p w14:paraId="5AF20C9A" w14:textId="77777777" w:rsidR="000C4E9D" w:rsidRDefault="000C4E9D" w:rsidP="003C619A">
      <w:pPr>
        <w:pStyle w:val="BodyTextIndent3"/>
        <w:rPr>
          <w:sz w:val="16"/>
          <w:szCs w:val="16"/>
          <w:lang w:val="en-GB"/>
        </w:rPr>
      </w:pPr>
    </w:p>
    <w:p w14:paraId="0E22ACF5" w14:textId="20D9C295" w:rsidR="000C4E9D" w:rsidRPr="00DE3D28" w:rsidRDefault="00A10166" w:rsidP="003C619A">
      <w:pPr>
        <w:pStyle w:val="BodyTextIndent3"/>
        <w:rPr>
          <w:szCs w:val="24"/>
          <w:lang w:val="en-GB"/>
        </w:rPr>
      </w:pPr>
      <w:r w:rsidRPr="00DE3D28">
        <w:rPr>
          <w:szCs w:val="24"/>
          <w:lang w:val="en-GB"/>
        </w:rPr>
        <w:t>Planning appeal submitted</w:t>
      </w:r>
      <w:r w:rsidR="00DE3D28" w:rsidRPr="00DE3D28">
        <w:rPr>
          <w:szCs w:val="24"/>
          <w:lang w:val="en-GB"/>
        </w:rPr>
        <w:t xml:space="preserve"> by applicant to Planning Inspectorate for refusal of planning permission P25/01558/HH </w:t>
      </w:r>
      <w:r w:rsidR="0052417C">
        <w:rPr>
          <w:szCs w:val="24"/>
          <w:lang w:val="en-GB"/>
        </w:rPr>
        <w:t>has been noted that a decision was made on 06</w:t>
      </w:r>
      <w:r w:rsidR="0052417C" w:rsidRPr="0052417C">
        <w:rPr>
          <w:szCs w:val="24"/>
          <w:vertAlign w:val="superscript"/>
          <w:lang w:val="en-GB"/>
        </w:rPr>
        <w:t>th</w:t>
      </w:r>
      <w:r w:rsidR="0052417C">
        <w:rPr>
          <w:szCs w:val="24"/>
          <w:lang w:val="en-GB"/>
        </w:rPr>
        <w:t xml:space="preserve"> October 2025 to dismiss the </w:t>
      </w:r>
      <w:r w:rsidR="00B927AE">
        <w:rPr>
          <w:szCs w:val="24"/>
          <w:lang w:val="en-GB"/>
        </w:rPr>
        <w:t xml:space="preserve">appeal. </w:t>
      </w:r>
    </w:p>
    <w:p w14:paraId="6B968610" w14:textId="77777777" w:rsidR="00D65BFB" w:rsidRDefault="00D65BFB" w:rsidP="007634EC">
      <w:pPr>
        <w:pStyle w:val="BodyTextIndent3"/>
        <w:rPr>
          <w:sz w:val="16"/>
          <w:szCs w:val="16"/>
          <w:lang w:val="en-GB"/>
        </w:rPr>
      </w:pPr>
    </w:p>
    <w:p w14:paraId="0A3976BE" w14:textId="77777777" w:rsidR="00DE3D28" w:rsidRDefault="00DE3D28" w:rsidP="007634EC">
      <w:pPr>
        <w:pStyle w:val="BodyTextIndent3"/>
        <w:rPr>
          <w:sz w:val="16"/>
          <w:szCs w:val="16"/>
          <w:lang w:val="en-GB"/>
        </w:rPr>
      </w:pPr>
    </w:p>
    <w:p w14:paraId="60361650" w14:textId="52720E2A" w:rsidR="006A6DB9" w:rsidRPr="003E64F7" w:rsidRDefault="001629BC" w:rsidP="006A6DB9">
      <w:pPr>
        <w:pStyle w:val="BodyTextIndent"/>
        <w:ind w:left="0"/>
        <w:rPr>
          <w:b/>
          <w:bCs/>
          <w:szCs w:val="24"/>
          <w:lang w:val="en-GB"/>
        </w:rPr>
      </w:pPr>
      <w:r>
        <w:rPr>
          <w:b/>
          <w:bCs/>
          <w:szCs w:val="24"/>
          <w:lang w:val="en-GB"/>
        </w:rPr>
        <w:t>9</w:t>
      </w:r>
      <w:r w:rsidR="006A6DB9" w:rsidRPr="003E64F7">
        <w:rPr>
          <w:b/>
          <w:bCs/>
          <w:szCs w:val="24"/>
          <w:lang w:val="en-GB"/>
        </w:rPr>
        <w:tab/>
        <w:t>Matters within the scope of the Committee</w:t>
      </w:r>
    </w:p>
    <w:p w14:paraId="77C2B73B" w14:textId="77777777" w:rsidR="00F61522" w:rsidRPr="00415A82" w:rsidRDefault="00F61522" w:rsidP="00F61522">
      <w:pPr>
        <w:pStyle w:val="BodyTextIndent2"/>
        <w:ind w:left="0"/>
        <w:rPr>
          <w:sz w:val="16"/>
          <w:szCs w:val="16"/>
          <w:lang w:val="en-GB"/>
        </w:rPr>
      </w:pPr>
    </w:p>
    <w:p w14:paraId="27EFAAC7" w14:textId="6C97C7ED" w:rsidR="007951A8" w:rsidRPr="007951A8" w:rsidRDefault="007951A8" w:rsidP="007951A8">
      <w:pPr>
        <w:ind w:left="1418" w:hanging="698"/>
        <w:jc w:val="both"/>
        <w:rPr>
          <w:rFonts w:ascii="Times New Roman" w:hAnsi="Times New Roman"/>
          <w:b/>
          <w:bCs/>
          <w:sz w:val="24"/>
          <w:szCs w:val="24"/>
          <w:lang w:eastAsia="en-GB"/>
        </w:rPr>
      </w:pPr>
      <w:r w:rsidRPr="007951A8">
        <w:rPr>
          <w:rFonts w:ascii="Times New Roman" w:hAnsi="Times New Roman"/>
          <w:b/>
          <w:bCs/>
          <w:sz w:val="24"/>
          <w:szCs w:val="24"/>
        </w:rPr>
        <w:t>9.1      South Gloucestershire Council - Houses in Multiple Occupation: Guidance for New</w:t>
      </w:r>
      <w:r>
        <w:rPr>
          <w:rFonts w:ascii="Times New Roman" w:hAnsi="Times New Roman"/>
          <w:b/>
          <w:bCs/>
          <w:sz w:val="24"/>
          <w:szCs w:val="24"/>
        </w:rPr>
        <w:t xml:space="preserve"> </w:t>
      </w:r>
      <w:r w:rsidRPr="007951A8">
        <w:rPr>
          <w:rFonts w:ascii="Times New Roman" w:hAnsi="Times New Roman"/>
          <w:b/>
          <w:bCs/>
          <w:sz w:val="24"/>
          <w:szCs w:val="24"/>
        </w:rPr>
        <w:t>Developments Supplementary Planning Document (SPD) Consultation</w:t>
      </w:r>
    </w:p>
    <w:p w14:paraId="2D128EDE" w14:textId="77777777" w:rsidR="00D65BFB" w:rsidRPr="00FD7BEE" w:rsidRDefault="00D65BFB" w:rsidP="00B21B37">
      <w:pPr>
        <w:pStyle w:val="BodyTextIndent"/>
        <w:ind w:left="0"/>
        <w:rPr>
          <w:b/>
          <w:bCs/>
          <w:sz w:val="16"/>
          <w:szCs w:val="16"/>
          <w:lang w:val="en-GB"/>
        </w:rPr>
      </w:pPr>
    </w:p>
    <w:p w14:paraId="567D6ACE" w14:textId="7B9CE0F6" w:rsidR="007951A8" w:rsidRPr="007951A8" w:rsidRDefault="007951A8" w:rsidP="007951A8">
      <w:pPr>
        <w:pStyle w:val="NormalWeb"/>
        <w:spacing w:before="0" w:beforeAutospacing="0" w:after="0" w:afterAutospacing="0"/>
        <w:ind w:left="1418" w:firstLine="22"/>
        <w:jc w:val="both"/>
        <w:rPr>
          <w:lang w:val="en"/>
        </w:rPr>
      </w:pPr>
      <w:r w:rsidRPr="007951A8">
        <w:rPr>
          <w:lang w:val="en"/>
        </w:rPr>
        <w:t>The Council is consulting on a refresh of its ‘</w:t>
      </w:r>
      <w:r w:rsidRPr="007951A8">
        <w:rPr>
          <w:u w:val="single"/>
          <w:lang w:val="en"/>
        </w:rPr>
        <w:t>Houses in Multiple Occupation: Guidance for New Developments’</w:t>
      </w:r>
      <w:r w:rsidRPr="007951A8">
        <w:rPr>
          <w:lang w:val="en"/>
        </w:rPr>
        <w:t xml:space="preserve"> SPD which was published in October 2021.</w:t>
      </w:r>
    </w:p>
    <w:p w14:paraId="247751C1" w14:textId="77777777" w:rsidR="007951A8" w:rsidRPr="007951A8" w:rsidRDefault="007951A8" w:rsidP="007951A8">
      <w:pPr>
        <w:pStyle w:val="NormalWeb"/>
        <w:spacing w:before="0" w:beforeAutospacing="0" w:after="0" w:afterAutospacing="0"/>
        <w:jc w:val="both"/>
        <w:rPr>
          <w:sz w:val="16"/>
          <w:szCs w:val="16"/>
          <w:lang w:val="en"/>
        </w:rPr>
      </w:pPr>
    </w:p>
    <w:p w14:paraId="108828B1" w14:textId="77777777" w:rsidR="007951A8" w:rsidRPr="007951A8" w:rsidRDefault="007951A8" w:rsidP="007951A8">
      <w:pPr>
        <w:pStyle w:val="NormalWeb"/>
        <w:spacing w:before="0" w:beforeAutospacing="0" w:after="0" w:afterAutospacing="0"/>
        <w:ind w:left="1418" w:firstLine="22"/>
        <w:jc w:val="both"/>
        <w:rPr>
          <w:lang w:val="en"/>
        </w:rPr>
      </w:pPr>
      <w:r w:rsidRPr="007951A8">
        <w:rPr>
          <w:lang w:val="en"/>
        </w:rPr>
        <w:t xml:space="preserve">Since its adoption in October 2021 the Houses of Multiple Occupation (HMO) SPD has provided further guidance to support the council’s determination of planning applications to ensure that new HMO developments meet the requirements of our policies in terms of providing new housing, whilst ensuring this does not have a negative impact on the living conditions of </w:t>
      </w:r>
      <w:proofErr w:type="gramStart"/>
      <w:r w:rsidRPr="007951A8">
        <w:rPr>
          <w:lang w:val="en"/>
        </w:rPr>
        <w:t>local residents</w:t>
      </w:r>
      <w:proofErr w:type="gramEnd"/>
      <w:r w:rsidRPr="007951A8">
        <w:rPr>
          <w:lang w:val="en"/>
        </w:rPr>
        <w:t xml:space="preserve"> and the character and amenity of local communities. While the SPD is primarily for use by prospective planning applicants, property developers and landowners, it also helps </w:t>
      </w:r>
      <w:proofErr w:type="gramStart"/>
      <w:r w:rsidRPr="007951A8">
        <w:rPr>
          <w:lang w:val="en"/>
        </w:rPr>
        <w:t>local residents</w:t>
      </w:r>
      <w:proofErr w:type="gramEnd"/>
      <w:r w:rsidRPr="007951A8">
        <w:rPr>
          <w:lang w:val="en"/>
        </w:rPr>
        <w:t xml:space="preserve"> understand how the council applies its planning policies and what type of developments require planning permission, as not all HMOs require planning permission.</w:t>
      </w:r>
    </w:p>
    <w:p w14:paraId="528DBE08" w14:textId="77777777" w:rsidR="007951A8" w:rsidRPr="007951A8" w:rsidRDefault="007951A8" w:rsidP="007951A8">
      <w:pPr>
        <w:pStyle w:val="NormalWeb"/>
        <w:spacing w:before="0" w:beforeAutospacing="0" w:after="0" w:afterAutospacing="0"/>
        <w:jc w:val="both"/>
        <w:rPr>
          <w:sz w:val="16"/>
          <w:szCs w:val="16"/>
          <w:lang w:val="en"/>
        </w:rPr>
      </w:pPr>
    </w:p>
    <w:p w14:paraId="22C0076F" w14:textId="77777777" w:rsidR="007951A8" w:rsidRPr="007951A8" w:rsidRDefault="007951A8" w:rsidP="007951A8">
      <w:pPr>
        <w:pStyle w:val="NormalWeb"/>
        <w:spacing w:before="0" w:beforeAutospacing="0" w:after="0" w:afterAutospacing="0"/>
        <w:ind w:left="1418" w:firstLine="22"/>
        <w:jc w:val="both"/>
        <w:rPr>
          <w:lang w:val="en"/>
        </w:rPr>
      </w:pPr>
      <w:r w:rsidRPr="007951A8">
        <w:rPr>
          <w:lang w:val="en"/>
        </w:rPr>
        <w:t xml:space="preserve">Overall, it is considered the SPD has performed well in presenting and providing further explanation to support the Council’s adopted development plan policies </w:t>
      </w:r>
      <w:proofErr w:type="gramStart"/>
      <w:r w:rsidRPr="007951A8">
        <w:rPr>
          <w:lang w:val="en"/>
        </w:rPr>
        <w:t>with regard to</w:t>
      </w:r>
      <w:proofErr w:type="gramEnd"/>
      <w:r w:rsidRPr="007951A8">
        <w:rPr>
          <w:lang w:val="en"/>
        </w:rPr>
        <w:t xml:space="preserve"> considering planning applications for HMOs. However, it is considered necessary to refresh the SPD to include minor updates to how we consider the impact of planning applications which seek to enlarge existing HMOs, updates to underlying census data used to record and access the location and concentration of HMOs, as well as other factual changes.</w:t>
      </w:r>
    </w:p>
    <w:p w14:paraId="3BE9EE96" w14:textId="77777777" w:rsidR="007951A8" w:rsidRPr="007951A8" w:rsidRDefault="007951A8" w:rsidP="007951A8">
      <w:pPr>
        <w:pStyle w:val="NormalWeb"/>
        <w:spacing w:before="0" w:beforeAutospacing="0" w:after="0" w:afterAutospacing="0"/>
        <w:jc w:val="both"/>
        <w:rPr>
          <w:sz w:val="16"/>
          <w:szCs w:val="16"/>
          <w:lang w:val="en"/>
        </w:rPr>
      </w:pPr>
    </w:p>
    <w:p w14:paraId="1872D25A" w14:textId="77777777" w:rsidR="007951A8" w:rsidRPr="007951A8" w:rsidRDefault="007951A8" w:rsidP="007951A8">
      <w:pPr>
        <w:pStyle w:val="NormalWeb"/>
        <w:spacing w:before="0" w:beforeAutospacing="0" w:after="0" w:afterAutospacing="0"/>
        <w:ind w:left="698" w:firstLine="720"/>
        <w:jc w:val="both"/>
        <w:rPr>
          <w:lang w:val="en"/>
        </w:rPr>
      </w:pPr>
      <w:r w:rsidRPr="007951A8">
        <w:rPr>
          <w:lang w:val="en"/>
        </w:rPr>
        <w:t xml:space="preserve">The suggested changes to the SPD are presented as a series of amendments as shown at: </w:t>
      </w:r>
    </w:p>
    <w:p w14:paraId="07FC82B7" w14:textId="77777777" w:rsidR="007951A8" w:rsidRPr="007951A8" w:rsidRDefault="007951A8" w:rsidP="007951A8">
      <w:pPr>
        <w:pStyle w:val="NormalWeb"/>
        <w:spacing w:before="0" w:beforeAutospacing="0" w:after="0" w:afterAutospacing="0"/>
        <w:jc w:val="both"/>
        <w:rPr>
          <w:sz w:val="16"/>
          <w:szCs w:val="16"/>
          <w:lang w:val="en"/>
        </w:rPr>
      </w:pPr>
    </w:p>
    <w:p w14:paraId="7D2F6CE9" w14:textId="77777777" w:rsidR="007951A8" w:rsidRPr="007951A8" w:rsidRDefault="00531025" w:rsidP="007951A8">
      <w:pPr>
        <w:pStyle w:val="NormalWeb"/>
        <w:spacing w:before="0" w:beforeAutospacing="0" w:after="0" w:afterAutospacing="0"/>
        <w:ind w:left="698" w:firstLine="720"/>
        <w:jc w:val="both"/>
        <w:rPr>
          <w:lang w:val="en"/>
        </w:rPr>
      </w:pPr>
      <w:hyperlink r:id="rId17" w:history="1">
        <w:r w:rsidR="007951A8" w:rsidRPr="007951A8">
          <w:rPr>
            <w:rStyle w:val="Hyperlink"/>
            <w:lang w:val="en"/>
          </w:rPr>
          <w:t>Planning policy guidance | BETA - South Gloucestershire Council</w:t>
        </w:r>
      </w:hyperlink>
    </w:p>
    <w:p w14:paraId="1F721CF5" w14:textId="77777777" w:rsidR="007951A8" w:rsidRPr="007951A8" w:rsidRDefault="007951A8" w:rsidP="007951A8">
      <w:pPr>
        <w:pStyle w:val="NormalWeb"/>
        <w:spacing w:before="0" w:beforeAutospacing="0" w:after="0" w:afterAutospacing="0"/>
        <w:jc w:val="both"/>
        <w:rPr>
          <w:sz w:val="16"/>
          <w:szCs w:val="16"/>
          <w:lang w:val="en"/>
        </w:rPr>
      </w:pPr>
    </w:p>
    <w:p w14:paraId="4E918F69" w14:textId="41378935" w:rsidR="007951A8" w:rsidRDefault="007951A8" w:rsidP="007951A8">
      <w:pPr>
        <w:pStyle w:val="NormalWeb"/>
        <w:spacing w:before="0" w:beforeAutospacing="0" w:after="0" w:afterAutospacing="0"/>
        <w:ind w:left="1418"/>
        <w:jc w:val="both"/>
        <w:rPr>
          <w:lang w:val="en"/>
        </w:rPr>
      </w:pPr>
      <w:r w:rsidRPr="007951A8">
        <w:rPr>
          <w:lang w:val="en"/>
        </w:rPr>
        <w:t>Please note for the purposes of defining ‘localities’ within which HMOs are located the SPD refresh is proposing that the 2021 Census Output Areas should now replace the previous 2011 output areas as the basis for the HMO Mapping Locator Tool and as set out at the start of section 5 of the HMO SPD. The new Locator Map is intended to replace the existing Map once the SPD Refresh is adopted following the close of the public consultation and consideration of the comments received.</w:t>
      </w:r>
      <w:r>
        <w:rPr>
          <w:lang w:val="en"/>
        </w:rPr>
        <w:t xml:space="preserve"> </w:t>
      </w:r>
      <w:r w:rsidRPr="007951A8">
        <w:rPr>
          <w:lang w:val="en"/>
        </w:rPr>
        <w:t>Comments on the SPD should be sent to</w:t>
      </w:r>
      <w:r>
        <w:rPr>
          <w:lang w:val="en"/>
        </w:rPr>
        <w:t>:</w:t>
      </w:r>
    </w:p>
    <w:p w14:paraId="0D89951E" w14:textId="26F18765" w:rsidR="007951A8" w:rsidRPr="007951A8" w:rsidRDefault="00531025" w:rsidP="007951A8">
      <w:pPr>
        <w:pStyle w:val="NormalWeb"/>
        <w:spacing w:before="0" w:beforeAutospacing="0" w:after="0" w:afterAutospacing="0"/>
        <w:ind w:left="1418"/>
        <w:jc w:val="both"/>
        <w:rPr>
          <w:lang w:val="en"/>
        </w:rPr>
      </w:pPr>
      <w:hyperlink r:id="rId18" w:history="1">
        <w:r w:rsidR="007951A8" w:rsidRPr="007951A8">
          <w:rPr>
            <w:rStyle w:val="Hyperlink"/>
            <w:lang w:val="en"/>
          </w:rPr>
          <w:t>policy.consultation@southglos.gov.uk</w:t>
        </w:r>
      </w:hyperlink>
    </w:p>
    <w:p w14:paraId="722A5818" w14:textId="77777777" w:rsidR="007951A8" w:rsidRPr="007951A8" w:rsidRDefault="007951A8" w:rsidP="007951A8">
      <w:pPr>
        <w:pStyle w:val="NormalWeb"/>
        <w:spacing w:before="0" w:beforeAutospacing="0" w:after="0" w:afterAutospacing="0"/>
        <w:jc w:val="both"/>
        <w:rPr>
          <w:rStyle w:val="Strong"/>
          <w:sz w:val="16"/>
          <w:szCs w:val="16"/>
          <w:lang w:val="en"/>
        </w:rPr>
      </w:pPr>
    </w:p>
    <w:p w14:paraId="5D827366" w14:textId="77777777" w:rsidR="007951A8" w:rsidRPr="007951A8" w:rsidRDefault="007951A8" w:rsidP="007951A8">
      <w:pPr>
        <w:pStyle w:val="NormalWeb"/>
        <w:spacing w:before="0" w:beforeAutospacing="0" w:after="0" w:afterAutospacing="0"/>
        <w:ind w:left="1418"/>
        <w:jc w:val="both"/>
        <w:rPr>
          <w:b/>
          <w:bCs/>
        </w:rPr>
      </w:pPr>
      <w:r w:rsidRPr="007951A8">
        <w:rPr>
          <w:rStyle w:val="Strong"/>
          <w:b w:val="0"/>
          <w:bCs w:val="0"/>
          <w:lang w:val="en"/>
        </w:rPr>
        <w:t xml:space="preserve">Public consultation on the Refresh of the Houses in Multiple Occupation: Guidance for New Developments SPD runs from 12 September to 26 October. </w:t>
      </w:r>
    </w:p>
    <w:p w14:paraId="5BF56E7E" w14:textId="7091F26F" w:rsidR="00D65BFB" w:rsidRDefault="00D65BFB" w:rsidP="00B21B37">
      <w:pPr>
        <w:pStyle w:val="BodyTextIndent"/>
        <w:ind w:left="0"/>
        <w:rPr>
          <w:b/>
          <w:bCs/>
          <w:sz w:val="16"/>
          <w:szCs w:val="16"/>
          <w:lang w:val="en-GB"/>
        </w:rPr>
      </w:pPr>
    </w:p>
    <w:p w14:paraId="5E01C323" w14:textId="72494C42" w:rsidR="007951A8" w:rsidRPr="005706A0" w:rsidRDefault="005706A0" w:rsidP="005706A0">
      <w:pPr>
        <w:pStyle w:val="BodyTextIndent"/>
        <w:ind w:left="1418" w:firstLine="22"/>
        <w:rPr>
          <w:szCs w:val="24"/>
          <w:lang w:val="en-GB"/>
        </w:rPr>
      </w:pPr>
      <w:r w:rsidRPr="005706A0">
        <w:rPr>
          <w:szCs w:val="24"/>
          <w:lang w:val="en-GB"/>
        </w:rPr>
        <w:t>Following discussion, Councillor James Nelson proposed that BSTC has no comment to make on this consultation, seconded by Councillor Natalie Field, carried unanimously.</w:t>
      </w:r>
    </w:p>
    <w:p w14:paraId="0A1529DC" w14:textId="77777777" w:rsidR="005706A0" w:rsidRDefault="005706A0" w:rsidP="00B21B37">
      <w:pPr>
        <w:pStyle w:val="BodyTextIndent"/>
        <w:ind w:left="0"/>
        <w:rPr>
          <w:b/>
          <w:bCs/>
          <w:sz w:val="16"/>
          <w:szCs w:val="16"/>
          <w:lang w:val="en-GB"/>
        </w:rPr>
      </w:pPr>
    </w:p>
    <w:p w14:paraId="6375E509" w14:textId="3CE06E26" w:rsidR="005706A0" w:rsidRPr="00FD7BEE" w:rsidRDefault="005706A0" w:rsidP="00B21B37">
      <w:pPr>
        <w:pStyle w:val="BodyTextIndent"/>
        <w:ind w:left="0"/>
        <w:rPr>
          <w:b/>
          <w:bCs/>
          <w:sz w:val="16"/>
          <w:szCs w:val="16"/>
          <w:lang w:val="en-GB"/>
        </w:rPr>
      </w:pPr>
      <w:r>
        <w:rPr>
          <w:b/>
          <w:bCs/>
          <w:sz w:val="16"/>
          <w:szCs w:val="16"/>
          <w:lang w:val="en-GB"/>
        </w:rPr>
        <w:tab/>
      </w:r>
    </w:p>
    <w:p w14:paraId="114071C2" w14:textId="3BFFB5FD" w:rsidR="00B21B37" w:rsidRDefault="00B21B37" w:rsidP="00B21B37">
      <w:pPr>
        <w:pStyle w:val="BodyTextIndent"/>
        <w:ind w:left="0"/>
        <w:rPr>
          <w:b/>
          <w:bCs/>
          <w:szCs w:val="24"/>
          <w:lang w:val="en-GB"/>
        </w:rPr>
      </w:pPr>
      <w:r w:rsidRPr="007320F3">
        <w:rPr>
          <w:b/>
          <w:bCs/>
          <w:szCs w:val="24"/>
          <w:lang w:val="en-GB"/>
        </w:rPr>
        <w:t>1</w:t>
      </w:r>
      <w:r w:rsidR="00B5739F">
        <w:rPr>
          <w:b/>
          <w:bCs/>
          <w:szCs w:val="24"/>
          <w:lang w:val="en-GB"/>
        </w:rPr>
        <w:t>0</w:t>
      </w:r>
      <w:r w:rsidRPr="007320F3">
        <w:rPr>
          <w:b/>
          <w:bCs/>
          <w:szCs w:val="24"/>
          <w:lang w:val="en-GB"/>
        </w:rPr>
        <w:tab/>
        <w:t>To deal with any matters relating to Health and Safety</w:t>
      </w:r>
    </w:p>
    <w:p w14:paraId="7058C743" w14:textId="77777777" w:rsidR="00B21B37" w:rsidRDefault="00B21B37" w:rsidP="00B21B37">
      <w:pPr>
        <w:pStyle w:val="BodyTextIndent"/>
        <w:ind w:left="0"/>
        <w:rPr>
          <w:b/>
          <w:bCs/>
          <w:sz w:val="16"/>
          <w:szCs w:val="16"/>
          <w:lang w:val="en-GB"/>
        </w:rPr>
      </w:pPr>
    </w:p>
    <w:p w14:paraId="02DED748" w14:textId="5DB1945E" w:rsidR="0026728E" w:rsidRPr="005706A0" w:rsidRDefault="00B927AE" w:rsidP="00FD7BEE">
      <w:pPr>
        <w:ind w:left="720"/>
        <w:jc w:val="both"/>
        <w:rPr>
          <w:rFonts w:ascii="Times New Roman" w:hAnsi="Times New Roman"/>
          <w:sz w:val="16"/>
          <w:szCs w:val="16"/>
        </w:rPr>
      </w:pPr>
      <w:r w:rsidRPr="005706A0">
        <w:rPr>
          <w:rFonts w:ascii="Times New Roman" w:hAnsi="Times New Roman"/>
          <w:sz w:val="24"/>
          <w:szCs w:val="24"/>
        </w:rPr>
        <w:t>None</w:t>
      </w:r>
    </w:p>
    <w:p w14:paraId="0621FDC3" w14:textId="1093234D" w:rsidR="0016448A" w:rsidRPr="005706A0" w:rsidRDefault="00FD7BEE" w:rsidP="00DF797C">
      <w:pPr>
        <w:rPr>
          <w:rFonts w:ascii="Times New Roman" w:hAnsi="Times New Roman"/>
          <w:sz w:val="16"/>
          <w:szCs w:val="16"/>
        </w:rPr>
      </w:pPr>
      <w:r w:rsidRPr="005706A0">
        <w:rPr>
          <w:rFonts w:ascii="Times New Roman" w:hAnsi="Times New Roman"/>
          <w:sz w:val="16"/>
          <w:szCs w:val="16"/>
        </w:rPr>
        <w:t xml:space="preserve"> </w:t>
      </w:r>
    </w:p>
    <w:p w14:paraId="1DA95308" w14:textId="77777777" w:rsidR="005706A0" w:rsidRPr="005706A0" w:rsidRDefault="005706A0" w:rsidP="00DF797C">
      <w:pPr>
        <w:rPr>
          <w:rFonts w:ascii="Times New Roman" w:hAnsi="Times New Roman"/>
          <w:sz w:val="16"/>
          <w:szCs w:val="16"/>
        </w:rPr>
      </w:pPr>
    </w:p>
    <w:p w14:paraId="528C6844" w14:textId="1735ABFB" w:rsidR="0016448A" w:rsidRPr="007320F3" w:rsidRDefault="0016448A" w:rsidP="0016448A">
      <w:pPr>
        <w:pStyle w:val="BodyTextIndent"/>
        <w:ind w:left="0"/>
        <w:rPr>
          <w:b/>
          <w:bCs/>
          <w:szCs w:val="24"/>
          <w:lang w:val="en-GB"/>
        </w:rPr>
      </w:pPr>
      <w:r w:rsidRPr="007320F3">
        <w:rPr>
          <w:b/>
          <w:bCs/>
          <w:szCs w:val="24"/>
          <w:lang w:val="en-GB"/>
        </w:rPr>
        <w:t>1</w:t>
      </w:r>
      <w:r w:rsidR="00DF797C">
        <w:rPr>
          <w:b/>
          <w:bCs/>
          <w:szCs w:val="24"/>
          <w:lang w:val="en-GB"/>
        </w:rPr>
        <w:t>1</w:t>
      </w:r>
      <w:r w:rsidRPr="007320F3">
        <w:rPr>
          <w:b/>
          <w:bCs/>
          <w:szCs w:val="24"/>
          <w:lang w:val="en-GB"/>
        </w:rPr>
        <w:tab/>
        <w:t xml:space="preserve">Date of </w:t>
      </w:r>
      <w:r>
        <w:rPr>
          <w:b/>
          <w:bCs/>
          <w:szCs w:val="24"/>
          <w:lang w:val="en-GB"/>
        </w:rPr>
        <w:t>N</w:t>
      </w:r>
      <w:r w:rsidRPr="007320F3">
        <w:rPr>
          <w:b/>
          <w:bCs/>
          <w:szCs w:val="24"/>
          <w:lang w:val="en-GB"/>
        </w:rPr>
        <w:t>ext Meeting</w:t>
      </w:r>
    </w:p>
    <w:p w14:paraId="6F88DD67" w14:textId="77777777" w:rsidR="0016448A" w:rsidRPr="0027358D" w:rsidRDefault="0016448A" w:rsidP="0016448A">
      <w:pPr>
        <w:ind w:left="720"/>
        <w:jc w:val="both"/>
        <w:rPr>
          <w:rFonts w:ascii="Times New Roman" w:hAnsi="Times New Roman"/>
          <w:sz w:val="16"/>
          <w:szCs w:val="16"/>
        </w:rPr>
      </w:pPr>
    </w:p>
    <w:p w14:paraId="0CEFDC51" w14:textId="3D35E735" w:rsidR="0016448A" w:rsidRDefault="0016448A" w:rsidP="0016448A">
      <w:pPr>
        <w:ind w:left="720"/>
        <w:jc w:val="both"/>
        <w:rPr>
          <w:rFonts w:ascii="Times New Roman" w:hAnsi="Times New Roman"/>
          <w:sz w:val="24"/>
          <w:szCs w:val="24"/>
        </w:rPr>
      </w:pPr>
      <w:r w:rsidRPr="0016448A">
        <w:rPr>
          <w:rFonts w:ascii="Times New Roman" w:hAnsi="Times New Roman"/>
          <w:sz w:val="24"/>
          <w:szCs w:val="24"/>
        </w:rPr>
        <w:t xml:space="preserve">Wednesday </w:t>
      </w:r>
      <w:r w:rsidR="00FB6981">
        <w:rPr>
          <w:rFonts w:ascii="Times New Roman" w:hAnsi="Times New Roman"/>
          <w:sz w:val="24"/>
          <w:szCs w:val="24"/>
        </w:rPr>
        <w:t>26</w:t>
      </w:r>
      <w:r w:rsidR="00FB6981" w:rsidRPr="00FB6981">
        <w:rPr>
          <w:rFonts w:ascii="Times New Roman" w:hAnsi="Times New Roman"/>
          <w:sz w:val="24"/>
          <w:szCs w:val="24"/>
          <w:vertAlign w:val="superscript"/>
        </w:rPr>
        <w:t>th</w:t>
      </w:r>
      <w:r w:rsidR="00FB6981">
        <w:rPr>
          <w:rFonts w:ascii="Times New Roman" w:hAnsi="Times New Roman"/>
          <w:sz w:val="24"/>
          <w:szCs w:val="24"/>
        </w:rPr>
        <w:t xml:space="preserve"> November</w:t>
      </w:r>
      <w:r w:rsidR="007C6AE8">
        <w:rPr>
          <w:rFonts w:ascii="Times New Roman" w:hAnsi="Times New Roman"/>
          <w:sz w:val="24"/>
          <w:szCs w:val="24"/>
        </w:rPr>
        <w:t xml:space="preserve"> </w:t>
      </w:r>
      <w:r w:rsidRPr="0016448A">
        <w:rPr>
          <w:rFonts w:ascii="Times New Roman" w:hAnsi="Times New Roman"/>
          <w:sz w:val="24"/>
          <w:szCs w:val="24"/>
        </w:rPr>
        <w:t xml:space="preserve">2025 at 7.30pm or as soon as Finance Committee meeting has finished </w:t>
      </w:r>
    </w:p>
    <w:p w14:paraId="0A016573" w14:textId="5329FD86" w:rsidR="0016448A" w:rsidRDefault="0016448A" w:rsidP="0016448A">
      <w:pPr>
        <w:ind w:left="720"/>
        <w:jc w:val="both"/>
        <w:rPr>
          <w:rFonts w:ascii="Times New Roman" w:hAnsi="Times New Roman"/>
          <w:sz w:val="24"/>
          <w:szCs w:val="24"/>
        </w:rPr>
      </w:pPr>
      <w:r>
        <w:rPr>
          <w:rFonts w:ascii="Times New Roman" w:hAnsi="Times New Roman"/>
          <w:sz w:val="24"/>
          <w:szCs w:val="24"/>
        </w:rPr>
        <w:t xml:space="preserve">   </w:t>
      </w:r>
    </w:p>
    <w:p w14:paraId="729D9336" w14:textId="0200EA78" w:rsidR="0016448A" w:rsidRDefault="0016448A" w:rsidP="0016448A">
      <w:pPr>
        <w:jc w:val="right"/>
        <w:rPr>
          <w:rFonts w:ascii="Times New Roman" w:hAnsi="Times New Roman"/>
          <w:sz w:val="24"/>
          <w:szCs w:val="24"/>
        </w:rPr>
      </w:pPr>
      <w:r w:rsidRPr="007320F3">
        <w:rPr>
          <w:rFonts w:ascii="Times New Roman" w:hAnsi="Times New Roman"/>
          <w:sz w:val="24"/>
          <w:szCs w:val="24"/>
        </w:rPr>
        <w:t>The meeting closed at</w:t>
      </w:r>
      <w:r>
        <w:rPr>
          <w:rFonts w:ascii="Times New Roman" w:hAnsi="Times New Roman"/>
          <w:sz w:val="24"/>
          <w:szCs w:val="24"/>
        </w:rPr>
        <w:t xml:space="preserve"> </w:t>
      </w:r>
      <w:r w:rsidR="00FB6981">
        <w:rPr>
          <w:rFonts w:ascii="Times New Roman" w:hAnsi="Times New Roman"/>
          <w:sz w:val="24"/>
          <w:szCs w:val="24"/>
        </w:rPr>
        <w:t>8:27PM</w:t>
      </w:r>
    </w:p>
    <w:p w14:paraId="7A838805" w14:textId="77777777" w:rsidR="007C6AE8" w:rsidRDefault="007C6AE8" w:rsidP="00FD7BEE">
      <w:pPr>
        <w:jc w:val="right"/>
        <w:rPr>
          <w:rFonts w:ascii="Times New Roman" w:hAnsi="Times New Roman"/>
          <w:b/>
          <w:sz w:val="24"/>
          <w:szCs w:val="24"/>
        </w:rPr>
      </w:pPr>
    </w:p>
    <w:p w14:paraId="3C45F011" w14:textId="77777777" w:rsidR="007C6AE8" w:rsidRDefault="007C6AE8" w:rsidP="00FD7BEE">
      <w:pPr>
        <w:jc w:val="right"/>
        <w:rPr>
          <w:rFonts w:ascii="Times New Roman" w:hAnsi="Times New Roman"/>
          <w:b/>
          <w:sz w:val="24"/>
          <w:szCs w:val="24"/>
        </w:rPr>
      </w:pPr>
    </w:p>
    <w:p w14:paraId="3D16D24F" w14:textId="77777777" w:rsidR="007C6AE8" w:rsidRDefault="007C6AE8" w:rsidP="00FD7BEE">
      <w:pPr>
        <w:jc w:val="right"/>
        <w:rPr>
          <w:rFonts w:ascii="Times New Roman" w:hAnsi="Times New Roman"/>
          <w:b/>
          <w:sz w:val="24"/>
          <w:szCs w:val="24"/>
        </w:rPr>
      </w:pPr>
    </w:p>
    <w:p w14:paraId="18F80B49" w14:textId="77777777" w:rsidR="007C6AE8" w:rsidRDefault="007C6AE8" w:rsidP="00FD7BEE">
      <w:pPr>
        <w:jc w:val="right"/>
        <w:rPr>
          <w:rFonts w:ascii="Times New Roman" w:hAnsi="Times New Roman"/>
          <w:b/>
          <w:sz w:val="24"/>
          <w:szCs w:val="24"/>
        </w:rPr>
      </w:pPr>
    </w:p>
    <w:p w14:paraId="0E529E91" w14:textId="584783BB" w:rsidR="00DF797C" w:rsidRDefault="00D126A3" w:rsidP="00FD7BEE">
      <w:pPr>
        <w:jc w:val="right"/>
        <w:rPr>
          <w:rFonts w:ascii="Times New Roman" w:hAnsi="Times New Roman"/>
          <w:b/>
          <w:sz w:val="24"/>
          <w:szCs w:val="24"/>
        </w:rPr>
      </w:pPr>
      <w:r>
        <w:rPr>
          <w:rFonts w:ascii="Times New Roman" w:hAnsi="Times New Roman"/>
          <w:b/>
          <w:sz w:val="24"/>
          <w:szCs w:val="24"/>
        </w:rPr>
        <w:t>APPENDIX A</w:t>
      </w:r>
    </w:p>
    <w:p w14:paraId="706E983B" w14:textId="77777777" w:rsidR="00D126A3" w:rsidRPr="00B937FD" w:rsidRDefault="00D126A3" w:rsidP="00D126A3">
      <w:pPr>
        <w:pStyle w:val="Heading1"/>
        <w:rPr>
          <w:b/>
          <w:bCs/>
          <w:color w:val="3252A0"/>
          <w:sz w:val="32"/>
          <w:szCs w:val="32"/>
        </w:rPr>
      </w:pPr>
      <w:r w:rsidRPr="00B937FD">
        <w:rPr>
          <w:b/>
          <w:bCs/>
          <w:color w:val="3252A0"/>
          <w:sz w:val="32"/>
          <w:szCs w:val="32"/>
        </w:rPr>
        <w:t>Become a Watermark Town</w:t>
      </w:r>
    </w:p>
    <w:p w14:paraId="588075D7" w14:textId="06C7A519" w:rsidR="00D126A3" w:rsidRPr="006D1E14" w:rsidRDefault="00D126A3" w:rsidP="00D126A3">
      <w:pPr>
        <w:pStyle w:val="NormalWeb"/>
        <w:spacing w:before="0" w:beforeAutospacing="0" w:after="0" w:afterAutospacing="0"/>
        <w:rPr>
          <w:sz w:val="20"/>
          <w:szCs w:val="20"/>
        </w:rPr>
      </w:pPr>
      <w:r w:rsidRPr="00B937FD">
        <w:rPr>
          <w:rStyle w:val="intro"/>
          <w:rFonts w:eastAsiaTheme="majorEastAsia"/>
          <w:sz w:val="20"/>
          <w:szCs w:val="20"/>
        </w:rPr>
        <w:t>Join the movement to become a Watermark Town to help your community save water and improve the environment.</w:t>
      </w:r>
      <w:r w:rsidR="00B937FD" w:rsidRPr="00B937FD">
        <w:rPr>
          <w:rStyle w:val="intro"/>
          <w:rFonts w:eastAsiaTheme="majorEastAsia"/>
          <w:sz w:val="20"/>
          <w:szCs w:val="20"/>
        </w:rPr>
        <w:t xml:space="preserve"> </w:t>
      </w:r>
      <w:r w:rsidRPr="00B937FD">
        <w:rPr>
          <w:sz w:val="20"/>
          <w:szCs w:val="20"/>
        </w:rPr>
        <w:t>In 2025</w:t>
      </w:r>
      <w:r w:rsidRPr="006D1E14">
        <w:rPr>
          <w:sz w:val="20"/>
          <w:szCs w:val="20"/>
        </w:rPr>
        <w:t xml:space="preserve"> we are working with five town councils across our area to help them achieve Watermark Town status, which we aim to award at the end of 2025. If you are interested in joining the programme for 2026, please do get in touch at </w:t>
      </w:r>
      <w:hyperlink r:id="rId19" w:history="1">
        <w:r w:rsidRPr="006D1E14">
          <w:rPr>
            <w:rStyle w:val="Hyperlink"/>
            <w:rFonts w:eastAsiaTheme="majorEastAsia"/>
            <w:b/>
            <w:bCs/>
            <w:color w:val="007EA8"/>
            <w:sz w:val="20"/>
            <w:szCs w:val="20"/>
          </w:rPr>
          <w:t>community@wessexwater.co.uk</w:t>
        </w:r>
      </w:hyperlink>
      <w:r w:rsidRPr="006D1E14">
        <w:rPr>
          <w:sz w:val="20"/>
          <w:szCs w:val="20"/>
        </w:rPr>
        <w:t>.</w:t>
      </w:r>
    </w:p>
    <w:p w14:paraId="53359964" w14:textId="77777777" w:rsidR="00D126A3" w:rsidRPr="006D1E14" w:rsidRDefault="00D126A3" w:rsidP="00D126A3">
      <w:pPr>
        <w:pStyle w:val="Heading2"/>
        <w:rPr>
          <w:rFonts w:ascii="Poppins" w:hAnsi="Poppins" w:cs="Poppins"/>
          <w:b w:val="0"/>
          <w:bCs/>
          <w:color w:val="3252A0"/>
          <w:sz w:val="16"/>
          <w:szCs w:val="16"/>
        </w:rPr>
      </w:pPr>
    </w:p>
    <w:p w14:paraId="4A4A6B77" w14:textId="77777777" w:rsidR="00D126A3" w:rsidRPr="006D1E14" w:rsidRDefault="00D126A3" w:rsidP="00D126A3">
      <w:pPr>
        <w:pStyle w:val="Heading2"/>
        <w:rPr>
          <w:rFonts w:ascii="Poppins" w:hAnsi="Poppins" w:cs="Poppins"/>
          <w:color w:val="3252A0"/>
          <w:sz w:val="20"/>
        </w:rPr>
      </w:pPr>
      <w:r w:rsidRPr="006D1E14">
        <w:rPr>
          <w:rFonts w:ascii="Poppins" w:hAnsi="Poppins" w:cs="Poppins"/>
          <w:bCs/>
          <w:color w:val="3252A0"/>
          <w:sz w:val="20"/>
        </w:rPr>
        <w:t>Working together to build stronger communities</w:t>
      </w:r>
    </w:p>
    <w:p w14:paraId="419E6293" w14:textId="66F9017D" w:rsidR="00D126A3" w:rsidRPr="006D1E14" w:rsidRDefault="00D126A3" w:rsidP="00D126A3">
      <w:pPr>
        <w:pStyle w:val="NormalWeb"/>
        <w:spacing w:before="0" w:beforeAutospacing="0" w:after="0" w:afterAutospacing="0"/>
        <w:rPr>
          <w:sz w:val="20"/>
          <w:szCs w:val="20"/>
        </w:rPr>
      </w:pPr>
      <w:r w:rsidRPr="006D1E14">
        <w:rPr>
          <w:sz w:val="20"/>
          <w:szCs w:val="20"/>
        </w:rPr>
        <w:t xml:space="preserve">As a Watermark Town you will lead sustainable water communities, which is good for people, </w:t>
      </w:r>
      <w:proofErr w:type="gramStart"/>
      <w:r w:rsidRPr="006D1E14">
        <w:rPr>
          <w:sz w:val="20"/>
          <w:szCs w:val="20"/>
        </w:rPr>
        <w:t>places</w:t>
      </w:r>
      <w:proofErr w:type="gramEnd"/>
      <w:r w:rsidRPr="006D1E14">
        <w:rPr>
          <w:sz w:val="20"/>
          <w:szCs w:val="20"/>
        </w:rPr>
        <w:t xml:space="preserve"> and the planet.</w:t>
      </w:r>
      <w:r w:rsidR="006D1E14">
        <w:rPr>
          <w:sz w:val="20"/>
          <w:szCs w:val="20"/>
        </w:rPr>
        <w:t xml:space="preserve"> </w:t>
      </w:r>
      <w:r w:rsidRPr="006D1E14">
        <w:rPr>
          <w:sz w:val="20"/>
          <w:szCs w:val="20"/>
        </w:rPr>
        <w:t xml:space="preserve">We support all aspects of life in our region. Safe and reliable water and wastewater services are essential for our day-to-day lives, our </w:t>
      </w:r>
      <w:proofErr w:type="gramStart"/>
      <w:r w:rsidRPr="006D1E14">
        <w:rPr>
          <w:sz w:val="20"/>
          <w:szCs w:val="20"/>
        </w:rPr>
        <w:t>wellbeing</w:t>
      </w:r>
      <w:proofErr w:type="gramEnd"/>
      <w:r w:rsidRPr="006D1E14">
        <w:rPr>
          <w:sz w:val="20"/>
          <w:szCs w:val="20"/>
        </w:rPr>
        <w:t xml:space="preserve"> and our natural world.</w:t>
      </w:r>
      <w:r w:rsidR="006D1E14">
        <w:rPr>
          <w:sz w:val="20"/>
          <w:szCs w:val="20"/>
        </w:rPr>
        <w:t xml:space="preserve"> </w:t>
      </w:r>
      <w:r w:rsidRPr="006D1E14">
        <w:rPr>
          <w:sz w:val="20"/>
          <w:szCs w:val="20"/>
        </w:rPr>
        <w:t>But we recognise that we must work together with local communities to help tackle climate and nature emergencies, and respond to the need for carbon neutrality, rising public expectations of the environment, higher living costs and long-term resilience.</w:t>
      </w:r>
      <w:r w:rsidR="006D1E14">
        <w:rPr>
          <w:sz w:val="20"/>
          <w:szCs w:val="20"/>
        </w:rPr>
        <w:t xml:space="preserve"> </w:t>
      </w:r>
      <w:r w:rsidRPr="006D1E14">
        <w:rPr>
          <w:sz w:val="20"/>
          <w:szCs w:val="20"/>
        </w:rPr>
        <w:t xml:space="preserve">We want to build a sustainable future with the support of our customers, </w:t>
      </w:r>
      <w:proofErr w:type="gramStart"/>
      <w:r w:rsidRPr="006D1E14">
        <w:rPr>
          <w:sz w:val="20"/>
          <w:szCs w:val="20"/>
        </w:rPr>
        <w:t>communities</w:t>
      </w:r>
      <w:proofErr w:type="gramEnd"/>
      <w:r w:rsidRPr="006D1E14">
        <w:rPr>
          <w:sz w:val="20"/>
          <w:szCs w:val="20"/>
        </w:rPr>
        <w:t xml:space="preserve"> and stakeholders. We need a world where communities value water and understand their water supply and waste systems so we can protect the environment for all our communities.</w:t>
      </w:r>
      <w:r w:rsidR="006D1E14">
        <w:rPr>
          <w:sz w:val="20"/>
          <w:szCs w:val="20"/>
        </w:rPr>
        <w:t xml:space="preserve"> </w:t>
      </w:r>
      <w:r w:rsidRPr="006D1E14">
        <w:rPr>
          <w:sz w:val="20"/>
          <w:szCs w:val="20"/>
        </w:rPr>
        <w:t xml:space="preserve">Together we are stronger and by choosing to become a Watermark Town you are joining a network of concerned and responsible communities across our region. We want to recognise the efforts of local communities in increasing awareness and </w:t>
      </w:r>
      <w:proofErr w:type="gramStart"/>
      <w:r w:rsidRPr="006D1E14">
        <w:rPr>
          <w:sz w:val="20"/>
          <w:szCs w:val="20"/>
        </w:rPr>
        <w:t>taking action</w:t>
      </w:r>
      <w:proofErr w:type="gramEnd"/>
      <w:r w:rsidRPr="006D1E14">
        <w:rPr>
          <w:sz w:val="20"/>
          <w:szCs w:val="20"/>
        </w:rPr>
        <w:t xml:space="preserve"> for change to save water and protect the local environment.</w:t>
      </w:r>
    </w:p>
    <w:p w14:paraId="7438747F" w14:textId="77777777" w:rsidR="00D126A3" w:rsidRPr="006D1E14" w:rsidRDefault="00D126A3" w:rsidP="00D126A3">
      <w:pPr>
        <w:pStyle w:val="Heading2"/>
        <w:shd w:val="clear" w:color="auto" w:fill="FFFFFF"/>
        <w:rPr>
          <w:b w:val="0"/>
          <w:bCs/>
          <w:color w:val="1F6146"/>
          <w:sz w:val="16"/>
          <w:szCs w:val="16"/>
        </w:rPr>
      </w:pPr>
    </w:p>
    <w:p w14:paraId="34DA16D6" w14:textId="77777777" w:rsidR="00D126A3" w:rsidRPr="006D1E14" w:rsidRDefault="00D126A3" w:rsidP="00D126A3">
      <w:pPr>
        <w:pStyle w:val="Heading2"/>
        <w:shd w:val="clear" w:color="auto" w:fill="FFFFFF"/>
        <w:rPr>
          <w:rFonts w:ascii="Poppins" w:hAnsi="Poppins" w:cs="Poppins"/>
          <w:color w:val="1F6146"/>
          <w:sz w:val="20"/>
        </w:rPr>
      </w:pPr>
      <w:r w:rsidRPr="006D1E14">
        <w:rPr>
          <w:rFonts w:ascii="Poppins" w:hAnsi="Poppins" w:cs="Poppins"/>
          <w:bCs/>
          <w:color w:val="1F6146"/>
          <w:sz w:val="20"/>
        </w:rPr>
        <w:t>How to gain Watermark status</w:t>
      </w:r>
    </w:p>
    <w:p w14:paraId="0ED5E191" w14:textId="1B7D294D" w:rsidR="00D126A3" w:rsidRPr="006D1E14" w:rsidRDefault="00D126A3" w:rsidP="00D126A3">
      <w:pPr>
        <w:pStyle w:val="NormalWeb"/>
        <w:shd w:val="clear" w:color="auto" w:fill="FFFFFF"/>
        <w:spacing w:before="0" w:beforeAutospacing="0" w:after="0" w:afterAutospacing="0"/>
        <w:rPr>
          <w:color w:val="000000"/>
          <w:sz w:val="20"/>
          <w:szCs w:val="20"/>
        </w:rPr>
      </w:pPr>
      <w:r w:rsidRPr="006D1E14">
        <w:rPr>
          <w:color w:val="000000"/>
          <w:sz w:val="20"/>
          <w:szCs w:val="20"/>
        </w:rPr>
        <w:t>To gain Watermark Town status, your town will need to commit to the promotion of the ‘Raising Awareness’ activities and commit to at least three ‘Taking Action’  activities over at least a 12-month period.</w:t>
      </w:r>
      <w:r w:rsidR="006D1E14">
        <w:rPr>
          <w:color w:val="000000"/>
          <w:sz w:val="20"/>
          <w:szCs w:val="20"/>
        </w:rPr>
        <w:t xml:space="preserve"> </w:t>
      </w:r>
      <w:r w:rsidRPr="006D1E14">
        <w:rPr>
          <w:color w:val="000000"/>
          <w:sz w:val="20"/>
          <w:szCs w:val="20"/>
        </w:rPr>
        <w:t>This will likely require some local officer time to support, however, we commit to supporting these local campaigns over the initial 12 months.</w:t>
      </w:r>
    </w:p>
    <w:p w14:paraId="55172194" w14:textId="77777777" w:rsidR="006D1E14" w:rsidRPr="006D1E14" w:rsidRDefault="006D1E14" w:rsidP="00D126A3">
      <w:pPr>
        <w:pStyle w:val="NormalWeb"/>
        <w:shd w:val="clear" w:color="auto" w:fill="FFFFFF"/>
        <w:spacing w:before="0" w:beforeAutospacing="0" w:after="0" w:afterAutospacing="0"/>
        <w:rPr>
          <w:color w:val="000000"/>
          <w:sz w:val="16"/>
          <w:szCs w:val="16"/>
        </w:rPr>
      </w:pPr>
    </w:p>
    <w:p w14:paraId="3E3B271B" w14:textId="3FB31AC7" w:rsidR="00D126A3" w:rsidRPr="006D1E14" w:rsidRDefault="00D126A3" w:rsidP="00D126A3">
      <w:pPr>
        <w:pStyle w:val="NormalWeb"/>
        <w:shd w:val="clear" w:color="auto" w:fill="FFFFFF"/>
        <w:spacing w:before="0" w:beforeAutospacing="0" w:after="0" w:afterAutospacing="0"/>
        <w:rPr>
          <w:color w:val="000000"/>
          <w:sz w:val="20"/>
          <w:szCs w:val="20"/>
        </w:rPr>
      </w:pPr>
      <w:r w:rsidRPr="006D1E14">
        <w:rPr>
          <w:color w:val="000000"/>
          <w:sz w:val="20"/>
          <w:szCs w:val="20"/>
        </w:rPr>
        <w:t>We will provide:</w:t>
      </w:r>
    </w:p>
    <w:p w14:paraId="7E580FD2" w14:textId="77777777" w:rsidR="00D126A3" w:rsidRPr="006D1E14" w:rsidRDefault="00D126A3" w:rsidP="00D126A3">
      <w:pPr>
        <w:numPr>
          <w:ilvl w:val="0"/>
          <w:numId w:val="42"/>
        </w:numPr>
        <w:shd w:val="clear" w:color="auto" w:fill="FFFFFF"/>
        <w:rPr>
          <w:color w:val="000000"/>
        </w:rPr>
      </w:pPr>
      <w:r w:rsidRPr="006D1E14">
        <w:rPr>
          <w:color w:val="000000"/>
        </w:rPr>
        <w:t>local data and information</w:t>
      </w:r>
    </w:p>
    <w:p w14:paraId="1363E367" w14:textId="77777777" w:rsidR="00D126A3" w:rsidRPr="006D1E14" w:rsidRDefault="00D126A3" w:rsidP="00D126A3">
      <w:pPr>
        <w:numPr>
          <w:ilvl w:val="0"/>
          <w:numId w:val="42"/>
        </w:numPr>
        <w:shd w:val="clear" w:color="auto" w:fill="FFFFFF"/>
        <w:rPr>
          <w:color w:val="000000"/>
        </w:rPr>
      </w:pPr>
      <w:r w:rsidRPr="006D1E14">
        <w:rPr>
          <w:color w:val="000000"/>
        </w:rPr>
        <w:t>'Watermark Town’ marketing materials bespoke to your local area</w:t>
      </w:r>
    </w:p>
    <w:p w14:paraId="7A17A07C" w14:textId="77777777" w:rsidR="00D126A3" w:rsidRPr="006D1E14" w:rsidRDefault="00D126A3" w:rsidP="00D126A3">
      <w:pPr>
        <w:numPr>
          <w:ilvl w:val="0"/>
          <w:numId w:val="42"/>
        </w:numPr>
        <w:shd w:val="clear" w:color="auto" w:fill="FFFFFF"/>
        <w:rPr>
          <w:color w:val="000000"/>
        </w:rPr>
      </w:pPr>
      <w:r w:rsidRPr="006D1E14">
        <w:rPr>
          <w:color w:val="000000"/>
        </w:rPr>
        <w:t>ready-to-go social media content</w:t>
      </w:r>
    </w:p>
    <w:p w14:paraId="7774AC7B" w14:textId="77777777" w:rsidR="00D126A3" w:rsidRPr="006D1E14" w:rsidRDefault="00D126A3" w:rsidP="00D126A3">
      <w:pPr>
        <w:numPr>
          <w:ilvl w:val="0"/>
          <w:numId w:val="42"/>
        </w:numPr>
        <w:shd w:val="clear" w:color="auto" w:fill="FFFFFF"/>
        <w:rPr>
          <w:color w:val="000000"/>
        </w:rPr>
      </w:pPr>
      <w:r w:rsidRPr="006D1E14">
        <w:rPr>
          <w:color w:val="000000"/>
        </w:rPr>
        <w:t>funding up to £5,000 for local projects and events for the local community.</w:t>
      </w:r>
    </w:p>
    <w:p w14:paraId="5209D934" w14:textId="77777777" w:rsidR="00D126A3" w:rsidRPr="006D1E14" w:rsidRDefault="00D126A3" w:rsidP="00D126A3">
      <w:pPr>
        <w:shd w:val="clear" w:color="auto" w:fill="FFFFFF"/>
        <w:rPr>
          <w:rFonts w:ascii="Times New Roman" w:hAnsi="Times New Roman"/>
          <w:sz w:val="16"/>
          <w:szCs w:val="16"/>
        </w:rPr>
      </w:pPr>
    </w:p>
    <w:p w14:paraId="5EDE76BB" w14:textId="77777777" w:rsidR="00D126A3" w:rsidRPr="00B937FD" w:rsidRDefault="00D126A3" w:rsidP="00D126A3">
      <w:pPr>
        <w:pStyle w:val="Heading3"/>
        <w:rPr>
          <w:color w:val="3252A0"/>
        </w:rPr>
      </w:pPr>
      <w:r w:rsidRPr="00B937FD">
        <w:rPr>
          <w:b/>
          <w:bCs/>
          <w:color w:val="3252A0"/>
        </w:rPr>
        <w:t>Raising Awareness activities</w:t>
      </w:r>
    </w:p>
    <w:tbl>
      <w:tblPr>
        <w:tblW w:w="10822" w:type="dxa"/>
        <w:tblCellSpacing w:w="15" w:type="dxa"/>
        <w:tblCellMar>
          <w:top w:w="15" w:type="dxa"/>
          <w:left w:w="15" w:type="dxa"/>
          <w:bottom w:w="15" w:type="dxa"/>
          <w:right w:w="15" w:type="dxa"/>
        </w:tblCellMar>
        <w:tblLook w:val="04A0" w:firstRow="1" w:lastRow="0" w:firstColumn="1" w:lastColumn="0" w:noHBand="0" w:noVBand="1"/>
      </w:tblPr>
      <w:tblGrid>
        <w:gridCol w:w="1418"/>
        <w:gridCol w:w="6648"/>
        <w:gridCol w:w="2756"/>
      </w:tblGrid>
      <w:tr w:rsidR="00D126A3" w:rsidRPr="006D1E14" w14:paraId="2AAE469C" w14:textId="77777777" w:rsidTr="00521608">
        <w:trPr>
          <w:tblHeader/>
          <w:tblCellSpacing w:w="15" w:type="dxa"/>
        </w:trPr>
        <w:tc>
          <w:tcPr>
            <w:tcW w:w="1373" w:type="dxa"/>
            <w:shd w:val="clear" w:color="auto" w:fill="3252A0"/>
            <w:hideMark/>
          </w:tcPr>
          <w:p w14:paraId="177DD1C8" w14:textId="77777777" w:rsidR="00D126A3" w:rsidRPr="006D1E14" w:rsidRDefault="00D126A3" w:rsidP="00521608">
            <w:pPr>
              <w:pStyle w:val="c-pricelist-tabletitle"/>
              <w:spacing w:before="0" w:beforeAutospacing="0" w:after="0" w:afterAutospacing="0"/>
              <w:rPr>
                <w:color w:val="FEFEFE"/>
                <w:sz w:val="18"/>
                <w:szCs w:val="18"/>
              </w:rPr>
            </w:pPr>
            <w:r w:rsidRPr="006D1E14">
              <w:rPr>
                <w:color w:val="FEFEFE"/>
                <w:sz w:val="18"/>
                <w:szCs w:val="18"/>
              </w:rPr>
              <w:t>Campaign</w:t>
            </w:r>
          </w:p>
        </w:tc>
        <w:tc>
          <w:tcPr>
            <w:tcW w:w="0" w:type="auto"/>
            <w:shd w:val="clear" w:color="auto" w:fill="3252A0"/>
            <w:hideMark/>
          </w:tcPr>
          <w:p w14:paraId="50E5A412" w14:textId="77777777" w:rsidR="00D126A3" w:rsidRPr="006D1E14" w:rsidRDefault="00D126A3" w:rsidP="00521608">
            <w:pPr>
              <w:pStyle w:val="c-pricelist-tabletitle"/>
              <w:spacing w:before="0" w:beforeAutospacing="0" w:after="0" w:afterAutospacing="0"/>
              <w:jc w:val="center"/>
              <w:rPr>
                <w:color w:val="FEFEFE"/>
                <w:sz w:val="18"/>
                <w:szCs w:val="18"/>
              </w:rPr>
            </w:pPr>
            <w:r w:rsidRPr="006D1E14">
              <w:rPr>
                <w:color w:val="FEFEFE"/>
                <w:sz w:val="18"/>
                <w:szCs w:val="18"/>
              </w:rPr>
              <w:t>What it involves</w:t>
            </w:r>
          </w:p>
        </w:tc>
        <w:tc>
          <w:tcPr>
            <w:tcW w:w="0" w:type="auto"/>
            <w:shd w:val="clear" w:color="auto" w:fill="3252A0"/>
            <w:hideMark/>
          </w:tcPr>
          <w:p w14:paraId="14D42C25" w14:textId="77777777" w:rsidR="00D126A3" w:rsidRPr="006D1E14" w:rsidRDefault="00D126A3" w:rsidP="00521608">
            <w:pPr>
              <w:pStyle w:val="c-pricelist-tabletitle"/>
              <w:spacing w:before="0" w:beforeAutospacing="0" w:after="0" w:afterAutospacing="0"/>
              <w:jc w:val="center"/>
              <w:rPr>
                <w:color w:val="FEFEFE"/>
                <w:sz w:val="18"/>
                <w:szCs w:val="18"/>
              </w:rPr>
            </w:pPr>
            <w:r w:rsidRPr="006D1E14">
              <w:rPr>
                <w:color w:val="FEFEFE"/>
                <w:sz w:val="18"/>
                <w:szCs w:val="18"/>
              </w:rPr>
              <w:t>How we will help</w:t>
            </w:r>
          </w:p>
        </w:tc>
      </w:tr>
      <w:tr w:rsidR="00D126A3" w:rsidRPr="006D1E14" w14:paraId="772D12FC" w14:textId="77777777" w:rsidTr="00521608">
        <w:trPr>
          <w:tblCellSpacing w:w="15" w:type="dxa"/>
        </w:trPr>
        <w:tc>
          <w:tcPr>
            <w:tcW w:w="1373" w:type="dxa"/>
            <w:shd w:val="clear" w:color="auto" w:fill="F0F0F0"/>
            <w:hideMark/>
          </w:tcPr>
          <w:p w14:paraId="7AD786DD"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Save Water, Save Money</w:t>
            </w:r>
          </w:p>
        </w:tc>
        <w:tc>
          <w:tcPr>
            <w:tcW w:w="0" w:type="auto"/>
            <w:shd w:val="clear" w:color="auto" w:fill="F0F0F0"/>
            <w:hideMark/>
          </w:tcPr>
          <w:p w14:paraId="395DD554"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Encouraging people to save money</w:t>
            </w:r>
          </w:p>
        </w:tc>
        <w:tc>
          <w:tcPr>
            <w:tcW w:w="0" w:type="auto"/>
            <w:shd w:val="clear" w:color="auto" w:fill="F0F0F0"/>
            <w:hideMark/>
          </w:tcPr>
          <w:p w14:paraId="5FCDD9E5"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Providing campaign materials</w:t>
            </w:r>
          </w:p>
        </w:tc>
      </w:tr>
      <w:tr w:rsidR="00D126A3" w:rsidRPr="006D1E14" w14:paraId="474FCF7A" w14:textId="77777777" w:rsidTr="00521608">
        <w:trPr>
          <w:tblCellSpacing w:w="15" w:type="dxa"/>
        </w:trPr>
        <w:tc>
          <w:tcPr>
            <w:tcW w:w="1373" w:type="dxa"/>
            <w:hideMark/>
          </w:tcPr>
          <w:p w14:paraId="173E43DD"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Bin the Wipe</w:t>
            </w:r>
          </w:p>
        </w:tc>
        <w:tc>
          <w:tcPr>
            <w:tcW w:w="0" w:type="auto"/>
            <w:hideMark/>
          </w:tcPr>
          <w:p w14:paraId="4ABE2191"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Encouraging people to stop using wet wipes that block pipes</w:t>
            </w:r>
          </w:p>
        </w:tc>
        <w:tc>
          <w:tcPr>
            <w:tcW w:w="0" w:type="auto"/>
            <w:hideMark/>
          </w:tcPr>
          <w:p w14:paraId="7B1A9EEC"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Providing campaign materials</w:t>
            </w:r>
          </w:p>
        </w:tc>
      </w:tr>
      <w:tr w:rsidR="00D126A3" w:rsidRPr="006D1E14" w14:paraId="6656B4BD" w14:textId="77777777" w:rsidTr="00521608">
        <w:trPr>
          <w:tblCellSpacing w:w="15" w:type="dxa"/>
        </w:trPr>
        <w:tc>
          <w:tcPr>
            <w:tcW w:w="1373" w:type="dxa"/>
            <w:shd w:val="clear" w:color="auto" w:fill="F0F0F0"/>
            <w:hideMark/>
          </w:tcPr>
          <w:p w14:paraId="5BD74C04"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Stop the Block</w:t>
            </w:r>
          </w:p>
        </w:tc>
        <w:tc>
          <w:tcPr>
            <w:tcW w:w="0" w:type="auto"/>
            <w:shd w:val="clear" w:color="auto" w:fill="F0F0F0"/>
            <w:hideMark/>
          </w:tcPr>
          <w:p w14:paraId="6D8C2757"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 xml:space="preserve">Encouraging people to stop putting fats, </w:t>
            </w:r>
            <w:proofErr w:type="gramStart"/>
            <w:r w:rsidRPr="006D1E14">
              <w:rPr>
                <w:color w:val="3C3C3C"/>
                <w:sz w:val="18"/>
                <w:szCs w:val="18"/>
              </w:rPr>
              <w:t>oils</w:t>
            </w:r>
            <w:proofErr w:type="gramEnd"/>
            <w:r w:rsidRPr="006D1E14">
              <w:rPr>
                <w:color w:val="3C3C3C"/>
                <w:sz w:val="18"/>
                <w:szCs w:val="18"/>
              </w:rPr>
              <w:t xml:space="preserve"> and grease down the drain</w:t>
            </w:r>
          </w:p>
        </w:tc>
        <w:tc>
          <w:tcPr>
            <w:tcW w:w="0" w:type="auto"/>
            <w:shd w:val="clear" w:color="auto" w:fill="F0F0F0"/>
            <w:hideMark/>
          </w:tcPr>
          <w:p w14:paraId="34CE3868"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Providing campaign materials</w:t>
            </w:r>
          </w:p>
        </w:tc>
      </w:tr>
      <w:tr w:rsidR="00D126A3" w:rsidRPr="006D1E14" w14:paraId="3C8A3F85" w14:textId="77777777" w:rsidTr="00521608">
        <w:trPr>
          <w:tblCellSpacing w:w="15" w:type="dxa"/>
        </w:trPr>
        <w:tc>
          <w:tcPr>
            <w:tcW w:w="1373" w:type="dxa"/>
            <w:hideMark/>
          </w:tcPr>
          <w:p w14:paraId="27609107"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Customer Support</w:t>
            </w:r>
          </w:p>
        </w:tc>
        <w:tc>
          <w:tcPr>
            <w:tcW w:w="0" w:type="auto"/>
            <w:hideMark/>
          </w:tcPr>
          <w:p w14:paraId="3EA86F44"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Creating awareness of the support available for customers who need help with their bills or extra support</w:t>
            </w:r>
          </w:p>
        </w:tc>
        <w:tc>
          <w:tcPr>
            <w:tcW w:w="0" w:type="auto"/>
            <w:hideMark/>
          </w:tcPr>
          <w:p w14:paraId="5EC1669B"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Providing training to local support groups</w:t>
            </w:r>
          </w:p>
        </w:tc>
      </w:tr>
      <w:tr w:rsidR="00D126A3" w:rsidRPr="006D1E14" w14:paraId="2EE1425E" w14:textId="77777777" w:rsidTr="00521608">
        <w:trPr>
          <w:tblCellSpacing w:w="15" w:type="dxa"/>
        </w:trPr>
        <w:tc>
          <w:tcPr>
            <w:tcW w:w="1373" w:type="dxa"/>
            <w:shd w:val="clear" w:color="auto" w:fill="F0F0F0"/>
            <w:hideMark/>
          </w:tcPr>
          <w:p w14:paraId="1EB3AAC8"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National Refill Day</w:t>
            </w:r>
          </w:p>
        </w:tc>
        <w:tc>
          <w:tcPr>
            <w:tcW w:w="0" w:type="auto"/>
            <w:shd w:val="clear" w:color="auto" w:fill="F0F0F0"/>
            <w:hideMark/>
          </w:tcPr>
          <w:p w14:paraId="6DAB8FD9"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Encouraging people to use fewer single-use plastic bottles by drinking tap water</w:t>
            </w:r>
          </w:p>
        </w:tc>
        <w:tc>
          <w:tcPr>
            <w:tcW w:w="0" w:type="auto"/>
            <w:shd w:val="clear" w:color="auto" w:fill="F0F0F0"/>
            <w:hideMark/>
          </w:tcPr>
          <w:p w14:paraId="69BA65D3" w14:textId="77777777" w:rsidR="00D126A3" w:rsidRPr="006D1E14" w:rsidRDefault="00D126A3" w:rsidP="00521608">
            <w:pPr>
              <w:pStyle w:val="NormalWeb"/>
              <w:spacing w:before="0" w:beforeAutospacing="0" w:after="0" w:afterAutospacing="0"/>
              <w:rPr>
                <w:color w:val="3C3C3C"/>
                <w:sz w:val="18"/>
                <w:szCs w:val="18"/>
              </w:rPr>
            </w:pPr>
            <w:r w:rsidRPr="006D1E14">
              <w:rPr>
                <w:color w:val="3C3C3C"/>
                <w:sz w:val="18"/>
                <w:szCs w:val="18"/>
              </w:rPr>
              <w:t>Providing campaign materials</w:t>
            </w:r>
          </w:p>
        </w:tc>
      </w:tr>
    </w:tbl>
    <w:p w14:paraId="3B4E6C4B" w14:textId="77777777" w:rsidR="006D1E14" w:rsidRPr="006D1E14" w:rsidRDefault="006D1E14" w:rsidP="006D1E14">
      <w:pPr>
        <w:jc w:val="right"/>
        <w:rPr>
          <w:rFonts w:ascii="Times New Roman" w:hAnsi="Times New Roman"/>
          <w:b/>
          <w:sz w:val="16"/>
          <w:szCs w:val="16"/>
        </w:rPr>
      </w:pPr>
    </w:p>
    <w:p w14:paraId="4E937A81" w14:textId="77777777" w:rsidR="00D126A3" w:rsidRPr="00B937FD" w:rsidRDefault="00D126A3" w:rsidP="00D126A3">
      <w:pPr>
        <w:pStyle w:val="Heading3"/>
        <w:rPr>
          <w:color w:val="3252A0"/>
        </w:rPr>
      </w:pPr>
      <w:proofErr w:type="gramStart"/>
      <w:r w:rsidRPr="00B937FD">
        <w:rPr>
          <w:b/>
          <w:bCs/>
          <w:color w:val="3252A0"/>
        </w:rPr>
        <w:t>Taking Action</w:t>
      </w:r>
      <w:proofErr w:type="gramEnd"/>
      <w:r w:rsidRPr="00B937FD">
        <w:rPr>
          <w:b/>
          <w:bCs/>
          <w:color w:val="3252A0"/>
        </w:rPr>
        <w:t xml:space="preserve"> activities</w:t>
      </w:r>
    </w:p>
    <w:tbl>
      <w:tblPr>
        <w:tblW w:w="10768" w:type="dxa"/>
        <w:tblCellSpacing w:w="15" w:type="dxa"/>
        <w:tblCellMar>
          <w:top w:w="15" w:type="dxa"/>
          <w:left w:w="15" w:type="dxa"/>
          <w:bottom w:w="15" w:type="dxa"/>
          <w:right w:w="15" w:type="dxa"/>
        </w:tblCellMar>
        <w:tblLook w:val="04A0" w:firstRow="1" w:lastRow="0" w:firstColumn="1" w:lastColumn="0" w:noHBand="0" w:noVBand="1"/>
      </w:tblPr>
      <w:tblGrid>
        <w:gridCol w:w="1418"/>
        <w:gridCol w:w="5945"/>
        <w:gridCol w:w="3405"/>
      </w:tblGrid>
      <w:tr w:rsidR="00D126A3" w:rsidRPr="00B937FD" w14:paraId="46E5A8D4" w14:textId="77777777" w:rsidTr="00521608">
        <w:trPr>
          <w:tblHeader/>
          <w:tblCellSpacing w:w="15" w:type="dxa"/>
        </w:trPr>
        <w:tc>
          <w:tcPr>
            <w:tcW w:w="1373" w:type="dxa"/>
            <w:shd w:val="clear" w:color="auto" w:fill="3252A0"/>
            <w:hideMark/>
          </w:tcPr>
          <w:p w14:paraId="0ACF7E62" w14:textId="77777777" w:rsidR="00D126A3" w:rsidRPr="00B937FD" w:rsidRDefault="00D126A3" w:rsidP="00521608">
            <w:pPr>
              <w:pStyle w:val="c-pricelist-tabletitle"/>
              <w:spacing w:before="0" w:beforeAutospacing="0" w:after="0" w:afterAutospacing="0"/>
              <w:rPr>
                <w:color w:val="FEFEFE"/>
                <w:sz w:val="18"/>
                <w:szCs w:val="18"/>
              </w:rPr>
            </w:pPr>
            <w:r w:rsidRPr="00B937FD">
              <w:rPr>
                <w:color w:val="FEFEFE"/>
                <w:sz w:val="18"/>
                <w:szCs w:val="18"/>
              </w:rPr>
              <w:t>Campaign</w:t>
            </w:r>
          </w:p>
        </w:tc>
        <w:tc>
          <w:tcPr>
            <w:tcW w:w="0" w:type="auto"/>
            <w:shd w:val="clear" w:color="auto" w:fill="3252A0"/>
            <w:hideMark/>
          </w:tcPr>
          <w:p w14:paraId="55302F12" w14:textId="77777777" w:rsidR="00D126A3" w:rsidRPr="00B937FD" w:rsidRDefault="00D126A3" w:rsidP="00521608">
            <w:pPr>
              <w:pStyle w:val="c-pricelist-tabletitle"/>
              <w:spacing w:before="0" w:beforeAutospacing="0" w:after="0" w:afterAutospacing="0"/>
              <w:jc w:val="center"/>
              <w:rPr>
                <w:color w:val="FEFEFE"/>
                <w:sz w:val="18"/>
                <w:szCs w:val="18"/>
              </w:rPr>
            </w:pPr>
            <w:r w:rsidRPr="00B937FD">
              <w:rPr>
                <w:color w:val="FEFEFE"/>
                <w:sz w:val="18"/>
                <w:szCs w:val="18"/>
              </w:rPr>
              <w:t>What it involves</w:t>
            </w:r>
          </w:p>
        </w:tc>
        <w:tc>
          <w:tcPr>
            <w:tcW w:w="0" w:type="auto"/>
            <w:shd w:val="clear" w:color="auto" w:fill="3252A0"/>
            <w:hideMark/>
          </w:tcPr>
          <w:p w14:paraId="348AAB98" w14:textId="77777777" w:rsidR="00D126A3" w:rsidRPr="00B937FD" w:rsidRDefault="00D126A3" w:rsidP="00521608">
            <w:pPr>
              <w:pStyle w:val="c-pricelist-tabletitle"/>
              <w:spacing w:before="0" w:beforeAutospacing="0" w:after="0" w:afterAutospacing="0"/>
              <w:jc w:val="center"/>
              <w:rPr>
                <w:color w:val="FEFEFE"/>
                <w:sz w:val="18"/>
                <w:szCs w:val="18"/>
              </w:rPr>
            </w:pPr>
            <w:r w:rsidRPr="00B937FD">
              <w:rPr>
                <w:color w:val="FEFEFE"/>
                <w:sz w:val="18"/>
                <w:szCs w:val="18"/>
              </w:rPr>
              <w:t>How we will help</w:t>
            </w:r>
          </w:p>
        </w:tc>
      </w:tr>
      <w:tr w:rsidR="00D126A3" w:rsidRPr="00B937FD" w14:paraId="5CCA376D" w14:textId="77777777" w:rsidTr="00521608">
        <w:trPr>
          <w:tblCellSpacing w:w="15" w:type="dxa"/>
        </w:trPr>
        <w:tc>
          <w:tcPr>
            <w:tcW w:w="1373" w:type="dxa"/>
            <w:shd w:val="clear" w:color="auto" w:fill="F0F0F0"/>
            <w:hideMark/>
          </w:tcPr>
          <w:p w14:paraId="738AB936"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Council Resolution</w:t>
            </w:r>
          </w:p>
        </w:tc>
        <w:tc>
          <w:tcPr>
            <w:tcW w:w="0" w:type="auto"/>
            <w:shd w:val="clear" w:color="auto" w:fill="F0F0F0"/>
            <w:hideMark/>
          </w:tcPr>
          <w:p w14:paraId="2BF0318C"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Committing to becoming a Watermark Status town</w:t>
            </w:r>
          </w:p>
        </w:tc>
        <w:tc>
          <w:tcPr>
            <w:tcW w:w="0" w:type="auto"/>
            <w:shd w:val="clear" w:color="auto" w:fill="F0F0F0"/>
            <w:hideMark/>
          </w:tcPr>
          <w:p w14:paraId="38A9951C"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A public demonstration of commitment to lead the change</w:t>
            </w:r>
          </w:p>
        </w:tc>
      </w:tr>
      <w:tr w:rsidR="00D126A3" w:rsidRPr="00B937FD" w14:paraId="3CB43383" w14:textId="77777777" w:rsidTr="00521608">
        <w:trPr>
          <w:tblCellSpacing w:w="15" w:type="dxa"/>
        </w:trPr>
        <w:tc>
          <w:tcPr>
            <w:tcW w:w="1373" w:type="dxa"/>
            <w:hideMark/>
          </w:tcPr>
          <w:p w14:paraId="54BD2BC9"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Rain Savers</w:t>
            </w:r>
          </w:p>
        </w:tc>
        <w:tc>
          <w:tcPr>
            <w:tcW w:w="0" w:type="auto"/>
            <w:hideMark/>
          </w:tcPr>
          <w:p w14:paraId="78459A07"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Installing water butts and rain gardens and helping to reduce rainfall run-off</w:t>
            </w:r>
          </w:p>
        </w:tc>
        <w:tc>
          <w:tcPr>
            <w:tcW w:w="0" w:type="auto"/>
            <w:hideMark/>
          </w:tcPr>
          <w:p w14:paraId="213300D8"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Providing free water butts and advice</w:t>
            </w:r>
          </w:p>
        </w:tc>
      </w:tr>
      <w:tr w:rsidR="00D126A3" w:rsidRPr="00B937FD" w14:paraId="23483895" w14:textId="77777777" w:rsidTr="00521608">
        <w:trPr>
          <w:tblCellSpacing w:w="15" w:type="dxa"/>
        </w:trPr>
        <w:tc>
          <w:tcPr>
            <w:tcW w:w="1373" w:type="dxa"/>
            <w:shd w:val="clear" w:color="auto" w:fill="F0F0F0"/>
            <w:hideMark/>
          </w:tcPr>
          <w:p w14:paraId="682908A5"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Water Audits</w:t>
            </w:r>
          </w:p>
        </w:tc>
        <w:tc>
          <w:tcPr>
            <w:tcW w:w="0" w:type="auto"/>
            <w:shd w:val="clear" w:color="auto" w:fill="F0F0F0"/>
            <w:hideMark/>
          </w:tcPr>
          <w:p w14:paraId="093D9CE7"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Holding water-saving interventions at council and community buildings</w:t>
            </w:r>
          </w:p>
        </w:tc>
        <w:tc>
          <w:tcPr>
            <w:tcW w:w="0" w:type="auto"/>
            <w:shd w:val="clear" w:color="auto" w:fill="F0F0F0"/>
            <w:hideMark/>
          </w:tcPr>
          <w:p w14:paraId="1BB9002B"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Finding and fixing water leaks and preventing wastage</w:t>
            </w:r>
          </w:p>
        </w:tc>
      </w:tr>
      <w:tr w:rsidR="00D126A3" w:rsidRPr="00B937FD" w14:paraId="3822630C" w14:textId="77777777" w:rsidTr="00521608">
        <w:trPr>
          <w:tblCellSpacing w:w="15" w:type="dxa"/>
        </w:trPr>
        <w:tc>
          <w:tcPr>
            <w:tcW w:w="1373" w:type="dxa"/>
            <w:hideMark/>
          </w:tcPr>
          <w:p w14:paraId="24AF6022"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Water Guardians</w:t>
            </w:r>
          </w:p>
        </w:tc>
        <w:tc>
          <w:tcPr>
            <w:tcW w:w="0" w:type="auto"/>
            <w:hideMark/>
          </w:tcPr>
          <w:p w14:paraId="7707AE12"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Keeping a watchful eye on local waterways and spotting pollutions</w:t>
            </w:r>
          </w:p>
        </w:tc>
        <w:tc>
          <w:tcPr>
            <w:tcW w:w="0" w:type="auto"/>
            <w:hideMark/>
          </w:tcPr>
          <w:p w14:paraId="7CADF1CE"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Working in partnerships with local Wildlife Trusts</w:t>
            </w:r>
          </w:p>
        </w:tc>
      </w:tr>
      <w:tr w:rsidR="00D126A3" w:rsidRPr="00B937FD" w14:paraId="2C0DE4DD" w14:textId="77777777" w:rsidTr="00521608">
        <w:trPr>
          <w:trHeight w:val="512"/>
          <w:tblCellSpacing w:w="15" w:type="dxa"/>
        </w:trPr>
        <w:tc>
          <w:tcPr>
            <w:tcW w:w="1373" w:type="dxa"/>
            <w:shd w:val="clear" w:color="auto" w:fill="F0F0F0"/>
            <w:hideMark/>
          </w:tcPr>
          <w:p w14:paraId="1A3E9CE7"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Water Drop-Ins</w:t>
            </w:r>
          </w:p>
        </w:tc>
        <w:tc>
          <w:tcPr>
            <w:tcW w:w="0" w:type="auto"/>
            <w:shd w:val="clear" w:color="auto" w:fill="F0F0F0"/>
            <w:hideMark/>
          </w:tcPr>
          <w:p w14:paraId="6F15FFB7"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A regular time for customers to meet Wessex Water in person in their community</w:t>
            </w:r>
          </w:p>
        </w:tc>
        <w:tc>
          <w:tcPr>
            <w:tcW w:w="0" w:type="auto"/>
            <w:shd w:val="clear" w:color="auto" w:fill="F0F0F0"/>
            <w:hideMark/>
          </w:tcPr>
          <w:p w14:paraId="39FFF95B"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Sessions provided by Wessex Water</w:t>
            </w:r>
          </w:p>
        </w:tc>
      </w:tr>
      <w:tr w:rsidR="00D126A3" w:rsidRPr="00B937FD" w14:paraId="7277F343" w14:textId="77777777" w:rsidTr="00521608">
        <w:trPr>
          <w:tblCellSpacing w:w="15" w:type="dxa"/>
        </w:trPr>
        <w:tc>
          <w:tcPr>
            <w:tcW w:w="1373" w:type="dxa"/>
            <w:hideMark/>
          </w:tcPr>
          <w:p w14:paraId="2C11ACBB"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Only Rain Down the Drain</w:t>
            </w:r>
          </w:p>
        </w:tc>
        <w:tc>
          <w:tcPr>
            <w:tcW w:w="0" w:type="auto"/>
            <w:hideMark/>
          </w:tcPr>
          <w:p w14:paraId="3D1C4F7C"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National Yellowfish campaign to let people know which public drains lead directly to rivers and waterways</w:t>
            </w:r>
          </w:p>
        </w:tc>
        <w:tc>
          <w:tcPr>
            <w:tcW w:w="0" w:type="auto"/>
            <w:hideMark/>
          </w:tcPr>
          <w:p w14:paraId="022221D1"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Providing campaign materials for community action</w:t>
            </w:r>
          </w:p>
        </w:tc>
      </w:tr>
      <w:tr w:rsidR="00D126A3" w:rsidRPr="00B937FD" w14:paraId="77760B71" w14:textId="77777777" w:rsidTr="00521608">
        <w:trPr>
          <w:tblCellSpacing w:w="15" w:type="dxa"/>
        </w:trPr>
        <w:tc>
          <w:tcPr>
            <w:tcW w:w="1373" w:type="dxa"/>
            <w:shd w:val="clear" w:color="auto" w:fill="F0F0F0"/>
            <w:hideMark/>
          </w:tcPr>
          <w:p w14:paraId="7EBC5536"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Education Service</w:t>
            </w:r>
          </w:p>
        </w:tc>
        <w:tc>
          <w:tcPr>
            <w:tcW w:w="0" w:type="auto"/>
            <w:shd w:val="clear" w:color="auto" w:fill="F0F0F0"/>
            <w:hideMark/>
          </w:tcPr>
          <w:p w14:paraId="1A1E03E9"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Signing local schools up for a free education visit</w:t>
            </w:r>
          </w:p>
        </w:tc>
        <w:tc>
          <w:tcPr>
            <w:tcW w:w="0" w:type="auto"/>
            <w:shd w:val="clear" w:color="auto" w:fill="F0F0F0"/>
            <w:hideMark/>
          </w:tcPr>
          <w:p w14:paraId="0C88CEE6"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Our Education Advisers will provide free sessions</w:t>
            </w:r>
          </w:p>
        </w:tc>
      </w:tr>
      <w:tr w:rsidR="00D126A3" w:rsidRPr="00B937FD" w14:paraId="0EB0B86A" w14:textId="77777777" w:rsidTr="00521608">
        <w:trPr>
          <w:tblCellSpacing w:w="15" w:type="dxa"/>
        </w:trPr>
        <w:tc>
          <w:tcPr>
            <w:tcW w:w="1373" w:type="dxa"/>
            <w:hideMark/>
          </w:tcPr>
          <w:p w14:paraId="06A1EF9B"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Water Refill Points</w:t>
            </w:r>
          </w:p>
        </w:tc>
        <w:tc>
          <w:tcPr>
            <w:tcW w:w="0" w:type="auto"/>
            <w:hideMark/>
          </w:tcPr>
          <w:p w14:paraId="0D71C309"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Installing your own public water refill point</w:t>
            </w:r>
          </w:p>
        </w:tc>
        <w:tc>
          <w:tcPr>
            <w:tcW w:w="0" w:type="auto"/>
            <w:hideMark/>
          </w:tcPr>
          <w:p w14:paraId="6053ECCF" w14:textId="77777777" w:rsidR="00D126A3" w:rsidRPr="00B937FD" w:rsidRDefault="00D126A3" w:rsidP="00521608">
            <w:pPr>
              <w:pStyle w:val="NormalWeb"/>
              <w:spacing w:before="0" w:beforeAutospacing="0" w:after="0" w:afterAutospacing="0"/>
              <w:rPr>
                <w:color w:val="3C3C3C"/>
                <w:sz w:val="18"/>
                <w:szCs w:val="18"/>
              </w:rPr>
            </w:pPr>
            <w:r w:rsidRPr="00B937FD">
              <w:rPr>
                <w:color w:val="3C3C3C"/>
                <w:sz w:val="18"/>
                <w:szCs w:val="18"/>
              </w:rPr>
              <w:t>Providing advice to help reduce single-use plastics</w:t>
            </w:r>
          </w:p>
        </w:tc>
      </w:tr>
    </w:tbl>
    <w:p w14:paraId="6475CA87" w14:textId="77777777" w:rsidR="00D126A3" w:rsidRDefault="00D126A3" w:rsidP="00D126A3">
      <w:pPr>
        <w:rPr>
          <w:rFonts w:ascii="Times New Roman" w:hAnsi="Times New Roman"/>
          <w:b/>
          <w:sz w:val="24"/>
          <w:szCs w:val="24"/>
        </w:rPr>
      </w:pPr>
    </w:p>
    <w:sectPr w:rsidR="00D126A3" w:rsidSect="000F4FE9">
      <w:headerReference w:type="even" r:id="rId20"/>
      <w:headerReference w:type="default" r:id="rId21"/>
      <w:footerReference w:type="even" r:id="rId22"/>
      <w:footerReference w:type="default" r:id="rId23"/>
      <w:headerReference w:type="first" r:id="rId24"/>
      <w:pgSz w:w="11909" w:h="16834"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08B6A" w14:textId="77777777" w:rsidR="00EF7974" w:rsidRDefault="00EF7974">
      <w:r>
        <w:separator/>
      </w:r>
    </w:p>
  </w:endnote>
  <w:endnote w:type="continuationSeparator" w:id="0">
    <w:p w14:paraId="637CF047" w14:textId="77777777" w:rsidR="00EF7974" w:rsidRDefault="00EF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C9A2" w14:textId="77777777" w:rsidR="00D10F12" w:rsidRDefault="00D10F12" w:rsidP="00966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30B3F" w14:textId="77777777" w:rsidR="00D10F12" w:rsidRDefault="00D10F12">
    <w:pPr>
      <w:pStyle w:val="Footer"/>
    </w:pPr>
  </w:p>
  <w:p w14:paraId="1D4316A1" w14:textId="77777777" w:rsidR="00D10F12" w:rsidRDefault="00D10F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A87B" w14:textId="10764F15" w:rsidR="00D10F12" w:rsidRDefault="00A10CE5" w:rsidP="00C22736">
    <w:pPr>
      <w:pStyle w:val="Footer"/>
      <w:jc w:val="center"/>
    </w:pPr>
    <w:r>
      <w:t>P</w:t>
    </w:r>
    <w:r w:rsidR="00D10F12">
      <w:t xml:space="preserve">age </w:t>
    </w:r>
    <w:r w:rsidR="00D10F12">
      <w:fldChar w:fldCharType="begin"/>
    </w:r>
    <w:r w:rsidR="00D10F12">
      <w:instrText xml:space="preserve"> PAGE </w:instrText>
    </w:r>
    <w:r w:rsidR="00D10F12">
      <w:fldChar w:fldCharType="separate"/>
    </w:r>
    <w:r w:rsidR="00D10F12">
      <w:t>8</w:t>
    </w:r>
    <w:r w:rsidR="00D10F12">
      <w:fldChar w:fldCharType="end"/>
    </w:r>
    <w:r w:rsidR="00D10F12">
      <w:t xml:space="preserve"> of </w:t>
    </w:r>
    <w:r w:rsidR="00DF797C">
      <w:fldChar w:fldCharType="begin"/>
    </w:r>
    <w:r w:rsidR="00DF797C">
      <w:instrText xml:space="preserve"> NUMPAGES </w:instrText>
    </w:r>
    <w:r w:rsidR="00DF797C">
      <w:fldChar w:fldCharType="separate"/>
    </w:r>
    <w:r w:rsidR="00D10F12">
      <w:t>8</w:t>
    </w:r>
    <w:r w:rsidR="00DF797C">
      <w:fldChar w:fldCharType="end"/>
    </w:r>
  </w:p>
  <w:p w14:paraId="2D1751F3" w14:textId="77777777" w:rsidR="00D10F12" w:rsidRDefault="00D10F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00C33" w14:textId="77777777" w:rsidR="00EF7974" w:rsidRDefault="00EF7974">
      <w:r>
        <w:separator/>
      </w:r>
    </w:p>
  </w:footnote>
  <w:footnote w:type="continuationSeparator" w:id="0">
    <w:p w14:paraId="1F3FD973" w14:textId="77777777" w:rsidR="00EF7974" w:rsidRDefault="00EF7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DE22B" w14:textId="2DF21529" w:rsidR="0093405C" w:rsidRDefault="00934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B8F90" w14:textId="3B22A26E" w:rsidR="00D10F12" w:rsidRDefault="00D10F12" w:rsidP="00BC1112">
    <w:pPr>
      <w:jc w:val="center"/>
      <w:rPr>
        <w:rFonts w:ascii="Times New Roman" w:hAnsi="Times New Roman"/>
        <w:i/>
        <w:lang w:val="en-US"/>
      </w:rPr>
    </w:pPr>
    <w:r>
      <w:rPr>
        <w:rFonts w:ascii="Times New Roman" w:hAnsi="Times New Roman"/>
        <w:i/>
        <w:lang w:val="en-US"/>
      </w:rPr>
      <w:t xml:space="preserve">BSTC – Planning &amp; Environment Committee – </w:t>
    </w:r>
    <w:r w:rsidR="00DA232C">
      <w:rPr>
        <w:rFonts w:ascii="Times New Roman" w:hAnsi="Times New Roman"/>
        <w:i/>
        <w:lang w:val="en-US"/>
      </w:rPr>
      <w:t xml:space="preserve">22 October </w:t>
    </w:r>
    <w:r w:rsidR="000753EA">
      <w:rPr>
        <w:rFonts w:ascii="Times New Roman" w:hAnsi="Times New Roman"/>
        <w:i/>
        <w:lang w:val="en-US"/>
      </w:rPr>
      <w:t>2025</w:t>
    </w:r>
  </w:p>
  <w:p w14:paraId="5D2B821B" w14:textId="77777777" w:rsidR="008D1CE9" w:rsidRDefault="008D1C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00FC" w14:textId="7A4115E6" w:rsidR="0093405C" w:rsidRDefault="00934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3C57"/>
    <w:multiLevelType w:val="hybridMultilevel"/>
    <w:tmpl w:val="DEAC28C6"/>
    <w:lvl w:ilvl="0" w:tplc="72046C52">
      <w:start w:val="1"/>
      <w:numFmt w:val="bullet"/>
      <w:pStyle w:val="Vicky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1AB0"/>
    <w:multiLevelType w:val="hybridMultilevel"/>
    <w:tmpl w:val="12E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E4735"/>
    <w:multiLevelType w:val="hybridMultilevel"/>
    <w:tmpl w:val="E15C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C3332"/>
    <w:multiLevelType w:val="hybridMultilevel"/>
    <w:tmpl w:val="8D7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173BC"/>
    <w:multiLevelType w:val="hybridMultilevel"/>
    <w:tmpl w:val="A0D204A0"/>
    <w:lvl w:ilvl="0" w:tplc="72046C52">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10D88"/>
    <w:multiLevelType w:val="hybridMultilevel"/>
    <w:tmpl w:val="12B6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80506"/>
    <w:multiLevelType w:val="multilevel"/>
    <w:tmpl w:val="D17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F75F0"/>
    <w:multiLevelType w:val="multilevel"/>
    <w:tmpl w:val="905A3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647BE"/>
    <w:multiLevelType w:val="hybridMultilevel"/>
    <w:tmpl w:val="343AF11C"/>
    <w:lvl w:ilvl="0" w:tplc="8A30C92E">
      <w:start w:val="1"/>
      <w:numFmt w:val="decimal"/>
      <w:lvlText w:val="%1."/>
      <w:lvlJc w:val="left"/>
      <w:pPr>
        <w:ind w:left="840" w:hanging="360"/>
      </w:pPr>
      <w:rPr>
        <w:rFonts w:hint="default"/>
        <w:w w:val="100"/>
      </w:rPr>
    </w:lvl>
    <w:lvl w:ilvl="1" w:tplc="9B52387E">
      <w:numFmt w:val="bullet"/>
      <w:lvlText w:val="•"/>
      <w:lvlJc w:val="left"/>
      <w:pPr>
        <w:ind w:left="1754" w:hanging="360"/>
      </w:pPr>
      <w:rPr>
        <w:rFonts w:hint="default"/>
      </w:rPr>
    </w:lvl>
    <w:lvl w:ilvl="2" w:tplc="C46E6718">
      <w:numFmt w:val="bullet"/>
      <w:lvlText w:val="•"/>
      <w:lvlJc w:val="left"/>
      <w:pPr>
        <w:ind w:left="2669" w:hanging="360"/>
      </w:pPr>
      <w:rPr>
        <w:rFonts w:hint="default"/>
      </w:rPr>
    </w:lvl>
    <w:lvl w:ilvl="3" w:tplc="911C6A78">
      <w:numFmt w:val="bullet"/>
      <w:lvlText w:val="•"/>
      <w:lvlJc w:val="left"/>
      <w:pPr>
        <w:ind w:left="3583" w:hanging="360"/>
      </w:pPr>
      <w:rPr>
        <w:rFonts w:hint="default"/>
      </w:rPr>
    </w:lvl>
    <w:lvl w:ilvl="4" w:tplc="EF32D776">
      <w:numFmt w:val="bullet"/>
      <w:lvlText w:val="•"/>
      <w:lvlJc w:val="left"/>
      <w:pPr>
        <w:ind w:left="4498" w:hanging="360"/>
      </w:pPr>
      <w:rPr>
        <w:rFonts w:hint="default"/>
      </w:rPr>
    </w:lvl>
    <w:lvl w:ilvl="5" w:tplc="4CF265C4">
      <w:numFmt w:val="bullet"/>
      <w:lvlText w:val="•"/>
      <w:lvlJc w:val="left"/>
      <w:pPr>
        <w:ind w:left="5413" w:hanging="360"/>
      </w:pPr>
      <w:rPr>
        <w:rFonts w:hint="default"/>
      </w:rPr>
    </w:lvl>
    <w:lvl w:ilvl="6" w:tplc="735AD130">
      <w:numFmt w:val="bullet"/>
      <w:lvlText w:val="•"/>
      <w:lvlJc w:val="left"/>
      <w:pPr>
        <w:ind w:left="6327" w:hanging="360"/>
      </w:pPr>
      <w:rPr>
        <w:rFonts w:hint="default"/>
      </w:rPr>
    </w:lvl>
    <w:lvl w:ilvl="7" w:tplc="D5A4757A">
      <w:numFmt w:val="bullet"/>
      <w:lvlText w:val="•"/>
      <w:lvlJc w:val="left"/>
      <w:pPr>
        <w:ind w:left="7242" w:hanging="360"/>
      </w:pPr>
      <w:rPr>
        <w:rFonts w:hint="default"/>
      </w:rPr>
    </w:lvl>
    <w:lvl w:ilvl="8" w:tplc="37A05E98">
      <w:numFmt w:val="bullet"/>
      <w:lvlText w:val="•"/>
      <w:lvlJc w:val="left"/>
      <w:pPr>
        <w:ind w:left="8157" w:hanging="360"/>
      </w:pPr>
      <w:rPr>
        <w:rFonts w:hint="default"/>
      </w:rPr>
    </w:lvl>
  </w:abstractNum>
  <w:abstractNum w:abstractNumId="9" w15:restartNumberingAfterBreak="0">
    <w:nsid w:val="1B0C53C8"/>
    <w:multiLevelType w:val="hybridMultilevel"/>
    <w:tmpl w:val="D8BEAC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C034FE4"/>
    <w:multiLevelType w:val="hybridMultilevel"/>
    <w:tmpl w:val="4E5A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65298"/>
    <w:multiLevelType w:val="hybridMultilevel"/>
    <w:tmpl w:val="A32C5AE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E060E58"/>
    <w:multiLevelType w:val="hybridMultilevel"/>
    <w:tmpl w:val="E386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95AFE"/>
    <w:multiLevelType w:val="multilevel"/>
    <w:tmpl w:val="117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7727CF"/>
    <w:multiLevelType w:val="hybridMultilevel"/>
    <w:tmpl w:val="AFB8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E2196"/>
    <w:multiLevelType w:val="hybridMultilevel"/>
    <w:tmpl w:val="647EB7E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2B1F0A3E"/>
    <w:multiLevelType w:val="hybridMultilevel"/>
    <w:tmpl w:val="518E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D5119"/>
    <w:multiLevelType w:val="hybridMultilevel"/>
    <w:tmpl w:val="EC921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2F403FC"/>
    <w:multiLevelType w:val="hybridMultilevel"/>
    <w:tmpl w:val="193A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5E259E"/>
    <w:multiLevelType w:val="hybridMultilevel"/>
    <w:tmpl w:val="CDC2118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66C1C51"/>
    <w:multiLevelType w:val="hybridMultilevel"/>
    <w:tmpl w:val="F8161B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AAB6A45"/>
    <w:multiLevelType w:val="multilevel"/>
    <w:tmpl w:val="62D61E8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A77E17"/>
    <w:multiLevelType w:val="hybridMultilevel"/>
    <w:tmpl w:val="11A0852A"/>
    <w:lvl w:ilvl="0" w:tplc="17EC02C8">
      <w:numFmt w:val="bullet"/>
      <w:lvlText w:val=""/>
      <w:lvlJc w:val="left"/>
      <w:pPr>
        <w:ind w:left="940" w:hanging="537"/>
      </w:pPr>
      <w:rPr>
        <w:rFonts w:ascii="Symbol" w:eastAsia="Symbol" w:hAnsi="Symbol" w:cs="Symbol" w:hint="default"/>
        <w:b w:val="0"/>
        <w:bCs w:val="0"/>
        <w:i w:val="0"/>
        <w:iCs w:val="0"/>
        <w:w w:val="100"/>
        <w:sz w:val="24"/>
        <w:szCs w:val="24"/>
      </w:rPr>
    </w:lvl>
    <w:lvl w:ilvl="1" w:tplc="EAD0CB44">
      <w:start w:val="1"/>
      <w:numFmt w:val="decimal"/>
      <w:lvlText w:val="%2."/>
      <w:lvlJc w:val="left"/>
      <w:pPr>
        <w:ind w:left="940" w:hanging="276"/>
      </w:pPr>
      <w:rPr>
        <w:rFonts w:ascii="Times New Roman" w:eastAsia="Times New Roman" w:hAnsi="Times New Roman" w:cs="Times New Roman" w:hint="default"/>
        <w:b/>
        <w:bCs/>
        <w:i w:val="0"/>
        <w:iCs w:val="0"/>
        <w:color w:val="4471C4"/>
        <w:w w:val="100"/>
        <w:sz w:val="24"/>
        <w:szCs w:val="24"/>
      </w:rPr>
    </w:lvl>
    <w:lvl w:ilvl="2" w:tplc="836E9F9A">
      <w:numFmt w:val="bullet"/>
      <w:lvlText w:val="•"/>
      <w:lvlJc w:val="left"/>
      <w:pPr>
        <w:ind w:left="2749" w:hanging="276"/>
      </w:pPr>
      <w:rPr>
        <w:rFonts w:hint="default"/>
      </w:rPr>
    </w:lvl>
    <w:lvl w:ilvl="3" w:tplc="86E20704">
      <w:numFmt w:val="bullet"/>
      <w:lvlText w:val="•"/>
      <w:lvlJc w:val="left"/>
      <w:pPr>
        <w:ind w:left="3653" w:hanging="276"/>
      </w:pPr>
      <w:rPr>
        <w:rFonts w:hint="default"/>
      </w:rPr>
    </w:lvl>
    <w:lvl w:ilvl="4" w:tplc="676E870A">
      <w:numFmt w:val="bullet"/>
      <w:lvlText w:val="•"/>
      <w:lvlJc w:val="left"/>
      <w:pPr>
        <w:ind w:left="4558" w:hanging="276"/>
      </w:pPr>
      <w:rPr>
        <w:rFonts w:hint="default"/>
      </w:rPr>
    </w:lvl>
    <w:lvl w:ilvl="5" w:tplc="EA0C4BF6">
      <w:numFmt w:val="bullet"/>
      <w:lvlText w:val="•"/>
      <w:lvlJc w:val="left"/>
      <w:pPr>
        <w:ind w:left="5463" w:hanging="276"/>
      </w:pPr>
      <w:rPr>
        <w:rFonts w:hint="default"/>
      </w:rPr>
    </w:lvl>
    <w:lvl w:ilvl="6" w:tplc="74508A66">
      <w:numFmt w:val="bullet"/>
      <w:lvlText w:val="•"/>
      <w:lvlJc w:val="left"/>
      <w:pPr>
        <w:ind w:left="6367" w:hanging="276"/>
      </w:pPr>
      <w:rPr>
        <w:rFonts w:hint="default"/>
      </w:rPr>
    </w:lvl>
    <w:lvl w:ilvl="7" w:tplc="104802F2">
      <w:numFmt w:val="bullet"/>
      <w:lvlText w:val="•"/>
      <w:lvlJc w:val="left"/>
      <w:pPr>
        <w:ind w:left="7272" w:hanging="276"/>
      </w:pPr>
      <w:rPr>
        <w:rFonts w:hint="default"/>
      </w:rPr>
    </w:lvl>
    <w:lvl w:ilvl="8" w:tplc="670C9A20">
      <w:numFmt w:val="bullet"/>
      <w:lvlText w:val="•"/>
      <w:lvlJc w:val="left"/>
      <w:pPr>
        <w:ind w:left="8177" w:hanging="276"/>
      </w:pPr>
      <w:rPr>
        <w:rFonts w:hint="default"/>
      </w:rPr>
    </w:lvl>
  </w:abstractNum>
  <w:abstractNum w:abstractNumId="24" w15:restartNumberingAfterBreak="0">
    <w:nsid w:val="3F531B84"/>
    <w:multiLevelType w:val="hybridMultilevel"/>
    <w:tmpl w:val="7A6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BE367D"/>
    <w:multiLevelType w:val="hybridMultilevel"/>
    <w:tmpl w:val="214C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528E1"/>
    <w:multiLevelType w:val="hybridMultilevel"/>
    <w:tmpl w:val="D2604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3F28D8"/>
    <w:multiLevelType w:val="hybridMultilevel"/>
    <w:tmpl w:val="B9E0569A"/>
    <w:lvl w:ilvl="0" w:tplc="A9A00434">
      <w:start w:val="7"/>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9B86B86"/>
    <w:multiLevelType w:val="hybridMultilevel"/>
    <w:tmpl w:val="A0D0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773FC6"/>
    <w:multiLevelType w:val="hybridMultilevel"/>
    <w:tmpl w:val="B6C64FDA"/>
    <w:lvl w:ilvl="0" w:tplc="F192FC74">
      <w:start w:val="6"/>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F9C640B"/>
    <w:multiLevelType w:val="multilevel"/>
    <w:tmpl w:val="B0E4B9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2CB0B20"/>
    <w:multiLevelType w:val="hybridMultilevel"/>
    <w:tmpl w:val="1CF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EE349A"/>
    <w:multiLevelType w:val="hybridMultilevel"/>
    <w:tmpl w:val="BF5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B795C"/>
    <w:multiLevelType w:val="hybridMultilevel"/>
    <w:tmpl w:val="D54690C4"/>
    <w:lvl w:ilvl="0" w:tplc="8CCE4C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2142E8"/>
    <w:multiLevelType w:val="hybridMultilevel"/>
    <w:tmpl w:val="B8169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A53F8"/>
    <w:multiLevelType w:val="hybridMultilevel"/>
    <w:tmpl w:val="C17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6767C"/>
    <w:multiLevelType w:val="multilevel"/>
    <w:tmpl w:val="9D06A0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7841148"/>
    <w:multiLevelType w:val="hybridMultilevel"/>
    <w:tmpl w:val="5288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0C6B4C"/>
    <w:multiLevelType w:val="hybridMultilevel"/>
    <w:tmpl w:val="4DD0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5C74D6"/>
    <w:multiLevelType w:val="hybridMultilevel"/>
    <w:tmpl w:val="1B1ECE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7813413F"/>
    <w:multiLevelType w:val="hybridMultilevel"/>
    <w:tmpl w:val="A7804D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797A1EDF"/>
    <w:multiLevelType w:val="hybridMultilevel"/>
    <w:tmpl w:val="EF261D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7960467">
    <w:abstractNumId w:val="0"/>
  </w:num>
  <w:num w:numId="2" w16cid:durableId="1822692617">
    <w:abstractNumId w:val="38"/>
  </w:num>
  <w:num w:numId="3" w16cid:durableId="2085950054">
    <w:abstractNumId w:val="14"/>
  </w:num>
  <w:num w:numId="4" w16cid:durableId="929191789">
    <w:abstractNumId w:val="4"/>
  </w:num>
  <w:num w:numId="5" w16cid:durableId="539514060">
    <w:abstractNumId w:val="8"/>
  </w:num>
  <w:num w:numId="6" w16cid:durableId="644626389">
    <w:abstractNumId w:val="23"/>
  </w:num>
  <w:num w:numId="7" w16cid:durableId="505825389">
    <w:abstractNumId w:val="10"/>
  </w:num>
  <w:num w:numId="8" w16cid:durableId="1963027775">
    <w:abstractNumId w:val="35"/>
  </w:num>
  <w:num w:numId="9" w16cid:durableId="291904506">
    <w:abstractNumId w:val="17"/>
  </w:num>
  <w:num w:numId="10" w16cid:durableId="651327095">
    <w:abstractNumId w:val="28"/>
  </w:num>
  <w:num w:numId="11" w16cid:durableId="71121612">
    <w:abstractNumId w:val="31"/>
  </w:num>
  <w:num w:numId="12" w16cid:durableId="2085713393">
    <w:abstractNumId w:val="2"/>
  </w:num>
  <w:num w:numId="13" w16cid:durableId="2089492943">
    <w:abstractNumId w:val="21"/>
  </w:num>
  <w:num w:numId="14" w16cid:durableId="577397250">
    <w:abstractNumId w:val="24"/>
  </w:num>
  <w:num w:numId="15" w16cid:durableId="661156006">
    <w:abstractNumId w:val="3"/>
  </w:num>
  <w:num w:numId="16" w16cid:durableId="1846555046">
    <w:abstractNumId w:val="15"/>
  </w:num>
  <w:num w:numId="17" w16cid:durableId="826559739">
    <w:abstractNumId w:val="30"/>
  </w:num>
  <w:num w:numId="18" w16cid:durableId="842085832">
    <w:abstractNumId w:val="40"/>
  </w:num>
  <w:num w:numId="19" w16cid:durableId="1146779208">
    <w:abstractNumId w:val="26"/>
  </w:num>
  <w:num w:numId="20" w16cid:durableId="1458718481">
    <w:abstractNumId w:val="36"/>
  </w:num>
  <w:num w:numId="21" w16cid:durableId="2100445809">
    <w:abstractNumId w:val="9"/>
  </w:num>
  <w:num w:numId="22" w16cid:durableId="1728917851">
    <w:abstractNumId w:val="18"/>
  </w:num>
  <w:num w:numId="23" w16cid:durableId="1400446670">
    <w:abstractNumId w:val="22"/>
  </w:num>
  <w:num w:numId="24" w16cid:durableId="171266795">
    <w:abstractNumId w:val="27"/>
  </w:num>
  <w:num w:numId="25" w16cid:durableId="36442994">
    <w:abstractNumId w:val="6"/>
  </w:num>
  <w:num w:numId="26" w16cid:durableId="1316882543">
    <w:abstractNumId w:val="13"/>
  </w:num>
  <w:num w:numId="27" w16cid:durableId="803622681">
    <w:abstractNumId w:val="25"/>
  </w:num>
  <w:num w:numId="28" w16cid:durableId="967862138">
    <w:abstractNumId w:val="1"/>
  </w:num>
  <w:num w:numId="29" w16cid:durableId="1403941190">
    <w:abstractNumId w:val="34"/>
  </w:num>
  <w:num w:numId="30" w16cid:durableId="221987143">
    <w:abstractNumId w:val="5"/>
  </w:num>
  <w:num w:numId="31" w16cid:durableId="1544977950">
    <w:abstractNumId w:val="12"/>
  </w:num>
  <w:num w:numId="32" w16cid:durableId="1490515965">
    <w:abstractNumId w:val="39"/>
  </w:num>
  <w:num w:numId="33" w16cid:durableId="116414177">
    <w:abstractNumId w:val="19"/>
  </w:num>
  <w:num w:numId="34" w16cid:durableId="2097827554">
    <w:abstractNumId w:val="41"/>
  </w:num>
  <w:num w:numId="35" w16cid:durableId="909269530">
    <w:abstractNumId w:val="32"/>
  </w:num>
  <w:num w:numId="36" w16cid:durableId="818497558">
    <w:abstractNumId w:val="20"/>
  </w:num>
  <w:num w:numId="37" w16cid:durableId="2019647798">
    <w:abstractNumId w:val="16"/>
  </w:num>
  <w:num w:numId="38" w16cid:durableId="1953199836">
    <w:abstractNumId w:val="11"/>
  </w:num>
  <w:num w:numId="39" w16cid:durableId="1403021694">
    <w:abstractNumId w:val="33"/>
  </w:num>
  <w:num w:numId="40" w16cid:durableId="2102677551">
    <w:abstractNumId w:val="37"/>
  </w:num>
  <w:num w:numId="41" w16cid:durableId="1272660839">
    <w:abstractNumId w:val="29"/>
  </w:num>
  <w:num w:numId="42" w16cid:durableId="176560836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01"/>
    <w:rsid w:val="00000065"/>
    <w:rsid w:val="00000DAE"/>
    <w:rsid w:val="000011B3"/>
    <w:rsid w:val="0000163E"/>
    <w:rsid w:val="0000192E"/>
    <w:rsid w:val="000037A9"/>
    <w:rsid w:val="00003AA3"/>
    <w:rsid w:val="00003B76"/>
    <w:rsid w:val="00004BED"/>
    <w:rsid w:val="000053B5"/>
    <w:rsid w:val="00005702"/>
    <w:rsid w:val="00005D11"/>
    <w:rsid w:val="00005F59"/>
    <w:rsid w:val="00006862"/>
    <w:rsid w:val="000102AC"/>
    <w:rsid w:val="00010B93"/>
    <w:rsid w:val="00011757"/>
    <w:rsid w:val="000122E3"/>
    <w:rsid w:val="00013161"/>
    <w:rsid w:val="000134DD"/>
    <w:rsid w:val="00014429"/>
    <w:rsid w:val="000144D8"/>
    <w:rsid w:val="000156C0"/>
    <w:rsid w:val="000177F0"/>
    <w:rsid w:val="000178A7"/>
    <w:rsid w:val="00017D68"/>
    <w:rsid w:val="00017F26"/>
    <w:rsid w:val="000201F1"/>
    <w:rsid w:val="00020459"/>
    <w:rsid w:val="0002063E"/>
    <w:rsid w:val="000217FC"/>
    <w:rsid w:val="000221A5"/>
    <w:rsid w:val="00024E5C"/>
    <w:rsid w:val="0002600C"/>
    <w:rsid w:val="00026020"/>
    <w:rsid w:val="000263CA"/>
    <w:rsid w:val="00026619"/>
    <w:rsid w:val="00027099"/>
    <w:rsid w:val="0003090E"/>
    <w:rsid w:val="00030E50"/>
    <w:rsid w:val="00031133"/>
    <w:rsid w:val="00033834"/>
    <w:rsid w:val="00033F48"/>
    <w:rsid w:val="00034C74"/>
    <w:rsid w:val="00034F6A"/>
    <w:rsid w:val="000357C4"/>
    <w:rsid w:val="00036673"/>
    <w:rsid w:val="00036F19"/>
    <w:rsid w:val="0003789D"/>
    <w:rsid w:val="00037D21"/>
    <w:rsid w:val="00041226"/>
    <w:rsid w:val="000418FE"/>
    <w:rsid w:val="00042FCF"/>
    <w:rsid w:val="000464C7"/>
    <w:rsid w:val="0004777A"/>
    <w:rsid w:val="000479E8"/>
    <w:rsid w:val="00047A0F"/>
    <w:rsid w:val="00050BF8"/>
    <w:rsid w:val="000511A0"/>
    <w:rsid w:val="00051F17"/>
    <w:rsid w:val="00052770"/>
    <w:rsid w:val="000528C4"/>
    <w:rsid w:val="00052CB2"/>
    <w:rsid w:val="000543E5"/>
    <w:rsid w:val="0005441B"/>
    <w:rsid w:val="00054FDE"/>
    <w:rsid w:val="00055327"/>
    <w:rsid w:val="00056742"/>
    <w:rsid w:val="0005748D"/>
    <w:rsid w:val="000576E4"/>
    <w:rsid w:val="00060AF7"/>
    <w:rsid w:val="0006155C"/>
    <w:rsid w:val="00061FE3"/>
    <w:rsid w:val="00064691"/>
    <w:rsid w:val="00064819"/>
    <w:rsid w:val="00064BAE"/>
    <w:rsid w:val="00065446"/>
    <w:rsid w:val="00066867"/>
    <w:rsid w:val="000672EE"/>
    <w:rsid w:val="000705F6"/>
    <w:rsid w:val="00070714"/>
    <w:rsid w:val="00070FDA"/>
    <w:rsid w:val="00071D9C"/>
    <w:rsid w:val="00072141"/>
    <w:rsid w:val="00073BF1"/>
    <w:rsid w:val="00074B0C"/>
    <w:rsid w:val="00074E91"/>
    <w:rsid w:val="00075303"/>
    <w:rsid w:val="000753EA"/>
    <w:rsid w:val="00075982"/>
    <w:rsid w:val="00075EF9"/>
    <w:rsid w:val="0007675D"/>
    <w:rsid w:val="00077B15"/>
    <w:rsid w:val="00077BF2"/>
    <w:rsid w:val="000802E7"/>
    <w:rsid w:val="00080A29"/>
    <w:rsid w:val="00080B15"/>
    <w:rsid w:val="00080C4A"/>
    <w:rsid w:val="00081650"/>
    <w:rsid w:val="00081DC3"/>
    <w:rsid w:val="00082F27"/>
    <w:rsid w:val="00083E77"/>
    <w:rsid w:val="00084B78"/>
    <w:rsid w:val="000862C3"/>
    <w:rsid w:val="0008645A"/>
    <w:rsid w:val="000866E4"/>
    <w:rsid w:val="00086949"/>
    <w:rsid w:val="00087215"/>
    <w:rsid w:val="00087BFB"/>
    <w:rsid w:val="00090168"/>
    <w:rsid w:val="000905C5"/>
    <w:rsid w:val="00090899"/>
    <w:rsid w:val="00091072"/>
    <w:rsid w:val="000915AF"/>
    <w:rsid w:val="00093106"/>
    <w:rsid w:val="00093318"/>
    <w:rsid w:val="000938D4"/>
    <w:rsid w:val="00093996"/>
    <w:rsid w:val="00094700"/>
    <w:rsid w:val="00094CC7"/>
    <w:rsid w:val="000967AD"/>
    <w:rsid w:val="00096E91"/>
    <w:rsid w:val="00097343"/>
    <w:rsid w:val="000A015B"/>
    <w:rsid w:val="000A0174"/>
    <w:rsid w:val="000A0BE4"/>
    <w:rsid w:val="000A1205"/>
    <w:rsid w:val="000A2229"/>
    <w:rsid w:val="000A5A31"/>
    <w:rsid w:val="000B00BF"/>
    <w:rsid w:val="000B0B12"/>
    <w:rsid w:val="000B1D01"/>
    <w:rsid w:val="000B3026"/>
    <w:rsid w:val="000B30AA"/>
    <w:rsid w:val="000B611A"/>
    <w:rsid w:val="000B7023"/>
    <w:rsid w:val="000B78C5"/>
    <w:rsid w:val="000B7C49"/>
    <w:rsid w:val="000C0331"/>
    <w:rsid w:val="000C04FA"/>
    <w:rsid w:val="000C39C7"/>
    <w:rsid w:val="000C3B59"/>
    <w:rsid w:val="000C4B7F"/>
    <w:rsid w:val="000C4B9A"/>
    <w:rsid w:val="000C4E9D"/>
    <w:rsid w:val="000C6102"/>
    <w:rsid w:val="000D1726"/>
    <w:rsid w:val="000D1C41"/>
    <w:rsid w:val="000D2DDA"/>
    <w:rsid w:val="000D2FAF"/>
    <w:rsid w:val="000D3019"/>
    <w:rsid w:val="000D3690"/>
    <w:rsid w:val="000D4385"/>
    <w:rsid w:val="000D4487"/>
    <w:rsid w:val="000D4678"/>
    <w:rsid w:val="000D58FC"/>
    <w:rsid w:val="000D674C"/>
    <w:rsid w:val="000D777E"/>
    <w:rsid w:val="000D7AFF"/>
    <w:rsid w:val="000E1FE3"/>
    <w:rsid w:val="000E22FB"/>
    <w:rsid w:val="000E2A46"/>
    <w:rsid w:val="000E2B57"/>
    <w:rsid w:val="000E306B"/>
    <w:rsid w:val="000E317C"/>
    <w:rsid w:val="000E514D"/>
    <w:rsid w:val="000E6367"/>
    <w:rsid w:val="000E662C"/>
    <w:rsid w:val="000E742C"/>
    <w:rsid w:val="000E76B2"/>
    <w:rsid w:val="000E79FE"/>
    <w:rsid w:val="000F0462"/>
    <w:rsid w:val="000F0EF3"/>
    <w:rsid w:val="000F2DDB"/>
    <w:rsid w:val="000F33D2"/>
    <w:rsid w:val="000F3447"/>
    <w:rsid w:val="000F3DCF"/>
    <w:rsid w:val="000F41CE"/>
    <w:rsid w:val="000F4B9A"/>
    <w:rsid w:val="000F4FE9"/>
    <w:rsid w:val="000F5271"/>
    <w:rsid w:val="000F61BC"/>
    <w:rsid w:val="000F6CCA"/>
    <w:rsid w:val="000F7301"/>
    <w:rsid w:val="000F7B11"/>
    <w:rsid w:val="00101051"/>
    <w:rsid w:val="00101212"/>
    <w:rsid w:val="00101318"/>
    <w:rsid w:val="00102B1E"/>
    <w:rsid w:val="00103F96"/>
    <w:rsid w:val="00104260"/>
    <w:rsid w:val="0010447D"/>
    <w:rsid w:val="0010518E"/>
    <w:rsid w:val="00105248"/>
    <w:rsid w:val="0010738D"/>
    <w:rsid w:val="001079AC"/>
    <w:rsid w:val="001103A1"/>
    <w:rsid w:val="001104FD"/>
    <w:rsid w:val="00110A2A"/>
    <w:rsid w:val="0011154A"/>
    <w:rsid w:val="001125BD"/>
    <w:rsid w:val="0011292D"/>
    <w:rsid w:val="001141A5"/>
    <w:rsid w:val="00114302"/>
    <w:rsid w:val="0011550A"/>
    <w:rsid w:val="00120DE1"/>
    <w:rsid w:val="001212E4"/>
    <w:rsid w:val="001215F5"/>
    <w:rsid w:val="00121777"/>
    <w:rsid w:val="00121F83"/>
    <w:rsid w:val="001228AD"/>
    <w:rsid w:val="00123470"/>
    <w:rsid w:val="001238D5"/>
    <w:rsid w:val="00125832"/>
    <w:rsid w:val="00125E16"/>
    <w:rsid w:val="00125EBD"/>
    <w:rsid w:val="001261A3"/>
    <w:rsid w:val="00127B66"/>
    <w:rsid w:val="0013036F"/>
    <w:rsid w:val="001306E2"/>
    <w:rsid w:val="00130DAB"/>
    <w:rsid w:val="001310D9"/>
    <w:rsid w:val="00131355"/>
    <w:rsid w:val="001314A6"/>
    <w:rsid w:val="00131C38"/>
    <w:rsid w:val="00131F41"/>
    <w:rsid w:val="00132C13"/>
    <w:rsid w:val="00132C8F"/>
    <w:rsid w:val="00132F92"/>
    <w:rsid w:val="00133493"/>
    <w:rsid w:val="00133792"/>
    <w:rsid w:val="001348AE"/>
    <w:rsid w:val="001359A7"/>
    <w:rsid w:val="00135CB0"/>
    <w:rsid w:val="00135DE7"/>
    <w:rsid w:val="0013643D"/>
    <w:rsid w:val="001365F3"/>
    <w:rsid w:val="00137261"/>
    <w:rsid w:val="00137A11"/>
    <w:rsid w:val="00142051"/>
    <w:rsid w:val="001424C6"/>
    <w:rsid w:val="00142791"/>
    <w:rsid w:val="00143FBE"/>
    <w:rsid w:val="0014405D"/>
    <w:rsid w:val="00144676"/>
    <w:rsid w:val="001446A0"/>
    <w:rsid w:val="001447C9"/>
    <w:rsid w:val="001448E9"/>
    <w:rsid w:val="00145FBF"/>
    <w:rsid w:val="0014693F"/>
    <w:rsid w:val="00146E60"/>
    <w:rsid w:val="0014746B"/>
    <w:rsid w:val="00147A1C"/>
    <w:rsid w:val="00151075"/>
    <w:rsid w:val="00152F20"/>
    <w:rsid w:val="00153480"/>
    <w:rsid w:val="00154AA9"/>
    <w:rsid w:val="001558A3"/>
    <w:rsid w:val="001570C3"/>
    <w:rsid w:val="00157343"/>
    <w:rsid w:val="0015739D"/>
    <w:rsid w:val="001576A2"/>
    <w:rsid w:val="00160196"/>
    <w:rsid w:val="00160959"/>
    <w:rsid w:val="00161DB6"/>
    <w:rsid w:val="001624B1"/>
    <w:rsid w:val="001629BC"/>
    <w:rsid w:val="00162C41"/>
    <w:rsid w:val="00162CCD"/>
    <w:rsid w:val="00164446"/>
    <w:rsid w:val="0016448A"/>
    <w:rsid w:val="001655A9"/>
    <w:rsid w:val="00165784"/>
    <w:rsid w:val="00166566"/>
    <w:rsid w:val="00167413"/>
    <w:rsid w:val="00167804"/>
    <w:rsid w:val="00167D18"/>
    <w:rsid w:val="00171565"/>
    <w:rsid w:val="001715C7"/>
    <w:rsid w:val="001717BB"/>
    <w:rsid w:val="0017294B"/>
    <w:rsid w:val="00172954"/>
    <w:rsid w:val="00173AAD"/>
    <w:rsid w:val="0017650D"/>
    <w:rsid w:val="00180051"/>
    <w:rsid w:val="00180ACC"/>
    <w:rsid w:val="00181032"/>
    <w:rsid w:val="00182216"/>
    <w:rsid w:val="0018288B"/>
    <w:rsid w:val="001829BD"/>
    <w:rsid w:val="00182A18"/>
    <w:rsid w:val="001835C1"/>
    <w:rsid w:val="00183AFC"/>
    <w:rsid w:val="00184F9B"/>
    <w:rsid w:val="001854EF"/>
    <w:rsid w:val="001857B1"/>
    <w:rsid w:val="001859F1"/>
    <w:rsid w:val="00186955"/>
    <w:rsid w:val="001872AF"/>
    <w:rsid w:val="00187BA6"/>
    <w:rsid w:val="0019042A"/>
    <w:rsid w:val="00192B26"/>
    <w:rsid w:val="00192FD7"/>
    <w:rsid w:val="00193E4C"/>
    <w:rsid w:val="00195438"/>
    <w:rsid w:val="00195475"/>
    <w:rsid w:val="00195A5C"/>
    <w:rsid w:val="001967FD"/>
    <w:rsid w:val="00196E15"/>
    <w:rsid w:val="0019721A"/>
    <w:rsid w:val="001A0D8D"/>
    <w:rsid w:val="001A0F93"/>
    <w:rsid w:val="001A15DF"/>
    <w:rsid w:val="001A1731"/>
    <w:rsid w:val="001A1A7A"/>
    <w:rsid w:val="001A1E73"/>
    <w:rsid w:val="001A1EE2"/>
    <w:rsid w:val="001A1FB8"/>
    <w:rsid w:val="001A2635"/>
    <w:rsid w:val="001A2E78"/>
    <w:rsid w:val="001A46E7"/>
    <w:rsid w:val="001A4827"/>
    <w:rsid w:val="001A4B47"/>
    <w:rsid w:val="001A5428"/>
    <w:rsid w:val="001A5E4E"/>
    <w:rsid w:val="001A6FB3"/>
    <w:rsid w:val="001A7CA2"/>
    <w:rsid w:val="001A7F48"/>
    <w:rsid w:val="001B0EC2"/>
    <w:rsid w:val="001B11A5"/>
    <w:rsid w:val="001B2C12"/>
    <w:rsid w:val="001B2F84"/>
    <w:rsid w:val="001B34CE"/>
    <w:rsid w:val="001B4097"/>
    <w:rsid w:val="001B4161"/>
    <w:rsid w:val="001B5A95"/>
    <w:rsid w:val="001B5B78"/>
    <w:rsid w:val="001B64A5"/>
    <w:rsid w:val="001B6986"/>
    <w:rsid w:val="001B727B"/>
    <w:rsid w:val="001C0FCF"/>
    <w:rsid w:val="001C1027"/>
    <w:rsid w:val="001C15A1"/>
    <w:rsid w:val="001C202B"/>
    <w:rsid w:val="001C2834"/>
    <w:rsid w:val="001C28C0"/>
    <w:rsid w:val="001C2BC4"/>
    <w:rsid w:val="001C3AFE"/>
    <w:rsid w:val="001C5125"/>
    <w:rsid w:val="001C55DB"/>
    <w:rsid w:val="001C562F"/>
    <w:rsid w:val="001C5B82"/>
    <w:rsid w:val="001C640F"/>
    <w:rsid w:val="001C69B5"/>
    <w:rsid w:val="001C7607"/>
    <w:rsid w:val="001C763D"/>
    <w:rsid w:val="001C7B3E"/>
    <w:rsid w:val="001D0CDB"/>
    <w:rsid w:val="001D22A7"/>
    <w:rsid w:val="001D371E"/>
    <w:rsid w:val="001D3D2B"/>
    <w:rsid w:val="001D4362"/>
    <w:rsid w:val="001D449C"/>
    <w:rsid w:val="001D5803"/>
    <w:rsid w:val="001D5C04"/>
    <w:rsid w:val="001D5ED6"/>
    <w:rsid w:val="001D6B0A"/>
    <w:rsid w:val="001D6C6C"/>
    <w:rsid w:val="001E0FD3"/>
    <w:rsid w:val="001E14CC"/>
    <w:rsid w:val="001E2A5E"/>
    <w:rsid w:val="001E38EB"/>
    <w:rsid w:val="001E4477"/>
    <w:rsid w:val="001E4FAA"/>
    <w:rsid w:val="001E5232"/>
    <w:rsid w:val="001E555B"/>
    <w:rsid w:val="001E5EE1"/>
    <w:rsid w:val="001F0F25"/>
    <w:rsid w:val="001F0F45"/>
    <w:rsid w:val="001F1453"/>
    <w:rsid w:val="001F242D"/>
    <w:rsid w:val="001F2D14"/>
    <w:rsid w:val="001F2D3E"/>
    <w:rsid w:val="001F2DB7"/>
    <w:rsid w:val="001F3CE7"/>
    <w:rsid w:val="001F419C"/>
    <w:rsid w:val="001F4902"/>
    <w:rsid w:val="001F4E75"/>
    <w:rsid w:val="001F5310"/>
    <w:rsid w:val="001F6E92"/>
    <w:rsid w:val="001F74EE"/>
    <w:rsid w:val="001F759D"/>
    <w:rsid w:val="001F78C4"/>
    <w:rsid w:val="001F7966"/>
    <w:rsid w:val="001F7D41"/>
    <w:rsid w:val="00200AC8"/>
    <w:rsid w:val="00202535"/>
    <w:rsid w:val="00202FF7"/>
    <w:rsid w:val="00203A7E"/>
    <w:rsid w:val="00203A9C"/>
    <w:rsid w:val="0020444A"/>
    <w:rsid w:val="0020588C"/>
    <w:rsid w:val="00205C4B"/>
    <w:rsid w:val="00206E16"/>
    <w:rsid w:val="002078C0"/>
    <w:rsid w:val="00207ACD"/>
    <w:rsid w:val="00210300"/>
    <w:rsid w:val="00210540"/>
    <w:rsid w:val="00210926"/>
    <w:rsid w:val="00211861"/>
    <w:rsid w:val="002120BD"/>
    <w:rsid w:val="0021231A"/>
    <w:rsid w:val="0021343A"/>
    <w:rsid w:val="00213931"/>
    <w:rsid w:val="00214452"/>
    <w:rsid w:val="00214675"/>
    <w:rsid w:val="002147F0"/>
    <w:rsid w:val="00214A3F"/>
    <w:rsid w:val="00215152"/>
    <w:rsid w:val="00215754"/>
    <w:rsid w:val="00215C3A"/>
    <w:rsid w:val="00217862"/>
    <w:rsid w:val="00222706"/>
    <w:rsid w:val="00222771"/>
    <w:rsid w:val="0022286D"/>
    <w:rsid w:val="00222979"/>
    <w:rsid w:val="00222AB8"/>
    <w:rsid w:val="00222B07"/>
    <w:rsid w:val="00223227"/>
    <w:rsid w:val="0022337D"/>
    <w:rsid w:val="0022367D"/>
    <w:rsid w:val="002240AB"/>
    <w:rsid w:val="0022432E"/>
    <w:rsid w:val="00225A88"/>
    <w:rsid w:val="00226962"/>
    <w:rsid w:val="00227316"/>
    <w:rsid w:val="002302B7"/>
    <w:rsid w:val="00230953"/>
    <w:rsid w:val="0023107A"/>
    <w:rsid w:val="0023161A"/>
    <w:rsid w:val="00231E1F"/>
    <w:rsid w:val="00232DBA"/>
    <w:rsid w:val="00232ED4"/>
    <w:rsid w:val="002333FB"/>
    <w:rsid w:val="0023453D"/>
    <w:rsid w:val="002348B7"/>
    <w:rsid w:val="00234FE8"/>
    <w:rsid w:val="002360F6"/>
    <w:rsid w:val="002365DC"/>
    <w:rsid w:val="00236CC4"/>
    <w:rsid w:val="0024261C"/>
    <w:rsid w:val="00244CC0"/>
    <w:rsid w:val="00246752"/>
    <w:rsid w:val="00246814"/>
    <w:rsid w:val="00246979"/>
    <w:rsid w:val="00250023"/>
    <w:rsid w:val="002527BB"/>
    <w:rsid w:val="00253173"/>
    <w:rsid w:val="00253ED8"/>
    <w:rsid w:val="00254E60"/>
    <w:rsid w:val="00255B0F"/>
    <w:rsid w:val="00256F4B"/>
    <w:rsid w:val="0025767C"/>
    <w:rsid w:val="002600F6"/>
    <w:rsid w:val="00260499"/>
    <w:rsid w:val="00260BCA"/>
    <w:rsid w:val="00261CF7"/>
    <w:rsid w:val="002635CB"/>
    <w:rsid w:val="00264D4B"/>
    <w:rsid w:val="00265685"/>
    <w:rsid w:val="0026629D"/>
    <w:rsid w:val="00266E98"/>
    <w:rsid w:val="0026728E"/>
    <w:rsid w:val="00267339"/>
    <w:rsid w:val="00267857"/>
    <w:rsid w:val="00267BD2"/>
    <w:rsid w:val="0027019D"/>
    <w:rsid w:val="002703CE"/>
    <w:rsid w:val="00270F44"/>
    <w:rsid w:val="002716CE"/>
    <w:rsid w:val="0027202E"/>
    <w:rsid w:val="002723E7"/>
    <w:rsid w:val="002725E5"/>
    <w:rsid w:val="00272BFB"/>
    <w:rsid w:val="0027358D"/>
    <w:rsid w:val="002739D7"/>
    <w:rsid w:val="0027485A"/>
    <w:rsid w:val="00274A5C"/>
    <w:rsid w:val="00275D3D"/>
    <w:rsid w:val="002765CB"/>
    <w:rsid w:val="00276769"/>
    <w:rsid w:val="00280F47"/>
    <w:rsid w:val="00281BCD"/>
    <w:rsid w:val="0028205B"/>
    <w:rsid w:val="0028206A"/>
    <w:rsid w:val="00285C25"/>
    <w:rsid w:val="002860D5"/>
    <w:rsid w:val="00286171"/>
    <w:rsid w:val="00286543"/>
    <w:rsid w:val="002874C5"/>
    <w:rsid w:val="0029107A"/>
    <w:rsid w:val="00291953"/>
    <w:rsid w:val="00291E3F"/>
    <w:rsid w:val="002926FA"/>
    <w:rsid w:val="00292799"/>
    <w:rsid w:val="00292C0F"/>
    <w:rsid w:val="002932D0"/>
    <w:rsid w:val="00293360"/>
    <w:rsid w:val="00293949"/>
    <w:rsid w:val="00293D81"/>
    <w:rsid w:val="00294399"/>
    <w:rsid w:val="0029453F"/>
    <w:rsid w:val="002957CB"/>
    <w:rsid w:val="00295F57"/>
    <w:rsid w:val="0029660C"/>
    <w:rsid w:val="00297E8C"/>
    <w:rsid w:val="002A0571"/>
    <w:rsid w:val="002A0B67"/>
    <w:rsid w:val="002A1976"/>
    <w:rsid w:val="002A204A"/>
    <w:rsid w:val="002A213B"/>
    <w:rsid w:val="002A230A"/>
    <w:rsid w:val="002A2A5E"/>
    <w:rsid w:val="002A2E8F"/>
    <w:rsid w:val="002A4884"/>
    <w:rsid w:val="002A5793"/>
    <w:rsid w:val="002A5FA0"/>
    <w:rsid w:val="002A636C"/>
    <w:rsid w:val="002A6460"/>
    <w:rsid w:val="002B01F6"/>
    <w:rsid w:val="002B04B1"/>
    <w:rsid w:val="002B0C07"/>
    <w:rsid w:val="002B15C4"/>
    <w:rsid w:val="002B2015"/>
    <w:rsid w:val="002B2094"/>
    <w:rsid w:val="002B2154"/>
    <w:rsid w:val="002B244A"/>
    <w:rsid w:val="002B3431"/>
    <w:rsid w:val="002B34D6"/>
    <w:rsid w:val="002B41E2"/>
    <w:rsid w:val="002B56F9"/>
    <w:rsid w:val="002B56FB"/>
    <w:rsid w:val="002B79C1"/>
    <w:rsid w:val="002B7C60"/>
    <w:rsid w:val="002B7C6F"/>
    <w:rsid w:val="002C046D"/>
    <w:rsid w:val="002C0A08"/>
    <w:rsid w:val="002C2030"/>
    <w:rsid w:val="002C2F40"/>
    <w:rsid w:val="002C38A1"/>
    <w:rsid w:val="002C3E9F"/>
    <w:rsid w:val="002C4B82"/>
    <w:rsid w:val="002C4BB4"/>
    <w:rsid w:val="002C5B9C"/>
    <w:rsid w:val="002C63AC"/>
    <w:rsid w:val="002C63FB"/>
    <w:rsid w:val="002C733F"/>
    <w:rsid w:val="002D0C8E"/>
    <w:rsid w:val="002D109C"/>
    <w:rsid w:val="002D10F2"/>
    <w:rsid w:val="002D1400"/>
    <w:rsid w:val="002D2D90"/>
    <w:rsid w:val="002D3C94"/>
    <w:rsid w:val="002D3D63"/>
    <w:rsid w:val="002D4D6D"/>
    <w:rsid w:val="002D5B0F"/>
    <w:rsid w:val="002D69F9"/>
    <w:rsid w:val="002D741B"/>
    <w:rsid w:val="002D7D59"/>
    <w:rsid w:val="002E082B"/>
    <w:rsid w:val="002E1B80"/>
    <w:rsid w:val="002E1EDE"/>
    <w:rsid w:val="002E32B1"/>
    <w:rsid w:val="002E36EE"/>
    <w:rsid w:val="002E38F9"/>
    <w:rsid w:val="002E4DA0"/>
    <w:rsid w:val="002E5443"/>
    <w:rsid w:val="002E720A"/>
    <w:rsid w:val="002E7A2E"/>
    <w:rsid w:val="002E7E38"/>
    <w:rsid w:val="002F1452"/>
    <w:rsid w:val="002F1EBC"/>
    <w:rsid w:val="002F3847"/>
    <w:rsid w:val="002F3A8D"/>
    <w:rsid w:val="002F47EB"/>
    <w:rsid w:val="002F5491"/>
    <w:rsid w:val="002F5D40"/>
    <w:rsid w:val="002F620C"/>
    <w:rsid w:val="002F62AF"/>
    <w:rsid w:val="002F70C2"/>
    <w:rsid w:val="002F7A6A"/>
    <w:rsid w:val="0030042E"/>
    <w:rsid w:val="003005B2"/>
    <w:rsid w:val="00300AEB"/>
    <w:rsid w:val="0030149F"/>
    <w:rsid w:val="00301AFB"/>
    <w:rsid w:val="00303B62"/>
    <w:rsid w:val="00303C4B"/>
    <w:rsid w:val="003043C6"/>
    <w:rsid w:val="00304B12"/>
    <w:rsid w:val="00305DAB"/>
    <w:rsid w:val="0030617E"/>
    <w:rsid w:val="003068C1"/>
    <w:rsid w:val="00307B96"/>
    <w:rsid w:val="00307CFC"/>
    <w:rsid w:val="00310A55"/>
    <w:rsid w:val="00310A83"/>
    <w:rsid w:val="00310BCD"/>
    <w:rsid w:val="003137D3"/>
    <w:rsid w:val="00313DEA"/>
    <w:rsid w:val="00314F70"/>
    <w:rsid w:val="003179E8"/>
    <w:rsid w:val="003202C6"/>
    <w:rsid w:val="00320887"/>
    <w:rsid w:val="00320E31"/>
    <w:rsid w:val="00321AAF"/>
    <w:rsid w:val="00322293"/>
    <w:rsid w:val="00322791"/>
    <w:rsid w:val="003227CF"/>
    <w:rsid w:val="003237BD"/>
    <w:rsid w:val="00323F99"/>
    <w:rsid w:val="00324176"/>
    <w:rsid w:val="00324C74"/>
    <w:rsid w:val="00325D3D"/>
    <w:rsid w:val="003260EC"/>
    <w:rsid w:val="00326555"/>
    <w:rsid w:val="00327006"/>
    <w:rsid w:val="0033029C"/>
    <w:rsid w:val="00330D90"/>
    <w:rsid w:val="00331E3F"/>
    <w:rsid w:val="00332893"/>
    <w:rsid w:val="003346BE"/>
    <w:rsid w:val="0033482C"/>
    <w:rsid w:val="00334F7F"/>
    <w:rsid w:val="003357E6"/>
    <w:rsid w:val="00335C4C"/>
    <w:rsid w:val="003402F6"/>
    <w:rsid w:val="00341265"/>
    <w:rsid w:val="003414B3"/>
    <w:rsid w:val="00341F53"/>
    <w:rsid w:val="00342D33"/>
    <w:rsid w:val="00343271"/>
    <w:rsid w:val="00343D44"/>
    <w:rsid w:val="00344810"/>
    <w:rsid w:val="00344951"/>
    <w:rsid w:val="00345043"/>
    <w:rsid w:val="003451C2"/>
    <w:rsid w:val="00345307"/>
    <w:rsid w:val="00346713"/>
    <w:rsid w:val="00346C50"/>
    <w:rsid w:val="003470D5"/>
    <w:rsid w:val="00350202"/>
    <w:rsid w:val="0035023D"/>
    <w:rsid w:val="00351514"/>
    <w:rsid w:val="00351D2A"/>
    <w:rsid w:val="00352775"/>
    <w:rsid w:val="00353D87"/>
    <w:rsid w:val="00354349"/>
    <w:rsid w:val="00354B1C"/>
    <w:rsid w:val="00355142"/>
    <w:rsid w:val="0035581A"/>
    <w:rsid w:val="00355BAF"/>
    <w:rsid w:val="00356923"/>
    <w:rsid w:val="003601DE"/>
    <w:rsid w:val="00360B5E"/>
    <w:rsid w:val="00360D1F"/>
    <w:rsid w:val="00361463"/>
    <w:rsid w:val="0036180D"/>
    <w:rsid w:val="003638C6"/>
    <w:rsid w:val="00363AB9"/>
    <w:rsid w:val="003642F6"/>
    <w:rsid w:val="00364BF8"/>
    <w:rsid w:val="00364CD0"/>
    <w:rsid w:val="0036507A"/>
    <w:rsid w:val="003653AC"/>
    <w:rsid w:val="003655EA"/>
    <w:rsid w:val="00365FC1"/>
    <w:rsid w:val="0036625F"/>
    <w:rsid w:val="00366C5B"/>
    <w:rsid w:val="00366E90"/>
    <w:rsid w:val="0037015C"/>
    <w:rsid w:val="00370533"/>
    <w:rsid w:val="00370D1A"/>
    <w:rsid w:val="00370DFA"/>
    <w:rsid w:val="00372357"/>
    <w:rsid w:val="003729F7"/>
    <w:rsid w:val="00373090"/>
    <w:rsid w:val="003733B8"/>
    <w:rsid w:val="00373755"/>
    <w:rsid w:val="00373B79"/>
    <w:rsid w:val="00374556"/>
    <w:rsid w:val="0037461F"/>
    <w:rsid w:val="003758DA"/>
    <w:rsid w:val="00376B71"/>
    <w:rsid w:val="00376F4E"/>
    <w:rsid w:val="00376FCB"/>
    <w:rsid w:val="0037756A"/>
    <w:rsid w:val="00377845"/>
    <w:rsid w:val="003800E0"/>
    <w:rsid w:val="00380575"/>
    <w:rsid w:val="003807CB"/>
    <w:rsid w:val="00381A24"/>
    <w:rsid w:val="00381CC3"/>
    <w:rsid w:val="00381F10"/>
    <w:rsid w:val="003827CE"/>
    <w:rsid w:val="003827FC"/>
    <w:rsid w:val="00382803"/>
    <w:rsid w:val="003835E6"/>
    <w:rsid w:val="00384C18"/>
    <w:rsid w:val="003850B2"/>
    <w:rsid w:val="00385CE2"/>
    <w:rsid w:val="0038619B"/>
    <w:rsid w:val="003861A3"/>
    <w:rsid w:val="0038788C"/>
    <w:rsid w:val="00390422"/>
    <w:rsid w:val="003919B6"/>
    <w:rsid w:val="00391F2E"/>
    <w:rsid w:val="00392509"/>
    <w:rsid w:val="003926E9"/>
    <w:rsid w:val="00392790"/>
    <w:rsid w:val="0039285E"/>
    <w:rsid w:val="00392905"/>
    <w:rsid w:val="00392E16"/>
    <w:rsid w:val="0039311A"/>
    <w:rsid w:val="00394175"/>
    <w:rsid w:val="0039422F"/>
    <w:rsid w:val="00395DB4"/>
    <w:rsid w:val="003977EB"/>
    <w:rsid w:val="003A0581"/>
    <w:rsid w:val="003A19C1"/>
    <w:rsid w:val="003A3861"/>
    <w:rsid w:val="003A3B36"/>
    <w:rsid w:val="003A49BB"/>
    <w:rsid w:val="003A4B8F"/>
    <w:rsid w:val="003A5365"/>
    <w:rsid w:val="003A5A44"/>
    <w:rsid w:val="003A6388"/>
    <w:rsid w:val="003A6CA1"/>
    <w:rsid w:val="003B0D1C"/>
    <w:rsid w:val="003B1105"/>
    <w:rsid w:val="003B1323"/>
    <w:rsid w:val="003B2957"/>
    <w:rsid w:val="003B317C"/>
    <w:rsid w:val="003B35F8"/>
    <w:rsid w:val="003B4DCF"/>
    <w:rsid w:val="003B5AE0"/>
    <w:rsid w:val="003B62DE"/>
    <w:rsid w:val="003B7457"/>
    <w:rsid w:val="003C06BF"/>
    <w:rsid w:val="003C1107"/>
    <w:rsid w:val="003C277C"/>
    <w:rsid w:val="003C426B"/>
    <w:rsid w:val="003C619A"/>
    <w:rsid w:val="003C63B7"/>
    <w:rsid w:val="003C64A8"/>
    <w:rsid w:val="003C6B99"/>
    <w:rsid w:val="003C754C"/>
    <w:rsid w:val="003C7732"/>
    <w:rsid w:val="003C7D33"/>
    <w:rsid w:val="003C7EB4"/>
    <w:rsid w:val="003D05E9"/>
    <w:rsid w:val="003D07B9"/>
    <w:rsid w:val="003D0A34"/>
    <w:rsid w:val="003D0D42"/>
    <w:rsid w:val="003D14F3"/>
    <w:rsid w:val="003D1C3D"/>
    <w:rsid w:val="003D1F8A"/>
    <w:rsid w:val="003E02FC"/>
    <w:rsid w:val="003E1A09"/>
    <w:rsid w:val="003E2DE6"/>
    <w:rsid w:val="003E328D"/>
    <w:rsid w:val="003E4B3F"/>
    <w:rsid w:val="003E50F1"/>
    <w:rsid w:val="003E59FD"/>
    <w:rsid w:val="003E5AF3"/>
    <w:rsid w:val="003E5E07"/>
    <w:rsid w:val="003E6436"/>
    <w:rsid w:val="003E64F7"/>
    <w:rsid w:val="003E6F6D"/>
    <w:rsid w:val="003F0C10"/>
    <w:rsid w:val="003F28AD"/>
    <w:rsid w:val="003F57DE"/>
    <w:rsid w:val="00400627"/>
    <w:rsid w:val="004010E8"/>
    <w:rsid w:val="00401D63"/>
    <w:rsid w:val="0040298F"/>
    <w:rsid w:val="004031B5"/>
    <w:rsid w:val="00403A82"/>
    <w:rsid w:val="00403E4D"/>
    <w:rsid w:val="00404160"/>
    <w:rsid w:val="00406A8C"/>
    <w:rsid w:val="00406BB8"/>
    <w:rsid w:val="00406D77"/>
    <w:rsid w:val="00407048"/>
    <w:rsid w:val="004071F6"/>
    <w:rsid w:val="004107B1"/>
    <w:rsid w:val="0041121F"/>
    <w:rsid w:val="00412C5F"/>
    <w:rsid w:val="00413489"/>
    <w:rsid w:val="00413F7C"/>
    <w:rsid w:val="0041414E"/>
    <w:rsid w:val="00414594"/>
    <w:rsid w:val="00414C4A"/>
    <w:rsid w:val="00414F11"/>
    <w:rsid w:val="00415A82"/>
    <w:rsid w:val="00415F9C"/>
    <w:rsid w:val="004161B5"/>
    <w:rsid w:val="004167DB"/>
    <w:rsid w:val="00416DE2"/>
    <w:rsid w:val="004203E9"/>
    <w:rsid w:val="00420A8B"/>
    <w:rsid w:val="004227BA"/>
    <w:rsid w:val="004238DA"/>
    <w:rsid w:val="004249AC"/>
    <w:rsid w:val="00424B0E"/>
    <w:rsid w:val="00426A86"/>
    <w:rsid w:val="004272A2"/>
    <w:rsid w:val="004273EE"/>
    <w:rsid w:val="0042762D"/>
    <w:rsid w:val="00427C31"/>
    <w:rsid w:val="0043071D"/>
    <w:rsid w:val="004329D4"/>
    <w:rsid w:val="004336F1"/>
    <w:rsid w:val="00433EA7"/>
    <w:rsid w:val="00433FA3"/>
    <w:rsid w:val="0043419F"/>
    <w:rsid w:val="00434295"/>
    <w:rsid w:val="00435115"/>
    <w:rsid w:val="004352CA"/>
    <w:rsid w:val="00435E27"/>
    <w:rsid w:val="00436E07"/>
    <w:rsid w:val="00437BCA"/>
    <w:rsid w:val="00437F12"/>
    <w:rsid w:val="00442263"/>
    <w:rsid w:val="00442F73"/>
    <w:rsid w:val="00444732"/>
    <w:rsid w:val="00444DE2"/>
    <w:rsid w:val="004456D3"/>
    <w:rsid w:val="00445C97"/>
    <w:rsid w:val="004475EF"/>
    <w:rsid w:val="00450C6E"/>
    <w:rsid w:val="004529D3"/>
    <w:rsid w:val="00454179"/>
    <w:rsid w:val="00454FED"/>
    <w:rsid w:val="00455772"/>
    <w:rsid w:val="00457291"/>
    <w:rsid w:val="0045771A"/>
    <w:rsid w:val="004604BD"/>
    <w:rsid w:val="004614B5"/>
    <w:rsid w:val="00461D0A"/>
    <w:rsid w:val="0046373D"/>
    <w:rsid w:val="00463B39"/>
    <w:rsid w:val="00463BB9"/>
    <w:rsid w:val="00465638"/>
    <w:rsid w:val="00465B7C"/>
    <w:rsid w:val="00467549"/>
    <w:rsid w:val="00467A13"/>
    <w:rsid w:val="00467EB8"/>
    <w:rsid w:val="0047009F"/>
    <w:rsid w:val="004700AD"/>
    <w:rsid w:val="00470D4F"/>
    <w:rsid w:val="0047167A"/>
    <w:rsid w:val="00471BAE"/>
    <w:rsid w:val="00472530"/>
    <w:rsid w:val="00473896"/>
    <w:rsid w:val="00473A17"/>
    <w:rsid w:val="00476DB8"/>
    <w:rsid w:val="00476F82"/>
    <w:rsid w:val="00477367"/>
    <w:rsid w:val="00477BCC"/>
    <w:rsid w:val="00477D13"/>
    <w:rsid w:val="00477F6A"/>
    <w:rsid w:val="004809EF"/>
    <w:rsid w:val="0048122F"/>
    <w:rsid w:val="004812D2"/>
    <w:rsid w:val="00481A82"/>
    <w:rsid w:val="00482DE1"/>
    <w:rsid w:val="004833FF"/>
    <w:rsid w:val="00486298"/>
    <w:rsid w:val="00486B30"/>
    <w:rsid w:val="004875F7"/>
    <w:rsid w:val="004879AB"/>
    <w:rsid w:val="00491225"/>
    <w:rsid w:val="004923CC"/>
    <w:rsid w:val="00493882"/>
    <w:rsid w:val="00494520"/>
    <w:rsid w:val="00494534"/>
    <w:rsid w:val="00495100"/>
    <w:rsid w:val="00495B72"/>
    <w:rsid w:val="0049603B"/>
    <w:rsid w:val="004A0A45"/>
    <w:rsid w:val="004A0CEF"/>
    <w:rsid w:val="004A1390"/>
    <w:rsid w:val="004A39BB"/>
    <w:rsid w:val="004A3EA8"/>
    <w:rsid w:val="004A5183"/>
    <w:rsid w:val="004A588D"/>
    <w:rsid w:val="004A6CE8"/>
    <w:rsid w:val="004A6DF0"/>
    <w:rsid w:val="004A7183"/>
    <w:rsid w:val="004A7B6B"/>
    <w:rsid w:val="004A7C06"/>
    <w:rsid w:val="004B0B42"/>
    <w:rsid w:val="004B1563"/>
    <w:rsid w:val="004B15D7"/>
    <w:rsid w:val="004B2A3C"/>
    <w:rsid w:val="004B2FAA"/>
    <w:rsid w:val="004B3242"/>
    <w:rsid w:val="004B46B9"/>
    <w:rsid w:val="004B504D"/>
    <w:rsid w:val="004B645A"/>
    <w:rsid w:val="004B7225"/>
    <w:rsid w:val="004C08AD"/>
    <w:rsid w:val="004C08E1"/>
    <w:rsid w:val="004C14A9"/>
    <w:rsid w:val="004C16E9"/>
    <w:rsid w:val="004C26A3"/>
    <w:rsid w:val="004C2746"/>
    <w:rsid w:val="004C2B19"/>
    <w:rsid w:val="004C2B95"/>
    <w:rsid w:val="004C2F61"/>
    <w:rsid w:val="004C3D99"/>
    <w:rsid w:val="004C4E04"/>
    <w:rsid w:val="004C4E4A"/>
    <w:rsid w:val="004C4EA2"/>
    <w:rsid w:val="004C7A81"/>
    <w:rsid w:val="004D05CA"/>
    <w:rsid w:val="004D1CCB"/>
    <w:rsid w:val="004D1D39"/>
    <w:rsid w:val="004D20EB"/>
    <w:rsid w:val="004D2624"/>
    <w:rsid w:val="004D28B3"/>
    <w:rsid w:val="004D4C02"/>
    <w:rsid w:val="004D4C3C"/>
    <w:rsid w:val="004D53E9"/>
    <w:rsid w:val="004D5A06"/>
    <w:rsid w:val="004D5F98"/>
    <w:rsid w:val="004D5FEA"/>
    <w:rsid w:val="004D60E8"/>
    <w:rsid w:val="004D6D9A"/>
    <w:rsid w:val="004D7B13"/>
    <w:rsid w:val="004E00E8"/>
    <w:rsid w:val="004E0231"/>
    <w:rsid w:val="004E0653"/>
    <w:rsid w:val="004E0D88"/>
    <w:rsid w:val="004E17A4"/>
    <w:rsid w:val="004E17DD"/>
    <w:rsid w:val="004E2605"/>
    <w:rsid w:val="004E2CAD"/>
    <w:rsid w:val="004E34A2"/>
    <w:rsid w:val="004E352A"/>
    <w:rsid w:val="004E37D2"/>
    <w:rsid w:val="004E3EE8"/>
    <w:rsid w:val="004E4644"/>
    <w:rsid w:val="004E5C43"/>
    <w:rsid w:val="004E68CC"/>
    <w:rsid w:val="004E6D16"/>
    <w:rsid w:val="004E7B20"/>
    <w:rsid w:val="004E7B30"/>
    <w:rsid w:val="004F01DF"/>
    <w:rsid w:val="004F0572"/>
    <w:rsid w:val="004F2812"/>
    <w:rsid w:val="004F316E"/>
    <w:rsid w:val="004F33DF"/>
    <w:rsid w:val="004F3AD3"/>
    <w:rsid w:val="004F4C8E"/>
    <w:rsid w:val="004F4D6A"/>
    <w:rsid w:val="004F512A"/>
    <w:rsid w:val="004F5409"/>
    <w:rsid w:val="004F560F"/>
    <w:rsid w:val="004F5F52"/>
    <w:rsid w:val="004F6831"/>
    <w:rsid w:val="004F7A4F"/>
    <w:rsid w:val="004F7BDF"/>
    <w:rsid w:val="00500476"/>
    <w:rsid w:val="005006D5"/>
    <w:rsid w:val="005006E6"/>
    <w:rsid w:val="00500F55"/>
    <w:rsid w:val="00501536"/>
    <w:rsid w:val="00502CAA"/>
    <w:rsid w:val="00502CC7"/>
    <w:rsid w:val="0050313A"/>
    <w:rsid w:val="00503343"/>
    <w:rsid w:val="005034DA"/>
    <w:rsid w:val="00505342"/>
    <w:rsid w:val="00505D53"/>
    <w:rsid w:val="00506124"/>
    <w:rsid w:val="00506192"/>
    <w:rsid w:val="00506660"/>
    <w:rsid w:val="00506744"/>
    <w:rsid w:val="00506925"/>
    <w:rsid w:val="00506D49"/>
    <w:rsid w:val="00507135"/>
    <w:rsid w:val="00507BBD"/>
    <w:rsid w:val="00510571"/>
    <w:rsid w:val="00510AB8"/>
    <w:rsid w:val="0051128C"/>
    <w:rsid w:val="005122F2"/>
    <w:rsid w:val="00513578"/>
    <w:rsid w:val="00513654"/>
    <w:rsid w:val="00514F6A"/>
    <w:rsid w:val="00515A00"/>
    <w:rsid w:val="005164C0"/>
    <w:rsid w:val="005166E4"/>
    <w:rsid w:val="005206C3"/>
    <w:rsid w:val="005214AB"/>
    <w:rsid w:val="00522998"/>
    <w:rsid w:val="00522CE3"/>
    <w:rsid w:val="0052417C"/>
    <w:rsid w:val="005249F2"/>
    <w:rsid w:val="00524DF6"/>
    <w:rsid w:val="00525426"/>
    <w:rsid w:val="005270E6"/>
    <w:rsid w:val="005301DC"/>
    <w:rsid w:val="00530C59"/>
    <w:rsid w:val="00531025"/>
    <w:rsid w:val="005310F4"/>
    <w:rsid w:val="0053120D"/>
    <w:rsid w:val="005318E1"/>
    <w:rsid w:val="00531C94"/>
    <w:rsid w:val="0053217B"/>
    <w:rsid w:val="00532545"/>
    <w:rsid w:val="0053383C"/>
    <w:rsid w:val="005338E4"/>
    <w:rsid w:val="00533C5C"/>
    <w:rsid w:val="0053422F"/>
    <w:rsid w:val="0053480A"/>
    <w:rsid w:val="00535618"/>
    <w:rsid w:val="0053562C"/>
    <w:rsid w:val="005361D4"/>
    <w:rsid w:val="005361F6"/>
    <w:rsid w:val="00536785"/>
    <w:rsid w:val="00536D11"/>
    <w:rsid w:val="00537D57"/>
    <w:rsid w:val="005406BD"/>
    <w:rsid w:val="00541D92"/>
    <w:rsid w:val="005423A8"/>
    <w:rsid w:val="0054240E"/>
    <w:rsid w:val="005425AA"/>
    <w:rsid w:val="0054294B"/>
    <w:rsid w:val="00543254"/>
    <w:rsid w:val="005439DF"/>
    <w:rsid w:val="005454A7"/>
    <w:rsid w:val="00545776"/>
    <w:rsid w:val="00545A5C"/>
    <w:rsid w:val="0054607C"/>
    <w:rsid w:val="005477FA"/>
    <w:rsid w:val="00547D01"/>
    <w:rsid w:val="00550C15"/>
    <w:rsid w:val="005519BC"/>
    <w:rsid w:val="00551AAD"/>
    <w:rsid w:val="0055247C"/>
    <w:rsid w:val="005527FC"/>
    <w:rsid w:val="0055287E"/>
    <w:rsid w:val="0055352C"/>
    <w:rsid w:val="0055382E"/>
    <w:rsid w:val="00553921"/>
    <w:rsid w:val="00553D4D"/>
    <w:rsid w:val="00553ED1"/>
    <w:rsid w:val="00553F45"/>
    <w:rsid w:val="00554F51"/>
    <w:rsid w:val="005558C6"/>
    <w:rsid w:val="00556C92"/>
    <w:rsid w:val="005601B5"/>
    <w:rsid w:val="005601D1"/>
    <w:rsid w:val="005605C0"/>
    <w:rsid w:val="00561057"/>
    <w:rsid w:val="00561B10"/>
    <w:rsid w:val="005621BC"/>
    <w:rsid w:val="00562A99"/>
    <w:rsid w:val="00563259"/>
    <w:rsid w:val="00563651"/>
    <w:rsid w:val="0056403C"/>
    <w:rsid w:val="005642D9"/>
    <w:rsid w:val="005645AC"/>
    <w:rsid w:val="0056485C"/>
    <w:rsid w:val="00564B30"/>
    <w:rsid w:val="00564CE7"/>
    <w:rsid w:val="00566946"/>
    <w:rsid w:val="00566B16"/>
    <w:rsid w:val="00567B24"/>
    <w:rsid w:val="00567E10"/>
    <w:rsid w:val="005703A4"/>
    <w:rsid w:val="005706A0"/>
    <w:rsid w:val="00570C90"/>
    <w:rsid w:val="00572219"/>
    <w:rsid w:val="00573A24"/>
    <w:rsid w:val="00574268"/>
    <w:rsid w:val="00574CD8"/>
    <w:rsid w:val="00575A56"/>
    <w:rsid w:val="00576650"/>
    <w:rsid w:val="00577BA9"/>
    <w:rsid w:val="00581A23"/>
    <w:rsid w:val="00582E0A"/>
    <w:rsid w:val="005838D7"/>
    <w:rsid w:val="005840A8"/>
    <w:rsid w:val="0058453B"/>
    <w:rsid w:val="00586B63"/>
    <w:rsid w:val="00587A01"/>
    <w:rsid w:val="00590186"/>
    <w:rsid w:val="00591C36"/>
    <w:rsid w:val="00591E62"/>
    <w:rsid w:val="00593240"/>
    <w:rsid w:val="00593578"/>
    <w:rsid w:val="00593B20"/>
    <w:rsid w:val="0059620C"/>
    <w:rsid w:val="0059646F"/>
    <w:rsid w:val="005964ED"/>
    <w:rsid w:val="0059659D"/>
    <w:rsid w:val="005968CC"/>
    <w:rsid w:val="005976CE"/>
    <w:rsid w:val="005A176F"/>
    <w:rsid w:val="005A3205"/>
    <w:rsid w:val="005A46F4"/>
    <w:rsid w:val="005A52C3"/>
    <w:rsid w:val="005A5F6F"/>
    <w:rsid w:val="005A646E"/>
    <w:rsid w:val="005B0168"/>
    <w:rsid w:val="005B147B"/>
    <w:rsid w:val="005B197E"/>
    <w:rsid w:val="005B23D3"/>
    <w:rsid w:val="005B25B5"/>
    <w:rsid w:val="005B2CDE"/>
    <w:rsid w:val="005B367D"/>
    <w:rsid w:val="005B3F80"/>
    <w:rsid w:val="005B4BE6"/>
    <w:rsid w:val="005B5CE0"/>
    <w:rsid w:val="005B5F67"/>
    <w:rsid w:val="005B655C"/>
    <w:rsid w:val="005B6A06"/>
    <w:rsid w:val="005B6B1B"/>
    <w:rsid w:val="005B7596"/>
    <w:rsid w:val="005C14AD"/>
    <w:rsid w:val="005C14D7"/>
    <w:rsid w:val="005C15F7"/>
    <w:rsid w:val="005C18A9"/>
    <w:rsid w:val="005C1AB9"/>
    <w:rsid w:val="005C1AEF"/>
    <w:rsid w:val="005C3B0F"/>
    <w:rsid w:val="005C3BF6"/>
    <w:rsid w:val="005C3D51"/>
    <w:rsid w:val="005C5172"/>
    <w:rsid w:val="005C54F6"/>
    <w:rsid w:val="005C6D66"/>
    <w:rsid w:val="005C72ED"/>
    <w:rsid w:val="005C760F"/>
    <w:rsid w:val="005D1847"/>
    <w:rsid w:val="005D2161"/>
    <w:rsid w:val="005D216E"/>
    <w:rsid w:val="005D23F6"/>
    <w:rsid w:val="005D3241"/>
    <w:rsid w:val="005D32EA"/>
    <w:rsid w:val="005D3AAC"/>
    <w:rsid w:val="005D4796"/>
    <w:rsid w:val="005D497E"/>
    <w:rsid w:val="005D4A38"/>
    <w:rsid w:val="005D4A70"/>
    <w:rsid w:val="005D4B87"/>
    <w:rsid w:val="005D4B8D"/>
    <w:rsid w:val="005D4C66"/>
    <w:rsid w:val="005D4F4C"/>
    <w:rsid w:val="005D5D93"/>
    <w:rsid w:val="005E0652"/>
    <w:rsid w:val="005E1FE3"/>
    <w:rsid w:val="005E20CA"/>
    <w:rsid w:val="005E2388"/>
    <w:rsid w:val="005E23E2"/>
    <w:rsid w:val="005E2729"/>
    <w:rsid w:val="005E315B"/>
    <w:rsid w:val="005E352F"/>
    <w:rsid w:val="005E39C5"/>
    <w:rsid w:val="005E5543"/>
    <w:rsid w:val="005E5706"/>
    <w:rsid w:val="005E5BAA"/>
    <w:rsid w:val="005E6031"/>
    <w:rsid w:val="005E6949"/>
    <w:rsid w:val="005E7C48"/>
    <w:rsid w:val="005F0316"/>
    <w:rsid w:val="005F0ED3"/>
    <w:rsid w:val="005F2790"/>
    <w:rsid w:val="005F2FD7"/>
    <w:rsid w:val="005F30BB"/>
    <w:rsid w:val="005F3256"/>
    <w:rsid w:val="005F395E"/>
    <w:rsid w:val="005F3AB6"/>
    <w:rsid w:val="005F3C2A"/>
    <w:rsid w:val="005F4771"/>
    <w:rsid w:val="005F4CA3"/>
    <w:rsid w:val="005F5247"/>
    <w:rsid w:val="005F6B50"/>
    <w:rsid w:val="005F6DB6"/>
    <w:rsid w:val="005F6F09"/>
    <w:rsid w:val="00601084"/>
    <w:rsid w:val="006012DE"/>
    <w:rsid w:val="006023EE"/>
    <w:rsid w:val="00602954"/>
    <w:rsid w:val="0060370F"/>
    <w:rsid w:val="00603F99"/>
    <w:rsid w:val="006049F0"/>
    <w:rsid w:val="0060637F"/>
    <w:rsid w:val="006100B1"/>
    <w:rsid w:val="00610CC5"/>
    <w:rsid w:val="0061173D"/>
    <w:rsid w:val="00611843"/>
    <w:rsid w:val="00611D36"/>
    <w:rsid w:val="00613351"/>
    <w:rsid w:val="00615A93"/>
    <w:rsid w:val="00616395"/>
    <w:rsid w:val="00620E2D"/>
    <w:rsid w:val="00622116"/>
    <w:rsid w:val="006221F6"/>
    <w:rsid w:val="0062221D"/>
    <w:rsid w:val="00623B55"/>
    <w:rsid w:val="00625289"/>
    <w:rsid w:val="006302D4"/>
    <w:rsid w:val="00630369"/>
    <w:rsid w:val="00631E47"/>
    <w:rsid w:val="00631F6E"/>
    <w:rsid w:val="00632C03"/>
    <w:rsid w:val="00632C3F"/>
    <w:rsid w:val="006339F9"/>
    <w:rsid w:val="00633D51"/>
    <w:rsid w:val="0063417C"/>
    <w:rsid w:val="006344F6"/>
    <w:rsid w:val="00634FF9"/>
    <w:rsid w:val="00635171"/>
    <w:rsid w:val="0063524A"/>
    <w:rsid w:val="00636741"/>
    <w:rsid w:val="00636795"/>
    <w:rsid w:val="00636A3F"/>
    <w:rsid w:val="00636CC1"/>
    <w:rsid w:val="006371B1"/>
    <w:rsid w:val="00637259"/>
    <w:rsid w:val="006377C9"/>
    <w:rsid w:val="0064166A"/>
    <w:rsid w:val="00641FAE"/>
    <w:rsid w:val="006420CB"/>
    <w:rsid w:val="00643006"/>
    <w:rsid w:val="00643532"/>
    <w:rsid w:val="006459EC"/>
    <w:rsid w:val="00645F8D"/>
    <w:rsid w:val="00646434"/>
    <w:rsid w:val="006464A7"/>
    <w:rsid w:val="00646D52"/>
    <w:rsid w:val="006470D9"/>
    <w:rsid w:val="0064791D"/>
    <w:rsid w:val="00647D70"/>
    <w:rsid w:val="00650896"/>
    <w:rsid w:val="0065107C"/>
    <w:rsid w:val="0065115A"/>
    <w:rsid w:val="0065235C"/>
    <w:rsid w:val="006528F3"/>
    <w:rsid w:val="00653285"/>
    <w:rsid w:val="006538A3"/>
    <w:rsid w:val="00654622"/>
    <w:rsid w:val="00655F7E"/>
    <w:rsid w:val="006561D1"/>
    <w:rsid w:val="006609BF"/>
    <w:rsid w:val="0066175F"/>
    <w:rsid w:val="006619E8"/>
    <w:rsid w:val="00663394"/>
    <w:rsid w:val="00663501"/>
    <w:rsid w:val="00663649"/>
    <w:rsid w:val="00663854"/>
    <w:rsid w:val="006644AE"/>
    <w:rsid w:val="00664D1C"/>
    <w:rsid w:val="00665237"/>
    <w:rsid w:val="00665EDE"/>
    <w:rsid w:val="0066604C"/>
    <w:rsid w:val="00666206"/>
    <w:rsid w:val="00666593"/>
    <w:rsid w:val="00666868"/>
    <w:rsid w:val="00667328"/>
    <w:rsid w:val="00667384"/>
    <w:rsid w:val="006673A5"/>
    <w:rsid w:val="006675BA"/>
    <w:rsid w:val="00667940"/>
    <w:rsid w:val="006701FB"/>
    <w:rsid w:val="0067307F"/>
    <w:rsid w:val="00673CA7"/>
    <w:rsid w:val="0067406A"/>
    <w:rsid w:val="006745A6"/>
    <w:rsid w:val="00674A48"/>
    <w:rsid w:val="00674AC2"/>
    <w:rsid w:val="00674AD3"/>
    <w:rsid w:val="00675168"/>
    <w:rsid w:val="006751E4"/>
    <w:rsid w:val="00675E0B"/>
    <w:rsid w:val="006763CC"/>
    <w:rsid w:val="0067741C"/>
    <w:rsid w:val="006775A4"/>
    <w:rsid w:val="006815E6"/>
    <w:rsid w:val="00681838"/>
    <w:rsid w:val="00681A09"/>
    <w:rsid w:val="00682B5A"/>
    <w:rsid w:val="00682F05"/>
    <w:rsid w:val="006834EB"/>
    <w:rsid w:val="00683EDD"/>
    <w:rsid w:val="0068480C"/>
    <w:rsid w:val="00684852"/>
    <w:rsid w:val="00690724"/>
    <w:rsid w:val="00690C27"/>
    <w:rsid w:val="00690F4D"/>
    <w:rsid w:val="006929AB"/>
    <w:rsid w:val="006930FE"/>
    <w:rsid w:val="006940FA"/>
    <w:rsid w:val="006941F2"/>
    <w:rsid w:val="00694AFC"/>
    <w:rsid w:val="0069512B"/>
    <w:rsid w:val="006961DB"/>
    <w:rsid w:val="00696425"/>
    <w:rsid w:val="00696CC3"/>
    <w:rsid w:val="00697C14"/>
    <w:rsid w:val="006A1AD9"/>
    <w:rsid w:val="006A1E73"/>
    <w:rsid w:val="006A35EC"/>
    <w:rsid w:val="006A3AB8"/>
    <w:rsid w:val="006A5B63"/>
    <w:rsid w:val="006A5FBD"/>
    <w:rsid w:val="006A6A68"/>
    <w:rsid w:val="006A6D72"/>
    <w:rsid w:val="006A6DB9"/>
    <w:rsid w:val="006A6ECF"/>
    <w:rsid w:val="006B0048"/>
    <w:rsid w:val="006B0561"/>
    <w:rsid w:val="006B102C"/>
    <w:rsid w:val="006B2C9A"/>
    <w:rsid w:val="006B589B"/>
    <w:rsid w:val="006B5D35"/>
    <w:rsid w:val="006B61E7"/>
    <w:rsid w:val="006B673D"/>
    <w:rsid w:val="006B7657"/>
    <w:rsid w:val="006B7D20"/>
    <w:rsid w:val="006B7EB1"/>
    <w:rsid w:val="006C05C4"/>
    <w:rsid w:val="006C096B"/>
    <w:rsid w:val="006C0F82"/>
    <w:rsid w:val="006C22BE"/>
    <w:rsid w:val="006C2C6A"/>
    <w:rsid w:val="006C2ED3"/>
    <w:rsid w:val="006C31A8"/>
    <w:rsid w:val="006C358D"/>
    <w:rsid w:val="006C39BB"/>
    <w:rsid w:val="006C39D7"/>
    <w:rsid w:val="006C59A6"/>
    <w:rsid w:val="006C6E9C"/>
    <w:rsid w:val="006C6F7C"/>
    <w:rsid w:val="006D1E14"/>
    <w:rsid w:val="006D1E1C"/>
    <w:rsid w:val="006D3294"/>
    <w:rsid w:val="006D3B45"/>
    <w:rsid w:val="006D4889"/>
    <w:rsid w:val="006D4B8B"/>
    <w:rsid w:val="006D572B"/>
    <w:rsid w:val="006D6A20"/>
    <w:rsid w:val="006D6CE7"/>
    <w:rsid w:val="006D7373"/>
    <w:rsid w:val="006D7C2B"/>
    <w:rsid w:val="006E016C"/>
    <w:rsid w:val="006E03D2"/>
    <w:rsid w:val="006E15C4"/>
    <w:rsid w:val="006E2D43"/>
    <w:rsid w:val="006E489E"/>
    <w:rsid w:val="006E5267"/>
    <w:rsid w:val="006E7074"/>
    <w:rsid w:val="006E7518"/>
    <w:rsid w:val="006E7937"/>
    <w:rsid w:val="006F03C7"/>
    <w:rsid w:val="006F0403"/>
    <w:rsid w:val="006F10A0"/>
    <w:rsid w:val="006F2FDE"/>
    <w:rsid w:val="006F373C"/>
    <w:rsid w:val="006F384E"/>
    <w:rsid w:val="006F5E6E"/>
    <w:rsid w:val="006F6376"/>
    <w:rsid w:val="006F6925"/>
    <w:rsid w:val="00700764"/>
    <w:rsid w:val="00700917"/>
    <w:rsid w:val="00701486"/>
    <w:rsid w:val="00701F6C"/>
    <w:rsid w:val="0070308F"/>
    <w:rsid w:val="007031F9"/>
    <w:rsid w:val="00703418"/>
    <w:rsid w:val="00703A7A"/>
    <w:rsid w:val="00703DAE"/>
    <w:rsid w:val="007041CD"/>
    <w:rsid w:val="00704A0F"/>
    <w:rsid w:val="00705284"/>
    <w:rsid w:val="00705317"/>
    <w:rsid w:val="00705856"/>
    <w:rsid w:val="00705B82"/>
    <w:rsid w:val="0070644B"/>
    <w:rsid w:val="00706967"/>
    <w:rsid w:val="00706DA0"/>
    <w:rsid w:val="00707465"/>
    <w:rsid w:val="00710EBF"/>
    <w:rsid w:val="007120E4"/>
    <w:rsid w:val="0071223C"/>
    <w:rsid w:val="00713FFE"/>
    <w:rsid w:val="00714A0D"/>
    <w:rsid w:val="00714CFE"/>
    <w:rsid w:val="007150D5"/>
    <w:rsid w:val="00715557"/>
    <w:rsid w:val="00716BA8"/>
    <w:rsid w:val="00716EF1"/>
    <w:rsid w:val="007170B6"/>
    <w:rsid w:val="00717B57"/>
    <w:rsid w:val="00721DF9"/>
    <w:rsid w:val="00723CC6"/>
    <w:rsid w:val="00723EF8"/>
    <w:rsid w:val="007251D0"/>
    <w:rsid w:val="00725331"/>
    <w:rsid w:val="007268E7"/>
    <w:rsid w:val="00727139"/>
    <w:rsid w:val="007302A8"/>
    <w:rsid w:val="00730553"/>
    <w:rsid w:val="0073058B"/>
    <w:rsid w:val="00730CF9"/>
    <w:rsid w:val="007320F3"/>
    <w:rsid w:val="00732309"/>
    <w:rsid w:val="007362CD"/>
    <w:rsid w:val="007363AE"/>
    <w:rsid w:val="00737D75"/>
    <w:rsid w:val="007406AD"/>
    <w:rsid w:val="00741747"/>
    <w:rsid w:val="00741B1D"/>
    <w:rsid w:val="007420B4"/>
    <w:rsid w:val="00742B4D"/>
    <w:rsid w:val="0074394C"/>
    <w:rsid w:val="00744824"/>
    <w:rsid w:val="00745049"/>
    <w:rsid w:val="00745D02"/>
    <w:rsid w:val="00746A7A"/>
    <w:rsid w:val="0074795A"/>
    <w:rsid w:val="00747E2B"/>
    <w:rsid w:val="007500C5"/>
    <w:rsid w:val="0075038A"/>
    <w:rsid w:val="00750427"/>
    <w:rsid w:val="007505B3"/>
    <w:rsid w:val="00751BE3"/>
    <w:rsid w:val="00752417"/>
    <w:rsid w:val="0075244E"/>
    <w:rsid w:val="007528B7"/>
    <w:rsid w:val="007532BB"/>
    <w:rsid w:val="0075351A"/>
    <w:rsid w:val="007546EF"/>
    <w:rsid w:val="007563C4"/>
    <w:rsid w:val="00756B4E"/>
    <w:rsid w:val="00757C4A"/>
    <w:rsid w:val="00757F4F"/>
    <w:rsid w:val="007605E7"/>
    <w:rsid w:val="00760BC7"/>
    <w:rsid w:val="007614BC"/>
    <w:rsid w:val="00761794"/>
    <w:rsid w:val="00761EDD"/>
    <w:rsid w:val="00762462"/>
    <w:rsid w:val="00762B1E"/>
    <w:rsid w:val="00763394"/>
    <w:rsid w:val="007634EC"/>
    <w:rsid w:val="00763F9D"/>
    <w:rsid w:val="00764C74"/>
    <w:rsid w:val="007653EA"/>
    <w:rsid w:val="00765498"/>
    <w:rsid w:val="00765928"/>
    <w:rsid w:val="00765C3E"/>
    <w:rsid w:val="00766D2A"/>
    <w:rsid w:val="007670B0"/>
    <w:rsid w:val="00767D7E"/>
    <w:rsid w:val="00767F09"/>
    <w:rsid w:val="00770BE7"/>
    <w:rsid w:val="00770C60"/>
    <w:rsid w:val="0077184E"/>
    <w:rsid w:val="007742B0"/>
    <w:rsid w:val="00774B26"/>
    <w:rsid w:val="007751AB"/>
    <w:rsid w:val="00775630"/>
    <w:rsid w:val="007756C0"/>
    <w:rsid w:val="00775E0D"/>
    <w:rsid w:val="00775EF2"/>
    <w:rsid w:val="00777419"/>
    <w:rsid w:val="00780438"/>
    <w:rsid w:val="0078054E"/>
    <w:rsid w:val="007806FB"/>
    <w:rsid w:val="00782038"/>
    <w:rsid w:val="00783507"/>
    <w:rsid w:val="00783671"/>
    <w:rsid w:val="00783904"/>
    <w:rsid w:val="007847A5"/>
    <w:rsid w:val="00784EBA"/>
    <w:rsid w:val="00785161"/>
    <w:rsid w:val="00785A0A"/>
    <w:rsid w:val="00786CCD"/>
    <w:rsid w:val="00787094"/>
    <w:rsid w:val="007876D6"/>
    <w:rsid w:val="0078780A"/>
    <w:rsid w:val="00787BC3"/>
    <w:rsid w:val="007911AC"/>
    <w:rsid w:val="00791AA3"/>
    <w:rsid w:val="00791C45"/>
    <w:rsid w:val="00792E65"/>
    <w:rsid w:val="00793886"/>
    <w:rsid w:val="0079456B"/>
    <w:rsid w:val="007951A8"/>
    <w:rsid w:val="007957DE"/>
    <w:rsid w:val="00795D8D"/>
    <w:rsid w:val="00795FE5"/>
    <w:rsid w:val="007966A9"/>
    <w:rsid w:val="007969B5"/>
    <w:rsid w:val="00796C13"/>
    <w:rsid w:val="00797412"/>
    <w:rsid w:val="00797483"/>
    <w:rsid w:val="007A071F"/>
    <w:rsid w:val="007A0978"/>
    <w:rsid w:val="007A10C0"/>
    <w:rsid w:val="007A185E"/>
    <w:rsid w:val="007A1C78"/>
    <w:rsid w:val="007A1CBF"/>
    <w:rsid w:val="007A1F3C"/>
    <w:rsid w:val="007A2622"/>
    <w:rsid w:val="007A27EF"/>
    <w:rsid w:val="007A2CA2"/>
    <w:rsid w:val="007A3E2D"/>
    <w:rsid w:val="007A5348"/>
    <w:rsid w:val="007A651F"/>
    <w:rsid w:val="007A6723"/>
    <w:rsid w:val="007A7A2D"/>
    <w:rsid w:val="007A7BB7"/>
    <w:rsid w:val="007A7EA2"/>
    <w:rsid w:val="007B0B07"/>
    <w:rsid w:val="007B2287"/>
    <w:rsid w:val="007B2361"/>
    <w:rsid w:val="007B23AE"/>
    <w:rsid w:val="007B33BB"/>
    <w:rsid w:val="007B382D"/>
    <w:rsid w:val="007B4306"/>
    <w:rsid w:val="007B4CBC"/>
    <w:rsid w:val="007B5ABC"/>
    <w:rsid w:val="007B5B00"/>
    <w:rsid w:val="007B6C67"/>
    <w:rsid w:val="007B6D5B"/>
    <w:rsid w:val="007B7511"/>
    <w:rsid w:val="007B785E"/>
    <w:rsid w:val="007C1111"/>
    <w:rsid w:val="007C1761"/>
    <w:rsid w:val="007C1A20"/>
    <w:rsid w:val="007C1BFF"/>
    <w:rsid w:val="007C3F91"/>
    <w:rsid w:val="007C43CA"/>
    <w:rsid w:val="007C484D"/>
    <w:rsid w:val="007C6856"/>
    <w:rsid w:val="007C6AE8"/>
    <w:rsid w:val="007C6B28"/>
    <w:rsid w:val="007C758F"/>
    <w:rsid w:val="007D025E"/>
    <w:rsid w:val="007D0EE9"/>
    <w:rsid w:val="007D12CE"/>
    <w:rsid w:val="007D15B3"/>
    <w:rsid w:val="007D2DDA"/>
    <w:rsid w:val="007D3949"/>
    <w:rsid w:val="007D4446"/>
    <w:rsid w:val="007D4694"/>
    <w:rsid w:val="007D4916"/>
    <w:rsid w:val="007D5D5A"/>
    <w:rsid w:val="007D6056"/>
    <w:rsid w:val="007D7047"/>
    <w:rsid w:val="007D7F86"/>
    <w:rsid w:val="007E1371"/>
    <w:rsid w:val="007E245D"/>
    <w:rsid w:val="007E27EE"/>
    <w:rsid w:val="007E3546"/>
    <w:rsid w:val="007E3B9D"/>
    <w:rsid w:val="007E526C"/>
    <w:rsid w:val="007E5383"/>
    <w:rsid w:val="007E6367"/>
    <w:rsid w:val="007E7695"/>
    <w:rsid w:val="007E7768"/>
    <w:rsid w:val="007F12A7"/>
    <w:rsid w:val="007F291B"/>
    <w:rsid w:val="007F3D79"/>
    <w:rsid w:val="007F3DF7"/>
    <w:rsid w:val="007F3FE9"/>
    <w:rsid w:val="007F52F5"/>
    <w:rsid w:val="007F5FF2"/>
    <w:rsid w:val="007F619B"/>
    <w:rsid w:val="007F6E96"/>
    <w:rsid w:val="007F72B0"/>
    <w:rsid w:val="00800011"/>
    <w:rsid w:val="0080048E"/>
    <w:rsid w:val="008008A1"/>
    <w:rsid w:val="00800AB4"/>
    <w:rsid w:val="00800D0A"/>
    <w:rsid w:val="00801928"/>
    <w:rsid w:val="008025A1"/>
    <w:rsid w:val="0080291F"/>
    <w:rsid w:val="00803317"/>
    <w:rsid w:val="00803B87"/>
    <w:rsid w:val="00805707"/>
    <w:rsid w:val="00806A36"/>
    <w:rsid w:val="00806A73"/>
    <w:rsid w:val="0080700E"/>
    <w:rsid w:val="0080715E"/>
    <w:rsid w:val="00807255"/>
    <w:rsid w:val="008072F0"/>
    <w:rsid w:val="00810287"/>
    <w:rsid w:val="008106DB"/>
    <w:rsid w:val="008108D6"/>
    <w:rsid w:val="00811788"/>
    <w:rsid w:val="008124BB"/>
    <w:rsid w:val="00812C20"/>
    <w:rsid w:val="00813D3C"/>
    <w:rsid w:val="008141DE"/>
    <w:rsid w:val="00814A6D"/>
    <w:rsid w:val="00814DEF"/>
    <w:rsid w:val="0081600D"/>
    <w:rsid w:val="0081648A"/>
    <w:rsid w:val="008166A1"/>
    <w:rsid w:val="00816DEA"/>
    <w:rsid w:val="00820A55"/>
    <w:rsid w:val="00820F15"/>
    <w:rsid w:val="008221BC"/>
    <w:rsid w:val="00822488"/>
    <w:rsid w:val="00822D54"/>
    <w:rsid w:val="00823DF6"/>
    <w:rsid w:val="00824845"/>
    <w:rsid w:val="00824BA5"/>
    <w:rsid w:val="00825C7F"/>
    <w:rsid w:val="00830219"/>
    <w:rsid w:val="008313F8"/>
    <w:rsid w:val="00832001"/>
    <w:rsid w:val="0083300D"/>
    <w:rsid w:val="00833A79"/>
    <w:rsid w:val="00834962"/>
    <w:rsid w:val="00834A8E"/>
    <w:rsid w:val="00834DC5"/>
    <w:rsid w:val="00835420"/>
    <w:rsid w:val="00835B28"/>
    <w:rsid w:val="00835BDF"/>
    <w:rsid w:val="00835F99"/>
    <w:rsid w:val="008361B5"/>
    <w:rsid w:val="00837C2C"/>
    <w:rsid w:val="00840F73"/>
    <w:rsid w:val="008419EC"/>
    <w:rsid w:val="00841BAC"/>
    <w:rsid w:val="008425F0"/>
    <w:rsid w:val="00842602"/>
    <w:rsid w:val="008428F0"/>
    <w:rsid w:val="00843965"/>
    <w:rsid w:val="0084413B"/>
    <w:rsid w:val="008445F8"/>
    <w:rsid w:val="00845041"/>
    <w:rsid w:val="00845B7F"/>
    <w:rsid w:val="00845C31"/>
    <w:rsid w:val="00845F4D"/>
    <w:rsid w:val="008467FB"/>
    <w:rsid w:val="00850800"/>
    <w:rsid w:val="00850E9F"/>
    <w:rsid w:val="00852942"/>
    <w:rsid w:val="0085295B"/>
    <w:rsid w:val="0085323E"/>
    <w:rsid w:val="00853291"/>
    <w:rsid w:val="00853BE6"/>
    <w:rsid w:val="008546CD"/>
    <w:rsid w:val="00857863"/>
    <w:rsid w:val="00860339"/>
    <w:rsid w:val="008609ED"/>
    <w:rsid w:val="00860CD4"/>
    <w:rsid w:val="00861201"/>
    <w:rsid w:val="008613CF"/>
    <w:rsid w:val="0086227B"/>
    <w:rsid w:val="00862C0F"/>
    <w:rsid w:val="0086322D"/>
    <w:rsid w:val="00863507"/>
    <w:rsid w:val="00863A58"/>
    <w:rsid w:val="00864ACB"/>
    <w:rsid w:val="00865050"/>
    <w:rsid w:val="00865137"/>
    <w:rsid w:val="00867918"/>
    <w:rsid w:val="008703CE"/>
    <w:rsid w:val="0087120C"/>
    <w:rsid w:val="00871C50"/>
    <w:rsid w:val="008729B3"/>
    <w:rsid w:val="0087308A"/>
    <w:rsid w:val="00873478"/>
    <w:rsid w:val="00873E65"/>
    <w:rsid w:val="0087462C"/>
    <w:rsid w:val="00874724"/>
    <w:rsid w:val="0087477A"/>
    <w:rsid w:val="00874B39"/>
    <w:rsid w:val="00877966"/>
    <w:rsid w:val="00877E53"/>
    <w:rsid w:val="00880B15"/>
    <w:rsid w:val="00883CC8"/>
    <w:rsid w:val="008845D6"/>
    <w:rsid w:val="00885BCD"/>
    <w:rsid w:val="00885D1F"/>
    <w:rsid w:val="00886BFF"/>
    <w:rsid w:val="00886D0B"/>
    <w:rsid w:val="0088743B"/>
    <w:rsid w:val="00887A47"/>
    <w:rsid w:val="00887C6A"/>
    <w:rsid w:val="00890591"/>
    <w:rsid w:val="00890F20"/>
    <w:rsid w:val="00891A20"/>
    <w:rsid w:val="00891C3F"/>
    <w:rsid w:val="008926EC"/>
    <w:rsid w:val="008936F5"/>
    <w:rsid w:val="00893C35"/>
    <w:rsid w:val="00894CD9"/>
    <w:rsid w:val="00895483"/>
    <w:rsid w:val="008A000F"/>
    <w:rsid w:val="008A00C9"/>
    <w:rsid w:val="008A2515"/>
    <w:rsid w:val="008A2A80"/>
    <w:rsid w:val="008A30E6"/>
    <w:rsid w:val="008A375C"/>
    <w:rsid w:val="008A3CA6"/>
    <w:rsid w:val="008A42F7"/>
    <w:rsid w:val="008A462D"/>
    <w:rsid w:val="008A4B22"/>
    <w:rsid w:val="008A532A"/>
    <w:rsid w:val="008A55A5"/>
    <w:rsid w:val="008A6B39"/>
    <w:rsid w:val="008A7502"/>
    <w:rsid w:val="008B0865"/>
    <w:rsid w:val="008B0CE0"/>
    <w:rsid w:val="008B13E1"/>
    <w:rsid w:val="008B142C"/>
    <w:rsid w:val="008B19A5"/>
    <w:rsid w:val="008B279F"/>
    <w:rsid w:val="008B3340"/>
    <w:rsid w:val="008B3437"/>
    <w:rsid w:val="008B3512"/>
    <w:rsid w:val="008B3C6A"/>
    <w:rsid w:val="008B4AB0"/>
    <w:rsid w:val="008B5DA3"/>
    <w:rsid w:val="008B5EBC"/>
    <w:rsid w:val="008B691D"/>
    <w:rsid w:val="008B7342"/>
    <w:rsid w:val="008C0436"/>
    <w:rsid w:val="008C0EB6"/>
    <w:rsid w:val="008C1514"/>
    <w:rsid w:val="008C40FE"/>
    <w:rsid w:val="008C45AF"/>
    <w:rsid w:val="008C4781"/>
    <w:rsid w:val="008C521C"/>
    <w:rsid w:val="008C6A12"/>
    <w:rsid w:val="008C7194"/>
    <w:rsid w:val="008C7B05"/>
    <w:rsid w:val="008D0343"/>
    <w:rsid w:val="008D118E"/>
    <w:rsid w:val="008D1CE9"/>
    <w:rsid w:val="008D342C"/>
    <w:rsid w:val="008D3B57"/>
    <w:rsid w:val="008D3BB4"/>
    <w:rsid w:val="008D5A9C"/>
    <w:rsid w:val="008D6233"/>
    <w:rsid w:val="008D7484"/>
    <w:rsid w:val="008D7F71"/>
    <w:rsid w:val="008E0962"/>
    <w:rsid w:val="008E0C17"/>
    <w:rsid w:val="008E0E78"/>
    <w:rsid w:val="008E1450"/>
    <w:rsid w:val="008E1D78"/>
    <w:rsid w:val="008E22FA"/>
    <w:rsid w:val="008E2362"/>
    <w:rsid w:val="008E2A37"/>
    <w:rsid w:val="008E2E99"/>
    <w:rsid w:val="008E31D8"/>
    <w:rsid w:val="008E33D1"/>
    <w:rsid w:val="008E348D"/>
    <w:rsid w:val="008E3593"/>
    <w:rsid w:val="008E3A48"/>
    <w:rsid w:val="008E3F1E"/>
    <w:rsid w:val="008E463D"/>
    <w:rsid w:val="008E484D"/>
    <w:rsid w:val="008E4AFB"/>
    <w:rsid w:val="008E558A"/>
    <w:rsid w:val="008E6A1F"/>
    <w:rsid w:val="008E7715"/>
    <w:rsid w:val="008F0286"/>
    <w:rsid w:val="008F07AE"/>
    <w:rsid w:val="008F1440"/>
    <w:rsid w:val="008F234A"/>
    <w:rsid w:val="008F324B"/>
    <w:rsid w:val="008F3497"/>
    <w:rsid w:val="008F4748"/>
    <w:rsid w:val="008F4F69"/>
    <w:rsid w:val="008F52D4"/>
    <w:rsid w:val="008F5D0B"/>
    <w:rsid w:val="008F61B3"/>
    <w:rsid w:val="008F7F83"/>
    <w:rsid w:val="00900C4D"/>
    <w:rsid w:val="00901CB7"/>
    <w:rsid w:val="009034C9"/>
    <w:rsid w:val="009043A2"/>
    <w:rsid w:val="00904A9D"/>
    <w:rsid w:val="00905346"/>
    <w:rsid w:val="00906FCB"/>
    <w:rsid w:val="00910248"/>
    <w:rsid w:val="00910508"/>
    <w:rsid w:val="00910E46"/>
    <w:rsid w:val="00912589"/>
    <w:rsid w:val="00912AA6"/>
    <w:rsid w:val="0091404B"/>
    <w:rsid w:val="00914D5C"/>
    <w:rsid w:val="0091504C"/>
    <w:rsid w:val="009153AF"/>
    <w:rsid w:val="009159CD"/>
    <w:rsid w:val="00917F8B"/>
    <w:rsid w:val="009202B8"/>
    <w:rsid w:val="009209D9"/>
    <w:rsid w:val="009209F1"/>
    <w:rsid w:val="00921CC5"/>
    <w:rsid w:val="009220F6"/>
    <w:rsid w:val="00922539"/>
    <w:rsid w:val="00923698"/>
    <w:rsid w:val="00923ACA"/>
    <w:rsid w:val="00923B13"/>
    <w:rsid w:val="009242BA"/>
    <w:rsid w:val="009245AA"/>
    <w:rsid w:val="00925886"/>
    <w:rsid w:val="00927E8B"/>
    <w:rsid w:val="00930D5B"/>
    <w:rsid w:val="00933212"/>
    <w:rsid w:val="00933253"/>
    <w:rsid w:val="00933399"/>
    <w:rsid w:val="009333B2"/>
    <w:rsid w:val="00933960"/>
    <w:rsid w:val="0093405C"/>
    <w:rsid w:val="00934A1B"/>
    <w:rsid w:val="00934BCD"/>
    <w:rsid w:val="00936336"/>
    <w:rsid w:val="00936F22"/>
    <w:rsid w:val="00937AC3"/>
    <w:rsid w:val="00940D93"/>
    <w:rsid w:val="00941043"/>
    <w:rsid w:val="009415B9"/>
    <w:rsid w:val="0094178E"/>
    <w:rsid w:val="00941882"/>
    <w:rsid w:val="00941AF3"/>
    <w:rsid w:val="00942669"/>
    <w:rsid w:val="00942911"/>
    <w:rsid w:val="00942BCF"/>
    <w:rsid w:val="00942E39"/>
    <w:rsid w:val="00943A5F"/>
    <w:rsid w:val="0094460D"/>
    <w:rsid w:val="00944991"/>
    <w:rsid w:val="00944EAE"/>
    <w:rsid w:val="00944ECC"/>
    <w:rsid w:val="00945281"/>
    <w:rsid w:val="009457F0"/>
    <w:rsid w:val="0094660E"/>
    <w:rsid w:val="00946FED"/>
    <w:rsid w:val="009473E2"/>
    <w:rsid w:val="009476E7"/>
    <w:rsid w:val="009500AB"/>
    <w:rsid w:val="009501CA"/>
    <w:rsid w:val="0095057A"/>
    <w:rsid w:val="00950FC1"/>
    <w:rsid w:val="009510F2"/>
    <w:rsid w:val="009524D3"/>
    <w:rsid w:val="00956396"/>
    <w:rsid w:val="009569A6"/>
    <w:rsid w:val="00960A41"/>
    <w:rsid w:val="00961366"/>
    <w:rsid w:val="00962554"/>
    <w:rsid w:val="009637AE"/>
    <w:rsid w:val="00964468"/>
    <w:rsid w:val="0096461D"/>
    <w:rsid w:val="00965D0D"/>
    <w:rsid w:val="00965D93"/>
    <w:rsid w:val="00966089"/>
    <w:rsid w:val="009667A1"/>
    <w:rsid w:val="009673AF"/>
    <w:rsid w:val="009679B4"/>
    <w:rsid w:val="0097055C"/>
    <w:rsid w:val="00971BFE"/>
    <w:rsid w:val="00972938"/>
    <w:rsid w:val="009733DF"/>
    <w:rsid w:val="009735CB"/>
    <w:rsid w:val="009737CA"/>
    <w:rsid w:val="00973FA4"/>
    <w:rsid w:val="00974077"/>
    <w:rsid w:val="00974A07"/>
    <w:rsid w:val="00974E03"/>
    <w:rsid w:val="0097565B"/>
    <w:rsid w:val="00975910"/>
    <w:rsid w:val="00975B73"/>
    <w:rsid w:val="0098018A"/>
    <w:rsid w:val="009803EE"/>
    <w:rsid w:val="00980418"/>
    <w:rsid w:val="00981D65"/>
    <w:rsid w:val="009821EC"/>
    <w:rsid w:val="00982592"/>
    <w:rsid w:val="00982DD6"/>
    <w:rsid w:val="0098320F"/>
    <w:rsid w:val="009834B0"/>
    <w:rsid w:val="00985A5A"/>
    <w:rsid w:val="0098680D"/>
    <w:rsid w:val="00987509"/>
    <w:rsid w:val="00987817"/>
    <w:rsid w:val="00987C22"/>
    <w:rsid w:val="00987E1C"/>
    <w:rsid w:val="00987E84"/>
    <w:rsid w:val="009904A5"/>
    <w:rsid w:val="00991213"/>
    <w:rsid w:val="00991422"/>
    <w:rsid w:val="00991802"/>
    <w:rsid w:val="00991C6F"/>
    <w:rsid w:val="00992466"/>
    <w:rsid w:val="00992F84"/>
    <w:rsid w:val="009934C2"/>
    <w:rsid w:val="009951B0"/>
    <w:rsid w:val="00995355"/>
    <w:rsid w:val="009956B3"/>
    <w:rsid w:val="00995C37"/>
    <w:rsid w:val="00996C18"/>
    <w:rsid w:val="0099798C"/>
    <w:rsid w:val="00997B8F"/>
    <w:rsid w:val="00997F66"/>
    <w:rsid w:val="009A1470"/>
    <w:rsid w:val="009A15A2"/>
    <w:rsid w:val="009A2132"/>
    <w:rsid w:val="009A2486"/>
    <w:rsid w:val="009A2B01"/>
    <w:rsid w:val="009A3054"/>
    <w:rsid w:val="009A3300"/>
    <w:rsid w:val="009A450B"/>
    <w:rsid w:val="009A49C7"/>
    <w:rsid w:val="009A527E"/>
    <w:rsid w:val="009A573B"/>
    <w:rsid w:val="009A6896"/>
    <w:rsid w:val="009A6C08"/>
    <w:rsid w:val="009A701D"/>
    <w:rsid w:val="009A7404"/>
    <w:rsid w:val="009B0276"/>
    <w:rsid w:val="009B1EC4"/>
    <w:rsid w:val="009B2911"/>
    <w:rsid w:val="009B351F"/>
    <w:rsid w:val="009B3D8E"/>
    <w:rsid w:val="009B4DC6"/>
    <w:rsid w:val="009B648A"/>
    <w:rsid w:val="009B69F6"/>
    <w:rsid w:val="009B6BF9"/>
    <w:rsid w:val="009B6EB2"/>
    <w:rsid w:val="009B77F4"/>
    <w:rsid w:val="009C0607"/>
    <w:rsid w:val="009C139E"/>
    <w:rsid w:val="009C3524"/>
    <w:rsid w:val="009C3A3E"/>
    <w:rsid w:val="009C4421"/>
    <w:rsid w:val="009C54DA"/>
    <w:rsid w:val="009C5910"/>
    <w:rsid w:val="009C5CEC"/>
    <w:rsid w:val="009C6A5C"/>
    <w:rsid w:val="009C6A65"/>
    <w:rsid w:val="009C6B37"/>
    <w:rsid w:val="009D0057"/>
    <w:rsid w:val="009D0767"/>
    <w:rsid w:val="009D09A8"/>
    <w:rsid w:val="009D2587"/>
    <w:rsid w:val="009D2B63"/>
    <w:rsid w:val="009D2B75"/>
    <w:rsid w:val="009D2C70"/>
    <w:rsid w:val="009D2E65"/>
    <w:rsid w:val="009D3E83"/>
    <w:rsid w:val="009D4511"/>
    <w:rsid w:val="009D484C"/>
    <w:rsid w:val="009D5830"/>
    <w:rsid w:val="009D61E4"/>
    <w:rsid w:val="009D62C7"/>
    <w:rsid w:val="009E1FB1"/>
    <w:rsid w:val="009E29B5"/>
    <w:rsid w:val="009E2BA5"/>
    <w:rsid w:val="009E2E65"/>
    <w:rsid w:val="009E3777"/>
    <w:rsid w:val="009E4380"/>
    <w:rsid w:val="009E5596"/>
    <w:rsid w:val="009E5607"/>
    <w:rsid w:val="009E56C1"/>
    <w:rsid w:val="009E57A9"/>
    <w:rsid w:val="009E62C9"/>
    <w:rsid w:val="009E7C2F"/>
    <w:rsid w:val="009E7DC0"/>
    <w:rsid w:val="009F25CE"/>
    <w:rsid w:val="009F2ABF"/>
    <w:rsid w:val="009F5266"/>
    <w:rsid w:val="009F69D2"/>
    <w:rsid w:val="009F6B08"/>
    <w:rsid w:val="00A00814"/>
    <w:rsid w:val="00A02F2A"/>
    <w:rsid w:val="00A03C34"/>
    <w:rsid w:val="00A04F9A"/>
    <w:rsid w:val="00A04FFC"/>
    <w:rsid w:val="00A05442"/>
    <w:rsid w:val="00A06D15"/>
    <w:rsid w:val="00A10166"/>
    <w:rsid w:val="00A10238"/>
    <w:rsid w:val="00A10CE5"/>
    <w:rsid w:val="00A1108B"/>
    <w:rsid w:val="00A11DF7"/>
    <w:rsid w:val="00A120EC"/>
    <w:rsid w:val="00A15235"/>
    <w:rsid w:val="00A15865"/>
    <w:rsid w:val="00A15F46"/>
    <w:rsid w:val="00A16496"/>
    <w:rsid w:val="00A16AA6"/>
    <w:rsid w:val="00A1749C"/>
    <w:rsid w:val="00A175F2"/>
    <w:rsid w:val="00A20313"/>
    <w:rsid w:val="00A20406"/>
    <w:rsid w:val="00A20AC4"/>
    <w:rsid w:val="00A20D40"/>
    <w:rsid w:val="00A20EA0"/>
    <w:rsid w:val="00A22315"/>
    <w:rsid w:val="00A2246A"/>
    <w:rsid w:val="00A227C7"/>
    <w:rsid w:val="00A22979"/>
    <w:rsid w:val="00A22AA8"/>
    <w:rsid w:val="00A237C1"/>
    <w:rsid w:val="00A24758"/>
    <w:rsid w:val="00A2483F"/>
    <w:rsid w:val="00A24CC0"/>
    <w:rsid w:val="00A253F5"/>
    <w:rsid w:val="00A259D0"/>
    <w:rsid w:val="00A25A50"/>
    <w:rsid w:val="00A25B7D"/>
    <w:rsid w:val="00A260BB"/>
    <w:rsid w:val="00A26487"/>
    <w:rsid w:val="00A27266"/>
    <w:rsid w:val="00A2764C"/>
    <w:rsid w:val="00A27742"/>
    <w:rsid w:val="00A2774C"/>
    <w:rsid w:val="00A30948"/>
    <w:rsid w:val="00A30B1A"/>
    <w:rsid w:val="00A31B16"/>
    <w:rsid w:val="00A31D86"/>
    <w:rsid w:val="00A3398F"/>
    <w:rsid w:val="00A33C1C"/>
    <w:rsid w:val="00A33FF1"/>
    <w:rsid w:val="00A34191"/>
    <w:rsid w:val="00A34B62"/>
    <w:rsid w:val="00A35CB3"/>
    <w:rsid w:val="00A374C4"/>
    <w:rsid w:val="00A4075D"/>
    <w:rsid w:val="00A41A22"/>
    <w:rsid w:val="00A41B6A"/>
    <w:rsid w:val="00A41CDE"/>
    <w:rsid w:val="00A42975"/>
    <w:rsid w:val="00A43260"/>
    <w:rsid w:val="00A4354B"/>
    <w:rsid w:val="00A4370C"/>
    <w:rsid w:val="00A43A5F"/>
    <w:rsid w:val="00A43CE7"/>
    <w:rsid w:val="00A441C6"/>
    <w:rsid w:val="00A44650"/>
    <w:rsid w:val="00A451F7"/>
    <w:rsid w:val="00A45500"/>
    <w:rsid w:val="00A4659C"/>
    <w:rsid w:val="00A46C51"/>
    <w:rsid w:val="00A50189"/>
    <w:rsid w:val="00A50198"/>
    <w:rsid w:val="00A517AB"/>
    <w:rsid w:val="00A51D76"/>
    <w:rsid w:val="00A5217E"/>
    <w:rsid w:val="00A52670"/>
    <w:rsid w:val="00A54FE4"/>
    <w:rsid w:val="00A5590B"/>
    <w:rsid w:val="00A56570"/>
    <w:rsid w:val="00A56E55"/>
    <w:rsid w:val="00A57F2F"/>
    <w:rsid w:val="00A57F71"/>
    <w:rsid w:val="00A607BF"/>
    <w:rsid w:val="00A62A48"/>
    <w:rsid w:val="00A62AEF"/>
    <w:rsid w:val="00A62C62"/>
    <w:rsid w:val="00A647C0"/>
    <w:rsid w:val="00A64876"/>
    <w:rsid w:val="00A6509E"/>
    <w:rsid w:val="00A6783A"/>
    <w:rsid w:val="00A704C9"/>
    <w:rsid w:val="00A70988"/>
    <w:rsid w:val="00A71223"/>
    <w:rsid w:val="00A73DAA"/>
    <w:rsid w:val="00A7487F"/>
    <w:rsid w:val="00A752F9"/>
    <w:rsid w:val="00A768F1"/>
    <w:rsid w:val="00A76CC4"/>
    <w:rsid w:val="00A8003E"/>
    <w:rsid w:val="00A819DE"/>
    <w:rsid w:val="00A81AA4"/>
    <w:rsid w:val="00A82612"/>
    <w:rsid w:val="00A82B85"/>
    <w:rsid w:val="00A82EA7"/>
    <w:rsid w:val="00A830EB"/>
    <w:rsid w:val="00A832DE"/>
    <w:rsid w:val="00A83D33"/>
    <w:rsid w:val="00A83D7C"/>
    <w:rsid w:val="00A83EBD"/>
    <w:rsid w:val="00A84924"/>
    <w:rsid w:val="00A84ADB"/>
    <w:rsid w:val="00A85E10"/>
    <w:rsid w:val="00A85FF7"/>
    <w:rsid w:val="00A8691B"/>
    <w:rsid w:val="00A875A9"/>
    <w:rsid w:val="00A87AA4"/>
    <w:rsid w:val="00A902BA"/>
    <w:rsid w:val="00A909B9"/>
    <w:rsid w:val="00A90FC6"/>
    <w:rsid w:val="00A92577"/>
    <w:rsid w:val="00A92E13"/>
    <w:rsid w:val="00A93503"/>
    <w:rsid w:val="00A94447"/>
    <w:rsid w:val="00A94DD1"/>
    <w:rsid w:val="00A96368"/>
    <w:rsid w:val="00A97440"/>
    <w:rsid w:val="00AA055A"/>
    <w:rsid w:val="00AA2786"/>
    <w:rsid w:val="00AA2862"/>
    <w:rsid w:val="00AA2EA9"/>
    <w:rsid w:val="00AA429E"/>
    <w:rsid w:val="00AA4690"/>
    <w:rsid w:val="00AA517F"/>
    <w:rsid w:val="00AA53A1"/>
    <w:rsid w:val="00AB1C5D"/>
    <w:rsid w:val="00AB2639"/>
    <w:rsid w:val="00AB297C"/>
    <w:rsid w:val="00AB3DEE"/>
    <w:rsid w:val="00AB4669"/>
    <w:rsid w:val="00AB6212"/>
    <w:rsid w:val="00AB6DEB"/>
    <w:rsid w:val="00AB74B4"/>
    <w:rsid w:val="00AB7B5C"/>
    <w:rsid w:val="00AB7E5D"/>
    <w:rsid w:val="00AC0519"/>
    <w:rsid w:val="00AC0801"/>
    <w:rsid w:val="00AC0C15"/>
    <w:rsid w:val="00AC179E"/>
    <w:rsid w:val="00AC2717"/>
    <w:rsid w:val="00AC29A7"/>
    <w:rsid w:val="00AC2B86"/>
    <w:rsid w:val="00AC2CBD"/>
    <w:rsid w:val="00AC3C70"/>
    <w:rsid w:val="00AC40A3"/>
    <w:rsid w:val="00AC476E"/>
    <w:rsid w:val="00AC5014"/>
    <w:rsid w:val="00AC7258"/>
    <w:rsid w:val="00AC74F7"/>
    <w:rsid w:val="00AD016A"/>
    <w:rsid w:val="00AD07B0"/>
    <w:rsid w:val="00AD081F"/>
    <w:rsid w:val="00AD143D"/>
    <w:rsid w:val="00AD1474"/>
    <w:rsid w:val="00AD1F71"/>
    <w:rsid w:val="00AD288B"/>
    <w:rsid w:val="00AD2F05"/>
    <w:rsid w:val="00AD32BC"/>
    <w:rsid w:val="00AD3AD4"/>
    <w:rsid w:val="00AD4315"/>
    <w:rsid w:val="00AD48DC"/>
    <w:rsid w:val="00AD509C"/>
    <w:rsid w:val="00AD644E"/>
    <w:rsid w:val="00AD65E8"/>
    <w:rsid w:val="00AD67FB"/>
    <w:rsid w:val="00AE1B89"/>
    <w:rsid w:val="00AE20B8"/>
    <w:rsid w:val="00AE3CCD"/>
    <w:rsid w:val="00AE573B"/>
    <w:rsid w:val="00AE5952"/>
    <w:rsid w:val="00AE640F"/>
    <w:rsid w:val="00AE6B06"/>
    <w:rsid w:val="00AF056A"/>
    <w:rsid w:val="00AF0C50"/>
    <w:rsid w:val="00AF1848"/>
    <w:rsid w:val="00AF30FE"/>
    <w:rsid w:val="00AF3169"/>
    <w:rsid w:val="00AF3B17"/>
    <w:rsid w:val="00AF591A"/>
    <w:rsid w:val="00AF6740"/>
    <w:rsid w:val="00AF747B"/>
    <w:rsid w:val="00AF74EB"/>
    <w:rsid w:val="00AF7B3E"/>
    <w:rsid w:val="00B00A2A"/>
    <w:rsid w:val="00B00DFE"/>
    <w:rsid w:val="00B011AF"/>
    <w:rsid w:val="00B0269F"/>
    <w:rsid w:val="00B02A3B"/>
    <w:rsid w:val="00B030AF"/>
    <w:rsid w:val="00B03CFC"/>
    <w:rsid w:val="00B04515"/>
    <w:rsid w:val="00B045D0"/>
    <w:rsid w:val="00B04996"/>
    <w:rsid w:val="00B07C77"/>
    <w:rsid w:val="00B07E7F"/>
    <w:rsid w:val="00B10308"/>
    <w:rsid w:val="00B10556"/>
    <w:rsid w:val="00B10C96"/>
    <w:rsid w:val="00B1235F"/>
    <w:rsid w:val="00B13216"/>
    <w:rsid w:val="00B132C0"/>
    <w:rsid w:val="00B1333F"/>
    <w:rsid w:val="00B13F70"/>
    <w:rsid w:val="00B13FAC"/>
    <w:rsid w:val="00B15036"/>
    <w:rsid w:val="00B15485"/>
    <w:rsid w:val="00B15A09"/>
    <w:rsid w:val="00B16D92"/>
    <w:rsid w:val="00B2036E"/>
    <w:rsid w:val="00B20502"/>
    <w:rsid w:val="00B20EB7"/>
    <w:rsid w:val="00B20FA7"/>
    <w:rsid w:val="00B21A2B"/>
    <w:rsid w:val="00B21B37"/>
    <w:rsid w:val="00B245AA"/>
    <w:rsid w:val="00B245BE"/>
    <w:rsid w:val="00B256CB"/>
    <w:rsid w:val="00B26035"/>
    <w:rsid w:val="00B264B7"/>
    <w:rsid w:val="00B27078"/>
    <w:rsid w:val="00B2709B"/>
    <w:rsid w:val="00B30FBD"/>
    <w:rsid w:val="00B310C3"/>
    <w:rsid w:val="00B32C88"/>
    <w:rsid w:val="00B32EC1"/>
    <w:rsid w:val="00B34883"/>
    <w:rsid w:val="00B35538"/>
    <w:rsid w:val="00B35C39"/>
    <w:rsid w:val="00B36FC4"/>
    <w:rsid w:val="00B400A6"/>
    <w:rsid w:val="00B403D7"/>
    <w:rsid w:val="00B40600"/>
    <w:rsid w:val="00B40857"/>
    <w:rsid w:val="00B40F6B"/>
    <w:rsid w:val="00B414F3"/>
    <w:rsid w:val="00B4176B"/>
    <w:rsid w:val="00B420F9"/>
    <w:rsid w:val="00B42654"/>
    <w:rsid w:val="00B43F12"/>
    <w:rsid w:val="00B46423"/>
    <w:rsid w:val="00B46607"/>
    <w:rsid w:val="00B46EBC"/>
    <w:rsid w:val="00B4795F"/>
    <w:rsid w:val="00B47985"/>
    <w:rsid w:val="00B50A22"/>
    <w:rsid w:val="00B50EF8"/>
    <w:rsid w:val="00B5121B"/>
    <w:rsid w:val="00B518CF"/>
    <w:rsid w:val="00B525E4"/>
    <w:rsid w:val="00B528C5"/>
    <w:rsid w:val="00B529B5"/>
    <w:rsid w:val="00B52B22"/>
    <w:rsid w:val="00B52C23"/>
    <w:rsid w:val="00B5303B"/>
    <w:rsid w:val="00B53BDA"/>
    <w:rsid w:val="00B54417"/>
    <w:rsid w:val="00B54DD1"/>
    <w:rsid w:val="00B55732"/>
    <w:rsid w:val="00B55DA2"/>
    <w:rsid w:val="00B56279"/>
    <w:rsid w:val="00B56721"/>
    <w:rsid w:val="00B56C23"/>
    <w:rsid w:val="00B5739F"/>
    <w:rsid w:val="00B60043"/>
    <w:rsid w:val="00B60326"/>
    <w:rsid w:val="00B60D47"/>
    <w:rsid w:val="00B6486C"/>
    <w:rsid w:val="00B64B3F"/>
    <w:rsid w:val="00B65007"/>
    <w:rsid w:val="00B65D93"/>
    <w:rsid w:val="00B65EF8"/>
    <w:rsid w:val="00B66883"/>
    <w:rsid w:val="00B66A92"/>
    <w:rsid w:val="00B66C39"/>
    <w:rsid w:val="00B6787A"/>
    <w:rsid w:val="00B7045F"/>
    <w:rsid w:val="00B7116D"/>
    <w:rsid w:val="00B72F42"/>
    <w:rsid w:val="00B73A8C"/>
    <w:rsid w:val="00B746EC"/>
    <w:rsid w:val="00B76C2E"/>
    <w:rsid w:val="00B80939"/>
    <w:rsid w:val="00B81A7A"/>
    <w:rsid w:val="00B821BB"/>
    <w:rsid w:val="00B82414"/>
    <w:rsid w:val="00B82B01"/>
    <w:rsid w:val="00B82CB0"/>
    <w:rsid w:val="00B8307D"/>
    <w:rsid w:val="00B83B87"/>
    <w:rsid w:val="00B8485A"/>
    <w:rsid w:val="00B8657F"/>
    <w:rsid w:val="00B8691D"/>
    <w:rsid w:val="00B86C96"/>
    <w:rsid w:val="00B86E37"/>
    <w:rsid w:val="00B86F7B"/>
    <w:rsid w:val="00B900C6"/>
    <w:rsid w:val="00B90A18"/>
    <w:rsid w:val="00B90B98"/>
    <w:rsid w:val="00B90DEB"/>
    <w:rsid w:val="00B927AE"/>
    <w:rsid w:val="00B931EF"/>
    <w:rsid w:val="00B937FD"/>
    <w:rsid w:val="00B93D70"/>
    <w:rsid w:val="00B93F65"/>
    <w:rsid w:val="00B94C6E"/>
    <w:rsid w:val="00B95C03"/>
    <w:rsid w:val="00B95D34"/>
    <w:rsid w:val="00B95F24"/>
    <w:rsid w:val="00B973DF"/>
    <w:rsid w:val="00B97A0C"/>
    <w:rsid w:val="00BA01B5"/>
    <w:rsid w:val="00BA039D"/>
    <w:rsid w:val="00BA0B79"/>
    <w:rsid w:val="00BA1128"/>
    <w:rsid w:val="00BA122B"/>
    <w:rsid w:val="00BA18B6"/>
    <w:rsid w:val="00BA1A99"/>
    <w:rsid w:val="00BA39C4"/>
    <w:rsid w:val="00BA3F5D"/>
    <w:rsid w:val="00BA53DB"/>
    <w:rsid w:val="00BA5D62"/>
    <w:rsid w:val="00BA62A0"/>
    <w:rsid w:val="00BA7E0E"/>
    <w:rsid w:val="00BB061E"/>
    <w:rsid w:val="00BB0DEF"/>
    <w:rsid w:val="00BB0EB9"/>
    <w:rsid w:val="00BB1438"/>
    <w:rsid w:val="00BB16AB"/>
    <w:rsid w:val="00BB1BC7"/>
    <w:rsid w:val="00BB1F0D"/>
    <w:rsid w:val="00BB2241"/>
    <w:rsid w:val="00BB3774"/>
    <w:rsid w:val="00BB4F62"/>
    <w:rsid w:val="00BB5319"/>
    <w:rsid w:val="00BB5609"/>
    <w:rsid w:val="00BB57B8"/>
    <w:rsid w:val="00BB5ECD"/>
    <w:rsid w:val="00BB70F9"/>
    <w:rsid w:val="00BC0770"/>
    <w:rsid w:val="00BC0A3F"/>
    <w:rsid w:val="00BC0FB1"/>
    <w:rsid w:val="00BC1112"/>
    <w:rsid w:val="00BC1537"/>
    <w:rsid w:val="00BC26DF"/>
    <w:rsid w:val="00BC2B18"/>
    <w:rsid w:val="00BC3497"/>
    <w:rsid w:val="00BC4121"/>
    <w:rsid w:val="00BC42CE"/>
    <w:rsid w:val="00BC538E"/>
    <w:rsid w:val="00BC53CF"/>
    <w:rsid w:val="00BC5942"/>
    <w:rsid w:val="00BC5C4C"/>
    <w:rsid w:val="00BC5D9D"/>
    <w:rsid w:val="00BC5FAD"/>
    <w:rsid w:val="00BC67E0"/>
    <w:rsid w:val="00BC7C9E"/>
    <w:rsid w:val="00BD0F84"/>
    <w:rsid w:val="00BD1958"/>
    <w:rsid w:val="00BD1D6A"/>
    <w:rsid w:val="00BD2280"/>
    <w:rsid w:val="00BD2814"/>
    <w:rsid w:val="00BD37AD"/>
    <w:rsid w:val="00BD39F5"/>
    <w:rsid w:val="00BD3F1A"/>
    <w:rsid w:val="00BD41C2"/>
    <w:rsid w:val="00BD43C8"/>
    <w:rsid w:val="00BD55CE"/>
    <w:rsid w:val="00BD5B3B"/>
    <w:rsid w:val="00BD5E80"/>
    <w:rsid w:val="00BD63C9"/>
    <w:rsid w:val="00BD6B0D"/>
    <w:rsid w:val="00BE0790"/>
    <w:rsid w:val="00BE0EE1"/>
    <w:rsid w:val="00BE22EA"/>
    <w:rsid w:val="00BE2E24"/>
    <w:rsid w:val="00BE33D9"/>
    <w:rsid w:val="00BE3B24"/>
    <w:rsid w:val="00BE3B39"/>
    <w:rsid w:val="00BE3EC9"/>
    <w:rsid w:val="00BE55AF"/>
    <w:rsid w:val="00BE638E"/>
    <w:rsid w:val="00BE761B"/>
    <w:rsid w:val="00BE7894"/>
    <w:rsid w:val="00BE7909"/>
    <w:rsid w:val="00BE7F73"/>
    <w:rsid w:val="00BF20DA"/>
    <w:rsid w:val="00BF2F83"/>
    <w:rsid w:val="00BF347A"/>
    <w:rsid w:val="00BF4AEF"/>
    <w:rsid w:val="00BF57FC"/>
    <w:rsid w:val="00BF5B7A"/>
    <w:rsid w:val="00BF5E68"/>
    <w:rsid w:val="00BF7872"/>
    <w:rsid w:val="00BF7C19"/>
    <w:rsid w:val="00C00E2A"/>
    <w:rsid w:val="00C00ED6"/>
    <w:rsid w:val="00C00FDB"/>
    <w:rsid w:val="00C010EA"/>
    <w:rsid w:val="00C02075"/>
    <w:rsid w:val="00C05048"/>
    <w:rsid w:val="00C05182"/>
    <w:rsid w:val="00C05CC9"/>
    <w:rsid w:val="00C065EF"/>
    <w:rsid w:val="00C0682D"/>
    <w:rsid w:val="00C06DC6"/>
    <w:rsid w:val="00C0720F"/>
    <w:rsid w:val="00C075CA"/>
    <w:rsid w:val="00C07609"/>
    <w:rsid w:val="00C1052C"/>
    <w:rsid w:val="00C10969"/>
    <w:rsid w:val="00C11F2A"/>
    <w:rsid w:val="00C145B2"/>
    <w:rsid w:val="00C17639"/>
    <w:rsid w:val="00C20324"/>
    <w:rsid w:val="00C22736"/>
    <w:rsid w:val="00C231A6"/>
    <w:rsid w:val="00C2322C"/>
    <w:rsid w:val="00C2340D"/>
    <w:rsid w:val="00C238B3"/>
    <w:rsid w:val="00C248F8"/>
    <w:rsid w:val="00C257A0"/>
    <w:rsid w:val="00C259C1"/>
    <w:rsid w:val="00C25EBB"/>
    <w:rsid w:val="00C26D29"/>
    <w:rsid w:val="00C274E5"/>
    <w:rsid w:val="00C27518"/>
    <w:rsid w:val="00C27BED"/>
    <w:rsid w:val="00C27F99"/>
    <w:rsid w:val="00C304F9"/>
    <w:rsid w:val="00C3075D"/>
    <w:rsid w:val="00C30801"/>
    <w:rsid w:val="00C30C7C"/>
    <w:rsid w:val="00C314A6"/>
    <w:rsid w:val="00C316C6"/>
    <w:rsid w:val="00C31F2E"/>
    <w:rsid w:val="00C32038"/>
    <w:rsid w:val="00C336BB"/>
    <w:rsid w:val="00C33FC4"/>
    <w:rsid w:val="00C348AE"/>
    <w:rsid w:val="00C37772"/>
    <w:rsid w:val="00C37789"/>
    <w:rsid w:val="00C406F3"/>
    <w:rsid w:val="00C40879"/>
    <w:rsid w:val="00C40CE4"/>
    <w:rsid w:val="00C41A22"/>
    <w:rsid w:val="00C420F6"/>
    <w:rsid w:val="00C43078"/>
    <w:rsid w:val="00C43108"/>
    <w:rsid w:val="00C4354B"/>
    <w:rsid w:val="00C448E4"/>
    <w:rsid w:val="00C457CC"/>
    <w:rsid w:val="00C4627C"/>
    <w:rsid w:val="00C46B73"/>
    <w:rsid w:val="00C46DEC"/>
    <w:rsid w:val="00C47ABA"/>
    <w:rsid w:val="00C5216D"/>
    <w:rsid w:val="00C5242C"/>
    <w:rsid w:val="00C52534"/>
    <w:rsid w:val="00C52548"/>
    <w:rsid w:val="00C5294F"/>
    <w:rsid w:val="00C530EB"/>
    <w:rsid w:val="00C533AB"/>
    <w:rsid w:val="00C53C05"/>
    <w:rsid w:val="00C545CC"/>
    <w:rsid w:val="00C55814"/>
    <w:rsid w:val="00C55A6E"/>
    <w:rsid w:val="00C56CA6"/>
    <w:rsid w:val="00C56ED6"/>
    <w:rsid w:val="00C56FB9"/>
    <w:rsid w:val="00C5794C"/>
    <w:rsid w:val="00C57A66"/>
    <w:rsid w:val="00C57FEC"/>
    <w:rsid w:val="00C60731"/>
    <w:rsid w:val="00C60A7C"/>
    <w:rsid w:val="00C61129"/>
    <w:rsid w:val="00C637C4"/>
    <w:rsid w:val="00C637F9"/>
    <w:rsid w:val="00C64793"/>
    <w:rsid w:val="00C64A39"/>
    <w:rsid w:val="00C6507B"/>
    <w:rsid w:val="00C66911"/>
    <w:rsid w:val="00C6751D"/>
    <w:rsid w:val="00C67DE6"/>
    <w:rsid w:val="00C70BC6"/>
    <w:rsid w:val="00C717B0"/>
    <w:rsid w:val="00C72860"/>
    <w:rsid w:val="00C73353"/>
    <w:rsid w:val="00C740F3"/>
    <w:rsid w:val="00C74776"/>
    <w:rsid w:val="00C7535F"/>
    <w:rsid w:val="00C7578B"/>
    <w:rsid w:val="00C75923"/>
    <w:rsid w:val="00C75A4E"/>
    <w:rsid w:val="00C75CEE"/>
    <w:rsid w:val="00C75E4C"/>
    <w:rsid w:val="00C7631C"/>
    <w:rsid w:val="00C76959"/>
    <w:rsid w:val="00C77095"/>
    <w:rsid w:val="00C80B8B"/>
    <w:rsid w:val="00C8100D"/>
    <w:rsid w:val="00C817DA"/>
    <w:rsid w:val="00C81F35"/>
    <w:rsid w:val="00C82D48"/>
    <w:rsid w:val="00C830E4"/>
    <w:rsid w:val="00C83D7C"/>
    <w:rsid w:val="00C84101"/>
    <w:rsid w:val="00C845E4"/>
    <w:rsid w:val="00C84D52"/>
    <w:rsid w:val="00C84E7B"/>
    <w:rsid w:val="00C8528C"/>
    <w:rsid w:val="00C87B81"/>
    <w:rsid w:val="00C90542"/>
    <w:rsid w:val="00C91257"/>
    <w:rsid w:val="00C91914"/>
    <w:rsid w:val="00C923E8"/>
    <w:rsid w:val="00C92CA1"/>
    <w:rsid w:val="00C934C9"/>
    <w:rsid w:val="00C94059"/>
    <w:rsid w:val="00C947BE"/>
    <w:rsid w:val="00C955D6"/>
    <w:rsid w:val="00C956DF"/>
    <w:rsid w:val="00C95F87"/>
    <w:rsid w:val="00C9655B"/>
    <w:rsid w:val="00C96B11"/>
    <w:rsid w:val="00CA0E3C"/>
    <w:rsid w:val="00CA1AA9"/>
    <w:rsid w:val="00CA303D"/>
    <w:rsid w:val="00CA3822"/>
    <w:rsid w:val="00CA54D7"/>
    <w:rsid w:val="00CA6889"/>
    <w:rsid w:val="00CA749F"/>
    <w:rsid w:val="00CA78E5"/>
    <w:rsid w:val="00CB03EA"/>
    <w:rsid w:val="00CB0443"/>
    <w:rsid w:val="00CB12CD"/>
    <w:rsid w:val="00CB184C"/>
    <w:rsid w:val="00CB21D2"/>
    <w:rsid w:val="00CB24CF"/>
    <w:rsid w:val="00CB2521"/>
    <w:rsid w:val="00CB265C"/>
    <w:rsid w:val="00CB26E6"/>
    <w:rsid w:val="00CB2B96"/>
    <w:rsid w:val="00CB2D24"/>
    <w:rsid w:val="00CB2E70"/>
    <w:rsid w:val="00CB2EED"/>
    <w:rsid w:val="00CB3336"/>
    <w:rsid w:val="00CB3491"/>
    <w:rsid w:val="00CB3B72"/>
    <w:rsid w:val="00CB3ED1"/>
    <w:rsid w:val="00CB5B5D"/>
    <w:rsid w:val="00CB5C31"/>
    <w:rsid w:val="00CB5D4D"/>
    <w:rsid w:val="00CB66A1"/>
    <w:rsid w:val="00CB6FDA"/>
    <w:rsid w:val="00CB72BB"/>
    <w:rsid w:val="00CB7518"/>
    <w:rsid w:val="00CB7800"/>
    <w:rsid w:val="00CC0DFC"/>
    <w:rsid w:val="00CC25C8"/>
    <w:rsid w:val="00CC28B2"/>
    <w:rsid w:val="00CC2FAA"/>
    <w:rsid w:val="00CC34D4"/>
    <w:rsid w:val="00CC4440"/>
    <w:rsid w:val="00CC54CA"/>
    <w:rsid w:val="00CC6217"/>
    <w:rsid w:val="00CC65A7"/>
    <w:rsid w:val="00CC6788"/>
    <w:rsid w:val="00CD09A4"/>
    <w:rsid w:val="00CD195B"/>
    <w:rsid w:val="00CD2198"/>
    <w:rsid w:val="00CD35EB"/>
    <w:rsid w:val="00CD4E84"/>
    <w:rsid w:val="00CD5607"/>
    <w:rsid w:val="00CD5AA9"/>
    <w:rsid w:val="00CD5C80"/>
    <w:rsid w:val="00CD7798"/>
    <w:rsid w:val="00CE2271"/>
    <w:rsid w:val="00CE282C"/>
    <w:rsid w:val="00CE2B74"/>
    <w:rsid w:val="00CE2C2A"/>
    <w:rsid w:val="00CE31C7"/>
    <w:rsid w:val="00CE34FB"/>
    <w:rsid w:val="00CE39FC"/>
    <w:rsid w:val="00CE3C44"/>
    <w:rsid w:val="00CE4C36"/>
    <w:rsid w:val="00CE57B1"/>
    <w:rsid w:val="00CE58D4"/>
    <w:rsid w:val="00CE62B8"/>
    <w:rsid w:val="00CE6A87"/>
    <w:rsid w:val="00CE7327"/>
    <w:rsid w:val="00CE7518"/>
    <w:rsid w:val="00CE7917"/>
    <w:rsid w:val="00CE7D70"/>
    <w:rsid w:val="00CF1D18"/>
    <w:rsid w:val="00CF22E4"/>
    <w:rsid w:val="00CF2ECC"/>
    <w:rsid w:val="00CF3651"/>
    <w:rsid w:val="00CF4010"/>
    <w:rsid w:val="00CF4243"/>
    <w:rsid w:val="00CF4B24"/>
    <w:rsid w:val="00CF5D66"/>
    <w:rsid w:val="00CF67ED"/>
    <w:rsid w:val="00CF6980"/>
    <w:rsid w:val="00CF6D70"/>
    <w:rsid w:val="00CF6E31"/>
    <w:rsid w:val="00CF752C"/>
    <w:rsid w:val="00D00B79"/>
    <w:rsid w:val="00D01068"/>
    <w:rsid w:val="00D02027"/>
    <w:rsid w:val="00D02209"/>
    <w:rsid w:val="00D02781"/>
    <w:rsid w:val="00D04915"/>
    <w:rsid w:val="00D04BED"/>
    <w:rsid w:val="00D0509F"/>
    <w:rsid w:val="00D05B16"/>
    <w:rsid w:val="00D07D49"/>
    <w:rsid w:val="00D10203"/>
    <w:rsid w:val="00D105CB"/>
    <w:rsid w:val="00D10D30"/>
    <w:rsid w:val="00D10F12"/>
    <w:rsid w:val="00D11196"/>
    <w:rsid w:val="00D112F5"/>
    <w:rsid w:val="00D1217C"/>
    <w:rsid w:val="00D126A3"/>
    <w:rsid w:val="00D13223"/>
    <w:rsid w:val="00D133E6"/>
    <w:rsid w:val="00D134C9"/>
    <w:rsid w:val="00D1387C"/>
    <w:rsid w:val="00D150DF"/>
    <w:rsid w:val="00D151AD"/>
    <w:rsid w:val="00D15BCD"/>
    <w:rsid w:val="00D15EB9"/>
    <w:rsid w:val="00D1640B"/>
    <w:rsid w:val="00D16D2A"/>
    <w:rsid w:val="00D174A8"/>
    <w:rsid w:val="00D178C6"/>
    <w:rsid w:val="00D201C3"/>
    <w:rsid w:val="00D213CB"/>
    <w:rsid w:val="00D237AB"/>
    <w:rsid w:val="00D245E7"/>
    <w:rsid w:val="00D24810"/>
    <w:rsid w:val="00D24AE9"/>
    <w:rsid w:val="00D24C76"/>
    <w:rsid w:val="00D25AC0"/>
    <w:rsid w:val="00D26BBC"/>
    <w:rsid w:val="00D26FD9"/>
    <w:rsid w:val="00D2720E"/>
    <w:rsid w:val="00D2778C"/>
    <w:rsid w:val="00D3025F"/>
    <w:rsid w:val="00D30489"/>
    <w:rsid w:val="00D31276"/>
    <w:rsid w:val="00D31BC4"/>
    <w:rsid w:val="00D328B7"/>
    <w:rsid w:val="00D3306E"/>
    <w:rsid w:val="00D33752"/>
    <w:rsid w:val="00D365E0"/>
    <w:rsid w:val="00D370F8"/>
    <w:rsid w:val="00D37104"/>
    <w:rsid w:val="00D37AAB"/>
    <w:rsid w:val="00D40047"/>
    <w:rsid w:val="00D40983"/>
    <w:rsid w:val="00D4129F"/>
    <w:rsid w:val="00D4155D"/>
    <w:rsid w:val="00D434E6"/>
    <w:rsid w:val="00D43B0F"/>
    <w:rsid w:val="00D43FB5"/>
    <w:rsid w:val="00D450A9"/>
    <w:rsid w:val="00D45A79"/>
    <w:rsid w:val="00D45E0E"/>
    <w:rsid w:val="00D46064"/>
    <w:rsid w:val="00D46399"/>
    <w:rsid w:val="00D468E5"/>
    <w:rsid w:val="00D46B20"/>
    <w:rsid w:val="00D511FB"/>
    <w:rsid w:val="00D51274"/>
    <w:rsid w:val="00D52733"/>
    <w:rsid w:val="00D52872"/>
    <w:rsid w:val="00D549BB"/>
    <w:rsid w:val="00D54DB2"/>
    <w:rsid w:val="00D557B4"/>
    <w:rsid w:val="00D55A41"/>
    <w:rsid w:val="00D5731F"/>
    <w:rsid w:val="00D57401"/>
    <w:rsid w:val="00D57824"/>
    <w:rsid w:val="00D60160"/>
    <w:rsid w:val="00D60809"/>
    <w:rsid w:val="00D614EC"/>
    <w:rsid w:val="00D618E6"/>
    <w:rsid w:val="00D62120"/>
    <w:rsid w:val="00D621FF"/>
    <w:rsid w:val="00D627D4"/>
    <w:rsid w:val="00D62E2F"/>
    <w:rsid w:val="00D63220"/>
    <w:rsid w:val="00D6402A"/>
    <w:rsid w:val="00D649CF"/>
    <w:rsid w:val="00D65040"/>
    <w:rsid w:val="00D65BFB"/>
    <w:rsid w:val="00D678AF"/>
    <w:rsid w:val="00D710F2"/>
    <w:rsid w:val="00D71376"/>
    <w:rsid w:val="00D7210B"/>
    <w:rsid w:val="00D7252F"/>
    <w:rsid w:val="00D72E14"/>
    <w:rsid w:val="00D74246"/>
    <w:rsid w:val="00D751AA"/>
    <w:rsid w:val="00D7522F"/>
    <w:rsid w:val="00D75B32"/>
    <w:rsid w:val="00D75DA3"/>
    <w:rsid w:val="00D7604D"/>
    <w:rsid w:val="00D80953"/>
    <w:rsid w:val="00D816C4"/>
    <w:rsid w:val="00D818B7"/>
    <w:rsid w:val="00D81CBC"/>
    <w:rsid w:val="00D82770"/>
    <w:rsid w:val="00D8569F"/>
    <w:rsid w:val="00D858EE"/>
    <w:rsid w:val="00D85F71"/>
    <w:rsid w:val="00D8648E"/>
    <w:rsid w:val="00D86DFE"/>
    <w:rsid w:val="00D8768D"/>
    <w:rsid w:val="00D87A39"/>
    <w:rsid w:val="00D910D1"/>
    <w:rsid w:val="00D91A15"/>
    <w:rsid w:val="00D91DF4"/>
    <w:rsid w:val="00D93AA0"/>
    <w:rsid w:val="00D93C1C"/>
    <w:rsid w:val="00D956E7"/>
    <w:rsid w:val="00D957F8"/>
    <w:rsid w:val="00D959BC"/>
    <w:rsid w:val="00D96DE8"/>
    <w:rsid w:val="00D97339"/>
    <w:rsid w:val="00DA007F"/>
    <w:rsid w:val="00DA0ACF"/>
    <w:rsid w:val="00DA107D"/>
    <w:rsid w:val="00DA1DBE"/>
    <w:rsid w:val="00DA232C"/>
    <w:rsid w:val="00DA3137"/>
    <w:rsid w:val="00DA39F1"/>
    <w:rsid w:val="00DA5015"/>
    <w:rsid w:val="00DA586D"/>
    <w:rsid w:val="00DA67F8"/>
    <w:rsid w:val="00DA6909"/>
    <w:rsid w:val="00DB0325"/>
    <w:rsid w:val="00DB0704"/>
    <w:rsid w:val="00DB0923"/>
    <w:rsid w:val="00DB0DDD"/>
    <w:rsid w:val="00DB1962"/>
    <w:rsid w:val="00DB1BA0"/>
    <w:rsid w:val="00DB34D7"/>
    <w:rsid w:val="00DB3582"/>
    <w:rsid w:val="00DB3E7D"/>
    <w:rsid w:val="00DB3FDE"/>
    <w:rsid w:val="00DB5824"/>
    <w:rsid w:val="00DB5BD9"/>
    <w:rsid w:val="00DB62A9"/>
    <w:rsid w:val="00DB6511"/>
    <w:rsid w:val="00DB75B2"/>
    <w:rsid w:val="00DC025C"/>
    <w:rsid w:val="00DC0866"/>
    <w:rsid w:val="00DC0CD1"/>
    <w:rsid w:val="00DC1673"/>
    <w:rsid w:val="00DC1D26"/>
    <w:rsid w:val="00DC2547"/>
    <w:rsid w:val="00DC2635"/>
    <w:rsid w:val="00DC298B"/>
    <w:rsid w:val="00DC2DE3"/>
    <w:rsid w:val="00DC3909"/>
    <w:rsid w:val="00DC3A42"/>
    <w:rsid w:val="00DC3BB0"/>
    <w:rsid w:val="00DC42DF"/>
    <w:rsid w:val="00DC46B0"/>
    <w:rsid w:val="00DC5531"/>
    <w:rsid w:val="00DC618E"/>
    <w:rsid w:val="00DC6F90"/>
    <w:rsid w:val="00DC71D7"/>
    <w:rsid w:val="00DD0C63"/>
    <w:rsid w:val="00DD0E00"/>
    <w:rsid w:val="00DD13C5"/>
    <w:rsid w:val="00DD1975"/>
    <w:rsid w:val="00DD1D59"/>
    <w:rsid w:val="00DD24C0"/>
    <w:rsid w:val="00DD3D4B"/>
    <w:rsid w:val="00DD4538"/>
    <w:rsid w:val="00DD4929"/>
    <w:rsid w:val="00DD4F49"/>
    <w:rsid w:val="00DD782A"/>
    <w:rsid w:val="00DE0AF4"/>
    <w:rsid w:val="00DE11D2"/>
    <w:rsid w:val="00DE1B9D"/>
    <w:rsid w:val="00DE2D8B"/>
    <w:rsid w:val="00DE319F"/>
    <w:rsid w:val="00DE34C8"/>
    <w:rsid w:val="00DE3D28"/>
    <w:rsid w:val="00DE407B"/>
    <w:rsid w:val="00DE4DCE"/>
    <w:rsid w:val="00DE5DA2"/>
    <w:rsid w:val="00DE610B"/>
    <w:rsid w:val="00DE740B"/>
    <w:rsid w:val="00DE799E"/>
    <w:rsid w:val="00DE7A70"/>
    <w:rsid w:val="00DF1379"/>
    <w:rsid w:val="00DF1D1C"/>
    <w:rsid w:val="00DF27DF"/>
    <w:rsid w:val="00DF541D"/>
    <w:rsid w:val="00DF55C2"/>
    <w:rsid w:val="00DF5FBF"/>
    <w:rsid w:val="00DF797C"/>
    <w:rsid w:val="00E00254"/>
    <w:rsid w:val="00E02979"/>
    <w:rsid w:val="00E02DE0"/>
    <w:rsid w:val="00E03715"/>
    <w:rsid w:val="00E03AC2"/>
    <w:rsid w:val="00E03CDC"/>
    <w:rsid w:val="00E07317"/>
    <w:rsid w:val="00E07360"/>
    <w:rsid w:val="00E07D5B"/>
    <w:rsid w:val="00E1043F"/>
    <w:rsid w:val="00E107BC"/>
    <w:rsid w:val="00E12829"/>
    <w:rsid w:val="00E129D1"/>
    <w:rsid w:val="00E12B26"/>
    <w:rsid w:val="00E13523"/>
    <w:rsid w:val="00E13DF4"/>
    <w:rsid w:val="00E15027"/>
    <w:rsid w:val="00E150F7"/>
    <w:rsid w:val="00E15529"/>
    <w:rsid w:val="00E160F6"/>
    <w:rsid w:val="00E166B5"/>
    <w:rsid w:val="00E2179D"/>
    <w:rsid w:val="00E21FD3"/>
    <w:rsid w:val="00E2247C"/>
    <w:rsid w:val="00E22837"/>
    <w:rsid w:val="00E23D6F"/>
    <w:rsid w:val="00E23F8D"/>
    <w:rsid w:val="00E24B34"/>
    <w:rsid w:val="00E25446"/>
    <w:rsid w:val="00E25AB0"/>
    <w:rsid w:val="00E26AE0"/>
    <w:rsid w:val="00E26E76"/>
    <w:rsid w:val="00E27075"/>
    <w:rsid w:val="00E31C5B"/>
    <w:rsid w:val="00E32281"/>
    <w:rsid w:val="00E337B2"/>
    <w:rsid w:val="00E34F07"/>
    <w:rsid w:val="00E363F7"/>
    <w:rsid w:val="00E36A62"/>
    <w:rsid w:val="00E36AAE"/>
    <w:rsid w:val="00E40B87"/>
    <w:rsid w:val="00E40F79"/>
    <w:rsid w:val="00E4214B"/>
    <w:rsid w:val="00E424F1"/>
    <w:rsid w:val="00E42F91"/>
    <w:rsid w:val="00E430AF"/>
    <w:rsid w:val="00E43567"/>
    <w:rsid w:val="00E43E15"/>
    <w:rsid w:val="00E44029"/>
    <w:rsid w:val="00E4413F"/>
    <w:rsid w:val="00E4447A"/>
    <w:rsid w:val="00E4448C"/>
    <w:rsid w:val="00E44C24"/>
    <w:rsid w:val="00E44FE8"/>
    <w:rsid w:val="00E460A3"/>
    <w:rsid w:val="00E46C5C"/>
    <w:rsid w:val="00E50945"/>
    <w:rsid w:val="00E51A61"/>
    <w:rsid w:val="00E51A90"/>
    <w:rsid w:val="00E51C2B"/>
    <w:rsid w:val="00E51EA1"/>
    <w:rsid w:val="00E52BD2"/>
    <w:rsid w:val="00E52EEE"/>
    <w:rsid w:val="00E54339"/>
    <w:rsid w:val="00E54E12"/>
    <w:rsid w:val="00E551F0"/>
    <w:rsid w:val="00E55956"/>
    <w:rsid w:val="00E567C2"/>
    <w:rsid w:val="00E567F7"/>
    <w:rsid w:val="00E57BD8"/>
    <w:rsid w:val="00E61B98"/>
    <w:rsid w:val="00E6288D"/>
    <w:rsid w:val="00E63272"/>
    <w:rsid w:val="00E63BD7"/>
    <w:rsid w:val="00E6543D"/>
    <w:rsid w:val="00E65A14"/>
    <w:rsid w:val="00E6751D"/>
    <w:rsid w:val="00E70726"/>
    <w:rsid w:val="00E70919"/>
    <w:rsid w:val="00E70FD7"/>
    <w:rsid w:val="00E7177B"/>
    <w:rsid w:val="00E72EB5"/>
    <w:rsid w:val="00E74736"/>
    <w:rsid w:val="00E749F2"/>
    <w:rsid w:val="00E75A63"/>
    <w:rsid w:val="00E75C9E"/>
    <w:rsid w:val="00E763C3"/>
    <w:rsid w:val="00E76440"/>
    <w:rsid w:val="00E76BAC"/>
    <w:rsid w:val="00E77B38"/>
    <w:rsid w:val="00E77DA4"/>
    <w:rsid w:val="00E77E3F"/>
    <w:rsid w:val="00E8002C"/>
    <w:rsid w:val="00E80839"/>
    <w:rsid w:val="00E80F5D"/>
    <w:rsid w:val="00E81C4F"/>
    <w:rsid w:val="00E81CAA"/>
    <w:rsid w:val="00E81D79"/>
    <w:rsid w:val="00E82032"/>
    <w:rsid w:val="00E82202"/>
    <w:rsid w:val="00E834E4"/>
    <w:rsid w:val="00E841B5"/>
    <w:rsid w:val="00E85653"/>
    <w:rsid w:val="00E85D95"/>
    <w:rsid w:val="00E9019D"/>
    <w:rsid w:val="00E9095B"/>
    <w:rsid w:val="00E90CDE"/>
    <w:rsid w:val="00E9296E"/>
    <w:rsid w:val="00E93D64"/>
    <w:rsid w:val="00E94A3D"/>
    <w:rsid w:val="00E95ACE"/>
    <w:rsid w:val="00EA015E"/>
    <w:rsid w:val="00EA0391"/>
    <w:rsid w:val="00EA0591"/>
    <w:rsid w:val="00EA060B"/>
    <w:rsid w:val="00EA10DF"/>
    <w:rsid w:val="00EA13FB"/>
    <w:rsid w:val="00EA292A"/>
    <w:rsid w:val="00EA4A8B"/>
    <w:rsid w:val="00EA4E43"/>
    <w:rsid w:val="00EA5001"/>
    <w:rsid w:val="00EA5A06"/>
    <w:rsid w:val="00EA5DAA"/>
    <w:rsid w:val="00EA68C5"/>
    <w:rsid w:val="00EA6ADC"/>
    <w:rsid w:val="00EA770B"/>
    <w:rsid w:val="00EB099D"/>
    <w:rsid w:val="00EB0D1E"/>
    <w:rsid w:val="00EB300F"/>
    <w:rsid w:val="00EB401B"/>
    <w:rsid w:val="00EB4947"/>
    <w:rsid w:val="00EB4D92"/>
    <w:rsid w:val="00EB5BB8"/>
    <w:rsid w:val="00EB6759"/>
    <w:rsid w:val="00EB6859"/>
    <w:rsid w:val="00EB68AB"/>
    <w:rsid w:val="00EB787A"/>
    <w:rsid w:val="00EB7899"/>
    <w:rsid w:val="00EC0373"/>
    <w:rsid w:val="00EC03BC"/>
    <w:rsid w:val="00EC044D"/>
    <w:rsid w:val="00EC04D0"/>
    <w:rsid w:val="00EC09E6"/>
    <w:rsid w:val="00EC11EC"/>
    <w:rsid w:val="00EC2226"/>
    <w:rsid w:val="00EC3BED"/>
    <w:rsid w:val="00EC427B"/>
    <w:rsid w:val="00EC4B2C"/>
    <w:rsid w:val="00EC4CF5"/>
    <w:rsid w:val="00EC5018"/>
    <w:rsid w:val="00EC53A0"/>
    <w:rsid w:val="00EC623E"/>
    <w:rsid w:val="00EC650C"/>
    <w:rsid w:val="00EC651F"/>
    <w:rsid w:val="00EC6923"/>
    <w:rsid w:val="00EC6EDB"/>
    <w:rsid w:val="00EC7A5E"/>
    <w:rsid w:val="00ED0047"/>
    <w:rsid w:val="00ED0472"/>
    <w:rsid w:val="00ED08F6"/>
    <w:rsid w:val="00ED0E11"/>
    <w:rsid w:val="00ED28C5"/>
    <w:rsid w:val="00ED3D38"/>
    <w:rsid w:val="00ED68C5"/>
    <w:rsid w:val="00ED6CCF"/>
    <w:rsid w:val="00ED7768"/>
    <w:rsid w:val="00ED7849"/>
    <w:rsid w:val="00EE0663"/>
    <w:rsid w:val="00EE0A0F"/>
    <w:rsid w:val="00EE1211"/>
    <w:rsid w:val="00EE1B88"/>
    <w:rsid w:val="00EE209F"/>
    <w:rsid w:val="00EE210D"/>
    <w:rsid w:val="00EE32D5"/>
    <w:rsid w:val="00EE34AF"/>
    <w:rsid w:val="00EE3507"/>
    <w:rsid w:val="00EE36B7"/>
    <w:rsid w:val="00EE3A8E"/>
    <w:rsid w:val="00EE4F02"/>
    <w:rsid w:val="00EE5742"/>
    <w:rsid w:val="00EE7557"/>
    <w:rsid w:val="00EF052D"/>
    <w:rsid w:val="00EF0EF9"/>
    <w:rsid w:val="00EF1511"/>
    <w:rsid w:val="00EF289E"/>
    <w:rsid w:val="00EF6D71"/>
    <w:rsid w:val="00EF7729"/>
    <w:rsid w:val="00EF7974"/>
    <w:rsid w:val="00EF7F5F"/>
    <w:rsid w:val="00F00037"/>
    <w:rsid w:val="00F015B7"/>
    <w:rsid w:val="00F01955"/>
    <w:rsid w:val="00F01EA8"/>
    <w:rsid w:val="00F025B0"/>
    <w:rsid w:val="00F0283B"/>
    <w:rsid w:val="00F03D83"/>
    <w:rsid w:val="00F0440C"/>
    <w:rsid w:val="00F04728"/>
    <w:rsid w:val="00F04E80"/>
    <w:rsid w:val="00F05720"/>
    <w:rsid w:val="00F062A1"/>
    <w:rsid w:val="00F06321"/>
    <w:rsid w:val="00F06DC8"/>
    <w:rsid w:val="00F07FFA"/>
    <w:rsid w:val="00F1045A"/>
    <w:rsid w:val="00F12371"/>
    <w:rsid w:val="00F13DBB"/>
    <w:rsid w:val="00F144A7"/>
    <w:rsid w:val="00F146DB"/>
    <w:rsid w:val="00F14B89"/>
    <w:rsid w:val="00F14E24"/>
    <w:rsid w:val="00F15740"/>
    <w:rsid w:val="00F1616F"/>
    <w:rsid w:val="00F17219"/>
    <w:rsid w:val="00F2004D"/>
    <w:rsid w:val="00F20488"/>
    <w:rsid w:val="00F2095B"/>
    <w:rsid w:val="00F209A7"/>
    <w:rsid w:val="00F20CC0"/>
    <w:rsid w:val="00F20F67"/>
    <w:rsid w:val="00F21223"/>
    <w:rsid w:val="00F2143B"/>
    <w:rsid w:val="00F2164C"/>
    <w:rsid w:val="00F22DC7"/>
    <w:rsid w:val="00F22F47"/>
    <w:rsid w:val="00F2311B"/>
    <w:rsid w:val="00F23270"/>
    <w:rsid w:val="00F23B84"/>
    <w:rsid w:val="00F243A0"/>
    <w:rsid w:val="00F25D2D"/>
    <w:rsid w:val="00F26B4B"/>
    <w:rsid w:val="00F305C3"/>
    <w:rsid w:val="00F3252C"/>
    <w:rsid w:val="00F3269C"/>
    <w:rsid w:val="00F328EB"/>
    <w:rsid w:val="00F329EB"/>
    <w:rsid w:val="00F3345F"/>
    <w:rsid w:val="00F334B5"/>
    <w:rsid w:val="00F36A6F"/>
    <w:rsid w:val="00F3790D"/>
    <w:rsid w:val="00F37BD7"/>
    <w:rsid w:val="00F4067B"/>
    <w:rsid w:val="00F4081E"/>
    <w:rsid w:val="00F41330"/>
    <w:rsid w:val="00F415BB"/>
    <w:rsid w:val="00F419CE"/>
    <w:rsid w:val="00F424FA"/>
    <w:rsid w:val="00F427BE"/>
    <w:rsid w:val="00F42FD6"/>
    <w:rsid w:val="00F43391"/>
    <w:rsid w:val="00F452BD"/>
    <w:rsid w:val="00F4566F"/>
    <w:rsid w:val="00F45962"/>
    <w:rsid w:val="00F46A6F"/>
    <w:rsid w:val="00F46FD4"/>
    <w:rsid w:val="00F47890"/>
    <w:rsid w:val="00F50D5C"/>
    <w:rsid w:val="00F51EA4"/>
    <w:rsid w:val="00F52EC6"/>
    <w:rsid w:val="00F539D5"/>
    <w:rsid w:val="00F53F7C"/>
    <w:rsid w:val="00F54368"/>
    <w:rsid w:val="00F5495F"/>
    <w:rsid w:val="00F55343"/>
    <w:rsid w:val="00F5609C"/>
    <w:rsid w:val="00F561C7"/>
    <w:rsid w:val="00F57BB6"/>
    <w:rsid w:val="00F6050C"/>
    <w:rsid w:val="00F61488"/>
    <w:rsid w:val="00F61522"/>
    <w:rsid w:val="00F6203B"/>
    <w:rsid w:val="00F626F6"/>
    <w:rsid w:val="00F627A6"/>
    <w:rsid w:val="00F62E63"/>
    <w:rsid w:val="00F6358E"/>
    <w:rsid w:val="00F6440B"/>
    <w:rsid w:val="00F64A45"/>
    <w:rsid w:val="00F64E9D"/>
    <w:rsid w:val="00F653E4"/>
    <w:rsid w:val="00F65837"/>
    <w:rsid w:val="00F65A2B"/>
    <w:rsid w:val="00F65E08"/>
    <w:rsid w:val="00F66825"/>
    <w:rsid w:val="00F67568"/>
    <w:rsid w:val="00F70135"/>
    <w:rsid w:val="00F718EF"/>
    <w:rsid w:val="00F71F3B"/>
    <w:rsid w:val="00F72184"/>
    <w:rsid w:val="00F7386E"/>
    <w:rsid w:val="00F73C21"/>
    <w:rsid w:val="00F74CDD"/>
    <w:rsid w:val="00F74E8F"/>
    <w:rsid w:val="00F7561E"/>
    <w:rsid w:val="00F760EC"/>
    <w:rsid w:val="00F76945"/>
    <w:rsid w:val="00F76A19"/>
    <w:rsid w:val="00F76F59"/>
    <w:rsid w:val="00F77857"/>
    <w:rsid w:val="00F77925"/>
    <w:rsid w:val="00F7794B"/>
    <w:rsid w:val="00F77D40"/>
    <w:rsid w:val="00F809D4"/>
    <w:rsid w:val="00F81A15"/>
    <w:rsid w:val="00F82351"/>
    <w:rsid w:val="00F8248B"/>
    <w:rsid w:val="00F82D26"/>
    <w:rsid w:val="00F82F6F"/>
    <w:rsid w:val="00F8316C"/>
    <w:rsid w:val="00F86AE0"/>
    <w:rsid w:val="00F87366"/>
    <w:rsid w:val="00F87565"/>
    <w:rsid w:val="00F87725"/>
    <w:rsid w:val="00F92210"/>
    <w:rsid w:val="00F93401"/>
    <w:rsid w:val="00F9464D"/>
    <w:rsid w:val="00F95E71"/>
    <w:rsid w:val="00F96ED4"/>
    <w:rsid w:val="00FA0926"/>
    <w:rsid w:val="00FA1D48"/>
    <w:rsid w:val="00FA2257"/>
    <w:rsid w:val="00FA23A2"/>
    <w:rsid w:val="00FA2676"/>
    <w:rsid w:val="00FA3135"/>
    <w:rsid w:val="00FA42DE"/>
    <w:rsid w:val="00FA4D9B"/>
    <w:rsid w:val="00FA4E74"/>
    <w:rsid w:val="00FA7700"/>
    <w:rsid w:val="00FA7847"/>
    <w:rsid w:val="00FB02ED"/>
    <w:rsid w:val="00FB043B"/>
    <w:rsid w:val="00FB0CF9"/>
    <w:rsid w:val="00FB0EE2"/>
    <w:rsid w:val="00FB114C"/>
    <w:rsid w:val="00FB3AE6"/>
    <w:rsid w:val="00FB4A0A"/>
    <w:rsid w:val="00FB4AA0"/>
    <w:rsid w:val="00FB504C"/>
    <w:rsid w:val="00FB60F4"/>
    <w:rsid w:val="00FB6981"/>
    <w:rsid w:val="00FB6CB9"/>
    <w:rsid w:val="00FB72A8"/>
    <w:rsid w:val="00FC04A9"/>
    <w:rsid w:val="00FC129A"/>
    <w:rsid w:val="00FC1614"/>
    <w:rsid w:val="00FC1B83"/>
    <w:rsid w:val="00FC240A"/>
    <w:rsid w:val="00FC2BDF"/>
    <w:rsid w:val="00FC4C4C"/>
    <w:rsid w:val="00FC5049"/>
    <w:rsid w:val="00FC5F82"/>
    <w:rsid w:val="00FC66FF"/>
    <w:rsid w:val="00FC687E"/>
    <w:rsid w:val="00FC7F09"/>
    <w:rsid w:val="00FD0374"/>
    <w:rsid w:val="00FD06B2"/>
    <w:rsid w:val="00FD0D01"/>
    <w:rsid w:val="00FD12C0"/>
    <w:rsid w:val="00FD19EF"/>
    <w:rsid w:val="00FD2502"/>
    <w:rsid w:val="00FD37C3"/>
    <w:rsid w:val="00FD3AFB"/>
    <w:rsid w:val="00FD3E21"/>
    <w:rsid w:val="00FD6DC3"/>
    <w:rsid w:val="00FD735A"/>
    <w:rsid w:val="00FD76AB"/>
    <w:rsid w:val="00FD7BEE"/>
    <w:rsid w:val="00FE0568"/>
    <w:rsid w:val="00FE0EF9"/>
    <w:rsid w:val="00FE18FB"/>
    <w:rsid w:val="00FE1B04"/>
    <w:rsid w:val="00FE3E9D"/>
    <w:rsid w:val="00FE78C5"/>
    <w:rsid w:val="00FF1159"/>
    <w:rsid w:val="00FF1D36"/>
    <w:rsid w:val="00FF49EF"/>
    <w:rsid w:val="00FF51C0"/>
    <w:rsid w:val="00FF5604"/>
    <w:rsid w:val="00FF6392"/>
    <w:rsid w:val="00FF6DCA"/>
    <w:rsid w:val="00FF7317"/>
    <w:rsid w:val="00FF7370"/>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6323"/>
  <w15:chartTrackingRefBased/>
  <w15:docId w15:val="{65B1C759-AE98-489B-8552-97858D1F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annotation text" w:uiPriority="99"/>
    <w:lsdException w:name="footer" w:uiPriority="99"/>
    <w:lsdException w:name="caption" w:semiHidden="1" w:uiPriority="35" w:unhideWhenUsed="1" w:qFormat="1"/>
    <w:lsdException w:name="envelope return" w:uiPriority="99"/>
    <w:lsdException w:name="annotation reference" w:uiPriority="99"/>
    <w:lsdException w:name="endnote text" w:uiPriority="99"/>
    <w:lsdException w:name="macro" w:uiPriority="99"/>
    <w:lsdException w:name="Title" w:uiPriority="10" w:qFormat="1"/>
    <w:lsdException w:name="Body Text" w:qFormat="1"/>
    <w:lsdException w:name="Subtitle" w:uiPriority="11"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EF8"/>
    <w:rPr>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firstLine="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sz w:val="24"/>
    </w:rPr>
  </w:style>
  <w:style w:type="paragraph" w:styleId="Heading5">
    <w:name w:val="heading 5"/>
    <w:basedOn w:val="Normal"/>
    <w:next w:val="Normal"/>
    <w:link w:val="Heading5Char"/>
    <w:uiPriority w:val="9"/>
    <w:qFormat/>
    <w:pPr>
      <w:keepNext/>
      <w:jc w:val="center"/>
      <w:outlineLvl w:val="4"/>
    </w:pPr>
    <w:rPr>
      <w:rFonts w:ascii="Times New Roman" w:hAnsi="Times New Roman"/>
      <w:b/>
      <w:i/>
      <w:sz w:val="24"/>
    </w:rPr>
  </w:style>
  <w:style w:type="paragraph" w:styleId="Heading6">
    <w:name w:val="heading 6"/>
    <w:basedOn w:val="Normal"/>
    <w:next w:val="Normal"/>
    <w:link w:val="Heading6Char"/>
    <w:uiPriority w:val="9"/>
    <w:qFormat/>
    <w:pPr>
      <w:keepNext/>
      <w:ind w:left="2160"/>
      <w:jc w:val="both"/>
      <w:outlineLvl w:val="5"/>
    </w:pPr>
    <w:rPr>
      <w:rFonts w:ascii="Times New Roman" w:hAnsi="Times New Roman"/>
      <w:sz w:val="24"/>
    </w:rPr>
  </w:style>
  <w:style w:type="paragraph" w:styleId="Heading7">
    <w:name w:val="heading 7"/>
    <w:basedOn w:val="Normal"/>
    <w:next w:val="Normal"/>
    <w:link w:val="Heading7Char"/>
    <w:uiPriority w:val="9"/>
    <w:qFormat/>
    <w:pPr>
      <w:keepNext/>
      <w:ind w:left="2160" w:firstLine="720"/>
      <w:jc w:val="both"/>
      <w:outlineLvl w:val="6"/>
    </w:pPr>
    <w:rPr>
      <w:rFonts w:ascii="Times New Roman" w:hAnsi="Times New Roman"/>
      <w:b/>
      <w:sz w:val="24"/>
      <w:lang w:val="en-US"/>
    </w:rPr>
  </w:style>
  <w:style w:type="paragraph" w:styleId="Heading8">
    <w:name w:val="heading 8"/>
    <w:basedOn w:val="Normal"/>
    <w:next w:val="Normal"/>
    <w:link w:val="Heading8Char"/>
    <w:uiPriority w:val="9"/>
    <w:qFormat/>
    <w:pPr>
      <w:keepNext/>
      <w:outlineLvl w:val="7"/>
    </w:pPr>
    <w:rPr>
      <w:rFonts w:ascii="Times New Roman" w:hAnsi="Times New Roman"/>
      <w:b/>
      <w:sz w:val="24"/>
    </w:rPr>
  </w:style>
  <w:style w:type="paragraph" w:styleId="Heading9">
    <w:name w:val="heading 9"/>
    <w:basedOn w:val="Normal"/>
    <w:next w:val="Normal"/>
    <w:link w:val="Heading9Char"/>
    <w:uiPriority w:val="9"/>
    <w:qFormat/>
    <w:pPr>
      <w:keepNext/>
      <w:ind w:left="720"/>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locked/>
    <w:rsid w:val="004C2F61"/>
    <w:rPr>
      <w:rFonts w:ascii="LinePrinter" w:hAnsi="LinePrinter"/>
      <w:noProof/>
      <w:lang w:val="en-GB"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4C2F61"/>
    <w:rPr>
      <w:rFonts w:ascii="LinePrinter" w:hAnsi="LinePrinter"/>
      <w:noProof/>
      <w:lang w:val="en-GB" w:eastAsia="en-US" w:bidi="ar-SA"/>
    </w:rPr>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5840A8"/>
    <w:rPr>
      <w:rFonts w:ascii="Times New Roman" w:hAnsi="Times New Roman"/>
      <w:sz w:val="24"/>
      <w:lang w:val="en-US" w:eastAsia="en-US"/>
    </w:rPr>
  </w:style>
  <w:style w:type="paragraph" w:styleId="BodyTextIndent">
    <w:name w:val="Body Text Indent"/>
    <w:basedOn w:val="Normal"/>
    <w:link w:val="BodyTextIndentChar"/>
    <w:pPr>
      <w:ind w:left="216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5840A8"/>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paragraph" w:styleId="Title">
    <w:name w:val="Title"/>
    <w:basedOn w:val="Normal"/>
    <w:link w:val="TitleChar"/>
    <w:uiPriority w:val="10"/>
    <w:qFormat/>
    <w:pPr>
      <w:jc w:val="center"/>
    </w:pPr>
    <w:rPr>
      <w:rFonts w:ascii="Times New Roman" w:hAnsi="Times New Roman"/>
      <w:b/>
      <w:sz w:val="24"/>
      <w:lang w:val="en-US"/>
    </w:rPr>
  </w:style>
  <w:style w:type="paragraph" w:styleId="BodyTextIndent3">
    <w:name w:val="Body Text Indent 3"/>
    <w:basedOn w:val="Normal"/>
    <w:link w:val="BodyTextIndent3Char"/>
    <w:uiPriority w:val="99"/>
    <w:pPr>
      <w:ind w:left="720"/>
      <w:jc w:val="both"/>
    </w:pPr>
    <w:rPr>
      <w:rFonts w:ascii="Times New Roman" w:hAnsi="Times New Roman"/>
      <w:sz w:val="24"/>
      <w:lang w:val="en-US"/>
    </w:rPr>
  </w:style>
  <w:style w:type="paragraph" w:styleId="BodyText2">
    <w:name w:val="Body Text 2"/>
    <w:basedOn w:val="Normal"/>
    <w:rPr>
      <w:rFonts w:ascii="Times New Roman" w:hAnsi="Times New Roman"/>
      <w:sz w:val="24"/>
    </w:rPr>
  </w:style>
  <w:style w:type="paragraph" w:styleId="BodyText3">
    <w:name w:val="Body Text 3"/>
    <w:basedOn w:val="Normal"/>
    <w:link w:val="BodyText3Char"/>
    <w:pPr>
      <w:jc w:val="both"/>
    </w:pPr>
    <w:rPr>
      <w:rFonts w:ascii="Times New Roman" w:hAnsi="Times New Roman"/>
      <w:sz w:val="22"/>
    </w:rPr>
  </w:style>
  <w:style w:type="table" w:styleId="TableGrid">
    <w:name w:val="Table Grid"/>
    <w:basedOn w:val="TableNormal"/>
    <w:uiPriority w:val="39"/>
    <w:rsid w:val="00054F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ckysbullets">
    <w:name w:val="Vicky's bullets"/>
    <w:basedOn w:val="Normal"/>
    <w:rsid w:val="00054FDE"/>
    <w:pPr>
      <w:numPr>
        <w:numId w:val="1"/>
      </w:numPr>
    </w:pPr>
    <w:rPr>
      <w:rFonts w:ascii="Times New Roman" w:hAnsi="Times New Roman"/>
      <w:sz w:val="24"/>
      <w:szCs w:val="24"/>
    </w:rPr>
  </w:style>
  <w:style w:type="character" w:styleId="PageNumber">
    <w:name w:val="page number"/>
    <w:basedOn w:val="DefaultParagraphFont"/>
    <w:rsid w:val="00381F10"/>
  </w:style>
  <w:style w:type="character" w:customStyle="1" w:styleId="DavidChandler">
    <w:name w:val="David Chandler"/>
    <w:basedOn w:val="DefaultParagraphFont"/>
    <w:semiHidden/>
    <w:rsid w:val="00FB0CF9"/>
    <w:rPr>
      <w:rFonts w:ascii="Arial" w:hAnsi="Arial" w:cs="Arial"/>
      <w:b w:val="0"/>
      <w:bCs w:val="0"/>
      <w:i w:val="0"/>
      <w:iCs w:val="0"/>
      <w:strike w:val="0"/>
      <w:color w:val="auto"/>
      <w:sz w:val="22"/>
      <w:szCs w:val="22"/>
      <w:u w:val="none"/>
    </w:rPr>
  </w:style>
  <w:style w:type="paragraph" w:styleId="BalloonText">
    <w:name w:val="Balloon Text"/>
    <w:basedOn w:val="Normal"/>
    <w:link w:val="BalloonTextChar"/>
    <w:uiPriority w:val="99"/>
    <w:semiHidden/>
    <w:rsid w:val="004B2A3C"/>
    <w:rPr>
      <w:rFonts w:ascii="Tahoma" w:hAnsi="Tahoma" w:cs="Tahoma"/>
      <w:sz w:val="16"/>
      <w:szCs w:val="16"/>
    </w:rPr>
  </w:style>
  <w:style w:type="character" w:customStyle="1" w:styleId="apple-converted-space">
    <w:name w:val="apple-converted-space"/>
    <w:basedOn w:val="DefaultParagraphFont"/>
    <w:rsid w:val="000B30AA"/>
  </w:style>
  <w:style w:type="paragraph" w:styleId="NormalWeb">
    <w:name w:val="Normal (Web)"/>
    <w:basedOn w:val="Normal"/>
    <w:uiPriority w:val="99"/>
    <w:rsid w:val="009956B3"/>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B15A09"/>
    <w:rPr>
      <w:b/>
      <w:bCs/>
      <w:i w:val="0"/>
      <w:iCs w:val="0"/>
    </w:rPr>
  </w:style>
  <w:style w:type="character" w:customStyle="1" w:styleId="st1">
    <w:name w:val="st1"/>
    <w:basedOn w:val="DefaultParagraphFont"/>
    <w:rsid w:val="00B15A09"/>
  </w:style>
  <w:style w:type="character" w:styleId="Hyperlink">
    <w:name w:val="Hyperlink"/>
    <w:basedOn w:val="DefaultParagraphFont"/>
    <w:uiPriority w:val="99"/>
    <w:rsid w:val="00381CC3"/>
    <w:rPr>
      <w:color w:val="0000FF"/>
      <w:u w:val="single"/>
    </w:rPr>
  </w:style>
  <w:style w:type="paragraph" w:styleId="PlainText">
    <w:name w:val="Plain Text"/>
    <w:basedOn w:val="Normal"/>
    <w:link w:val="PlainTextChar"/>
    <w:uiPriority w:val="99"/>
    <w:rsid w:val="00381CC3"/>
    <w:rPr>
      <w:rFonts w:ascii="Courier New" w:hAnsi="Courier New" w:cs="Courier New"/>
      <w:lang w:eastAsia="en-GB"/>
    </w:rPr>
  </w:style>
  <w:style w:type="character" w:customStyle="1" w:styleId="textexposedshow">
    <w:name w:val="text_exposed_show"/>
    <w:basedOn w:val="DefaultParagraphFont"/>
    <w:rsid w:val="0037461F"/>
  </w:style>
  <w:style w:type="paragraph" w:customStyle="1" w:styleId="Default">
    <w:name w:val="Default"/>
    <w:rsid w:val="007041C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2926FA"/>
    <w:rPr>
      <w:rFonts w:cs="Times New Roman"/>
      <w:b/>
      <w:bCs/>
    </w:rPr>
  </w:style>
  <w:style w:type="paragraph" w:customStyle="1" w:styleId="wordsection1">
    <w:name w:val="wordsection1"/>
    <w:basedOn w:val="Normal"/>
    <w:rsid w:val="006B61E7"/>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04777A"/>
    <w:pPr>
      <w:ind w:left="720"/>
    </w:pPr>
    <w:rPr>
      <w:rFonts w:ascii="Calibri" w:hAnsi="Calibri"/>
      <w:sz w:val="22"/>
      <w:szCs w:val="22"/>
      <w:lang w:eastAsia="en-GB"/>
    </w:rPr>
  </w:style>
  <w:style w:type="paragraph" w:styleId="ListParagraph">
    <w:name w:val="List Paragraph"/>
    <w:basedOn w:val="Normal"/>
    <w:uiPriority w:val="34"/>
    <w:qFormat/>
    <w:rsid w:val="0042762D"/>
    <w:pPr>
      <w:ind w:left="720"/>
      <w:contextualSpacing/>
    </w:pPr>
  </w:style>
  <w:style w:type="character" w:customStyle="1" w:styleId="PlainTextChar">
    <w:name w:val="Plain Text Char"/>
    <w:basedOn w:val="DefaultParagraphFont"/>
    <w:link w:val="PlainText"/>
    <w:uiPriority w:val="99"/>
    <w:rsid w:val="005E6031"/>
    <w:rPr>
      <w:rFonts w:ascii="Courier New" w:hAnsi="Courier New" w:cs="Courier New"/>
    </w:rPr>
  </w:style>
  <w:style w:type="character" w:customStyle="1" w:styleId="font101">
    <w:name w:val="font101"/>
    <w:basedOn w:val="DefaultParagraphFont"/>
    <w:rsid w:val="00C60A7C"/>
    <w:rPr>
      <w:rFonts w:ascii="Tahoma" w:hAnsi="Tahoma" w:cs="Tahoma" w:hint="default"/>
      <w:b/>
      <w:bCs/>
      <w:i w:val="0"/>
      <w:iCs w:val="0"/>
      <w:color w:val="000000"/>
      <w:sz w:val="16"/>
      <w:szCs w:val="16"/>
      <w:u w:val="single"/>
    </w:rPr>
  </w:style>
  <w:style w:type="character" w:customStyle="1" w:styleId="font71">
    <w:name w:val="font71"/>
    <w:basedOn w:val="DefaultParagraphFont"/>
    <w:rsid w:val="00C60A7C"/>
    <w:rPr>
      <w:rFonts w:ascii="Tahoma" w:hAnsi="Tahoma" w:cs="Tahoma" w:hint="default"/>
      <w:b/>
      <w:bCs/>
      <w:i w:val="0"/>
      <w:iCs w:val="0"/>
      <w:color w:val="000000"/>
      <w:sz w:val="16"/>
      <w:szCs w:val="16"/>
      <w:u w:val="single"/>
    </w:rPr>
  </w:style>
  <w:style w:type="character" w:customStyle="1" w:styleId="font61">
    <w:name w:val="font61"/>
    <w:basedOn w:val="DefaultParagraphFont"/>
    <w:rsid w:val="00C60A7C"/>
    <w:rPr>
      <w:rFonts w:ascii="Tahoma" w:hAnsi="Tahoma" w:cs="Tahoma" w:hint="default"/>
      <w:b/>
      <w:bCs/>
      <w:i w:val="0"/>
      <w:iCs w:val="0"/>
      <w:strike w:val="0"/>
      <w:dstrike w:val="0"/>
      <w:color w:val="000000"/>
      <w:sz w:val="16"/>
      <w:szCs w:val="16"/>
      <w:u w:val="none"/>
      <w:effect w:val="none"/>
    </w:rPr>
  </w:style>
  <w:style w:type="character" w:customStyle="1" w:styleId="description">
    <w:name w:val="description"/>
    <w:basedOn w:val="DefaultParagraphFont"/>
    <w:rsid w:val="001E4477"/>
  </w:style>
  <w:style w:type="character" w:customStyle="1" w:styleId="BodyText3Char">
    <w:name w:val="Body Text 3 Char"/>
    <w:basedOn w:val="DefaultParagraphFont"/>
    <w:link w:val="BodyText3"/>
    <w:rsid w:val="000122E3"/>
    <w:rPr>
      <w:rFonts w:ascii="Times New Roman" w:hAnsi="Times New Roman"/>
      <w:noProof/>
      <w:sz w:val="22"/>
      <w:lang w:eastAsia="en-US"/>
    </w:rPr>
  </w:style>
  <w:style w:type="paragraph" w:styleId="NoSpacing">
    <w:name w:val="No Spacing"/>
    <w:basedOn w:val="Normal"/>
    <w:uiPriority w:val="1"/>
    <w:qFormat/>
    <w:rsid w:val="00F23270"/>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33FC4"/>
    <w:rPr>
      <w:rFonts w:ascii="Times New Roman" w:hAnsi="Times New Roman"/>
      <w:sz w:val="24"/>
      <w:lang w:val="en-US" w:eastAsia="en-US"/>
    </w:rPr>
  </w:style>
  <w:style w:type="character" w:customStyle="1" w:styleId="Heading2Char">
    <w:name w:val="Heading 2 Char"/>
    <w:basedOn w:val="DefaultParagraphFont"/>
    <w:link w:val="Heading2"/>
    <w:uiPriority w:val="9"/>
    <w:rsid w:val="00C33FC4"/>
    <w:rPr>
      <w:rFonts w:ascii="Times New Roman" w:hAnsi="Times New Roman"/>
      <w:b/>
      <w:sz w:val="24"/>
      <w:lang w:val="en-US" w:eastAsia="en-US"/>
    </w:rPr>
  </w:style>
  <w:style w:type="character" w:customStyle="1" w:styleId="Heading3Char">
    <w:name w:val="Heading 3 Char"/>
    <w:basedOn w:val="DefaultParagraphFont"/>
    <w:link w:val="Heading3"/>
    <w:uiPriority w:val="9"/>
    <w:rsid w:val="00C33FC4"/>
    <w:rPr>
      <w:rFonts w:ascii="Times New Roman" w:hAnsi="Times New Roman"/>
      <w:sz w:val="24"/>
      <w:lang w:val="en-US" w:eastAsia="en-US"/>
    </w:rPr>
  </w:style>
  <w:style w:type="character" w:customStyle="1" w:styleId="Heading4Char">
    <w:name w:val="Heading 4 Char"/>
    <w:basedOn w:val="DefaultParagraphFont"/>
    <w:link w:val="Heading4"/>
    <w:uiPriority w:val="9"/>
    <w:rsid w:val="00C33FC4"/>
    <w:rPr>
      <w:rFonts w:ascii="Times New Roman" w:hAnsi="Times New Roman"/>
      <w:noProof/>
      <w:sz w:val="24"/>
      <w:lang w:eastAsia="en-US"/>
    </w:rPr>
  </w:style>
  <w:style w:type="character" w:customStyle="1" w:styleId="Heading5Char">
    <w:name w:val="Heading 5 Char"/>
    <w:basedOn w:val="DefaultParagraphFont"/>
    <w:link w:val="Heading5"/>
    <w:uiPriority w:val="9"/>
    <w:rsid w:val="00C33FC4"/>
    <w:rPr>
      <w:rFonts w:ascii="Times New Roman" w:hAnsi="Times New Roman"/>
      <w:b/>
      <w:i/>
      <w:noProof/>
      <w:sz w:val="24"/>
      <w:lang w:eastAsia="en-US"/>
    </w:rPr>
  </w:style>
  <w:style w:type="character" w:customStyle="1" w:styleId="Heading6Char">
    <w:name w:val="Heading 6 Char"/>
    <w:basedOn w:val="DefaultParagraphFont"/>
    <w:link w:val="Heading6"/>
    <w:uiPriority w:val="9"/>
    <w:rsid w:val="00C33FC4"/>
    <w:rPr>
      <w:rFonts w:ascii="Times New Roman" w:hAnsi="Times New Roman"/>
      <w:noProof/>
      <w:sz w:val="24"/>
      <w:lang w:eastAsia="en-US"/>
    </w:rPr>
  </w:style>
  <w:style w:type="character" w:customStyle="1" w:styleId="Heading7Char">
    <w:name w:val="Heading 7 Char"/>
    <w:basedOn w:val="DefaultParagraphFont"/>
    <w:link w:val="Heading7"/>
    <w:uiPriority w:val="9"/>
    <w:rsid w:val="00C33FC4"/>
    <w:rPr>
      <w:rFonts w:ascii="Times New Roman" w:hAnsi="Times New Roman"/>
      <w:b/>
      <w:sz w:val="24"/>
      <w:lang w:val="en-US" w:eastAsia="en-US"/>
    </w:rPr>
  </w:style>
  <w:style w:type="character" w:customStyle="1" w:styleId="Heading8Char">
    <w:name w:val="Heading 8 Char"/>
    <w:basedOn w:val="DefaultParagraphFont"/>
    <w:link w:val="Heading8"/>
    <w:uiPriority w:val="9"/>
    <w:rsid w:val="00C33FC4"/>
    <w:rPr>
      <w:rFonts w:ascii="Times New Roman" w:hAnsi="Times New Roman"/>
      <w:b/>
      <w:noProof/>
      <w:sz w:val="24"/>
      <w:lang w:eastAsia="en-US"/>
    </w:rPr>
  </w:style>
  <w:style w:type="character" w:customStyle="1" w:styleId="Heading9Char">
    <w:name w:val="Heading 9 Char"/>
    <w:basedOn w:val="DefaultParagraphFont"/>
    <w:link w:val="Heading9"/>
    <w:uiPriority w:val="9"/>
    <w:rsid w:val="00C33FC4"/>
    <w:rPr>
      <w:rFonts w:ascii="Times New Roman" w:hAnsi="Times New Roman"/>
      <w:noProof/>
      <w:sz w:val="24"/>
      <w:lang w:eastAsia="en-US"/>
    </w:rPr>
  </w:style>
  <w:style w:type="character" w:customStyle="1" w:styleId="TitleChar">
    <w:name w:val="Title Char"/>
    <w:basedOn w:val="DefaultParagraphFont"/>
    <w:link w:val="Title"/>
    <w:uiPriority w:val="10"/>
    <w:rsid w:val="00C33FC4"/>
    <w:rPr>
      <w:rFonts w:ascii="Times New Roman" w:hAnsi="Times New Roman"/>
      <w:b/>
      <w:sz w:val="24"/>
      <w:lang w:val="en-US" w:eastAsia="en-US"/>
    </w:rPr>
  </w:style>
  <w:style w:type="paragraph" w:styleId="Subtitle">
    <w:name w:val="Subtitle"/>
    <w:basedOn w:val="Normal"/>
    <w:next w:val="Normal"/>
    <w:link w:val="SubtitleChar"/>
    <w:uiPriority w:val="11"/>
    <w:qFormat/>
    <w:rsid w:val="00C33FC4"/>
    <w:pPr>
      <w:widowControl w:val="0"/>
      <w:numPr>
        <w:ilvl w:val="1"/>
      </w:numPr>
      <w:autoSpaceDE w:val="0"/>
      <w:autoSpaceDN w:val="0"/>
    </w:pPr>
    <w:rPr>
      <w:rFonts w:ascii="Times New Roman" w:eastAsiaTheme="minorEastAsia" w:hAnsi="Times New Roman"/>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33FC4"/>
    <w:rPr>
      <w:rFonts w:ascii="Times New Roman" w:eastAsiaTheme="minorEastAsia" w:hAnsi="Times New Roman"/>
      <w:color w:val="5A5A5A" w:themeColor="text1" w:themeTint="A5"/>
      <w:spacing w:val="15"/>
      <w:sz w:val="22"/>
      <w:szCs w:val="22"/>
      <w:lang w:val="en-US" w:eastAsia="en-US"/>
    </w:rPr>
  </w:style>
  <w:style w:type="character" w:styleId="SubtleEmphasis">
    <w:name w:val="Subtle Emphasis"/>
    <w:basedOn w:val="DefaultParagraphFont"/>
    <w:uiPriority w:val="19"/>
    <w:qFormat/>
    <w:rsid w:val="00C33FC4"/>
    <w:rPr>
      <w:i/>
      <w:iCs/>
      <w:color w:val="404040" w:themeColor="text1" w:themeTint="BF"/>
    </w:rPr>
  </w:style>
  <w:style w:type="character" w:styleId="IntenseEmphasis">
    <w:name w:val="Intense Emphasis"/>
    <w:basedOn w:val="DefaultParagraphFont"/>
    <w:uiPriority w:val="21"/>
    <w:qFormat/>
    <w:rsid w:val="00C33FC4"/>
    <w:rPr>
      <w:i/>
      <w:iCs/>
      <w:color w:val="1F4E79" w:themeColor="accent1" w:themeShade="80"/>
    </w:rPr>
  </w:style>
  <w:style w:type="paragraph" w:styleId="Quote">
    <w:name w:val="Quote"/>
    <w:basedOn w:val="Normal"/>
    <w:next w:val="Normal"/>
    <w:link w:val="QuoteChar"/>
    <w:uiPriority w:val="29"/>
    <w:qFormat/>
    <w:rsid w:val="00C33FC4"/>
    <w:pPr>
      <w:widowControl w:val="0"/>
      <w:autoSpaceDE w:val="0"/>
      <w:autoSpaceDN w:val="0"/>
      <w:spacing w:before="200"/>
      <w:ind w:left="864" w:right="864"/>
      <w:jc w:val="center"/>
    </w:pPr>
    <w:rPr>
      <w:rFonts w:ascii="Times New Roman" w:hAnsi="Times New Roman"/>
      <w:i/>
      <w:iCs/>
      <w:color w:val="404040" w:themeColor="text1" w:themeTint="BF"/>
      <w:sz w:val="22"/>
      <w:szCs w:val="22"/>
      <w:lang w:val="en-US"/>
    </w:rPr>
  </w:style>
  <w:style w:type="character" w:customStyle="1" w:styleId="QuoteChar">
    <w:name w:val="Quote Char"/>
    <w:basedOn w:val="DefaultParagraphFont"/>
    <w:link w:val="Quote"/>
    <w:uiPriority w:val="29"/>
    <w:rsid w:val="00C33FC4"/>
    <w:rPr>
      <w:rFonts w:ascii="Times New Roman" w:hAnsi="Times New Roman"/>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C33FC4"/>
    <w:pPr>
      <w:widowControl w:val="0"/>
      <w:pBdr>
        <w:top w:val="single" w:sz="4" w:space="10" w:color="1F4E79" w:themeColor="accent1" w:themeShade="80"/>
        <w:bottom w:val="single" w:sz="4" w:space="10" w:color="1F4E79" w:themeColor="accent1" w:themeShade="80"/>
      </w:pBdr>
      <w:autoSpaceDE w:val="0"/>
      <w:autoSpaceDN w:val="0"/>
      <w:spacing w:before="360" w:after="360"/>
      <w:ind w:left="864" w:right="864"/>
      <w:jc w:val="center"/>
    </w:pPr>
    <w:rPr>
      <w:rFonts w:ascii="Times New Roman" w:hAnsi="Times New Roman"/>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C33FC4"/>
    <w:rPr>
      <w:rFonts w:ascii="Times New Roman" w:hAnsi="Times New Roman"/>
      <w:i/>
      <w:iCs/>
      <w:color w:val="1F4E79" w:themeColor="accent1" w:themeShade="80"/>
      <w:sz w:val="22"/>
      <w:szCs w:val="22"/>
      <w:lang w:val="en-US" w:eastAsia="en-US"/>
    </w:rPr>
  </w:style>
  <w:style w:type="character" w:styleId="SubtleReference">
    <w:name w:val="Subtle Reference"/>
    <w:basedOn w:val="DefaultParagraphFont"/>
    <w:uiPriority w:val="31"/>
    <w:qFormat/>
    <w:rsid w:val="00C33FC4"/>
    <w:rPr>
      <w:smallCaps/>
      <w:color w:val="5A5A5A" w:themeColor="text1" w:themeTint="A5"/>
    </w:rPr>
  </w:style>
  <w:style w:type="character" w:styleId="IntenseReference">
    <w:name w:val="Intense Reference"/>
    <w:basedOn w:val="DefaultParagraphFont"/>
    <w:uiPriority w:val="32"/>
    <w:qFormat/>
    <w:rsid w:val="00C33FC4"/>
    <w:rPr>
      <w:b/>
      <w:bCs/>
      <w:caps w:val="0"/>
      <w:smallCaps/>
      <w:color w:val="1F4E79" w:themeColor="accent1" w:themeShade="80"/>
      <w:spacing w:val="5"/>
    </w:rPr>
  </w:style>
  <w:style w:type="character" w:styleId="BookTitle">
    <w:name w:val="Book Title"/>
    <w:basedOn w:val="DefaultParagraphFont"/>
    <w:uiPriority w:val="33"/>
    <w:qFormat/>
    <w:rsid w:val="00C33FC4"/>
    <w:rPr>
      <w:b/>
      <w:bCs/>
      <w:i/>
      <w:iCs/>
      <w:spacing w:val="5"/>
    </w:rPr>
  </w:style>
  <w:style w:type="character" w:styleId="FollowedHyperlink">
    <w:name w:val="FollowedHyperlink"/>
    <w:basedOn w:val="DefaultParagraphFont"/>
    <w:uiPriority w:val="99"/>
    <w:unhideWhenUsed/>
    <w:rsid w:val="00C33FC4"/>
    <w:rPr>
      <w:color w:val="954F72" w:themeColor="followedHyperlink"/>
      <w:u w:val="single"/>
    </w:rPr>
  </w:style>
  <w:style w:type="paragraph" w:styleId="Caption">
    <w:name w:val="caption"/>
    <w:basedOn w:val="Normal"/>
    <w:next w:val="Normal"/>
    <w:uiPriority w:val="35"/>
    <w:unhideWhenUsed/>
    <w:qFormat/>
    <w:rsid w:val="00C33FC4"/>
    <w:pPr>
      <w:widowControl w:val="0"/>
      <w:autoSpaceDE w:val="0"/>
      <w:autoSpaceDN w:val="0"/>
      <w:spacing w:after="200"/>
    </w:pPr>
    <w:rPr>
      <w:rFonts w:ascii="Times New Roman" w:hAnsi="Times New Roman"/>
      <w:i/>
      <w:iCs/>
      <w:color w:val="44546A" w:themeColor="text2"/>
      <w:sz w:val="22"/>
      <w:szCs w:val="18"/>
      <w:lang w:val="en-US"/>
    </w:rPr>
  </w:style>
  <w:style w:type="character" w:customStyle="1" w:styleId="BalloonTextChar">
    <w:name w:val="Balloon Text Char"/>
    <w:basedOn w:val="DefaultParagraphFont"/>
    <w:link w:val="BalloonText"/>
    <w:uiPriority w:val="99"/>
    <w:semiHidden/>
    <w:rsid w:val="00C33FC4"/>
    <w:rPr>
      <w:rFonts w:ascii="Tahoma" w:hAnsi="Tahoma" w:cs="Tahoma"/>
      <w:noProof/>
      <w:sz w:val="16"/>
      <w:szCs w:val="16"/>
      <w:lang w:eastAsia="en-US"/>
    </w:rPr>
  </w:style>
  <w:style w:type="paragraph" w:styleId="BlockText">
    <w:name w:val="Block Text"/>
    <w:basedOn w:val="Normal"/>
    <w:uiPriority w:val="99"/>
    <w:unhideWhenUsed/>
    <w:rsid w:val="00C33FC4"/>
    <w:pPr>
      <w:widowControl w:val="0"/>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val="0"/>
      <w:autoSpaceDN w:val="0"/>
      <w:ind w:left="1152" w:right="1152"/>
    </w:pPr>
    <w:rPr>
      <w:rFonts w:ascii="Times New Roman" w:eastAsiaTheme="minorEastAsia" w:hAnsi="Times New Roman"/>
      <w:i/>
      <w:iCs/>
      <w:color w:val="1F4E79" w:themeColor="accent1" w:themeShade="80"/>
      <w:sz w:val="22"/>
      <w:szCs w:val="22"/>
      <w:lang w:val="en-US"/>
    </w:rPr>
  </w:style>
  <w:style w:type="character" w:customStyle="1" w:styleId="BodyTextIndent3Char">
    <w:name w:val="Body Text Indent 3 Char"/>
    <w:basedOn w:val="DefaultParagraphFont"/>
    <w:link w:val="BodyTextIndent3"/>
    <w:uiPriority w:val="99"/>
    <w:rsid w:val="00C33FC4"/>
    <w:rPr>
      <w:rFonts w:ascii="Times New Roman" w:hAnsi="Times New Roman"/>
      <w:sz w:val="24"/>
      <w:lang w:val="en-US" w:eastAsia="en-US"/>
    </w:rPr>
  </w:style>
  <w:style w:type="character" w:styleId="CommentReference">
    <w:name w:val="annotation reference"/>
    <w:basedOn w:val="DefaultParagraphFont"/>
    <w:uiPriority w:val="99"/>
    <w:unhideWhenUsed/>
    <w:rsid w:val="00C33FC4"/>
    <w:rPr>
      <w:sz w:val="22"/>
      <w:szCs w:val="16"/>
    </w:rPr>
  </w:style>
  <w:style w:type="paragraph" w:styleId="CommentText">
    <w:name w:val="annotation text"/>
    <w:basedOn w:val="Normal"/>
    <w:link w:val="CommentTextChar"/>
    <w:uiPriority w:val="99"/>
    <w:unhideWhenUsed/>
    <w:rsid w:val="00C33FC4"/>
    <w:pPr>
      <w:widowControl w:val="0"/>
      <w:autoSpaceDE w:val="0"/>
      <w:autoSpaceDN w:val="0"/>
    </w:pPr>
    <w:rPr>
      <w:rFonts w:ascii="Times New Roman" w:hAnsi="Times New Roman"/>
      <w:sz w:val="22"/>
      <w:lang w:val="en-US"/>
    </w:rPr>
  </w:style>
  <w:style w:type="character" w:customStyle="1" w:styleId="CommentTextChar">
    <w:name w:val="Comment Text Char"/>
    <w:basedOn w:val="DefaultParagraphFont"/>
    <w:link w:val="CommentText"/>
    <w:uiPriority w:val="99"/>
    <w:rsid w:val="00C33FC4"/>
    <w:rPr>
      <w:rFonts w:ascii="Times New Roman" w:hAnsi="Times New Roman"/>
      <w:sz w:val="22"/>
      <w:lang w:val="en-US" w:eastAsia="en-US"/>
    </w:rPr>
  </w:style>
  <w:style w:type="paragraph" w:styleId="CommentSubject">
    <w:name w:val="annotation subject"/>
    <w:basedOn w:val="CommentText"/>
    <w:next w:val="CommentText"/>
    <w:link w:val="CommentSubjectChar"/>
    <w:uiPriority w:val="99"/>
    <w:unhideWhenUsed/>
    <w:rsid w:val="00C33FC4"/>
    <w:rPr>
      <w:b/>
      <w:bCs/>
    </w:rPr>
  </w:style>
  <w:style w:type="character" w:customStyle="1" w:styleId="CommentSubjectChar">
    <w:name w:val="Comment Subject Char"/>
    <w:basedOn w:val="CommentTextChar"/>
    <w:link w:val="CommentSubject"/>
    <w:uiPriority w:val="99"/>
    <w:rsid w:val="00C33FC4"/>
    <w:rPr>
      <w:rFonts w:ascii="Times New Roman" w:hAnsi="Times New Roman"/>
      <w:b/>
      <w:bCs/>
      <w:sz w:val="22"/>
      <w:lang w:val="en-US" w:eastAsia="en-US"/>
    </w:rPr>
  </w:style>
  <w:style w:type="paragraph" w:styleId="DocumentMap">
    <w:name w:val="Document Map"/>
    <w:basedOn w:val="Normal"/>
    <w:link w:val="DocumentMapChar"/>
    <w:uiPriority w:val="99"/>
    <w:unhideWhenUsed/>
    <w:rsid w:val="00C33FC4"/>
    <w:pPr>
      <w:widowControl w:val="0"/>
      <w:autoSpaceDE w:val="0"/>
      <w:autoSpaceDN w:val="0"/>
    </w:pPr>
    <w:rPr>
      <w:rFonts w:ascii="Segoe UI" w:hAnsi="Segoe UI" w:cs="Segoe UI"/>
      <w:sz w:val="22"/>
      <w:szCs w:val="16"/>
      <w:lang w:val="en-US"/>
    </w:rPr>
  </w:style>
  <w:style w:type="character" w:customStyle="1" w:styleId="DocumentMapChar">
    <w:name w:val="Document Map Char"/>
    <w:basedOn w:val="DefaultParagraphFont"/>
    <w:link w:val="DocumentMap"/>
    <w:uiPriority w:val="99"/>
    <w:rsid w:val="00C33FC4"/>
    <w:rPr>
      <w:rFonts w:ascii="Segoe UI" w:hAnsi="Segoe UI" w:cs="Segoe UI"/>
      <w:sz w:val="22"/>
      <w:szCs w:val="16"/>
      <w:lang w:val="en-US" w:eastAsia="en-US"/>
    </w:rPr>
  </w:style>
  <w:style w:type="character" w:customStyle="1" w:styleId="EndnoteTextChar">
    <w:name w:val="Endnote Text Char"/>
    <w:basedOn w:val="DefaultParagraphFont"/>
    <w:link w:val="EndnoteText"/>
    <w:uiPriority w:val="99"/>
    <w:semiHidden/>
    <w:rsid w:val="00C33FC4"/>
    <w:rPr>
      <w:noProof/>
      <w:lang w:eastAsia="en-US"/>
    </w:rPr>
  </w:style>
  <w:style w:type="paragraph" w:styleId="EnvelopeReturn">
    <w:name w:val="envelope return"/>
    <w:basedOn w:val="Normal"/>
    <w:uiPriority w:val="99"/>
    <w:unhideWhenUsed/>
    <w:rsid w:val="00C33FC4"/>
    <w:pPr>
      <w:widowControl w:val="0"/>
      <w:autoSpaceDE w:val="0"/>
      <w:autoSpaceDN w:val="0"/>
    </w:pPr>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C33FC4"/>
    <w:pPr>
      <w:widowControl w:val="0"/>
      <w:autoSpaceDE w:val="0"/>
      <w:autoSpaceDN w:val="0"/>
    </w:pPr>
    <w:rPr>
      <w:rFonts w:ascii="Times New Roman" w:hAnsi="Times New Roman"/>
      <w:sz w:val="22"/>
      <w:lang w:val="en-US"/>
    </w:rPr>
  </w:style>
  <w:style w:type="character" w:customStyle="1" w:styleId="FootnoteTextChar">
    <w:name w:val="Footnote Text Char"/>
    <w:basedOn w:val="DefaultParagraphFont"/>
    <w:link w:val="FootnoteText"/>
    <w:uiPriority w:val="99"/>
    <w:rsid w:val="00C33FC4"/>
    <w:rPr>
      <w:rFonts w:ascii="Times New Roman" w:hAnsi="Times New Roman"/>
      <w:sz w:val="22"/>
      <w:lang w:val="en-US" w:eastAsia="en-US"/>
    </w:rPr>
  </w:style>
  <w:style w:type="character" w:styleId="HTMLCode">
    <w:name w:val="HTML Code"/>
    <w:basedOn w:val="DefaultParagraphFont"/>
    <w:uiPriority w:val="99"/>
    <w:unhideWhenUsed/>
    <w:rsid w:val="00C33FC4"/>
    <w:rPr>
      <w:rFonts w:ascii="Consolas" w:hAnsi="Consolas"/>
      <w:sz w:val="22"/>
      <w:szCs w:val="20"/>
    </w:rPr>
  </w:style>
  <w:style w:type="character" w:styleId="HTMLKeyboard">
    <w:name w:val="HTML Keyboard"/>
    <w:basedOn w:val="DefaultParagraphFont"/>
    <w:uiPriority w:val="99"/>
    <w:unhideWhenUsed/>
    <w:rsid w:val="00C33FC4"/>
    <w:rPr>
      <w:rFonts w:ascii="Consolas" w:hAnsi="Consolas"/>
      <w:sz w:val="22"/>
      <w:szCs w:val="20"/>
    </w:rPr>
  </w:style>
  <w:style w:type="paragraph" w:styleId="HTMLPreformatted">
    <w:name w:val="HTML Preformatted"/>
    <w:basedOn w:val="Normal"/>
    <w:link w:val="HTMLPreformattedChar"/>
    <w:uiPriority w:val="99"/>
    <w:unhideWhenUsed/>
    <w:rsid w:val="00C33FC4"/>
    <w:pPr>
      <w:widowControl w:val="0"/>
      <w:autoSpaceDE w:val="0"/>
      <w:autoSpaceDN w:val="0"/>
    </w:pPr>
    <w:rPr>
      <w:rFonts w:ascii="Consolas" w:hAnsi="Consolas"/>
      <w:sz w:val="22"/>
      <w:lang w:val="en-US"/>
    </w:rPr>
  </w:style>
  <w:style w:type="character" w:customStyle="1" w:styleId="HTMLPreformattedChar">
    <w:name w:val="HTML Preformatted Char"/>
    <w:basedOn w:val="DefaultParagraphFont"/>
    <w:link w:val="HTMLPreformatted"/>
    <w:uiPriority w:val="99"/>
    <w:rsid w:val="00C33FC4"/>
    <w:rPr>
      <w:rFonts w:ascii="Consolas" w:hAnsi="Consolas"/>
      <w:sz w:val="22"/>
      <w:lang w:val="en-US" w:eastAsia="en-US"/>
    </w:rPr>
  </w:style>
  <w:style w:type="character" w:styleId="HTMLTypewriter">
    <w:name w:val="HTML Typewriter"/>
    <w:basedOn w:val="DefaultParagraphFont"/>
    <w:uiPriority w:val="99"/>
    <w:unhideWhenUsed/>
    <w:rsid w:val="00C33FC4"/>
    <w:rPr>
      <w:rFonts w:ascii="Consolas" w:hAnsi="Consolas"/>
      <w:sz w:val="22"/>
      <w:szCs w:val="20"/>
    </w:rPr>
  </w:style>
  <w:style w:type="paragraph" w:styleId="MacroText">
    <w:name w:val="macro"/>
    <w:link w:val="MacroTextChar"/>
    <w:uiPriority w:val="99"/>
    <w:unhideWhenUsed/>
    <w:rsid w:val="00C33FC4"/>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C33FC4"/>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C33FC4"/>
    <w:rPr>
      <w:color w:val="3B3838" w:themeColor="background2" w:themeShade="40"/>
    </w:rPr>
  </w:style>
  <w:style w:type="paragraph" w:styleId="TOC9">
    <w:name w:val="toc 9"/>
    <w:basedOn w:val="Normal"/>
    <w:next w:val="Normal"/>
    <w:autoRedefine/>
    <w:uiPriority w:val="39"/>
    <w:unhideWhenUsed/>
    <w:rsid w:val="00C33FC4"/>
    <w:pPr>
      <w:widowControl w:val="0"/>
      <w:autoSpaceDE w:val="0"/>
      <w:autoSpaceDN w:val="0"/>
      <w:spacing w:after="120"/>
      <w:ind w:left="1757"/>
    </w:pPr>
    <w:rPr>
      <w:rFonts w:ascii="Times New Roman" w:hAnsi="Times New Roman"/>
      <w:sz w:val="22"/>
      <w:szCs w:val="22"/>
      <w:lang w:val="en-US"/>
    </w:rPr>
  </w:style>
  <w:style w:type="paragraph" w:customStyle="1" w:styleId="TableParagraph">
    <w:name w:val="Table Paragraph"/>
    <w:basedOn w:val="Normal"/>
    <w:uiPriority w:val="1"/>
    <w:qFormat/>
    <w:rsid w:val="00C33FC4"/>
    <w:pPr>
      <w:widowControl w:val="0"/>
      <w:autoSpaceDE w:val="0"/>
      <w:autoSpaceDN w:val="0"/>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C33FC4"/>
    <w:rPr>
      <w:color w:val="605E5C"/>
      <w:shd w:val="clear" w:color="auto" w:fill="E1DFDD"/>
    </w:rPr>
  </w:style>
  <w:style w:type="paragraph" w:customStyle="1" w:styleId="msonormal0">
    <w:name w:val="msonormal"/>
    <w:basedOn w:val="Normal"/>
    <w:rsid w:val="00AA055A"/>
    <w:pPr>
      <w:spacing w:before="100" w:beforeAutospacing="1" w:after="100" w:afterAutospacing="1"/>
    </w:pPr>
    <w:rPr>
      <w:rFonts w:ascii="Times New Roman" w:hAnsi="Times New Roman"/>
      <w:sz w:val="24"/>
      <w:szCs w:val="24"/>
      <w:lang w:eastAsia="en-GB"/>
    </w:rPr>
  </w:style>
  <w:style w:type="paragraph" w:customStyle="1" w:styleId="font5">
    <w:name w:val="font5"/>
    <w:basedOn w:val="Normal"/>
    <w:rsid w:val="00AA055A"/>
    <w:pPr>
      <w:spacing w:before="100" w:beforeAutospacing="1" w:after="100" w:afterAutospacing="1"/>
    </w:pPr>
    <w:rPr>
      <w:rFonts w:ascii="Tahoma" w:hAnsi="Tahoma" w:cs="Tahoma"/>
      <w:color w:val="FF0000"/>
      <w:lang w:eastAsia="en-GB"/>
    </w:rPr>
  </w:style>
  <w:style w:type="paragraph" w:customStyle="1" w:styleId="xl63">
    <w:name w:val="xl63"/>
    <w:basedOn w:val="Normal"/>
    <w:rsid w:val="00AA055A"/>
    <w:pPr>
      <w:spacing w:before="100" w:beforeAutospacing="1" w:after="100" w:afterAutospacing="1"/>
    </w:pPr>
    <w:rPr>
      <w:rFonts w:ascii="Tahoma" w:hAnsi="Tahoma" w:cs="Tahoma"/>
      <w:lang w:eastAsia="en-GB"/>
    </w:rPr>
  </w:style>
  <w:style w:type="paragraph" w:customStyle="1" w:styleId="xl64">
    <w:name w:val="xl64"/>
    <w:basedOn w:val="Normal"/>
    <w:rsid w:val="00AA055A"/>
    <w:pPr>
      <w:spacing w:before="100" w:beforeAutospacing="1" w:after="100" w:afterAutospacing="1"/>
    </w:pPr>
    <w:rPr>
      <w:rFonts w:ascii="Tahoma" w:hAnsi="Tahoma" w:cs="Tahoma"/>
      <w:lang w:eastAsia="en-GB"/>
    </w:rPr>
  </w:style>
  <w:style w:type="paragraph" w:customStyle="1" w:styleId="xl65">
    <w:name w:val="xl65"/>
    <w:basedOn w:val="Normal"/>
    <w:rsid w:val="00AA055A"/>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6">
    <w:name w:val="xl66"/>
    <w:basedOn w:val="Normal"/>
    <w:rsid w:val="00AA055A"/>
    <w:pPr>
      <w:spacing w:before="100" w:beforeAutospacing="1" w:after="100" w:afterAutospacing="1"/>
    </w:pPr>
    <w:rPr>
      <w:rFonts w:ascii="Tahoma" w:hAnsi="Tahoma" w:cs="Tahoma"/>
      <w:b/>
      <w:bCs/>
      <w:lang w:eastAsia="en-GB"/>
    </w:rPr>
  </w:style>
  <w:style w:type="paragraph" w:customStyle="1" w:styleId="xl67">
    <w:name w:val="xl67"/>
    <w:basedOn w:val="Normal"/>
    <w:rsid w:val="00AA055A"/>
    <w:pPr>
      <w:spacing w:before="100" w:beforeAutospacing="1" w:after="100" w:afterAutospacing="1"/>
      <w:jc w:val="center"/>
    </w:pPr>
    <w:rPr>
      <w:rFonts w:ascii="Tahoma" w:hAnsi="Tahoma" w:cs="Tahoma"/>
      <w:b/>
      <w:bCs/>
      <w:sz w:val="28"/>
      <w:szCs w:val="28"/>
      <w:u w:val="single"/>
      <w:lang w:eastAsia="en-GB"/>
    </w:rPr>
  </w:style>
  <w:style w:type="paragraph" w:customStyle="1" w:styleId="xl68">
    <w:name w:val="xl68"/>
    <w:basedOn w:val="Normal"/>
    <w:rsid w:val="00AA055A"/>
    <w:pPr>
      <w:spacing w:before="100" w:beforeAutospacing="1" w:after="100" w:afterAutospacing="1"/>
      <w:jc w:val="center"/>
    </w:pPr>
    <w:rPr>
      <w:rFonts w:ascii="Calibri" w:hAnsi="Calibri" w:cs="Calibri"/>
      <w:b/>
      <w:bCs/>
      <w:sz w:val="28"/>
      <w:szCs w:val="28"/>
      <w:u w:val="single"/>
      <w:lang w:eastAsia="en-GB"/>
    </w:rPr>
  </w:style>
  <w:style w:type="paragraph" w:customStyle="1" w:styleId="xl69">
    <w:name w:val="xl69"/>
    <w:basedOn w:val="Normal"/>
    <w:rsid w:val="00AA055A"/>
    <w:pPr>
      <w:spacing w:before="100" w:beforeAutospacing="1" w:after="100" w:afterAutospacing="1"/>
    </w:pPr>
    <w:rPr>
      <w:rFonts w:ascii="Tahoma" w:hAnsi="Tahoma" w:cs="Tahoma"/>
      <w:b/>
      <w:bCs/>
      <w:u w:val="single"/>
      <w:lang w:eastAsia="en-GB"/>
    </w:rPr>
  </w:style>
  <w:style w:type="paragraph" w:customStyle="1" w:styleId="xl70">
    <w:name w:val="xl70"/>
    <w:basedOn w:val="Normal"/>
    <w:rsid w:val="00AA055A"/>
    <w:pPr>
      <w:spacing w:before="100" w:beforeAutospacing="1" w:after="100" w:afterAutospacing="1"/>
    </w:pPr>
    <w:rPr>
      <w:rFonts w:ascii="Tahoma" w:hAnsi="Tahoma" w:cs="Tahoma"/>
      <w:lang w:eastAsia="en-GB"/>
    </w:rPr>
  </w:style>
  <w:style w:type="paragraph" w:customStyle="1" w:styleId="xl71">
    <w:name w:val="xl71"/>
    <w:basedOn w:val="Normal"/>
    <w:rsid w:val="00AA055A"/>
    <w:pPr>
      <w:spacing w:before="100" w:beforeAutospacing="1" w:after="100" w:afterAutospacing="1"/>
    </w:pPr>
    <w:rPr>
      <w:rFonts w:ascii="Tahoma" w:hAnsi="Tahoma" w:cs="Tahoma"/>
      <w:lang w:eastAsia="en-GB"/>
    </w:rPr>
  </w:style>
  <w:style w:type="paragraph" w:customStyle="1" w:styleId="xl72">
    <w:name w:val="xl72"/>
    <w:basedOn w:val="Normal"/>
    <w:rsid w:val="00AA055A"/>
    <w:pPr>
      <w:spacing w:before="100" w:beforeAutospacing="1" w:after="100" w:afterAutospacing="1"/>
    </w:pPr>
    <w:rPr>
      <w:rFonts w:ascii="Tahoma" w:hAnsi="Tahoma" w:cs="Tahoma"/>
      <w:lang w:eastAsia="en-GB"/>
    </w:rPr>
  </w:style>
  <w:style w:type="paragraph" w:customStyle="1" w:styleId="xl73">
    <w:name w:val="xl73"/>
    <w:basedOn w:val="Normal"/>
    <w:rsid w:val="00AA055A"/>
    <w:pPr>
      <w:spacing w:before="100" w:beforeAutospacing="1" w:after="100" w:afterAutospacing="1"/>
    </w:pPr>
    <w:rPr>
      <w:rFonts w:ascii="Calibri" w:hAnsi="Calibri" w:cs="Calibri"/>
      <w:lang w:eastAsia="en-GB"/>
    </w:rPr>
  </w:style>
  <w:style w:type="paragraph" w:customStyle="1" w:styleId="xl74">
    <w:name w:val="xl74"/>
    <w:basedOn w:val="Normal"/>
    <w:rsid w:val="00AA055A"/>
    <w:pPr>
      <w:spacing w:before="100" w:beforeAutospacing="1" w:after="100" w:afterAutospacing="1"/>
      <w:jc w:val="right"/>
    </w:pPr>
    <w:rPr>
      <w:rFonts w:ascii="Tahoma" w:hAnsi="Tahoma" w:cs="Tahoma"/>
      <w:color w:val="000000"/>
      <w:lang w:eastAsia="en-GB"/>
    </w:rPr>
  </w:style>
  <w:style w:type="paragraph" w:customStyle="1" w:styleId="xl75">
    <w:name w:val="xl75"/>
    <w:basedOn w:val="Normal"/>
    <w:rsid w:val="00AA055A"/>
    <w:pPr>
      <w:shd w:val="clear" w:color="000000" w:fill="D9E1F2"/>
      <w:spacing w:before="100" w:beforeAutospacing="1" w:after="100" w:afterAutospacing="1"/>
      <w:jc w:val="right"/>
    </w:pPr>
    <w:rPr>
      <w:rFonts w:ascii="Tahoma" w:hAnsi="Tahoma" w:cs="Tahoma"/>
      <w:color w:val="000000"/>
      <w:lang w:eastAsia="en-GB"/>
    </w:rPr>
  </w:style>
  <w:style w:type="paragraph" w:customStyle="1" w:styleId="xl76">
    <w:name w:val="xl76"/>
    <w:basedOn w:val="Normal"/>
    <w:rsid w:val="00AA055A"/>
    <w:pPr>
      <w:spacing w:before="100" w:beforeAutospacing="1" w:after="100" w:afterAutospacing="1"/>
    </w:pPr>
    <w:rPr>
      <w:rFonts w:ascii="Tahoma" w:hAnsi="Tahoma" w:cs="Tahoma"/>
      <w:b/>
      <w:bCs/>
      <w:color w:val="000000"/>
      <w:u w:val="single"/>
      <w:lang w:eastAsia="en-GB"/>
    </w:rPr>
  </w:style>
  <w:style w:type="paragraph" w:customStyle="1" w:styleId="xl77">
    <w:name w:val="xl77"/>
    <w:basedOn w:val="Normal"/>
    <w:rsid w:val="00AA055A"/>
    <w:pPr>
      <w:spacing w:before="100" w:beforeAutospacing="1" w:after="100" w:afterAutospacing="1"/>
    </w:pPr>
    <w:rPr>
      <w:rFonts w:ascii="Tahoma" w:hAnsi="Tahoma" w:cs="Tahoma"/>
      <w:color w:val="000000"/>
      <w:lang w:eastAsia="en-GB"/>
    </w:rPr>
  </w:style>
  <w:style w:type="paragraph" w:customStyle="1" w:styleId="xl78">
    <w:name w:val="xl78"/>
    <w:basedOn w:val="Normal"/>
    <w:rsid w:val="00AA055A"/>
    <w:pPr>
      <w:spacing w:before="100" w:beforeAutospacing="1" w:after="100" w:afterAutospacing="1"/>
    </w:pPr>
    <w:rPr>
      <w:rFonts w:ascii="Tahoma" w:hAnsi="Tahoma" w:cs="Tahoma"/>
      <w:color w:val="000000"/>
      <w:lang w:eastAsia="en-GB"/>
    </w:rPr>
  </w:style>
  <w:style w:type="paragraph" w:customStyle="1" w:styleId="xl79">
    <w:name w:val="xl79"/>
    <w:basedOn w:val="Normal"/>
    <w:rsid w:val="00AA055A"/>
    <w:pPr>
      <w:spacing w:before="100" w:beforeAutospacing="1" w:after="100" w:afterAutospacing="1"/>
      <w:jc w:val="right"/>
    </w:pPr>
    <w:rPr>
      <w:rFonts w:ascii="Tahoma" w:hAnsi="Tahoma" w:cs="Tahoma"/>
      <w:color w:val="000000"/>
      <w:u w:val="single"/>
      <w:lang w:eastAsia="en-GB"/>
    </w:rPr>
  </w:style>
  <w:style w:type="paragraph" w:customStyle="1" w:styleId="xl80">
    <w:name w:val="xl80"/>
    <w:basedOn w:val="Normal"/>
    <w:rsid w:val="00AA055A"/>
    <w:pPr>
      <w:shd w:val="clear" w:color="000000" w:fill="D9E1F2"/>
      <w:spacing w:before="100" w:beforeAutospacing="1" w:after="100" w:afterAutospacing="1"/>
      <w:jc w:val="right"/>
    </w:pPr>
    <w:rPr>
      <w:rFonts w:ascii="Tahoma" w:hAnsi="Tahoma" w:cs="Tahoma"/>
      <w:color w:val="000000"/>
      <w:u w:val="single"/>
      <w:lang w:eastAsia="en-GB"/>
    </w:rPr>
  </w:style>
  <w:style w:type="paragraph" w:customStyle="1" w:styleId="xl81">
    <w:name w:val="xl81"/>
    <w:basedOn w:val="Normal"/>
    <w:rsid w:val="00AA055A"/>
    <w:pPr>
      <w:spacing w:before="100" w:beforeAutospacing="1" w:after="100" w:afterAutospacing="1"/>
    </w:pPr>
    <w:rPr>
      <w:rFonts w:ascii="Tahoma" w:hAnsi="Tahoma" w:cs="Tahoma"/>
      <w:b/>
      <w:bCs/>
      <w:color w:val="000000"/>
      <w:lang w:eastAsia="en-GB"/>
    </w:rPr>
  </w:style>
  <w:style w:type="paragraph" w:customStyle="1" w:styleId="xl82">
    <w:name w:val="xl82"/>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83">
    <w:name w:val="xl83"/>
    <w:basedOn w:val="Normal"/>
    <w:rsid w:val="00AA055A"/>
    <w:pPr>
      <w:spacing w:before="100" w:beforeAutospacing="1" w:after="100" w:afterAutospacing="1"/>
    </w:pPr>
    <w:rPr>
      <w:rFonts w:ascii="Tahoma" w:hAnsi="Tahoma" w:cs="Tahoma"/>
      <w:color w:val="000000"/>
      <w:lang w:eastAsia="en-GB"/>
    </w:rPr>
  </w:style>
  <w:style w:type="paragraph" w:customStyle="1" w:styleId="xl84">
    <w:name w:val="xl84"/>
    <w:basedOn w:val="Normal"/>
    <w:rsid w:val="00AA055A"/>
    <w:pPr>
      <w:spacing w:before="100" w:beforeAutospacing="1" w:after="100" w:afterAutospacing="1"/>
    </w:pPr>
    <w:rPr>
      <w:rFonts w:ascii="Tahoma" w:hAnsi="Tahoma" w:cs="Tahoma"/>
      <w:color w:val="000000"/>
      <w:lang w:eastAsia="en-GB"/>
    </w:rPr>
  </w:style>
  <w:style w:type="paragraph" w:customStyle="1" w:styleId="xl85">
    <w:name w:val="xl85"/>
    <w:basedOn w:val="Normal"/>
    <w:rsid w:val="00AA055A"/>
    <w:pPr>
      <w:spacing w:before="100" w:beforeAutospacing="1" w:after="100" w:afterAutospacing="1"/>
      <w:jc w:val="right"/>
    </w:pPr>
    <w:rPr>
      <w:rFonts w:ascii="Tahoma" w:hAnsi="Tahoma" w:cs="Tahoma"/>
      <w:color w:val="000000"/>
      <w:lang w:eastAsia="en-GB"/>
    </w:rPr>
  </w:style>
  <w:style w:type="paragraph" w:customStyle="1" w:styleId="xl86">
    <w:name w:val="xl86"/>
    <w:basedOn w:val="Normal"/>
    <w:rsid w:val="00AA055A"/>
    <w:pPr>
      <w:spacing w:before="100" w:beforeAutospacing="1" w:after="100" w:afterAutospacing="1"/>
      <w:jc w:val="right"/>
    </w:pPr>
    <w:rPr>
      <w:rFonts w:ascii="Tahoma" w:hAnsi="Tahoma" w:cs="Tahoma"/>
      <w:b/>
      <w:bCs/>
      <w:color w:val="000000"/>
      <w:u w:val="single"/>
      <w:lang w:eastAsia="en-GB"/>
    </w:rPr>
  </w:style>
  <w:style w:type="paragraph" w:customStyle="1" w:styleId="xl87">
    <w:name w:val="xl87"/>
    <w:basedOn w:val="Normal"/>
    <w:rsid w:val="00AA055A"/>
    <w:pPr>
      <w:shd w:val="clear" w:color="000000" w:fill="E2EFDA"/>
      <w:spacing w:before="100" w:beforeAutospacing="1" w:after="100" w:afterAutospacing="1"/>
      <w:jc w:val="right"/>
    </w:pPr>
    <w:rPr>
      <w:rFonts w:ascii="Tahoma" w:hAnsi="Tahoma" w:cs="Tahoma"/>
      <w:color w:val="000000"/>
      <w:lang w:eastAsia="en-GB"/>
    </w:rPr>
  </w:style>
  <w:style w:type="paragraph" w:customStyle="1" w:styleId="xl88">
    <w:name w:val="xl88"/>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89">
    <w:name w:val="xl89"/>
    <w:basedOn w:val="Normal"/>
    <w:rsid w:val="00AA055A"/>
    <w:pPr>
      <w:shd w:val="clear" w:color="000000" w:fill="FFFFFF"/>
      <w:spacing w:before="100" w:beforeAutospacing="1" w:after="100" w:afterAutospacing="1"/>
      <w:jc w:val="right"/>
    </w:pPr>
    <w:rPr>
      <w:rFonts w:ascii="Tahoma" w:hAnsi="Tahoma" w:cs="Tahoma"/>
      <w:color w:val="000000"/>
      <w:u w:val="single"/>
      <w:lang w:eastAsia="en-GB"/>
    </w:rPr>
  </w:style>
  <w:style w:type="paragraph" w:customStyle="1" w:styleId="xl90">
    <w:name w:val="xl90"/>
    <w:basedOn w:val="Normal"/>
    <w:rsid w:val="00AA055A"/>
    <w:pPr>
      <w:shd w:val="clear" w:color="000000" w:fill="D9E1F2"/>
      <w:spacing w:before="100" w:beforeAutospacing="1" w:after="100" w:afterAutospacing="1"/>
      <w:jc w:val="right"/>
    </w:pPr>
    <w:rPr>
      <w:rFonts w:ascii="Tahoma" w:hAnsi="Tahoma" w:cs="Tahoma"/>
      <w:b/>
      <w:bCs/>
      <w:color w:val="000000"/>
      <w:u w:val="single"/>
      <w:lang w:eastAsia="en-GB"/>
    </w:rPr>
  </w:style>
  <w:style w:type="paragraph" w:customStyle="1" w:styleId="xl91">
    <w:name w:val="xl91"/>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2">
    <w:name w:val="xl92"/>
    <w:basedOn w:val="Normal"/>
    <w:rsid w:val="00AA055A"/>
    <w:pPr>
      <w:spacing w:before="100" w:beforeAutospacing="1" w:after="100" w:afterAutospacing="1"/>
    </w:pPr>
    <w:rPr>
      <w:rFonts w:ascii="Tahoma" w:hAnsi="Tahoma" w:cs="Tahoma"/>
      <w:color w:val="FF0000"/>
      <w:lang w:eastAsia="en-GB"/>
    </w:rPr>
  </w:style>
  <w:style w:type="paragraph" w:customStyle="1" w:styleId="xl93">
    <w:name w:val="xl93"/>
    <w:basedOn w:val="Normal"/>
    <w:rsid w:val="00AA055A"/>
    <w:pPr>
      <w:spacing w:before="100" w:beforeAutospacing="1" w:after="100" w:afterAutospacing="1"/>
      <w:jc w:val="right"/>
    </w:pPr>
    <w:rPr>
      <w:rFonts w:ascii="Tahoma" w:hAnsi="Tahoma" w:cs="Tahoma"/>
      <w:lang w:eastAsia="en-GB"/>
    </w:rPr>
  </w:style>
  <w:style w:type="paragraph" w:customStyle="1" w:styleId="xl94">
    <w:name w:val="xl94"/>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5">
    <w:name w:val="xl95"/>
    <w:basedOn w:val="Normal"/>
    <w:rsid w:val="00AA055A"/>
    <w:pPr>
      <w:shd w:val="clear" w:color="000000" w:fill="FFFFFF"/>
      <w:spacing w:before="100" w:beforeAutospacing="1" w:after="100" w:afterAutospacing="1"/>
      <w:jc w:val="right"/>
    </w:pPr>
    <w:rPr>
      <w:rFonts w:ascii="Tahoma" w:hAnsi="Tahoma" w:cs="Tahoma"/>
      <w:lang w:eastAsia="en-GB"/>
    </w:rPr>
  </w:style>
  <w:style w:type="paragraph" w:customStyle="1" w:styleId="xl96">
    <w:name w:val="xl96"/>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7">
    <w:name w:val="xl97"/>
    <w:basedOn w:val="Normal"/>
    <w:rsid w:val="00AA055A"/>
    <w:pPr>
      <w:spacing w:before="100" w:beforeAutospacing="1" w:after="100" w:afterAutospacing="1"/>
      <w:jc w:val="right"/>
    </w:pPr>
    <w:rPr>
      <w:rFonts w:ascii="Tahoma" w:hAnsi="Tahoma" w:cs="Tahoma"/>
      <w:b/>
      <w:bCs/>
      <w:sz w:val="16"/>
      <w:szCs w:val="16"/>
      <w:u w:val="single"/>
      <w:lang w:eastAsia="en-GB"/>
    </w:rPr>
  </w:style>
  <w:style w:type="paragraph" w:customStyle="1" w:styleId="xl98">
    <w:name w:val="xl98"/>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99">
    <w:name w:val="xl99"/>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100">
    <w:name w:val="xl100"/>
    <w:basedOn w:val="Normal"/>
    <w:rsid w:val="00AA055A"/>
    <w:pPr>
      <w:spacing w:before="100" w:beforeAutospacing="1" w:after="100" w:afterAutospacing="1"/>
    </w:pPr>
    <w:rPr>
      <w:rFonts w:ascii="Times New Roman" w:hAnsi="Times New Roman"/>
      <w:sz w:val="24"/>
      <w:szCs w:val="24"/>
      <w:lang w:eastAsia="en-GB"/>
    </w:rPr>
  </w:style>
  <w:style w:type="paragraph" w:customStyle="1" w:styleId="xl101">
    <w:name w:val="xl101"/>
    <w:basedOn w:val="Normal"/>
    <w:rsid w:val="00AA055A"/>
    <w:pPr>
      <w:spacing w:before="100" w:beforeAutospacing="1" w:after="100" w:afterAutospacing="1"/>
    </w:pPr>
    <w:rPr>
      <w:rFonts w:ascii="Calibri" w:hAnsi="Calibri" w:cs="Calibri"/>
      <w:sz w:val="24"/>
      <w:szCs w:val="24"/>
      <w:lang w:eastAsia="en-GB"/>
    </w:rPr>
  </w:style>
  <w:style w:type="paragraph" w:customStyle="1" w:styleId="xl102">
    <w:name w:val="xl102"/>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3">
    <w:name w:val="xl103"/>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04">
    <w:name w:val="xl104"/>
    <w:basedOn w:val="Normal"/>
    <w:rsid w:val="00AA055A"/>
    <w:pPr>
      <w:spacing w:before="100" w:beforeAutospacing="1" w:after="100" w:afterAutospacing="1"/>
    </w:pPr>
    <w:rPr>
      <w:rFonts w:ascii="Tahoma" w:hAnsi="Tahoma" w:cs="Tahoma"/>
      <w:color w:val="000000"/>
      <w:lang w:eastAsia="en-GB"/>
    </w:rPr>
  </w:style>
  <w:style w:type="paragraph" w:customStyle="1" w:styleId="xl105">
    <w:name w:val="xl105"/>
    <w:basedOn w:val="Normal"/>
    <w:rsid w:val="00AA055A"/>
    <w:pPr>
      <w:spacing w:before="100" w:beforeAutospacing="1" w:after="100" w:afterAutospacing="1"/>
    </w:pPr>
    <w:rPr>
      <w:rFonts w:ascii="Tahoma" w:hAnsi="Tahoma" w:cs="Tahoma"/>
      <w:sz w:val="16"/>
      <w:szCs w:val="16"/>
      <w:lang w:eastAsia="en-GB"/>
    </w:rPr>
  </w:style>
  <w:style w:type="paragraph" w:customStyle="1" w:styleId="xl106">
    <w:name w:val="xl106"/>
    <w:basedOn w:val="Normal"/>
    <w:rsid w:val="00AA055A"/>
    <w:pPr>
      <w:shd w:val="clear" w:color="000000" w:fill="D9E1F2"/>
      <w:spacing w:before="100" w:beforeAutospacing="1" w:after="100" w:afterAutospacing="1"/>
    </w:pPr>
    <w:rPr>
      <w:rFonts w:ascii="Calibri" w:hAnsi="Calibri" w:cs="Calibri"/>
      <w:lang w:eastAsia="en-GB"/>
    </w:rPr>
  </w:style>
  <w:style w:type="paragraph" w:customStyle="1" w:styleId="xl107">
    <w:name w:val="xl107"/>
    <w:basedOn w:val="Normal"/>
    <w:rsid w:val="00AA055A"/>
    <w:pPr>
      <w:spacing w:before="100" w:beforeAutospacing="1" w:after="100" w:afterAutospacing="1"/>
    </w:pPr>
    <w:rPr>
      <w:rFonts w:ascii="Tahoma" w:hAnsi="Tahoma" w:cs="Tahoma"/>
      <w:color w:val="000000"/>
      <w:lang w:eastAsia="en-GB"/>
    </w:rPr>
  </w:style>
  <w:style w:type="paragraph" w:customStyle="1" w:styleId="xl108">
    <w:name w:val="xl108"/>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9">
    <w:name w:val="xl109"/>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10">
    <w:name w:val="xl110"/>
    <w:basedOn w:val="Normal"/>
    <w:rsid w:val="00AA055A"/>
    <w:pPr>
      <w:spacing w:before="100" w:beforeAutospacing="1" w:after="100" w:afterAutospacing="1"/>
    </w:pPr>
    <w:rPr>
      <w:rFonts w:ascii="Tahoma" w:hAnsi="Tahoma" w:cs="Tahoma"/>
      <w:color w:val="000000"/>
      <w:lang w:eastAsia="en-GB"/>
    </w:rPr>
  </w:style>
  <w:style w:type="paragraph" w:customStyle="1" w:styleId="xl111">
    <w:name w:val="xl111"/>
    <w:basedOn w:val="Normal"/>
    <w:rsid w:val="00AA055A"/>
    <w:pPr>
      <w:spacing w:before="100" w:beforeAutospacing="1" w:after="100" w:afterAutospacing="1"/>
    </w:pPr>
    <w:rPr>
      <w:rFonts w:ascii="Tahoma" w:hAnsi="Tahoma" w:cs="Tahoma"/>
      <w:color w:val="000000"/>
      <w:lang w:eastAsia="en-GB"/>
    </w:rPr>
  </w:style>
  <w:style w:type="paragraph" w:customStyle="1" w:styleId="xl112">
    <w:name w:val="xl112"/>
    <w:basedOn w:val="Normal"/>
    <w:rsid w:val="00AA055A"/>
    <w:pPr>
      <w:spacing w:before="100" w:beforeAutospacing="1" w:after="100" w:afterAutospacing="1"/>
    </w:pPr>
    <w:rPr>
      <w:rFonts w:ascii="Calibri" w:hAnsi="Calibri" w:cs="Calibri"/>
      <w:b/>
      <w:bCs/>
      <w:u w:val="single"/>
      <w:lang w:eastAsia="en-GB"/>
    </w:rPr>
  </w:style>
  <w:style w:type="paragraph" w:customStyle="1" w:styleId="xl113">
    <w:name w:val="xl113"/>
    <w:basedOn w:val="Normal"/>
    <w:rsid w:val="00AA055A"/>
    <w:pPr>
      <w:shd w:val="clear" w:color="000000" w:fill="FFFFFF"/>
      <w:spacing w:before="100" w:beforeAutospacing="1" w:after="100" w:afterAutospacing="1"/>
    </w:pPr>
    <w:rPr>
      <w:rFonts w:ascii="Calibri" w:hAnsi="Calibri" w:cs="Calibri"/>
      <w:lang w:eastAsia="en-GB"/>
    </w:rPr>
  </w:style>
  <w:style w:type="paragraph" w:customStyle="1" w:styleId="xl114">
    <w:name w:val="xl114"/>
    <w:basedOn w:val="Normal"/>
    <w:rsid w:val="00AA055A"/>
    <w:pPr>
      <w:spacing w:before="100" w:beforeAutospacing="1" w:after="100" w:afterAutospacing="1"/>
      <w:jc w:val="right"/>
    </w:pPr>
    <w:rPr>
      <w:rFonts w:ascii="Calibri" w:hAnsi="Calibri" w:cs="Calibri"/>
      <w:sz w:val="24"/>
      <w:szCs w:val="24"/>
      <w:lang w:eastAsia="en-GB"/>
    </w:rPr>
  </w:style>
  <w:style w:type="paragraph" w:customStyle="1" w:styleId="xmsonormal">
    <w:name w:val="x_msonormal"/>
    <w:basedOn w:val="Normal"/>
    <w:rsid w:val="00745049"/>
    <w:rPr>
      <w:rFonts w:ascii="Calibri" w:eastAsiaTheme="minorHAnsi" w:hAnsi="Calibri" w:cs="Calibri"/>
      <w:sz w:val="22"/>
      <w:szCs w:val="22"/>
      <w:lang w:eastAsia="en-GB"/>
    </w:rPr>
  </w:style>
  <w:style w:type="paragraph" w:customStyle="1" w:styleId="font6">
    <w:name w:val="font6"/>
    <w:basedOn w:val="Normal"/>
    <w:rsid w:val="002D3C94"/>
    <w:pPr>
      <w:spacing w:before="100" w:beforeAutospacing="1" w:after="100" w:afterAutospacing="1"/>
    </w:pPr>
    <w:rPr>
      <w:rFonts w:ascii="Tahoma" w:hAnsi="Tahoma" w:cs="Tahoma"/>
      <w:b/>
      <w:bCs/>
      <w:color w:val="000000"/>
      <w:u w:val="single"/>
      <w:lang w:eastAsia="en-GB"/>
    </w:rPr>
  </w:style>
  <w:style w:type="paragraph" w:customStyle="1" w:styleId="xl115">
    <w:name w:val="xl115"/>
    <w:basedOn w:val="Normal"/>
    <w:rsid w:val="002D3C94"/>
    <w:pPr>
      <w:spacing w:before="100" w:beforeAutospacing="1" w:after="100" w:afterAutospacing="1"/>
    </w:pPr>
    <w:rPr>
      <w:rFonts w:ascii="Tahoma" w:hAnsi="Tahoma" w:cs="Tahoma"/>
      <w:color w:val="000000"/>
      <w:lang w:eastAsia="en-GB"/>
    </w:rPr>
  </w:style>
  <w:style w:type="paragraph" w:customStyle="1" w:styleId="xl116">
    <w:name w:val="xl116"/>
    <w:basedOn w:val="Normal"/>
    <w:rsid w:val="002D3C94"/>
    <w:pPr>
      <w:spacing w:before="100" w:beforeAutospacing="1" w:after="100" w:afterAutospacing="1"/>
    </w:pPr>
    <w:rPr>
      <w:rFonts w:ascii="Calibri" w:hAnsi="Calibri" w:cs="Calibri"/>
      <w:lang w:eastAsia="en-GB"/>
    </w:rPr>
  </w:style>
  <w:style w:type="character" w:customStyle="1" w:styleId="BodyTextIndent2Char">
    <w:name w:val="Body Text Indent 2 Char"/>
    <w:basedOn w:val="DefaultParagraphFont"/>
    <w:link w:val="BodyTextIndent2"/>
    <w:rsid w:val="00991802"/>
    <w:rPr>
      <w:rFonts w:ascii="Times New Roman" w:hAnsi="Times New Roman"/>
      <w:sz w:val="24"/>
      <w:lang w:val="en-US" w:eastAsia="en-US"/>
    </w:rPr>
  </w:style>
  <w:style w:type="character" w:customStyle="1" w:styleId="intro">
    <w:name w:val="intro"/>
    <w:basedOn w:val="DefaultParagraphFont"/>
    <w:rsid w:val="000938D4"/>
  </w:style>
  <w:style w:type="paragraph" w:customStyle="1" w:styleId="c-pricelist-tabletitle">
    <w:name w:val="c-pricelist-table__title"/>
    <w:basedOn w:val="Normal"/>
    <w:rsid w:val="000938D4"/>
    <w:pPr>
      <w:spacing w:before="100" w:beforeAutospacing="1" w:after="100" w:afterAutospacing="1"/>
    </w:pPr>
    <w:rPr>
      <w:rFonts w:ascii="Times New Roman" w:hAnsi="Times New Roman"/>
      <w:sz w:val="24"/>
      <w:szCs w:val="24"/>
      <w:lang w:eastAsia="en-GB"/>
    </w:rPr>
  </w:style>
  <w:style w:type="paragraph" w:customStyle="1" w:styleId="elementtoproof">
    <w:name w:val="elementtoproof"/>
    <w:basedOn w:val="Normal"/>
    <w:uiPriority w:val="99"/>
    <w:semiHidden/>
    <w:rsid w:val="000938D4"/>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4451">
      <w:bodyDiv w:val="1"/>
      <w:marLeft w:val="0"/>
      <w:marRight w:val="0"/>
      <w:marTop w:val="0"/>
      <w:marBottom w:val="0"/>
      <w:divBdr>
        <w:top w:val="none" w:sz="0" w:space="0" w:color="auto"/>
        <w:left w:val="none" w:sz="0" w:space="0" w:color="auto"/>
        <w:bottom w:val="none" w:sz="0" w:space="0" w:color="auto"/>
        <w:right w:val="none" w:sz="0" w:space="0" w:color="auto"/>
      </w:divBdr>
    </w:div>
    <w:div w:id="29303876">
      <w:bodyDiv w:val="1"/>
      <w:marLeft w:val="0"/>
      <w:marRight w:val="0"/>
      <w:marTop w:val="0"/>
      <w:marBottom w:val="0"/>
      <w:divBdr>
        <w:top w:val="none" w:sz="0" w:space="0" w:color="auto"/>
        <w:left w:val="none" w:sz="0" w:space="0" w:color="auto"/>
        <w:bottom w:val="none" w:sz="0" w:space="0" w:color="auto"/>
        <w:right w:val="none" w:sz="0" w:space="0" w:color="auto"/>
      </w:divBdr>
    </w:div>
    <w:div w:id="54089500">
      <w:bodyDiv w:val="1"/>
      <w:marLeft w:val="0"/>
      <w:marRight w:val="0"/>
      <w:marTop w:val="0"/>
      <w:marBottom w:val="0"/>
      <w:divBdr>
        <w:top w:val="none" w:sz="0" w:space="0" w:color="auto"/>
        <w:left w:val="none" w:sz="0" w:space="0" w:color="auto"/>
        <w:bottom w:val="none" w:sz="0" w:space="0" w:color="auto"/>
        <w:right w:val="none" w:sz="0" w:space="0" w:color="auto"/>
      </w:divBdr>
    </w:div>
    <w:div w:id="70272794">
      <w:bodyDiv w:val="1"/>
      <w:marLeft w:val="0"/>
      <w:marRight w:val="0"/>
      <w:marTop w:val="0"/>
      <w:marBottom w:val="0"/>
      <w:divBdr>
        <w:top w:val="none" w:sz="0" w:space="0" w:color="auto"/>
        <w:left w:val="none" w:sz="0" w:space="0" w:color="auto"/>
        <w:bottom w:val="none" w:sz="0" w:space="0" w:color="auto"/>
        <w:right w:val="none" w:sz="0" w:space="0" w:color="auto"/>
      </w:divBdr>
    </w:div>
    <w:div w:id="70858470">
      <w:bodyDiv w:val="1"/>
      <w:marLeft w:val="0"/>
      <w:marRight w:val="0"/>
      <w:marTop w:val="0"/>
      <w:marBottom w:val="0"/>
      <w:divBdr>
        <w:top w:val="none" w:sz="0" w:space="0" w:color="auto"/>
        <w:left w:val="none" w:sz="0" w:space="0" w:color="auto"/>
        <w:bottom w:val="none" w:sz="0" w:space="0" w:color="auto"/>
        <w:right w:val="none" w:sz="0" w:space="0" w:color="auto"/>
      </w:divBdr>
    </w:div>
    <w:div w:id="73942626">
      <w:bodyDiv w:val="1"/>
      <w:marLeft w:val="0"/>
      <w:marRight w:val="0"/>
      <w:marTop w:val="0"/>
      <w:marBottom w:val="0"/>
      <w:divBdr>
        <w:top w:val="none" w:sz="0" w:space="0" w:color="auto"/>
        <w:left w:val="none" w:sz="0" w:space="0" w:color="auto"/>
        <w:bottom w:val="none" w:sz="0" w:space="0" w:color="auto"/>
        <w:right w:val="none" w:sz="0" w:space="0" w:color="auto"/>
      </w:divBdr>
      <w:divsChild>
        <w:div w:id="1486974559">
          <w:marLeft w:val="0"/>
          <w:marRight w:val="0"/>
          <w:marTop w:val="0"/>
          <w:marBottom w:val="0"/>
          <w:divBdr>
            <w:top w:val="none" w:sz="0" w:space="0" w:color="auto"/>
            <w:left w:val="none" w:sz="0" w:space="0" w:color="auto"/>
            <w:bottom w:val="none" w:sz="0" w:space="0" w:color="auto"/>
            <w:right w:val="none" w:sz="0" w:space="0" w:color="auto"/>
          </w:divBdr>
        </w:div>
        <w:div w:id="1285774659">
          <w:marLeft w:val="0"/>
          <w:marRight w:val="0"/>
          <w:marTop w:val="0"/>
          <w:marBottom w:val="0"/>
          <w:divBdr>
            <w:top w:val="none" w:sz="0" w:space="0" w:color="auto"/>
            <w:left w:val="none" w:sz="0" w:space="0" w:color="auto"/>
            <w:bottom w:val="none" w:sz="0" w:space="0" w:color="auto"/>
            <w:right w:val="none" w:sz="0" w:space="0" w:color="auto"/>
          </w:divBdr>
          <w:divsChild>
            <w:div w:id="1357733950">
              <w:marLeft w:val="0"/>
              <w:marRight w:val="0"/>
              <w:marTop w:val="0"/>
              <w:marBottom w:val="300"/>
              <w:divBdr>
                <w:top w:val="none" w:sz="0" w:space="0" w:color="auto"/>
                <w:left w:val="none" w:sz="0" w:space="0" w:color="auto"/>
                <w:bottom w:val="none" w:sz="0" w:space="0" w:color="auto"/>
                <w:right w:val="none" w:sz="0" w:space="0" w:color="auto"/>
              </w:divBdr>
              <w:divsChild>
                <w:div w:id="1055088025">
                  <w:marLeft w:val="0"/>
                  <w:marRight w:val="0"/>
                  <w:marTop w:val="0"/>
                  <w:marBottom w:val="120"/>
                  <w:divBdr>
                    <w:top w:val="none" w:sz="0" w:space="0" w:color="auto"/>
                    <w:left w:val="none" w:sz="0" w:space="0" w:color="auto"/>
                    <w:bottom w:val="none" w:sz="0" w:space="0" w:color="auto"/>
                    <w:right w:val="none" w:sz="0" w:space="0" w:color="auto"/>
                  </w:divBdr>
                  <w:divsChild>
                    <w:div w:id="17602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9007">
      <w:bodyDiv w:val="1"/>
      <w:marLeft w:val="0"/>
      <w:marRight w:val="0"/>
      <w:marTop w:val="0"/>
      <w:marBottom w:val="0"/>
      <w:divBdr>
        <w:top w:val="none" w:sz="0" w:space="0" w:color="auto"/>
        <w:left w:val="none" w:sz="0" w:space="0" w:color="auto"/>
        <w:bottom w:val="none" w:sz="0" w:space="0" w:color="auto"/>
        <w:right w:val="none" w:sz="0" w:space="0" w:color="auto"/>
      </w:divBdr>
      <w:divsChild>
        <w:div w:id="2136679436">
          <w:marLeft w:val="0"/>
          <w:marRight w:val="0"/>
          <w:marTop w:val="0"/>
          <w:marBottom w:val="0"/>
          <w:divBdr>
            <w:top w:val="none" w:sz="0" w:space="0" w:color="auto"/>
            <w:left w:val="none" w:sz="0" w:space="0" w:color="auto"/>
            <w:bottom w:val="none" w:sz="0" w:space="0" w:color="auto"/>
            <w:right w:val="none" w:sz="0" w:space="0" w:color="auto"/>
          </w:divBdr>
          <w:divsChild>
            <w:div w:id="9576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0662">
      <w:bodyDiv w:val="1"/>
      <w:marLeft w:val="0"/>
      <w:marRight w:val="0"/>
      <w:marTop w:val="0"/>
      <w:marBottom w:val="0"/>
      <w:divBdr>
        <w:top w:val="none" w:sz="0" w:space="0" w:color="auto"/>
        <w:left w:val="none" w:sz="0" w:space="0" w:color="auto"/>
        <w:bottom w:val="none" w:sz="0" w:space="0" w:color="auto"/>
        <w:right w:val="none" w:sz="0" w:space="0" w:color="auto"/>
      </w:divBdr>
    </w:div>
    <w:div w:id="118451700">
      <w:bodyDiv w:val="1"/>
      <w:marLeft w:val="0"/>
      <w:marRight w:val="0"/>
      <w:marTop w:val="0"/>
      <w:marBottom w:val="0"/>
      <w:divBdr>
        <w:top w:val="none" w:sz="0" w:space="0" w:color="auto"/>
        <w:left w:val="none" w:sz="0" w:space="0" w:color="auto"/>
        <w:bottom w:val="none" w:sz="0" w:space="0" w:color="auto"/>
        <w:right w:val="none" w:sz="0" w:space="0" w:color="auto"/>
      </w:divBdr>
    </w:div>
    <w:div w:id="151139481">
      <w:bodyDiv w:val="1"/>
      <w:marLeft w:val="0"/>
      <w:marRight w:val="0"/>
      <w:marTop w:val="0"/>
      <w:marBottom w:val="0"/>
      <w:divBdr>
        <w:top w:val="none" w:sz="0" w:space="0" w:color="auto"/>
        <w:left w:val="none" w:sz="0" w:space="0" w:color="auto"/>
        <w:bottom w:val="none" w:sz="0" w:space="0" w:color="auto"/>
        <w:right w:val="none" w:sz="0" w:space="0" w:color="auto"/>
      </w:divBdr>
    </w:div>
    <w:div w:id="181557988">
      <w:bodyDiv w:val="1"/>
      <w:marLeft w:val="0"/>
      <w:marRight w:val="0"/>
      <w:marTop w:val="0"/>
      <w:marBottom w:val="0"/>
      <w:divBdr>
        <w:top w:val="none" w:sz="0" w:space="0" w:color="auto"/>
        <w:left w:val="none" w:sz="0" w:space="0" w:color="auto"/>
        <w:bottom w:val="none" w:sz="0" w:space="0" w:color="auto"/>
        <w:right w:val="none" w:sz="0" w:space="0" w:color="auto"/>
      </w:divBdr>
    </w:div>
    <w:div w:id="198204505">
      <w:bodyDiv w:val="1"/>
      <w:marLeft w:val="0"/>
      <w:marRight w:val="0"/>
      <w:marTop w:val="0"/>
      <w:marBottom w:val="0"/>
      <w:divBdr>
        <w:top w:val="none" w:sz="0" w:space="0" w:color="auto"/>
        <w:left w:val="none" w:sz="0" w:space="0" w:color="auto"/>
        <w:bottom w:val="none" w:sz="0" w:space="0" w:color="auto"/>
        <w:right w:val="none" w:sz="0" w:space="0" w:color="auto"/>
      </w:divBdr>
    </w:div>
    <w:div w:id="227688012">
      <w:bodyDiv w:val="1"/>
      <w:marLeft w:val="0"/>
      <w:marRight w:val="0"/>
      <w:marTop w:val="0"/>
      <w:marBottom w:val="0"/>
      <w:divBdr>
        <w:top w:val="none" w:sz="0" w:space="0" w:color="auto"/>
        <w:left w:val="none" w:sz="0" w:space="0" w:color="auto"/>
        <w:bottom w:val="none" w:sz="0" w:space="0" w:color="auto"/>
        <w:right w:val="none" w:sz="0" w:space="0" w:color="auto"/>
      </w:divBdr>
    </w:div>
    <w:div w:id="234173266">
      <w:bodyDiv w:val="1"/>
      <w:marLeft w:val="0"/>
      <w:marRight w:val="0"/>
      <w:marTop w:val="0"/>
      <w:marBottom w:val="0"/>
      <w:divBdr>
        <w:top w:val="none" w:sz="0" w:space="0" w:color="auto"/>
        <w:left w:val="none" w:sz="0" w:space="0" w:color="auto"/>
        <w:bottom w:val="none" w:sz="0" w:space="0" w:color="auto"/>
        <w:right w:val="none" w:sz="0" w:space="0" w:color="auto"/>
      </w:divBdr>
    </w:div>
    <w:div w:id="249319367">
      <w:bodyDiv w:val="1"/>
      <w:marLeft w:val="0"/>
      <w:marRight w:val="0"/>
      <w:marTop w:val="0"/>
      <w:marBottom w:val="0"/>
      <w:divBdr>
        <w:top w:val="none" w:sz="0" w:space="0" w:color="auto"/>
        <w:left w:val="none" w:sz="0" w:space="0" w:color="auto"/>
        <w:bottom w:val="none" w:sz="0" w:space="0" w:color="auto"/>
        <w:right w:val="none" w:sz="0" w:space="0" w:color="auto"/>
      </w:divBdr>
    </w:div>
    <w:div w:id="274022384">
      <w:bodyDiv w:val="1"/>
      <w:marLeft w:val="0"/>
      <w:marRight w:val="0"/>
      <w:marTop w:val="0"/>
      <w:marBottom w:val="0"/>
      <w:divBdr>
        <w:top w:val="none" w:sz="0" w:space="0" w:color="auto"/>
        <w:left w:val="none" w:sz="0" w:space="0" w:color="auto"/>
        <w:bottom w:val="none" w:sz="0" w:space="0" w:color="auto"/>
        <w:right w:val="none" w:sz="0" w:space="0" w:color="auto"/>
      </w:divBdr>
    </w:div>
    <w:div w:id="295599824">
      <w:bodyDiv w:val="1"/>
      <w:marLeft w:val="0"/>
      <w:marRight w:val="0"/>
      <w:marTop w:val="0"/>
      <w:marBottom w:val="0"/>
      <w:divBdr>
        <w:top w:val="none" w:sz="0" w:space="0" w:color="auto"/>
        <w:left w:val="none" w:sz="0" w:space="0" w:color="auto"/>
        <w:bottom w:val="none" w:sz="0" w:space="0" w:color="auto"/>
        <w:right w:val="none" w:sz="0" w:space="0" w:color="auto"/>
      </w:divBdr>
    </w:div>
    <w:div w:id="317153845">
      <w:bodyDiv w:val="1"/>
      <w:marLeft w:val="0"/>
      <w:marRight w:val="0"/>
      <w:marTop w:val="0"/>
      <w:marBottom w:val="0"/>
      <w:divBdr>
        <w:top w:val="none" w:sz="0" w:space="0" w:color="auto"/>
        <w:left w:val="none" w:sz="0" w:space="0" w:color="auto"/>
        <w:bottom w:val="none" w:sz="0" w:space="0" w:color="auto"/>
        <w:right w:val="none" w:sz="0" w:space="0" w:color="auto"/>
      </w:divBdr>
    </w:div>
    <w:div w:id="322010645">
      <w:bodyDiv w:val="1"/>
      <w:marLeft w:val="0"/>
      <w:marRight w:val="0"/>
      <w:marTop w:val="0"/>
      <w:marBottom w:val="0"/>
      <w:divBdr>
        <w:top w:val="none" w:sz="0" w:space="0" w:color="auto"/>
        <w:left w:val="none" w:sz="0" w:space="0" w:color="auto"/>
        <w:bottom w:val="none" w:sz="0" w:space="0" w:color="auto"/>
        <w:right w:val="none" w:sz="0" w:space="0" w:color="auto"/>
      </w:divBdr>
    </w:div>
    <w:div w:id="323970132">
      <w:bodyDiv w:val="1"/>
      <w:marLeft w:val="0"/>
      <w:marRight w:val="0"/>
      <w:marTop w:val="0"/>
      <w:marBottom w:val="0"/>
      <w:divBdr>
        <w:top w:val="none" w:sz="0" w:space="0" w:color="auto"/>
        <w:left w:val="none" w:sz="0" w:space="0" w:color="auto"/>
        <w:bottom w:val="none" w:sz="0" w:space="0" w:color="auto"/>
        <w:right w:val="none" w:sz="0" w:space="0" w:color="auto"/>
      </w:divBdr>
    </w:div>
    <w:div w:id="346448206">
      <w:bodyDiv w:val="1"/>
      <w:marLeft w:val="0"/>
      <w:marRight w:val="0"/>
      <w:marTop w:val="0"/>
      <w:marBottom w:val="0"/>
      <w:divBdr>
        <w:top w:val="none" w:sz="0" w:space="0" w:color="auto"/>
        <w:left w:val="none" w:sz="0" w:space="0" w:color="auto"/>
        <w:bottom w:val="none" w:sz="0" w:space="0" w:color="auto"/>
        <w:right w:val="none" w:sz="0" w:space="0" w:color="auto"/>
      </w:divBdr>
    </w:div>
    <w:div w:id="360714625">
      <w:bodyDiv w:val="1"/>
      <w:marLeft w:val="0"/>
      <w:marRight w:val="0"/>
      <w:marTop w:val="0"/>
      <w:marBottom w:val="0"/>
      <w:divBdr>
        <w:top w:val="none" w:sz="0" w:space="0" w:color="auto"/>
        <w:left w:val="none" w:sz="0" w:space="0" w:color="auto"/>
        <w:bottom w:val="none" w:sz="0" w:space="0" w:color="auto"/>
        <w:right w:val="none" w:sz="0" w:space="0" w:color="auto"/>
      </w:divBdr>
    </w:div>
    <w:div w:id="368646146">
      <w:bodyDiv w:val="1"/>
      <w:marLeft w:val="0"/>
      <w:marRight w:val="0"/>
      <w:marTop w:val="0"/>
      <w:marBottom w:val="0"/>
      <w:divBdr>
        <w:top w:val="none" w:sz="0" w:space="0" w:color="auto"/>
        <w:left w:val="none" w:sz="0" w:space="0" w:color="auto"/>
        <w:bottom w:val="none" w:sz="0" w:space="0" w:color="auto"/>
        <w:right w:val="none" w:sz="0" w:space="0" w:color="auto"/>
      </w:divBdr>
      <w:divsChild>
        <w:div w:id="744959017">
          <w:marLeft w:val="0"/>
          <w:marRight w:val="0"/>
          <w:marTop w:val="0"/>
          <w:marBottom w:val="0"/>
          <w:divBdr>
            <w:top w:val="none" w:sz="0" w:space="0" w:color="auto"/>
            <w:left w:val="none" w:sz="0" w:space="0" w:color="auto"/>
            <w:bottom w:val="none" w:sz="0" w:space="0" w:color="auto"/>
            <w:right w:val="none" w:sz="0" w:space="0" w:color="auto"/>
          </w:divBdr>
        </w:div>
        <w:div w:id="518735284">
          <w:marLeft w:val="0"/>
          <w:marRight w:val="0"/>
          <w:marTop w:val="0"/>
          <w:marBottom w:val="0"/>
          <w:divBdr>
            <w:top w:val="none" w:sz="0" w:space="0" w:color="auto"/>
            <w:left w:val="none" w:sz="0" w:space="0" w:color="auto"/>
            <w:bottom w:val="none" w:sz="0" w:space="0" w:color="auto"/>
            <w:right w:val="none" w:sz="0" w:space="0" w:color="auto"/>
          </w:divBdr>
          <w:divsChild>
            <w:div w:id="868681986">
              <w:marLeft w:val="0"/>
              <w:marRight w:val="0"/>
              <w:marTop w:val="0"/>
              <w:marBottom w:val="300"/>
              <w:divBdr>
                <w:top w:val="none" w:sz="0" w:space="0" w:color="auto"/>
                <w:left w:val="none" w:sz="0" w:space="0" w:color="auto"/>
                <w:bottom w:val="none" w:sz="0" w:space="0" w:color="auto"/>
                <w:right w:val="none" w:sz="0" w:space="0" w:color="auto"/>
              </w:divBdr>
              <w:divsChild>
                <w:div w:id="2111198602">
                  <w:marLeft w:val="0"/>
                  <w:marRight w:val="0"/>
                  <w:marTop w:val="0"/>
                  <w:marBottom w:val="120"/>
                  <w:divBdr>
                    <w:top w:val="none" w:sz="0" w:space="0" w:color="auto"/>
                    <w:left w:val="none" w:sz="0" w:space="0" w:color="auto"/>
                    <w:bottom w:val="none" w:sz="0" w:space="0" w:color="auto"/>
                    <w:right w:val="none" w:sz="0" w:space="0" w:color="auto"/>
                  </w:divBdr>
                  <w:divsChild>
                    <w:div w:id="10521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28961">
      <w:bodyDiv w:val="1"/>
      <w:marLeft w:val="0"/>
      <w:marRight w:val="0"/>
      <w:marTop w:val="0"/>
      <w:marBottom w:val="0"/>
      <w:divBdr>
        <w:top w:val="none" w:sz="0" w:space="0" w:color="auto"/>
        <w:left w:val="none" w:sz="0" w:space="0" w:color="auto"/>
        <w:bottom w:val="none" w:sz="0" w:space="0" w:color="auto"/>
        <w:right w:val="none" w:sz="0" w:space="0" w:color="auto"/>
      </w:divBdr>
    </w:div>
    <w:div w:id="401223238">
      <w:bodyDiv w:val="1"/>
      <w:marLeft w:val="0"/>
      <w:marRight w:val="0"/>
      <w:marTop w:val="0"/>
      <w:marBottom w:val="0"/>
      <w:divBdr>
        <w:top w:val="none" w:sz="0" w:space="0" w:color="auto"/>
        <w:left w:val="none" w:sz="0" w:space="0" w:color="auto"/>
        <w:bottom w:val="none" w:sz="0" w:space="0" w:color="auto"/>
        <w:right w:val="none" w:sz="0" w:space="0" w:color="auto"/>
      </w:divBdr>
    </w:div>
    <w:div w:id="417750126">
      <w:bodyDiv w:val="1"/>
      <w:marLeft w:val="0"/>
      <w:marRight w:val="0"/>
      <w:marTop w:val="0"/>
      <w:marBottom w:val="0"/>
      <w:divBdr>
        <w:top w:val="none" w:sz="0" w:space="0" w:color="auto"/>
        <w:left w:val="none" w:sz="0" w:space="0" w:color="auto"/>
        <w:bottom w:val="none" w:sz="0" w:space="0" w:color="auto"/>
        <w:right w:val="none" w:sz="0" w:space="0" w:color="auto"/>
      </w:divBdr>
    </w:div>
    <w:div w:id="424153160">
      <w:bodyDiv w:val="1"/>
      <w:marLeft w:val="0"/>
      <w:marRight w:val="0"/>
      <w:marTop w:val="0"/>
      <w:marBottom w:val="0"/>
      <w:divBdr>
        <w:top w:val="none" w:sz="0" w:space="0" w:color="auto"/>
        <w:left w:val="none" w:sz="0" w:space="0" w:color="auto"/>
        <w:bottom w:val="none" w:sz="0" w:space="0" w:color="auto"/>
        <w:right w:val="none" w:sz="0" w:space="0" w:color="auto"/>
      </w:divBdr>
    </w:div>
    <w:div w:id="426074747">
      <w:bodyDiv w:val="1"/>
      <w:marLeft w:val="0"/>
      <w:marRight w:val="0"/>
      <w:marTop w:val="0"/>
      <w:marBottom w:val="0"/>
      <w:divBdr>
        <w:top w:val="none" w:sz="0" w:space="0" w:color="auto"/>
        <w:left w:val="none" w:sz="0" w:space="0" w:color="auto"/>
        <w:bottom w:val="none" w:sz="0" w:space="0" w:color="auto"/>
        <w:right w:val="none" w:sz="0" w:space="0" w:color="auto"/>
      </w:divBdr>
    </w:div>
    <w:div w:id="438108186">
      <w:bodyDiv w:val="1"/>
      <w:marLeft w:val="0"/>
      <w:marRight w:val="0"/>
      <w:marTop w:val="0"/>
      <w:marBottom w:val="0"/>
      <w:divBdr>
        <w:top w:val="none" w:sz="0" w:space="0" w:color="auto"/>
        <w:left w:val="none" w:sz="0" w:space="0" w:color="auto"/>
        <w:bottom w:val="none" w:sz="0" w:space="0" w:color="auto"/>
        <w:right w:val="none" w:sz="0" w:space="0" w:color="auto"/>
      </w:divBdr>
    </w:div>
    <w:div w:id="477308848">
      <w:bodyDiv w:val="1"/>
      <w:marLeft w:val="0"/>
      <w:marRight w:val="0"/>
      <w:marTop w:val="0"/>
      <w:marBottom w:val="0"/>
      <w:divBdr>
        <w:top w:val="none" w:sz="0" w:space="0" w:color="auto"/>
        <w:left w:val="none" w:sz="0" w:space="0" w:color="auto"/>
        <w:bottom w:val="none" w:sz="0" w:space="0" w:color="auto"/>
        <w:right w:val="none" w:sz="0" w:space="0" w:color="auto"/>
      </w:divBdr>
    </w:div>
    <w:div w:id="520440089">
      <w:bodyDiv w:val="1"/>
      <w:marLeft w:val="0"/>
      <w:marRight w:val="0"/>
      <w:marTop w:val="0"/>
      <w:marBottom w:val="0"/>
      <w:divBdr>
        <w:top w:val="none" w:sz="0" w:space="0" w:color="auto"/>
        <w:left w:val="none" w:sz="0" w:space="0" w:color="auto"/>
        <w:bottom w:val="none" w:sz="0" w:space="0" w:color="auto"/>
        <w:right w:val="none" w:sz="0" w:space="0" w:color="auto"/>
      </w:divBdr>
    </w:div>
    <w:div w:id="520752349">
      <w:bodyDiv w:val="1"/>
      <w:marLeft w:val="0"/>
      <w:marRight w:val="0"/>
      <w:marTop w:val="0"/>
      <w:marBottom w:val="0"/>
      <w:divBdr>
        <w:top w:val="none" w:sz="0" w:space="0" w:color="auto"/>
        <w:left w:val="none" w:sz="0" w:space="0" w:color="auto"/>
        <w:bottom w:val="none" w:sz="0" w:space="0" w:color="auto"/>
        <w:right w:val="none" w:sz="0" w:space="0" w:color="auto"/>
      </w:divBdr>
    </w:div>
    <w:div w:id="527069087">
      <w:bodyDiv w:val="1"/>
      <w:marLeft w:val="0"/>
      <w:marRight w:val="0"/>
      <w:marTop w:val="0"/>
      <w:marBottom w:val="0"/>
      <w:divBdr>
        <w:top w:val="none" w:sz="0" w:space="0" w:color="auto"/>
        <w:left w:val="none" w:sz="0" w:space="0" w:color="auto"/>
        <w:bottom w:val="none" w:sz="0" w:space="0" w:color="auto"/>
        <w:right w:val="none" w:sz="0" w:space="0" w:color="auto"/>
      </w:divBdr>
    </w:div>
    <w:div w:id="544147731">
      <w:bodyDiv w:val="1"/>
      <w:marLeft w:val="150"/>
      <w:marRight w:val="150"/>
      <w:marTop w:val="75"/>
      <w:marBottom w:val="0"/>
      <w:divBdr>
        <w:top w:val="none" w:sz="0" w:space="0" w:color="auto"/>
        <w:left w:val="none" w:sz="0" w:space="0" w:color="auto"/>
        <w:bottom w:val="none" w:sz="0" w:space="0" w:color="auto"/>
        <w:right w:val="none" w:sz="0" w:space="0" w:color="auto"/>
      </w:divBdr>
      <w:divsChild>
        <w:div w:id="75640436">
          <w:marLeft w:val="0"/>
          <w:marRight w:val="0"/>
          <w:marTop w:val="0"/>
          <w:marBottom w:val="0"/>
          <w:divBdr>
            <w:top w:val="none" w:sz="0" w:space="0" w:color="auto"/>
            <w:left w:val="none" w:sz="0" w:space="0" w:color="auto"/>
            <w:bottom w:val="none" w:sz="0" w:space="0" w:color="auto"/>
            <w:right w:val="none" w:sz="0" w:space="0" w:color="auto"/>
          </w:divBdr>
          <w:divsChild>
            <w:div w:id="18947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58011">
      <w:bodyDiv w:val="1"/>
      <w:marLeft w:val="0"/>
      <w:marRight w:val="0"/>
      <w:marTop w:val="0"/>
      <w:marBottom w:val="0"/>
      <w:divBdr>
        <w:top w:val="none" w:sz="0" w:space="0" w:color="auto"/>
        <w:left w:val="none" w:sz="0" w:space="0" w:color="auto"/>
        <w:bottom w:val="none" w:sz="0" w:space="0" w:color="auto"/>
        <w:right w:val="none" w:sz="0" w:space="0" w:color="auto"/>
      </w:divBdr>
    </w:div>
    <w:div w:id="559825895">
      <w:bodyDiv w:val="1"/>
      <w:marLeft w:val="0"/>
      <w:marRight w:val="0"/>
      <w:marTop w:val="0"/>
      <w:marBottom w:val="0"/>
      <w:divBdr>
        <w:top w:val="none" w:sz="0" w:space="0" w:color="auto"/>
        <w:left w:val="none" w:sz="0" w:space="0" w:color="auto"/>
        <w:bottom w:val="none" w:sz="0" w:space="0" w:color="auto"/>
        <w:right w:val="none" w:sz="0" w:space="0" w:color="auto"/>
      </w:divBdr>
    </w:div>
    <w:div w:id="577979458">
      <w:bodyDiv w:val="1"/>
      <w:marLeft w:val="0"/>
      <w:marRight w:val="0"/>
      <w:marTop w:val="0"/>
      <w:marBottom w:val="0"/>
      <w:divBdr>
        <w:top w:val="none" w:sz="0" w:space="0" w:color="auto"/>
        <w:left w:val="none" w:sz="0" w:space="0" w:color="auto"/>
        <w:bottom w:val="none" w:sz="0" w:space="0" w:color="auto"/>
        <w:right w:val="none" w:sz="0" w:space="0" w:color="auto"/>
      </w:divBdr>
      <w:divsChild>
        <w:div w:id="1809200565">
          <w:marLeft w:val="0"/>
          <w:marRight w:val="0"/>
          <w:marTop w:val="0"/>
          <w:marBottom w:val="0"/>
          <w:divBdr>
            <w:top w:val="none" w:sz="0" w:space="0" w:color="auto"/>
            <w:left w:val="none" w:sz="0" w:space="0" w:color="auto"/>
            <w:bottom w:val="none" w:sz="0" w:space="0" w:color="auto"/>
            <w:right w:val="none" w:sz="0" w:space="0" w:color="auto"/>
          </w:divBdr>
        </w:div>
        <w:div w:id="1757366148">
          <w:marLeft w:val="0"/>
          <w:marRight w:val="0"/>
          <w:marTop w:val="0"/>
          <w:marBottom w:val="0"/>
          <w:divBdr>
            <w:top w:val="none" w:sz="0" w:space="0" w:color="auto"/>
            <w:left w:val="none" w:sz="0" w:space="0" w:color="auto"/>
            <w:bottom w:val="none" w:sz="0" w:space="0" w:color="auto"/>
            <w:right w:val="none" w:sz="0" w:space="0" w:color="auto"/>
          </w:divBdr>
          <w:divsChild>
            <w:div w:id="774911639">
              <w:marLeft w:val="0"/>
              <w:marRight w:val="0"/>
              <w:marTop w:val="0"/>
              <w:marBottom w:val="300"/>
              <w:divBdr>
                <w:top w:val="none" w:sz="0" w:space="0" w:color="auto"/>
                <w:left w:val="none" w:sz="0" w:space="0" w:color="auto"/>
                <w:bottom w:val="none" w:sz="0" w:space="0" w:color="auto"/>
                <w:right w:val="none" w:sz="0" w:space="0" w:color="auto"/>
              </w:divBdr>
              <w:divsChild>
                <w:div w:id="946470943">
                  <w:marLeft w:val="0"/>
                  <w:marRight w:val="0"/>
                  <w:marTop w:val="0"/>
                  <w:marBottom w:val="120"/>
                  <w:divBdr>
                    <w:top w:val="none" w:sz="0" w:space="0" w:color="auto"/>
                    <w:left w:val="none" w:sz="0" w:space="0" w:color="auto"/>
                    <w:bottom w:val="none" w:sz="0" w:space="0" w:color="auto"/>
                    <w:right w:val="none" w:sz="0" w:space="0" w:color="auto"/>
                  </w:divBdr>
                  <w:divsChild>
                    <w:div w:id="17690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0721">
      <w:bodyDiv w:val="1"/>
      <w:marLeft w:val="0"/>
      <w:marRight w:val="0"/>
      <w:marTop w:val="0"/>
      <w:marBottom w:val="0"/>
      <w:divBdr>
        <w:top w:val="none" w:sz="0" w:space="0" w:color="auto"/>
        <w:left w:val="none" w:sz="0" w:space="0" w:color="auto"/>
        <w:bottom w:val="none" w:sz="0" w:space="0" w:color="auto"/>
        <w:right w:val="none" w:sz="0" w:space="0" w:color="auto"/>
      </w:divBdr>
    </w:div>
    <w:div w:id="591163186">
      <w:bodyDiv w:val="1"/>
      <w:marLeft w:val="0"/>
      <w:marRight w:val="0"/>
      <w:marTop w:val="0"/>
      <w:marBottom w:val="0"/>
      <w:divBdr>
        <w:top w:val="none" w:sz="0" w:space="0" w:color="auto"/>
        <w:left w:val="none" w:sz="0" w:space="0" w:color="auto"/>
        <w:bottom w:val="none" w:sz="0" w:space="0" w:color="auto"/>
        <w:right w:val="none" w:sz="0" w:space="0" w:color="auto"/>
      </w:divBdr>
      <w:divsChild>
        <w:div w:id="1823959378">
          <w:marLeft w:val="0"/>
          <w:marRight w:val="0"/>
          <w:marTop w:val="0"/>
          <w:marBottom w:val="0"/>
          <w:divBdr>
            <w:top w:val="none" w:sz="0" w:space="0" w:color="auto"/>
            <w:left w:val="none" w:sz="0" w:space="0" w:color="auto"/>
            <w:bottom w:val="none" w:sz="0" w:space="0" w:color="auto"/>
            <w:right w:val="none" w:sz="0" w:space="0" w:color="auto"/>
          </w:divBdr>
          <w:divsChild>
            <w:div w:id="1694648915">
              <w:marLeft w:val="0"/>
              <w:marRight w:val="0"/>
              <w:marTop w:val="0"/>
              <w:marBottom w:val="0"/>
              <w:divBdr>
                <w:top w:val="none" w:sz="0" w:space="0" w:color="auto"/>
                <w:left w:val="none" w:sz="0" w:space="0" w:color="auto"/>
                <w:bottom w:val="none" w:sz="0" w:space="0" w:color="auto"/>
                <w:right w:val="none" w:sz="0" w:space="0" w:color="auto"/>
              </w:divBdr>
              <w:divsChild>
                <w:div w:id="357046927">
                  <w:marLeft w:val="-225"/>
                  <w:marRight w:val="-225"/>
                  <w:marTop w:val="0"/>
                  <w:marBottom w:val="0"/>
                  <w:divBdr>
                    <w:top w:val="none" w:sz="0" w:space="0" w:color="auto"/>
                    <w:left w:val="none" w:sz="0" w:space="0" w:color="auto"/>
                    <w:bottom w:val="none" w:sz="0" w:space="0" w:color="auto"/>
                    <w:right w:val="none" w:sz="0" w:space="0" w:color="auto"/>
                  </w:divBdr>
                  <w:divsChild>
                    <w:div w:id="13960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4565">
      <w:bodyDiv w:val="1"/>
      <w:marLeft w:val="0"/>
      <w:marRight w:val="0"/>
      <w:marTop w:val="0"/>
      <w:marBottom w:val="0"/>
      <w:divBdr>
        <w:top w:val="none" w:sz="0" w:space="0" w:color="auto"/>
        <w:left w:val="none" w:sz="0" w:space="0" w:color="auto"/>
        <w:bottom w:val="none" w:sz="0" w:space="0" w:color="auto"/>
        <w:right w:val="none" w:sz="0" w:space="0" w:color="auto"/>
      </w:divBdr>
    </w:div>
    <w:div w:id="622810942">
      <w:bodyDiv w:val="1"/>
      <w:marLeft w:val="0"/>
      <w:marRight w:val="0"/>
      <w:marTop w:val="0"/>
      <w:marBottom w:val="0"/>
      <w:divBdr>
        <w:top w:val="none" w:sz="0" w:space="0" w:color="auto"/>
        <w:left w:val="none" w:sz="0" w:space="0" w:color="auto"/>
        <w:bottom w:val="none" w:sz="0" w:space="0" w:color="auto"/>
        <w:right w:val="none" w:sz="0" w:space="0" w:color="auto"/>
      </w:divBdr>
    </w:div>
    <w:div w:id="688020127">
      <w:bodyDiv w:val="1"/>
      <w:marLeft w:val="0"/>
      <w:marRight w:val="0"/>
      <w:marTop w:val="0"/>
      <w:marBottom w:val="0"/>
      <w:divBdr>
        <w:top w:val="none" w:sz="0" w:space="0" w:color="auto"/>
        <w:left w:val="none" w:sz="0" w:space="0" w:color="auto"/>
        <w:bottom w:val="none" w:sz="0" w:space="0" w:color="auto"/>
        <w:right w:val="none" w:sz="0" w:space="0" w:color="auto"/>
      </w:divBdr>
      <w:divsChild>
        <w:div w:id="1209608546">
          <w:marLeft w:val="0"/>
          <w:marRight w:val="0"/>
          <w:marTop w:val="0"/>
          <w:marBottom w:val="0"/>
          <w:divBdr>
            <w:top w:val="none" w:sz="0" w:space="0" w:color="auto"/>
            <w:left w:val="none" w:sz="0" w:space="0" w:color="auto"/>
            <w:bottom w:val="none" w:sz="0" w:space="0" w:color="auto"/>
            <w:right w:val="none" w:sz="0" w:space="0" w:color="auto"/>
          </w:divBdr>
          <w:divsChild>
            <w:div w:id="794757456">
              <w:marLeft w:val="0"/>
              <w:marRight w:val="0"/>
              <w:marTop w:val="0"/>
              <w:marBottom w:val="0"/>
              <w:divBdr>
                <w:top w:val="none" w:sz="0" w:space="0" w:color="auto"/>
                <w:left w:val="none" w:sz="0" w:space="0" w:color="auto"/>
                <w:bottom w:val="none" w:sz="0" w:space="0" w:color="auto"/>
                <w:right w:val="none" w:sz="0" w:space="0" w:color="auto"/>
              </w:divBdr>
              <w:divsChild>
                <w:div w:id="955452545">
                  <w:marLeft w:val="0"/>
                  <w:marRight w:val="0"/>
                  <w:marTop w:val="0"/>
                  <w:marBottom w:val="0"/>
                  <w:divBdr>
                    <w:top w:val="none" w:sz="0" w:space="0" w:color="auto"/>
                    <w:left w:val="none" w:sz="0" w:space="0" w:color="auto"/>
                    <w:bottom w:val="none" w:sz="0" w:space="0" w:color="auto"/>
                    <w:right w:val="none" w:sz="0" w:space="0" w:color="auto"/>
                  </w:divBdr>
                  <w:divsChild>
                    <w:div w:id="656229959">
                      <w:marLeft w:val="0"/>
                      <w:marRight w:val="0"/>
                      <w:marTop w:val="0"/>
                      <w:marBottom w:val="0"/>
                      <w:divBdr>
                        <w:top w:val="none" w:sz="0" w:space="0" w:color="auto"/>
                        <w:left w:val="none" w:sz="0" w:space="0" w:color="auto"/>
                        <w:bottom w:val="none" w:sz="0" w:space="0" w:color="auto"/>
                        <w:right w:val="none" w:sz="0" w:space="0" w:color="auto"/>
                      </w:divBdr>
                      <w:divsChild>
                        <w:div w:id="1226338623">
                          <w:marLeft w:val="0"/>
                          <w:marRight w:val="0"/>
                          <w:marTop w:val="0"/>
                          <w:marBottom w:val="0"/>
                          <w:divBdr>
                            <w:top w:val="none" w:sz="0" w:space="0" w:color="auto"/>
                            <w:left w:val="none" w:sz="0" w:space="0" w:color="auto"/>
                            <w:bottom w:val="none" w:sz="0" w:space="0" w:color="auto"/>
                            <w:right w:val="none" w:sz="0" w:space="0" w:color="auto"/>
                          </w:divBdr>
                          <w:divsChild>
                            <w:div w:id="1259368368">
                              <w:marLeft w:val="0"/>
                              <w:marRight w:val="0"/>
                              <w:marTop w:val="0"/>
                              <w:marBottom w:val="0"/>
                              <w:divBdr>
                                <w:top w:val="none" w:sz="0" w:space="0" w:color="auto"/>
                                <w:left w:val="none" w:sz="0" w:space="0" w:color="auto"/>
                                <w:bottom w:val="none" w:sz="0" w:space="0" w:color="auto"/>
                                <w:right w:val="none" w:sz="0" w:space="0" w:color="auto"/>
                              </w:divBdr>
                              <w:divsChild>
                                <w:div w:id="1327200353">
                                  <w:marLeft w:val="0"/>
                                  <w:marRight w:val="0"/>
                                  <w:marTop w:val="0"/>
                                  <w:marBottom w:val="0"/>
                                  <w:divBdr>
                                    <w:top w:val="none" w:sz="0" w:space="0" w:color="auto"/>
                                    <w:left w:val="none" w:sz="0" w:space="0" w:color="auto"/>
                                    <w:bottom w:val="none" w:sz="0" w:space="0" w:color="auto"/>
                                    <w:right w:val="none" w:sz="0" w:space="0" w:color="auto"/>
                                  </w:divBdr>
                                  <w:divsChild>
                                    <w:div w:id="1789548632">
                                      <w:marLeft w:val="0"/>
                                      <w:marRight w:val="0"/>
                                      <w:marTop w:val="0"/>
                                      <w:marBottom w:val="0"/>
                                      <w:divBdr>
                                        <w:top w:val="none" w:sz="0" w:space="0" w:color="auto"/>
                                        <w:left w:val="none" w:sz="0" w:space="0" w:color="auto"/>
                                        <w:bottom w:val="none" w:sz="0" w:space="0" w:color="auto"/>
                                        <w:right w:val="none" w:sz="0" w:space="0" w:color="auto"/>
                                      </w:divBdr>
                                      <w:divsChild>
                                        <w:div w:id="295184823">
                                          <w:marLeft w:val="0"/>
                                          <w:marRight w:val="0"/>
                                          <w:marTop w:val="0"/>
                                          <w:marBottom w:val="0"/>
                                          <w:divBdr>
                                            <w:top w:val="none" w:sz="0" w:space="0" w:color="auto"/>
                                            <w:left w:val="none" w:sz="0" w:space="0" w:color="auto"/>
                                            <w:bottom w:val="none" w:sz="0" w:space="0" w:color="auto"/>
                                            <w:right w:val="none" w:sz="0" w:space="0" w:color="auto"/>
                                          </w:divBdr>
                                          <w:divsChild>
                                            <w:div w:id="374819060">
                                              <w:marLeft w:val="0"/>
                                              <w:marRight w:val="0"/>
                                              <w:marTop w:val="0"/>
                                              <w:marBottom w:val="0"/>
                                              <w:divBdr>
                                                <w:top w:val="none" w:sz="0" w:space="0" w:color="auto"/>
                                                <w:left w:val="none" w:sz="0" w:space="0" w:color="auto"/>
                                                <w:bottom w:val="none" w:sz="0" w:space="0" w:color="auto"/>
                                                <w:right w:val="none" w:sz="0" w:space="0" w:color="auto"/>
                                              </w:divBdr>
                                            </w:div>
                                            <w:div w:id="828667195">
                                              <w:marLeft w:val="0"/>
                                              <w:marRight w:val="0"/>
                                              <w:marTop w:val="0"/>
                                              <w:marBottom w:val="0"/>
                                              <w:divBdr>
                                                <w:top w:val="none" w:sz="0" w:space="0" w:color="auto"/>
                                                <w:left w:val="none" w:sz="0" w:space="0" w:color="auto"/>
                                                <w:bottom w:val="none" w:sz="0" w:space="0" w:color="auto"/>
                                                <w:right w:val="none" w:sz="0" w:space="0" w:color="auto"/>
                                              </w:divBdr>
                                            </w:div>
                                            <w:div w:id="1290358998">
                                              <w:marLeft w:val="0"/>
                                              <w:marRight w:val="0"/>
                                              <w:marTop w:val="0"/>
                                              <w:marBottom w:val="0"/>
                                              <w:divBdr>
                                                <w:top w:val="none" w:sz="0" w:space="0" w:color="auto"/>
                                                <w:left w:val="none" w:sz="0" w:space="0" w:color="auto"/>
                                                <w:bottom w:val="none" w:sz="0" w:space="0" w:color="auto"/>
                                                <w:right w:val="none" w:sz="0" w:space="0" w:color="auto"/>
                                              </w:divBdr>
                                            </w:div>
                                            <w:div w:id="1379546631">
                                              <w:marLeft w:val="0"/>
                                              <w:marRight w:val="0"/>
                                              <w:marTop w:val="0"/>
                                              <w:marBottom w:val="0"/>
                                              <w:divBdr>
                                                <w:top w:val="none" w:sz="0" w:space="0" w:color="auto"/>
                                                <w:left w:val="none" w:sz="0" w:space="0" w:color="auto"/>
                                                <w:bottom w:val="none" w:sz="0" w:space="0" w:color="auto"/>
                                                <w:right w:val="none" w:sz="0" w:space="0" w:color="auto"/>
                                              </w:divBdr>
                                            </w:div>
                                            <w:div w:id="16213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80365">
      <w:bodyDiv w:val="1"/>
      <w:marLeft w:val="0"/>
      <w:marRight w:val="0"/>
      <w:marTop w:val="0"/>
      <w:marBottom w:val="0"/>
      <w:divBdr>
        <w:top w:val="none" w:sz="0" w:space="0" w:color="auto"/>
        <w:left w:val="none" w:sz="0" w:space="0" w:color="auto"/>
        <w:bottom w:val="none" w:sz="0" w:space="0" w:color="auto"/>
        <w:right w:val="none" w:sz="0" w:space="0" w:color="auto"/>
      </w:divBdr>
    </w:div>
    <w:div w:id="720399696">
      <w:bodyDiv w:val="1"/>
      <w:marLeft w:val="0"/>
      <w:marRight w:val="0"/>
      <w:marTop w:val="0"/>
      <w:marBottom w:val="0"/>
      <w:divBdr>
        <w:top w:val="none" w:sz="0" w:space="0" w:color="auto"/>
        <w:left w:val="none" w:sz="0" w:space="0" w:color="auto"/>
        <w:bottom w:val="none" w:sz="0" w:space="0" w:color="auto"/>
        <w:right w:val="none" w:sz="0" w:space="0" w:color="auto"/>
      </w:divBdr>
    </w:div>
    <w:div w:id="751850946">
      <w:bodyDiv w:val="1"/>
      <w:marLeft w:val="0"/>
      <w:marRight w:val="0"/>
      <w:marTop w:val="0"/>
      <w:marBottom w:val="0"/>
      <w:divBdr>
        <w:top w:val="none" w:sz="0" w:space="0" w:color="auto"/>
        <w:left w:val="none" w:sz="0" w:space="0" w:color="auto"/>
        <w:bottom w:val="none" w:sz="0" w:space="0" w:color="auto"/>
        <w:right w:val="none" w:sz="0" w:space="0" w:color="auto"/>
      </w:divBdr>
    </w:div>
    <w:div w:id="760760949">
      <w:bodyDiv w:val="1"/>
      <w:marLeft w:val="0"/>
      <w:marRight w:val="0"/>
      <w:marTop w:val="0"/>
      <w:marBottom w:val="0"/>
      <w:divBdr>
        <w:top w:val="none" w:sz="0" w:space="0" w:color="auto"/>
        <w:left w:val="none" w:sz="0" w:space="0" w:color="auto"/>
        <w:bottom w:val="none" w:sz="0" w:space="0" w:color="auto"/>
        <w:right w:val="none" w:sz="0" w:space="0" w:color="auto"/>
      </w:divBdr>
    </w:div>
    <w:div w:id="778451500">
      <w:bodyDiv w:val="1"/>
      <w:marLeft w:val="0"/>
      <w:marRight w:val="0"/>
      <w:marTop w:val="0"/>
      <w:marBottom w:val="0"/>
      <w:divBdr>
        <w:top w:val="none" w:sz="0" w:space="0" w:color="auto"/>
        <w:left w:val="none" w:sz="0" w:space="0" w:color="auto"/>
        <w:bottom w:val="none" w:sz="0" w:space="0" w:color="auto"/>
        <w:right w:val="none" w:sz="0" w:space="0" w:color="auto"/>
      </w:divBdr>
    </w:div>
    <w:div w:id="783422791">
      <w:bodyDiv w:val="1"/>
      <w:marLeft w:val="0"/>
      <w:marRight w:val="0"/>
      <w:marTop w:val="0"/>
      <w:marBottom w:val="0"/>
      <w:divBdr>
        <w:top w:val="none" w:sz="0" w:space="0" w:color="auto"/>
        <w:left w:val="none" w:sz="0" w:space="0" w:color="auto"/>
        <w:bottom w:val="none" w:sz="0" w:space="0" w:color="auto"/>
        <w:right w:val="none" w:sz="0" w:space="0" w:color="auto"/>
      </w:divBdr>
    </w:div>
    <w:div w:id="793525459">
      <w:bodyDiv w:val="1"/>
      <w:marLeft w:val="0"/>
      <w:marRight w:val="0"/>
      <w:marTop w:val="0"/>
      <w:marBottom w:val="0"/>
      <w:divBdr>
        <w:top w:val="none" w:sz="0" w:space="0" w:color="auto"/>
        <w:left w:val="none" w:sz="0" w:space="0" w:color="auto"/>
        <w:bottom w:val="none" w:sz="0" w:space="0" w:color="auto"/>
        <w:right w:val="none" w:sz="0" w:space="0" w:color="auto"/>
      </w:divBdr>
    </w:div>
    <w:div w:id="805047813">
      <w:bodyDiv w:val="1"/>
      <w:marLeft w:val="0"/>
      <w:marRight w:val="0"/>
      <w:marTop w:val="0"/>
      <w:marBottom w:val="0"/>
      <w:divBdr>
        <w:top w:val="none" w:sz="0" w:space="0" w:color="auto"/>
        <w:left w:val="none" w:sz="0" w:space="0" w:color="auto"/>
        <w:bottom w:val="none" w:sz="0" w:space="0" w:color="auto"/>
        <w:right w:val="none" w:sz="0" w:space="0" w:color="auto"/>
      </w:divBdr>
    </w:div>
    <w:div w:id="805391149">
      <w:bodyDiv w:val="1"/>
      <w:marLeft w:val="0"/>
      <w:marRight w:val="0"/>
      <w:marTop w:val="0"/>
      <w:marBottom w:val="0"/>
      <w:divBdr>
        <w:top w:val="none" w:sz="0" w:space="0" w:color="auto"/>
        <w:left w:val="none" w:sz="0" w:space="0" w:color="auto"/>
        <w:bottom w:val="none" w:sz="0" w:space="0" w:color="auto"/>
        <w:right w:val="none" w:sz="0" w:space="0" w:color="auto"/>
      </w:divBdr>
    </w:div>
    <w:div w:id="821625447">
      <w:bodyDiv w:val="1"/>
      <w:marLeft w:val="0"/>
      <w:marRight w:val="0"/>
      <w:marTop w:val="0"/>
      <w:marBottom w:val="0"/>
      <w:divBdr>
        <w:top w:val="none" w:sz="0" w:space="0" w:color="auto"/>
        <w:left w:val="none" w:sz="0" w:space="0" w:color="auto"/>
        <w:bottom w:val="none" w:sz="0" w:space="0" w:color="auto"/>
        <w:right w:val="none" w:sz="0" w:space="0" w:color="auto"/>
      </w:divBdr>
    </w:div>
    <w:div w:id="82905605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54">
          <w:marLeft w:val="0"/>
          <w:marRight w:val="0"/>
          <w:marTop w:val="0"/>
          <w:marBottom w:val="0"/>
          <w:divBdr>
            <w:top w:val="none" w:sz="0" w:space="0" w:color="auto"/>
            <w:left w:val="none" w:sz="0" w:space="0" w:color="auto"/>
            <w:bottom w:val="none" w:sz="0" w:space="0" w:color="auto"/>
            <w:right w:val="none" w:sz="0" w:space="0" w:color="auto"/>
          </w:divBdr>
        </w:div>
        <w:div w:id="1264995518">
          <w:marLeft w:val="0"/>
          <w:marRight w:val="0"/>
          <w:marTop w:val="0"/>
          <w:marBottom w:val="0"/>
          <w:divBdr>
            <w:top w:val="none" w:sz="0" w:space="0" w:color="auto"/>
            <w:left w:val="none" w:sz="0" w:space="0" w:color="auto"/>
            <w:bottom w:val="none" w:sz="0" w:space="0" w:color="auto"/>
            <w:right w:val="none" w:sz="0" w:space="0" w:color="auto"/>
          </w:divBdr>
          <w:divsChild>
            <w:div w:id="2042850797">
              <w:marLeft w:val="0"/>
              <w:marRight w:val="0"/>
              <w:marTop w:val="0"/>
              <w:marBottom w:val="300"/>
              <w:divBdr>
                <w:top w:val="none" w:sz="0" w:space="0" w:color="auto"/>
                <w:left w:val="none" w:sz="0" w:space="0" w:color="auto"/>
                <w:bottom w:val="none" w:sz="0" w:space="0" w:color="auto"/>
                <w:right w:val="none" w:sz="0" w:space="0" w:color="auto"/>
              </w:divBdr>
              <w:divsChild>
                <w:div w:id="525826343">
                  <w:marLeft w:val="0"/>
                  <w:marRight w:val="0"/>
                  <w:marTop w:val="0"/>
                  <w:marBottom w:val="120"/>
                  <w:divBdr>
                    <w:top w:val="none" w:sz="0" w:space="0" w:color="auto"/>
                    <w:left w:val="none" w:sz="0" w:space="0" w:color="auto"/>
                    <w:bottom w:val="none" w:sz="0" w:space="0" w:color="auto"/>
                    <w:right w:val="none" w:sz="0" w:space="0" w:color="auto"/>
                  </w:divBdr>
                  <w:divsChild>
                    <w:div w:id="18076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5722">
      <w:bodyDiv w:val="1"/>
      <w:marLeft w:val="0"/>
      <w:marRight w:val="0"/>
      <w:marTop w:val="0"/>
      <w:marBottom w:val="0"/>
      <w:divBdr>
        <w:top w:val="none" w:sz="0" w:space="0" w:color="auto"/>
        <w:left w:val="none" w:sz="0" w:space="0" w:color="auto"/>
        <w:bottom w:val="none" w:sz="0" w:space="0" w:color="auto"/>
        <w:right w:val="none" w:sz="0" w:space="0" w:color="auto"/>
      </w:divBdr>
    </w:div>
    <w:div w:id="875505025">
      <w:bodyDiv w:val="1"/>
      <w:marLeft w:val="0"/>
      <w:marRight w:val="0"/>
      <w:marTop w:val="0"/>
      <w:marBottom w:val="0"/>
      <w:divBdr>
        <w:top w:val="none" w:sz="0" w:space="0" w:color="auto"/>
        <w:left w:val="none" w:sz="0" w:space="0" w:color="auto"/>
        <w:bottom w:val="none" w:sz="0" w:space="0" w:color="auto"/>
        <w:right w:val="none" w:sz="0" w:space="0" w:color="auto"/>
      </w:divBdr>
    </w:div>
    <w:div w:id="877821481">
      <w:bodyDiv w:val="1"/>
      <w:marLeft w:val="0"/>
      <w:marRight w:val="0"/>
      <w:marTop w:val="0"/>
      <w:marBottom w:val="0"/>
      <w:divBdr>
        <w:top w:val="none" w:sz="0" w:space="0" w:color="auto"/>
        <w:left w:val="none" w:sz="0" w:space="0" w:color="auto"/>
        <w:bottom w:val="none" w:sz="0" w:space="0" w:color="auto"/>
        <w:right w:val="none" w:sz="0" w:space="0" w:color="auto"/>
      </w:divBdr>
    </w:div>
    <w:div w:id="880357830">
      <w:bodyDiv w:val="1"/>
      <w:marLeft w:val="0"/>
      <w:marRight w:val="0"/>
      <w:marTop w:val="0"/>
      <w:marBottom w:val="0"/>
      <w:divBdr>
        <w:top w:val="none" w:sz="0" w:space="0" w:color="auto"/>
        <w:left w:val="none" w:sz="0" w:space="0" w:color="auto"/>
        <w:bottom w:val="none" w:sz="0" w:space="0" w:color="auto"/>
        <w:right w:val="none" w:sz="0" w:space="0" w:color="auto"/>
      </w:divBdr>
    </w:div>
    <w:div w:id="900099538">
      <w:bodyDiv w:val="1"/>
      <w:marLeft w:val="0"/>
      <w:marRight w:val="0"/>
      <w:marTop w:val="0"/>
      <w:marBottom w:val="0"/>
      <w:divBdr>
        <w:top w:val="none" w:sz="0" w:space="0" w:color="auto"/>
        <w:left w:val="none" w:sz="0" w:space="0" w:color="auto"/>
        <w:bottom w:val="none" w:sz="0" w:space="0" w:color="auto"/>
        <w:right w:val="none" w:sz="0" w:space="0" w:color="auto"/>
      </w:divBdr>
    </w:div>
    <w:div w:id="916326593">
      <w:bodyDiv w:val="1"/>
      <w:marLeft w:val="0"/>
      <w:marRight w:val="0"/>
      <w:marTop w:val="0"/>
      <w:marBottom w:val="0"/>
      <w:divBdr>
        <w:top w:val="none" w:sz="0" w:space="0" w:color="auto"/>
        <w:left w:val="none" w:sz="0" w:space="0" w:color="auto"/>
        <w:bottom w:val="none" w:sz="0" w:space="0" w:color="auto"/>
        <w:right w:val="none" w:sz="0" w:space="0" w:color="auto"/>
      </w:divBdr>
    </w:div>
    <w:div w:id="926688547">
      <w:bodyDiv w:val="1"/>
      <w:marLeft w:val="0"/>
      <w:marRight w:val="0"/>
      <w:marTop w:val="0"/>
      <w:marBottom w:val="0"/>
      <w:divBdr>
        <w:top w:val="none" w:sz="0" w:space="0" w:color="auto"/>
        <w:left w:val="none" w:sz="0" w:space="0" w:color="auto"/>
        <w:bottom w:val="none" w:sz="0" w:space="0" w:color="auto"/>
        <w:right w:val="none" w:sz="0" w:space="0" w:color="auto"/>
      </w:divBdr>
    </w:div>
    <w:div w:id="931426760">
      <w:bodyDiv w:val="1"/>
      <w:marLeft w:val="0"/>
      <w:marRight w:val="0"/>
      <w:marTop w:val="0"/>
      <w:marBottom w:val="0"/>
      <w:divBdr>
        <w:top w:val="none" w:sz="0" w:space="0" w:color="auto"/>
        <w:left w:val="none" w:sz="0" w:space="0" w:color="auto"/>
        <w:bottom w:val="none" w:sz="0" w:space="0" w:color="auto"/>
        <w:right w:val="none" w:sz="0" w:space="0" w:color="auto"/>
      </w:divBdr>
    </w:div>
    <w:div w:id="937831957">
      <w:bodyDiv w:val="1"/>
      <w:marLeft w:val="0"/>
      <w:marRight w:val="0"/>
      <w:marTop w:val="0"/>
      <w:marBottom w:val="0"/>
      <w:divBdr>
        <w:top w:val="none" w:sz="0" w:space="0" w:color="auto"/>
        <w:left w:val="none" w:sz="0" w:space="0" w:color="auto"/>
        <w:bottom w:val="none" w:sz="0" w:space="0" w:color="auto"/>
        <w:right w:val="none" w:sz="0" w:space="0" w:color="auto"/>
      </w:divBdr>
    </w:div>
    <w:div w:id="970481493">
      <w:bodyDiv w:val="1"/>
      <w:marLeft w:val="0"/>
      <w:marRight w:val="0"/>
      <w:marTop w:val="0"/>
      <w:marBottom w:val="0"/>
      <w:divBdr>
        <w:top w:val="none" w:sz="0" w:space="0" w:color="auto"/>
        <w:left w:val="none" w:sz="0" w:space="0" w:color="auto"/>
        <w:bottom w:val="none" w:sz="0" w:space="0" w:color="auto"/>
        <w:right w:val="none" w:sz="0" w:space="0" w:color="auto"/>
      </w:divBdr>
    </w:div>
    <w:div w:id="983507166">
      <w:bodyDiv w:val="1"/>
      <w:marLeft w:val="0"/>
      <w:marRight w:val="0"/>
      <w:marTop w:val="0"/>
      <w:marBottom w:val="0"/>
      <w:divBdr>
        <w:top w:val="none" w:sz="0" w:space="0" w:color="auto"/>
        <w:left w:val="none" w:sz="0" w:space="0" w:color="auto"/>
        <w:bottom w:val="none" w:sz="0" w:space="0" w:color="auto"/>
        <w:right w:val="none" w:sz="0" w:space="0" w:color="auto"/>
      </w:divBdr>
    </w:div>
    <w:div w:id="997420314">
      <w:bodyDiv w:val="1"/>
      <w:marLeft w:val="0"/>
      <w:marRight w:val="0"/>
      <w:marTop w:val="0"/>
      <w:marBottom w:val="0"/>
      <w:divBdr>
        <w:top w:val="none" w:sz="0" w:space="0" w:color="auto"/>
        <w:left w:val="none" w:sz="0" w:space="0" w:color="auto"/>
        <w:bottom w:val="none" w:sz="0" w:space="0" w:color="auto"/>
        <w:right w:val="none" w:sz="0" w:space="0" w:color="auto"/>
      </w:divBdr>
    </w:div>
    <w:div w:id="997683619">
      <w:bodyDiv w:val="1"/>
      <w:marLeft w:val="0"/>
      <w:marRight w:val="0"/>
      <w:marTop w:val="0"/>
      <w:marBottom w:val="0"/>
      <w:divBdr>
        <w:top w:val="none" w:sz="0" w:space="0" w:color="auto"/>
        <w:left w:val="none" w:sz="0" w:space="0" w:color="auto"/>
        <w:bottom w:val="none" w:sz="0" w:space="0" w:color="auto"/>
        <w:right w:val="none" w:sz="0" w:space="0" w:color="auto"/>
      </w:divBdr>
    </w:div>
    <w:div w:id="1045911555">
      <w:bodyDiv w:val="1"/>
      <w:marLeft w:val="0"/>
      <w:marRight w:val="0"/>
      <w:marTop w:val="0"/>
      <w:marBottom w:val="0"/>
      <w:divBdr>
        <w:top w:val="none" w:sz="0" w:space="0" w:color="auto"/>
        <w:left w:val="none" w:sz="0" w:space="0" w:color="auto"/>
        <w:bottom w:val="none" w:sz="0" w:space="0" w:color="auto"/>
        <w:right w:val="none" w:sz="0" w:space="0" w:color="auto"/>
      </w:divBdr>
      <w:divsChild>
        <w:div w:id="999507872">
          <w:marLeft w:val="0"/>
          <w:marRight w:val="0"/>
          <w:marTop w:val="0"/>
          <w:marBottom w:val="0"/>
          <w:divBdr>
            <w:top w:val="none" w:sz="0" w:space="0" w:color="auto"/>
            <w:left w:val="none" w:sz="0" w:space="0" w:color="auto"/>
            <w:bottom w:val="none" w:sz="0" w:space="0" w:color="auto"/>
            <w:right w:val="none" w:sz="0" w:space="0" w:color="auto"/>
          </w:divBdr>
        </w:div>
        <w:div w:id="408158900">
          <w:marLeft w:val="0"/>
          <w:marRight w:val="0"/>
          <w:marTop w:val="0"/>
          <w:marBottom w:val="0"/>
          <w:divBdr>
            <w:top w:val="none" w:sz="0" w:space="0" w:color="auto"/>
            <w:left w:val="none" w:sz="0" w:space="0" w:color="auto"/>
            <w:bottom w:val="none" w:sz="0" w:space="0" w:color="auto"/>
            <w:right w:val="none" w:sz="0" w:space="0" w:color="auto"/>
          </w:divBdr>
          <w:divsChild>
            <w:div w:id="2003778348">
              <w:marLeft w:val="0"/>
              <w:marRight w:val="0"/>
              <w:marTop w:val="0"/>
              <w:marBottom w:val="300"/>
              <w:divBdr>
                <w:top w:val="none" w:sz="0" w:space="0" w:color="auto"/>
                <w:left w:val="none" w:sz="0" w:space="0" w:color="auto"/>
                <w:bottom w:val="none" w:sz="0" w:space="0" w:color="auto"/>
                <w:right w:val="none" w:sz="0" w:space="0" w:color="auto"/>
              </w:divBdr>
              <w:divsChild>
                <w:div w:id="1995256752">
                  <w:marLeft w:val="0"/>
                  <w:marRight w:val="0"/>
                  <w:marTop w:val="0"/>
                  <w:marBottom w:val="120"/>
                  <w:divBdr>
                    <w:top w:val="none" w:sz="0" w:space="0" w:color="auto"/>
                    <w:left w:val="none" w:sz="0" w:space="0" w:color="auto"/>
                    <w:bottom w:val="none" w:sz="0" w:space="0" w:color="auto"/>
                    <w:right w:val="none" w:sz="0" w:space="0" w:color="auto"/>
                  </w:divBdr>
                  <w:divsChild>
                    <w:div w:id="15394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4473">
      <w:bodyDiv w:val="1"/>
      <w:marLeft w:val="0"/>
      <w:marRight w:val="0"/>
      <w:marTop w:val="0"/>
      <w:marBottom w:val="0"/>
      <w:divBdr>
        <w:top w:val="none" w:sz="0" w:space="0" w:color="auto"/>
        <w:left w:val="none" w:sz="0" w:space="0" w:color="auto"/>
        <w:bottom w:val="none" w:sz="0" w:space="0" w:color="auto"/>
        <w:right w:val="none" w:sz="0" w:space="0" w:color="auto"/>
      </w:divBdr>
    </w:div>
    <w:div w:id="1089816136">
      <w:bodyDiv w:val="1"/>
      <w:marLeft w:val="0"/>
      <w:marRight w:val="0"/>
      <w:marTop w:val="0"/>
      <w:marBottom w:val="0"/>
      <w:divBdr>
        <w:top w:val="none" w:sz="0" w:space="0" w:color="auto"/>
        <w:left w:val="none" w:sz="0" w:space="0" w:color="auto"/>
        <w:bottom w:val="none" w:sz="0" w:space="0" w:color="auto"/>
        <w:right w:val="none" w:sz="0" w:space="0" w:color="auto"/>
      </w:divBdr>
    </w:div>
    <w:div w:id="1123575268">
      <w:bodyDiv w:val="1"/>
      <w:marLeft w:val="0"/>
      <w:marRight w:val="0"/>
      <w:marTop w:val="0"/>
      <w:marBottom w:val="0"/>
      <w:divBdr>
        <w:top w:val="none" w:sz="0" w:space="0" w:color="auto"/>
        <w:left w:val="none" w:sz="0" w:space="0" w:color="auto"/>
        <w:bottom w:val="none" w:sz="0" w:space="0" w:color="auto"/>
        <w:right w:val="none" w:sz="0" w:space="0" w:color="auto"/>
      </w:divBdr>
    </w:div>
    <w:div w:id="1125200280">
      <w:bodyDiv w:val="1"/>
      <w:marLeft w:val="0"/>
      <w:marRight w:val="0"/>
      <w:marTop w:val="0"/>
      <w:marBottom w:val="0"/>
      <w:divBdr>
        <w:top w:val="none" w:sz="0" w:space="0" w:color="auto"/>
        <w:left w:val="none" w:sz="0" w:space="0" w:color="auto"/>
        <w:bottom w:val="none" w:sz="0" w:space="0" w:color="auto"/>
        <w:right w:val="none" w:sz="0" w:space="0" w:color="auto"/>
      </w:divBdr>
      <w:divsChild>
        <w:div w:id="1766268488">
          <w:marLeft w:val="0"/>
          <w:marRight w:val="0"/>
          <w:marTop w:val="0"/>
          <w:marBottom w:val="0"/>
          <w:divBdr>
            <w:top w:val="none" w:sz="0" w:space="0" w:color="auto"/>
            <w:left w:val="none" w:sz="0" w:space="0" w:color="auto"/>
            <w:bottom w:val="none" w:sz="0" w:space="0" w:color="auto"/>
            <w:right w:val="none" w:sz="0" w:space="0" w:color="auto"/>
          </w:divBdr>
          <w:divsChild>
            <w:div w:id="960265728">
              <w:marLeft w:val="0"/>
              <w:marRight w:val="0"/>
              <w:marTop w:val="0"/>
              <w:marBottom w:val="300"/>
              <w:divBdr>
                <w:top w:val="none" w:sz="0" w:space="0" w:color="auto"/>
                <w:left w:val="none" w:sz="0" w:space="0" w:color="auto"/>
                <w:bottom w:val="none" w:sz="0" w:space="0" w:color="auto"/>
                <w:right w:val="none" w:sz="0" w:space="0" w:color="auto"/>
              </w:divBdr>
              <w:divsChild>
                <w:div w:id="649748048">
                  <w:marLeft w:val="0"/>
                  <w:marRight w:val="0"/>
                  <w:marTop w:val="0"/>
                  <w:marBottom w:val="0"/>
                  <w:divBdr>
                    <w:top w:val="none" w:sz="0" w:space="0" w:color="auto"/>
                    <w:left w:val="none" w:sz="0" w:space="0" w:color="auto"/>
                    <w:bottom w:val="none" w:sz="0" w:space="0" w:color="auto"/>
                    <w:right w:val="none" w:sz="0" w:space="0" w:color="auto"/>
                  </w:divBdr>
                  <w:divsChild>
                    <w:div w:id="1921671826">
                      <w:marLeft w:val="0"/>
                      <w:marRight w:val="0"/>
                      <w:marTop w:val="0"/>
                      <w:marBottom w:val="0"/>
                      <w:divBdr>
                        <w:top w:val="none" w:sz="0" w:space="0" w:color="auto"/>
                        <w:left w:val="none" w:sz="0" w:space="0" w:color="auto"/>
                        <w:bottom w:val="none" w:sz="0" w:space="0" w:color="auto"/>
                        <w:right w:val="none" w:sz="0" w:space="0" w:color="auto"/>
                      </w:divBdr>
                      <w:divsChild>
                        <w:div w:id="849484932">
                          <w:marLeft w:val="0"/>
                          <w:marRight w:val="0"/>
                          <w:marTop w:val="0"/>
                          <w:marBottom w:val="0"/>
                          <w:divBdr>
                            <w:top w:val="none" w:sz="0" w:space="0" w:color="auto"/>
                            <w:left w:val="none" w:sz="0" w:space="0" w:color="auto"/>
                            <w:bottom w:val="none" w:sz="0" w:space="0" w:color="auto"/>
                            <w:right w:val="none" w:sz="0" w:space="0" w:color="auto"/>
                          </w:divBdr>
                          <w:divsChild>
                            <w:div w:id="13379975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470466">
      <w:bodyDiv w:val="1"/>
      <w:marLeft w:val="0"/>
      <w:marRight w:val="0"/>
      <w:marTop w:val="0"/>
      <w:marBottom w:val="0"/>
      <w:divBdr>
        <w:top w:val="none" w:sz="0" w:space="0" w:color="auto"/>
        <w:left w:val="none" w:sz="0" w:space="0" w:color="auto"/>
        <w:bottom w:val="none" w:sz="0" w:space="0" w:color="auto"/>
        <w:right w:val="none" w:sz="0" w:space="0" w:color="auto"/>
      </w:divBdr>
    </w:div>
    <w:div w:id="1160999044">
      <w:bodyDiv w:val="1"/>
      <w:marLeft w:val="0"/>
      <w:marRight w:val="0"/>
      <w:marTop w:val="0"/>
      <w:marBottom w:val="0"/>
      <w:divBdr>
        <w:top w:val="none" w:sz="0" w:space="0" w:color="auto"/>
        <w:left w:val="none" w:sz="0" w:space="0" w:color="auto"/>
        <w:bottom w:val="none" w:sz="0" w:space="0" w:color="auto"/>
        <w:right w:val="none" w:sz="0" w:space="0" w:color="auto"/>
      </w:divBdr>
    </w:div>
    <w:div w:id="1162819650">
      <w:bodyDiv w:val="1"/>
      <w:marLeft w:val="0"/>
      <w:marRight w:val="0"/>
      <w:marTop w:val="0"/>
      <w:marBottom w:val="0"/>
      <w:divBdr>
        <w:top w:val="none" w:sz="0" w:space="0" w:color="auto"/>
        <w:left w:val="none" w:sz="0" w:space="0" w:color="auto"/>
        <w:bottom w:val="none" w:sz="0" w:space="0" w:color="auto"/>
        <w:right w:val="none" w:sz="0" w:space="0" w:color="auto"/>
      </w:divBdr>
    </w:div>
    <w:div w:id="1218663990">
      <w:bodyDiv w:val="1"/>
      <w:marLeft w:val="0"/>
      <w:marRight w:val="0"/>
      <w:marTop w:val="0"/>
      <w:marBottom w:val="0"/>
      <w:divBdr>
        <w:top w:val="none" w:sz="0" w:space="0" w:color="auto"/>
        <w:left w:val="none" w:sz="0" w:space="0" w:color="auto"/>
        <w:bottom w:val="none" w:sz="0" w:space="0" w:color="auto"/>
        <w:right w:val="none" w:sz="0" w:space="0" w:color="auto"/>
      </w:divBdr>
    </w:div>
    <w:div w:id="1225869729">
      <w:bodyDiv w:val="1"/>
      <w:marLeft w:val="0"/>
      <w:marRight w:val="0"/>
      <w:marTop w:val="0"/>
      <w:marBottom w:val="0"/>
      <w:divBdr>
        <w:top w:val="none" w:sz="0" w:space="0" w:color="auto"/>
        <w:left w:val="none" w:sz="0" w:space="0" w:color="auto"/>
        <w:bottom w:val="none" w:sz="0" w:space="0" w:color="auto"/>
        <w:right w:val="none" w:sz="0" w:space="0" w:color="auto"/>
      </w:divBdr>
    </w:div>
    <w:div w:id="1238251021">
      <w:bodyDiv w:val="1"/>
      <w:marLeft w:val="0"/>
      <w:marRight w:val="0"/>
      <w:marTop w:val="0"/>
      <w:marBottom w:val="0"/>
      <w:divBdr>
        <w:top w:val="none" w:sz="0" w:space="0" w:color="auto"/>
        <w:left w:val="none" w:sz="0" w:space="0" w:color="auto"/>
        <w:bottom w:val="none" w:sz="0" w:space="0" w:color="auto"/>
        <w:right w:val="none" w:sz="0" w:space="0" w:color="auto"/>
      </w:divBdr>
    </w:div>
    <w:div w:id="1240478021">
      <w:bodyDiv w:val="1"/>
      <w:marLeft w:val="0"/>
      <w:marRight w:val="0"/>
      <w:marTop w:val="0"/>
      <w:marBottom w:val="0"/>
      <w:divBdr>
        <w:top w:val="none" w:sz="0" w:space="0" w:color="auto"/>
        <w:left w:val="none" w:sz="0" w:space="0" w:color="auto"/>
        <w:bottom w:val="none" w:sz="0" w:space="0" w:color="auto"/>
        <w:right w:val="none" w:sz="0" w:space="0" w:color="auto"/>
      </w:divBdr>
    </w:div>
    <w:div w:id="1253077933">
      <w:bodyDiv w:val="1"/>
      <w:marLeft w:val="0"/>
      <w:marRight w:val="0"/>
      <w:marTop w:val="0"/>
      <w:marBottom w:val="0"/>
      <w:divBdr>
        <w:top w:val="none" w:sz="0" w:space="0" w:color="auto"/>
        <w:left w:val="none" w:sz="0" w:space="0" w:color="auto"/>
        <w:bottom w:val="none" w:sz="0" w:space="0" w:color="auto"/>
        <w:right w:val="none" w:sz="0" w:space="0" w:color="auto"/>
      </w:divBdr>
    </w:div>
    <w:div w:id="1254975916">
      <w:bodyDiv w:val="1"/>
      <w:marLeft w:val="0"/>
      <w:marRight w:val="0"/>
      <w:marTop w:val="0"/>
      <w:marBottom w:val="0"/>
      <w:divBdr>
        <w:top w:val="none" w:sz="0" w:space="0" w:color="auto"/>
        <w:left w:val="none" w:sz="0" w:space="0" w:color="auto"/>
        <w:bottom w:val="none" w:sz="0" w:space="0" w:color="auto"/>
        <w:right w:val="none" w:sz="0" w:space="0" w:color="auto"/>
      </w:divBdr>
    </w:div>
    <w:div w:id="1263994139">
      <w:bodyDiv w:val="1"/>
      <w:marLeft w:val="0"/>
      <w:marRight w:val="0"/>
      <w:marTop w:val="0"/>
      <w:marBottom w:val="0"/>
      <w:divBdr>
        <w:top w:val="none" w:sz="0" w:space="0" w:color="auto"/>
        <w:left w:val="none" w:sz="0" w:space="0" w:color="auto"/>
        <w:bottom w:val="none" w:sz="0" w:space="0" w:color="auto"/>
        <w:right w:val="none" w:sz="0" w:space="0" w:color="auto"/>
      </w:divBdr>
    </w:div>
    <w:div w:id="1265113837">
      <w:bodyDiv w:val="1"/>
      <w:marLeft w:val="0"/>
      <w:marRight w:val="0"/>
      <w:marTop w:val="0"/>
      <w:marBottom w:val="0"/>
      <w:divBdr>
        <w:top w:val="none" w:sz="0" w:space="0" w:color="auto"/>
        <w:left w:val="none" w:sz="0" w:space="0" w:color="auto"/>
        <w:bottom w:val="none" w:sz="0" w:space="0" w:color="auto"/>
        <w:right w:val="none" w:sz="0" w:space="0" w:color="auto"/>
      </w:divBdr>
    </w:div>
    <w:div w:id="1277443241">
      <w:bodyDiv w:val="1"/>
      <w:marLeft w:val="0"/>
      <w:marRight w:val="0"/>
      <w:marTop w:val="0"/>
      <w:marBottom w:val="0"/>
      <w:divBdr>
        <w:top w:val="none" w:sz="0" w:space="0" w:color="auto"/>
        <w:left w:val="none" w:sz="0" w:space="0" w:color="auto"/>
        <w:bottom w:val="none" w:sz="0" w:space="0" w:color="auto"/>
        <w:right w:val="none" w:sz="0" w:space="0" w:color="auto"/>
      </w:divBdr>
    </w:div>
    <w:div w:id="1282302540">
      <w:bodyDiv w:val="1"/>
      <w:marLeft w:val="0"/>
      <w:marRight w:val="0"/>
      <w:marTop w:val="0"/>
      <w:marBottom w:val="0"/>
      <w:divBdr>
        <w:top w:val="none" w:sz="0" w:space="0" w:color="auto"/>
        <w:left w:val="none" w:sz="0" w:space="0" w:color="auto"/>
        <w:bottom w:val="none" w:sz="0" w:space="0" w:color="auto"/>
        <w:right w:val="none" w:sz="0" w:space="0" w:color="auto"/>
      </w:divBdr>
    </w:div>
    <w:div w:id="1324352879">
      <w:bodyDiv w:val="1"/>
      <w:marLeft w:val="0"/>
      <w:marRight w:val="0"/>
      <w:marTop w:val="0"/>
      <w:marBottom w:val="0"/>
      <w:divBdr>
        <w:top w:val="none" w:sz="0" w:space="0" w:color="auto"/>
        <w:left w:val="none" w:sz="0" w:space="0" w:color="auto"/>
        <w:bottom w:val="none" w:sz="0" w:space="0" w:color="auto"/>
        <w:right w:val="none" w:sz="0" w:space="0" w:color="auto"/>
      </w:divBdr>
    </w:div>
    <w:div w:id="1324354620">
      <w:bodyDiv w:val="1"/>
      <w:marLeft w:val="0"/>
      <w:marRight w:val="0"/>
      <w:marTop w:val="0"/>
      <w:marBottom w:val="0"/>
      <w:divBdr>
        <w:top w:val="none" w:sz="0" w:space="0" w:color="auto"/>
        <w:left w:val="none" w:sz="0" w:space="0" w:color="auto"/>
        <w:bottom w:val="none" w:sz="0" w:space="0" w:color="auto"/>
        <w:right w:val="none" w:sz="0" w:space="0" w:color="auto"/>
      </w:divBdr>
    </w:div>
    <w:div w:id="1331910292">
      <w:bodyDiv w:val="1"/>
      <w:marLeft w:val="0"/>
      <w:marRight w:val="0"/>
      <w:marTop w:val="0"/>
      <w:marBottom w:val="0"/>
      <w:divBdr>
        <w:top w:val="none" w:sz="0" w:space="0" w:color="auto"/>
        <w:left w:val="none" w:sz="0" w:space="0" w:color="auto"/>
        <w:bottom w:val="none" w:sz="0" w:space="0" w:color="auto"/>
        <w:right w:val="none" w:sz="0" w:space="0" w:color="auto"/>
      </w:divBdr>
    </w:div>
    <w:div w:id="1373186781">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9209972">
      <w:bodyDiv w:val="1"/>
      <w:marLeft w:val="0"/>
      <w:marRight w:val="0"/>
      <w:marTop w:val="0"/>
      <w:marBottom w:val="0"/>
      <w:divBdr>
        <w:top w:val="none" w:sz="0" w:space="0" w:color="auto"/>
        <w:left w:val="none" w:sz="0" w:space="0" w:color="auto"/>
        <w:bottom w:val="none" w:sz="0" w:space="0" w:color="auto"/>
        <w:right w:val="none" w:sz="0" w:space="0" w:color="auto"/>
      </w:divBdr>
    </w:div>
    <w:div w:id="1382905721">
      <w:bodyDiv w:val="1"/>
      <w:marLeft w:val="0"/>
      <w:marRight w:val="0"/>
      <w:marTop w:val="0"/>
      <w:marBottom w:val="0"/>
      <w:divBdr>
        <w:top w:val="none" w:sz="0" w:space="0" w:color="auto"/>
        <w:left w:val="none" w:sz="0" w:space="0" w:color="auto"/>
        <w:bottom w:val="none" w:sz="0" w:space="0" w:color="auto"/>
        <w:right w:val="none" w:sz="0" w:space="0" w:color="auto"/>
      </w:divBdr>
    </w:div>
    <w:div w:id="1391346825">
      <w:bodyDiv w:val="1"/>
      <w:marLeft w:val="0"/>
      <w:marRight w:val="0"/>
      <w:marTop w:val="0"/>
      <w:marBottom w:val="0"/>
      <w:divBdr>
        <w:top w:val="none" w:sz="0" w:space="0" w:color="auto"/>
        <w:left w:val="none" w:sz="0" w:space="0" w:color="auto"/>
        <w:bottom w:val="none" w:sz="0" w:space="0" w:color="auto"/>
        <w:right w:val="none" w:sz="0" w:space="0" w:color="auto"/>
      </w:divBdr>
    </w:div>
    <w:div w:id="1409041348">
      <w:bodyDiv w:val="1"/>
      <w:marLeft w:val="0"/>
      <w:marRight w:val="0"/>
      <w:marTop w:val="0"/>
      <w:marBottom w:val="0"/>
      <w:divBdr>
        <w:top w:val="none" w:sz="0" w:space="0" w:color="auto"/>
        <w:left w:val="none" w:sz="0" w:space="0" w:color="auto"/>
        <w:bottom w:val="none" w:sz="0" w:space="0" w:color="auto"/>
        <w:right w:val="none" w:sz="0" w:space="0" w:color="auto"/>
      </w:divBdr>
    </w:div>
    <w:div w:id="1423835457">
      <w:bodyDiv w:val="1"/>
      <w:marLeft w:val="0"/>
      <w:marRight w:val="0"/>
      <w:marTop w:val="0"/>
      <w:marBottom w:val="0"/>
      <w:divBdr>
        <w:top w:val="none" w:sz="0" w:space="0" w:color="auto"/>
        <w:left w:val="none" w:sz="0" w:space="0" w:color="auto"/>
        <w:bottom w:val="none" w:sz="0" w:space="0" w:color="auto"/>
        <w:right w:val="none" w:sz="0" w:space="0" w:color="auto"/>
      </w:divBdr>
    </w:div>
    <w:div w:id="1430156245">
      <w:bodyDiv w:val="1"/>
      <w:marLeft w:val="0"/>
      <w:marRight w:val="0"/>
      <w:marTop w:val="0"/>
      <w:marBottom w:val="0"/>
      <w:divBdr>
        <w:top w:val="none" w:sz="0" w:space="0" w:color="auto"/>
        <w:left w:val="none" w:sz="0" w:space="0" w:color="auto"/>
        <w:bottom w:val="none" w:sz="0" w:space="0" w:color="auto"/>
        <w:right w:val="none" w:sz="0" w:space="0" w:color="auto"/>
      </w:divBdr>
      <w:divsChild>
        <w:div w:id="1594434155">
          <w:marLeft w:val="0"/>
          <w:marRight w:val="0"/>
          <w:marTop w:val="0"/>
          <w:marBottom w:val="0"/>
          <w:divBdr>
            <w:top w:val="none" w:sz="0" w:space="0" w:color="auto"/>
            <w:left w:val="none" w:sz="0" w:space="0" w:color="auto"/>
            <w:bottom w:val="none" w:sz="0" w:space="0" w:color="auto"/>
            <w:right w:val="none" w:sz="0" w:space="0" w:color="auto"/>
          </w:divBdr>
        </w:div>
        <w:div w:id="1283070069">
          <w:marLeft w:val="0"/>
          <w:marRight w:val="0"/>
          <w:marTop w:val="0"/>
          <w:marBottom w:val="0"/>
          <w:divBdr>
            <w:top w:val="none" w:sz="0" w:space="0" w:color="auto"/>
            <w:left w:val="none" w:sz="0" w:space="0" w:color="auto"/>
            <w:bottom w:val="none" w:sz="0" w:space="0" w:color="auto"/>
            <w:right w:val="none" w:sz="0" w:space="0" w:color="auto"/>
          </w:divBdr>
          <w:divsChild>
            <w:div w:id="108284828">
              <w:marLeft w:val="0"/>
              <w:marRight w:val="0"/>
              <w:marTop w:val="0"/>
              <w:marBottom w:val="300"/>
              <w:divBdr>
                <w:top w:val="none" w:sz="0" w:space="0" w:color="auto"/>
                <w:left w:val="none" w:sz="0" w:space="0" w:color="auto"/>
                <w:bottom w:val="none" w:sz="0" w:space="0" w:color="auto"/>
                <w:right w:val="none" w:sz="0" w:space="0" w:color="auto"/>
              </w:divBdr>
              <w:divsChild>
                <w:div w:id="1911115451">
                  <w:marLeft w:val="0"/>
                  <w:marRight w:val="0"/>
                  <w:marTop w:val="0"/>
                  <w:marBottom w:val="120"/>
                  <w:divBdr>
                    <w:top w:val="none" w:sz="0" w:space="0" w:color="auto"/>
                    <w:left w:val="none" w:sz="0" w:space="0" w:color="auto"/>
                    <w:bottom w:val="none" w:sz="0" w:space="0" w:color="auto"/>
                    <w:right w:val="none" w:sz="0" w:space="0" w:color="auto"/>
                  </w:divBdr>
                  <w:divsChild>
                    <w:div w:id="813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97718">
      <w:bodyDiv w:val="1"/>
      <w:marLeft w:val="0"/>
      <w:marRight w:val="0"/>
      <w:marTop w:val="0"/>
      <w:marBottom w:val="0"/>
      <w:divBdr>
        <w:top w:val="none" w:sz="0" w:space="0" w:color="auto"/>
        <w:left w:val="none" w:sz="0" w:space="0" w:color="auto"/>
        <w:bottom w:val="none" w:sz="0" w:space="0" w:color="auto"/>
        <w:right w:val="none" w:sz="0" w:space="0" w:color="auto"/>
      </w:divBdr>
    </w:div>
    <w:div w:id="1447698066">
      <w:bodyDiv w:val="1"/>
      <w:marLeft w:val="0"/>
      <w:marRight w:val="0"/>
      <w:marTop w:val="0"/>
      <w:marBottom w:val="0"/>
      <w:divBdr>
        <w:top w:val="none" w:sz="0" w:space="0" w:color="auto"/>
        <w:left w:val="none" w:sz="0" w:space="0" w:color="auto"/>
        <w:bottom w:val="none" w:sz="0" w:space="0" w:color="auto"/>
        <w:right w:val="none" w:sz="0" w:space="0" w:color="auto"/>
      </w:divBdr>
      <w:divsChild>
        <w:div w:id="87190538">
          <w:marLeft w:val="0"/>
          <w:marRight w:val="0"/>
          <w:marTop w:val="0"/>
          <w:marBottom w:val="0"/>
          <w:divBdr>
            <w:top w:val="none" w:sz="0" w:space="0" w:color="auto"/>
            <w:left w:val="none" w:sz="0" w:space="0" w:color="auto"/>
            <w:bottom w:val="none" w:sz="0" w:space="0" w:color="auto"/>
            <w:right w:val="none" w:sz="0" w:space="0" w:color="auto"/>
          </w:divBdr>
          <w:divsChild>
            <w:div w:id="1501114278">
              <w:marLeft w:val="0"/>
              <w:marRight w:val="0"/>
              <w:marTop w:val="0"/>
              <w:marBottom w:val="0"/>
              <w:divBdr>
                <w:top w:val="none" w:sz="0" w:space="0" w:color="auto"/>
                <w:left w:val="none" w:sz="0" w:space="0" w:color="auto"/>
                <w:bottom w:val="none" w:sz="0" w:space="0" w:color="auto"/>
                <w:right w:val="none" w:sz="0" w:space="0" w:color="auto"/>
              </w:divBdr>
              <w:divsChild>
                <w:div w:id="879631401">
                  <w:marLeft w:val="0"/>
                  <w:marRight w:val="0"/>
                  <w:marTop w:val="0"/>
                  <w:marBottom w:val="0"/>
                  <w:divBdr>
                    <w:top w:val="none" w:sz="0" w:space="0" w:color="auto"/>
                    <w:left w:val="none" w:sz="0" w:space="0" w:color="auto"/>
                    <w:bottom w:val="none" w:sz="0" w:space="0" w:color="auto"/>
                    <w:right w:val="none" w:sz="0" w:space="0" w:color="auto"/>
                  </w:divBdr>
                  <w:divsChild>
                    <w:div w:id="19234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95883">
      <w:bodyDiv w:val="1"/>
      <w:marLeft w:val="0"/>
      <w:marRight w:val="0"/>
      <w:marTop w:val="0"/>
      <w:marBottom w:val="0"/>
      <w:divBdr>
        <w:top w:val="none" w:sz="0" w:space="0" w:color="auto"/>
        <w:left w:val="none" w:sz="0" w:space="0" w:color="auto"/>
        <w:bottom w:val="none" w:sz="0" w:space="0" w:color="auto"/>
        <w:right w:val="none" w:sz="0" w:space="0" w:color="auto"/>
      </w:divBdr>
    </w:div>
    <w:div w:id="1465081981">
      <w:bodyDiv w:val="1"/>
      <w:marLeft w:val="0"/>
      <w:marRight w:val="0"/>
      <w:marTop w:val="0"/>
      <w:marBottom w:val="0"/>
      <w:divBdr>
        <w:top w:val="none" w:sz="0" w:space="0" w:color="auto"/>
        <w:left w:val="none" w:sz="0" w:space="0" w:color="auto"/>
        <w:bottom w:val="none" w:sz="0" w:space="0" w:color="auto"/>
        <w:right w:val="none" w:sz="0" w:space="0" w:color="auto"/>
      </w:divBdr>
    </w:div>
    <w:div w:id="1494687055">
      <w:bodyDiv w:val="1"/>
      <w:marLeft w:val="0"/>
      <w:marRight w:val="0"/>
      <w:marTop w:val="0"/>
      <w:marBottom w:val="0"/>
      <w:divBdr>
        <w:top w:val="none" w:sz="0" w:space="0" w:color="auto"/>
        <w:left w:val="none" w:sz="0" w:space="0" w:color="auto"/>
        <w:bottom w:val="none" w:sz="0" w:space="0" w:color="auto"/>
        <w:right w:val="none" w:sz="0" w:space="0" w:color="auto"/>
      </w:divBdr>
    </w:div>
    <w:div w:id="1504122517">
      <w:bodyDiv w:val="1"/>
      <w:marLeft w:val="0"/>
      <w:marRight w:val="0"/>
      <w:marTop w:val="0"/>
      <w:marBottom w:val="0"/>
      <w:divBdr>
        <w:top w:val="none" w:sz="0" w:space="0" w:color="auto"/>
        <w:left w:val="none" w:sz="0" w:space="0" w:color="auto"/>
        <w:bottom w:val="none" w:sz="0" w:space="0" w:color="auto"/>
        <w:right w:val="none" w:sz="0" w:space="0" w:color="auto"/>
      </w:divBdr>
    </w:div>
    <w:div w:id="1519004251">
      <w:bodyDiv w:val="1"/>
      <w:marLeft w:val="0"/>
      <w:marRight w:val="0"/>
      <w:marTop w:val="0"/>
      <w:marBottom w:val="0"/>
      <w:divBdr>
        <w:top w:val="none" w:sz="0" w:space="0" w:color="auto"/>
        <w:left w:val="none" w:sz="0" w:space="0" w:color="auto"/>
        <w:bottom w:val="none" w:sz="0" w:space="0" w:color="auto"/>
        <w:right w:val="none" w:sz="0" w:space="0" w:color="auto"/>
      </w:divBdr>
    </w:div>
    <w:div w:id="1520005133">
      <w:bodyDiv w:val="1"/>
      <w:marLeft w:val="0"/>
      <w:marRight w:val="0"/>
      <w:marTop w:val="0"/>
      <w:marBottom w:val="0"/>
      <w:divBdr>
        <w:top w:val="none" w:sz="0" w:space="0" w:color="auto"/>
        <w:left w:val="none" w:sz="0" w:space="0" w:color="auto"/>
        <w:bottom w:val="none" w:sz="0" w:space="0" w:color="auto"/>
        <w:right w:val="none" w:sz="0" w:space="0" w:color="auto"/>
      </w:divBdr>
    </w:div>
    <w:div w:id="1580867286">
      <w:bodyDiv w:val="1"/>
      <w:marLeft w:val="0"/>
      <w:marRight w:val="0"/>
      <w:marTop w:val="0"/>
      <w:marBottom w:val="0"/>
      <w:divBdr>
        <w:top w:val="none" w:sz="0" w:space="0" w:color="auto"/>
        <w:left w:val="none" w:sz="0" w:space="0" w:color="auto"/>
        <w:bottom w:val="none" w:sz="0" w:space="0" w:color="auto"/>
        <w:right w:val="none" w:sz="0" w:space="0" w:color="auto"/>
      </w:divBdr>
    </w:div>
    <w:div w:id="1586693826">
      <w:bodyDiv w:val="1"/>
      <w:marLeft w:val="0"/>
      <w:marRight w:val="0"/>
      <w:marTop w:val="0"/>
      <w:marBottom w:val="0"/>
      <w:divBdr>
        <w:top w:val="none" w:sz="0" w:space="0" w:color="auto"/>
        <w:left w:val="none" w:sz="0" w:space="0" w:color="auto"/>
        <w:bottom w:val="none" w:sz="0" w:space="0" w:color="auto"/>
        <w:right w:val="none" w:sz="0" w:space="0" w:color="auto"/>
      </w:divBdr>
    </w:div>
    <w:div w:id="1599944156">
      <w:bodyDiv w:val="1"/>
      <w:marLeft w:val="0"/>
      <w:marRight w:val="0"/>
      <w:marTop w:val="0"/>
      <w:marBottom w:val="0"/>
      <w:divBdr>
        <w:top w:val="none" w:sz="0" w:space="0" w:color="auto"/>
        <w:left w:val="none" w:sz="0" w:space="0" w:color="auto"/>
        <w:bottom w:val="none" w:sz="0" w:space="0" w:color="auto"/>
        <w:right w:val="none" w:sz="0" w:space="0" w:color="auto"/>
      </w:divBdr>
    </w:div>
    <w:div w:id="1622374016">
      <w:bodyDiv w:val="1"/>
      <w:marLeft w:val="0"/>
      <w:marRight w:val="0"/>
      <w:marTop w:val="0"/>
      <w:marBottom w:val="0"/>
      <w:divBdr>
        <w:top w:val="none" w:sz="0" w:space="0" w:color="auto"/>
        <w:left w:val="none" w:sz="0" w:space="0" w:color="auto"/>
        <w:bottom w:val="none" w:sz="0" w:space="0" w:color="auto"/>
        <w:right w:val="none" w:sz="0" w:space="0" w:color="auto"/>
      </w:divBdr>
    </w:div>
    <w:div w:id="1627349037">
      <w:bodyDiv w:val="1"/>
      <w:marLeft w:val="0"/>
      <w:marRight w:val="0"/>
      <w:marTop w:val="0"/>
      <w:marBottom w:val="0"/>
      <w:divBdr>
        <w:top w:val="none" w:sz="0" w:space="0" w:color="auto"/>
        <w:left w:val="none" w:sz="0" w:space="0" w:color="auto"/>
        <w:bottom w:val="none" w:sz="0" w:space="0" w:color="auto"/>
        <w:right w:val="none" w:sz="0" w:space="0" w:color="auto"/>
      </w:divBdr>
    </w:div>
    <w:div w:id="1629118982">
      <w:bodyDiv w:val="1"/>
      <w:marLeft w:val="0"/>
      <w:marRight w:val="0"/>
      <w:marTop w:val="0"/>
      <w:marBottom w:val="0"/>
      <w:divBdr>
        <w:top w:val="none" w:sz="0" w:space="0" w:color="auto"/>
        <w:left w:val="none" w:sz="0" w:space="0" w:color="auto"/>
        <w:bottom w:val="none" w:sz="0" w:space="0" w:color="auto"/>
        <w:right w:val="none" w:sz="0" w:space="0" w:color="auto"/>
      </w:divBdr>
    </w:div>
    <w:div w:id="1634016455">
      <w:bodyDiv w:val="1"/>
      <w:marLeft w:val="0"/>
      <w:marRight w:val="0"/>
      <w:marTop w:val="0"/>
      <w:marBottom w:val="0"/>
      <w:divBdr>
        <w:top w:val="none" w:sz="0" w:space="0" w:color="auto"/>
        <w:left w:val="none" w:sz="0" w:space="0" w:color="auto"/>
        <w:bottom w:val="none" w:sz="0" w:space="0" w:color="auto"/>
        <w:right w:val="none" w:sz="0" w:space="0" w:color="auto"/>
      </w:divBdr>
    </w:div>
    <w:div w:id="1664504803">
      <w:bodyDiv w:val="1"/>
      <w:marLeft w:val="0"/>
      <w:marRight w:val="0"/>
      <w:marTop w:val="0"/>
      <w:marBottom w:val="0"/>
      <w:divBdr>
        <w:top w:val="none" w:sz="0" w:space="0" w:color="auto"/>
        <w:left w:val="none" w:sz="0" w:space="0" w:color="auto"/>
        <w:bottom w:val="none" w:sz="0" w:space="0" w:color="auto"/>
        <w:right w:val="none" w:sz="0" w:space="0" w:color="auto"/>
      </w:divBdr>
    </w:div>
    <w:div w:id="1690251747">
      <w:bodyDiv w:val="1"/>
      <w:marLeft w:val="0"/>
      <w:marRight w:val="0"/>
      <w:marTop w:val="0"/>
      <w:marBottom w:val="0"/>
      <w:divBdr>
        <w:top w:val="none" w:sz="0" w:space="0" w:color="auto"/>
        <w:left w:val="none" w:sz="0" w:space="0" w:color="auto"/>
        <w:bottom w:val="none" w:sz="0" w:space="0" w:color="auto"/>
        <w:right w:val="none" w:sz="0" w:space="0" w:color="auto"/>
      </w:divBdr>
    </w:div>
    <w:div w:id="1696073088">
      <w:bodyDiv w:val="1"/>
      <w:marLeft w:val="0"/>
      <w:marRight w:val="0"/>
      <w:marTop w:val="0"/>
      <w:marBottom w:val="0"/>
      <w:divBdr>
        <w:top w:val="none" w:sz="0" w:space="0" w:color="auto"/>
        <w:left w:val="none" w:sz="0" w:space="0" w:color="auto"/>
        <w:bottom w:val="none" w:sz="0" w:space="0" w:color="auto"/>
        <w:right w:val="none" w:sz="0" w:space="0" w:color="auto"/>
      </w:divBdr>
    </w:div>
    <w:div w:id="1702634141">
      <w:bodyDiv w:val="1"/>
      <w:marLeft w:val="0"/>
      <w:marRight w:val="0"/>
      <w:marTop w:val="0"/>
      <w:marBottom w:val="0"/>
      <w:divBdr>
        <w:top w:val="none" w:sz="0" w:space="0" w:color="auto"/>
        <w:left w:val="none" w:sz="0" w:space="0" w:color="auto"/>
        <w:bottom w:val="none" w:sz="0" w:space="0" w:color="auto"/>
        <w:right w:val="none" w:sz="0" w:space="0" w:color="auto"/>
      </w:divBdr>
    </w:div>
    <w:div w:id="1719665264">
      <w:bodyDiv w:val="1"/>
      <w:marLeft w:val="0"/>
      <w:marRight w:val="0"/>
      <w:marTop w:val="0"/>
      <w:marBottom w:val="0"/>
      <w:divBdr>
        <w:top w:val="none" w:sz="0" w:space="0" w:color="auto"/>
        <w:left w:val="none" w:sz="0" w:space="0" w:color="auto"/>
        <w:bottom w:val="none" w:sz="0" w:space="0" w:color="auto"/>
        <w:right w:val="none" w:sz="0" w:space="0" w:color="auto"/>
      </w:divBdr>
    </w:div>
    <w:div w:id="1731658527">
      <w:bodyDiv w:val="1"/>
      <w:marLeft w:val="0"/>
      <w:marRight w:val="0"/>
      <w:marTop w:val="0"/>
      <w:marBottom w:val="0"/>
      <w:divBdr>
        <w:top w:val="none" w:sz="0" w:space="0" w:color="auto"/>
        <w:left w:val="none" w:sz="0" w:space="0" w:color="auto"/>
        <w:bottom w:val="none" w:sz="0" w:space="0" w:color="auto"/>
        <w:right w:val="none" w:sz="0" w:space="0" w:color="auto"/>
      </w:divBdr>
    </w:div>
    <w:div w:id="1732772430">
      <w:bodyDiv w:val="1"/>
      <w:marLeft w:val="0"/>
      <w:marRight w:val="0"/>
      <w:marTop w:val="0"/>
      <w:marBottom w:val="0"/>
      <w:divBdr>
        <w:top w:val="none" w:sz="0" w:space="0" w:color="auto"/>
        <w:left w:val="none" w:sz="0" w:space="0" w:color="auto"/>
        <w:bottom w:val="none" w:sz="0" w:space="0" w:color="auto"/>
        <w:right w:val="none" w:sz="0" w:space="0" w:color="auto"/>
      </w:divBdr>
    </w:div>
    <w:div w:id="1736002765">
      <w:bodyDiv w:val="1"/>
      <w:marLeft w:val="0"/>
      <w:marRight w:val="0"/>
      <w:marTop w:val="0"/>
      <w:marBottom w:val="0"/>
      <w:divBdr>
        <w:top w:val="none" w:sz="0" w:space="0" w:color="auto"/>
        <w:left w:val="none" w:sz="0" w:space="0" w:color="auto"/>
        <w:bottom w:val="none" w:sz="0" w:space="0" w:color="auto"/>
        <w:right w:val="none" w:sz="0" w:space="0" w:color="auto"/>
      </w:divBdr>
    </w:div>
    <w:div w:id="1746033344">
      <w:bodyDiv w:val="1"/>
      <w:marLeft w:val="0"/>
      <w:marRight w:val="0"/>
      <w:marTop w:val="0"/>
      <w:marBottom w:val="0"/>
      <w:divBdr>
        <w:top w:val="none" w:sz="0" w:space="0" w:color="auto"/>
        <w:left w:val="none" w:sz="0" w:space="0" w:color="auto"/>
        <w:bottom w:val="none" w:sz="0" w:space="0" w:color="auto"/>
        <w:right w:val="none" w:sz="0" w:space="0" w:color="auto"/>
      </w:divBdr>
    </w:div>
    <w:div w:id="1779763310">
      <w:bodyDiv w:val="1"/>
      <w:marLeft w:val="0"/>
      <w:marRight w:val="0"/>
      <w:marTop w:val="0"/>
      <w:marBottom w:val="0"/>
      <w:divBdr>
        <w:top w:val="none" w:sz="0" w:space="0" w:color="auto"/>
        <w:left w:val="none" w:sz="0" w:space="0" w:color="auto"/>
        <w:bottom w:val="none" w:sz="0" w:space="0" w:color="auto"/>
        <w:right w:val="none" w:sz="0" w:space="0" w:color="auto"/>
      </w:divBdr>
    </w:div>
    <w:div w:id="1793087091">
      <w:bodyDiv w:val="1"/>
      <w:marLeft w:val="0"/>
      <w:marRight w:val="0"/>
      <w:marTop w:val="0"/>
      <w:marBottom w:val="0"/>
      <w:divBdr>
        <w:top w:val="none" w:sz="0" w:space="0" w:color="auto"/>
        <w:left w:val="none" w:sz="0" w:space="0" w:color="auto"/>
        <w:bottom w:val="none" w:sz="0" w:space="0" w:color="auto"/>
        <w:right w:val="none" w:sz="0" w:space="0" w:color="auto"/>
      </w:divBdr>
    </w:div>
    <w:div w:id="1809282241">
      <w:bodyDiv w:val="1"/>
      <w:marLeft w:val="0"/>
      <w:marRight w:val="0"/>
      <w:marTop w:val="0"/>
      <w:marBottom w:val="0"/>
      <w:divBdr>
        <w:top w:val="none" w:sz="0" w:space="0" w:color="auto"/>
        <w:left w:val="none" w:sz="0" w:space="0" w:color="auto"/>
        <w:bottom w:val="none" w:sz="0" w:space="0" w:color="auto"/>
        <w:right w:val="none" w:sz="0" w:space="0" w:color="auto"/>
      </w:divBdr>
    </w:div>
    <w:div w:id="1828282739">
      <w:bodyDiv w:val="1"/>
      <w:marLeft w:val="0"/>
      <w:marRight w:val="0"/>
      <w:marTop w:val="0"/>
      <w:marBottom w:val="0"/>
      <w:divBdr>
        <w:top w:val="none" w:sz="0" w:space="0" w:color="auto"/>
        <w:left w:val="none" w:sz="0" w:space="0" w:color="auto"/>
        <w:bottom w:val="none" w:sz="0" w:space="0" w:color="auto"/>
        <w:right w:val="none" w:sz="0" w:space="0" w:color="auto"/>
      </w:divBdr>
    </w:div>
    <w:div w:id="1852915567">
      <w:bodyDiv w:val="1"/>
      <w:marLeft w:val="0"/>
      <w:marRight w:val="0"/>
      <w:marTop w:val="0"/>
      <w:marBottom w:val="0"/>
      <w:divBdr>
        <w:top w:val="none" w:sz="0" w:space="0" w:color="auto"/>
        <w:left w:val="none" w:sz="0" w:space="0" w:color="auto"/>
        <w:bottom w:val="none" w:sz="0" w:space="0" w:color="auto"/>
        <w:right w:val="none" w:sz="0" w:space="0" w:color="auto"/>
      </w:divBdr>
    </w:div>
    <w:div w:id="1861625160">
      <w:bodyDiv w:val="1"/>
      <w:marLeft w:val="0"/>
      <w:marRight w:val="0"/>
      <w:marTop w:val="0"/>
      <w:marBottom w:val="0"/>
      <w:divBdr>
        <w:top w:val="none" w:sz="0" w:space="0" w:color="auto"/>
        <w:left w:val="none" w:sz="0" w:space="0" w:color="auto"/>
        <w:bottom w:val="none" w:sz="0" w:space="0" w:color="auto"/>
        <w:right w:val="none" w:sz="0" w:space="0" w:color="auto"/>
      </w:divBdr>
    </w:div>
    <w:div w:id="1876843101">
      <w:bodyDiv w:val="1"/>
      <w:marLeft w:val="0"/>
      <w:marRight w:val="0"/>
      <w:marTop w:val="0"/>
      <w:marBottom w:val="0"/>
      <w:divBdr>
        <w:top w:val="none" w:sz="0" w:space="0" w:color="auto"/>
        <w:left w:val="none" w:sz="0" w:space="0" w:color="auto"/>
        <w:bottom w:val="none" w:sz="0" w:space="0" w:color="auto"/>
        <w:right w:val="none" w:sz="0" w:space="0" w:color="auto"/>
      </w:divBdr>
    </w:div>
    <w:div w:id="1894198007">
      <w:bodyDiv w:val="1"/>
      <w:marLeft w:val="0"/>
      <w:marRight w:val="0"/>
      <w:marTop w:val="0"/>
      <w:marBottom w:val="0"/>
      <w:divBdr>
        <w:top w:val="none" w:sz="0" w:space="0" w:color="auto"/>
        <w:left w:val="none" w:sz="0" w:space="0" w:color="auto"/>
        <w:bottom w:val="none" w:sz="0" w:space="0" w:color="auto"/>
        <w:right w:val="none" w:sz="0" w:space="0" w:color="auto"/>
      </w:divBdr>
    </w:div>
    <w:div w:id="1905750561">
      <w:bodyDiv w:val="1"/>
      <w:marLeft w:val="0"/>
      <w:marRight w:val="0"/>
      <w:marTop w:val="0"/>
      <w:marBottom w:val="0"/>
      <w:divBdr>
        <w:top w:val="none" w:sz="0" w:space="0" w:color="auto"/>
        <w:left w:val="none" w:sz="0" w:space="0" w:color="auto"/>
        <w:bottom w:val="none" w:sz="0" w:space="0" w:color="auto"/>
        <w:right w:val="none" w:sz="0" w:space="0" w:color="auto"/>
      </w:divBdr>
    </w:div>
    <w:div w:id="1910992088">
      <w:bodyDiv w:val="1"/>
      <w:marLeft w:val="0"/>
      <w:marRight w:val="0"/>
      <w:marTop w:val="0"/>
      <w:marBottom w:val="0"/>
      <w:divBdr>
        <w:top w:val="none" w:sz="0" w:space="0" w:color="auto"/>
        <w:left w:val="none" w:sz="0" w:space="0" w:color="auto"/>
        <w:bottom w:val="none" w:sz="0" w:space="0" w:color="auto"/>
        <w:right w:val="none" w:sz="0" w:space="0" w:color="auto"/>
      </w:divBdr>
    </w:div>
    <w:div w:id="1921988215">
      <w:bodyDiv w:val="1"/>
      <w:marLeft w:val="0"/>
      <w:marRight w:val="0"/>
      <w:marTop w:val="0"/>
      <w:marBottom w:val="0"/>
      <w:divBdr>
        <w:top w:val="none" w:sz="0" w:space="0" w:color="auto"/>
        <w:left w:val="none" w:sz="0" w:space="0" w:color="auto"/>
        <w:bottom w:val="none" w:sz="0" w:space="0" w:color="auto"/>
        <w:right w:val="none" w:sz="0" w:space="0" w:color="auto"/>
      </w:divBdr>
    </w:div>
    <w:div w:id="1923952327">
      <w:bodyDiv w:val="1"/>
      <w:marLeft w:val="0"/>
      <w:marRight w:val="0"/>
      <w:marTop w:val="0"/>
      <w:marBottom w:val="0"/>
      <w:divBdr>
        <w:top w:val="none" w:sz="0" w:space="0" w:color="auto"/>
        <w:left w:val="none" w:sz="0" w:space="0" w:color="auto"/>
        <w:bottom w:val="none" w:sz="0" w:space="0" w:color="auto"/>
        <w:right w:val="none" w:sz="0" w:space="0" w:color="auto"/>
      </w:divBdr>
    </w:div>
    <w:div w:id="1932397701">
      <w:bodyDiv w:val="1"/>
      <w:marLeft w:val="0"/>
      <w:marRight w:val="0"/>
      <w:marTop w:val="0"/>
      <w:marBottom w:val="0"/>
      <w:divBdr>
        <w:top w:val="none" w:sz="0" w:space="0" w:color="auto"/>
        <w:left w:val="none" w:sz="0" w:space="0" w:color="auto"/>
        <w:bottom w:val="none" w:sz="0" w:space="0" w:color="auto"/>
        <w:right w:val="none" w:sz="0" w:space="0" w:color="auto"/>
      </w:divBdr>
    </w:div>
    <w:div w:id="1940679532">
      <w:bodyDiv w:val="1"/>
      <w:marLeft w:val="0"/>
      <w:marRight w:val="0"/>
      <w:marTop w:val="0"/>
      <w:marBottom w:val="0"/>
      <w:divBdr>
        <w:top w:val="none" w:sz="0" w:space="0" w:color="auto"/>
        <w:left w:val="none" w:sz="0" w:space="0" w:color="auto"/>
        <w:bottom w:val="none" w:sz="0" w:space="0" w:color="auto"/>
        <w:right w:val="none" w:sz="0" w:space="0" w:color="auto"/>
      </w:divBdr>
    </w:div>
    <w:div w:id="1941525258">
      <w:bodyDiv w:val="1"/>
      <w:marLeft w:val="0"/>
      <w:marRight w:val="0"/>
      <w:marTop w:val="0"/>
      <w:marBottom w:val="0"/>
      <w:divBdr>
        <w:top w:val="none" w:sz="0" w:space="0" w:color="auto"/>
        <w:left w:val="none" w:sz="0" w:space="0" w:color="auto"/>
        <w:bottom w:val="none" w:sz="0" w:space="0" w:color="auto"/>
        <w:right w:val="none" w:sz="0" w:space="0" w:color="auto"/>
      </w:divBdr>
    </w:div>
    <w:div w:id="1945529458">
      <w:bodyDiv w:val="1"/>
      <w:marLeft w:val="0"/>
      <w:marRight w:val="0"/>
      <w:marTop w:val="0"/>
      <w:marBottom w:val="0"/>
      <w:divBdr>
        <w:top w:val="none" w:sz="0" w:space="0" w:color="auto"/>
        <w:left w:val="none" w:sz="0" w:space="0" w:color="auto"/>
        <w:bottom w:val="none" w:sz="0" w:space="0" w:color="auto"/>
        <w:right w:val="none" w:sz="0" w:space="0" w:color="auto"/>
      </w:divBdr>
    </w:div>
    <w:div w:id="1945917609">
      <w:bodyDiv w:val="1"/>
      <w:marLeft w:val="0"/>
      <w:marRight w:val="0"/>
      <w:marTop w:val="0"/>
      <w:marBottom w:val="0"/>
      <w:divBdr>
        <w:top w:val="none" w:sz="0" w:space="0" w:color="auto"/>
        <w:left w:val="none" w:sz="0" w:space="0" w:color="auto"/>
        <w:bottom w:val="none" w:sz="0" w:space="0" w:color="auto"/>
        <w:right w:val="none" w:sz="0" w:space="0" w:color="auto"/>
      </w:divBdr>
    </w:div>
    <w:div w:id="1981493624">
      <w:bodyDiv w:val="1"/>
      <w:marLeft w:val="0"/>
      <w:marRight w:val="0"/>
      <w:marTop w:val="0"/>
      <w:marBottom w:val="0"/>
      <w:divBdr>
        <w:top w:val="none" w:sz="0" w:space="0" w:color="auto"/>
        <w:left w:val="none" w:sz="0" w:space="0" w:color="auto"/>
        <w:bottom w:val="none" w:sz="0" w:space="0" w:color="auto"/>
        <w:right w:val="none" w:sz="0" w:space="0" w:color="auto"/>
      </w:divBdr>
    </w:div>
    <w:div w:id="1982227246">
      <w:bodyDiv w:val="1"/>
      <w:marLeft w:val="0"/>
      <w:marRight w:val="0"/>
      <w:marTop w:val="0"/>
      <w:marBottom w:val="0"/>
      <w:divBdr>
        <w:top w:val="none" w:sz="0" w:space="0" w:color="auto"/>
        <w:left w:val="none" w:sz="0" w:space="0" w:color="auto"/>
        <w:bottom w:val="none" w:sz="0" w:space="0" w:color="auto"/>
        <w:right w:val="none" w:sz="0" w:space="0" w:color="auto"/>
      </w:divBdr>
    </w:div>
    <w:div w:id="1995406558">
      <w:bodyDiv w:val="1"/>
      <w:marLeft w:val="0"/>
      <w:marRight w:val="0"/>
      <w:marTop w:val="0"/>
      <w:marBottom w:val="0"/>
      <w:divBdr>
        <w:top w:val="none" w:sz="0" w:space="0" w:color="auto"/>
        <w:left w:val="none" w:sz="0" w:space="0" w:color="auto"/>
        <w:bottom w:val="none" w:sz="0" w:space="0" w:color="auto"/>
        <w:right w:val="none" w:sz="0" w:space="0" w:color="auto"/>
      </w:divBdr>
    </w:div>
    <w:div w:id="2001225190">
      <w:bodyDiv w:val="1"/>
      <w:marLeft w:val="0"/>
      <w:marRight w:val="0"/>
      <w:marTop w:val="0"/>
      <w:marBottom w:val="0"/>
      <w:divBdr>
        <w:top w:val="none" w:sz="0" w:space="0" w:color="auto"/>
        <w:left w:val="none" w:sz="0" w:space="0" w:color="auto"/>
        <w:bottom w:val="none" w:sz="0" w:space="0" w:color="auto"/>
        <w:right w:val="none" w:sz="0" w:space="0" w:color="auto"/>
      </w:divBdr>
    </w:div>
    <w:div w:id="2017071470">
      <w:bodyDiv w:val="1"/>
      <w:marLeft w:val="0"/>
      <w:marRight w:val="0"/>
      <w:marTop w:val="0"/>
      <w:marBottom w:val="0"/>
      <w:divBdr>
        <w:top w:val="none" w:sz="0" w:space="0" w:color="auto"/>
        <w:left w:val="none" w:sz="0" w:space="0" w:color="auto"/>
        <w:bottom w:val="none" w:sz="0" w:space="0" w:color="auto"/>
        <w:right w:val="none" w:sz="0" w:space="0" w:color="auto"/>
      </w:divBdr>
    </w:div>
    <w:div w:id="2029484117">
      <w:bodyDiv w:val="1"/>
      <w:marLeft w:val="0"/>
      <w:marRight w:val="0"/>
      <w:marTop w:val="0"/>
      <w:marBottom w:val="0"/>
      <w:divBdr>
        <w:top w:val="none" w:sz="0" w:space="0" w:color="auto"/>
        <w:left w:val="none" w:sz="0" w:space="0" w:color="auto"/>
        <w:bottom w:val="none" w:sz="0" w:space="0" w:color="auto"/>
        <w:right w:val="none" w:sz="0" w:space="0" w:color="auto"/>
      </w:divBdr>
    </w:div>
    <w:div w:id="2037079314">
      <w:bodyDiv w:val="1"/>
      <w:marLeft w:val="0"/>
      <w:marRight w:val="0"/>
      <w:marTop w:val="0"/>
      <w:marBottom w:val="0"/>
      <w:divBdr>
        <w:top w:val="none" w:sz="0" w:space="0" w:color="auto"/>
        <w:left w:val="none" w:sz="0" w:space="0" w:color="auto"/>
        <w:bottom w:val="none" w:sz="0" w:space="0" w:color="auto"/>
        <w:right w:val="none" w:sz="0" w:space="0" w:color="auto"/>
      </w:divBdr>
    </w:div>
    <w:div w:id="2041085641">
      <w:bodyDiv w:val="1"/>
      <w:marLeft w:val="0"/>
      <w:marRight w:val="0"/>
      <w:marTop w:val="0"/>
      <w:marBottom w:val="0"/>
      <w:divBdr>
        <w:top w:val="none" w:sz="0" w:space="0" w:color="auto"/>
        <w:left w:val="none" w:sz="0" w:space="0" w:color="auto"/>
        <w:bottom w:val="none" w:sz="0" w:space="0" w:color="auto"/>
        <w:right w:val="none" w:sz="0" w:space="0" w:color="auto"/>
      </w:divBdr>
    </w:div>
    <w:div w:id="2042198556">
      <w:bodyDiv w:val="1"/>
      <w:marLeft w:val="0"/>
      <w:marRight w:val="0"/>
      <w:marTop w:val="0"/>
      <w:marBottom w:val="0"/>
      <w:divBdr>
        <w:top w:val="none" w:sz="0" w:space="0" w:color="auto"/>
        <w:left w:val="none" w:sz="0" w:space="0" w:color="auto"/>
        <w:bottom w:val="none" w:sz="0" w:space="0" w:color="auto"/>
        <w:right w:val="none" w:sz="0" w:space="0" w:color="auto"/>
      </w:divBdr>
    </w:div>
    <w:div w:id="2049136536">
      <w:bodyDiv w:val="1"/>
      <w:marLeft w:val="0"/>
      <w:marRight w:val="0"/>
      <w:marTop w:val="0"/>
      <w:marBottom w:val="0"/>
      <w:divBdr>
        <w:top w:val="none" w:sz="0" w:space="0" w:color="auto"/>
        <w:left w:val="none" w:sz="0" w:space="0" w:color="auto"/>
        <w:bottom w:val="none" w:sz="0" w:space="0" w:color="auto"/>
        <w:right w:val="none" w:sz="0" w:space="0" w:color="auto"/>
      </w:divBdr>
    </w:div>
    <w:div w:id="2058356134">
      <w:bodyDiv w:val="1"/>
      <w:marLeft w:val="0"/>
      <w:marRight w:val="0"/>
      <w:marTop w:val="0"/>
      <w:marBottom w:val="0"/>
      <w:divBdr>
        <w:top w:val="none" w:sz="0" w:space="0" w:color="auto"/>
        <w:left w:val="none" w:sz="0" w:space="0" w:color="auto"/>
        <w:bottom w:val="none" w:sz="0" w:space="0" w:color="auto"/>
        <w:right w:val="none" w:sz="0" w:space="0" w:color="auto"/>
      </w:divBdr>
    </w:div>
    <w:div w:id="2086685005">
      <w:bodyDiv w:val="1"/>
      <w:marLeft w:val="0"/>
      <w:marRight w:val="0"/>
      <w:marTop w:val="0"/>
      <w:marBottom w:val="0"/>
      <w:divBdr>
        <w:top w:val="none" w:sz="0" w:space="0" w:color="auto"/>
        <w:left w:val="none" w:sz="0" w:space="0" w:color="auto"/>
        <w:bottom w:val="none" w:sz="0" w:space="0" w:color="auto"/>
        <w:right w:val="none" w:sz="0" w:space="0" w:color="auto"/>
      </w:divBdr>
    </w:div>
    <w:div w:id="2102599845">
      <w:bodyDiv w:val="1"/>
      <w:marLeft w:val="0"/>
      <w:marRight w:val="0"/>
      <w:marTop w:val="0"/>
      <w:marBottom w:val="0"/>
      <w:divBdr>
        <w:top w:val="none" w:sz="0" w:space="0" w:color="auto"/>
        <w:left w:val="none" w:sz="0" w:space="0" w:color="auto"/>
        <w:bottom w:val="none" w:sz="0" w:space="0" w:color="auto"/>
        <w:right w:val="none" w:sz="0" w:space="0" w:color="auto"/>
      </w:divBdr>
    </w:div>
    <w:div w:id="2114351779">
      <w:bodyDiv w:val="1"/>
      <w:marLeft w:val="0"/>
      <w:marRight w:val="0"/>
      <w:marTop w:val="0"/>
      <w:marBottom w:val="0"/>
      <w:divBdr>
        <w:top w:val="none" w:sz="0" w:space="0" w:color="auto"/>
        <w:left w:val="none" w:sz="0" w:space="0" w:color="auto"/>
        <w:bottom w:val="none" w:sz="0" w:space="0" w:color="auto"/>
        <w:right w:val="none" w:sz="0" w:space="0" w:color="auto"/>
      </w:divBdr>
    </w:div>
    <w:div w:id="21287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6.png@01DC4280.DE0D6860" TargetMode="External"/><Relationship Id="rId18" Type="http://schemas.openxmlformats.org/officeDocument/2006/relationships/hyperlink" Target="mailto:policy.consultation@southglos.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beta.southglos.gov.uk/planning-policy-guida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ssexwater.co.uk/become-a-watermark-tow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p/DBtXY8roEWy/?img_index=1"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cid:image007.png@01DC4282.8B0059F0"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mmunity@wessexwater.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4e0cf2148468671c2ce325a89f2dc68b">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ae37105250c5fa34d0cdea29d1c07b7"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D37DF-72A1-4398-9719-246983397F13}">
  <ds:schemaRefs>
    <ds:schemaRef ds:uri="http://schemas.openxmlformats.org/officeDocument/2006/bibliography"/>
  </ds:schemaRefs>
</ds:datastoreItem>
</file>

<file path=customXml/itemProps2.xml><?xml version="1.0" encoding="utf-8"?>
<ds:datastoreItem xmlns:ds="http://schemas.openxmlformats.org/officeDocument/2006/customXml" ds:itemID="{C806DB6C-F47A-4B7C-9C43-5924D4A1FF03}">
  <ds:schemaRefs>
    <ds:schemaRef ds:uri="http://schemas.microsoft.com/sharepoint/v3/contenttype/forms"/>
  </ds:schemaRefs>
</ds:datastoreItem>
</file>

<file path=customXml/itemProps3.xml><?xml version="1.0" encoding="utf-8"?>
<ds:datastoreItem xmlns:ds="http://schemas.openxmlformats.org/officeDocument/2006/customXml" ds:itemID="{7879D211-7EF7-4F58-B3D2-E58F9C69E83A}">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5B2BC324-B7D1-442A-A231-8810814F0A7F}"/>
</file>

<file path=docProps/app.xml><?xml version="1.0" encoding="utf-8"?>
<Properties xmlns="http://schemas.openxmlformats.org/officeDocument/2006/extended-properties" xmlns:vt="http://schemas.openxmlformats.org/officeDocument/2006/docPropsVTypes">
  <Template>Normal</Template>
  <TotalTime>258</TotalTime>
  <Pages>8</Pages>
  <Words>3555</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23214</CharactersWithSpaces>
  <SharedDoc>false</SharedDoc>
  <HLinks>
    <vt:vector size="6" baseType="variant">
      <vt:variant>
        <vt:i4>917583</vt:i4>
      </vt:variant>
      <vt:variant>
        <vt:i4>0</vt:i4>
      </vt:variant>
      <vt:variant>
        <vt:i4>0</vt:i4>
      </vt:variant>
      <vt:variant>
        <vt:i4>5</vt:i4>
      </vt:variant>
      <vt:variant>
        <vt:lpwstr>http://www.southglos.gov.uk/broadband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 Petela</dc:creator>
  <cp:keywords/>
  <cp:lastModifiedBy>Sharon Petela</cp:lastModifiedBy>
  <cp:revision>158</cp:revision>
  <cp:lastPrinted>2025-10-23T10:27:00Z</cp:lastPrinted>
  <dcterms:created xsi:type="dcterms:W3CDTF">2025-10-22T19:54:00Z</dcterms:created>
  <dcterms:modified xsi:type="dcterms:W3CDTF">2025-11-27T10:13:00Z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3806400</vt:r8>
  </property>
  <property fmtid="{D5CDD505-2E9C-101B-9397-08002B2CF9AE}" pid="4" name="MediaServiceImageTags">
    <vt:lpwstr/>
  </property>
</Properties>
</file>