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3100A" w14:textId="1628D0CE" w:rsidR="00D75BBD" w:rsidRPr="005E2C15" w:rsidRDefault="003F3A30" w:rsidP="00C2783E">
      <w:pPr>
        <w:pStyle w:val="Heading2"/>
        <w:jc w:val="center"/>
        <w:rPr>
          <w:color w:val="000000"/>
          <w:sz w:val="16"/>
          <w:szCs w:val="16"/>
          <w:lang w:val="en-GB"/>
        </w:rPr>
      </w:pPr>
      <w:r>
        <w:rPr>
          <w:color w:val="000000"/>
          <w:sz w:val="16"/>
          <w:szCs w:val="16"/>
          <w:lang w:val="en-GB"/>
        </w:rPr>
        <w:t xml:space="preserve"> </w:t>
      </w:r>
      <w:r w:rsidR="00742CC7">
        <w:rPr>
          <w:color w:val="000000"/>
          <w:sz w:val="16"/>
          <w:szCs w:val="16"/>
          <w:lang w:val="en-GB"/>
        </w:rPr>
        <w:t xml:space="preserve"> </w:t>
      </w:r>
      <w:r w:rsidR="00C85F94">
        <w:rPr>
          <w:color w:val="000000"/>
          <w:sz w:val="16"/>
          <w:szCs w:val="16"/>
          <w:lang w:val="en-GB"/>
        </w:rPr>
        <w:t xml:space="preserve">  </w:t>
      </w:r>
      <w:r w:rsidR="00560040">
        <w:rPr>
          <w:color w:val="000000"/>
          <w:sz w:val="16"/>
          <w:szCs w:val="16"/>
          <w:lang w:val="en-GB"/>
        </w:rPr>
        <w:tab/>
      </w:r>
    </w:p>
    <w:p w14:paraId="495B3F80" w14:textId="77777777" w:rsidR="00792461" w:rsidRPr="00EE01AA" w:rsidRDefault="00792461" w:rsidP="00C2783E">
      <w:pPr>
        <w:pStyle w:val="Heading2"/>
        <w:jc w:val="center"/>
        <w:rPr>
          <w:color w:val="000000"/>
          <w:szCs w:val="24"/>
          <w:lang w:val="en-GB"/>
        </w:rPr>
      </w:pPr>
      <w:r w:rsidRPr="00EE01AA">
        <w:rPr>
          <w:color w:val="000000"/>
          <w:szCs w:val="24"/>
          <w:lang w:val="en-GB"/>
        </w:rPr>
        <w:t>BRADLEY STOKE TOWN COUNCIL</w:t>
      </w:r>
    </w:p>
    <w:p w14:paraId="4C9FF2AE" w14:textId="77777777" w:rsidR="00792461" w:rsidRPr="004D0436" w:rsidRDefault="00792461" w:rsidP="00C2783E">
      <w:pPr>
        <w:jc w:val="center"/>
        <w:rPr>
          <w:rFonts w:ascii="Times New Roman" w:hAnsi="Times New Roman"/>
          <w:b/>
          <w:color w:val="000000"/>
          <w:sz w:val="16"/>
          <w:szCs w:val="16"/>
        </w:rPr>
      </w:pPr>
    </w:p>
    <w:p w14:paraId="2F2DED9B" w14:textId="77777777" w:rsidR="00792461" w:rsidRPr="00EE01AA" w:rsidRDefault="00792461" w:rsidP="00C2783E">
      <w:pPr>
        <w:jc w:val="center"/>
        <w:rPr>
          <w:rFonts w:ascii="Times New Roman" w:hAnsi="Times New Roman"/>
          <w:b/>
          <w:color w:val="000000"/>
          <w:sz w:val="24"/>
          <w:szCs w:val="24"/>
        </w:rPr>
      </w:pPr>
      <w:r w:rsidRPr="00EE01AA">
        <w:rPr>
          <w:rFonts w:ascii="Times New Roman" w:hAnsi="Times New Roman"/>
          <w:b/>
          <w:color w:val="000000"/>
          <w:sz w:val="24"/>
          <w:szCs w:val="24"/>
        </w:rPr>
        <w:t>Finance Committee</w:t>
      </w:r>
    </w:p>
    <w:p w14:paraId="10011878" w14:textId="77777777" w:rsidR="004132F8" w:rsidRPr="004D0436" w:rsidRDefault="004132F8" w:rsidP="00EE171F">
      <w:pPr>
        <w:jc w:val="both"/>
        <w:rPr>
          <w:rFonts w:ascii="Times New Roman" w:hAnsi="Times New Roman"/>
          <w:color w:val="000000"/>
          <w:sz w:val="16"/>
          <w:szCs w:val="16"/>
        </w:rPr>
      </w:pPr>
    </w:p>
    <w:p w14:paraId="4E85E3E3" w14:textId="36110376" w:rsidR="000A0B28" w:rsidRPr="00BC7E58" w:rsidRDefault="00792461" w:rsidP="00EE171F">
      <w:pPr>
        <w:jc w:val="both"/>
        <w:rPr>
          <w:rFonts w:ascii="Times New Roman" w:hAnsi="Times New Roman"/>
          <w:color w:val="000000"/>
          <w:sz w:val="24"/>
          <w:szCs w:val="24"/>
        </w:rPr>
      </w:pPr>
      <w:r w:rsidRPr="00BC7E58">
        <w:rPr>
          <w:rFonts w:ascii="Times New Roman" w:hAnsi="Times New Roman"/>
          <w:color w:val="000000"/>
          <w:sz w:val="24"/>
          <w:szCs w:val="24"/>
        </w:rPr>
        <w:t>Minutes of the Meeting of the Finance Committee of Bradley Stoke Town Council held</w:t>
      </w:r>
      <w:r w:rsidR="00BC7E58" w:rsidRPr="00BC7E58">
        <w:rPr>
          <w:rFonts w:ascii="Times New Roman" w:hAnsi="Times New Roman"/>
          <w:sz w:val="24"/>
          <w:szCs w:val="24"/>
        </w:rPr>
        <w:t xml:space="preserve"> </w:t>
      </w:r>
      <w:r w:rsidR="008C71E6">
        <w:rPr>
          <w:rFonts w:ascii="Times New Roman" w:hAnsi="Times New Roman"/>
          <w:sz w:val="24"/>
          <w:szCs w:val="24"/>
        </w:rPr>
        <w:t xml:space="preserve">at the Jubilee Centre, Savages Wood Road, Bradley Stoke </w:t>
      </w:r>
      <w:r w:rsidR="00BC7E58" w:rsidRPr="00BC7E58">
        <w:rPr>
          <w:rFonts w:ascii="Times New Roman" w:hAnsi="Times New Roman"/>
          <w:sz w:val="24"/>
          <w:szCs w:val="24"/>
        </w:rPr>
        <w:t xml:space="preserve">on </w:t>
      </w:r>
      <w:r w:rsidR="00BC7E58">
        <w:rPr>
          <w:rFonts w:ascii="Times New Roman" w:hAnsi="Times New Roman"/>
          <w:sz w:val="24"/>
          <w:szCs w:val="24"/>
        </w:rPr>
        <w:t xml:space="preserve">Wednesday </w:t>
      </w:r>
      <w:r w:rsidR="009772E9">
        <w:rPr>
          <w:rFonts w:ascii="Times New Roman" w:hAnsi="Times New Roman"/>
          <w:sz w:val="24"/>
          <w:szCs w:val="24"/>
        </w:rPr>
        <w:t>2</w:t>
      </w:r>
      <w:r w:rsidR="00F5430D">
        <w:rPr>
          <w:rFonts w:ascii="Times New Roman" w:hAnsi="Times New Roman"/>
          <w:sz w:val="24"/>
          <w:szCs w:val="24"/>
        </w:rPr>
        <w:t>7</w:t>
      </w:r>
      <w:r w:rsidR="00F5430D" w:rsidRPr="00F5430D">
        <w:rPr>
          <w:rFonts w:ascii="Times New Roman" w:hAnsi="Times New Roman"/>
          <w:sz w:val="24"/>
          <w:szCs w:val="24"/>
          <w:vertAlign w:val="superscript"/>
        </w:rPr>
        <w:t>th</w:t>
      </w:r>
      <w:r w:rsidR="00F5430D">
        <w:rPr>
          <w:rFonts w:ascii="Times New Roman" w:hAnsi="Times New Roman"/>
          <w:sz w:val="24"/>
          <w:szCs w:val="24"/>
        </w:rPr>
        <w:t xml:space="preserve"> May </w:t>
      </w:r>
      <w:r w:rsidR="009772E9">
        <w:rPr>
          <w:rFonts w:ascii="Times New Roman" w:hAnsi="Times New Roman"/>
          <w:sz w:val="24"/>
          <w:szCs w:val="24"/>
        </w:rPr>
        <w:t xml:space="preserve">2026 </w:t>
      </w:r>
      <w:r w:rsidR="00BC7E58" w:rsidRPr="00BC7E58">
        <w:rPr>
          <w:rFonts w:ascii="Times New Roman" w:hAnsi="Times New Roman"/>
          <w:sz w:val="24"/>
          <w:szCs w:val="24"/>
        </w:rPr>
        <w:t xml:space="preserve">at </w:t>
      </w:r>
      <w:r w:rsidR="007F4402">
        <w:rPr>
          <w:rFonts w:ascii="Times New Roman" w:hAnsi="Times New Roman"/>
          <w:sz w:val="24"/>
          <w:szCs w:val="24"/>
        </w:rPr>
        <w:t>6.</w:t>
      </w:r>
      <w:r w:rsidR="007B3559">
        <w:rPr>
          <w:rFonts w:ascii="Times New Roman" w:hAnsi="Times New Roman"/>
          <w:sz w:val="24"/>
          <w:szCs w:val="24"/>
        </w:rPr>
        <w:t>3</w:t>
      </w:r>
      <w:r w:rsidR="00C638C2">
        <w:rPr>
          <w:rFonts w:ascii="Times New Roman" w:hAnsi="Times New Roman"/>
          <w:sz w:val="24"/>
          <w:szCs w:val="24"/>
        </w:rPr>
        <w:t>0</w:t>
      </w:r>
      <w:r w:rsidR="007F4402">
        <w:rPr>
          <w:rFonts w:ascii="Times New Roman" w:hAnsi="Times New Roman"/>
          <w:sz w:val="24"/>
          <w:szCs w:val="24"/>
        </w:rPr>
        <w:t>pm</w:t>
      </w:r>
      <w:r w:rsidR="00BC7E58" w:rsidRPr="00BC7E58">
        <w:rPr>
          <w:rFonts w:ascii="Times New Roman" w:hAnsi="Times New Roman"/>
          <w:sz w:val="24"/>
          <w:szCs w:val="24"/>
        </w:rPr>
        <w:t>.</w:t>
      </w:r>
    </w:p>
    <w:p w14:paraId="7AF0DBAA" w14:textId="77777777" w:rsidR="00BC7E58" w:rsidRPr="00971575" w:rsidRDefault="00BC7E58" w:rsidP="008A36AF">
      <w:pPr>
        <w:jc w:val="both"/>
        <w:rPr>
          <w:rFonts w:ascii="Times New Roman" w:hAnsi="Times New Roman"/>
          <w:sz w:val="16"/>
          <w:szCs w:val="16"/>
        </w:rPr>
      </w:pPr>
    </w:p>
    <w:p w14:paraId="2E55ACF6" w14:textId="676F078C" w:rsidR="009772E9" w:rsidRDefault="003E7EBC" w:rsidP="000439C1">
      <w:pPr>
        <w:jc w:val="both"/>
        <w:rPr>
          <w:rFonts w:ascii="Times New Roman" w:hAnsi="Times New Roman"/>
          <w:sz w:val="24"/>
          <w:szCs w:val="24"/>
        </w:rPr>
      </w:pPr>
      <w:r w:rsidRPr="003E7EBC">
        <w:rPr>
          <w:rFonts w:ascii="Times New Roman" w:hAnsi="Times New Roman"/>
          <w:b/>
          <w:sz w:val="24"/>
          <w:szCs w:val="24"/>
        </w:rPr>
        <w:t xml:space="preserve">PRESENT: </w:t>
      </w:r>
      <w:r w:rsidRPr="003E7EBC">
        <w:rPr>
          <w:rFonts w:ascii="Times New Roman" w:hAnsi="Times New Roman"/>
          <w:sz w:val="24"/>
          <w:szCs w:val="24"/>
        </w:rPr>
        <w:t>Councillors:</w:t>
      </w:r>
      <w:r w:rsidR="00174424">
        <w:rPr>
          <w:rFonts w:ascii="Times New Roman" w:hAnsi="Times New Roman"/>
          <w:sz w:val="24"/>
          <w:szCs w:val="24"/>
        </w:rPr>
        <w:tab/>
      </w:r>
      <w:r w:rsidR="000439C1">
        <w:rPr>
          <w:rFonts w:ascii="Times New Roman" w:hAnsi="Times New Roman"/>
          <w:sz w:val="24"/>
          <w:szCs w:val="24"/>
        </w:rPr>
        <w:t>Dave Addison</w:t>
      </w:r>
    </w:p>
    <w:p w14:paraId="08708EF6" w14:textId="77777777" w:rsidR="00F5430D" w:rsidRDefault="00F5430D" w:rsidP="009772E9">
      <w:pPr>
        <w:ind w:left="45" w:firstLine="2835"/>
        <w:jc w:val="both"/>
        <w:rPr>
          <w:rFonts w:ascii="Times New Roman" w:hAnsi="Times New Roman"/>
          <w:sz w:val="24"/>
          <w:szCs w:val="24"/>
        </w:rPr>
      </w:pPr>
      <w:r>
        <w:rPr>
          <w:rFonts w:ascii="Times New Roman" w:hAnsi="Times New Roman"/>
          <w:sz w:val="24"/>
          <w:szCs w:val="24"/>
        </w:rPr>
        <w:t>Sue Bandcroft</w:t>
      </w:r>
    </w:p>
    <w:p w14:paraId="5F66CD02" w14:textId="77777777" w:rsidR="00F5430D" w:rsidRDefault="00F5430D" w:rsidP="009772E9">
      <w:pPr>
        <w:ind w:left="45" w:firstLine="2835"/>
        <w:jc w:val="both"/>
        <w:rPr>
          <w:rFonts w:ascii="Times New Roman" w:hAnsi="Times New Roman"/>
          <w:sz w:val="24"/>
          <w:szCs w:val="24"/>
        </w:rPr>
      </w:pPr>
      <w:r>
        <w:rPr>
          <w:rFonts w:ascii="Times New Roman" w:hAnsi="Times New Roman"/>
          <w:sz w:val="24"/>
          <w:szCs w:val="24"/>
        </w:rPr>
        <w:t>John Bradbury</w:t>
      </w:r>
    </w:p>
    <w:p w14:paraId="78FBA085" w14:textId="77777777" w:rsidR="00F5430D" w:rsidRDefault="00F5430D" w:rsidP="009772E9">
      <w:pPr>
        <w:ind w:left="45" w:firstLine="2835"/>
        <w:jc w:val="both"/>
        <w:rPr>
          <w:rFonts w:ascii="Times New Roman" w:hAnsi="Times New Roman"/>
          <w:sz w:val="24"/>
          <w:szCs w:val="24"/>
        </w:rPr>
      </w:pPr>
      <w:r>
        <w:rPr>
          <w:rFonts w:ascii="Times New Roman" w:hAnsi="Times New Roman"/>
          <w:sz w:val="24"/>
          <w:szCs w:val="24"/>
        </w:rPr>
        <w:t>Terri Cullen</w:t>
      </w:r>
    </w:p>
    <w:p w14:paraId="1F0BFD7C" w14:textId="16A5FD85" w:rsidR="00190A26" w:rsidRDefault="00FF6B5F" w:rsidP="009772E9">
      <w:pPr>
        <w:ind w:left="45" w:firstLine="2835"/>
        <w:jc w:val="both"/>
        <w:rPr>
          <w:rFonts w:ascii="Times New Roman" w:hAnsi="Times New Roman"/>
          <w:sz w:val="24"/>
          <w:szCs w:val="24"/>
        </w:rPr>
      </w:pPr>
      <w:r>
        <w:rPr>
          <w:rFonts w:ascii="Times New Roman" w:hAnsi="Times New Roman"/>
          <w:sz w:val="24"/>
          <w:szCs w:val="24"/>
        </w:rPr>
        <w:t>Natalie Field</w:t>
      </w:r>
    </w:p>
    <w:p w14:paraId="6471D9FD" w14:textId="77777777" w:rsidR="000439C1" w:rsidRDefault="00FF6B5F" w:rsidP="009772E9">
      <w:pPr>
        <w:ind w:left="45" w:firstLine="2835"/>
        <w:jc w:val="both"/>
        <w:rPr>
          <w:rFonts w:ascii="Times New Roman" w:hAnsi="Times New Roman"/>
          <w:sz w:val="24"/>
          <w:szCs w:val="24"/>
        </w:rPr>
      </w:pPr>
      <w:r>
        <w:rPr>
          <w:rFonts w:ascii="Times New Roman" w:hAnsi="Times New Roman"/>
          <w:sz w:val="24"/>
          <w:szCs w:val="24"/>
        </w:rPr>
        <w:t>James Nelson</w:t>
      </w:r>
    </w:p>
    <w:p w14:paraId="33A691D1" w14:textId="77777777" w:rsidR="00F5430D" w:rsidRDefault="00F5430D" w:rsidP="009772E9">
      <w:pPr>
        <w:ind w:left="45" w:firstLine="2835"/>
        <w:jc w:val="both"/>
        <w:rPr>
          <w:rFonts w:ascii="Times New Roman" w:hAnsi="Times New Roman"/>
          <w:sz w:val="24"/>
          <w:szCs w:val="24"/>
        </w:rPr>
      </w:pPr>
      <w:r>
        <w:rPr>
          <w:rFonts w:ascii="Times New Roman" w:hAnsi="Times New Roman"/>
          <w:sz w:val="24"/>
          <w:szCs w:val="24"/>
        </w:rPr>
        <w:t>Ben Randles</w:t>
      </w:r>
    </w:p>
    <w:p w14:paraId="7E47ACE1" w14:textId="2FA72D9F" w:rsidR="00F5430D" w:rsidRDefault="00F5430D" w:rsidP="009772E9">
      <w:pPr>
        <w:ind w:left="45" w:firstLine="2835"/>
        <w:jc w:val="both"/>
        <w:rPr>
          <w:rFonts w:ascii="Times New Roman" w:hAnsi="Times New Roman"/>
          <w:sz w:val="24"/>
          <w:szCs w:val="24"/>
        </w:rPr>
      </w:pPr>
      <w:r>
        <w:rPr>
          <w:rFonts w:ascii="Times New Roman" w:hAnsi="Times New Roman"/>
          <w:sz w:val="24"/>
          <w:szCs w:val="24"/>
        </w:rPr>
        <w:t>Kulwinder Singh Sappal</w:t>
      </w:r>
    </w:p>
    <w:p w14:paraId="73180E7A" w14:textId="288B2CF0" w:rsidR="00FF6B5F" w:rsidRDefault="000439C1" w:rsidP="009772E9">
      <w:pPr>
        <w:ind w:left="45" w:firstLine="2835"/>
        <w:jc w:val="both"/>
        <w:rPr>
          <w:rFonts w:ascii="Times New Roman" w:hAnsi="Times New Roman"/>
          <w:sz w:val="24"/>
          <w:szCs w:val="24"/>
        </w:rPr>
      </w:pPr>
      <w:r>
        <w:rPr>
          <w:rFonts w:ascii="Times New Roman" w:hAnsi="Times New Roman"/>
          <w:sz w:val="24"/>
          <w:szCs w:val="24"/>
        </w:rPr>
        <w:t>Jon Williams</w:t>
      </w:r>
      <w:r w:rsidR="00623DBD">
        <w:rPr>
          <w:rFonts w:ascii="Times New Roman" w:hAnsi="Times New Roman"/>
          <w:sz w:val="24"/>
          <w:szCs w:val="24"/>
        </w:rPr>
        <w:t xml:space="preserve"> (Chair)</w:t>
      </w:r>
    </w:p>
    <w:p w14:paraId="720337FC" w14:textId="3FA97F4B" w:rsidR="003E7EBC" w:rsidRPr="00273BC2" w:rsidRDefault="003E7EBC" w:rsidP="00A24A92">
      <w:pPr>
        <w:jc w:val="both"/>
        <w:rPr>
          <w:rFonts w:ascii="Times New Roman" w:hAnsi="Times New Roman"/>
          <w:sz w:val="16"/>
          <w:szCs w:val="16"/>
        </w:rPr>
      </w:pPr>
    </w:p>
    <w:p w14:paraId="2D0D3CA8" w14:textId="3E3442BE" w:rsidR="007B3559" w:rsidRDefault="003E7EBC" w:rsidP="00623DBD">
      <w:pPr>
        <w:ind w:left="720" w:firstLine="720"/>
        <w:jc w:val="both"/>
        <w:rPr>
          <w:rFonts w:ascii="Times New Roman" w:hAnsi="Times New Roman"/>
          <w:sz w:val="24"/>
          <w:szCs w:val="24"/>
        </w:rPr>
      </w:pPr>
      <w:r w:rsidRPr="004D28FB">
        <w:rPr>
          <w:rFonts w:ascii="Times New Roman" w:hAnsi="Times New Roman"/>
          <w:sz w:val="24"/>
          <w:szCs w:val="24"/>
        </w:rPr>
        <w:t>Officer</w:t>
      </w:r>
      <w:r w:rsidR="000439C1">
        <w:rPr>
          <w:rFonts w:ascii="Times New Roman" w:hAnsi="Times New Roman"/>
          <w:sz w:val="24"/>
          <w:szCs w:val="24"/>
        </w:rPr>
        <w:t>s</w:t>
      </w:r>
      <w:r w:rsidRPr="004D28FB">
        <w:rPr>
          <w:rFonts w:ascii="Times New Roman" w:hAnsi="Times New Roman"/>
          <w:sz w:val="24"/>
          <w:szCs w:val="24"/>
        </w:rPr>
        <w:t>:</w:t>
      </w:r>
      <w:r w:rsidRPr="004D28FB">
        <w:rPr>
          <w:rFonts w:ascii="Times New Roman" w:hAnsi="Times New Roman"/>
          <w:sz w:val="24"/>
          <w:szCs w:val="24"/>
        </w:rPr>
        <w:tab/>
      </w:r>
      <w:r w:rsidR="004D28FB" w:rsidRPr="004D28FB">
        <w:rPr>
          <w:rFonts w:ascii="Times New Roman" w:hAnsi="Times New Roman"/>
          <w:sz w:val="24"/>
          <w:szCs w:val="24"/>
        </w:rPr>
        <w:t xml:space="preserve">Phil Francis-Barber – </w:t>
      </w:r>
      <w:r w:rsidR="009772E9">
        <w:rPr>
          <w:rFonts w:ascii="Times New Roman" w:hAnsi="Times New Roman"/>
          <w:sz w:val="24"/>
          <w:szCs w:val="24"/>
        </w:rPr>
        <w:t xml:space="preserve">Facilities &amp; Operations </w:t>
      </w:r>
      <w:r w:rsidR="004D28FB" w:rsidRPr="004D28FB">
        <w:rPr>
          <w:rFonts w:ascii="Times New Roman" w:hAnsi="Times New Roman"/>
          <w:sz w:val="24"/>
          <w:szCs w:val="24"/>
        </w:rPr>
        <w:t xml:space="preserve">Manager/Deputy Town Clerk </w:t>
      </w:r>
    </w:p>
    <w:p w14:paraId="1C0E738B" w14:textId="7E420E9E" w:rsidR="006071A7" w:rsidRPr="00E00936" w:rsidRDefault="00623DBD" w:rsidP="00B244CC">
      <w:pPr>
        <w:ind w:left="851" w:hanging="709"/>
        <w:jc w:val="both"/>
        <w:rPr>
          <w:rFonts w:ascii="Times New Roman" w:hAnsi="Times New Roman"/>
          <w:sz w:val="16"/>
          <w:szCs w:val="16"/>
        </w:rPr>
      </w:pPr>
      <w:r>
        <w:rPr>
          <w:rFonts w:ascii="Times New Roman" w:hAnsi="Times New Roman"/>
          <w:sz w:val="24"/>
          <w:szCs w:val="24"/>
        </w:rPr>
        <w:t xml:space="preserve">            </w:t>
      </w:r>
      <w:r w:rsidR="000439C1">
        <w:rPr>
          <w:rFonts w:ascii="Times New Roman" w:hAnsi="Times New Roman"/>
          <w:sz w:val="24"/>
          <w:szCs w:val="24"/>
        </w:rPr>
        <w:tab/>
      </w:r>
      <w:r w:rsidR="000439C1">
        <w:rPr>
          <w:rFonts w:ascii="Times New Roman" w:hAnsi="Times New Roman"/>
          <w:sz w:val="24"/>
          <w:szCs w:val="24"/>
        </w:rPr>
        <w:tab/>
      </w:r>
      <w:r w:rsidR="000439C1">
        <w:rPr>
          <w:rFonts w:ascii="Times New Roman" w:hAnsi="Times New Roman"/>
          <w:sz w:val="24"/>
          <w:szCs w:val="24"/>
        </w:rPr>
        <w:tab/>
      </w:r>
    </w:p>
    <w:p w14:paraId="357FDB37" w14:textId="77777777" w:rsidR="00C35EE0" w:rsidRDefault="00C35EE0" w:rsidP="00C35EE0">
      <w:pPr>
        <w:jc w:val="both"/>
        <w:rPr>
          <w:sz w:val="24"/>
          <w:szCs w:val="24"/>
        </w:rPr>
      </w:pPr>
    </w:p>
    <w:p w14:paraId="55E588BC" w14:textId="4607D4E9" w:rsidR="00C35EE0" w:rsidRPr="00C35EE0" w:rsidRDefault="00C35EE0" w:rsidP="00C35EE0">
      <w:pPr>
        <w:jc w:val="both"/>
        <w:rPr>
          <w:rFonts w:ascii="Times New Roman" w:hAnsi="Times New Roman"/>
          <w:b/>
          <w:bCs/>
          <w:sz w:val="24"/>
          <w:szCs w:val="24"/>
          <w:lang w:val="en-US"/>
        </w:rPr>
      </w:pPr>
      <w:r w:rsidRPr="00C35EE0">
        <w:rPr>
          <w:rFonts w:ascii="Times New Roman" w:hAnsi="Times New Roman"/>
          <w:b/>
          <w:bCs/>
          <w:sz w:val="24"/>
          <w:szCs w:val="24"/>
          <w:lang w:val="en-US"/>
        </w:rPr>
        <w:t>1</w:t>
      </w:r>
      <w:r w:rsidRPr="00C35EE0">
        <w:rPr>
          <w:rFonts w:ascii="Times New Roman" w:hAnsi="Times New Roman"/>
          <w:b/>
          <w:bCs/>
          <w:sz w:val="24"/>
          <w:szCs w:val="24"/>
          <w:lang w:val="en-US"/>
        </w:rPr>
        <w:tab/>
        <w:t>Election of Chair of Finance Committee for 2026/27</w:t>
      </w:r>
    </w:p>
    <w:p w14:paraId="5F73EAE6" w14:textId="77777777" w:rsidR="00C35EE0" w:rsidRPr="00B244CC" w:rsidRDefault="00C35EE0" w:rsidP="00C35EE0">
      <w:pPr>
        <w:jc w:val="both"/>
        <w:rPr>
          <w:rFonts w:ascii="Times New Roman" w:hAnsi="Times New Roman"/>
          <w:sz w:val="16"/>
          <w:szCs w:val="16"/>
        </w:rPr>
      </w:pPr>
    </w:p>
    <w:p w14:paraId="7DC905AA" w14:textId="46227766" w:rsidR="00F5430D" w:rsidRPr="00C35EE0" w:rsidRDefault="00C35EE0" w:rsidP="00C35EE0">
      <w:pPr>
        <w:ind w:left="720"/>
        <w:jc w:val="both"/>
        <w:rPr>
          <w:rFonts w:ascii="Times New Roman" w:hAnsi="Times New Roman"/>
          <w:sz w:val="24"/>
          <w:szCs w:val="24"/>
        </w:rPr>
      </w:pPr>
      <w:r w:rsidRPr="00C35EE0">
        <w:rPr>
          <w:rFonts w:ascii="Times New Roman" w:hAnsi="Times New Roman"/>
          <w:sz w:val="24"/>
          <w:szCs w:val="24"/>
        </w:rPr>
        <w:t>Councillor John Bradbury proposed that Councillor Jon William undertake the role of Chair of Finance Committee for 2026/27, seconded by Councillor Kulwinder Singh Sappal, carried unanimously. Councillor Jon Williams then assumed the chair.</w:t>
      </w:r>
      <w:r w:rsidR="00F5430D" w:rsidRPr="00C35EE0">
        <w:rPr>
          <w:rFonts w:ascii="Times New Roman" w:hAnsi="Times New Roman"/>
          <w:sz w:val="24"/>
          <w:szCs w:val="24"/>
        </w:rPr>
        <w:tab/>
      </w:r>
    </w:p>
    <w:p w14:paraId="7A9322E7" w14:textId="055F0700" w:rsidR="00A24A92" w:rsidRDefault="006071A7" w:rsidP="00C35EE0">
      <w:pPr>
        <w:jc w:val="both"/>
        <w:rPr>
          <w:rFonts w:ascii="Times New Roman" w:hAnsi="Times New Roman"/>
          <w:sz w:val="16"/>
          <w:szCs w:val="16"/>
        </w:rPr>
      </w:pPr>
      <w:r w:rsidRPr="00C35EE0">
        <w:rPr>
          <w:rFonts w:ascii="Times New Roman" w:hAnsi="Times New Roman"/>
          <w:sz w:val="24"/>
          <w:szCs w:val="24"/>
        </w:rPr>
        <w:tab/>
      </w:r>
      <w:r w:rsidR="00A24A92" w:rsidRPr="00C35EE0">
        <w:rPr>
          <w:rFonts w:ascii="Times New Roman" w:hAnsi="Times New Roman"/>
          <w:sz w:val="16"/>
          <w:szCs w:val="16"/>
        </w:rPr>
        <w:t xml:space="preserve">    </w:t>
      </w:r>
    </w:p>
    <w:p w14:paraId="6A29BF16" w14:textId="77777777" w:rsidR="00B244CC" w:rsidRDefault="00B244CC" w:rsidP="00C35EE0">
      <w:pPr>
        <w:jc w:val="both"/>
        <w:rPr>
          <w:rFonts w:ascii="Times New Roman" w:hAnsi="Times New Roman"/>
          <w:sz w:val="16"/>
          <w:szCs w:val="16"/>
        </w:rPr>
      </w:pPr>
    </w:p>
    <w:p w14:paraId="1D530E18" w14:textId="2C8DE3A2" w:rsidR="00B244CC" w:rsidRPr="00045AA6" w:rsidRDefault="00B244CC" w:rsidP="00B244CC">
      <w:pPr>
        <w:jc w:val="both"/>
        <w:rPr>
          <w:rFonts w:ascii="Times New Roman" w:hAnsi="Times New Roman"/>
          <w:i/>
          <w:iCs/>
          <w:sz w:val="24"/>
          <w:szCs w:val="24"/>
        </w:rPr>
      </w:pPr>
      <w:r w:rsidRPr="00045AA6">
        <w:rPr>
          <w:rFonts w:ascii="Times New Roman" w:hAnsi="Times New Roman"/>
          <w:i/>
          <w:iCs/>
          <w:sz w:val="24"/>
          <w:szCs w:val="24"/>
        </w:rPr>
        <w:t xml:space="preserve">Councillor </w:t>
      </w:r>
      <w:r>
        <w:rPr>
          <w:rFonts w:ascii="Times New Roman" w:hAnsi="Times New Roman"/>
          <w:i/>
          <w:iCs/>
          <w:sz w:val="24"/>
          <w:szCs w:val="24"/>
        </w:rPr>
        <w:t xml:space="preserve">Dave Addison </w:t>
      </w:r>
      <w:r>
        <w:rPr>
          <w:rFonts w:ascii="Times New Roman" w:hAnsi="Times New Roman"/>
          <w:i/>
          <w:iCs/>
          <w:sz w:val="24"/>
          <w:szCs w:val="24"/>
        </w:rPr>
        <w:t>arrived at this point in the meeting</w:t>
      </w:r>
      <w:r w:rsidRPr="00045AA6">
        <w:rPr>
          <w:rFonts w:ascii="Times New Roman" w:hAnsi="Times New Roman"/>
          <w:i/>
          <w:iCs/>
          <w:sz w:val="24"/>
          <w:szCs w:val="24"/>
        </w:rPr>
        <w:t>.</w:t>
      </w:r>
    </w:p>
    <w:p w14:paraId="3AD130B8" w14:textId="77777777" w:rsidR="00B244CC" w:rsidRDefault="00B244CC" w:rsidP="00C35EE0">
      <w:pPr>
        <w:jc w:val="both"/>
        <w:rPr>
          <w:rFonts w:ascii="Times New Roman" w:hAnsi="Times New Roman"/>
          <w:sz w:val="16"/>
          <w:szCs w:val="16"/>
        </w:rPr>
      </w:pPr>
    </w:p>
    <w:p w14:paraId="04ADF568" w14:textId="77777777" w:rsidR="00B244CC" w:rsidRPr="00C35EE0" w:rsidRDefault="00B244CC" w:rsidP="00C35EE0">
      <w:pPr>
        <w:jc w:val="both"/>
        <w:rPr>
          <w:rFonts w:ascii="Times New Roman" w:hAnsi="Times New Roman"/>
          <w:sz w:val="16"/>
          <w:szCs w:val="16"/>
        </w:rPr>
      </w:pPr>
    </w:p>
    <w:p w14:paraId="42E513C8" w14:textId="4557BEB8" w:rsidR="00200E21" w:rsidRPr="00C35EE0" w:rsidRDefault="00F5430D" w:rsidP="00C35EE0">
      <w:pPr>
        <w:jc w:val="both"/>
        <w:rPr>
          <w:rFonts w:ascii="Times New Roman" w:hAnsi="Times New Roman"/>
          <w:b/>
          <w:color w:val="000000"/>
          <w:sz w:val="24"/>
          <w:szCs w:val="24"/>
        </w:rPr>
      </w:pPr>
      <w:r w:rsidRPr="00C35EE0">
        <w:rPr>
          <w:rFonts w:ascii="Times New Roman" w:hAnsi="Times New Roman"/>
          <w:b/>
          <w:color w:val="000000"/>
          <w:sz w:val="24"/>
          <w:szCs w:val="24"/>
        </w:rPr>
        <w:t>2</w:t>
      </w:r>
      <w:r w:rsidRPr="00C35EE0">
        <w:rPr>
          <w:rFonts w:ascii="Times New Roman" w:hAnsi="Times New Roman"/>
          <w:b/>
          <w:color w:val="000000"/>
          <w:sz w:val="24"/>
          <w:szCs w:val="24"/>
        </w:rPr>
        <w:tab/>
      </w:r>
      <w:r w:rsidR="00752141" w:rsidRPr="00C35EE0">
        <w:rPr>
          <w:rFonts w:ascii="Times New Roman" w:hAnsi="Times New Roman"/>
          <w:b/>
          <w:color w:val="000000"/>
          <w:sz w:val="24"/>
          <w:szCs w:val="24"/>
        </w:rPr>
        <w:t>Submissions from the Public</w:t>
      </w:r>
    </w:p>
    <w:p w14:paraId="223F8CF3" w14:textId="77777777" w:rsidR="00F16B89" w:rsidRPr="00C35EE0" w:rsidRDefault="00F16B89" w:rsidP="00C35EE0">
      <w:pPr>
        <w:pStyle w:val="ListParagraph"/>
        <w:jc w:val="both"/>
        <w:rPr>
          <w:sz w:val="16"/>
          <w:szCs w:val="16"/>
        </w:rPr>
      </w:pPr>
    </w:p>
    <w:p w14:paraId="45258C71" w14:textId="0EF326C0" w:rsidR="00AC1ED8" w:rsidRPr="00C35EE0" w:rsidRDefault="00C35EE0" w:rsidP="00C35EE0">
      <w:pPr>
        <w:pStyle w:val="ListParagraph"/>
        <w:ind w:left="1440" w:hanging="720"/>
        <w:jc w:val="both"/>
        <w:rPr>
          <w:sz w:val="24"/>
          <w:szCs w:val="24"/>
        </w:rPr>
      </w:pPr>
      <w:r w:rsidRPr="00C35EE0">
        <w:rPr>
          <w:sz w:val="24"/>
          <w:szCs w:val="24"/>
        </w:rPr>
        <w:t>2.</w:t>
      </w:r>
      <w:r w:rsidR="000439C1" w:rsidRPr="00C35EE0">
        <w:rPr>
          <w:sz w:val="24"/>
          <w:szCs w:val="24"/>
        </w:rPr>
        <w:t>1</w:t>
      </w:r>
      <w:r w:rsidR="000439C1" w:rsidRPr="00C35EE0">
        <w:rPr>
          <w:sz w:val="24"/>
          <w:szCs w:val="24"/>
        </w:rPr>
        <w:tab/>
      </w:r>
      <w:r w:rsidRPr="00C35EE0">
        <w:rPr>
          <w:sz w:val="24"/>
          <w:szCs w:val="24"/>
        </w:rPr>
        <w:t>Councillor John Bradbury gave an update on the South Gloucestershire Council</w:t>
      </w:r>
      <w:r w:rsidR="00B244CC">
        <w:rPr>
          <w:sz w:val="24"/>
          <w:szCs w:val="24"/>
        </w:rPr>
        <w:t xml:space="preserve"> (SGC)</w:t>
      </w:r>
      <w:r w:rsidRPr="00C35EE0">
        <w:rPr>
          <w:sz w:val="24"/>
          <w:szCs w:val="24"/>
        </w:rPr>
        <w:t xml:space="preserve"> Special Expenses policy consultation. There is currently insufficient detail to make an informed decision. It was suggested </w:t>
      </w:r>
      <w:r>
        <w:rPr>
          <w:sz w:val="24"/>
          <w:szCs w:val="24"/>
        </w:rPr>
        <w:t xml:space="preserve">that a working group could be formed to </w:t>
      </w:r>
      <w:proofErr w:type="gramStart"/>
      <w:r>
        <w:rPr>
          <w:sz w:val="24"/>
          <w:szCs w:val="24"/>
        </w:rPr>
        <w:t>look into</w:t>
      </w:r>
      <w:proofErr w:type="gramEnd"/>
      <w:r>
        <w:rPr>
          <w:sz w:val="24"/>
          <w:szCs w:val="24"/>
        </w:rPr>
        <w:t xml:space="preserve"> financial impact of areas being passed down to Town Council by SGC</w:t>
      </w:r>
      <w:r w:rsidR="00B244CC">
        <w:rPr>
          <w:sz w:val="24"/>
          <w:szCs w:val="24"/>
        </w:rPr>
        <w:t xml:space="preserve"> – add to June Full Council agenda</w:t>
      </w:r>
      <w:r w:rsidR="000439C1" w:rsidRPr="00C35EE0">
        <w:rPr>
          <w:sz w:val="24"/>
          <w:szCs w:val="24"/>
        </w:rPr>
        <w:t>.</w:t>
      </w:r>
      <w:r w:rsidR="00935759" w:rsidRPr="00C35EE0">
        <w:rPr>
          <w:sz w:val="24"/>
          <w:szCs w:val="24"/>
        </w:rPr>
        <w:t xml:space="preserve">  </w:t>
      </w:r>
    </w:p>
    <w:p w14:paraId="191535A2" w14:textId="77777777" w:rsidR="00075CB1" w:rsidRPr="00C35EE0" w:rsidRDefault="00075CB1" w:rsidP="00C35EE0">
      <w:pPr>
        <w:pStyle w:val="ListParagraph"/>
        <w:rPr>
          <w:bCs/>
          <w:color w:val="000000"/>
          <w:sz w:val="16"/>
          <w:szCs w:val="16"/>
        </w:rPr>
      </w:pPr>
    </w:p>
    <w:p w14:paraId="210E7A2F" w14:textId="77777777" w:rsidR="00174424" w:rsidRPr="00C35EE0" w:rsidRDefault="00174424" w:rsidP="00C35EE0">
      <w:pPr>
        <w:pStyle w:val="ListParagraph"/>
        <w:rPr>
          <w:bCs/>
          <w:color w:val="000000"/>
          <w:sz w:val="16"/>
          <w:szCs w:val="16"/>
        </w:rPr>
      </w:pPr>
    </w:p>
    <w:p w14:paraId="2EF539D9" w14:textId="40CAE31B" w:rsidR="009C3ED0" w:rsidRDefault="00B244CC" w:rsidP="009C3ED0">
      <w:pPr>
        <w:jc w:val="both"/>
        <w:rPr>
          <w:rFonts w:ascii="Times New Roman" w:hAnsi="Times New Roman"/>
          <w:b/>
          <w:color w:val="000000"/>
          <w:sz w:val="24"/>
          <w:szCs w:val="24"/>
        </w:rPr>
      </w:pPr>
      <w:r>
        <w:rPr>
          <w:rFonts w:ascii="Times New Roman" w:hAnsi="Times New Roman"/>
          <w:b/>
          <w:color w:val="000000"/>
          <w:sz w:val="24"/>
          <w:szCs w:val="24"/>
        </w:rPr>
        <w:t>3</w:t>
      </w:r>
      <w:r w:rsidR="00F46ED6">
        <w:rPr>
          <w:rFonts w:ascii="Times New Roman" w:hAnsi="Times New Roman"/>
          <w:b/>
          <w:color w:val="000000"/>
          <w:sz w:val="24"/>
          <w:szCs w:val="24"/>
        </w:rPr>
        <w:tab/>
      </w:r>
      <w:r w:rsidR="00792461" w:rsidRPr="00EE01AA">
        <w:rPr>
          <w:rFonts w:ascii="Times New Roman" w:hAnsi="Times New Roman"/>
          <w:b/>
          <w:color w:val="000000"/>
          <w:sz w:val="24"/>
          <w:szCs w:val="24"/>
        </w:rPr>
        <w:t>Apologies for absence</w:t>
      </w:r>
    </w:p>
    <w:p w14:paraId="10B907FC" w14:textId="77777777" w:rsidR="009C3ED0" w:rsidRPr="00E63645" w:rsidRDefault="009C3ED0" w:rsidP="009C3ED0">
      <w:pPr>
        <w:jc w:val="both"/>
        <w:rPr>
          <w:rFonts w:ascii="Times New Roman" w:hAnsi="Times New Roman"/>
          <w:color w:val="000000"/>
          <w:sz w:val="16"/>
          <w:szCs w:val="16"/>
        </w:rPr>
      </w:pPr>
    </w:p>
    <w:p w14:paraId="42774DE3" w14:textId="77777777" w:rsidR="00B244CC" w:rsidRPr="000363C0" w:rsidRDefault="000439C1" w:rsidP="00B244CC">
      <w:pPr>
        <w:ind w:left="851" w:hanging="131"/>
        <w:jc w:val="both"/>
        <w:rPr>
          <w:rFonts w:ascii="Times New Roman" w:hAnsi="Times New Roman"/>
          <w:sz w:val="16"/>
          <w:szCs w:val="16"/>
        </w:rPr>
      </w:pPr>
      <w:r>
        <w:rPr>
          <w:rFonts w:ascii="Times New Roman" w:hAnsi="Times New Roman"/>
          <w:sz w:val="24"/>
          <w:szCs w:val="24"/>
        </w:rPr>
        <w:t xml:space="preserve">Apologies were received from </w:t>
      </w:r>
      <w:r w:rsidR="00B244CC" w:rsidRPr="00BF0CE5">
        <w:rPr>
          <w:rFonts w:ascii="Times New Roman" w:hAnsi="Times New Roman"/>
          <w:sz w:val="24"/>
          <w:szCs w:val="24"/>
        </w:rPr>
        <w:t>Rachel Pullen, RFO/Finance Manager</w:t>
      </w:r>
    </w:p>
    <w:p w14:paraId="75F3D773" w14:textId="77777777" w:rsidR="00B244CC" w:rsidRPr="00E00936" w:rsidRDefault="00B244CC" w:rsidP="00B244CC">
      <w:pPr>
        <w:jc w:val="both"/>
        <w:rPr>
          <w:rFonts w:ascii="Times New Roman" w:hAnsi="Times New Roman"/>
          <w:sz w:val="16"/>
          <w:szCs w:val="16"/>
        </w:rPr>
      </w:pPr>
    </w:p>
    <w:p w14:paraId="056C1E55" w14:textId="25E9153E" w:rsidR="00D75BBD" w:rsidRPr="00946A87" w:rsidRDefault="00D75BBD" w:rsidP="00D75BBD">
      <w:pPr>
        <w:jc w:val="both"/>
        <w:rPr>
          <w:rFonts w:ascii="Times New Roman" w:hAnsi="Times New Roman"/>
          <w:sz w:val="16"/>
          <w:szCs w:val="16"/>
        </w:rPr>
      </w:pPr>
      <w:r w:rsidRPr="00946A87">
        <w:rPr>
          <w:rFonts w:ascii="Times New Roman" w:hAnsi="Times New Roman"/>
          <w:sz w:val="16"/>
          <w:szCs w:val="16"/>
        </w:rPr>
        <w:tab/>
      </w:r>
      <w:r w:rsidRPr="00946A87">
        <w:rPr>
          <w:rFonts w:ascii="Times New Roman" w:hAnsi="Times New Roman"/>
          <w:sz w:val="16"/>
          <w:szCs w:val="16"/>
        </w:rPr>
        <w:tab/>
      </w:r>
      <w:r w:rsidRPr="00946A87">
        <w:rPr>
          <w:rFonts w:ascii="Times New Roman" w:hAnsi="Times New Roman"/>
          <w:sz w:val="16"/>
          <w:szCs w:val="16"/>
        </w:rPr>
        <w:tab/>
      </w:r>
    </w:p>
    <w:p w14:paraId="075D2A0F" w14:textId="6A6CE015" w:rsidR="004B6EA9" w:rsidRPr="004D0436" w:rsidRDefault="00B244CC" w:rsidP="004D0436">
      <w:pPr>
        <w:jc w:val="both"/>
        <w:rPr>
          <w:rFonts w:ascii="Times New Roman" w:hAnsi="Times New Roman"/>
          <w:b/>
          <w:bCs/>
          <w:color w:val="000000"/>
          <w:sz w:val="24"/>
          <w:szCs w:val="24"/>
        </w:rPr>
      </w:pPr>
      <w:r>
        <w:rPr>
          <w:rFonts w:ascii="Times New Roman" w:hAnsi="Times New Roman"/>
          <w:b/>
          <w:bCs/>
          <w:color w:val="000000"/>
          <w:sz w:val="24"/>
          <w:szCs w:val="24"/>
        </w:rPr>
        <w:t>4</w:t>
      </w:r>
      <w:r w:rsidR="004D0436" w:rsidRPr="004D0436">
        <w:rPr>
          <w:rFonts w:ascii="Times New Roman" w:hAnsi="Times New Roman"/>
          <w:b/>
          <w:bCs/>
          <w:color w:val="000000"/>
          <w:sz w:val="24"/>
          <w:szCs w:val="24"/>
        </w:rPr>
        <w:tab/>
      </w:r>
      <w:r w:rsidR="00D765A6" w:rsidRPr="004D0436">
        <w:rPr>
          <w:rFonts w:ascii="Times New Roman" w:hAnsi="Times New Roman"/>
          <w:b/>
          <w:bCs/>
          <w:color w:val="000000"/>
          <w:sz w:val="24"/>
          <w:szCs w:val="24"/>
        </w:rPr>
        <w:t xml:space="preserve">Declarations by </w:t>
      </w:r>
      <w:r w:rsidR="006E39CE" w:rsidRPr="004D0436">
        <w:rPr>
          <w:rFonts w:ascii="Times New Roman" w:hAnsi="Times New Roman"/>
          <w:b/>
          <w:bCs/>
          <w:color w:val="000000"/>
          <w:sz w:val="24"/>
          <w:szCs w:val="24"/>
        </w:rPr>
        <w:t>M</w:t>
      </w:r>
      <w:r w:rsidR="00D765A6" w:rsidRPr="004D0436">
        <w:rPr>
          <w:rFonts w:ascii="Times New Roman" w:hAnsi="Times New Roman"/>
          <w:b/>
          <w:bCs/>
          <w:color w:val="000000"/>
          <w:sz w:val="24"/>
          <w:szCs w:val="24"/>
        </w:rPr>
        <w:t>embers</w:t>
      </w:r>
    </w:p>
    <w:p w14:paraId="3E29913B" w14:textId="77777777" w:rsidR="00350E5D" w:rsidRDefault="00350E5D" w:rsidP="00350E5D">
      <w:pPr>
        <w:jc w:val="both"/>
        <w:rPr>
          <w:b/>
          <w:bCs/>
          <w:color w:val="000000"/>
          <w:sz w:val="16"/>
          <w:szCs w:val="16"/>
        </w:rPr>
      </w:pPr>
    </w:p>
    <w:p w14:paraId="540056FE" w14:textId="7C12F0C7" w:rsidR="00442786" w:rsidRPr="00F16B89" w:rsidRDefault="00F16B89" w:rsidP="00F16B89">
      <w:pPr>
        <w:pStyle w:val="ListParagraph"/>
        <w:jc w:val="both"/>
        <w:rPr>
          <w:sz w:val="24"/>
          <w:szCs w:val="24"/>
        </w:rPr>
      </w:pPr>
      <w:r>
        <w:rPr>
          <w:sz w:val="24"/>
          <w:szCs w:val="24"/>
        </w:rPr>
        <w:t>None</w:t>
      </w:r>
      <w:r w:rsidRPr="00935759">
        <w:rPr>
          <w:sz w:val="24"/>
          <w:szCs w:val="24"/>
        </w:rPr>
        <w:t xml:space="preserve">  </w:t>
      </w:r>
    </w:p>
    <w:p w14:paraId="2F07CAD5" w14:textId="77777777" w:rsidR="00075CB1" w:rsidRDefault="00075CB1" w:rsidP="00F46ED6">
      <w:pPr>
        <w:jc w:val="both"/>
        <w:rPr>
          <w:rFonts w:ascii="Times New Roman" w:hAnsi="Times New Roman"/>
          <w:b/>
          <w:sz w:val="16"/>
          <w:szCs w:val="16"/>
        </w:rPr>
      </w:pPr>
    </w:p>
    <w:p w14:paraId="3AF130E7" w14:textId="77777777" w:rsidR="00174424" w:rsidRPr="0067777A" w:rsidRDefault="00174424" w:rsidP="00F46ED6">
      <w:pPr>
        <w:jc w:val="both"/>
        <w:rPr>
          <w:rFonts w:ascii="Times New Roman" w:hAnsi="Times New Roman"/>
          <w:b/>
          <w:sz w:val="16"/>
          <w:szCs w:val="16"/>
        </w:rPr>
      </w:pPr>
    </w:p>
    <w:p w14:paraId="479E7592" w14:textId="63649094" w:rsidR="00F46ED6" w:rsidRDefault="00B244CC" w:rsidP="00F46ED6">
      <w:pPr>
        <w:jc w:val="both"/>
        <w:rPr>
          <w:rFonts w:ascii="Times New Roman" w:hAnsi="Times New Roman"/>
          <w:b/>
          <w:sz w:val="24"/>
          <w:szCs w:val="24"/>
        </w:rPr>
      </w:pPr>
      <w:r>
        <w:rPr>
          <w:rFonts w:ascii="Times New Roman" w:hAnsi="Times New Roman"/>
          <w:b/>
          <w:sz w:val="24"/>
          <w:szCs w:val="24"/>
        </w:rPr>
        <w:t>5</w:t>
      </w:r>
      <w:r w:rsidR="00F46ED6" w:rsidRPr="00F46ED6">
        <w:rPr>
          <w:rFonts w:ascii="Times New Roman" w:hAnsi="Times New Roman"/>
          <w:b/>
          <w:sz w:val="24"/>
          <w:szCs w:val="24"/>
        </w:rPr>
        <w:tab/>
      </w:r>
      <w:r w:rsidR="009C3ED0">
        <w:rPr>
          <w:rFonts w:ascii="Times New Roman" w:hAnsi="Times New Roman"/>
          <w:b/>
          <w:sz w:val="24"/>
          <w:szCs w:val="24"/>
        </w:rPr>
        <w:t>Announcements by the Chair</w:t>
      </w:r>
    </w:p>
    <w:p w14:paraId="358A23AE" w14:textId="77777777" w:rsidR="00075CB1" w:rsidRDefault="00075CB1" w:rsidP="0040218B">
      <w:pPr>
        <w:jc w:val="both"/>
        <w:rPr>
          <w:rFonts w:ascii="Times New Roman" w:hAnsi="Times New Roman"/>
          <w:b/>
          <w:sz w:val="16"/>
          <w:szCs w:val="16"/>
        </w:rPr>
      </w:pPr>
    </w:p>
    <w:p w14:paraId="5EB0BACB" w14:textId="2383AE84" w:rsidR="00075CB1" w:rsidRDefault="000439C1" w:rsidP="00F16B89">
      <w:pPr>
        <w:pStyle w:val="ListParagraph"/>
        <w:jc w:val="both"/>
        <w:rPr>
          <w:sz w:val="24"/>
          <w:szCs w:val="24"/>
        </w:rPr>
      </w:pPr>
      <w:r>
        <w:rPr>
          <w:sz w:val="24"/>
          <w:szCs w:val="24"/>
        </w:rPr>
        <w:t xml:space="preserve">The Chair of committee thanked everyone for </w:t>
      </w:r>
      <w:r w:rsidR="00B244CC">
        <w:rPr>
          <w:sz w:val="24"/>
          <w:szCs w:val="24"/>
        </w:rPr>
        <w:t>electing him to the role of Chair of the committee for this year</w:t>
      </w:r>
      <w:r>
        <w:rPr>
          <w:sz w:val="24"/>
          <w:szCs w:val="24"/>
        </w:rPr>
        <w:t>.</w:t>
      </w:r>
      <w:r w:rsidR="00F16B89" w:rsidRPr="00935759">
        <w:rPr>
          <w:sz w:val="24"/>
          <w:szCs w:val="24"/>
        </w:rPr>
        <w:t xml:space="preserve">  </w:t>
      </w:r>
    </w:p>
    <w:p w14:paraId="44B64C97" w14:textId="77777777" w:rsidR="00F26A09" w:rsidRDefault="00F26A09" w:rsidP="0040218B">
      <w:pPr>
        <w:jc w:val="both"/>
        <w:rPr>
          <w:rFonts w:ascii="Times New Roman" w:hAnsi="Times New Roman"/>
          <w:b/>
          <w:sz w:val="16"/>
          <w:szCs w:val="16"/>
        </w:rPr>
      </w:pPr>
    </w:p>
    <w:p w14:paraId="6118148E" w14:textId="77777777" w:rsidR="000363C0" w:rsidRPr="00273BC2" w:rsidRDefault="000363C0" w:rsidP="0040218B">
      <w:pPr>
        <w:jc w:val="both"/>
        <w:rPr>
          <w:rFonts w:ascii="Times New Roman" w:hAnsi="Times New Roman"/>
          <w:b/>
          <w:sz w:val="16"/>
          <w:szCs w:val="16"/>
        </w:rPr>
      </w:pPr>
    </w:p>
    <w:p w14:paraId="0A9A6E3B" w14:textId="224F9F14" w:rsidR="005822E4" w:rsidRPr="005822E4" w:rsidRDefault="00B244CC" w:rsidP="005822E4">
      <w:pPr>
        <w:pStyle w:val="BodyTextIndent"/>
        <w:ind w:left="700" w:hanging="700"/>
        <w:rPr>
          <w:b/>
          <w:szCs w:val="24"/>
        </w:rPr>
      </w:pPr>
      <w:r>
        <w:rPr>
          <w:b/>
          <w:color w:val="000000"/>
          <w:szCs w:val="24"/>
        </w:rPr>
        <w:t>6</w:t>
      </w:r>
      <w:r w:rsidR="00F91960" w:rsidRPr="005822E4">
        <w:rPr>
          <w:b/>
          <w:color w:val="000000"/>
          <w:szCs w:val="24"/>
        </w:rPr>
        <w:tab/>
      </w:r>
      <w:r w:rsidR="005822E4" w:rsidRPr="005822E4">
        <w:rPr>
          <w:b/>
          <w:szCs w:val="24"/>
        </w:rPr>
        <w:t xml:space="preserve">To confirm the Minutes of the Meeting held on </w:t>
      </w:r>
      <w:r w:rsidR="00426636">
        <w:rPr>
          <w:b/>
          <w:szCs w:val="24"/>
        </w:rPr>
        <w:t>2</w:t>
      </w:r>
      <w:r>
        <w:rPr>
          <w:b/>
          <w:szCs w:val="24"/>
        </w:rPr>
        <w:t>2</w:t>
      </w:r>
      <w:r w:rsidRPr="00B244CC">
        <w:rPr>
          <w:b/>
          <w:szCs w:val="24"/>
          <w:vertAlign w:val="superscript"/>
        </w:rPr>
        <w:t>nd</w:t>
      </w:r>
      <w:r>
        <w:rPr>
          <w:b/>
          <w:szCs w:val="24"/>
        </w:rPr>
        <w:t xml:space="preserve"> April </w:t>
      </w:r>
      <w:r w:rsidR="00426636">
        <w:rPr>
          <w:b/>
          <w:szCs w:val="24"/>
        </w:rPr>
        <w:t xml:space="preserve">2026 </w:t>
      </w:r>
      <w:r w:rsidR="005822E4" w:rsidRPr="005822E4">
        <w:rPr>
          <w:b/>
          <w:szCs w:val="24"/>
        </w:rPr>
        <w:t>as a correct record</w:t>
      </w:r>
    </w:p>
    <w:p w14:paraId="66428AE9" w14:textId="77777777" w:rsidR="005B45C9" w:rsidRPr="00E63645" w:rsidRDefault="005B45C9" w:rsidP="00EE171F">
      <w:pPr>
        <w:jc w:val="both"/>
        <w:rPr>
          <w:rFonts w:ascii="Times New Roman" w:hAnsi="Times New Roman"/>
          <w:color w:val="000000"/>
          <w:sz w:val="16"/>
          <w:szCs w:val="16"/>
        </w:rPr>
      </w:pPr>
    </w:p>
    <w:p w14:paraId="21D80847" w14:textId="7167E0C5" w:rsidR="00133A24" w:rsidRPr="00742079" w:rsidRDefault="00CA3996" w:rsidP="007B0DA8">
      <w:pPr>
        <w:ind w:left="700" w:firstLine="9"/>
        <w:jc w:val="both"/>
        <w:rPr>
          <w:rFonts w:ascii="Times New Roman" w:hAnsi="Times New Roman"/>
          <w:color w:val="000000"/>
          <w:sz w:val="24"/>
          <w:szCs w:val="24"/>
        </w:rPr>
      </w:pPr>
      <w:r w:rsidRPr="00EE01AA">
        <w:rPr>
          <w:rFonts w:ascii="Times New Roman" w:hAnsi="Times New Roman"/>
          <w:color w:val="000000"/>
          <w:sz w:val="24"/>
          <w:szCs w:val="24"/>
        </w:rPr>
        <w:t xml:space="preserve">Minutes of the Finance Committee held on </w:t>
      </w:r>
      <w:r w:rsidR="00426636">
        <w:rPr>
          <w:rFonts w:ascii="Times New Roman" w:hAnsi="Times New Roman"/>
          <w:color w:val="000000"/>
          <w:sz w:val="24"/>
          <w:szCs w:val="24"/>
        </w:rPr>
        <w:t>2</w:t>
      </w:r>
      <w:r w:rsidR="00B244CC">
        <w:rPr>
          <w:rFonts w:ascii="Times New Roman" w:hAnsi="Times New Roman"/>
          <w:color w:val="000000"/>
          <w:sz w:val="24"/>
          <w:szCs w:val="24"/>
        </w:rPr>
        <w:t>2</w:t>
      </w:r>
      <w:r w:rsidR="00B244CC" w:rsidRPr="00B244CC">
        <w:rPr>
          <w:rFonts w:ascii="Times New Roman" w:hAnsi="Times New Roman"/>
          <w:color w:val="000000"/>
          <w:sz w:val="24"/>
          <w:szCs w:val="24"/>
          <w:vertAlign w:val="superscript"/>
        </w:rPr>
        <w:t>nd</w:t>
      </w:r>
      <w:r w:rsidR="00B244CC">
        <w:rPr>
          <w:rFonts w:ascii="Times New Roman" w:hAnsi="Times New Roman"/>
          <w:color w:val="000000"/>
          <w:sz w:val="24"/>
          <w:szCs w:val="24"/>
        </w:rPr>
        <w:t xml:space="preserve"> April </w:t>
      </w:r>
      <w:r w:rsidR="00426636">
        <w:rPr>
          <w:rFonts w:ascii="Times New Roman" w:hAnsi="Times New Roman"/>
          <w:color w:val="000000"/>
          <w:sz w:val="24"/>
          <w:szCs w:val="24"/>
        </w:rPr>
        <w:t xml:space="preserve">2026 </w:t>
      </w:r>
      <w:r w:rsidR="005822E4">
        <w:rPr>
          <w:rFonts w:ascii="Times New Roman" w:hAnsi="Times New Roman"/>
          <w:color w:val="000000"/>
          <w:sz w:val="24"/>
          <w:szCs w:val="24"/>
        </w:rPr>
        <w:t>w</w:t>
      </w:r>
      <w:r w:rsidRPr="00EE01AA">
        <w:rPr>
          <w:rFonts w:ascii="Times New Roman" w:hAnsi="Times New Roman"/>
          <w:color w:val="000000"/>
          <w:sz w:val="24"/>
          <w:szCs w:val="24"/>
        </w:rPr>
        <w:t>ere proposed for acceptance</w:t>
      </w:r>
      <w:r w:rsidR="006B0E32">
        <w:rPr>
          <w:rFonts w:ascii="Times New Roman" w:hAnsi="Times New Roman"/>
          <w:color w:val="000000"/>
          <w:sz w:val="24"/>
          <w:szCs w:val="24"/>
        </w:rPr>
        <w:t xml:space="preserve"> </w:t>
      </w:r>
      <w:r w:rsidR="00CB25FE">
        <w:rPr>
          <w:rFonts w:ascii="Times New Roman" w:hAnsi="Times New Roman"/>
          <w:color w:val="000000"/>
          <w:sz w:val="24"/>
          <w:szCs w:val="24"/>
        </w:rPr>
        <w:t xml:space="preserve">by </w:t>
      </w:r>
      <w:r w:rsidR="00B147A7">
        <w:rPr>
          <w:rFonts w:ascii="Times New Roman" w:hAnsi="Times New Roman"/>
          <w:color w:val="000000"/>
          <w:sz w:val="24"/>
          <w:szCs w:val="24"/>
        </w:rPr>
        <w:t xml:space="preserve">Councillor </w:t>
      </w:r>
      <w:r w:rsidR="000363C0">
        <w:rPr>
          <w:rFonts w:ascii="Times New Roman" w:hAnsi="Times New Roman"/>
          <w:color w:val="000000"/>
          <w:sz w:val="24"/>
          <w:szCs w:val="24"/>
        </w:rPr>
        <w:t>Natalie Field</w:t>
      </w:r>
      <w:r w:rsidR="00B147A7">
        <w:rPr>
          <w:rFonts w:ascii="Times New Roman" w:hAnsi="Times New Roman"/>
          <w:color w:val="000000"/>
          <w:sz w:val="24"/>
          <w:szCs w:val="24"/>
        </w:rPr>
        <w:t xml:space="preserve">, seconded by Councillor </w:t>
      </w:r>
      <w:r w:rsidR="00B244CC">
        <w:rPr>
          <w:rFonts w:ascii="Times New Roman" w:hAnsi="Times New Roman"/>
          <w:color w:val="000000"/>
          <w:sz w:val="24"/>
          <w:szCs w:val="24"/>
        </w:rPr>
        <w:t>Dave Addison</w:t>
      </w:r>
      <w:r w:rsidR="00B147A7">
        <w:rPr>
          <w:rFonts w:ascii="Times New Roman" w:hAnsi="Times New Roman"/>
          <w:color w:val="000000"/>
          <w:sz w:val="24"/>
          <w:szCs w:val="24"/>
        </w:rPr>
        <w:t>. A vote was taken</w:t>
      </w:r>
      <w:r w:rsidR="00730EB1">
        <w:rPr>
          <w:rFonts w:ascii="Times New Roman" w:hAnsi="Times New Roman"/>
          <w:color w:val="000000"/>
          <w:sz w:val="24"/>
          <w:szCs w:val="24"/>
        </w:rPr>
        <w:t xml:space="preserve">, </w:t>
      </w:r>
      <w:r w:rsidR="00B244CC">
        <w:rPr>
          <w:rFonts w:ascii="Times New Roman" w:hAnsi="Times New Roman"/>
          <w:color w:val="000000"/>
          <w:sz w:val="24"/>
          <w:szCs w:val="24"/>
        </w:rPr>
        <w:t>5</w:t>
      </w:r>
      <w:r w:rsidR="00730EB1">
        <w:rPr>
          <w:rFonts w:ascii="Times New Roman" w:hAnsi="Times New Roman"/>
          <w:color w:val="000000"/>
          <w:sz w:val="24"/>
          <w:szCs w:val="24"/>
        </w:rPr>
        <w:t xml:space="preserve"> in favour, </w:t>
      </w:r>
      <w:r w:rsidR="00B244CC">
        <w:rPr>
          <w:rFonts w:ascii="Times New Roman" w:hAnsi="Times New Roman"/>
          <w:color w:val="000000"/>
          <w:sz w:val="24"/>
          <w:szCs w:val="24"/>
        </w:rPr>
        <w:t>4</w:t>
      </w:r>
      <w:r w:rsidR="00730EB1">
        <w:rPr>
          <w:rFonts w:ascii="Times New Roman" w:hAnsi="Times New Roman"/>
          <w:color w:val="000000"/>
          <w:sz w:val="24"/>
          <w:szCs w:val="24"/>
        </w:rPr>
        <w:t xml:space="preserve"> abstention</w:t>
      </w:r>
      <w:r w:rsidR="00B244CC">
        <w:rPr>
          <w:rFonts w:ascii="Times New Roman" w:hAnsi="Times New Roman"/>
          <w:color w:val="000000"/>
          <w:sz w:val="24"/>
          <w:szCs w:val="24"/>
        </w:rPr>
        <w:t>s</w:t>
      </w:r>
      <w:r w:rsidR="00730EB1">
        <w:rPr>
          <w:rFonts w:ascii="Times New Roman" w:hAnsi="Times New Roman"/>
          <w:color w:val="000000"/>
          <w:sz w:val="24"/>
          <w:szCs w:val="24"/>
        </w:rPr>
        <w:t>, proposal carried</w:t>
      </w:r>
      <w:r w:rsidR="00B147A7">
        <w:rPr>
          <w:rFonts w:ascii="Times New Roman" w:hAnsi="Times New Roman"/>
          <w:color w:val="000000"/>
          <w:sz w:val="24"/>
          <w:szCs w:val="24"/>
        </w:rPr>
        <w:t xml:space="preserve">. </w:t>
      </w:r>
      <w:r w:rsidR="00C429DF">
        <w:rPr>
          <w:rFonts w:ascii="Times New Roman" w:hAnsi="Times New Roman"/>
          <w:color w:val="000000"/>
          <w:sz w:val="24"/>
          <w:szCs w:val="24"/>
        </w:rPr>
        <w:t>T</w:t>
      </w:r>
      <w:r w:rsidR="00133A24" w:rsidRPr="00133A24">
        <w:rPr>
          <w:rFonts w:ascii="Times New Roman" w:hAnsi="Times New Roman"/>
          <w:sz w:val="24"/>
          <w:szCs w:val="24"/>
        </w:rPr>
        <w:t xml:space="preserve">he minutes were then signed </w:t>
      </w:r>
      <w:r w:rsidR="00EF38B0">
        <w:rPr>
          <w:rFonts w:ascii="Times New Roman" w:hAnsi="Times New Roman"/>
          <w:sz w:val="24"/>
          <w:szCs w:val="24"/>
        </w:rPr>
        <w:t xml:space="preserve">by the Chair </w:t>
      </w:r>
      <w:r w:rsidR="00133A24" w:rsidRPr="00133A24">
        <w:rPr>
          <w:rFonts w:ascii="Times New Roman" w:hAnsi="Times New Roman"/>
          <w:sz w:val="24"/>
          <w:szCs w:val="24"/>
        </w:rPr>
        <w:t>as a correct record.</w:t>
      </w:r>
    </w:p>
    <w:p w14:paraId="2AC403D7" w14:textId="77777777" w:rsidR="004B5C27" w:rsidRDefault="00D75BBD" w:rsidP="00D75BBD">
      <w:pPr>
        <w:jc w:val="both"/>
        <w:rPr>
          <w:rFonts w:ascii="Times New Roman" w:hAnsi="Times New Roman"/>
          <w:sz w:val="16"/>
          <w:szCs w:val="16"/>
        </w:rPr>
      </w:pPr>
      <w:r w:rsidRPr="00273BC2">
        <w:rPr>
          <w:rFonts w:ascii="Times New Roman" w:hAnsi="Times New Roman"/>
          <w:sz w:val="16"/>
          <w:szCs w:val="16"/>
        </w:rPr>
        <w:tab/>
      </w:r>
      <w:r w:rsidR="0054582D">
        <w:rPr>
          <w:rFonts w:ascii="Times New Roman" w:hAnsi="Times New Roman"/>
          <w:sz w:val="16"/>
          <w:szCs w:val="16"/>
        </w:rPr>
        <w:tab/>
      </w:r>
    </w:p>
    <w:p w14:paraId="260D03AC" w14:textId="6A71675B" w:rsidR="00045AA6" w:rsidRPr="00273BC2" w:rsidRDefault="00A237EF" w:rsidP="00D75BBD">
      <w:pPr>
        <w:jc w:val="both"/>
        <w:rPr>
          <w:rFonts w:ascii="Times New Roman" w:hAnsi="Times New Roman"/>
          <w:sz w:val="16"/>
          <w:szCs w:val="16"/>
        </w:rPr>
      </w:pPr>
      <w:r>
        <w:rPr>
          <w:rFonts w:ascii="Times New Roman" w:hAnsi="Times New Roman"/>
          <w:sz w:val="16"/>
          <w:szCs w:val="16"/>
        </w:rPr>
        <w:tab/>
      </w:r>
    </w:p>
    <w:p w14:paraId="73291444" w14:textId="36218D40" w:rsidR="0098251C" w:rsidRDefault="00B244CC" w:rsidP="0098251C">
      <w:pPr>
        <w:ind w:left="709" w:hanging="709"/>
        <w:jc w:val="both"/>
        <w:rPr>
          <w:rFonts w:ascii="Times New Roman" w:hAnsi="Times New Roman"/>
          <w:b/>
          <w:sz w:val="24"/>
          <w:szCs w:val="24"/>
        </w:rPr>
      </w:pPr>
      <w:r>
        <w:rPr>
          <w:rFonts w:ascii="Times New Roman" w:hAnsi="Times New Roman"/>
          <w:b/>
          <w:sz w:val="24"/>
          <w:szCs w:val="24"/>
        </w:rPr>
        <w:t>7</w:t>
      </w:r>
      <w:r w:rsidR="005F4416" w:rsidRPr="005F4416">
        <w:rPr>
          <w:rFonts w:ascii="Times New Roman" w:hAnsi="Times New Roman"/>
          <w:b/>
          <w:sz w:val="24"/>
          <w:szCs w:val="24"/>
        </w:rPr>
        <w:t xml:space="preserve"> </w:t>
      </w:r>
      <w:r w:rsidR="005F4416" w:rsidRPr="005F4416">
        <w:rPr>
          <w:rFonts w:ascii="Times New Roman" w:hAnsi="Times New Roman"/>
          <w:b/>
          <w:sz w:val="24"/>
          <w:szCs w:val="24"/>
        </w:rPr>
        <w:tab/>
        <w:t xml:space="preserve">Matters arising from the minutes of the meeting held on </w:t>
      </w:r>
      <w:r w:rsidR="00F75D4F">
        <w:rPr>
          <w:rFonts w:ascii="Times New Roman" w:hAnsi="Times New Roman"/>
          <w:b/>
          <w:sz w:val="24"/>
          <w:szCs w:val="24"/>
        </w:rPr>
        <w:t>2</w:t>
      </w:r>
      <w:r>
        <w:rPr>
          <w:rFonts w:ascii="Times New Roman" w:hAnsi="Times New Roman"/>
          <w:b/>
          <w:sz w:val="24"/>
          <w:szCs w:val="24"/>
        </w:rPr>
        <w:t>2</w:t>
      </w:r>
      <w:r w:rsidRPr="00B244CC">
        <w:rPr>
          <w:rFonts w:ascii="Times New Roman" w:hAnsi="Times New Roman"/>
          <w:b/>
          <w:sz w:val="24"/>
          <w:szCs w:val="24"/>
          <w:vertAlign w:val="superscript"/>
        </w:rPr>
        <w:t>nd</w:t>
      </w:r>
      <w:r>
        <w:rPr>
          <w:rFonts w:ascii="Times New Roman" w:hAnsi="Times New Roman"/>
          <w:b/>
          <w:sz w:val="24"/>
          <w:szCs w:val="24"/>
        </w:rPr>
        <w:t xml:space="preserve"> April 2026</w:t>
      </w:r>
    </w:p>
    <w:p w14:paraId="0E817CE0" w14:textId="77777777" w:rsidR="0098251C" w:rsidRDefault="0098251C" w:rsidP="0098251C">
      <w:pPr>
        <w:ind w:left="709" w:hanging="709"/>
        <w:jc w:val="both"/>
        <w:rPr>
          <w:rFonts w:ascii="Times New Roman" w:hAnsi="Times New Roman"/>
          <w:b/>
          <w:sz w:val="16"/>
          <w:szCs w:val="16"/>
        </w:rPr>
      </w:pPr>
    </w:p>
    <w:p w14:paraId="6B74A88A" w14:textId="77777777" w:rsidR="00B244CC" w:rsidRPr="00B244CC" w:rsidRDefault="00B244CC" w:rsidP="001B4F28">
      <w:pPr>
        <w:ind w:left="1440" w:hanging="720"/>
        <w:jc w:val="both"/>
        <w:rPr>
          <w:rFonts w:ascii="Times New Roman" w:hAnsi="Times New Roman"/>
          <w:sz w:val="24"/>
          <w:szCs w:val="24"/>
        </w:rPr>
      </w:pPr>
      <w:r w:rsidRPr="00B244CC">
        <w:rPr>
          <w:rFonts w:ascii="Times New Roman" w:hAnsi="Times New Roman"/>
          <w:sz w:val="24"/>
          <w:szCs w:val="24"/>
        </w:rPr>
        <w:t>None</w:t>
      </w:r>
    </w:p>
    <w:p w14:paraId="3A2E50D9" w14:textId="77777777" w:rsidR="000D0108" w:rsidRDefault="000D0108" w:rsidP="00954973">
      <w:pPr>
        <w:pStyle w:val="BodyText3"/>
        <w:rPr>
          <w:bCs w:val="0"/>
          <w:color w:val="000000"/>
          <w:sz w:val="16"/>
          <w:szCs w:val="16"/>
          <w:lang w:val="en-GB"/>
        </w:rPr>
      </w:pPr>
    </w:p>
    <w:p w14:paraId="4DBA55FA" w14:textId="77777777" w:rsidR="000D0B2A" w:rsidRPr="003A1F09" w:rsidRDefault="000D0B2A" w:rsidP="00954973">
      <w:pPr>
        <w:pStyle w:val="BodyText3"/>
        <w:rPr>
          <w:bCs w:val="0"/>
          <w:color w:val="000000"/>
          <w:sz w:val="16"/>
          <w:szCs w:val="16"/>
          <w:lang w:val="en-GB"/>
        </w:rPr>
      </w:pPr>
    </w:p>
    <w:p w14:paraId="2F3606D6" w14:textId="0DD96D92" w:rsidR="00954973" w:rsidRDefault="00B244CC" w:rsidP="00954973">
      <w:pPr>
        <w:pStyle w:val="BodyText3"/>
        <w:rPr>
          <w:bCs w:val="0"/>
          <w:color w:val="000000"/>
          <w:szCs w:val="24"/>
          <w:lang w:val="en-GB"/>
        </w:rPr>
      </w:pPr>
      <w:r>
        <w:rPr>
          <w:bCs w:val="0"/>
          <w:color w:val="000000"/>
          <w:szCs w:val="24"/>
          <w:lang w:val="en-GB"/>
        </w:rPr>
        <w:t>8</w:t>
      </w:r>
      <w:r w:rsidR="00954973">
        <w:rPr>
          <w:bCs w:val="0"/>
          <w:color w:val="000000"/>
          <w:szCs w:val="24"/>
          <w:lang w:val="en-GB"/>
        </w:rPr>
        <w:tab/>
      </w:r>
      <w:r w:rsidR="00954973" w:rsidRPr="00EE01AA">
        <w:rPr>
          <w:bCs w:val="0"/>
          <w:color w:val="000000"/>
          <w:szCs w:val="24"/>
          <w:lang w:val="en-GB"/>
        </w:rPr>
        <w:t>Matters within scope of Finance</w:t>
      </w:r>
      <w:r w:rsidR="00954973">
        <w:rPr>
          <w:bCs w:val="0"/>
          <w:color w:val="000000"/>
          <w:szCs w:val="24"/>
          <w:lang w:val="en-GB"/>
        </w:rPr>
        <w:t xml:space="preserve"> </w:t>
      </w:r>
      <w:r w:rsidR="00954973" w:rsidRPr="00EE01AA">
        <w:rPr>
          <w:bCs w:val="0"/>
          <w:color w:val="000000"/>
          <w:szCs w:val="24"/>
          <w:lang w:val="en-GB"/>
        </w:rPr>
        <w:t>Committee</w:t>
      </w:r>
    </w:p>
    <w:p w14:paraId="4C0EA5C0" w14:textId="77777777" w:rsidR="005E7005" w:rsidRDefault="005E7005" w:rsidP="00B72904">
      <w:pPr>
        <w:ind w:left="1440" w:hanging="720"/>
        <w:jc w:val="both"/>
        <w:rPr>
          <w:rFonts w:ascii="Times New Roman" w:hAnsi="Times New Roman"/>
          <w:sz w:val="16"/>
          <w:szCs w:val="16"/>
          <w:lang w:eastAsia="en-GB"/>
        </w:rPr>
      </w:pPr>
    </w:p>
    <w:p w14:paraId="5E28760C" w14:textId="73FDCF6E" w:rsidR="0063523B" w:rsidRPr="004C480C" w:rsidRDefault="0063523B" w:rsidP="004C480C">
      <w:pPr>
        <w:ind w:left="1440" w:hanging="720"/>
        <w:jc w:val="both"/>
        <w:rPr>
          <w:rFonts w:ascii="Times New Roman" w:hAnsi="Times New Roman"/>
          <w:b/>
          <w:bCs/>
          <w:sz w:val="24"/>
          <w:szCs w:val="24"/>
        </w:rPr>
      </w:pPr>
      <w:bookmarkStart w:id="0" w:name="_Hlk230079983"/>
      <w:r w:rsidRPr="004C480C">
        <w:rPr>
          <w:rFonts w:ascii="Times New Roman" w:hAnsi="Times New Roman"/>
          <w:b/>
          <w:bCs/>
          <w:sz w:val="24"/>
          <w:szCs w:val="24"/>
        </w:rPr>
        <w:t>8.1</w:t>
      </w:r>
      <w:r w:rsidRPr="004C480C">
        <w:rPr>
          <w:rFonts w:ascii="Times New Roman" w:hAnsi="Times New Roman"/>
          <w:b/>
          <w:bCs/>
          <w:sz w:val="24"/>
          <w:szCs w:val="24"/>
        </w:rPr>
        <w:tab/>
        <w:t>Funding for free community exercise sessions on Leisure Equipment on Jubilee Green</w:t>
      </w:r>
    </w:p>
    <w:p w14:paraId="47F079BB" w14:textId="77777777" w:rsidR="0063523B" w:rsidRPr="004C480C" w:rsidRDefault="0063523B" w:rsidP="0063523B">
      <w:pPr>
        <w:jc w:val="both"/>
        <w:rPr>
          <w:rFonts w:ascii="Times New Roman" w:hAnsi="Times New Roman"/>
          <w:sz w:val="16"/>
          <w:szCs w:val="16"/>
        </w:rPr>
      </w:pPr>
      <w:bookmarkStart w:id="1" w:name="_Hlk230081528"/>
      <w:bookmarkEnd w:id="0"/>
      <w:r>
        <w:rPr>
          <w:rFonts w:ascii="Times New Roman" w:hAnsi="Times New Roman"/>
          <w:sz w:val="24"/>
          <w:szCs w:val="24"/>
        </w:rPr>
        <w:tab/>
      </w:r>
    </w:p>
    <w:p w14:paraId="0595DEF4" w14:textId="77777777" w:rsidR="0063523B" w:rsidRPr="0063523B" w:rsidRDefault="0063523B" w:rsidP="0063523B">
      <w:pPr>
        <w:ind w:left="720" w:firstLine="720"/>
        <w:jc w:val="both"/>
        <w:rPr>
          <w:rFonts w:ascii="Times New Roman" w:hAnsi="Times New Roman"/>
          <w:sz w:val="24"/>
          <w:szCs w:val="24"/>
          <w:u w:val="single"/>
        </w:rPr>
      </w:pPr>
      <w:r w:rsidRPr="0063523B">
        <w:rPr>
          <w:rFonts w:ascii="Times New Roman" w:hAnsi="Times New Roman"/>
          <w:sz w:val="24"/>
          <w:szCs w:val="24"/>
          <w:u w:val="single"/>
        </w:rPr>
        <w:t>Extract from Leisure, Youth &amp; Amenities Committee Meeting – 20</w:t>
      </w:r>
      <w:r w:rsidRPr="0063523B">
        <w:rPr>
          <w:rFonts w:ascii="Times New Roman" w:hAnsi="Times New Roman"/>
          <w:sz w:val="24"/>
          <w:szCs w:val="24"/>
          <w:u w:val="single"/>
          <w:vertAlign w:val="superscript"/>
        </w:rPr>
        <w:t>th</w:t>
      </w:r>
      <w:r w:rsidRPr="0063523B">
        <w:rPr>
          <w:rFonts w:ascii="Times New Roman" w:hAnsi="Times New Roman"/>
          <w:sz w:val="24"/>
          <w:szCs w:val="24"/>
          <w:u w:val="single"/>
        </w:rPr>
        <w:t xml:space="preserve"> April 2026</w:t>
      </w:r>
    </w:p>
    <w:p w14:paraId="6196F128" w14:textId="77777777" w:rsidR="0063523B" w:rsidRPr="0063523B" w:rsidRDefault="0063523B" w:rsidP="0063523B">
      <w:pPr>
        <w:ind w:left="1440"/>
        <w:jc w:val="both"/>
        <w:rPr>
          <w:rFonts w:ascii="Times New Roman" w:hAnsi="Times New Roman"/>
          <w:i/>
          <w:iCs/>
          <w:sz w:val="22"/>
          <w:szCs w:val="22"/>
        </w:rPr>
      </w:pPr>
      <w:r w:rsidRPr="0063523B">
        <w:rPr>
          <w:rFonts w:ascii="Times New Roman" w:hAnsi="Times New Roman"/>
          <w:i/>
          <w:iCs/>
          <w:sz w:val="22"/>
          <w:szCs w:val="22"/>
        </w:rPr>
        <w:t>Mark Parry is very keen to start a regular fitness class once a week in the evening for beginners and regular exercisers to learn and use the equipment. He said, with his experience, there isn’t going to be the uptake and value in just offering short courses. The labour and energy to gather a handful of people each time isn’t worth the time. However, if he could build a regular group of 12–15 people, community and real change can be made to these people. The cost would be £50 per week and would only occur during the warmer months (Spring/Summer).</w:t>
      </w:r>
    </w:p>
    <w:p w14:paraId="76AE8669" w14:textId="77777777" w:rsidR="0063523B" w:rsidRPr="004C480C" w:rsidRDefault="0063523B" w:rsidP="0063523B">
      <w:pPr>
        <w:jc w:val="both"/>
        <w:rPr>
          <w:rFonts w:ascii="Times New Roman" w:hAnsi="Times New Roman"/>
          <w:i/>
          <w:iCs/>
          <w:sz w:val="16"/>
          <w:szCs w:val="16"/>
        </w:rPr>
      </w:pPr>
    </w:p>
    <w:p w14:paraId="20676627" w14:textId="77777777" w:rsidR="0063523B" w:rsidRPr="0063523B" w:rsidRDefault="0063523B" w:rsidP="004C480C">
      <w:pPr>
        <w:ind w:left="1440"/>
        <w:jc w:val="both"/>
        <w:rPr>
          <w:rFonts w:ascii="Times New Roman" w:hAnsi="Times New Roman"/>
          <w:i/>
          <w:iCs/>
          <w:sz w:val="22"/>
          <w:szCs w:val="22"/>
        </w:rPr>
      </w:pPr>
      <w:r w:rsidRPr="0063523B">
        <w:rPr>
          <w:rFonts w:ascii="Times New Roman" w:hAnsi="Times New Roman"/>
          <w:i/>
          <w:iCs/>
          <w:sz w:val="22"/>
          <w:szCs w:val="22"/>
        </w:rPr>
        <w:t>In the meantime, Mark and I filmed some demonstrations. For those of you who are interested in using the outside gym equipment and don’t know where to start, Mark Parry has given demonstrations on how to safely use the equipment for beginners all the way to regular exercisers. I am still in the process of fully launching this on the website and organising QR codes next to the equipment to get access to these.</w:t>
      </w:r>
    </w:p>
    <w:p w14:paraId="39C6B152" w14:textId="77777777" w:rsidR="0063523B" w:rsidRPr="004C480C" w:rsidRDefault="0063523B" w:rsidP="0063523B">
      <w:pPr>
        <w:ind w:left="2160"/>
        <w:jc w:val="both"/>
        <w:rPr>
          <w:rFonts w:ascii="Times New Roman" w:hAnsi="Times New Roman"/>
          <w:i/>
          <w:iCs/>
          <w:sz w:val="16"/>
          <w:szCs w:val="16"/>
        </w:rPr>
      </w:pPr>
    </w:p>
    <w:p w14:paraId="168D77C0" w14:textId="77777777" w:rsidR="0063523B" w:rsidRPr="0063523B" w:rsidRDefault="0063523B" w:rsidP="004C480C">
      <w:pPr>
        <w:ind w:left="720" w:firstLine="720"/>
        <w:jc w:val="both"/>
        <w:rPr>
          <w:rFonts w:ascii="Times New Roman" w:hAnsi="Times New Roman"/>
          <w:i/>
          <w:iCs/>
          <w:sz w:val="22"/>
          <w:szCs w:val="22"/>
        </w:rPr>
      </w:pPr>
      <w:r w:rsidRPr="0063523B">
        <w:rPr>
          <w:rFonts w:ascii="Times New Roman" w:hAnsi="Times New Roman"/>
          <w:i/>
          <w:iCs/>
          <w:sz w:val="22"/>
          <w:szCs w:val="22"/>
        </w:rPr>
        <w:t>This will be added to the May Finance committee agenda for further discussion/decision.</w:t>
      </w:r>
    </w:p>
    <w:p w14:paraId="4C37B5E0" w14:textId="77777777" w:rsidR="0063523B" w:rsidRPr="004C480C" w:rsidRDefault="0063523B" w:rsidP="0063523B">
      <w:pPr>
        <w:rPr>
          <w:rFonts w:ascii="Times New Roman" w:hAnsi="Times New Roman"/>
          <w:sz w:val="16"/>
          <w:szCs w:val="16"/>
        </w:rPr>
      </w:pPr>
    </w:p>
    <w:p w14:paraId="104923E6" w14:textId="77777777" w:rsidR="0063523B" w:rsidRPr="0063523B" w:rsidRDefault="0063523B" w:rsidP="004C480C">
      <w:pPr>
        <w:ind w:left="720" w:firstLine="720"/>
        <w:jc w:val="both"/>
        <w:rPr>
          <w:rFonts w:ascii="Times New Roman" w:hAnsi="Times New Roman"/>
          <w:b/>
          <w:bCs/>
          <w:sz w:val="24"/>
          <w:szCs w:val="24"/>
        </w:rPr>
      </w:pPr>
      <w:r w:rsidRPr="0063523B">
        <w:rPr>
          <w:rFonts w:ascii="Times New Roman" w:hAnsi="Times New Roman"/>
          <w:b/>
          <w:bCs/>
          <w:sz w:val="24"/>
          <w:szCs w:val="24"/>
        </w:rPr>
        <w:t>Budget</w:t>
      </w:r>
    </w:p>
    <w:p w14:paraId="60F2FA01" w14:textId="77777777" w:rsidR="0063523B" w:rsidRPr="0063523B" w:rsidRDefault="0063523B" w:rsidP="004C480C">
      <w:pPr>
        <w:ind w:left="1440"/>
        <w:jc w:val="both"/>
        <w:rPr>
          <w:rFonts w:ascii="Times New Roman" w:hAnsi="Times New Roman"/>
          <w:sz w:val="24"/>
          <w:szCs w:val="24"/>
        </w:rPr>
      </w:pPr>
      <w:r w:rsidRPr="0063523B">
        <w:rPr>
          <w:rFonts w:ascii="Times New Roman" w:hAnsi="Times New Roman"/>
          <w:sz w:val="24"/>
          <w:szCs w:val="24"/>
        </w:rPr>
        <w:t>There is Section 106 funding available - £11,540.45 revenue funding for Fitness equipment (N/C 3001/3070/9038) which can be allocated for training courses for the local community to learn and use the leisure equipment on Jubilee Green. Some of this budget was spent on taster sessions for the local community but there is significant funding left within this budget for the provision of a training course.</w:t>
      </w:r>
    </w:p>
    <w:p w14:paraId="646DF531" w14:textId="77777777" w:rsidR="0063523B" w:rsidRPr="004C480C" w:rsidRDefault="0063523B" w:rsidP="0063523B">
      <w:pPr>
        <w:jc w:val="both"/>
        <w:rPr>
          <w:rFonts w:ascii="Times New Roman" w:hAnsi="Times New Roman"/>
          <w:sz w:val="16"/>
          <w:szCs w:val="16"/>
        </w:rPr>
      </w:pPr>
    </w:p>
    <w:p w14:paraId="69644A2A" w14:textId="77777777" w:rsidR="0063523B" w:rsidRPr="0063523B" w:rsidRDefault="0063523B" w:rsidP="004C480C">
      <w:pPr>
        <w:ind w:left="720" w:firstLine="720"/>
        <w:jc w:val="both"/>
        <w:rPr>
          <w:rFonts w:ascii="Times New Roman" w:hAnsi="Times New Roman"/>
          <w:b/>
          <w:bCs/>
          <w:sz w:val="24"/>
          <w:szCs w:val="24"/>
        </w:rPr>
      </w:pPr>
      <w:r w:rsidRPr="0063523B">
        <w:rPr>
          <w:rFonts w:ascii="Times New Roman" w:hAnsi="Times New Roman"/>
          <w:b/>
          <w:bCs/>
          <w:sz w:val="24"/>
          <w:szCs w:val="24"/>
        </w:rPr>
        <w:t>Recommendation</w:t>
      </w:r>
    </w:p>
    <w:p w14:paraId="477E26A4" w14:textId="77777777" w:rsidR="0063523B" w:rsidRPr="0063523B" w:rsidRDefault="0063523B" w:rsidP="004C480C">
      <w:pPr>
        <w:ind w:left="1440"/>
        <w:jc w:val="both"/>
        <w:rPr>
          <w:rFonts w:ascii="Times New Roman" w:hAnsi="Times New Roman"/>
          <w:sz w:val="24"/>
          <w:szCs w:val="24"/>
        </w:rPr>
      </w:pPr>
      <w:r w:rsidRPr="0063523B">
        <w:rPr>
          <w:rFonts w:ascii="Times New Roman" w:hAnsi="Times New Roman"/>
          <w:sz w:val="24"/>
          <w:szCs w:val="24"/>
        </w:rPr>
        <w:t xml:space="preserve">It is recommended that this is given the go-ahead with an initial </w:t>
      </w:r>
      <w:proofErr w:type="gramStart"/>
      <w:r w:rsidRPr="0063523B">
        <w:rPr>
          <w:rFonts w:ascii="Times New Roman" w:hAnsi="Times New Roman"/>
          <w:sz w:val="24"/>
          <w:szCs w:val="24"/>
        </w:rPr>
        <w:t>8-12 week</w:t>
      </w:r>
      <w:proofErr w:type="gramEnd"/>
      <w:r w:rsidRPr="0063523B">
        <w:rPr>
          <w:rFonts w:ascii="Times New Roman" w:hAnsi="Times New Roman"/>
          <w:sz w:val="24"/>
          <w:szCs w:val="24"/>
        </w:rPr>
        <w:t xml:space="preserve"> course being established for 12-15 local residents which would cost in region of £400-600 in total which can be funded through Section 106 funding.  </w:t>
      </w:r>
    </w:p>
    <w:p w14:paraId="584CAA10" w14:textId="77777777" w:rsidR="0063523B" w:rsidRPr="004C480C" w:rsidRDefault="0063523B" w:rsidP="0063523B">
      <w:pPr>
        <w:jc w:val="both"/>
        <w:rPr>
          <w:rFonts w:ascii="Times New Roman" w:hAnsi="Times New Roman"/>
          <w:sz w:val="16"/>
          <w:szCs w:val="16"/>
        </w:rPr>
      </w:pPr>
    </w:p>
    <w:p w14:paraId="02B4E23C" w14:textId="4CBAB32B" w:rsidR="004C480C" w:rsidRDefault="004C480C" w:rsidP="004C480C">
      <w:pPr>
        <w:ind w:left="1440"/>
        <w:jc w:val="both"/>
        <w:rPr>
          <w:rFonts w:ascii="Times New Roman" w:hAnsi="Times New Roman"/>
          <w:sz w:val="24"/>
          <w:szCs w:val="24"/>
        </w:rPr>
      </w:pPr>
      <w:r>
        <w:rPr>
          <w:rFonts w:ascii="Times New Roman" w:hAnsi="Times New Roman"/>
          <w:sz w:val="24"/>
          <w:szCs w:val="24"/>
        </w:rPr>
        <w:t>Following discussion, Councillor Natalie Field proposed acceptance of the recommendation as detailed above, seconded by Councillor Kulwinder Singh Sappal, carried unanimously.</w:t>
      </w:r>
    </w:p>
    <w:p w14:paraId="1B2700CF" w14:textId="77777777" w:rsidR="004C480C" w:rsidRPr="005676ED" w:rsidRDefault="004C480C" w:rsidP="0063523B">
      <w:pPr>
        <w:jc w:val="both"/>
        <w:rPr>
          <w:rFonts w:ascii="Times New Roman" w:hAnsi="Times New Roman"/>
          <w:sz w:val="16"/>
          <w:szCs w:val="16"/>
        </w:rPr>
      </w:pPr>
    </w:p>
    <w:p w14:paraId="154DA722" w14:textId="77777777" w:rsidR="004C480C" w:rsidRPr="005676ED" w:rsidRDefault="004C480C" w:rsidP="0063523B">
      <w:pPr>
        <w:jc w:val="both"/>
        <w:rPr>
          <w:rFonts w:ascii="Times New Roman" w:hAnsi="Times New Roman"/>
          <w:sz w:val="16"/>
          <w:szCs w:val="16"/>
        </w:rPr>
      </w:pPr>
    </w:p>
    <w:p w14:paraId="51458805" w14:textId="688DF325" w:rsidR="0063523B" w:rsidRPr="005676ED" w:rsidRDefault="0063523B" w:rsidP="0063523B">
      <w:pPr>
        <w:ind w:firstLine="720"/>
        <w:jc w:val="both"/>
        <w:rPr>
          <w:rFonts w:ascii="Times New Roman" w:hAnsi="Times New Roman"/>
          <w:b/>
          <w:bCs/>
          <w:sz w:val="24"/>
          <w:szCs w:val="24"/>
        </w:rPr>
      </w:pPr>
      <w:r w:rsidRPr="005676ED">
        <w:rPr>
          <w:rFonts w:ascii="Times New Roman" w:hAnsi="Times New Roman"/>
          <w:b/>
          <w:bCs/>
          <w:sz w:val="24"/>
          <w:szCs w:val="24"/>
        </w:rPr>
        <w:t>8.2</w:t>
      </w:r>
      <w:r w:rsidRPr="005676ED">
        <w:rPr>
          <w:rFonts w:ascii="Times New Roman" w:hAnsi="Times New Roman"/>
          <w:b/>
          <w:bCs/>
          <w:sz w:val="24"/>
          <w:szCs w:val="24"/>
        </w:rPr>
        <w:tab/>
        <w:t>Quotes for installation of seating inside youth work containers at Skatepark</w:t>
      </w:r>
    </w:p>
    <w:p w14:paraId="46D78CBE" w14:textId="77777777" w:rsidR="0063523B" w:rsidRPr="005676ED" w:rsidRDefault="0063523B" w:rsidP="0063523B">
      <w:pPr>
        <w:jc w:val="both"/>
        <w:rPr>
          <w:rFonts w:ascii="Times New Roman" w:hAnsi="Times New Roman"/>
          <w:sz w:val="16"/>
          <w:szCs w:val="16"/>
        </w:rPr>
      </w:pPr>
      <w:r>
        <w:rPr>
          <w:rFonts w:ascii="Times New Roman" w:hAnsi="Times New Roman"/>
          <w:sz w:val="24"/>
          <w:szCs w:val="24"/>
        </w:rPr>
        <w:tab/>
      </w:r>
    </w:p>
    <w:p w14:paraId="47525563" w14:textId="77777777" w:rsidR="005676ED" w:rsidRPr="005676ED" w:rsidRDefault="005676ED" w:rsidP="005676ED">
      <w:pPr>
        <w:ind w:left="1418"/>
        <w:jc w:val="both"/>
        <w:outlineLvl w:val="1"/>
        <w:rPr>
          <w:rFonts w:ascii="Times New Roman" w:hAnsi="Times New Roman"/>
          <w:b/>
          <w:bCs/>
          <w:sz w:val="24"/>
          <w:szCs w:val="24"/>
          <w:lang w:eastAsia="en-GB"/>
        </w:rPr>
      </w:pPr>
      <w:r>
        <w:rPr>
          <w:rFonts w:ascii="Times New Roman" w:hAnsi="Times New Roman"/>
          <w:sz w:val="24"/>
          <w:szCs w:val="24"/>
        </w:rPr>
        <w:tab/>
      </w:r>
      <w:r w:rsidRPr="005676ED">
        <w:rPr>
          <w:rFonts w:ascii="Times New Roman" w:hAnsi="Times New Roman"/>
          <w:b/>
          <w:bCs/>
          <w:sz w:val="24"/>
          <w:szCs w:val="24"/>
          <w:lang w:eastAsia="en-GB"/>
        </w:rPr>
        <w:t>Purpose</w:t>
      </w:r>
    </w:p>
    <w:p w14:paraId="3CA284AA" w14:textId="77777777" w:rsidR="005676ED" w:rsidRPr="005676ED" w:rsidRDefault="005676ED" w:rsidP="005676ED">
      <w:pPr>
        <w:ind w:left="1418"/>
        <w:jc w:val="both"/>
        <w:rPr>
          <w:rFonts w:ascii="Times New Roman" w:hAnsi="Times New Roman"/>
          <w:sz w:val="24"/>
          <w:szCs w:val="24"/>
          <w:lang w:eastAsia="en-GB"/>
        </w:rPr>
      </w:pPr>
      <w:r w:rsidRPr="005676ED">
        <w:rPr>
          <w:rFonts w:ascii="Times New Roman" w:hAnsi="Times New Roman"/>
          <w:sz w:val="24"/>
          <w:szCs w:val="24"/>
          <w:lang w:eastAsia="en-GB"/>
        </w:rPr>
        <w:t xml:space="preserve">This report sets out proposals to install fixed bench seating into the walls of the skate park containers </w:t>
      </w:r>
      <w:proofErr w:type="gramStart"/>
      <w:r w:rsidRPr="005676ED">
        <w:rPr>
          <w:rFonts w:ascii="Times New Roman" w:hAnsi="Times New Roman"/>
          <w:sz w:val="24"/>
          <w:szCs w:val="24"/>
          <w:lang w:eastAsia="en-GB"/>
        </w:rPr>
        <w:t>in order to</w:t>
      </w:r>
      <w:proofErr w:type="gramEnd"/>
      <w:r w:rsidRPr="005676ED">
        <w:rPr>
          <w:rFonts w:ascii="Times New Roman" w:hAnsi="Times New Roman"/>
          <w:sz w:val="24"/>
          <w:szCs w:val="24"/>
          <w:lang w:eastAsia="en-GB"/>
        </w:rPr>
        <w:t xml:space="preserve"> improve the usability, flow and overall functionality of the youth space at the skate park site. The proposal forms the first phase of a wider programme of improvement works within the skate park containers aimed at enhancing youth provision, improving accessibility and creating a more welcoming and engaging environment for young people accessing Bradley Stoke Town Council youth services.</w:t>
      </w:r>
    </w:p>
    <w:p w14:paraId="41C85575" w14:textId="77777777" w:rsidR="005676ED" w:rsidRPr="005676ED" w:rsidRDefault="005676ED" w:rsidP="005676ED">
      <w:pPr>
        <w:ind w:left="1418"/>
        <w:jc w:val="both"/>
        <w:rPr>
          <w:rFonts w:ascii="Times New Roman" w:hAnsi="Times New Roman"/>
          <w:sz w:val="16"/>
          <w:szCs w:val="16"/>
          <w:lang w:eastAsia="en-GB"/>
        </w:rPr>
      </w:pPr>
    </w:p>
    <w:p w14:paraId="3D835254" w14:textId="77777777" w:rsidR="005676ED" w:rsidRPr="005676ED" w:rsidRDefault="005676ED" w:rsidP="005676ED">
      <w:pPr>
        <w:ind w:left="1418"/>
        <w:jc w:val="both"/>
        <w:outlineLvl w:val="1"/>
        <w:rPr>
          <w:rFonts w:ascii="Times New Roman" w:hAnsi="Times New Roman"/>
          <w:b/>
          <w:bCs/>
          <w:sz w:val="24"/>
          <w:szCs w:val="24"/>
          <w:lang w:eastAsia="en-GB"/>
        </w:rPr>
      </w:pPr>
      <w:r w:rsidRPr="005676ED">
        <w:rPr>
          <w:rFonts w:ascii="Times New Roman" w:hAnsi="Times New Roman"/>
          <w:b/>
          <w:bCs/>
          <w:sz w:val="24"/>
          <w:szCs w:val="24"/>
          <w:lang w:eastAsia="en-GB"/>
        </w:rPr>
        <w:t>Background</w:t>
      </w:r>
    </w:p>
    <w:p w14:paraId="71FA3EC6" w14:textId="77777777" w:rsidR="005676ED" w:rsidRPr="005676ED" w:rsidRDefault="005676ED" w:rsidP="005676ED">
      <w:pPr>
        <w:ind w:left="1418"/>
        <w:jc w:val="both"/>
        <w:rPr>
          <w:rFonts w:ascii="Times New Roman" w:hAnsi="Times New Roman"/>
          <w:sz w:val="24"/>
          <w:szCs w:val="24"/>
          <w:lang w:eastAsia="en-GB"/>
        </w:rPr>
      </w:pPr>
      <w:r w:rsidRPr="005676ED">
        <w:rPr>
          <w:rFonts w:ascii="Times New Roman" w:hAnsi="Times New Roman"/>
          <w:sz w:val="24"/>
          <w:szCs w:val="24"/>
          <w:lang w:eastAsia="en-GB"/>
        </w:rPr>
        <w:t xml:space="preserve">The current layout of the skate park containers includes </w:t>
      </w:r>
      <w:proofErr w:type="gramStart"/>
      <w:r w:rsidRPr="005676ED">
        <w:rPr>
          <w:rFonts w:ascii="Times New Roman" w:hAnsi="Times New Roman"/>
          <w:sz w:val="24"/>
          <w:szCs w:val="24"/>
          <w:lang w:eastAsia="en-GB"/>
        </w:rPr>
        <w:t>a number of</w:t>
      </w:r>
      <w:proofErr w:type="gramEnd"/>
      <w:r w:rsidRPr="005676ED">
        <w:rPr>
          <w:rFonts w:ascii="Times New Roman" w:hAnsi="Times New Roman"/>
          <w:sz w:val="24"/>
          <w:szCs w:val="24"/>
          <w:lang w:eastAsia="en-GB"/>
        </w:rPr>
        <w:t xml:space="preserve"> free-standing picnic benches positioned internally within the space. Whilst functional, these benches reduce the usable floor area within the containers and restrict movement during youth sessions and activities.</w:t>
      </w:r>
    </w:p>
    <w:p w14:paraId="28471F1A" w14:textId="77777777" w:rsidR="005676ED" w:rsidRPr="005676ED" w:rsidRDefault="005676ED" w:rsidP="005676ED">
      <w:pPr>
        <w:ind w:left="1418"/>
        <w:jc w:val="both"/>
        <w:rPr>
          <w:rFonts w:ascii="Times New Roman" w:hAnsi="Times New Roman"/>
          <w:sz w:val="24"/>
          <w:szCs w:val="24"/>
          <w:lang w:eastAsia="en-GB"/>
        </w:rPr>
      </w:pPr>
      <w:r w:rsidRPr="005676ED">
        <w:rPr>
          <w:rFonts w:ascii="Times New Roman" w:hAnsi="Times New Roman"/>
          <w:sz w:val="24"/>
          <w:szCs w:val="24"/>
          <w:lang w:eastAsia="en-GB"/>
        </w:rPr>
        <w:t>Feedback from staff and observations during use of the containers has identified that the existing arrangement limits the flexibility of the space and creates congestion during busier periods. The current layout also restricts the ability to deliver a wider range of youth engagement activities.</w:t>
      </w:r>
    </w:p>
    <w:p w14:paraId="094A268B" w14:textId="77777777" w:rsidR="009E400B" w:rsidRPr="009E400B" w:rsidRDefault="009E400B" w:rsidP="005676ED">
      <w:pPr>
        <w:ind w:left="1418"/>
        <w:jc w:val="both"/>
        <w:rPr>
          <w:rFonts w:ascii="Times New Roman" w:hAnsi="Times New Roman"/>
          <w:sz w:val="16"/>
          <w:szCs w:val="16"/>
          <w:lang w:eastAsia="en-GB"/>
        </w:rPr>
      </w:pPr>
    </w:p>
    <w:p w14:paraId="4B80F4F2" w14:textId="122DFCDB" w:rsidR="005676ED" w:rsidRPr="005676ED" w:rsidRDefault="005676ED" w:rsidP="005676ED">
      <w:pPr>
        <w:ind w:left="1418"/>
        <w:jc w:val="both"/>
        <w:rPr>
          <w:rFonts w:ascii="Times New Roman" w:hAnsi="Times New Roman"/>
          <w:sz w:val="24"/>
          <w:szCs w:val="24"/>
          <w:lang w:eastAsia="en-GB"/>
        </w:rPr>
      </w:pPr>
      <w:r w:rsidRPr="005676ED">
        <w:rPr>
          <w:rFonts w:ascii="Times New Roman" w:hAnsi="Times New Roman"/>
          <w:sz w:val="24"/>
          <w:szCs w:val="24"/>
          <w:lang w:eastAsia="en-GB"/>
        </w:rPr>
        <w:t>To address this, it is proposed that bespoke fixed bench seating is constructed around the perimeter walls of the containers. This will maximise the central open space and create a more flexible environment for activities, social interaction and youth engagement.</w:t>
      </w:r>
    </w:p>
    <w:p w14:paraId="2D41D336" w14:textId="77777777" w:rsidR="005676ED" w:rsidRPr="005676ED" w:rsidRDefault="005676ED" w:rsidP="005676ED">
      <w:pPr>
        <w:ind w:left="1418"/>
        <w:jc w:val="both"/>
        <w:rPr>
          <w:rFonts w:ascii="Times New Roman" w:hAnsi="Times New Roman"/>
          <w:sz w:val="24"/>
          <w:szCs w:val="24"/>
          <w:lang w:eastAsia="en-GB"/>
        </w:rPr>
      </w:pPr>
      <w:r w:rsidRPr="005676ED">
        <w:rPr>
          <w:rFonts w:ascii="Times New Roman" w:hAnsi="Times New Roman"/>
          <w:sz w:val="24"/>
          <w:szCs w:val="24"/>
          <w:lang w:eastAsia="en-GB"/>
        </w:rPr>
        <w:t>The existing picnic benches would then be relocated externally and securely bolted down outside the containers for continued use.</w:t>
      </w:r>
    </w:p>
    <w:p w14:paraId="51509CA7" w14:textId="77777777" w:rsidR="005676ED" w:rsidRPr="009E400B" w:rsidRDefault="005676ED" w:rsidP="005676ED">
      <w:pPr>
        <w:ind w:left="1418"/>
        <w:jc w:val="both"/>
        <w:rPr>
          <w:rFonts w:ascii="Times New Roman" w:hAnsi="Times New Roman"/>
          <w:sz w:val="16"/>
          <w:szCs w:val="16"/>
          <w:lang w:eastAsia="en-GB"/>
        </w:rPr>
      </w:pPr>
    </w:p>
    <w:p w14:paraId="1C968AF0" w14:textId="77777777" w:rsidR="005676ED" w:rsidRPr="005676ED" w:rsidRDefault="005676ED" w:rsidP="005676ED">
      <w:pPr>
        <w:ind w:left="1418"/>
        <w:jc w:val="both"/>
        <w:outlineLvl w:val="1"/>
        <w:rPr>
          <w:rFonts w:ascii="Times New Roman" w:hAnsi="Times New Roman"/>
          <w:b/>
          <w:bCs/>
          <w:sz w:val="24"/>
          <w:szCs w:val="24"/>
          <w:lang w:eastAsia="en-GB"/>
        </w:rPr>
      </w:pPr>
      <w:r w:rsidRPr="005676ED">
        <w:rPr>
          <w:rFonts w:ascii="Times New Roman" w:hAnsi="Times New Roman"/>
          <w:b/>
          <w:bCs/>
          <w:sz w:val="24"/>
          <w:szCs w:val="24"/>
          <w:lang w:eastAsia="en-GB"/>
        </w:rPr>
        <w:t>Proposal</w:t>
      </w:r>
    </w:p>
    <w:p w14:paraId="565CCB9D" w14:textId="77777777" w:rsidR="005676ED" w:rsidRPr="005676ED" w:rsidRDefault="005676ED" w:rsidP="005676ED">
      <w:pPr>
        <w:ind w:left="1418"/>
        <w:jc w:val="both"/>
        <w:rPr>
          <w:rFonts w:ascii="Times New Roman" w:hAnsi="Times New Roman"/>
          <w:sz w:val="24"/>
          <w:szCs w:val="24"/>
          <w:lang w:eastAsia="en-GB"/>
        </w:rPr>
      </w:pPr>
      <w:r w:rsidRPr="005676ED">
        <w:rPr>
          <w:rFonts w:ascii="Times New Roman" w:hAnsi="Times New Roman"/>
          <w:sz w:val="24"/>
          <w:szCs w:val="24"/>
          <w:lang w:eastAsia="en-GB"/>
        </w:rPr>
        <w:t>The proposal consists of:</w:t>
      </w:r>
    </w:p>
    <w:p w14:paraId="40FC293E" w14:textId="77777777" w:rsidR="005676ED" w:rsidRPr="005676ED" w:rsidRDefault="005676ED" w:rsidP="005676ED">
      <w:pPr>
        <w:numPr>
          <w:ilvl w:val="0"/>
          <w:numId w:val="37"/>
        </w:numPr>
        <w:ind w:left="1418" w:firstLine="0"/>
        <w:jc w:val="both"/>
        <w:rPr>
          <w:rFonts w:ascii="Times New Roman" w:hAnsi="Times New Roman"/>
          <w:sz w:val="24"/>
          <w:szCs w:val="24"/>
          <w:lang w:eastAsia="en-GB"/>
        </w:rPr>
      </w:pPr>
      <w:r w:rsidRPr="005676ED">
        <w:rPr>
          <w:rFonts w:ascii="Times New Roman" w:hAnsi="Times New Roman"/>
          <w:sz w:val="24"/>
          <w:szCs w:val="24"/>
          <w:lang w:eastAsia="en-GB"/>
        </w:rPr>
        <w:t xml:space="preserve">Removal of the existing internal picnic benches. </w:t>
      </w:r>
    </w:p>
    <w:p w14:paraId="24C6F5E2" w14:textId="77777777" w:rsidR="005676ED" w:rsidRPr="005676ED" w:rsidRDefault="005676ED" w:rsidP="009E400B">
      <w:pPr>
        <w:numPr>
          <w:ilvl w:val="0"/>
          <w:numId w:val="37"/>
        </w:numPr>
        <w:ind w:left="2127" w:hanging="709"/>
        <w:jc w:val="both"/>
        <w:rPr>
          <w:rFonts w:ascii="Times New Roman" w:hAnsi="Times New Roman"/>
          <w:sz w:val="24"/>
          <w:szCs w:val="24"/>
          <w:lang w:eastAsia="en-GB"/>
        </w:rPr>
      </w:pPr>
      <w:r w:rsidRPr="005676ED">
        <w:rPr>
          <w:rFonts w:ascii="Times New Roman" w:hAnsi="Times New Roman"/>
          <w:sz w:val="24"/>
          <w:szCs w:val="24"/>
          <w:lang w:eastAsia="en-GB"/>
        </w:rPr>
        <w:t xml:space="preserve">Construction and installation of fixed perimeter bench seating within the containers. </w:t>
      </w:r>
    </w:p>
    <w:p w14:paraId="7FD3A814" w14:textId="77777777" w:rsidR="005676ED" w:rsidRPr="005676ED" w:rsidRDefault="005676ED" w:rsidP="005676ED">
      <w:pPr>
        <w:numPr>
          <w:ilvl w:val="0"/>
          <w:numId w:val="37"/>
        </w:numPr>
        <w:ind w:left="1418" w:firstLine="0"/>
        <w:jc w:val="both"/>
        <w:rPr>
          <w:rFonts w:ascii="Times New Roman" w:hAnsi="Times New Roman"/>
          <w:sz w:val="24"/>
          <w:szCs w:val="24"/>
          <w:lang w:eastAsia="en-GB"/>
        </w:rPr>
      </w:pPr>
      <w:r w:rsidRPr="005676ED">
        <w:rPr>
          <w:rFonts w:ascii="Times New Roman" w:hAnsi="Times New Roman"/>
          <w:sz w:val="24"/>
          <w:szCs w:val="24"/>
          <w:lang w:eastAsia="en-GB"/>
        </w:rPr>
        <w:t xml:space="preserve">Incorporation of storage within the bench seating where practical. </w:t>
      </w:r>
    </w:p>
    <w:p w14:paraId="75E40451" w14:textId="77777777" w:rsidR="005676ED" w:rsidRPr="005676ED" w:rsidRDefault="005676ED" w:rsidP="005676ED">
      <w:pPr>
        <w:numPr>
          <w:ilvl w:val="0"/>
          <w:numId w:val="37"/>
        </w:numPr>
        <w:ind w:left="1418" w:firstLine="0"/>
        <w:jc w:val="both"/>
        <w:rPr>
          <w:rFonts w:ascii="Times New Roman" w:hAnsi="Times New Roman"/>
          <w:sz w:val="24"/>
          <w:szCs w:val="24"/>
          <w:lang w:eastAsia="en-GB"/>
        </w:rPr>
      </w:pPr>
      <w:r w:rsidRPr="005676ED">
        <w:rPr>
          <w:rFonts w:ascii="Times New Roman" w:hAnsi="Times New Roman"/>
          <w:sz w:val="24"/>
          <w:szCs w:val="24"/>
          <w:lang w:eastAsia="en-GB"/>
        </w:rPr>
        <w:t xml:space="preserve">Re-location of current picnic benches to the exterior of the containers. </w:t>
      </w:r>
    </w:p>
    <w:p w14:paraId="47869DC6" w14:textId="77777777" w:rsidR="005676ED" w:rsidRPr="005676ED" w:rsidRDefault="005676ED" w:rsidP="009E400B">
      <w:pPr>
        <w:numPr>
          <w:ilvl w:val="0"/>
          <w:numId w:val="37"/>
        </w:numPr>
        <w:ind w:left="2127" w:hanging="709"/>
        <w:jc w:val="both"/>
        <w:rPr>
          <w:rFonts w:ascii="Times New Roman" w:hAnsi="Times New Roman"/>
          <w:sz w:val="24"/>
          <w:szCs w:val="24"/>
          <w:lang w:eastAsia="en-GB"/>
        </w:rPr>
      </w:pPr>
      <w:r w:rsidRPr="005676ED">
        <w:rPr>
          <w:rFonts w:ascii="Times New Roman" w:hAnsi="Times New Roman"/>
          <w:sz w:val="24"/>
          <w:szCs w:val="24"/>
          <w:lang w:eastAsia="en-GB"/>
        </w:rPr>
        <w:t xml:space="preserve">Securing the external benches by bolting them down to improve safety and prevent movement or vandalism. </w:t>
      </w:r>
    </w:p>
    <w:p w14:paraId="248F43CA" w14:textId="77777777" w:rsidR="009E400B" w:rsidRPr="009E400B" w:rsidRDefault="009E400B" w:rsidP="005676ED">
      <w:pPr>
        <w:ind w:left="1418"/>
        <w:jc w:val="both"/>
        <w:rPr>
          <w:rFonts w:ascii="Times New Roman" w:hAnsi="Times New Roman"/>
          <w:sz w:val="16"/>
          <w:szCs w:val="16"/>
          <w:lang w:eastAsia="en-GB"/>
        </w:rPr>
      </w:pPr>
    </w:p>
    <w:p w14:paraId="125F82A2" w14:textId="781DA6A7" w:rsidR="005676ED" w:rsidRPr="005676ED" w:rsidRDefault="005676ED" w:rsidP="005676ED">
      <w:pPr>
        <w:ind w:left="1418"/>
        <w:jc w:val="both"/>
        <w:rPr>
          <w:rFonts w:ascii="Times New Roman" w:hAnsi="Times New Roman"/>
          <w:sz w:val="24"/>
          <w:szCs w:val="24"/>
          <w:lang w:eastAsia="en-GB"/>
        </w:rPr>
      </w:pPr>
      <w:r w:rsidRPr="005676ED">
        <w:rPr>
          <w:rFonts w:ascii="Times New Roman" w:hAnsi="Times New Roman"/>
          <w:sz w:val="24"/>
          <w:szCs w:val="24"/>
          <w:lang w:eastAsia="en-GB"/>
        </w:rPr>
        <w:t>The redesigned layout would:</w:t>
      </w:r>
    </w:p>
    <w:p w14:paraId="75234230" w14:textId="77777777" w:rsidR="005676ED" w:rsidRPr="005676ED" w:rsidRDefault="005676ED" w:rsidP="005676ED">
      <w:pPr>
        <w:numPr>
          <w:ilvl w:val="0"/>
          <w:numId w:val="38"/>
        </w:numPr>
        <w:ind w:left="1418" w:firstLine="0"/>
        <w:jc w:val="both"/>
        <w:rPr>
          <w:rFonts w:ascii="Times New Roman" w:hAnsi="Times New Roman"/>
          <w:sz w:val="24"/>
          <w:szCs w:val="24"/>
          <w:lang w:eastAsia="en-GB"/>
        </w:rPr>
      </w:pPr>
      <w:r w:rsidRPr="005676ED">
        <w:rPr>
          <w:rFonts w:ascii="Times New Roman" w:hAnsi="Times New Roman"/>
          <w:sz w:val="24"/>
          <w:szCs w:val="24"/>
          <w:lang w:eastAsia="en-GB"/>
        </w:rPr>
        <w:t xml:space="preserve">Create a significantly larger open central area. </w:t>
      </w:r>
    </w:p>
    <w:p w14:paraId="64AF1443" w14:textId="77777777" w:rsidR="005676ED" w:rsidRPr="005676ED" w:rsidRDefault="005676ED" w:rsidP="005676ED">
      <w:pPr>
        <w:numPr>
          <w:ilvl w:val="0"/>
          <w:numId w:val="38"/>
        </w:numPr>
        <w:ind w:left="1418" w:firstLine="0"/>
        <w:jc w:val="both"/>
        <w:rPr>
          <w:rFonts w:ascii="Times New Roman" w:hAnsi="Times New Roman"/>
          <w:sz w:val="24"/>
          <w:szCs w:val="24"/>
          <w:lang w:eastAsia="en-GB"/>
        </w:rPr>
      </w:pPr>
      <w:r w:rsidRPr="005676ED">
        <w:rPr>
          <w:rFonts w:ascii="Times New Roman" w:hAnsi="Times New Roman"/>
          <w:sz w:val="24"/>
          <w:szCs w:val="24"/>
          <w:lang w:eastAsia="en-GB"/>
        </w:rPr>
        <w:t xml:space="preserve">Improve free flow movement throughout the containers. </w:t>
      </w:r>
    </w:p>
    <w:p w14:paraId="2BA92CAD" w14:textId="77777777" w:rsidR="005676ED" w:rsidRPr="005676ED" w:rsidRDefault="005676ED" w:rsidP="005676ED">
      <w:pPr>
        <w:numPr>
          <w:ilvl w:val="0"/>
          <w:numId w:val="38"/>
        </w:numPr>
        <w:ind w:left="1418" w:firstLine="0"/>
        <w:jc w:val="both"/>
        <w:rPr>
          <w:rFonts w:ascii="Times New Roman" w:hAnsi="Times New Roman"/>
          <w:sz w:val="24"/>
          <w:szCs w:val="24"/>
          <w:lang w:eastAsia="en-GB"/>
        </w:rPr>
      </w:pPr>
      <w:r w:rsidRPr="005676ED">
        <w:rPr>
          <w:rFonts w:ascii="Times New Roman" w:hAnsi="Times New Roman"/>
          <w:sz w:val="24"/>
          <w:szCs w:val="24"/>
          <w:lang w:eastAsia="en-GB"/>
        </w:rPr>
        <w:t xml:space="preserve">Reduce congestion during youth sessions. </w:t>
      </w:r>
    </w:p>
    <w:p w14:paraId="1423B6A0" w14:textId="77777777" w:rsidR="005676ED" w:rsidRPr="005676ED" w:rsidRDefault="005676ED" w:rsidP="005676ED">
      <w:pPr>
        <w:numPr>
          <w:ilvl w:val="0"/>
          <w:numId w:val="38"/>
        </w:numPr>
        <w:ind w:left="1418" w:firstLine="0"/>
        <w:jc w:val="both"/>
        <w:rPr>
          <w:rFonts w:ascii="Times New Roman" w:hAnsi="Times New Roman"/>
          <w:sz w:val="24"/>
          <w:szCs w:val="24"/>
          <w:lang w:eastAsia="en-GB"/>
        </w:rPr>
      </w:pPr>
      <w:r w:rsidRPr="005676ED">
        <w:rPr>
          <w:rFonts w:ascii="Times New Roman" w:hAnsi="Times New Roman"/>
          <w:sz w:val="24"/>
          <w:szCs w:val="24"/>
          <w:lang w:eastAsia="en-GB"/>
        </w:rPr>
        <w:t xml:space="preserve">Allow greater flexibility for activities and engagement work. </w:t>
      </w:r>
    </w:p>
    <w:p w14:paraId="3921E06E" w14:textId="77777777" w:rsidR="005676ED" w:rsidRPr="005676ED" w:rsidRDefault="005676ED" w:rsidP="005676ED">
      <w:pPr>
        <w:numPr>
          <w:ilvl w:val="0"/>
          <w:numId w:val="38"/>
        </w:numPr>
        <w:ind w:left="1418" w:firstLine="0"/>
        <w:jc w:val="both"/>
        <w:rPr>
          <w:rFonts w:ascii="Times New Roman" w:hAnsi="Times New Roman"/>
          <w:sz w:val="24"/>
          <w:szCs w:val="24"/>
          <w:lang w:eastAsia="en-GB"/>
        </w:rPr>
      </w:pPr>
      <w:r w:rsidRPr="005676ED">
        <w:rPr>
          <w:rFonts w:ascii="Times New Roman" w:hAnsi="Times New Roman"/>
          <w:sz w:val="24"/>
          <w:szCs w:val="24"/>
          <w:lang w:eastAsia="en-GB"/>
        </w:rPr>
        <w:t xml:space="preserve">Provide additional informal seating in a more welcoming arrangement. </w:t>
      </w:r>
    </w:p>
    <w:p w14:paraId="63ABC0AA" w14:textId="77777777" w:rsidR="005676ED" w:rsidRPr="005676ED" w:rsidRDefault="005676ED" w:rsidP="005676ED">
      <w:pPr>
        <w:numPr>
          <w:ilvl w:val="0"/>
          <w:numId w:val="38"/>
        </w:numPr>
        <w:ind w:left="1418" w:firstLine="0"/>
        <w:jc w:val="both"/>
        <w:rPr>
          <w:rFonts w:ascii="Times New Roman" w:hAnsi="Times New Roman"/>
          <w:sz w:val="24"/>
          <w:szCs w:val="24"/>
          <w:lang w:eastAsia="en-GB"/>
        </w:rPr>
      </w:pPr>
      <w:r w:rsidRPr="005676ED">
        <w:rPr>
          <w:rFonts w:ascii="Times New Roman" w:hAnsi="Times New Roman"/>
          <w:sz w:val="24"/>
          <w:szCs w:val="24"/>
          <w:lang w:eastAsia="en-GB"/>
        </w:rPr>
        <w:t xml:space="preserve">Improve the overall appearance and professionalism of the youth space. </w:t>
      </w:r>
    </w:p>
    <w:p w14:paraId="54BF8C3A" w14:textId="77777777" w:rsidR="009E400B" w:rsidRPr="009E400B" w:rsidRDefault="009E400B" w:rsidP="005676ED">
      <w:pPr>
        <w:ind w:left="1418"/>
        <w:jc w:val="both"/>
        <w:rPr>
          <w:rFonts w:ascii="Times New Roman" w:hAnsi="Times New Roman"/>
          <w:sz w:val="16"/>
          <w:szCs w:val="16"/>
          <w:lang w:eastAsia="en-GB"/>
        </w:rPr>
      </w:pPr>
    </w:p>
    <w:p w14:paraId="4F0B1864" w14:textId="27286BE2" w:rsidR="005676ED" w:rsidRPr="005676ED" w:rsidRDefault="005676ED" w:rsidP="005676ED">
      <w:pPr>
        <w:ind w:left="1418"/>
        <w:jc w:val="both"/>
        <w:rPr>
          <w:rFonts w:ascii="Times New Roman" w:hAnsi="Times New Roman"/>
          <w:sz w:val="24"/>
          <w:szCs w:val="24"/>
          <w:lang w:eastAsia="en-GB"/>
        </w:rPr>
      </w:pPr>
      <w:r w:rsidRPr="005676ED">
        <w:rPr>
          <w:rFonts w:ascii="Times New Roman" w:hAnsi="Times New Roman"/>
          <w:sz w:val="24"/>
          <w:szCs w:val="24"/>
          <w:lang w:eastAsia="en-GB"/>
        </w:rPr>
        <w:t>This project is intended to support increased participation and engagement with young people by creating an environment that feels modern, safe, inclusive and purpose designed for youth provision.</w:t>
      </w:r>
    </w:p>
    <w:p w14:paraId="77B39DF9" w14:textId="77777777" w:rsidR="005676ED" w:rsidRPr="009E400B" w:rsidRDefault="005676ED" w:rsidP="005676ED">
      <w:pPr>
        <w:ind w:left="1418"/>
        <w:jc w:val="both"/>
        <w:rPr>
          <w:rFonts w:ascii="Times New Roman" w:hAnsi="Times New Roman"/>
          <w:sz w:val="16"/>
          <w:szCs w:val="16"/>
          <w:lang w:eastAsia="en-GB"/>
        </w:rPr>
      </w:pPr>
    </w:p>
    <w:p w14:paraId="40C05E01" w14:textId="77777777" w:rsidR="005676ED" w:rsidRPr="005676ED" w:rsidRDefault="005676ED" w:rsidP="005676ED">
      <w:pPr>
        <w:ind w:left="1418"/>
        <w:jc w:val="both"/>
        <w:outlineLvl w:val="1"/>
        <w:rPr>
          <w:rFonts w:ascii="Times New Roman" w:hAnsi="Times New Roman"/>
          <w:b/>
          <w:bCs/>
          <w:sz w:val="24"/>
          <w:szCs w:val="24"/>
          <w:lang w:eastAsia="en-GB"/>
        </w:rPr>
      </w:pPr>
      <w:r w:rsidRPr="005676ED">
        <w:rPr>
          <w:rFonts w:ascii="Times New Roman" w:hAnsi="Times New Roman"/>
          <w:b/>
          <w:bCs/>
          <w:sz w:val="24"/>
          <w:szCs w:val="24"/>
          <w:lang w:eastAsia="en-GB"/>
        </w:rPr>
        <w:t>Strategic Benefit</w:t>
      </w:r>
    </w:p>
    <w:p w14:paraId="2EE332A4" w14:textId="77777777" w:rsidR="005676ED" w:rsidRPr="005676ED" w:rsidRDefault="005676ED" w:rsidP="005676ED">
      <w:pPr>
        <w:ind w:left="1418"/>
        <w:jc w:val="both"/>
        <w:rPr>
          <w:rFonts w:ascii="Times New Roman" w:hAnsi="Times New Roman"/>
          <w:sz w:val="24"/>
          <w:szCs w:val="24"/>
          <w:lang w:eastAsia="en-GB"/>
        </w:rPr>
      </w:pPr>
      <w:r w:rsidRPr="005676ED">
        <w:rPr>
          <w:rFonts w:ascii="Times New Roman" w:hAnsi="Times New Roman"/>
          <w:sz w:val="24"/>
          <w:szCs w:val="24"/>
          <w:lang w:eastAsia="en-GB"/>
        </w:rPr>
        <w:t>This proposal represents the first stage of several planned enhancement projects within the skate park container facilities.</w:t>
      </w:r>
    </w:p>
    <w:p w14:paraId="566C4328" w14:textId="77777777" w:rsidR="009E400B" w:rsidRPr="009E400B" w:rsidRDefault="009E400B" w:rsidP="005676ED">
      <w:pPr>
        <w:ind w:left="1418"/>
        <w:jc w:val="both"/>
        <w:rPr>
          <w:rFonts w:ascii="Times New Roman" w:hAnsi="Times New Roman"/>
          <w:sz w:val="16"/>
          <w:szCs w:val="16"/>
          <w:lang w:eastAsia="en-GB"/>
        </w:rPr>
      </w:pPr>
    </w:p>
    <w:p w14:paraId="5D1A9518" w14:textId="3A046A3C" w:rsidR="005676ED" w:rsidRPr="005676ED" w:rsidRDefault="005676ED" w:rsidP="005676ED">
      <w:pPr>
        <w:ind w:left="1418"/>
        <w:jc w:val="both"/>
        <w:rPr>
          <w:rFonts w:ascii="Times New Roman" w:hAnsi="Times New Roman"/>
          <w:sz w:val="24"/>
          <w:szCs w:val="24"/>
          <w:lang w:eastAsia="en-GB"/>
        </w:rPr>
      </w:pPr>
      <w:r w:rsidRPr="005676ED">
        <w:rPr>
          <w:rFonts w:ascii="Times New Roman" w:hAnsi="Times New Roman"/>
          <w:sz w:val="24"/>
          <w:szCs w:val="24"/>
          <w:lang w:eastAsia="en-GB"/>
        </w:rPr>
        <w:t>The longer-term vision is to progressively improve the containers into a high-quality youth environment that supports:</w:t>
      </w:r>
    </w:p>
    <w:p w14:paraId="5FD6998D" w14:textId="77777777" w:rsidR="005676ED" w:rsidRPr="005676ED" w:rsidRDefault="005676ED" w:rsidP="005676ED">
      <w:pPr>
        <w:numPr>
          <w:ilvl w:val="0"/>
          <w:numId w:val="39"/>
        </w:numPr>
        <w:ind w:left="1418" w:firstLine="0"/>
        <w:jc w:val="both"/>
        <w:rPr>
          <w:rFonts w:ascii="Times New Roman" w:hAnsi="Times New Roman"/>
          <w:sz w:val="24"/>
          <w:szCs w:val="24"/>
          <w:lang w:eastAsia="en-GB"/>
        </w:rPr>
      </w:pPr>
      <w:r w:rsidRPr="005676ED">
        <w:rPr>
          <w:rFonts w:ascii="Times New Roman" w:hAnsi="Times New Roman"/>
          <w:sz w:val="24"/>
          <w:szCs w:val="24"/>
          <w:lang w:eastAsia="en-GB"/>
        </w:rPr>
        <w:t xml:space="preserve">Youth outreach and engagement work. </w:t>
      </w:r>
    </w:p>
    <w:p w14:paraId="46CD9C46" w14:textId="77777777" w:rsidR="005676ED" w:rsidRPr="005676ED" w:rsidRDefault="005676ED" w:rsidP="005676ED">
      <w:pPr>
        <w:numPr>
          <w:ilvl w:val="0"/>
          <w:numId w:val="39"/>
        </w:numPr>
        <w:ind w:left="1418" w:firstLine="0"/>
        <w:jc w:val="both"/>
        <w:rPr>
          <w:rFonts w:ascii="Times New Roman" w:hAnsi="Times New Roman"/>
          <w:sz w:val="24"/>
          <w:szCs w:val="24"/>
          <w:lang w:eastAsia="en-GB"/>
        </w:rPr>
      </w:pPr>
      <w:r w:rsidRPr="005676ED">
        <w:rPr>
          <w:rFonts w:ascii="Times New Roman" w:hAnsi="Times New Roman"/>
          <w:sz w:val="24"/>
          <w:szCs w:val="24"/>
          <w:lang w:eastAsia="en-GB"/>
        </w:rPr>
        <w:t xml:space="preserve">Informal education and activity sessions. </w:t>
      </w:r>
    </w:p>
    <w:p w14:paraId="58F11267" w14:textId="77777777" w:rsidR="005676ED" w:rsidRPr="005676ED" w:rsidRDefault="005676ED" w:rsidP="005676ED">
      <w:pPr>
        <w:numPr>
          <w:ilvl w:val="0"/>
          <w:numId w:val="39"/>
        </w:numPr>
        <w:ind w:left="1418" w:firstLine="0"/>
        <w:jc w:val="both"/>
        <w:rPr>
          <w:rFonts w:ascii="Times New Roman" w:hAnsi="Times New Roman"/>
          <w:sz w:val="24"/>
          <w:szCs w:val="24"/>
          <w:lang w:eastAsia="en-GB"/>
        </w:rPr>
      </w:pPr>
      <w:r w:rsidRPr="005676ED">
        <w:rPr>
          <w:rFonts w:ascii="Times New Roman" w:hAnsi="Times New Roman"/>
          <w:sz w:val="24"/>
          <w:szCs w:val="24"/>
          <w:lang w:eastAsia="en-GB"/>
        </w:rPr>
        <w:t xml:space="preserve">Safe social spaces for young people. </w:t>
      </w:r>
    </w:p>
    <w:p w14:paraId="335BE59E" w14:textId="77777777" w:rsidR="005676ED" w:rsidRPr="005676ED" w:rsidRDefault="005676ED" w:rsidP="005676ED">
      <w:pPr>
        <w:numPr>
          <w:ilvl w:val="0"/>
          <w:numId w:val="39"/>
        </w:numPr>
        <w:ind w:left="1418" w:firstLine="0"/>
        <w:jc w:val="both"/>
        <w:rPr>
          <w:rFonts w:ascii="Times New Roman" w:hAnsi="Times New Roman"/>
          <w:sz w:val="24"/>
          <w:szCs w:val="24"/>
          <w:lang w:eastAsia="en-GB"/>
        </w:rPr>
      </w:pPr>
      <w:r w:rsidRPr="005676ED">
        <w:rPr>
          <w:rFonts w:ascii="Times New Roman" w:hAnsi="Times New Roman"/>
          <w:sz w:val="24"/>
          <w:szCs w:val="24"/>
          <w:lang w:eastAsia="en-GB"/>
        </w:rPr>
        <w:t xml:space="preserve">Positive community interaction. </w:t>
      </w:r>
    </w:p>
    <w:p w14:paraId="67849CF6" w14:textId="77777777" w:rsidR="005676ED" w:rsidRPr="005676ED" w:rsidRDefault="005676ED" w:rsidP="005676ED">
      <w:pPr>
        <w:numPr>
          <w:ilvl w:val="0"/>
          <w:numId w:val="39"/>
        </w:numPr>
        <w:ind w:left="1418" w:firstLine="0"/>
        <w:jc w:val="both"/>
        <w:rPr>
          <w:rFonts w:ascii="Times New Roman" w:hAnsi="Times New Roman"/>
          <w:sz w:val="24"/>
          <w:szCs w:val="24"/>
          <w:lang w:eastAsia="en-GB"/>
        </w:rPr>
      </w:pPr>
      <w:r w:rsidRPr="005676ED">
        <w:rPr>
          <w:rFonts w:ascii="Times New Roman" w:hAnsi="Times New Roman"/>
          <w:sz w:val="24"/>
          <w:szCs w:val="24"/>
          <w:lang w:eastAsia="en-GB"/>
        </w:rPr>
        <w:t xml:space="preserve">Increased utilisation of the skate park facilities. </w:t>
      </w:r>
    </w:p>
    <w:p w14:paraId="042D2DA9" w14:textId="77777777" w:rsidR="009E400B" w:rsidRPr="009E400B" w:rsidRDefault="009E400B" w:rsidP="005676ED">
      <w:pPr>
        <w:ind w:left="1418"/>
        <w:jc w:val="both"/>
        <w:rPr>
          <w:rFonts w:ascii="Times New Roman" w:hAnsi="Times New Roman"/>
          <w:sz w:val="16"/>
          <w:szCs w:val="16"/>
          <w:lang w:eastAsia="en-GB"/>
        </w:rPr>
      </w:pPr>
    </w:p>
    <w:p w14:paraId="65867CE8" w14:textId="12593AB0" w:rsidR="005676ED" w:rsidRPr="005676ED" w:rsidRDefault="005676ED" w:rsidP="005676ED">
      <w:pPr>
        <w:ind w:left="1418"/>
        <w:jc w:val="both"/>
        <w:rPr>
          <w:rFonts w:ascii="Times New Roman" w:hAnsi="Times New Roman"/>
          <w:sz w:val="24"/>
          <w:szCs w:val="24"/>
          <w:lang w:eastAsia="en-GB"/>
        </w:rPr>
      </w:pPr>
      <w:r w:rsidRPr="005676ED">
        <w:rPr>
          <w:rFonts w:ascii="Times New Roman" w:hAnsi="Times New Roman"/>
          <w:sz w:val="24"/>
          <w:szCs w:val="24"/>
          <w:lang w:eastAsia="en-GB"/>
        </w:rPr>
        <w:t>Creating welcoming and functional youth spaces is an important part of supporting positive outcomes for young people and strengthening community engagement within Bradley Stoke.</w:t>
      </w:r>
    </w:p>
    <w:p w14:paraId="7372AD90" w14:textId="77777777" w:rsidR="005676ED" w:rsidRPr="009E400B" w:rsidRDefault="005676ED" w:rsidP="005676ED">
      <w:pPr>
        <w:ind w:left="1418"/>
        <w:jc w:val="both"/>
        <w:rPr>
          <w:rFonts w:ascii="Times New Roman" w:hAnsi="Times New Roman"/>
          <w:sz w:val="16"/>
          <w:szCs w:val="16"/>
          <w:lang w:eastAsia="en-GB"/>
        </w:rPr>
      </w:pPr>
    </w:p>
    <w:p w14:paraId="117972FD" w14:textId="77777777" w:rsidR="005676ED" w:rsidRPr="005676ED" w:rsidRDefault="005676ED" w:rsidP="005676ED">
      <w:pPr>
        <w:ind w:left="1418"/>
        <w:jc w:val="both"/>
        <w:outlineLvl w:val="1"/>
        <w:rPr>
          <w:rFonts w:ascii="Times New Roman" w:hAnsi="Times New Roman"/>
          <w:b/>
          <w:bCs/>
          <w:sz w:val="24"/>
          <w:szCs w:val="24"/>
          <w:lang w:eastAsia="en-GB"/>
        </w:rPr>
      </w:pPr>
      <w:r w:rsidRPr="005676ED">
        <w:rPr>
          <w:rFonts w:ascii="Times New Roman" w:hAnsi="Times New Roman"/>
          <w:b/>
          <w:bCs/>
          <w:sz w:val="24"/>
          <w:szCs w:val="24"/>
          <w:lang w:eastAsia="en-GB"/>
        </w:rPr>
        <w:t>Quotations</w:t>
      </w:r>
    </w:p>
    <w:p w14:paraId="7B3D092E" w14:textId="77777777" w:rsidR="005676ED" w:rsidRPr="005676ED" w:rsidRDefault="005676ED" w:rsidP="005676ED">
      <w:pPr>
        <w:ind w:left="1418"/>
        <w:jc w:val="both"/>
        <w:rPr>
          <w:rFonts w:ascii="Times New Roman" w:hAnsi="Times New Roman"/>
          <w:sz w:val="24"/>
          <w:szCs w:val="24"/>
          <w:lang w:eastAsia="en-GB"/>
        </w:rPr>
      </w:pPr>
      <w:r w:rsidRPr="005676ED">
        <w:rPr>
          <w:rFonts w:ascii="Times New Roman" w:hAnsi="Times New Roman"/>
          <w:sz w:val="24"/>
          <w:szCs w:val="24"/>
          <w:lang w:eastAsia="en-GB"/>
        </w:rPr>
        <w:t>Two quotations have been obtained for the proposed works.</w:t>
      </w:r>
    </w:p>
    <w:p w14:paraId="6F962F88" w14:textId="77777777" w:rsidR="005676ED" w:rsidRPr="009E400B" w:rsidRDefault="005676ED" w:rsidP="005676ED">
      <w:pPr>
        <w:ind w:left="1418"/>
        <w:jc w:val="both"/>
        <w:outlineLvl w:val="2"/>
        <w:rPr>
          <w:rFonts w:ascii="Times New Roman" w:hAnsi="Times New Roman"/>
          <w:b/>
          <w:bCs/>
          <w:sz w:val="16"/>
          <w:szCs w:val="16"/>
          <w:lang w:eastAsia="en-GB"/>
        </w:rPr>
      </w:pPr>
    </w:p>
    <w:p w14:paraId="6FAA5E21" w14:textId="77777777" w:rsidR="005676ED" w:rsidRPr="005676ED" w:rsidRDefault="005676ED" w:rsidP="005676ED">
      <w:pPr>
        <w:ind w:left="1418"/>
        <w:jc w:val="both"/>
        <w:outlineLvl w:val="2"/>
        <w:rPr>
          <w:rFonts w:ascii="Times New Roman" w:hAnsi="Times New Roman"/>
          <w:b/>
          <w:bCs/>
          <w:sz w:val="24"/>
          <w:szCs w:val="24"/>
          <w:u w:val="single"/>
          <w:lang w:eastAsia="en-GB"/>
        </w:rPr>
      </w:pPr>
      <w:r w:rsidRPr="005676ED">
        <w:rPr>
          <w:rFonts w:ascii="Times New Roman" w:hAnsi="Times New Roman"/>
          <w:b/>
          <w:bCs/>
          <w:sz w:val="24"/>
          <w:szCs w:val="24"/>
          <w:u w:val="single"/>
          <w:lang w:eastAsia="en-GB"/>
        </w:rPr>
        <w:t>Grant Smith Carpentry and Building</w:t>
      </w:r>
    </w:p>
    <w:p w14:paraId="75E9FD37" w14:textId="77777777" w:rsidR="005676ED" w:rsidRPr="005676ED" w:rsidRDefault="005676ED" w:rsidP="005676ED">
      <w:pPr>
        <w:ind w:left="1418"/>
        <w:jc w:val="both"/>
        <w:rPr>
          <w:rFonts w:ascii="Times New Roman" w:hAnsi="Times New Roman"/>
          <w:sz w:val="24"/>
          <w:szCs w:val="24"/>
          <w:lang w:eastAsia="en-GB"/>
        </w:rPr>
      </w:pPr>
      <w:r w:rsidRPr="005676ED">
        <w:rPr>
          <w:rFonts w:ascii="Times New Roman" w:hAnsi="Times New Roman"/>
          <w:sz w:val="24"/>
          <w:szCs w:val="24"/>
          <w:lang w:eastAsia="en-GB"/>
        </w:rPr>
        <w:t xml:space="preserve">Grant Smith Carpentry and Building provided a quotation to supply and fit bespoke hardwood plywood bench seating with integrated storage and cushions at a total cost of </w:t>
      </w:r>
      <w:r w:rsidRPr="005676ED">
        <w:rPr>
          <w:rFonts w:ascii="Times New Roman" w:hAnsi="Times New Roman"/>
          <w:b/>
          <w:bCs/>
          <w:sz w:val="24"/>
          <w:szCs w:val="24"/>
          <w:lang w:eastAsia="en-GB"/>
        </w:rPr>
        <w:t>£7,452.30</w:t>
      </w:r>
      <w:r w:rsidRPr="005676ED">
        <w:rPr>
          <w:rFonts w:ascii="Times New Roman" w:hAnsi="Times New Roman"/>
          <w:sz w:val="24"/>
          <w:szCs w:val="24"/>
          <w:lang w:eastAsia="en-GB"/>
        </w:rPr>
        <w:t xml:space="preserve">. </w:t>
      </w:r>
    </w:p>
    <w:p w14:paraId="2CA4101B" w14:textId="6FD6DAAC" w:rsidR="005676ED" w:rsidRPr="005676ED" w:rsidRDefault="005676ED" w:rsidP="005676ED">
      <w:pPr>
        <w:ind w:left="1418"/>
        <w:jc w:val="both"/>
        <w:rPr>
          <w:rFonts w:ascii="Times New Roman" w:hAnsi="Times New Roman"/>
          <w:sz w:val="24"/>
          <w:szCs w:val="24"/>
          <w:lang w:eastAsia="en-GB"/>
        </w:rPr>
      </w:pPr>
      <w:r w:rsidRPr="005676ED">
        <w:rPr>
          <w:rFonts w:ascii="Times New Roman" w:hAnsi="Times New Roman"/>
          <w:sz w:val="24"/>
          <w:szCs w:val="24"/>
          <w:lang w:eastAsia="en-GB"/>
        </w:rPr>
        <w:t>The quotation includes:</w:t>
      </w:r>
    </w:p>
    <w:p w14:paraId="2D0AAFA8" w14:textId="77777777" w:rsidR="005676ED" w:rsidRPr="005676ED" w:rsidRDefault="005676ED" w:rsidP="005676ED">
      <w:pPr>
        <w:numPr>
          <w:ilvl w:val="0"/>
          <w:numId w:val="40"/>
        </w:numPr>
        <w:ind w:left="1418" w:firstLine="0"/>
        <w:jc w:val="both"/>
        <w:rPr>
          <w:rFonts w:ascii="Times New Roman" w:hAnsi="Times New Roman"/>
          <w:sz w:val="24"/>
          <w:szCs w:val="24"/>
          <w:lang w:eastAsia="en-GB"/>
        </w:rPr>
      </w:pPr>
      <w:r w:rsidRPr="005676ED">
        <w:rPr>
          <w:rFonts w:ascii="Times New Roman" w:hAnsi="Times New Roman"/>
          <w:sz w:val="24"/>
          <w:szCs w:val="24"/>
          <w:lang w:eastAsia="en-GB"/>
        </w:rPr>
        <w:t xml:space="preserve">Bespoke wall-mounted bench seating. </w:t>
      </w:r>
    </w:p>
    <w:p w14:paraId="0E017D53" w14:textId="77777777" w:rsidR="005676ED" w:rsidRPr="005676ED" w:rsidRDefault="005676ED" w:rsidP="005676ED">
      <w:pPr>
        <w:numPr>
          <w:ilvl w:val="0"/>
          <w:numId w:val="40"/>
        </w:numPr>
        <w:ind w:left="1418" w:firstLine="0"/>
        <w:jc w:val="both"/>
        <w:rPr>
          <w:rFonts w:ascii="Times New Roman" w:hAnsi="Times New Roman"/>
          <w:sz w:val="24"/>
          <w:szCs w:val="24"/>
          <w:lang w:eastAsia="en-GB"/>
        </w:rPr>
      </w:pPr>
      <w:r w:rsidRPr="005676ED">
        <w:rPr>
          <w:rFonts w:ascii="Times New Roman" w:hAnsi="Times New Roman"/>
          <w:sz w:val="24"/>
          <w:szCs w:val="24"/>
          <w:lang w:eastAsia="en-GB"/>
        </w:rPr>
        <w:t xml:space="preserve">Hardwood plywood construction with clear finish. </w:t>
      </w:r>
    </w:p>
    <w:p w14:paraId="6A31A2F4" w14:textId="77777777" w:rsidR="005676ED" w:rsidRPr="005676ED" w:rsidRDefault="005676ED" w:rsidP="005676ED">
      <w:pPr>
        <w:numPr>
          <w:ilvl w:val="0"/>
          <w:numId w:val="40"/>
        </w:numPr>
        <w:ind w:left="1418" w:firstLine="0"/>
        <w:jc w:val="both"/>
        <w:rPr>
          <w:rFonts w:ascii="Times New Roman" w:hAnsi="Times New Roman"/>
          <w:sz w:val="24"/>
          <w:szCs w:val="24"/>
          <w:lang w:eastAsia="en-GB"/>
        </w:rPr>
      </w:pPr>
      <w:r w:rsidRPr="005676ED">
        <w:rPr>
          <w:rFonts w:ascii="Times New Roman" w:hAnsi="Times New Roman"/>
          <w:sz w:val="24"/>
          <w:szCs w:val="24"/>
          <w:lang w:eastAsia="en-GB"/>
        </w:rPr>
        <w:t xml:space="preserve">Openable lids for integrated storage. </w:t>
      </w:r>
    </w:p>
    <w:p w14:paraId="0D4567A0" w14:textId="77777777" w:rsidR="005676ED" w:rsidRPr="005676ED" w:rsidRDefault="005676ED" w:rsidP="005676ED">
      <w:pPr>
        <w:numPr>
          <w:ilvl w:val="0"/>
          <w:numId w:val="40"/>
        </w:numPr>
        <w:ind w:left="1418" w:firstLine="0"/>
        <w:jc w:val="both"/>
        <w:rPr>
          <w:rFonts w:ascii="Times New Roman" w:hAnsi="Times New Roman"/>
          <w:sz w:val="24"/>
          <w:szCs w:val="24"/>
          <w:lang w:eastAsia="en-GB"/>
        </w:rPr>
      </w:pPr>
      <w:r w:rsidRPr="005676ED">
        <w:rPr>
          <w:rFonts w:ascii="Times New Roman" w:hAnsi="Times New Roman"/>
          <w:sz w:val="24"/>
          <w:szCs w:val="24"/>
          <w:lang w:eastAsia="en-GB"/>
        </w:rPr>
        <w:t xml:space="preserve">Cushioned seating in selected colours. </w:t>
      </w:r>
    </w:p>
    <w:p w14:paraId="3AA517B4" w14:textId="77777777" w:rsidR="005676ED" w:rsidRPr="009E400B" w:rsidRDefault="005676ED" w:rsidP="005676ED">
      <w:pPr>
        <w:ind w:left="1418"/>
        <w:jc w:val="both"/>
        <w:outlineLvl w:val="2"/>
        <w:rPr>
          <w:rFonts w:ascii="Times New Roman" w:hAnsi="Times New Roman"/>
          <w:b/>
          <w:bCs/>
          <w:sz w:val="16"/>
          <w:szCs w:val="16"/>
          <w:lang w:eastAsia="en-GB"/>
        </w:rPr>
      </w:pPr>
    </w:p>
    <w:p w14:paraId="6A8B1F2B" w14:textId="77777777" w:rsidR="005676ED" w:rsidRPr="005676ED" w:rsidRDefault="005676ED" w:rsidP="005676ED">
      <w:pPr>
        <w:ind w:left="1418"/>
        <w:jc w:val="both"/>
        <w:outlineLvl w:val="2"/>
        <w:rPr>
          <w:rFonts w:ascii="Times New Roman" w:hAnsi="Times New Roman"/>
          <w:b/>
          <w:bCs/>
          <w:sz w:val="24"/>
          <w:szCs w:val="24"/>
          <w:u w:val="single"/>
          <w:lang w:eastAsia="en-GB"/>
        </w:rPr>
      </w:pPr>
      <w:r w:rsidRPr="005676ED">
        <w:rPr>
          <w:rFonts w:ascii="Times New Roman" w:hAnsi="Times New Roman"/>
          <w:b/>
          <w:bCs/>
          <w:sz w:val="24"/>
          <w:szCs w:val="24"/>
          <w:u w:val="single"/>
          <w:lang w:eastAsia="en-GB"/>
        </w:rPr>
        <w:t>Sword Dynamic Services</w:t>
      </w:r>
    </w:p>
    <w:p w14:paraId="76379919" w14:textId="77777777" w:rsidR="005676ED" w:rsidRPr="005676ED" w:rsidRDefault="005676ED" w:rsidP="005676ED">
      <w:pPr>
        <w:ind w:left="1418"/>
        <w:jc w:val="both"/>
        <w:rPr>
          <w:rFonts w:ascii="Times New Roman" w:hAnsi="Times New Roman"/>
          <w:sz w:val="24"/>
          <w:szCs w:val="24"/>
          <w:lang w:eastAsia="en-GB"/>
        </w:rPr>
      </w:pPr>
      <w:r w:rsidRPr="005676ED">
        <w:rPr>
          <w:rFonts w:ascii="Times New Roman" w:hAnsi="Times New Roman"/>
          <w:sz w:val="24"/>
          <w:szCs w:val="24"/>
          <w:lang w:eastAsia="en-GB"/>
        </w:rPr>
        <w:t xml:space="preserve">Sword Dynamic Services provided a quotation for internal bench seating works at a cost of </w:t>
      </w:r>
      <w:r w:rsidRPr="005676ED">
        <w:rPr>
          <w:rFonts w:ascii="Times New Roman" w:hAnsi="Times New Roman"/>
          <w:b/>
          <w:bCs/>
          <w:sz w:val="24"/>
          <w:szCs w:val="24"/>
          <w:lang w:eastAsia="en-GB"/>
        </w:rPr>
        <w:t>£4,986.00 plus VAT</w:t>
      </w:r>
      <w:r w:rsidRPr="005676ED">
        <w:rPr>
          <w:rFonts w:ascii="Times New Roman" w:hAnsi="Times New Roman"/>
          <w:sz w:val="24"/>
          <w:szCs w:val="24"/>
          <w:lang w:eastAsia="en-GB"/>
        </w:rPr>
        <w:t xml:space="preserve">. </w:t>
      </w:r>
    </w:p>
    <w:p w14:paraId="4DF9442D" w14:textId="0590D2D4" w:rsidR="005676ED" w:rsidRPr="005676ED" w:rsidRDefault="005676ED" w:rsidP="005676ED">
      <w:pPr>
        <w:ind w:left="1418"/>
        <w:jc w:val="both"/>
        <w:rPr>
          <w:rFonts w:ascii="Times New Roman" w:hAnsi="Times New Roman"/>
          <w:sz w:val="24"/>
          <w:szCs w:val="24"/>
          <w:lang w:eastAsia="en-GB"/>
        </w:rPr>
      </w:pPr>
      <w:r w:rsidRPr="005676ED">
        <w:rPr>
          <w:rFonts w:ascii="Times New Roman" w:hAnsi="Times New Roman"/>
          <w:sz w:val="24"/>
          <w:szCs w:val="24"/>
          <w:lang w:eastAsia="en-GB"/>
        </w:rPr>
        <w:t>The quotation includes:</w:t>
      </w:r>
    </w:p>
    <w:p w14:paraId="6EB941FE" w14:textId="77777777" w:rsidR="005676ED" w:rsidRPr="005676ED" w:rsidRDefault="005676ED" w:rsidP="005676ED">
      <w:pPr>
        <w:numPr>
          <w:ilvl w:val="0"/>
          <w:numId w:val="41"/>
        </w:numPr>
        <w:ind w:left="1418" w:firstLine="0"/>
        <w:jc w:val="both"/>
        <w:rPr>
          <w:rFonts w:ascii="Times New Roman" w:hAnsi="Times New Roman"/>
          <w:sz w:val="24"/>
          <w:szCs w:val="24"/>
          <w:lang w:eastAsia="en-GB"/>
        </w:rPr>
      </w:pPr>
      <w:r w:rsidRPr="005676ED">
        <w:rPr>
          <w:rFonts w:ascii="Times New Roman" w:hAnsi="Times New Roman"/>
          <w:sz w:val="24"/>
          <w:szCs w:val="24"/>
          <w:lang w:eastAsia="en-GB"/>
        </w:rPr>
        <w:t xml:space="preserve">Construction of fixed bench seating using timber framework and MDF boarding. </w:t>
      </w:r>
    </w:p>
    <w:p w14:paraId="5425B0B2" w14:textId="77777777" w:rsidR="005676ED" w:rsidRPr="005676ED" w:rsidRDefault="005676ED" w:rsidP="005676ED">
      <w:pPr>
        <w:numPr>
          <w:ilvl w:val="0"/>
          <w:numId w:val="41"/>
        </w:numPr>
        <w:ind w:left="1418" w:firstLine="0"/>
        <w:jc w:val="both"/>
        <w:rPr>
          <w:rFonts w:ascii="Times New Roman" w:hAnsi="Times New Roman"/>
          <w:sz w:val="24"/>
          <w:szCs w:val="24"/>
          <w:lang w:eastAsia="en-GB"/>
        </w:rPr>
      </w:pPr>
      <w:r w:rsidRPr="005676ED">
        <w:rPr>
          <w:rFonts w:ascii="Times New Roman" w:hAnsi="Times New Roman"/>
          <w:sz w:val="24"/>
          <w:szCs w:val="24"/>
          <w:lang w:eastAsia="en-GB"/>
        </w:rPr>
        <w:t xml:space="preserve">Multiple bench seating areas around the containers. </w:t>
      </w:r>
    </w:p>
    <w:p w14:paraId="44F88D95" w14:textId="77777777" w:rsidR="005676ED" w:rsidRPr="005676ED" w:rsidRDefault="005676ED" w:rsidP="005676ED">
      <w:pPr>
        <w:numPr>
          <w:ilvl w:val="0"/>
          <w:numId w:val="41"/>
        </w:numPr>
        <w:ind w:left="1418" w:firstLine="0"/>
        <w:jc w:val="both"/>
        <w:rPr>
          <w:rFonts w:ascii="Times New Roman" w:hAnsi="Times New Roman"/>
          <w:sz w:val="24"/>
          <w:szCs w:val="24"/>
          <w:lang w:eastAsia="en-GB"/>
        </w:rPr>
      </w:pPr>
      <w:r w:rsidRPr="005676ED">
        <w:rPr>
          <w:rFonts w:ascii="Times New Roman" w:hAnsi="Times New Roman"/>
          <w:sz w:val="24"/>
          <w:szCs w:val="24"/>
          <w:lang w:eastAsia="en-GB"/>
        </w:rPr>
        <w:t xml:space="preserve">Integrated storage beneath seating. </w:t>
      </w:r>
    </w:p>
    <w:p w14:paraId="0E5C5CB5" w14:textId="77777777" w:rsidR="005676ED" w:rsidRPr="005676ED" w:rsidRDefault="005676ED" w:rsidP="005676ED">
      <w:pPr>
        <w:numPr>
          <w:ilvl w:val="0"/>
          <w:numId w:val="41"/>
        </w:numPr>
        <w:ind w:left="1418" w:firstLine="0"/>
        <w:jc w:val="both"/>
        <w:rPr>
          <w:rFonts w:ascii="Times New Roman" w:hAnsi="Times New Roman"/>
          <w:sz w:val="24"/>
          <w:szCs w:val="24"/>
          <w:lang w:eastAsia="en-GB"/>
        </w:rPr>
      </w:pPr>
      <w:r w:rsidRPr="005676ED">
        <w:rPr>
          <w:rFonts w:ascii="Times New Roman" w:hAnsi="Times New Roman"/>
          <w:sz w:val="24"/>
          <w:szCs w:val="24"/>
          <w:lang w:eastAsia="en-GB"/>
        </w:rPr>
        <w:t xml:space="preserve">Two lockable full-height storage lockers. </w:t>
      </w:r>
    </w:p>
    <w:p w14:paraId="085D3B7D" w14:textId="77777777" w:rsidR="005676ED" w:rsidRPr="005676ED" w:rsidRDefault="005676ED" w:rsidP="005676ED">
      <w:pPr>
        <w:numPr>
          <w:ilvl w:val="0"/>
          <w:numId w:val="41"/>
        </w:numPr>
        <w:ind w:left="1418" w:firstLine="0"/>
        <w:jc w:val="both"/>
        <w:rPr>
          <w:rFonts w:ascii="Times New Roman" w:hAnsi="Times New Roman"/>
          <w:sz w:val="24"/>
          <w:szCs w:val="24"/>
          <w:lang w:eastAsia="en-GB"/>
        </w:rPr>
      </w:pPr>
      <w:r w:rsidRPr="005676ED">
        <w:rPr>
          <w:rFonts w:ascii="Times New Roman" w:hAnsi="Times New Roman"/>
          <w:sz w:val="24"/>
          <w:szCs w:val="24"/>
          <w:lang w:eastAsia="en-GB"/>
        </w:rPr>
        <w:t xml:space="preserve">Fixed cushioned seating and wall backing. </w:t>
      </w:r>
    </w:p>
    <w:p w14:paraId="7BBFD292" w14:textId="77777777" w:rsidR="005676ED" w:rsidRPr="000F6965" w:rsidRDefault="005676ED" w:rsidP="005676ED">
      <w:pPr>
        <w:ind w:left="1418"/>
        <w:jc w:val="both"/>
        <w:rPr>
          <w:rFonts w:ascii="Times New Roman" w:hAnsi="Times New Roman"/>
          <w:sz w:val="16"/>
          <w:szCs w:val="16"/>
          <w:lang w:eastAsia="en-GB"/>
        </w:rPr>
      </w:pPr>
    </w:p>
    <w:p w14:paraId="08FE12AB" w14:textId="77777777" w:rsidR="005676ED" w:rsidRPr="005676ED" w:rsidRDefault="005676ED" w:rsidP="005676ED">
      <w:pPr>
        <w:ind w:left="1418"/>
        <w:jc w:val="both"/>
        <w:outlineLvl w:val="1"/>
        <w:rPr>
          <w:rFonts w:ascii="Times New Roman" w:hAnsi="Times New Roman"/>
          <w:b/>
          <w:bCs/>
          <w:sz w:val="24"/>
          <w:szCs w:val="24"/>
          <w:lang w:eastAsia="en-GB"/>
        </w:rPr>
      </w:pPr>
      <w:r w:rsidRPr="005676ED">
        <w:rPr>
          <w:rFonts w:ascii="Times New Roman" w:hAnsi="Times New Roman"/>
          <w:b/>
          <w:bCs/>
          <w:sz w:val="24"/>
          <w:szCs w:val="24"/>
          <w:lang w:eastAsia="en-GB"/>
        </w:rPr>
        <w:t>Financial Implications</w:t>
      </w:r>
    </w:p>
    <w:p w14:paraId="161EE5B1" w14:textId="77777777" w:rsidR="005676ED" w:rsidRPr="005676ED" w:rsidRDefault="005676ED" w:rsidP="005676ED">
      <w:pPr>
        <w:ind w:left="1418"/>
        <w:jc w:val="both"/>
        <w:rPr>
          <w:rFonts w:ascii="Times New Roman" w:hAnsi="Times New Roman"/>
          <w:sz w:val="24"/>
          <w:szCs w:val="24"/>
          <w:lang w:eastAsia="en-GB"/>
        </w:rPr>
      </w:pPr>
      <w:r w:rsidRPr="005676ED">
        <w:rPr>
          <w:rFonts w:ascii="Times New Roman" w:hAnsi="Times New Roman"/>
          <w:sz w:val="24"/>
          <w:szCs w:val="24"/>
          <w:lang w:eastAsia="en-GB"/>
        </w:rPr>
        <w:t>It is proposed that funding for this project is allocated from:</w:t>
      </w:r>
    </w:p>
    <w:p w14:paraId="3A5E7A4A" w14:textId="77777777" w:rsidR="005676ED" w:rsidRPr="005676ED" w:rsidRDefault="005676ED" w:rsidP="005676ED">
      <w:pPr>
        <w:numPr>
          <w:ilvl w:val="0"/>
          <w:numId w:val="42"/>
        </w:numPr>
        <w:ind w:left="1418" w:firstLine="0"/>
        <w:jc w:val="both"/>
        <w:rPr>
          <w:rFonts w:ascii="Times New Roman" w:hAnsi="Times New Roman"/>
          <w:sz w:val="24"/>
          <w:szCs w:val="24"/>
          <w:lang w:eastAsia="en-GB"/>
        </w:rPr>
      </w:pPr>
      <w:r w:rsidRPr="005676ED">
        <w:rPr>
          <w:rFonts w:ascii="Times New Roman" w:hAnsi="Times New Roman"/>
          <w:b/>
          <w:bCs/>
          <w:sz w:val="24"/>
          <w:szCs w:val="24"/>
          <w:lang w:eastAsia="en-GB"/>
        </w:rPr>
        <w:t>Nominal Code 5500 – Core Youth Funding</w:t>
      </w:r>
      <w:r w:rsidRPr="005676ED">
        <w:rPr>
          <w:rFonts w:ascii="Times New Roman" w:hAnsi="Times New Roman"/>
          <w:sz w:val="24"/>
          <w:szCs w:val="24"/>
          <w:lang w:eastAsia="en-GB"/>
        </w:rPr>
        <w:t xml:space="preserve"> </w:t>
      </w:r>
    </w:p>
    <w:p w14:paraId="386E111A" w14:textId="77777777" w:rsidR="009E400B" w:rsidRPr="000F6965" w:rsidRDefault="009E400B" w:rsidP="005676ED">
      <w:pPr>
        <w:ind w:left="1418"/>
        <w:jc w:val="both"/>
        <w:rPr>
          <w:rFonts w:ascii="Times New Roman" w:hAnsi="Times New Roman"/>
          <w:sz w:val="16"/>
          <w:szCs w:val="16"/>
          <w:lang w:eastAsia="en-GB"/>
        </w:rPr>
      </w:pPr>
    </w:p>
    <w:p w14:paraId="55862B32" w14:textId="0C51C7E3" w:rsidR="005676ED" w:rsidRPr="005676ED" w:rsidRDefault="005676ED" w:rsidP="005676ED">
      <w:pPr>
        <w:ind w:left="1418"/>
        <w:jc w:val="both"/>
        <w:rPr>
          <w:rFonts w:ascii="Times New Roman" w:hAnsi="Times New Roman"/>
          <w:sz w:val="24"/>
          <w:szCs w:val="24"/>
          <w:lang w:eastAsia="en-GB"/>
        </w:rPr>
      </w:pPr>
      <w:r w:rsidRPr="005676ED">
        <w:rPr>
          <w:rFonts w:ascii="Times New Roman" w:hAnsi="Times New Roman"/>
          <w:sz w:val="24"/>
          <w:szCs w:val="24"/>
          <w:lang w:eastAsia="en-GB"/>
        </w:rPr>
        <w:t>The project directly supports the objectives of the Core Youth Funding budget by improving facilities used for youth engagement, activities and youth service provision.</w:t>
      </w:r>
    </w:p>
    <w:p w14:paraId="2D2BF66F" w14:textId="77777777" w:rsidR="009E400B" w:rsidRPr="000F6965" w:rsidRDefault="009E400B" w:rsidP="005676ED">
      <w:pPr>
        <w:ind w:left="1418"/>
        <w:jc w:val="both"/>
        <w:rPr>
          <w:rFonts w:ascii="Times New Roman" w:hAnsi="Times New Roman"/>
          <w:sz w:val="16"/>
          <w:szCs w:val="16"/>
          <w:lang w:eastAsia="en-GB"/>
        </w:rPr>
      </w:pPr>
    </w:p>
    <w:p w14:paraId="1733ED7D" w14:textId="7192F0C7" w:rsidR="005676ED" w:rsidRPr="005676ED" w:rsidRDefault="005676ED" w:rsidP="005676ED">
      <w:pPr>
        <w:ind w:left="1418"/>
        <w:jc w:val="both"/>
        <w:rPr>
          <w:rFonts w:ascii="Times New Roman" w:hAnsi="Times New Roman"/>
          <w:sz w:val="24"/>
          <w:szCs w:val="24"/>
          <w:lang w:eastAsia="en-GB"/>
        </w:rPr>
      </w:pPr>
      <w:r w:rsidRPr="005676ED">
        <w:rPr>
          <w:rFonts w:ascii="Times New Roman" w:hAnsi="Times New Roman"/>
          <w:sz w:val="24"/>
          <w:szCs w:val="24"/>
          <w:lang w:eastAsia="en-GB"/>
        </w:rPr>
        <w:t>Subject to Member approval and final contractor selection, the estimated expenditure will be between:</w:t>
      </w:r>
    </w:p>
    <w:p w14:paraId="62210CDE" w14:textId="2A272549" w:rsidR="005676ED" w:rsidRPr="00F327BA" w:rsidRDefault="005676ED" w:rsidP="00472330">
      <w:pPr>
        <w:numPr>
          <w:ilvl w:val="0"/>
          <w:numId w:val="43"/>
        </w:numPr>
        <w:ind w:left="1418" w:firstLine="0"/>
        <w:jc w:val="both"/>
        <w:rPr>
          <w:rFonts w:ascii="Times New Roman" w:hAnsi="Times New Roman"/>
          <w:sz w:val="24"/>
          <w:szCs w:val="24"/>
          <w:lang w:eastAsia="en-GB"/>
        </w:rPr>
      </w:pPr>
      <w:r w:rsidRPr="00F327BA">
        <w:rPr>
          <w:rFonts w:ascii="Times New Roman" w:hAnsi="Times New Roman"/>
          <w:b/>
          <w:bCs/>
          <w:sz w:val="24"/>
          <w:szCs w:val="24"/>
          <w:lang w:eastAsia="en-GB"/>
        </w:rPr>
        <w:t>£5,983.20 including VAT</w:t>
      </w:r>
      <w:r w:rsidR="00F327BA" w:rsidRPr="00F327BA">
        <w:rPr>
          <w:rFonts w:ascii="Times New Roman" w:hAnsi="Times New Roman"/>
          <w:b/>
          <w:bCs/>
          <w:sz w:val="24"/>
          <w:szCs w:val="24"/>
          <w:lang w:eastAsia="en-GB"/>
        </w:rPr>
        <w:t xml:space="preserve"> </w:t>
      </w:r>
      <w:r w:rsidRPr="00F327BA">
        <w:rPr>
          <w:rFonts w:ascii="Times New Roman" w:hAnsi="Times New Roman"/>
          <w:sz w:val="24"/>
          <w:szCs w:val="24"/>
          <w:lang w:eastAsia="en-GB"/>
        </w:rPr>
        <w:t>and</w:t>
      </w:r>
      <w:r w:rsidR="00F327BA" w:rsidRPr="00F327BA">
        <w:rPr>
          <w:rFonts w:ascii="Times New Roman" w:hAnsi="Times New Roman"/>
          <w:sz w:val="24"/>
          <w:szCs w:val="24"/>
          <w:lang w:eastAsia="en-GB"/>
        </w:rPr>
        <w:t xml:space="preserve"> </w:t>
      </w:r>
      <w:r w:rsidRPr="00F327BA">
        <w:rPr>
          <w:rFonts w:ascii="Times New Roman" w:hAnsi="Times New Roman"/>
          <w:b/>
          <w:bCs/>
          <w:sz w:val="24"/>
          <w:szCs w:val="24"/>
          <w:lang w:eastAsia="en-GB"/>
        </w:rPr>
        <w:t>£7,452.30</w:t>
      </w:r>
      <w:r w:rsidR="00F327BA" w:rsidRPr="00F327BA">
        <w:rPr>
          <w:rFonts w:ascii="Times New Roman" w:hAnsi="Times New Roman"/>
          <w:b/>
          <w:bCs/>
          <w:sz w:val="24"/>
          <w:szCs w:val="24"/>
          <w:lang w:eastAsia="en-GB"/>
        </w:rPr>
        <w:t xml:space="preserve"> </w:t>
      </w:r>
      <w:r w:rsidRPr="00F327BA">
        <w:rPr>
          <w:rFonts w:ascii="Times New Roman" w:hAnsi="Times New Roman"/>
          <w:sz w:val="24"/>
          <w:szCs w:val="24"/>
          <w:lang w:eastAsia="en-GB"/>
        </w:rPr>
        <w:t>depending on the preferred quotation and specification selected.</w:t>
      </w:r>
    </w:p>
    <w:p w14:paraId="28F785A7" w14:textId="77777777" w:rsidR="005676ED" w:rsidRPr="000F6965" w:rsidRDefault="005676ED" w:rsidP="005676ED">
      <w:pPr>
        <w:ind w:left="1418"/>
        <w:jc w:val="both"/>
        <w:rPr>
          <w:rFonts w:ascii="Times New Roman" w:hAnsi="Times New Roman"/>
          <w:sz w:val="16"/>
          <w:szCs w:val="16"/>
          <w:lang w:eastAsia="en-GB"/>
        </w:rPr>
      </w:pPr>
    </w:p>
    <w:p w14:paraId="3ACF2BD0" w14:textId="77777777" w:rsidR="005676ED" w:rsidRPr="005676ED" w:rsidRDefault="005676ED" w:rsidP="005676ED">
      <w:pPr>
        <w:ind w:left="1418"/>
        <w:jc w:val="both"/>
        <w:outlineLvl w:val="1"/>
        <w:rPr>
          <w:rFonts w:ascii="Times New Roman" w:hAnsi="Times New Roman"/>
          <w:b/>
          <w:bCs/>
          <w:sz w:val="24"/>
          <w:szCs w:val="24"/>
          <w:lang w:eastAsia="en-GB"/>
        </w:rPr>
      </w:pPr>
      <w:r w:rsidRPr="005676ED">
        <w:rPr>
          <w:rFonts w:ascii="Times New Roman" w:hAnsi="Times New Roman"/>
          <w:b/>
          <w:bCs/>
          <w:sz w:val="24"/>
          <w:szCs w:val="24"/>
          <w:lang w:eastAsia="en-GB"/>
        </w:rPr>
        <w:t>Recommendation</w:t>
      </w:r>
    </w:p>
    <w:p w14:paraId="38D0A3BA" w14:textId="77777777" w:rsidR="005676ED" w:rsidRPr="005676ED" w:rsidRDefault="005676ED" w:rsidP="005676ED">
      <w:pPr>
        <w:ind w:left="1418"/>
        <w:jc w:val="both"/>
        <w:rPr>
          <w:rFonts w:ascii="Times New Roman" w:hAnsi="Times New Roman"/>
          <w:sz w:val="24"/>
          <w:szCs w:val="24"/>
          <w:lang w:eastAsia="en-GB"/>
        </w:rPr>
      </w:pPr>
      <w:r w:rsidRPr="005676ED">
        <w:rPr>
          <w:rFonts w:ascii="Times New Roman" w:hAnsi="Times New Roman"/>
          <w:sz w:val="24"/>
          <w:szCs w:val="24"/>
          <w:lang w:eastAsia="en-GB"/>
        </w:rPr>
        <w:t>Members are asked to:</w:t>
      </w:r>
    </w:p>
    <w:p w14:paraId="3725F641" w14:textId="77777777" w:rsidR="005676ED" w:rsidRPr="005676ED" w:rsidRDefault="005676ED" w:rsidP="009E400B">
      <w:pPr>
        <w:numPr>
          <w:ilvl w:val="0"/>
          <w:numId w:val="44"/>
        </w:numPr>
        <w:ind w:left="2127" w:hanging="709"/>
        <w:jc w:val="both"/>
        <w:rPr>
          <w:rFonts w:ascii="Times New Roman" w:hAnsi="Times New Roman"/>
          <w:sz w:val="24"/>
          <w:szCs w:val="24"/>
          <w:lang w:eastAsia="en-GB"/>
        </w:rPr>
      </w:pPr>
      <w:r w:rsidRPr="005676ED">
        <w:rPr>
          <w:rFonts w:ascii="Times New Roman" w:hAnsi="Times New Roman"/>
          <w:sz w:val="24"/>
          <w:szCs w:val="24"/>
          <w:lang w:eastAsia="en-GB"/>
        </w:rPr>
        <w:t xml:space="preserve">Approve the proposal to install fixed perimeter bench seating within the skate park containers with Sword Dynamic Services. </w:t>
      </w:r>
    </w:p>
    <w:p w14:paraId="4664F3BB" w14:textId="77777777" w:rsidR="005676ED" w:rsidRPr="005676ED" w:rsidRDefault="005676ED" w:rsidP="009E400B">
      <w:pPr>
        <w:numPr>
          <w:ilvl w:val="0"/>
          <w:numId w:val="44"/>
        </w:numPr>
        <w:ind w:left="2127" w:hanging="709"/>
        <w:jc w:val="both"/>
        <w:rPr>
          <w:rFonts w:ascii="Times New Roman" w:hAnsi="Times New Roman"/>
          <w:sz w:val="24"/>
          <w:szCs w:val="24"/>
          <w:lang w:eastAsia="en-GB"/>
        </w:rPr>
      </w:pPr>
      <w:r w:rsidRPr="005676ED">
        <w:rPr>
          <w:rFonts w:ascii="Times New Roman" w:hAnsi="Times New Roman"/>
          <w:sz w:val="24"/>
          <w:szCs w:val="24"/>
          <w:lang w:eastAsia="en-GB"/>
        </w:rPr>
        <w:t xml:space="preserve">Approve the relocation and securing of the existing picnic benches externally by BSTC Staff. </w:t>
      </w:r>
    </w:p>
    <w:p w14:paraId="29E717CA" w14:textId="77777777" w:rsidR="005676ED" w:rsidRPr="005676ED" w:rsidRDefault="005676ED" w:rsidP="009E400B">
      <w:pPr>
        <w:numPr>
          <w:ilvl w:val="0"/>
          <w:numId w:val="44"/>
        </w:numPr>
        <w:ind w:left="2127" w:hanging="709"/>
        <w:jc w:val="both"/>
        <w:rPr>
          <w:rFonts w:ascii="Times New Roman" w:hAnsi="Times New Roman"/>
          <w:sz w:val="24"/>
          <w:szCs w:val="24"/>
          <w:lang w:eastAsia="en-GB"/>
        </w:rPr>
      </w:pPr>
      <w:r w:rsidRPr="005676ED">
        <w:rPr>
          <w:rFonts w:ascii="Times New Roman" w:hAnsi="Times New Roman"/>
          <w:sz w:val="24"/>
          <w:szCs w:val="24"/>
          <w:lang w:eastAsia="en-GB"/>
        </w:rPr>
        <w:t xml:space="preserve">Approve expenditure from Nominal Code 5500 – Core Youth Funding. </w:t>
      </w:r>
    </w:p>
    <w:p w14:paraId="21886578" w14:textId="77777777" w:rsidR="005676ED" w:rsidRPr="005676ED" w:rsidRDefault="005676ED" w:rsidP="009E400B">
      <w:pPr>
        <w:numPr>
          <w:ilvl w:val="0"/>
          <w:numId w:val="44"/>
        </w:numPr>
        <w:ind w:left="2127" w:hanging="709"/>
        <w:jc w:val="both"/>
        <w:rPr>
          <w:rFonts w:ascii="Times New Roman" w:hAnsi="Times New Roman"/>
          <w:sz w:val="24"/>
          <w:szCs w:val="24"/>
          <w:lang w:eastAsia="en-GB"/>
        </w:rPr>
      </w:pPr>
      <w:r w:rsidRPr="005676ED">
        <w:rPr>
          <w:rFonts w:ascii="Times New Roman" w:hAnsi="Times New Roman"/>
          <w:sz w:val="24"/>
          <w:szCs w:val="24"/>
          <w:lang w:eastAsia="en-GB"/>
        </w:rPr>
        <w:t>Delegate authority to proceed with the works and appoint the preferred contractor in accordance with Council procurement procedures to the Deputy Clerk &amp; Youth Work – Team Leader.</w:t>
      </w:r>
    </w:p>
    <w:p w14:paraId="53A4A70C" w14:textId="08A97235" w:rsidR="0063523B" w:rsidRPr="000F6965" w:rsidRDefault="0063523B" w:rsidP="0063523B">
      <w:pPr>
        <w:ind w:firstLine="720"/>
        <w:jc w:val="both"/>
        <w:rPr>
          <w:rFonts w:ascii="Times New Roman" w:hAnsi="Times New Roman"/>
          <w:sz w:val="16"/>
          <w:szCs w:val="16"/>
        </w:rPr>
      </w:pPr>
    </w:p>
    <w:p w14:paraId="6C60E04B" w14:textId="4B0B6FBA" w:rsidR="009E400B" w:rsidRDefault="009E400B" w:rsidP="000F6965">
      <w:pPr>
        <w:ind w:left="1418"/>
        <w:jc w:val="both"/>
        <w:rPr>
          <w:rFonts w:ascii="Times New Roman" w:hAnsi="Times New Roman"/>
          <w:sz w:val="24"/>
          <w:szCs w:val="24"/>
        </w:rPr>
      </w:pPr>
      <w:r>
        <w:rPr>
          <w:rFonts w:ascii="Times New Roman" w:hAnsi="Times New Roman"/>
          <w:sz w:val="24"/>
          <w:szCs w:val="24"/>
        </w:rPr>
        <w:t xml:space="preserve">Following discussion, Councillor Ben Randles proposed acceptance of the </w:t>
      </w:r>
      <w:r w:rsidR="000F6965">
        <w:rPr>
          <w:rFonts w:ascii="Times New Roman" w:hAnsi="Times New Roman"/>
          <w:sz w:val="24"/>
          <w:szCs w:val="24"/>
        </w:rPr>
        <w:t xml:space="preserve">recommendation (as detailed above) with acceptance of the </w:t>
      </w:r>
      <w:r>
        <w:rPr>
          <w:rFonts w:ascii="Times New Roman" w:hAnsi="Times New Roman"/>
          <w:sz w:val="24"/>
          <w:szCs w:val="24"/>
        </w:rPr>
        <w:t xml:space="preserve">quote from Sword Dynamic Services, seconded by Councillor Sue Bandcroft, carried unanimously. </w:t>
      </w:r>
    </w:p>
    <w:p w14:paraId="0D3A5421" w14:textId="77777777" w:rsidR="009E400B" w:rsidRPr="0079253A" w:rsidRDefault="009E400B" w:rsidP="0063523B">
      <w:pPr>
        <w:ind w:firstLine="720"/>
        <w:jc w:val="both"/>
        <w:rPr>
          <w:rFonts w:ascii="Times New Roman" w:hAnsi="Times New Roman"/>
          <w:sz w:val="16"/>
          <w:szCs w:val="16"/>
        </w:rPr>
      </w:pPr>
    </w:p>
    <w:p w14:paraId="2A60F4FE" w14:textId="77777777" w:rsidR="0079253A" w:rsidRPr="0079253A" w:rsidRDefault="0079253A" w:rsidP="0063523B">
      <w:pPr>
        <w:ind w:firstLine="720"/>
        <w:jc w:val="both"/>
        <w:rPr>
          <w:rFonts w:ascii="Times New Roman" w:hAnsi="Times New Roman"/>
          <w:sz w:val="16"/>
          <w:szCs w:val="16"/>
        </w:rPr>
      </w:pPr>
    </w:p>
    <w:p w14:paraId="73801A9B" w14:textId="3AEFF6C7" w:rsidR="0063523B" w:rsidRPr="0079253A" w:rsidRDefault="0063523B" w:rsidP="0063523B">
      <w:pPr>
        <w:ind w:firstLine="720"/>
        <w:jc w:val="both"/>
        <w:rPr>
          <w:rFonts w:ascii="Times New Roman" w:hAnsi="Times New Roman"/>
          <w:b/>
          <w:bCs/>
          <w:sz w:val="24"/>
          <w:szCs w:val="24"/>
        </w:rPr>
      </w:pPr>
      <w:r w:rsidRPr="0079253A">
        <w:rPr>
          <w:rFonts w:ascii="Times New Roman" w:hAnsi="Times New Roman"/>
          <w:b/>
          <w:bCs/>
          <w:sz w:val="24"/>
          <w:szCs w:val="24"/>
        </w:rPr>
        <w:t>8.3</w:t>
      </w:r>
      <w:r w:rsidRPr="0079253A">
        <w:rPr>
          <w:rFonts w:ascii="Times New Roman" w:hAnsi="Times New Roman"/>
          <w:b/>
          <w:bCs/>
          <w:sz w:val="24"/>
          <w:szCs w:val="24"/>
        </w:rPr>
        <w:tab/>
        <w:t>Quotes for groundworks for containers installation at Brook Way Activity Centre</w:t>
      </w:r>
    </w:p>
    <w:bookmarkEnd w:id="1"/>
    <w:p w14:paraId="726BAE60" w14:textId="77777777" w:rsidR="0063523B" w:rsidRPr="0079253A" w:rsidRDefault="0063523B" w:rsidP="0063523B">
      <w:pPr>
        <w:jc w:val="both"/>
        <w:rPr>
          <w:rFonts w:ascii="Times New Roman" w:hAnsi="Times New Roman"/>
          <w:sz w:val="16"/>
          <w:szCs w:val="16"/>
        </w:rPr>
      </w:pPr>
      <w:r>
        <w:rPr>
          <w:rFonts w:ascii="Times New Roman" w:hAnsi="Times New Roman"/>
          <w:sz w:val="24"/>
          <w:szCs w:val="24"/>
        </w:rPr>
        <w:tab/>
      </w:r>
    </w:p>
    <w:p w14:paraId="14C6C1AB" w14:textId="25030727" w:rsidR="0079253A" w:rsidRPr="00063B42" w:rsidRDefault="0079253A" w:rsidP="0079253A">
      <w:pPr>
        <w:ind w:left="1418"/>
        <w:jc w:val="both"/>
        <w:outlineLvl w:val="1"/>
        <w:rPr>
          <w:rFonts w:ascii="Times New Roman" w:hAnsi="Times New Roman"/>
          <w:b/>
          <w:bCs/>
          <w:sz w:val="24"/>
          <w:szCs w:val="24"/>
          <w:lang w:eastAsia="en-GB"/>
        </w:rPr>
      </w:pPr>
      <w:r>
        <w:rPr>
          <w:rFonts w:ascii="Times New Roman" w:hAnsi="Times New Roman"/>
          <w:sz w:val="24"/>
          <w:szCs w:val="24"/>
        </w:rPr>
        <w:tab/>
      </w:r>
      <w:r w:rsidRPr="00063B42">
        <w:rPr>
          <w:rFonts w:ascii="Times New Roman" w:hAnsi="Times New Roman"/>
          <w:b/>
          <w:bCs/>
          <w:sz w:val="24"/>
          <w:szCs w:val="24"/>
          <w:lang w:eastAsia="en-GB"/>
        </w:rPr>
        <w:t>Background</w:t>
      </w:r>
    </w:p>
    <w:p w14:paraId="28006C54" w14:textId="77777777" w:rsidR="0079253A" w:rsidRPr="00063B42" w:rsidRDefault="0079253A" w:rsidP="0079253A">
      <w:pPr>
        <w:ind w:left="1418"/>
        <w:jc w:val="both"/>
        <w:rPr>
          <w:rFonts w:ascii="Times New Roman" w:hAnsi="Times New Roman"/>
          <w:sz w:val="24"/>
          <w:szCs w:val="24"/>
          <w:lang w:eastAsia="en-GB"/>
        </w:rPr>
      </w:pPr>
      <w:r w:rsidRPr="00063B42">
        <w:rPr>
          <w:rFonts w:ascii="Times New Roman" w:hAnsi="Times New Roman"/>
          <w:sz w:val="24"/>
          <w:szCs w:val="24"/>
          <w:lang w:eastAsia="en-GB"/>
        </w:rPr>
        <w:t>The Council is proposing to install steel containers at the rear of Brook Way Activity Centre for operational and storage purposes. In preparation for the installation, groundworks are required to construct a suitable concrete base.</w:t>
      </w:r>
    </w:p>
    <w:p w14:paraId="79F13D2C" w14:textId="77777777" w:rsidR="0079253A" w:rsidRPr="0079253A" w:rsidRDefault="0079253A" w:rsidP="0079253A">
      <w:pPr>
        <w:ind w:left="1418"/>
        <w:jc w:val="both"/>
        <w:rPr>
          <w:rFonts w:ascii="Times New Roman" w:hAnsi="Times New Roman"/>
          <w:sz w:val="16"/>
          <w:szCs w:val="16"/>
          <w:lang w:eastAsia="en-GB"/>
        </w:rPr>
      </w:pPr>
    </w:p>
    <w:p w14:paraId="334896A0" w14:textId="12D50B4B" w:rsidR="0079253A" w:rsidRPr="00063B42" w:rsidRDefault="0079253A" w:rsidP="0079253A">
      <w:pPr>
        <w:ind w:left="1418"/>
        <w:jc w:val="both"/>
        <w:rPr>
          <w:rFonts w:ascii="Times New Roman" w:hAnsi="Times New Roman"/>
          <w:sz w:val="24"/>
          <w:szCs w:val="24"/>
          <w:lang w:eastAsia="en-GB"/>
        </w:rPr>
      </w:pPr>
      <w:r w:rsidRPr="00063B42">
        <w:rPr>
          <w:rFonts w:ascii="Times New Roman" w:hAnsi="Times New Roman"/>
          <w:sz w:val="24"/>
          <w:szCs w:val="24"/>
          <w:lang w:eastAsia="en-GB"/>
        </w:rPr>
        <w:t>Three local contractors were approached and invited to provide quotations for the required works</w:t>
      </w:r>
      <w:r w:rsidR="00F71DDE">
        <w:rPr>
          <w:rFonts w:ascii="Times New Roman" w:hAnsi="Times New Roman"/>
          <w:sz w:val="24"/>
          <w:szCs w:val="24"/>
          <w:lang w:eastAsia="en-GB"/>
        </w:rPr>
        <w:t xml:space="preserve"> with only </w:t>
      </w:r>
      <w:r w:rsidRPr="00063B42">
        <w:rPr>
          <w:rFonts w:ascii="Times New Roman" w:hAnsi="Times New Roman"/>
          <w:sz w:val="24"/>
          <w:szCs w:val="24"/>
          <w:lang w:eastAsia="en-GB"/>
        </w:rPr>
        <w:t>one quotation</w:t>
      </w:r>
      <w:r w:rsidR="00F71DDE">
        <w:rPr>
          <w:rFonts w:ascii="Times New Roman" w:hAnsi="Times New Roman"/>
          <w:sz w:val="24"/>
          <w:szCs w:val="24"/>
          <w:lang w:eastAsia="en-GB"/>
        </w:rPr>
        <w:t xml:space="preserve"> r</w:t>
      </w:r>
      <w:r w:rsidRPr="00063B42">
        <w:rPr>
          <w:rFonts w:ascii="Times New Roman" w:hAnsi="Times New Roman"/>
          <w:sz w:val="24"/>
          <w:szCs w:val="24"/>
          <w:lang w:eastAsia="en-GB"/>
        </w:rPr>
        <w:t xml:space="preserve">eceived. </w:t>
      </w:r>
    </w:p>
    <w:p w14:paraId="02C7563D" w14:textId="77777777" w:rsidR="0079253A" w:rsidRPr="00063B42" w:rsidRDefault="0079253A" w:rsidP="0079253A">
      <w:pPr>
        <w:ind w:left="1418"/>
        <w:outlineLvl w:val="1"/>
        <w:rPr>
          <w:rFonts w:ascii="Times New Roman" w:hAnsi="Times New Roman"/>
          <w:b/>
          <w:bCs/>
          <w:sz w:val="12"/>
          <w:szCs w:val="12"/>
          <w:lang w:eastAsia="en-GB"/>
        </w:rPr>
      </w:pPr>
    </w:p>
    <w:p w14:paraId="34441B08" w14:textId="77777777" w:rsidR="0079253A" w:rsidRDefault="0079253A" w:rsidP="0079253A">
      <w:pPr>
        <w:ind w:left="1418"/>
        <w:outlineLvl w:val="1"/>
        <w:rPr>
          <w:rFonts w:ascii="Times New Roman" w:hAnsi="Times New Roman"/>
          <w:b/>
          <w:bCs/>
          <w:sz w:val="24"/>
          <w:szCs w:val="24"/>
          <w:lang w:eastAsia="en-GB"/>
        </w:rPr>
      </w:pPr>
      <w:r w:rsidRPr="00063B42">
        <w:rPr>
          <w:rFonts w:ascii="Times New Roman" w:hAnsi="Times New Roman"/>
          <w:b/>
          <w:bCs/>
          <w:sz w:val="24"/>
          <w:szCs w:val="24"/>
          <w:lang w:eastAsia="en-GB"/>
        </w:rPr>
        <w:t>Current Budget Structure</w:t>
      </w:r>
    </w:p>
    <w:tbl>
      <w:tblPr>
        <w:tblW w:w="0" w:type="auto"/>
        <w:tblCellSpacing w:w="15" w:type="dxa"/>
        <w:tblInd w:w="1413" w:type="dxa"/>
        <w:tblCellMar>
          <w:top w:w="15" w:type="dxa"/>
          <w:left w:w="15" w:type="dxa"/>
          <w:bottom w:w="15" w:type="dxa"/>
          <w:right w:w="15" w:type="dxa"/>
        </w:tblCellMar>
        <w:tblLook w:val="04A0" w:firstRow="1" w:lastRow="0" w:firstColumn="1" w:lastColumn="0" w:noHBand="0" w:noVBand="1"/>
      </w:tblPr>
      <w:tblGrid>
        <w:gridCol w:w="1984"/>
        <w:gridCol w:w="2127"/>
        <w:gridCol w:w="2246"/>
      </w:tblGrid>
      <w:tr w:rsidR="0079253A" w:rsidRPr="00F327BA" w14:paraId="7335E9ED" w14:textId="77777777" w:rsidTr="00F71DDE">
        <w:trPr>
          <w:tblHeader/>
          <w:tblCellSpacing w:w="15" w:type="dxa"/>
        </w:trPr>
        <w:tc>
          <w:tcPr>
            <w:tcW w:w="1939" w:type="dxa"/>
            <w:tcBorders>
              <w:top w:val="single" w:sz="4" w:space="0" w:color="auto"/>
              <w:left w:val="single" w:sz="4" w:space="0" w:color="auto"/>
              <w:bottom w:val="single" w:sz="4" w:space="0" w:color="auto"/>
              <w:right w:val="single" w:sz="4" w:space="0" w:color="auto"/>
            </w:tcBorders>
            <w:vAlign w:val="center"/>
            <w:hideMark/>
          </w:tcPr>
          <w:p w14:paraId="02ECB760" w14:textId="77777777" w:rsidR="0079253A" w:rsidRPr="00F327BA" w:rsidRDefault="0079253A" w:rsidP="004D1462">
            <w:pPr>
              <w:jc w:val="center"/>
              <w:rPr>
                <w:rFonts w:ascii="Times New Roman" w:hAnsi="Times New Roman"/>
                <w:b/>
                <w:bCs/>
                <w:sz w:val="22"/>
                <w:szCs w:val="22"/>
                <w:lang w:eastAsia="en-GB"/>
              </w:rPr>
            </w:pPr>
            <w:r w:rsidRPr="00F327BA">
              <w:rPr>
                <w:rFonts w:ascii="Times New Roman" w:hAnsi="Times New Roman"/>
                <w:b/>
                <w:bCs/>
                <w:sz w:val="22"/>
                <w:szCs w:val="22"/>
                <w:lang w:eastAsia="en-GB"/>
              </w:rPr>
              <w:t>Budget Item</w:t>
            </w:r>
          </w:p>
        </w:tc>
        <w:tc>
          <w:tcPr>
            <w:tcW w:w="2097" w:type="dxa"/>
            <w:tcBorders>
              <w:top w:val="single" w:sz="4" w:space="0" w:color="auto"/>
              <w:left w:val="single" w:sz="4" w:space="0" w:color="auto"/>
              <w:bottom w:val="single" w:sz="4" w:space="0" w:color="auto"/>
              <w:right w:val="single" w:sz="4" w:space="0" w:color="auto"/>
            </w:tcBorders>
            <w:vAlign w:val="center"/>
            <w:hideMark/>
          </w:tcPr>
          <w:p w14:paraId="4E438A3B" w14:textId="77777777" w:rsidR="0079253A" w:rsidRPr="00F327BA" w:rsidRDefault="0079253A" w:rsidP="004D1462">
            <w:pPr>
              <w:jc w:val="center"/>
              <w:rPr>
                <w:rFonts w:ascii="Times New Roman" w:hAnsi="Times New Roman"/>
                <w:b/>
                <w:bCs/>
                <w:sz w:val="22"/>
                <w:szCs w:val="22"/>
                <w:lang w:eastAsia="en-GB"/>
              </w:rPr>
            </w:pPr>
            <w:r w:rsidRPr="00F327BA">
              <w:rPr>
                <w:rFonts w:ascii="Times New Roman" w:hAnsi="Times New Roman"/>
                <w:b/>
                <w:bCs/>
                <w:sz w:val="22"/>
                <w:szCs w:val="22"/>
                <w:lang w:eastAsia="en-GB"/>
              </w:rPr>
              <w:t>Budget Allocation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AE7A9" w14:textId="77777777" w:rsidR="0079253A" w:rsidRPr="00F327BA" w:rsidRDefault="0079253A" w:rsidP="004D1462">
            <w:pPr>
              <w:jc w:val="center"/>
              <w:rPr>
                <w:rFonts w:ascii="Times New Roman" w:hAnsi="Times New Roman"/>
                <w:b/>
                <w:bCs/>
                <w:sz w:val="22"/>
                <w:szCs w:val="22"/>
                <w:lang w:eastAsia="en-GB"/>
              </w:rPr>
            </w:pPr>
            <w:r w:rsidRPr="00F327BA">
              <w:rPr>
                <w:rFonts w:ascii="Times New Roman" w:hAnsi="Times New Roman"/>
                <w:b/>
                <w:bCs/>
                <w:sz w:val="22"/>
                <w:szCs w:val="22"/>
                <w:lang w:eastAsia="en-GB"/>
              </w:rPr>
              <w:t>Notes</w:t>
            </w:r>
          </w:p>
        </w:tc>
      </w:tr>
      <w:tr w:rsidR="0079253A" w:rsidRPr="00F327BA" w14:paraId="38793184" w14:textId="77777777" w:rsidTr="00F71DDE">
        <w:trPr>
          <w:tblCellSpacing w:w="15" w:type="dxa"/>
        </w:trPr>
        <w:tc>
          <w:tcPr>
            <w:tcW w:w="1939" w:type="dxa"/>
            <w:tcBorders>
              <w:top w:val="single" w:sz="4" w:space="0" w:color="auto"/>
              <w:left w:val="single" w:sz="4" w:space="0" w:color="auto"/>
              <w:bottom w:val="single" w:sz="4" w:space="0" w:color="auto"/>
              <w:right w:val="single" w:sz="4" w:space="0" w:color="auto"/>
            </w:tcBorders>
            <w:vAlign w:val="center"/>
            <w:hideMark/>
          </w:tcPr>
          <w:p w14:paraId="765C1764" w14:textId="77777777" w:rsidR="0079253A" w:rsidRPr="00F327BA" w:rsidRDefault="0079253A" w:rsidP="004D1462">
            <w:pPr>
              <w:rPr>
                <w:rFonts w:ascii="Times New Roman" w:hAnsi="Times New Roman"/>
                <w:sz w:val="22"/>
                <w:szCs w:val="22"/>
                <w:lang w:eastAsia="en-GB"/>
              </w:rPr>
            </w:pPr>
            <w:r w:rsidRPr="00F327BA">
              <w:rPr>
                <w:rFonts w:ascii="Times New Roman" w:hAnsi="Times New Roman"/>
                <w:sz w:val="22"/>
                <w:szCs w:val="22"/>
                <w:lang w:eastAsia="en-GB"/>
              </w:rPr>
              <w:t>Container move</w:t>
            </w:r>
          </w:p>
        </w:tc>
        <w:tc>
          <w:tcPr>
            <w:tcW w:w="2097" w:type="dxa"/>
            <w:tcBorders>
              <w:top w:val="single" w:sz="4" w:space="0" w:color="auto"/>
              <w:left w:val="single" w:sz="4" w:space="0" w:color="auto"/>
              <w:bottom w:val="single" w:sz="4" w:space="0" w:color="auto"/>
              <w:right w:val="single" w:sz="4" w:space="0" w:color="auto"/>
            </w:tcBorders>
            <w:vAlign w:val="center"/>
            <w:hideMark/>
          </w:tcPr>
          <w:p w14:paraId="45FA3F8E" w14:textId="77777777" w:rsidR="0079253A" w:rsidRPr="00F327BA" w:rsidRDefault="0079253A" w:rsidP="004D1462">
            <w:pPr>
              <w:rPr>
                <w:rFonts w:ascii="Times New Roman" w:hAnsi="Times New Roman"/>
                <w:sz w:val="22"/>
                <w:szCs w:val="22"/>
                <w:lang w:eastAsia="en-GB"/>
              </w:rPr>
            </w:pPr>
            <w:r w:rsidRPr="00F327BA">
              <w:rPr>
                <w:rFonts w:ascii="Times New Roman" w:hAnsi="Times New Roman"/>
                <w:sz w:val="22"/>
                <w:szCs w:val="22"/>
                <w:lang w:eastAsia="en-GB"/>
              </w:rPr>
              <w:t>£500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C64F78A" w14:textId="77777777" w:rsidR="0079253A" w:rsidRPr="00F327BA" w:rsidRDefault="0079253A" w:rsidP="004D1462">
            <w:pPr>
              <w:rPr>
                <w:rFonts w:ascii="Times New Roman" w:hAnsi="Times New Roman"/>
                <w:sz w:val="22"/>
                <w:szCs w:val="22"/>
                <w:lang w:eastAsia="en-GB"/>
              </w:rPr>
            </w:pPr>
            <w:r w:rsidRPr="00F327BA">
              <w:rPr>
                <w:rFonts w:ascii="Times New Roman" w:hAnsi="Times New Roman"/>
                <w:sz w:val="22"/>
                <w:szCs w:val="22"/>
                <w:lang w:eastAsia="en-GB"/>
              </w:rPr>
              <w:t>Actual cost £300</w:t>
            </w:r>
          </w:p>
        </w:tc>
      </w:tr>
      <w:tr w:rsidR="0079253A" w:rsidRPr="00F327BA" w14:paraId="30822602" w14:textId="77777777" w:rsidTr="00F71DDE">
        <w:trPr>
          <w:tblCellSpacing w:w="15" w:type="dxa"/>
        </w:trPr>
        <w:tc>
          <w:tcPr>
            <w:tcW w:w="1939" w:type="dxa"/>
            <w:tcBorders>
              <w:top w:val="single" w:sz="4" w:space="0" w:color="auto"/>
              <w:left w:val="single" w:sz="4" w:space="0" w:color="auto"/>
              <w:bottom w:val="single" w:sz="4" w:space="0" w:color="auto"/>
              <w:right w:val="single" w:sz="4" w:space="0" w:color="auto"/>
            </w:tcBorders>
            <w:vAlign w:val="center"/>
            <w:hideMark/>
          </w:tcPr>
          <w:p w14:paraId="1C6D5A44" w14:textId="77777777" w:rsidR="0079253A" w:rsidRPr="00F327BA" w:rsidRDefault="0079253A" w:rsidP="004D1462">
            <w:pPr>
              <w:rPr>
                <w:rFonts w:ascii="Times New Roman" w:hAnsi="Times New Roman"/>
                <w:sz w:val="22"/>
                <w:szCs w:val="22"/>
                <w:lang w:eastAsia="en-GB"/>
              </w:rPr>
            </w:pPr>
            <w:r w:rsidRPr="00F327BA">
              <w:rPr>
                <w:rFonts w:ascii="Times New Roman" w:hAnsi="Times New Roman"/>
                <w:sz w:val="22"/>
                <w:szCs w:val="22"/>
                <w:lang w:eastAsia="en-GB"/>
              </w:rPr>
              <w:t>Flooring</w:t>
            </w:r>
          </w:p>
        </w:tc>
        <w:tc>
          <w:tcPr>
            <w:tcW w:w="2097" w:type="dxa"/>
            <w:tcBorders>
              <w:top w:val="single" w:sz="4" w:space="0" w:color="auto"/>
              <w:left w:val="single" w:sz="4" w:space="0" w:color="auto"/>
              <w:bottom w:val="single" w:sz="4" w:space="0" w:color="auto"/>
              <w:right w:val="single" w:sz="4" w:space="0" w:color="auto"/>
            </w:tcBorders>
            <w:vAlign w:val="center"/>
            <w:hideMark/>
          </w:tcPr>
          <w:p w14:paraId="2A2C96DB" w14:textId="77777777" w:rsidR="0079253A" w:rsidRPr="00F327BA" w:rsidRDefault="0079253A" w:rsidP="004D1462">
            <w:pPr>
              <w:rPr>
                <w:rFonts w:ascii="Times New Roman" w:hAnsi="Times New Roman"/>
                <w:sz w:val="22"/>
                <w:szCs w:val="22"/>
                <w:lang w:eastAsia="en-GB"/>
              </w:rPr>
            </w:pPr>
            <w:r w:rsidRPr="00F327BA">
              <w:rPr>
                <w:rFonts w:ascii="Times New Roman" w:hAnsi="Times New Roman"/>
                <w:sz w:val="22"/>
                <w:szCs w:val="22"/>
                <w:lang w:eastAsia="en-GB"/>
              </w:rPr>
              <w:t>£5,000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BA41339" w14:textId="77777777" w:rsidR="0079253A" w:rsidRPr="00F327BA" w:rsidRDefault="0079253A" w:rsidP="004D1462">
            <w:pPr>
              <w:rPr>
                <w:rFonts w:ascii="Times New Roman" w:hAnsi="Times New Roman"/>
                <w:sz w:val="22"/>
                <w:szCs w:val="22"/>
                <w:lang w:eastAsia="en-GB"/>
              </w:rPr>
            </w:pPr>
          </w:p>
        </w:tc>
      </w:tr>
      <w:tr w:rsidR="0079253A" w:rsidRPr="00F327BA" w14:paraId="05D3D422" w14:textId="77777777" w:rsidTr="00F71DDE">
        <w:trPr>
          <w:tblCellSpacing w:w="15" w:type="dxa"/>
        </w:trPr>
        <w:tc>
          <w:tcPr>
            <w:tcW w:w="1939" w:type="dxa"/>
            <w:tcBorders>
              <w:top w:val="single" w:sz="4" w:space="0" w:color="auto"/>
              <w:left w:val="single" w:sz="4" w:space="0" w:color="auto"/>
              <w:bottom w:val="single" w:sz="4" w:space="0" w:color="auto"/>
              <w:right w:val="single" w:sz="4" w:space="0" w:color="auto"/>
            </w:tcBorders>
            <w:vAlign w:val="center"/>
            <w:hideMark/>
          </w:tcPr>
          <w:p w14:paraId="0BF8EC54" w14:textId="77777777" w:rsidR="0079253A" w:rsidRPr="00F327BA" w:rsidRDefault="0079253A" w:rsidP="004D1462">
            <w:pPr>
              <w:rPr>
                <w:rFonts w:ascii="Times New Roman" w:hAnsi="Times New Roman"/>
                <w:sz w:val="22"/>
                <w:szCs w:val="22"/>
                <w:lang w:eastAsia="en-GB"/>
              </w:rPr>
            </w:pPr>
            <w:r w:rsidRPr="00F327BA">
              <w:rPr>
                <w:rFonts w:ascii="Times New Roman" w:hAnsi="Times New Roman"/>
                <w:sz w:val="22"/>
                <w:szCs w:val="22"/>
                <w:lang w:eastAsia="en-GB"/>
              </w:rPr>
              <w:t>New containers</w:t>
            </w:r>
          </w:p>
        </w:tc>
        <w:tc>
          <w:tcPr>
            <w:tcW w:w="2097" w:type="dxa"/>
            <w:tcBorders>
              <w:top w:val="single" w:sz="4" w:space="0" w:color="auto"/>
              <w:left w:val="single" w:sz="4" w:space="0" w:color="auto"/>
              <w:bottom w:val="single" w:sz="4" w:space="0" w:color="auto"/>
              <w:right w:val="single" w:sz="4" w:space="0" w:color="auto"/>
            </w:tcBorders>
            <w:vAlign w:val="center"/>
            <w:hideMark/>
          </w:tcPr>
          <w:p w14:paraId="678EFE92" w14:textId="77777777" w:rsidR="0079253A" w:rsidRPr="00F327BA" w:rsidRDefault="0079253A" w:rsidP="004D1462">
            <w:pPr>
              <w:rPr>
                <w:rFonts w:ascii="Times New Roman" w:hAnsi="Times New Roman"/>
                <w:sz w:val="22"/>
                <w:szCs w:val="22"/>
                <w:lang w:eastAsia="en-GB"/>
              </w:rPr>
            </w:pPr>
            <w:r w:rsidRPr="00F327BA">
              <w:rPr>
                <w:rFonts w:ascii="Times New Roman" w:hAnsi="Times New Roman"/>
                <w:sz w:val="22"/>
                <w:szCs w:val="22"/>
                <w:lang w:eastAsia="en-GB"/>
              </w:rPr>
              <w:t>£12,000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3C91FBF" w14:textId="77777777" w:rsidR="0079253A" w:rsidRPr="00F327BA" w:rsidRDefault="0079253A" w:rsidP="004D1462">
            <w:pPr>
              <w:rPr>
                <w:rFonts w:ascii="Times New Roman" w:hAnsi="Times New Roman"/>
                <w:sz w:val="22"/>
                <w:szCs w:val="22"/>
                <w:lang w:eastAsia="en-GB"/>
              </w:rPr>
            </w:pPr>
            <w:r w:rsidRPr="00F327BA">
              <w:rPr>
                <w:rFonts w:ascii="Times New Roman" w:hAnsi="Times New Roman"/>
                <w:sz w:val="22"/>
                <w:szCs w:val="22"/>
                <w:lang w:eastAsia="en-GB"/>
              </w:rPr>
              <w:t>Actual cost £12,835</w:t>
            </w:r>
          </w:p>
        </w:tc>
      </w:tr>
      <w:tr w:rsidR="0079253A" w:rsidRPr="00F327BA" w14:paraId="70314F29" w14:textId="77777777" w:rsidTr="00F71DDE">
        <w:trPr>
          <w:tblCellSpacing w:w="15" w:type="dxa"/>
        </w:trPr>
        <w:tc>
          <w:tcPr>
            <w:tcW w:w="1939" w:type="dxa"/>
            <w:tcBorders>
              <w:top w:val="single" w:sz="4" w:space="0" w:color="auto"/>
              <w:left w:val="single" w:sz="4" w:space="0" w:color="auto"/>
              <w:bottom w:val="single" w:sz="4" w:space="0" w:color="auto"/>
              <w:right w:val="single" w:sz="4" w:space="0" w:color="auto"/>
            </w:tcBorders>
            <w:vAlign w:val="center"/>
            <w:hideMark/>
          </w:tcPr>
          <w:p w14:paraId="2A7DC5A4" w14:textId="77777777" w:rsidR="0079253A" w:rsidRPr="00F327BA" w:rsidRDefault="0079253A" w:rsidP="004D1462">
            <w:pPr>
              <w:rPr>
                <w:rFonts w:ascii="Times New Roman" w:hAnsi="Times New Roman"/>
                <w:sz w:val="22"/>
                <w:szCs w:val="22"/>
                <w:lang w:eastAsia="en-GB"/>
              </w:rPr>
            </w:pPr>
            <w:r w:rsidRPr="00F327BA">
              <w:rPr>
                <w:rFonts w:ascii="Times New Roman" w:hAnsi="Times New Roman"/>
                <w:sz w:val="22"/>
                <w:szCs w:val="22"/>
                <w:lang w:eastAsia="en-GB"/>
              </w:rPr>
              <w:t>Electrics</w:t>
            </w:r>
          </w:p>
        </w:tc>
        <w:tc>
          <w:tcPr>
            <w:tcW w:w="2097" w:type="dxa"/>
            <w:tcBorders>
              <w:top w:val="single" w:sz="4" w:space="0" w:color="auto"/>
              <w:left w:val="single" w:sz="4" w:space="0" w:color="auto"/>
              <w:bottom w:val="single" w:sz="4" w:space="0" w:color="auto"/>
              <w:right w:val="single" w:sz="4" w:space="0" w:color="auto"/>
            </w:tcBorders>
            <w:vAlign w:val="center"/>
            <w:hideMark/>
          </w:tcPr>
          <w:p w14:paraId="3613DB47" w14:textId="77777777" w:rsidR="0079253A" w:rsidRPr="00F327BA" w:rsidRDefault="0079253A" w:rsidP="004D1462">
            <w:pPr>
              <w:rPr>
                <w:rFonts w:ascii="Times New Roman" w:hAnsi="Times New Roman"/>
                <w:sz w:val="22"/>
                <w:szCs w:val="22"/>
                <w:lang w:eastAsia="en-GB"/>
              </w:rPr>
            </w:pPr>
            <w:r w:rsidRPr="00F327BA">
              <w:rPr>
                <w:rFonts w:ascii="Times New Roman" w:hAnsi="Times New Roman"/>
                <w:sz w:val="22"/>
                <w:szCs w:val="22"/>
                <w:lang w:eastAsia="en-GB"/>
              </w:rPr>
              <w:t>£1,200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2CFFD33" w14:textId="77777777" w:rsidR="0079253A" w:rsidRPr="00F327BA" w:rsidRDefault="0079253A" w:rsidP="004D1462">
            <w:pPr>
              <w:rPr>
                <w:rFonts w:ascii="Times New Roman" w:hAnsi="Times New Roman"/>
                <w:sz w:val="22"/>
                <w:szCs w:val="22"/>
                <w:lang w:eastAsia="en-GB"/>
              </w:rPr>
            </w:pPr>
            <w:r w:rsidRPr="00F327BA">
              <w:rPr>
                <w:rFonts w:ascii="Times New Roman" w:hAnsi="Times New Roman"/>
                <w:sz w:val="22"/>
                <w:szCs w:val="22"/>
                <w:lang w:eastAsia="en-GB"/>
              </w:rPr>
              <w:t>Costs still to be incurred</w:t>
            </w:r>
          </w:p>
        </w:tc>
      </w:tr>
      <w:tr w:rsidR="0079253A" w:rsidRPr="00F327BA" w14:paraId="15573226" w14:textId="77777777" w:rsidTr="00F71DDE">
        <w:trPr>
          <w:tblCellSpacing w:w="15" w:type="dxa"/>
        </w:trPr>
        <w:tc>
          <w:tcPr>
            <w:tcW w:w="1939" w:type="dxa"/>
            <w:tcBorders>
              <w:top w:val="single" w:sz="4" w:space="0" w:color="auto"/>
              <w:left w:val="single" w:sz="4" w:space="0" w:color="auto"/>
              <w:bottom w:val="single" w:sz="4" w:space="0" w:color="auto"/>
              <w:right w:val="single" w:sz="4" w:space="0" w:color="auto"/>
            </w:tcBorders>
            <w:vAlign w:val="center"/>
            <w:hideMark/>
          </w:tcPr>
          <w:p w14:paraId="2EB6DC98" w14:textId="77777777" w:rsidR="0079253A" w:rsidRPr="00F327BA" w:rsidRDefault="0079253A" w:rsidP="004D1462">
            <w:pPr>
              <w:rPr>
                <w:rFonts w:ascii="Times New Roman" w:hAnsi="Times New Roman"/>
                <w:sz w:val="22"/>
                <w:szCs w:val="22"/>
                <w:lang w:eastAsia="en-GB"/>
              </w:rPr>
            </w:pPr>
            <w:r w:rsidRPr="00F327BA">
              <w:rPr>
                <w:rFonts w:ascii="Times New Roman" w:hAnsi="Times New Roman"/>
                <w:sz w:val="22"/>
                <w:szCs w:val="22"/>
                <w:lang w:eastAsia="en-GB"/>
              </w:rPr>
              <w:t>Alarms</w:t>
            </w:r>
          </w:p>
        </w:tc>
        <w:tc>
          <w:tcPr>
            <w:tcW w:w="2097" w:type="dxa"/>
            <w:tcBorders>
              <w:top w:val="single" w:sz="4" w:space="0" w:color="auto"/>
              <w:left w:val="single" w:sz="4" w:space="0" w:color="auto"/>
              <w:bottom w:val="single" w:sz="4" w:space="0" w:color="auto"/>
              <w:right w:val="single" w:sz="4" w:space="0" w:color="auto"/>
            </w:tcBorders>
            <w:vAlign w:val="center"/>
            <w:hideMark/>
          </w:tcPr>
          <w:p w14:paraId="38398112" w14:textId="77777777" w:rsidR="0079253A" w:rsidRPr="00F327BA" w:rsidRDefault="0079253A" w:rsidP="004D1462">
            <w:pPr>
              <w:rPr>
                <w:rFonts w:ascii="Times New Roman" w:hAnsi="Times New Roman"/>
                <w:sz w:val="22"/>
                <w:szCs w:val="22"/>
                <w:lang w:eastAsia="en-GB"/>
              </w:rPr>
            </w:pPr>
            <w:r w:rsidRPr="00F327BA">
              <w:rPr>
                <w:rFonts w:ascii="Times New Roman" w:hAnsi="Times New Roman"/>
                <w:sz w:val="22"/>
                <w:szCs w:val="22"/>
                <w:lang w:eastAsia="en-GB"/>
              </w:rPr>
              <w:t>£3,000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1195ED1" w14:textId="77777777" w:rsidR="0079253A" w:rsidRPr="00F327BA" w:rsidRDefault="0079253A" w:rsidP="004D1462">
            <w:pPr>
              <w:rPr>
                <w:rFonts w:ascii="Times New Roman" w:hAnsi="Times New Roman"/>
                <w:sz w:val="22"/>
                <w:szCs w:val="22"/>
                <w:lang w:eastAsia="en-GB"/>
              </w:rPr>
            </w:pPr>
            <w:r w:rsidRPr="00F327BA">
              <w:rPr>
                <w:rFonts w:ascii="Times New Roman" w:hAnsi="Times New Roman"/>
                <w:sz w:val="22"/>
                <w:szCs w:val="22"/>
                <w:lang w:eastAsia="en-GB"/>
              </w:rPr>
              <w:t>Costs still to be incurred</w:t>
            </w:r>
          </w:p>
        </w:tc>
      </w:tr>
    </w:tbl>
    <w:p w14:paraId="256E54E9" w14:textId="77777777" w:rsidR="0079253A" w:rsidRPr="00F71DDE" w:rsidRDefault="0079253A" w:rsidP="0079253A">
      <w:pPr>
        <w:ind w:left="1418"/>
        <w:outlineLvl w:val="1"/>
        <w:rPr>
          <w:rFonts w:ascii="Times New Roman" w:hAnsi="Times New Roman"/>
          <w:b/>
          <w:bCs/>
          <w:sz w:val="16"/>
          <w:szCs w:val="16"/>
          <w:lang w:eastAsia="en-GB"/>
        </w:rPr>
      </w:pPr>
    </w:p>
    <w:p w14:paraId="1721FAB2" w14:textId="4F8BA718" w:rsidR="0079253A" w:rsidRDefault="0079253A" w:rsidP="00F71DDE">
      <w:pPr>
        <w:ind w:left="1418"/>
        <w:jc w:val="both"/>
        <w:outlineLvl w:val="1"/>
        <w:rPr>
          <w:rFonts w:ascii="Times New Roman" w:hAnsi="Times New Roman"/>
          <w:b/>
          <w:bCs/>
          <w:sz w:val="24"/>
          <w:szCs w:val="24"/>
          <w:lang w:eastAsia="en-GB"/>
        </w:rPr>
      </w:pPr>
      <w:r>
        <w:rPr>
          <w:rFonts w:ascii="Times New Roman" w:hAnsi="Times New Roman"/>
          <w:b/>
          <w:bCs/>
          <w:sz w:val="24"/>
          <w:szCs w:val="24"/>
          <w:lang w:eastAsia="en-GB"/>
        </w:rPr>
        <w:t>Project Budget</w:t>
      </w:r>
    </w:p>
    <w:p w14:paraId="12E0D6DE" w14:textId="1C40916E" w:rsidR="0079253A" w:rsidRDefault="0079253A" w:rsidP="00F71DDE">
      <w:pPr>
        <w:ind w:left="1418"/>
        <w:jc w:val="both"/>
        <w:rPr>
          <w:rFonts w:ascii="Times New Roman" w:hAnsi="Times New Roman"/>
          <w:sz w:val="24"/>
          <w:szCs w:val="24"/>
          <w:lang w:eastAsia="en-GB"/>
        </w:rPr>
      </w:pPr>
      <w:r w:rsidRPr="00063B42">
        <w:rPr>
          <w:rFonts w:ascii="Times New Roman" w:hAnsi="Times New Roman"/>
          <w:sz w:val="24"/>
          <w:szCs w:val="24"/>
          <w:lang w:eastAsia="en-GB"/>
        </w:rPr>
        <w:t>There is currently £11,078.84 remaining in reserves allocated to this project under Nominal Codes 3014/9036.</w:t>
      </w:r>
    </w:p>
    <w:p w14:paraId="569FB9B8" w14:textId="77777777" w:rsidR="0079253A" w:rsidRPr="00F71DDE" w:rsidRDefault="0079253A" w:rsidP="0079253A">
      <w:pPr>
        <w:ind w:left="1418"/>
        <w:rPr>
          <w:rFonts w:ascii="Times New Roman" w:hAnsi="Times New Roman"/>
          <w:sz w:val="16"/>
          <w:szCs w:val="16"/>
          <w:lang w:eastAsia="en-GB"/>
        </w:rPr>
      </w:pPr>
    </w:p>
    <w:p w14:paraId="48A4B517" w14:textId="77777777" w:rsidR="0079253A" w:rsidRPr="00063B42" w:rsidRDefault="0079253A" w:rsidP="0079253A">
      <w:pPr>
        <w:ind w:left="1418"/>
        <w:outlineLvl w:val="1"/>
        <w:rPr>
          <w:rFonts w:ascii="Times New Roman" w:hAnsi="Times New Roman"/>
          <w:b/>
          <w:bCs/>
          <w:sz w:val="24"/>
          <w:szCs w:val="24"/>
          <w:lang w:eastAsia="en-GB"/>
        </w:rPr>
      </w:pPr>
      <w:r w:rsidRPr="00063B42">
        <w:rPr>
          <w:rFonts w:ascii="Times New Roman" w:hAnsi="Times New Roman"/>
          <w:b/>
          <w:bCs/>
          <w:sz w:val="24"/>
          <w:szCs w:val="24"/>
          <w:lang w:eastAsia="en-GB"/>
        </w:rPr>
        <w:t>Quotation Received</w:t>
      </w:r>
    </w:p>
    <w:p w14:paraId="7867091B" w14:textId="77777777" w:rsidR="0079253A" w:rsidRPr="00F71DDE" w:rsidRDefault="0079253A" w:rsidP="0079253A">
      <w:pPr>
        <w:ind w:left="1418"/>
        <w:outlineLvl w:val="2"/>
        <w:rPr>
          <w:rFonts w:ascii="Times New Roman" w:hAnsi="Times New Roman"/>
          <w:b/>
          <w:bCs/>
          <w:sz w:val="16"/>
          <w:szCs w:val="16"/>
          <w:lang w:eastAsia="en-GB"/>
        </w:rPr>
      </w:pPr>
    </w:p>
    <w:p w14:paraId="71C406BF" w14:textId="46E2731D" w:rsidR="0079253A" w:rsidRPr="00063B42" w:rsidRDefault="0079253A" w:rsidP="0079253A">
      <w:pPr>
        <w:ind w:left="1418"/>
        <w:outlineLvl w:val="2"/>
        <w:rPr>
          <w:rFonts w:ascii="Times New Roman" w:hAnsi="Times New Roman"/>
          <w:b/>
          <w:bCs/>
          <w:sz w:val="24"/>
          <w:szCs w:val="24"/>
          <w:lang w:eastAsia="en-GB"/>
        </w:rPr>
      </w:pPr>
      <w:r w:rsidRPr="00063B42">
        <w:rPr>
          <w:rFonts w:ascii="Times New Roman" w:hAnsi="Times New Roman"/>
          <w:b/>
          <w:bCs/>
          <w:sz w:val="24"/>
          <w:szCs w:val="24"/>
          <w:lang w:eastAsia="en-GB"/>
        </w:rPr>
        <w:t>S.J.P Paving</w:t>
      </w:r>
    </w:p>
    <w:p w14:paraId="2D274089" w14:textId="77777777" w:rsidR="0079253A" w:rsidRPr="00063B42" w:rsidRDefault="0079253A" w:rsidP="0079253A">
      <w:pPr>
        <w:ind w:left="1418"/>
        <w:rPr>
          <w:rFonts w:ascii="Times New Roman" w:hAnsi="Times New Roman"/>
          <w:sz w:val="24"/>
          <w:szCs w:val="24"/>
          <w:lang w:eastAsia="en-GB"/>
        </w:rPr>
      </w:pPr>
      <w:r w:rsidRPr="00063B42">
        <w:rPr>
          <w:rFonts w:ascii="Times New Roman" w:hAnsi="Times New Roman"/>
          <w:sz w:val="24"/>
          <w:szCs w:val="24"/>
          <w:lang w:eastAsia="en-GB"/>
        </w:rPr>
        <w:t>Scope of works includes:</w:t>
      </w:r>
    </w:p>
    <w:p w14:paraId="55E39C23" w14:textId="77777777" w:rsidR="0079253A" w:rsidRPr="00063B42" w:rsidRDefault="0079253A" w:rsidP="0079253A">
      <w:pPr>
        <w:numPr>
          <w:ilvl w:val="0"/>
          <w:numId w:val="45"/>
        </w:numPr>
        <w:ind w:left="1418" w:firstLine="0"/>
        <w:rPr>
          <w:rFonts w:ascii="Times New Roman" w:hAnsi="Times New Roman"/>
          <w:sz w:val="24"/>
          <w:szCs w:val="24"/>
          <w:lang w:eastAsia="en-GB"/>
        </w:rPr>
      </w:pPr>
      <w:r w:rsidRPr="00063B42">
        <w:rPr>
          <w:rFonts w:ascii="Times New Roman" w:hAnsi="Times New Roman"/>
          <w:sz w:val="24"/>
          <w:szCs w:val="24"/>
          <w:lang w:eastAsia="en-GB"/>
        </w:rPr>
        <w:t xml:space="preserve">Excavation of grassed area approximately 25m² to a depth of 12 inches </w:t>
      </w:r>
    </w:p>
    <w:p w14:paraId="17E9D8CA" w14:textId="77777777" w:rsidR="0079253A" w:rsidRPr="00063B42" w:rsidRDefault="0079253A" w:rsidP="0079253A">
      <w:pPr>
        <w:numPr>
          <w:ilvl w:val="0"/>
          <w:numId w:val="45"/>
        </w:numPr>
        <w:ind w:left="1418" w:firstLine="0"/>
        <w:rPr>
          <w:rFonts w:ascii="Times New Roman" w:hAnsi="Times New Roman"/>
          <w:sz w:val="24"/>
          <w:szCs w:val="24"/>
          <w:lang w:eastAsia="en-GB"/>
        </w:rPr>
      </w:pPr>
      <w:r w:rsidRPr="00063B42">
        <w:rPr>
          <w:rFonts w:ascii="Times New Roman" w:hAnsi="Times New Roman"/>
          <w:sz w:val="24"/>
          <w:szCs w:val="24"/>
          <w:lang w:eastAsia="en-GB"/>
        </w:rPr>
        <w:t xml:space="preserve">Supply, levelling and compaction of approximately 6 inches of Type 1 stone </w:t>
      </w:r>
    </w:p>
    <w:p w14:paraId="012E6A58" w14:textId="77777777" w:rsidR="0079253A" w:rsidRPr="00063B42" w:rsidRDefault="0079253A" w:rsidP="0079253A">
      <w:pPr>
        <w:numPr>
          <w:ilvl w:val="0"/>
          <w:numId w:val="45"/>
        </w:numPr>
        <w:ind w:left="1418" w:firstLine="0"/>
        <w:rPr>
          <w:rFonts w:ascii="Times New Roman" w:hAnsi="Times New Roman"/>
          <w:sz w:val="24"/>
          <w:szCs w:val="24"/>
          <w:lang w:eastAsia="en-GB"/>
        </w:rPr>
      </w:pPr>
      <w:r w:rsidRPr="00063B42">
        <w:rPr>
          <w:rFonts w:ascii="Times New Roman" w:hAnsi="Times New Roman"/>
          <w:sz w:val="24"/>
          <w:szCs w:val="24"/>
          <w:lang w:eastAsia="en-GB"/>
        </w:rPr>
        <w:t xml:space="preserve">Installation of timber shuttering </w:t>
      </w:r>
    </w:p>
    <w:p w14:paraId="6CB264D8" w14:textId="77777777" w:rsidR="0079253A" w:rsidRPr="00063B42" w:rsidRDefault="0079253A" w:rsidP="0079253A">
      <w:pPr>
        <w:numPr>
          <w:ilvl w:val="0"/>
          <w:numId w:val="45"/>
        </w:numPr>
        <w:ind w:left="1418" w:firstLine="0"/>
        <w:rPr>
          <w:rFonts w:ascii="Times New Roman" w:hAnsi="Times New Roman"/>
          <w:sz w:val="24"/>
          <w:szCs w:val="24"/>
          <w:lang w:eastAsia="en-GB"/>
        </w:rPr>
      </w:pPr>
      <w:r w:rsidRPr="00063B42">
        <w:rPr>
          <w:rFonts w:ascii="Times New Roman" w:hAnsi="Times New Roman"/>
          <w:sz w:val="24"/>
          <w:szCs w:val="24"/>
          <w:lang w:eastAsia="en-GB"/>
        </w:rPr>
        <w:t xml:space="preserve">Supply, levelling and screeding of concrete base </w:t>
      </w:r>
    </w:p>
    <w:p w14:paraId="12D39920" w14:textId="77777777" w:rsidR="0079253A" w:rsidRPr="00063B42" w:rsidRDefault="0079253A" w:rsidP="0079253A">
      <w:pPr>
        <w:numPr>
          <w:ilvl w:val="0"/>
          <w:numId w:val="45"/>
        </w:numPr>
        <w:ind w:left="1418" w:firstLine="0"/>
        <w:rPr>
          <w:rFonts w:ascii="Times New Roman" w:hAnsi="Times New Roman"/>
          <w:sz w:val="24"/>
          <w:szCs w:val="24"/>
          <w:lang w:eastAsia="en-GB"/>
        </w:rPr>
      </w:pPr>
      <w:r w:rsidRPr="00063B42">
        <w:rPr>
          <w:rFonts w:ascii="Times New Roman" w:hAnsi="Times New Roman"/>
          <w:sz w:val="24"/>
          <w:szCs w:val="24"/>
          <w:lang w:eastAsia="en-GB"/>
        </w:rPr>
        <w:t xml:space="preserve">Removal of shuttering upon completion </w:t>
      </w:r>
    </w:p>
    <w:p w14:paraId="5AA619CB" w14:textId="77777777" w:rsidR="0079253A" w:rsidRPr="00063B42" w:rsidRDefault="0079253A" w:rsidP="0079253A">
      <w:pPr>
        <w:numPr>
          <w:ilvl w:val="0"/>
          <w:numId w:val="45"/>
        </w:numPr>
        <w:ind w:left="1418" w:firstLine="0"/>
        <w:rPr>
          <w:rFonts w:ascii="Times New Roman" w:hAnsi="Times New Roman"/>
          <w:sz w:val="24"/>
          <w:szCs w:val="24"/>
          <w:lang w:eastAsia="en-GB"/>
        </w:rPr>
      </w:pPr>
      <w:r w:rsidRPr="00063B42">
        <w:rPr>
          <w:rFonts w:ascii="Times New Roman" w:hAnsi="Times New Roman"/>
          <w:sz w:val="24"/>
          <w:szCs w:val="24"/>
          <w:lang w:eastAsia="en-GB"/>
        </w:rPr>
        <w:t xml:space="preserve">Disposal of waste materials </w:t>
      </w:r>
    </w:p>
    <w:p w14:paraId="3138714A" w14:textId="77777777" w:rsidR="0079253A" w:rsidRPr="00063B42" w:rsidRDefault="0079253A" w:rsidP="0079253A">
      <w:pPr>
        <w:numPr>
          <w:ilvl w:val="0"/>
          <w:numId w:val="45"/>
        </w:numPr>
        <w:ind w:left="1418" w:firstLine="0"/>
        <w:rPr>
          <w:rFonts w:ascii="Times New Roman" w:hAnsi="Times New Roman"/>
          <w:sz w:val="24"/>
          <w:szCs w:val="24"/>
          <w:lang w:eastAsia="en-GB"/>
        </w:rPr>
      </w:pPr>
      <w:r w:rsidRPr="00063B42">
        <w:rPr>
          <w:rFonts w:ascii="Times New Roman" w:hAnsi="Times New Roman"/>
          <w:sz w:val="24"/>
          <w:szCs w:val="24"/>
          <w:lang w:eastAsia="en-GB"/>
        </w:rPr>
        <w:t xml:space="preserve">Leaving site clean and tidy </w:t>
      </w:r>
    </w:p>
    <w:p w14:paraId="492D164A" w14:textId="77777777" w:rsidR="0079253A" w:rsidRPr="00F71DDE" w:rsidRDefault="0079253A" w:rsidP="0079253A">
      <w:pPr>
        <w:ind w:left="1418"/>
        <w:outlineLvl w:val="2"/>
        <w:rPr>
          <w:rFonts w:ascii="Times New Roman" w:hAnsi="Times New Roman"/>
          <w:b/>
          <w:bCs/>
          <w:sz w:val="16"/>
          <w:szCs w:val="16"/>
          <w:lang w:eastAsia="en-GB"/>
        </w:rPr>
      </w:pPr>
    </w:p>
    <w:p w14:paraId="5D5EF6FA" w14:textId="23D54E64" w:rsidR="0079253A" w:rsidRDefault="0079253A" w:rsidP="0079253A">
      <w:pPr>
        <w:ind w:left="1418"/>
        <w:outlineLvl w:val="2"/>
        <w:rPr>
          <w:rFonts w:ascii="Times New Roman" w:hAnsi="Times New Roman"/>
          <w:b/>
          <w:bCs/>
          <w:sz w:val="24"/>
          <w:szCs w:val="24"/>
          <w:lang w:eastAsia="en-GB"/>
        </w:rPr>
      </w:pPr>
      <w:r w:rsidRPr="00063B42">
        <w:rPr>
          <w:rFonts w:ascii="Times New Roman" w:hAnsi="Times New Roman"/>
          <w:b/>
          <w:bCs/>
          <w:sz w:val="24"/>
          <w:szCs w:val="24"/>
          <w:lang w:eastAsia="en-GB"/>
        </w:rPr>
        <w:t>Cost Breakdown</w:t>
      </w:r>
    </w:p>
    <w:tbl>
      <w:tblPr>
        <w:tblW w:w="0" w:type="auto"/>
        <w:tblCellSpacing w:w="15"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02"/>
        <w:gridCol w:w="1276"/>
      </w:tblGrid>
      <w:tr w:rsidR="00F71DDE" w:rsidRPr="00F327BA" w14:paraId="6402A3D7" w14:textId="77777777" w:rsidTr="00F327BA">
        <w:trPr>
          <w:tblHeader/>
          <w:tblCellSpacing w:w="15" w:type="dxa"/>
        </w:trPr>
        <w:tc>
          <w:tcPr>
            <w:tcW w:w="3357" w:type="dxa"/>
            <w:vAlign w:val="center"/>
            <w:hideMark/>
          </w:tcPr>
          <w:p w14:paraId="778AC42C" w14:textId="77777777" w:rsidR="00F71DDE" w:rsidRPr="00F327BA" w:rsidRDefault="00F71DDE" w:rsidP="004D1462">
            <w:pPr>
              <w:jc w:val="center"/>
              <w:rPr>
                <w:rFonts w:ascii="Times New Roman" w:hAnsi="Times New Roman"/>
                <w:b/>
                <w:bCs/>
                <w:sz w:val="22"/>
                <w:szCs w:val="22"/>
                <w:lang w:eastAsia="en-GB"/>
              </w:rPr>
            </w:pPr>
            <w:r w:rsidRPr="00F327BA">
              <w:rPr>
                <w:rFonts w:ascii="Times New Roman" w:hAnsi="Times New Roman"/>
                <w:b/>
                <w:bCs/>
                <w:sz w:val="22"/>
                <w:szCs w:val="22"/>
                <w:lang w:eastAsia="en-GB"/>
              </w:rPr>
              <w:t>Item</w:t>
            </w:r>
          </w:p>
        </w:tc>
        <w:tc>
          <w:tcPr>
            <w:tcW w:w="1231" w:type="dxa"/>
            <w:vAlign w:val="center"/>
            <w:hideMark/>
          </w:tcPr>
          <w:p w14:paraId="2194C97E" w14:textId="77777777" w:rsidR="00F71DDE" w:rsidRPr="00F327BA" w:rsidRDefault="00F71DDE" w:rsidP="004D1462">
            <w:pPr>
              <w:jc w:val="center"/>
              <w:rPr>
                <w:rFonts w:ascii="Times New Roman" w:hAnsi="Times New Roman"/>
                <w:b/>
                <w:bCs/>
                <w:sz w:val="22"/>
                <w:szCs w:val="22"/>
                <w:lang w:eastAsia="en-GB"/>
              </w:rPr>
            </w:pPr>
            <w:r w:rsidRPr="00F327BA">
              <w:rPr>
                <w:rFonts w:ascii="Times New Roman" w:hAnsi="Times New Roman"/>
                <w:b/>
                <w:bCs/>
                <w:sz w:val="22"/>
                <w:szCs w:val="22"/>
                <w:lang w:eastAsia="en-GB"/>
              </w:rPr>
              <w:t>Cost</w:t>
            </w:r>
          </w:p>
        </w:tc>
      </w:tr>
      <w:tr w:rsidR="00F71DDE" w:rsidRPr="00F327BA" w14:paraId="1BA458CF" w14:textId="77777777" w:rsidTr="00F327BA">
        <w:trPr>
          <w:tblCellSpacing w:w="15" w:type="dxa"/>
        </w:trPr>
        <w:tc>
          <w:tcPr>
            <w:tcW w:w="3357" w:type="dxa"/>
            <w:vAlign w:val="center"/>
            <w:hideMark/>
          </w:tcPr>
          <w:p w14:paraId="54544A5E" w14:textId="77777777" w:rsidR="00F71DDE" w:rsidRPr="00F327BA" w:rsidRDefault="00F71DDE" w:rsidP="004D1462">
            <w:pPr>
              <w:rPr>
                <w:rFonts w:ascii="Times New Roman" w:hAnsi="Times New Roman"/>
                <w:sz w:val="22"/>
                <w:szCs w:val="22"/>
                <w:lang w:eastAsia="en-GB"/>
              </w:rPr>
            </w:pPr>
            <w:r w:rsidRPr="00F327BA">
              <w:rPr>
                <w:rFonts w:ascii="Times New Roman" w:hAnsi="Times New Roman"/>
                <w:sz w:val="22"/>
                <w:szCs w:val="22"/>
                <w:lang w:eastAsia="en-GB"/>
              </w:rPr>
              <w:t>Concrete including delivery</w:t>
            </w:r>
          </w:p>
        </w:tc>
        <w:tc>
          <w:tcPr>
            <w:tcW w:w="1231" w:type="dxa"/>
            <w:vAlign w:val="center"/>
            <w:hideMark/>
          </w:tcPr>
          <w:p w14:paraId="40B5DB21" w14:textId="77777777" w:rsidR="00F71DDE" w:rsidRPr="00F327BA" w:rsidRDefault="00F71DDE" w:rsidP="004D1462">
            <w:pPr>
              <w:rPr>
                <w:rFonts w:ascii="Times New Roman" w:hAnsi="Times New Roman"/>
                <w:sz w:val="22"/>
                <w:szCs w:val="22"/>
                <w:lang w:eastAsia="en-GB"/>
              </w:rPr>
            </w:pPr>
            <w:r w:rsidRPr="00F327BA">
              <w:rPr>
                <w:rFonts w:ascii="Times New Roman" w:hAnsi="Times New Roman"/>
                <w:sz w:val="22"/>
                <w:szCs w:val="22"/>
                <w:lang w:eastAsia="en-GB"/>
              </w:rPr>
              <w:t>£775</w:t>
            </w:r>
          </w:p>
        </w:tc>
      </w:tr>
      <w:tr w:rsidR="00F71DDE" w:rsidRPr="00F327BA" w14:paraId="3B082C44" w14:textId="77777777" w:rsidTr="00F327BA">
        <w:trPr>
          <w:tblCellSpacing w:w="15" w:type="dxa"/>
        </w:trPr>
        <w:tc>
          <w:tcPr>
            <w:tcW w:w="3357" w:type="dxa"/>
            <w:vAlign w:val="center"/>
            <w:hideMark/>
          </w:tcPr>
          <w:p w14:paraId="0AEFAC2F" w14:textId="77777777" w:rsidR="00F71DDE" w:rsidRPr="00F327BA" w:rsidRDefault="00F71DDE" w:rsidP="004D1462">
            <w:pPr>
              <w:rPr>
                <w:rFonts w:ascii="Times New Roman" w:hAnsi="Times New Roman"/>
                <w:sz w:val="22"/>
                <w:szCs w:val="22"/>
                <w:lang w:eastAsia="en-GB"/>
              </w:rPr>
            </w:pPr>
            <w:r w:rsidRPr="00F327BA">
              <w:rPr>
                <w:rFonts w:ascii="Times New Roman" w:hAnsi="Times New Roman"/>
                <w:sz w:val="22"/>
                <w:szCs w:val="22"/>
                <w:lang w:eastAsia="en-GB"/>
              </w:rPr>
              <w:t>Type 1 stone</w:t>
            </w:r>
          </w:p>
        </w:tc>
        <w:tc>
          <w:tcPr>
            <w:tcW w:w="1231" w:type="dxa"/>
            <w:vAlign w:val="center"/>
            <w:hideMark/>
          </w:tcPr>
          <w:p w14:paraId="27AD3648" w14:textId="77777777" w:rsidR="00F71DDE" w:rsidRPr="00F327BA" w:rsidRDefault="00F71DDE" w:rsidP="004D1462">
            <w:pPr>
              <w:rPr>
                <w:rFonts w:ascii="Times New Roman" w:hAnsi="Times New Roman"/>
                <w:sz w:val="22"/>
                <w:szCs w:val="22"/>
                <w:lang w:eastAsia="en-GB"/>
              </w:rPr>
            </w:pPr>
            <w:r w:rsidRPr="00F327BA">
              <w:rPr>
                <w:rFonts w:ascii="Times New Roman" w:hAnsi="Times New Roman"/>
                <w:sz w:val="22"/>
                <w:szCs w:val="22"/>
                <w:lang w:eastAsia="en-GB"/>
              </w:rPr>
              <w:t>£215</w:t>
            </w:r>
          </w:p>
        </w:tc>
      </w:tr>
      <w:tr w:rsidR="00F71DDE" w:rsidRPr="00F327BA" w14:paraId="0D9FE2C8" w14:textId="77777777" w:rsidTr="00F327BA">
        <w:trPr>
          <w:tblCellSpacing w:w="15" w:type="dxa"/>
        </w:trPr>
        <w:tc>
          <w:tcPr>
            <w:tcW w:w="3357" w:type="dxa"/>
            <w:vAlign w:val="center"/>
            <w:hideMark/>
          </w:tcPr>
          <w:p w14:paraId="43970AD0" w14:textId="77777777" w:rsidR="00F71DDE" w:rsidRPr="00F327BA" w:rsidRDefault="00F71DDE" w:rsidP="004D1462">
            <w:pPr>
              <w:rPr>
                <w:rFonts w:ascii="Times New Roman" w:hAnsi="Times New Roman"/>
                <w:sz w:val="22"/>
                <w:szCs w:val="22"/>
                <w:lang w:eastAsia="en-GB"/>
              </w:rPr>
            </w:pPr>
            <w:r w:rsidRPr="00F327BA">
              <w:rPr>
                <w:rFonts w:ascii="Times New Roman" w:hAnsi="Times New Roman"/>
                <w:sz w:val="22"/>
                <w:szCs w:val="22"/>
                <w:lang w:eastAsia="en-GB"/>
              </w:rPr>
              <w:t>Wooden shuttering and fixings</w:t>
            </w:r>
          </w:p>
        </w:tc>
        <w:tc>
          <w:tcPr>
            <w:tcW w:w="1231" w:type="dxa"/>
            <w:vAlign w:val="center"/>
            <w:hideMark/>
          </w:tcPr>
          <w:p w14:paraId="1486ACCD" w14:textId="77777777" w:rsidR="00F71DDE" w:rsidRPr="00F327BA" w:rsidRDefault="00F71DDE" w:rsidP="004D1462">
            <w:pPr>
              <w:rPr>
                <w:rFonts w:ascii="Times New Roman" w:hAnsi="Times New Roman"/>
                <w:sz w:val="22"/>
                <w:szCs w:val="22"/>
                <w:lang w:eastAsia="en-GB"/>
              </w:rPr>
            </w:pPr>
            <w:r w:rsidRPr="00F327BA">
              <w:rPr>
                <w:rFonts w:ascii="Times New Roman" w:hAnsi="Times New Roman"/>
                <w:sz w:val="22"/>
                <w:szCs w:val="22"/>
                <w:lang w:eastAsia="en-GB"/>
              </w:rPr>
              <w:t>£60</w:t>
            </w:r>
          </w:p>
        </w:tc>
      </w:tr>
      <w:tr w:rsidR="00F71DDE" w:rsidRPr="00F327BA" w14:paraId="3539FD5B" w14:textId="77777777" w:rsidTr="00F327BA">
        <w:trPr>
          <w:tblCellSpacing w:w="15" w:type="dxa"/>
        </w:trPr>
        <w:tc>
          <w:tcPr>
            <w:tcW w:w="3357" w:type="dxa"/>
            <w:vAlign w:val="center"/>
            <w:hideMark/>
          </w:tcPr>
          <w:p w14:paraId="49CBCFDF" w14:textId="77777777" w:rsidR="00F71DDE" w:rsidRPr="00F327BA" w:rsidRDefault="00F71DDE" w:rsidP="004D1462">
            <w:pPr>
              <w:rPr>
                <w:rFonts w:ascii="Times New Roman" w:hAnsi="Times New Roman"/>
                <w:sz w:val="22"/>
                <w:szCs w:val="22"/>
                <w:lang w:eastAsia="en-GB"/>
              </w:rPr>
            </w:pPr>
            <w:r w:rsidRPr="00F327BA">
              <w:rPr>
                <w:rFonts w:ascii="Times New Roman" w:hAnsi="Times New Roman"/>
                <w:sz w:val="22"/>
                <w:szCs w:val="22"/>
                <w:lang w:eastAsia="en-GB"/>
              </w:rPr>
              <w:t>Waste disposal</w:t>
            </w:r>
          </w:p>
        </w:tc>
        <w:tc>
          <w:tcPr>
            <w:tcW w:w="1231" w:type="dxa"/>
            <w:vAlign w:val="center"/>
            <w:hideMark/>
          </w:tcPr>
          <w:p w14:paraId="2AF28736" w14:textId="77777777" w:rsidR="00F71DDE" w:rsidRPr="00F327BA" w:rsidRDefault="00F71DDE" w:rsidP="004D1462">
            <w:pPr>
              <w:rPr>
                <w:rFonts w:ascii="Times New Roman" w:hAnsi="Times New Roman"/>
                <w:sz w:val="22"/>
                <w:szCs w:val="22"/>
                <w:lang w:eastAsia="en-GB"/>
              </w:rPr>
            </w:pPr>
            <w:r w:rsidRPr="00F327BA">
              <w:rPr>
                <w:rFonts w:ascii="Times New Roman" w:hAnsi="Times New Roman"/>
                <w:sz w:val="22"/>
                <w:szCs w:val="22"/>
                <w:lang w:eastAsia="en-GB"/>
              </w:rPr>
              <w:t>£315</w:t>
            </w:r>
          </w:p>
        </w:tc>
      </w:tr>
      <w:tr w:rsidR="00F71DDE" w:rsidRPr="00F327BA" w14:paraId="658D5451" w14:textId="77777777" w:rsidTr="00F327BA">
        <w:trPr>
          <w:tblCellSpacing w:w="15" w:type="dxa"/>
        </w:trPr>
        <w:tc>
          <w:tcPr>
            <w:tcW w:w="3357" w:type="dxa"/>
            <w:vAlign w:val="center"/>
            <w:hideMark/>
          </w:tcPr>
          <w:p w14:paraId="0CB964A1" w14:textId="77777777" w:rsidR="00F71DDE" w:rsidRPr="00F327BA" w:rsidRDefault="00F71DDE" w:rsidP="004D1462">
            <w:pPr>
              <w:rPr>
                <w:rFonts w:ascii="Times New Roman" w:hAnsi="Times New Roman"/>
                <w:sz w:val="22"/>
                <w:szCs w:val="22"/>
                <w:lang w:eastAsia="en-GB"/>
              </w:rPr>
            </w:pPr>
            <w:r w:rsidRPr="00F327BA">
              <w:rPr>
                <w:rFonts w:ascii="Times New Roman" w:hAnsi="Times New Roman"/>
                <w:sz w:val="22"/>
                <w:szCs w:val="22"/>
                <w:lang w:eastAsia="en-GB"/>
              </w:rPr>
              <w:t>Labour</w:t>
            </w:r>
          </w:p>
        </w:tc>
        <w:tc>
          <w:tcPr>
            <w:tcW w:w="1231" w:type="dxa"/>
            <w:vAlign w:val="center"/>
            <w:hideMark/>
          </w:tcPr>
          <w:p w14:paraId="3F561C6D" w14:textId="77777777" w:rsidR="00F71DDE" w:rsidRPr="00F327BA" w:rsidRDefault="00F71DDE" w:rsidP="004D1462">
            <w:pPr>
              <w:rPr>
                <w:rFonts w:ascii="Times New Roman" w:hAnsi="Times New Roman"/>
                <w:sz w:val="22"/>
                <w:szCs w:val="22"/>
                <w:lang w:eastAsia="en-GB"/>
              </w:rPr>
            </w:pPr>
            <w:r w:rsidRPr="00F327BA">
              <w:rPr>
                <w:rFonts w:ascii="Times New Roman" w:hAnsi="Times New Roman"/>
                <w:sz w:val="22"/>
                <w:szCs w:val="22"/>
                <w:lang w:eastAsia="en-GB"/>
              </w:rPr>
              <w:t>£1,550</w:t>
            </w:r>
          </w:p>
        </w:tc>
      </w:tr>
      <w:tr w:rsidR="00F71DDE" w:rsidRPr="00F327BA" w14:paraId="255DC1AD" w14:textId="77777777" w:rsidTr="00F327BA">
        <w:trPr>
          <w:tblCellSpacing w:w="15" w:type="dxa"/>
        </w:trPr>
        <w:tc>
          <w:tcPr>
            <w:tcW w:w="3357" w:type="dxa"/>
            <w:vAlign w:val="center"/>
            <w:hideMark/>
          </w:tcPr>
          <w:p w14:paraId="79E895A4" w14:textId="77777777" w:rsidR="00F71DDE" w:rsidRPr="00F327BA" w:rsidRDefault="00F71DDE" w:rsidP="004D1462">
            <w:pPr>
              <w:rPr>
                <w:rFonts w:ascii="Times New Roman" w:hAnsi="Times New Roman"/>
                <w:sz w:val="22"/>
                <w:szCs w:val="22"/>
                <w:lang w:eastAsia="en-GB"/>
              </w:rPr>
            </w:pPr>
            <w:r w:rsidRPr="00F327BA">
              <w:rPr>
                <w:rFonts w:ascii="Times New Roman" w:hAnsi="Times New Roman"/>
                <w:b/>
                <w:bCs/>
                <w:sz w:val="22"/>
                <w:szCs w:val="22"/>
                <w:lang w:eastAsia="en-GB"/>
              </w:rPr>
              <w:t>Sub Total</w:t>
            </w:r>
          </w:p>
        </w:tc>
        <w:tc>
          <w:tcPr>
            <w:tcW w:w="1231" w:type="dxa"/>
            <w:vAlign w:val="center"/>
            <w:hideMark/>
          </w:tcPr>
          <w:p w14:paraId="6AC1BC32" w14:textId="77777777" w:rsidR="00F71DDE" w:rsidRPr="00F327BA" w:rsidRDefault="00F71DDE" w:rsidP="004D1462">
            <w:pPr>
              <w:rPr>
                <w:rFonts w:ascii="Times New Roman" w:hAnsi="Times New Roman"/>
                <w:sz w:val="22"/>
                <w:szCs w:val="22"/>
                <w:lang w:eastAsia="en-GB"/>
              </w:rPr>
            </w:pPr>
            <w:r w:rsidRPr="00F327BA">
              <w:rPr>
                <w:rFonts w:ascii="Times New Roman" w:hAnsi="Times New Roman"/>
                <w:b/>
                <w:bCs/>
                <w:sz w:val="22"/>
                <w:szCs w:val="22"/>
                <w:lang w:eastAsia="en-GB"/>
              </w:rPr>
              <w:t>£2,915</w:t>
            </w:r>
          </w:p>
        </w:tc>
      </w:tr>
      <w:tr w:rsidR="00F71DDE" w:rsidRPr="00F327BA" w14:paraId="0C0147EB" w14:textId="77777777" w:rsidTr="00F327BA">
        <w:trPr>
          <w:tblCellSpacing w:w="15" w:type="dxa"/>
        </w:trPr>
        <w:tc>
          <w:tcPr>
            <w:tcW w:w="3357" w:type="dxa"/>
            <w:vAlign w:val="center"/>
            <w:hideMark/>
          </w:tcPr>
          <w:p w14:paraId="18DBD8D3" w14:textId="77777777" w:rsidR="00F71DDE" w:rsidRPr="00F327BA" w:rsidRDefault="00F71DDE" w:rsidP="004D1462">
            <w:pPr>
              <w:rPr>
                <w:rFonts w:ascii="Times New Roman" w:hAnsi="Times New Roman"/>
                <w:sz w:val="22"/>
                <w:szCs w:val="22"/>
                <w:lang w:eastAsia="en-GB"/>
              </w:rPr>
            </w:pPr>
            <w:r w:rsidRPr="00F327BA">
              <w:rPr>
                <w:rFonts w:ascii="Times New Roman" w:hAnsi="Times New Roman"/>
                <w:sz w:val="22"/>
                <w:szCs w:val="22"/>
                <w:lang w:eastAsia="en-GB"/>
              </w:rPr>
              <w:t>VAT @ 20%</w:t>
            </w:r>
          </w:p>
        </w:tc>
        <w:tc>
          <w:tcPr>
            <w:tcW w:w="1231" w:type="dxa"/>
            <w:vAlign w:val="center"/>
            <w:hideMark/>
          </w:tcPr>
          <w:p w14:paraId="4519DB5D" w14:textId="77777777" w:rsidR="00F71DDE" w:rsidRPr="00F327BA" w:rsidRDefault="00F71DDE" w:rsidP="004D1462">
            <w:pPr>
              <w:rPr>
                <w:rFonts w:ascii="Times New Roman" w:hAnsi="Times New Roman"/>
                <w:sz w:val="22"/>
                <w:szCs w:val="22"/>
                <w:lang w:eastAsia="en-GB"/>
              </w:rPr>
            </w:pPr>
            <w:r w:rsidRPr="00F327BA">
              <w:rPr>
                <w:rFonts w:ascii="Times New Roman" w:hAnsi="Times New Roman"/>
                <w:sz w:val="22"/>
                <w:szCs w:val="22"/>
                <w:lang w:eastAsia="en-GB"/>
              </w:rPr>
              <w:t>£583</w:t>
            </w:r>
          </w:p>
        </w:tc>
      </w:tr>
      <w:tr w:rsidR="00F71DDE" w:rsidRPr="00F327BA" w14:paraId="4BD71982" w14:textId="77777777" w:rsidTr="00F327BA">
        <w:trPr>
          <w:tblCellSpacing w:w="15" w:type="dxa"/>
        </w:trPr>
        <w:tc>
          <w:tcPr>
            <w:tcW w:w="3357" w:type="dxa"/>
            <w:vAlign w:val="center"/>
            <w:hideMark/>
          </w:tcPr>
          <w:p w14:paraId="2830C0A3" w14:textId="77777777" w:rsidR="00F71DDE" w:rsidRPr="00F327BA" w:rsidRDefault="00F71DDE" w:rsidP="004D1462">
            <w:pPr>
              <w:rPr>
                <w:rFonts w:ascii="Times New Roman" w:hAnsi="Times New Roman"/>
                <w:sz w:val="22"/>
                <w:szCs w:val="22"/>
                <w:lang w:eastAsia="en-GB"/>
              </w:rPr>
            </w:pPr>
            <w:r w:rsidRPr="00F327BA">
              <w:rPr>
                <w:rFonts w:ascii="Times New Roman" w:hAnsi="Times New Roman"/>
                <w:b/>
                <w:bCs/>
                <w:sz w:val="22"/>
                <w:szCs w:val="22"/>
                <w:lang w:eastAsia="en-GB"/>
              </w:rPr>
              <w:t>Total</w:t>
            </w:r>
          </w:p>
        </w:tc>
        <w:tc>
          <w:tcPr>
            <w:tcW w:w="1231" w:type="dxa"/>
            <w:vAlign w:val="center"/>
            <w:hideMark/>
          </w:tcPr>
          <w:p w14:paraId="715B04E1" w14:textId="77777777" w:rsidR="00F71DDE" w:rsidRPr="00F327BA" w:rsidRDefault="00F71DDE" w:rsidP="004D1462">
            <w:pPr>
              <w:rPr>
                <w:rFonts w:ascii="Times New Roman" w:hAnsi="Times New Roman"/>
                <w:sz w:val="22"/>
                <w:szCs w:val="22"/>
                <w:lang w:eastAsia="en-GB"/>
              </w:rPr>
            </w:pPr>
            <w:r w:rsidRPr="00F327BA">
              <w:rPr>
                <w:rFonts w:ascii="Times New Roman" w:hAnsi="Times New Roman"/>
                <w:b/>
                <w:bCs/>
                <w:sz w:val="22"/>
                <w:szCs w:val="22"/>
                <w:lang w:eastAsia="en-GB"/>
              </w:rPr>
              <w:t>£3,498</w:t>
            </w:r>
          </w:p>
        </w:tc>
      </w:tr>
    </w:tbl>
    <w:p w14:paraId="5FE46DFF" w14:textId="77777777" w:rsidR="0079253A" w:rsidRPr="00F71DDE" w:rsidRDefault="0079253A" w:rsidP="0079253A">
      <w:pPr>
        <w:ind w:left="1418"/>
        <w:outlineLvl w:val="1"/>
        <w:rPr>
          <w:rFonts w:ascii="Times New Roman" w:hAnsi="Times New Roman"/>
          <w:b/>
          <w:bCs/>
          <w:sz w:val="16"/>
          <w:szCs w:val="16"/>
          <w:lang w:eastAsia="en-GB"/>
        </w:rPr>
      </w:pPr>
    </w:p>
    <w:p w14:paraId="595CB2D7" w14:textId="77777777" w:rsidR="0079253A" w:rsidRPr="00063B42" w:rsidRDefault="0079253A" w:rsidP="00F71DDE">
      <w:pPr>
        <w:ind w:left="1418"/>
        <w:jc w:val="both"/>
        <w:outlineLvl w:val="1"/>
        <w:rPr>
          <w:rFonts w:ascii="Times New Roman" w:hAnsi="Times New Roman"/>
          <w:b/>
          <w:bCs/>
          <w:sz w:val="24"/>
          <w:szCs w:val="24"/>
          <w:lang w:eastAsia="en-GB"/>
        </w:rPr>
      </w:pPr>
      <w:r w:rsidRPr="00063B42">
        <w:rPr>
          <w:rFonts w:ascii="Times New Roman" w:hAnsi="Times New Roman"/>
          <w:b/>
          <w:bCs/>
          <w:sz w:val="24"/>
          <w:szCs w:val="24"/>
          <w:lang w:eastAsia="en-GB"/>
        </w:rPr>
        <w:t>Budget Position</w:t>
      </w:r>
    </w:p>
    <w:p w14:paraId="5445CED3" w14:textId="77777777" w:rsidR="0079253A" w:rsidRPr="00063B42" w:rsidRDefault="0079253A" w:rsidP="00F71DDE">
      <w:pPr>
        <w:ind w:left="1418"/>
        <w:jc w:val="both"/>
        <w:rPr>
          <w:rFonts w:ascii="Times New Roman" w:hAnsi="Times New Roman"/>
          <w:sz w:val="24"/>
          <w:szCs w:val="24"/>
          <w:lang w:eastAsia="en-GB"/>
        </w:rPr>
      </w:pPr>
      <w:r w:rsidRPr="00063B42">
        <w:rPr>
          <w:rFonts w:ascii="Times New Roman" w:hAnsi="Times New Roman"/>
          <w:sz w:val="24"/>
          <w:szCs w:val="24"/>
          <w:lang w:eastAsia="en-GB"/>
        </w:rPr>
        <w:t>The proposed groundworks expenditure of £3,498 including VAT can be met from the remaining project reserves.</w:t>
      </w:r>
    </w:p>
    <w:p w14:paraId="46D0F11A" w14:textId="77777777" w:rsidR="00F71DDE" w:rsidRPr="00F71DDE" w:rsidRDefault="00F71DDE" w:rsidP="00F71DDE">
      <w:pPr>
        <w:ind w:left="1418"/>
        <w:jc w:val="both"/>
        <w:rPr>
          <w:rFonts w:ascii="Times New Roman" w:hAnsi="Times New Roman"/>
          <w:sz w:val="16"/>
          <w:szCs w:val="16"/>
          <w:lang w:eastAsia="en-GB"/>
        </w:rPr>
      </w:pPr>
    </w:p>
    <w:p w14:paraId="151C6400" w14:textId="4E6654D3" w:rsidR="0079253A" w:rsidRPr="00063B42" w:rsidRDefault="0079253A" w:rsidP="00F71DDE">
      <w:pPr>
        <w:ind w:left="1418"/>
        <w:jc w:val="both"/>
        <w:rPr>
          <w:rFonts w:ascii="Times New Roman" w:hAnsi="Times New Roman"/>
          <w:sz w:val="24"/>
          <w:szCs w:val="24"/>
          <w:lang w:eastAsia="en-GB"/>
        </w:rPr>
      </w:pPr>
      <w:r w:rsidRPr="00063B42">
        <w:rPr>
          <w:rFonts w:ascii="Times New Roman" w:hAnsi="Times New Roman"/>
          <w:sz w:val="24"/>
          <w:szCs w:val="24"/>
          <w:lang w:eastAsia="en-GB"/>
        </w:rPr>
        <w:t>Known variances to date include:</w:t>
      </w:r>
    </w:p>
    <w:p w14:paraId="7D350453" w14:textId="77777777" w:rsidR="0079253A" w:rsidRPr="00063B42" w:rsidRDefault="0079253A" w:rsidP="00F71DDE">
      <w:pPr>
        <w:numPr>
          <w:ilvl w:val="0"/>
          <w:numId w:val="46"/>
        </w:numPr>
        <w:ind w:left="1418" w:firstLine="0"/>
        <w:jc w:val="both"/>
        <w:rPr>
          <w:rFonts w:ascii="Times New Roman" w:hAnsi="Times New Roman"/>
          <w:sz w:val="24"/>
          <w:szCs w:val="24"/>
          <w:lang w:eastAsia="en-GB"/>
        </w:rPr>
      </w:pPr>
      <w:r w:rsidRPr="00063B42">
        <w:rPr>
          <w:rFonts w:ascii="Times New Roman" w:hAnsi="Times New Roman"/>
          <w:sz w:val="24"/>
          <w:szCs w:val="24"/>
          <w:lang w:eastAsia="en-GB"/>
        </w:rPr>
        <w:t xml:space="preserve">Container move budget underspend of approximately £200. </w:t>
      </w:r>
    </w:p>
    <w:p w14:paraId="75F3EA6C" w14:textId="77777777" w:rsidR="0079253A" w:rsidRPr="00063B42" w:rsidRDefault="0079253A" w:rsidP="00F71DDE">
      <w:pPr>
        <w:numPr>
          <w:ilvl w:val="0"/>
          <w:numId w:val="46"/>
        </w:numPr>
        <w:ind w:left="1418" w:firstLine="0"/>
        <w:jc w:val="both"/>
        <w:rPr>
          <w:rFonts w:ascii="Times New Roman" w:hAnsi="Times New Roman"/>
          <w:sz w:val="24"/>
          <w:szCs w:val="24"/>
          <w:lang w:eastAsia="en-GB"/>
        </w:rPr>
      </w:pPr>
      <w:r w:rsidRPr="00063B42">
        <w:rPr>
          <w:rFonts w:ascii="Times New Roman" w:hAnsi="Times New Roman"/>
          <w:sz w:val="24"/>
          <w:szCs w:val="24"/>
          <w:lang w:eastAsia="en-GB"/>
        </w:rPr>
        <w:t xml:space="preserve">New container expenditure exceeding budget by approximately £835. </w:t>
      </w:r>
    </w:p>
    <w:p w14:paraId="62D446A4" w14:textId="77777777" w:rsidR="00F12584" w:rsidRPr="00F12584" w:rsidRDefault="00F12584" w:rsidP="00F71DDE">
      <w:pPr>
        <w:ind w:left="1418"/>
        <w:jc w:val="both"/>
        <w:rPr>
          <w:rFonts w:ascii="Times New Roman" w:hAnsi="Times New Roman"/>
          <w:sz w:val="16"/>
          <w:szCs w:val="16"/>
          <w:lang w:eastAsia="en-GB"/>
        </w:rPr>
      </w:pPr>
    </w:p>
    <w:p w14:paraId="29751E42" w14:textId="4731F6C2" w:rsidR="0079253A" w:rsidRDefault="0079253A" w:rsidP="00F71DDE">
      <w:pPr>
        <w:ind w:left="1418"/>
        <w:jc w:val="both"/>
        <w:rPr>
          <w:rFonts w:ascii="Times New Roman" w:hAnsi="Times New Roman"/>
          <w:sz w:val="24"/>
          <w:szCs w:val="24"/>
          <w:lang w:eastAsia="en-GB"/>
        </w:rPr>
      </w:pPr>
      <w:r w:rsidRPr="00063B42">
        <w:rPr>
          <w:rFonts w:ascii="Times New Roman" w:hAnsi="Times New Roman"/>
          <w:sz w:val="24"/>
          <w:szCs w:val="24"/>
          <w:lang w:eastAsia="en-GB"/>
        </w:rPr>
        <w:t>Following approval of the groundworks quotation, sufficient reserves would remain available within the project budget. However, Members should note that additional expenditure is still expected in relation to the electricity supply and alarm installation works.</w:t>
      </w:r>
    </w:p>
    <w:p w14:paraId="0D16888C" w14:textId="77777777" w:rsidR="0079253A" w:rsidRPr="00F71DDE" w:rsidRDefault="0079253A" w:rsidP="00F71DDE">
      <w:pPr>
        <w:ind w:left="1418"/>
        <w:jc w:val="both"/>
        <w:rPr>
          <w:rFonts w:ascii="Times New Roman" w:hAnsi="Times New Roman"/>
          <w:sz w:val="16"/>
          <w:szCs w:val="16"/>
          <w:lang w:eastAsia="en-GB"/>
        </w:rPr>
      </w:pPr>
    </w:p>
    <w:p w14:paraId="348109AC" w14:textId="77777777" w:rsidR="0079253A" w:rsidRPr="00063B42" w:rsidRDefault="0079253A" w:rsidP="00F12584">
      <w:pPr>
        <w:ind w:left="1418"/>
        <w:jc w:val="both"/>
        <w:outlineLvl w:val="1"/>
        <w:rPr>
          <w:rFonts w:ascii="Times New Roman" w:hAnsi="Times New Roman"/>
          <w:b/>
          <w:bCs/>
          <w:sz w:val="24"/>
          <w:szCs w:val="24"/>
          <w:lang w:eastAsia="en-GB"/>
        </w:rPr>
      </w:pPr>
      <w:r w:rsidRPr="00063B42">
        <w:rPr>
          <w:rFonts w:ascii="Times New Roman" w:hAnsi="Times New Roman"/>
          <w:b/>
          <w:bCs/>
          <w:sz w:val="24"/>
          <w:szCs w:val="24"/>
          <w:lang w:eastAsia="en-GB"/>
        </w:rPr>
        <w:t>Financial Implications</w:t>
      </w:r>
    </w:p>
    <w:p w14:paraId="555CE8C5" w14:textId="77777777" w:rsidR="0079253A" w:rsidRDefault="0079253A" w:rsidP="00F12584">
      <w:pPr>
        <w:ind w:left="1418"/>
        <w:jc w:val="both"/>
        <w:rPr>
          <w:rFonts w:ascii="Times New Roman" w:hAnsi="Times New Roman"/>
          <w:sz w:val="24"/>
          <w:szCs w:val="24"/>
          <w:lang w:eastAsia="en-GB"/>
        </w:rPr>
      </w:pPr>
      <w:r w:rsidRPr="00063B42">
        <w:rPr>
          <w:rFonts w:ascii="Times New Roman" w:hAnsi="Times New Roman"/>
          <w:sz w:val="24"/>
          <w:szCs w:val="24"/>
          <w:lang w:eastAsia="en-GB"/>
        </w:rPr>
        <w:t>The total cost of the proposed groundworks is £3,498 including VAT and would be funded from reserves allocated to the project under Nominal Codes 3014/9036.</w:t>
      </w:r>
    </w:p>
    <w:p w14:paraId="685AACE0" w14:textId="77777777" w:rsidR="0079253A" w:rsidRPr="00F71DDE" w:rsidRDefault="0079253A" w:rsidP="00F12584">
      <w:pPr>
        <w:ind w:left="1418"/>
        <w:jc w:val="both"/>
        <w:rPr>
          <w:rFonts w:ascii="Times New Roman" w:hAnsi="Times New Roman"/>
          <w:sz w:val="16"/>
          <w:szCs w:val="16"/>
          <w:lang w:eastAsia="en-GB"/>
        </w:rPr>
      </w:pPr>
    </w:p>
    <w:p w14:paraId="79A6E902" w14:textId="77777777" w:rsidR="0079253A" w:rsidRPr="00063B42" w:rsidRDefault="0079253A" w:rsidP="00F12584">
      <w:pPr>
        <w:ind w:left="1418"/>
        <w:jc w:val="both"/>
        <w:outlineLvl w:val="1"/>
        <w:rPr>
          <w:rFonts w:ascii="Times New Roman" w:hAnsi="Times New Roman"/>
          <w:b/>
          <w:bCs/>
          <w:sz w:val="24"/>
          <w:szCs w:val="24"/>
          <w:lang w:eastAsia="en-GB"/>
        </w:rPr>
      </w:pPr>
      <w:r w:rsidRPr="00063B42">
        <w:rPr>
          <w:rFonts w:ascii="Times New Roman" w:hAnsi="Times New Roman"/>
          <w:b/>
          <w:bCs/>
          <w:sz w:val="24"/>
          <w:szCs w:val="24"/>
          <w:lang w:eastAsia="en-GB"/>
        </w:rPr>
        <w:t>Recommendation</w:t>
      </w:r>
    </w:p>
    <w:p w14:paraId="1345F78D" w14:textId="77777777" w:rsidR="0079253A" w:rsidRDefault="0079253A" w:rsidP="00F12584">
      <w:pPr>
        <w:ind w:left="1418"/>
        <w:jc w:val="both"/>
      </w:pPr>
      <w:r w:rsidRPr="00063B42">
        <w:rPr>
          <w:rFonts w:ascii="Times New Roman" w:hAnsi="Times New Roman"/>
          <w:sz w:val="24"/>
          <w:szCs w:val="24"/>
          <w:lang w:eastAsia="en-GB"/>
        </w:rPr>
        <w:t>Members are requested to note that quotations were sought from three local companies, with only one quotation received, to consider the quotation submitted by S.J.P Paving in the sum of £3,498 including VAT, to note the current reserve balance available for the project, and to determine whether to approve the expenditure and instruct the works to proceed.</w:t>
      </w:r>
    </w:p>
    <w:p w14:paraId="1A5D0DBB" w14:textId="77777777" w:rsidR="00F12584" w:rsidRPr="00F12584" w:rsidRDefault="00F12584" w:rsidP="00F12584">
      <w:pPr>
        <w:ind w:left="1418"/>
        <w:jc w:val="both"/>
        <w:rPr>
          <w:rFonts w:ascii="Times New Roman" w:hAnsi="Times New Roman"/>
          <w:sz w:val="16"/>
          <w:szCs w:val="16"/>
        </w:rPr>
      </w:pPr>
    </w:p>
    <w:p w14:paraId="0C62F06D" w14:textId="64B5DEA0" w:rsidR="00F12584" w:rsidRDefault="00F12584" w:rsidP="00F12584">
      <w:pPr>
        <w:ind w:left="1418"/>
        <w:jc w:val="both"/>
        <w:rPr>
          <w:rFonts w:ascii="Times New Roman" w:hAnsi="Times New Roman"/>
          <w:sz w:val="24"/>
          <w:szCs w:val="24"/>
        </w:rPr>
      </w:pPr>
      <w:r>
        <w:rPr>
          <w:rFonts w:ascii="Times New Roman" w:hAnsi="Times New Roman"/>
          <w:sz w:val="24"/>
          <w:szCs w:val="24"/>
        </w:rPr>
        <w:t xml:space="preserve">Following discussion, Councillor </w:t>
      </w:r>
      <w:r>
        <w:rPr>
          <w:rFonts w:ascii="Times New Roman" w:hAnsi="Times New Roman"/>
          <w:sz w:val="24"/>
          <w:szCs w:val="24"/>
        </w:rPr>
        <w:t>Natalie Field p</w:t>
      </w:r>
      <w:r>
        <w:rPr>
          <w:rFonts w:ascii="Times New Roman" w:hAnsi="Times New Roman"/>
          <w:sz w:val="24"/>
          <w:szCs w:val="24"/>
        </w:rPr>
        <w:t xml:space="preserve">roposed acceptance of the recommendation (as detailed above) with acceptance of the quote from </w:t>
      </w:r>
      <w:r>
        <w:rPr>
          <w:rFonts w:ascii="Times New Roman" w:hAnsi="Times New Roman"/>
          <w:sz w:val="24"/>
          <w:szCs w:val="24"/>
        </w:rPr>
        <w:t>S J Paving</w:t>
      </w:r>
      <w:r>
        <w:rPr>
          <w:rFonts w:ascii="Times New Roman" w:hAnsi="Times New Roman"/>
          <w:sz w:val="24"/>
          <w:szCs w:val="24"/>
        </w:rPr>
        <w:t xml:space="preserve">, seconded by Councillor </w:t>
      </w:r>
      <w:r>
        <w:rPr>
          <w:rFonts w:ascii="Times New Roman" w:hAnsi="Times New Roman"/>
          <w:sz w:val="24"/>
          <w:szCs w:val="24"/>
        </w:rPr>
        <w:t>Kulwinder Singh Sappal</w:t>
      </w:r>
      <w:r>
        <w:rPr>
          <w:rFonts w:ascii="Times New Roman" w:hAnsi="Times New Roman"/>
          <w:sz w:val="24"/>
          <w:szCs w:val="24"/>
        </w:rPr>
        <w:t xml:space="preserve">, carried unanimously. </w:t>
      </w:r>
    </w:p>
    <w:p w14:paraId="5708D0FE" w14:textId="7E369F94" w:rsidR="0079253A" w:rsidRDefault="0079253A" w:rsidP="0079253A">
      <w:pPr>
        <w:jc w:val="both"/>
        <w:rPr>
          <w:rFonts w:ascii="Times New Roman" w:hAnsi="Times New Roman"/>
          <w:sz w:val="16"/>
          <w:szCs w:val="16"/>
        </w:rPr>
      </w:pPr>
    </w:p>
    <w:p w14:paraId="69F439A0" w14:textId="77777777" w:rsidR="003F4B7A" w:rsidRDefault="003F4B7A" w:rsidP="0079253A">
      <w:pPr>
        <w:jc w:val="both"/>
        <w:rPr>
          <w:rFonts w:ascii="Times New Roman" w:hAnsi="Times New Roman"/>
          <w:sz w:val="16"/>
          <w:szCs w:val="16"/>
        </w:rPr>
      </w:pPr>
    </w:p>
    <w:p w14:paraId="148990A4" w14:textId="65F5650D" w:rsidR="0063523B" w:rsidRPr="009E219D" w:rsidRDefault="0063523B" w:rsidP="0063523B">
      <w:pPr>
        <w:ind w:firstLine="720"/>
        <w:jc w:val="both"/>
        <w:rPr>
          <w:rFonts w:ascii="Times New Roman" w:hAnsi="Times New Roman"/>
          <w:b/>
          <w:bCs/>
          <w:sz w:val="24"/>
          <w:szCs w:val="24"/>
        </w:rPr>
      </w:pPr>
      <w:r w:rsidRPr="009E219D">
        <w:rPr>
          <w:rFonts w:ascii="Times New Roman" w:hAnsi="Times New Roman"/>
          <w:b/>
          <w:bCs/>
          <w:sz w:val="24"/>
          <w:szCs w:val="24"/>
        </w:rPr>
        <w:t>8.</w:t>
      </w:r>
      <w:r w:rsidR="00592E91" w:rsidRPr="009E219D">
        <w:rPr>
          <w:rFonts w:ascii="Times New Roman" w:hAnsi="Times New Roman"/>
          <w:b/>
          <w:bCs/>
          <w:sz w:val="24"/>
          <w:szCs w:val="24"/>
        </w:rPr>
        <w:t>5</w:t>
      </w:r>
      <w:r w:rsidRPr="009E219D">
        <w:rPr>
          <w:rFonts w:ascii="Times New Roman" w:hAnsi="Times New Roman"/>
          <w:b/>
          <w:bCs/>
          <w:sz w:val="24"/>
          <w:szCs w:val="24"/>
        </w:rPr>
        <w:tab/>
        <w:t xml:space="preserve">Quotes for renewal of BSTC All Sites Insurance  </w:t>
      </w:r>
    </w:p>
    <w:p w14:paraId="454A6340" w14:textId="77777777" w:rsidR="0063523B" w:rsidRPr="009E219D" w:rsidRDefault="0063523B" w:rsidP="0063523B">
      <w:pPr>
        <w:ind w:left="1440" w:hanging="720"/>
        <w:jc w:val="both"/>
        <w:rPr>
          <w:rFonts w:ascii="Times New Roman" w:hAnsi="Times New Roman"/>
          <w:sz w:val="16"/>
          <w:szCs w:val="16"/>
        </w:rPr>
      </w:pPr>
      <w:bookmarkStart w:id="2" w:name="_Hlk230088420"/>
    </w:p>
    <w:p w14:paraId="62BA46E5" w14:textId="77777777" w:rsidR="00592E91" w:rsidRPr="009E219D" w:rsidRDefault="00F12584" w:rsidP="00592E91">
      <w:pPr>
        <w:ind w:left="1440" w:hanging="720"/>
        <w:jc w:val="both"/>
        <w:rPr>
          <w:rFonts w:ascii="Times New Roman" w:hAnsi="Times New Roman"/>
          <w:b/>
          <w:bCs/>
          <w:sz w:val="24"/>
          <w:szCs w:val="24"/>
        </w:rPr>
      </w:pPr>
      <w:r>
        <w:rPr>
          <w:rFonts w:ascii="Times New Roman" w:hAnsi="Times New Roman"/>
          <w:sz w:val="24"/>
          <w:szCs w:val="24"/>
        </w:rPr>
        <w:tab/>
      </w:r>
      <w:r w:rsidR="00592E91" w:rsidRPr="009E219D">
        <w:rPr>
          <w:rFonts w:ascii="Times New Roman" w:hAnsi="Times New Roman"/>
          <w:b/>
          <w:bCs/>
          <w:sz w:val="24"/>
          <w:szCs w:val="24"/>
        </w:rPr>
        <w:t>Background</w:t>
      </w:r>
    </w:p>
    <w:p w14:paraId="1F3EAB9D"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Bradley Stoke Town Council is responsible for a significant and diverse range of public assets, services and operational activities across the town including:</w:t>
      </w:r>
    </w:p>
    <w:p w14:paraId="424A7981"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community buildings and offices, </w:t>
      </w:r>
    </w:p>
    <w:p w14:paraId="3E24310A"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leisure and recreation facilities, </w:t>
      </w:r>
    </w:p>
    <w:p w14:paraId="0D7A2B0C"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parks and open spaces, </w:t>
      </w:r>
    </w:p>
    <w:p w14:paraId="22D219BE"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play areas and skate park, </w:t>
      </w:r>
    </w:p>
    <w:p w14:paraId="71325235"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public events, </w:t>
      </w:r>
    </w:p>
    <w:p w14:paraId="3288A055"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youth provision activities, </w:t>
      </w:r>
    </w:p>
    <w:p w14:paraId="3E7BB811"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sports facilities, </w:t>
      </w:r>
    </w:p>
    <w:p w14:paraId="2B514030"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street furniture, </w:t>
      </w:r>
    </w:p>
    <w:p w14:paraId="67184D5F"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fleet vehicles, </w:t>
      </w:r>
    </w:p>
    <w:p w14:paraId="2A5D30D8"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CCTV infrastructure, </w:t>
      </w:r>
    </w:p>
    <w:p w14:paraId="5427A78F"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and the employment of staff and engagement of volunteers. </w:t>
      </w:r>
    </w:p>
    <w:p w14:paraId="1053F1AB" w14:textId="77777777" w:rsidR="00592E91" w:rsidRPr="009E219D" w:rsidRDefault="00592E91" w:rsidP="00592E91">
      <w:pPr>
        <w:ind w:left="1440" w:hanging="720"/>
        <w:jc w:val="both"/>
        <w:rPr>
          <w:rFonts w:ascii="Times New Roman" w:hAnsi="Times New Roman"/>
          <w:sz w:val="16"/>
          <w:szCs w:val="16"/>
        </w:rPr>
      </w:pPr>
    </w:p>
    <w:p w14:paraId="7F6AE2FE" w14:textId="77777777" w:rsidR="00592E91" w:rsidRPr="00592E91" w:rsidRDefault="00592E91" w:rsidP="009E219D">
      <w:pPr>
        <w:ind w:left="1440"/>
        <w:jc w:val="both"/>
        <w:rPr>
          <w:rFonts w:ascii="Times New Roman" w:hAnsi="Times New Roman"/>
          <w:sz w:val="24"/>
          <w:szCs w:val="24"/>
        </w:rPr>
      </w:pPr>
      <w:r w:rsidRPr="00592E91">
        <w:rPr>
          <w:rFonts w:ascii="Times New Roman" w:hAnsi="Times New Roman"/>
          <w:sz w:val="24"/>
          <w:szCs w:val="24"/>
        </w:rPr>
        <w:t>As a public authority, the Council has a statutory and fiduciary duty to protect public assets, manage financial risk appropriately and ensure that adequate arrangements are in place to protect the Council against insurable liabilities and operational losses. In practice, comprehensive insurance arrangements are an essential component of prudent financial management and corporate governance for local councils due to the scale of public liability, employer liability, asset protection and operational risk exposure involved in delivering council services.</w:t>
      </w:r>
    </w:p>
    <w:p w14:paraId="606FB9D2" w14:textId="77777777" w:rsidR="009E219D" w:rsidRPr="009E219D" w:rsidRDefault="009E219D" w:rsidP="00592E91">
      <w:pPr>
        <w:ind w:left="1440" w:hanging="720"/>
        <w:jc w:val="both"/>
        <w:rPr>
          <w:rFonts w:ascii="Times New Roman" w:hAnsi="Times New Roman"/>
          <w:sz w:val="16"/>
          <w:szCs w:val="16"/>
        </w:rPr>
      </w:pPr>
    </w:p>
    <w:p w14:paraId="42931B1E" w14:textId="51205528"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The Council currently maintains insurance arrangements covering:</w:t>
      </w:r>
    </w:p>
    <w:p w14:paraId="208416A8"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buildings and contents, </w:t>
      </w:r>
    </w:p>
    <w:p w14:paraId="0665ECD2"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public liability, </w:t>
      </w:r>
    </w:p>
    <w:p w14:paraId="0F3AFA33"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employer liability, </w:t>
      </w:r>
    </w:p>
    <w:p w14:paraId="649D3C0F"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motor fleet, </w:t>
      </w:r>
    </w:p>
    <w:p w14:paraId="7F15FADD"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business interruption, </w:t>
      </w:r>
    </w:p>
    <w:p w14:paraId="0945F450"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fidelity guarantee, </w:t>
      </w:r>
    </w:p>
    <w:p w14:paraId="5BBA56A3"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legal expenses, </w:t>
      </w:r>
    </w:p>
    <w:p w14:paraId="169A8030"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personal accident, </w:t>
      </w:r>
    </w:p>
    <w:p w14:paraId="4034642A"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and specialist leisure and recreational assets. </w:t>
      </w:r>
    </w:p>
    <w:p w14:paraId="34F377F9" w14:textId="77777777" w:rsidR="00592E91" w:rsidRPr="009E219D" w:rsidRDefault="00592E91" w:rsidP="00592E91">
      <w:pPr>
        <w:ind w:left="1440" w:hanging="720"/>
        <w:jc w:val="both"/>
        <w:rPr>
          <w:rFonts w:ascii="Times New Roman" w:hAnsi="Times New Roman"/>
          <w:sz w:val="16"/>
          <w:szCs w:val="16"/>
        </w:rPr>
      </w:pPr>
    </w:p>
    <w:p w14:paraId="7B4E67B1"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 xml:space="preserve">The current insurance premium for 2025/26 is £14,602.66. However, this did not include </w:t>
      </w:r>
      <w:proofErr w:type="gramStart"/>
      <w:r w:rsidRPr="00592E91">
        <w:rPr>
          <w:rFonts w:ascii="Times New Roman" w:hAnsi="Times New Roman"/>
          <w:sz w:val="24"/>
          <w:szCs w:val="24"/>
        </w:rPr>
        <w:t>a number of</w:t>
      </w:r>
      <w:proofErr w:type="gramEnd"/>
      <w:r w:rsidRPr="00592E91">
        <w:rPr>
          <w:rFonts w:ascii="Times New Roman" w:hAnsi="Times New Roman"/>
          <w:sz w:val="24"/>
          <w:szCs w:val="24"/>
        </w:rPr>
        <w:t xml:space="preserve"> additional assets and leisure equipment added during the year. In addition, the Council has experienced fleet-related claims during the current policy period and wider insurance market conditions have resulted in substantial premium increases across local authority and commercial insurance sectors.</w:t>
      </w:r>
    </w:p>
    <w:p w14:paraId="09ECE225" w14:textId="77777777" w:rsidR="00592E91" w:rsidRPr="009E219D" w:rsidRDefault="00592E91" w:rsidP="00592E91">
      <w:pPr>
        <w:ind w:left="1440" w:hanging="720"/>
        <w:jc w:val="both"/>
        <w:rPr>
          <w:rFonts w:ascii="Times New Roman" w:hAnsi="Times New Roman"/>
          <w:sz w:val="16"/>
          <w:szCs w:val="16"/>
        </w:rPr>
      </w:pPr>
    </w:p>
    <w:p w14:paraId="5FAC6E32"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The Council has also expanded operational activity involving youth provision and safeguarding responsibilities. This has resulted in insurers seeking additional assurance around safeguarding policies, staff conduct procedures, DBS compliance, training arrangements and record retention processes as part of the underwriting process.</w:t>
      </w:r>
    </w:p>
    <w:p w14:paraId="750C5C50" w14:textId="77777777" w:rsidR="00592E91" w:rsidRPr="009E219D" w:rsidRDefault="00592E91" w:rsidP="00592E91">
      <w:pPr>
        <w:ind w:left="1440" w:hanging="720"/>
        <w:jc w:val="both"/>
        <w:rPr>
          <w:rFonts w:ascii="Times New Roman" w:hAnsi="Times New Roman"/>
          <w:sz w:val="16"/>
          <w:szCs w:val="16"/>
        </w:rPr>
      </w:pPr>
    </w:p>
    <w:p w14:paraId="763E5555"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Quotations were sought from:</w:t>
      </w:r>
    </w:p>
    <w:p w14:paraId="505C89DA"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Zurich Municipal (current insurer), </w:t>
      </w:r>
    </w:p>
    <w:p w14:paraId="0921404C"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Gallaghers, </w:t>
      </w:r>
    </w:p>
    <w:p w14:paraId="5BAC5DC1"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James Hallam Council Guard. </w:t>
      </w:r>
    </w:p>
    <w:p w14:paraId="7E958D27" w14:textId="77777777" w:rsidR="00592E91" w:rsidRPr="009E219D" w:rsidRDefault="00592E91" w:rsidP="00592E91">
      <w:pPr>
        <w:ind w:left="1440" w:hanging="720"/>
        <w:jc w:val="both"/>
        <w:rPr>
          <w:rFonts w:ascii="Times New Roman" w:hAnsi="Times New Roman"/>
          <w:sz w:val="16"/>
          <w:szCs w:val="16"/>
        </w:rPr>
      </w:pPr>
    </w:p>
    <w:p w14:paraId="4A54FB6A"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Officers have undertaken a review of the quotations received, the scope and suitability of cover provided, policy conditions, risk exposure, claims history and long-term financial implications.</w:t>
      </w:r>
    </w:p>
    <w:p w14:paraId="393E013A" w14:textId="77777777" w:rsidR="00592E91" w:rsidRPr="009E219D" w:rsidRDefault="00592E91" w:rsidP="00592E91">
      <w:pPr>
        <w:ind w:left="1440" w:hanging="720"/>
        <w:jc w:val="both"/>
        <w:rPr>
          <w:rFonts w:ascii="Times New Roman" w:hAnsi="Times New Roman"/>
          <w:sz w:val="16"/>
          <w:szCs w:val="16"/>
        </w:rPr>
      </w:pPr>
    </w:p>
    <w:p w14:paraId="1AC1E13E" w14:textId="77777777" w:rsidR="00592E91" w:rsidRPr="009E219D" w:rsidRDefault="00592E91" w:rsidP="009E219D">
      <w:pPr>
        <w:ind w:left="1440" w:hanging="22"/>
        <w:jc w:val="both"/>
        <w:rPr>
          <w:rFonts w:ascii="Times New Roman" w:hAnsi="Times New Roman"/>
          <w:b/>
          <w:bCs/>
          <w:sz w:val="24"/>
          <w:szCs w:val="24"/>
        </w:rPr>
      </w:pPr>
      <w:r w:rsidRPr="009E219D">
        <w:rPr>
          <w:rFonts w:ascii="Times New Roman" w:hAnsi="Times New Roman"/>
          <w:b/>
          <w:bCs/>
          <w:sz w:val="24"/>
          <w:szCs w:val="24"/>
        </w:rPr>
        <w:t>Purpose of Report</w:t>
      </w:r>
    </w:p>
    <w:p w14:paraId="1AEAD2D4"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The purpose of this report is:</w:t>
      </w:r>
    </w:p>
    <w:p w14:paraId="3DA6D78C" w14:textId="77777777" w:rsidR="00592E91" w:rsidRPr="00592E91" w:rsidRDefault="00592E91" w:rsidP="009E219D">
      <w:pPr>
        <w:ind w:left="2127" w:hanging="709"/>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to present the insurance renewal quotations received for the 2026/27 insurance period; </w:t>
      </w:r>
    </w:p>
    <w:p w14:paraId="44A7E91B"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to provide Council with a comparative assessment of the available options; </w:t>
      </w:r>
    </w:p>
    <w:p w14:paraId="78A68314"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to outline the financial and operational implications of each proposal; </w:t>
      </w:r>
    </w:p>
    <w:p w14:paraId="26FF810A" w14:textId="77777777" w:rsidR="00592E91" w:rsidRPr="00592E91" w:rsidRDefault="00592E91" w:rsidP="009E219D">
      <w:pPr>
        <w:ind w:left="2127" w:hanging="709"/>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to ensure the Council maintains appropriate and proportionate insurance arrangements in support of its statutory functions and risk management responsibilities; </w:t>
      </w:r>
    </w:p>
    <w:p w14:paraId="33063054" w14:textId="77777777" w:rsidR="00592E91" w:rsidRPr="00592E91" w:rsidRDefault="00592E91" w:rsidP="009E219D">
      <w:pPr>
        <w:ind w:left="2127" w:hanging="709"/>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and to seek approval to enter into a three-year </w:t>
      </w:r>
      <w:proofErr w:type="gramStart"/>
      <w:r w:rsidRPr="00592E91">
        <w:rPr>
          <w:rFonts w:ascii="Times New Roman" w:hAnsi="Times New Roman"/>
          <w:sz w:val="24"/>
          <w:szCs w:val="24"/>
        </w:rPr>
        <w:t>Long Term</w:t>
      </w:r>
      <w:proofErr w:type="gramEnd"/>
      <w:r w:rsidRPr="00592E91">
        <w:rPr>
          <w:rFonts w:ascii="Times New Roman" w:hAnsi="Times New Roman"/>
          <w:sz w:val="24"/>
          <w:szCs w:val="24"/>
        </w:rPr>
        <w:t xml:space="preserve"> Agreement with Zurich Municipal. </w:t>
      </w:r>
    </w:p>
    <w:p w14:paraId="0F78DC3D" w14:textId="77777777" w:rsidR="00592E91" w:rsidRPr="009E219D" w:rsidRDefault="00592E91" w:rsidP="00592E91">
      <w:pPr>
        <w:ind w:left="1440" w:hanging="720"/>
        <w:jc w:val="both"/>
        <w:rPr>
          <w:rFonts w:ascii="Times New Roman" w:hAnsi="Times New Roman"/>
          <w:sz w:val="16"/>
          <w:szCs w:val="16"/>
        </w:rPr>
      </w:pPr>
    </w:p>
    <w:p w14:paraId="2AA5BBD8"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The report also provides context regarding:</w:t>
      </w:r>
    </w:p>
    <w:p w14:paraId="33242356"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increased insurance market pressures, </w:t>
      </w:r>
    </w:p>
    <w:p w14:paraId="0C6C7A3B"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safeguarding and youth provision requirements, </w:t>
      </w:r>
    </w:p>
    <w:p w14:paraId="3899D0B2"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recent claims experience, </w:t>
      </w:r>
    </w:p>
    <w:p w14:paraId="7FE81D65" w14:textId="77777777" w:rsidR="00592E91" w:rsidRPr="00592E91" w:rsidRDefault="00592E91" w:rsidP="009E219D">
      <w:pPr>
        <w:ind w:left="2127" w:hanging="709"/>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and the inclusion of additional Council assets not previously insured within earlier policy years.</w:t>
      </w:r>
    </w:p>
    <w:p w14:paraId="06BC98A4" w14:textId="77777777" w:rsidR="00592E91" w:rsidRPr="009E219D" w:rsidRDefault="00592E91" w:rsidP="00592E91">
      <w:pPr>
        <w:ind w:left="1440" w:hanging="720"/>
        <w:jc w:val="both"/>
        <w:rPr>
          <w:rFonts w:ascii="Times New Roman" w:hAnsi="Times New Roman"/>
          <w:sz w:val="16"/>
          <w:szCs w:val="16"/>
        </w:rPr>
      </w:pPr>
    </w:p>
    <w:p w14:paraId="0C388341"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Officers consider that maintaining robust insurance arrangements is fundamental to the Council’s corporate governance framework, financial resilience and ability to continue delivering services safely and effectively for residents of Bradley Stoke.</w:t>
      </w:r>
    </w:p>
    <w:p w14:paraId="6F100683" w14:textId="77777777" w:rsidR="00592E91" w:rsidRPr="009E219D" w:rsidRDefault="00592E91" w:rsidP="00592E91">
      <w:pPr>
        <w:ind w:left="1440" w:hanging="720"/>
        <w:jc w:val="both"/>
        <w:rPr>
          <w:rFonts w:ascii="Times New Roman" w:hAnsi="Times New Roman"/>
          <w:sz w:val="16"/>
          <w:szCs w:val="16"/>
        </w:rPr>
      </w:pPr>
    </w:p>
    <w:p w14:paraId="54D6CEBE" w14:textId="77777777" w:rsidR="00592E91" w:rsidRPr="009E219D" w:rsidRDefault="00592E91" w:rsidP="009E219D">
      <w:pPr>
        <w:ind w:left="1440" w:hanging="22"/>
        <w:jc w:val="both"/>
        <w:rPr>
          <w:rFonts w:ascii="Times New Roman" w:hAnsi="Times New Roman"/>
          <w:b/>
          <w:bCs/>
          <w:sz w:val="24"/>
          <w:szCs w:val="24"/>
        </w:rPr>
      </w:pPr>
      <w:r w:rsidRPr="009E219D">
        <w:rPr>
          <w:rFonts w:ascii="Times New Roman" w:hAnsi="Times New Roman"/>
          <w:b/>
          <w:bCs/>
          <w:sz w:val="24"/>
          <w:szCs w:val="24"/>
        </w:rPr>
        <w:t>Quotations Received</w:t>
      </w:r>
    </w:p>
    <w:p w14:paraId="4FC6324E" w14:textId="77777777" w:rsidR="00592E91" w:rsidRPr="00020969" w:rsidRDefault="00592E91" w:rsidP="009E219D">
      <w:pPr>
        <w:ind w:left="1440" w:hanging="22"/>
        <w:jc w:val="both"/>
        <w:rPr>
          <w:rFonts w:ascii="Times New Roman" w:hAnsi="Times New Roman"/>
          <w:sz w:val="24"/>
          <w:szCs w:val="24"/>
          <w:u w:val="single"/>
        </w:rPr>
      </w:pPr>
      <w:r w:rsidRPr="00020969">
        <w:rPr>
          <w:rFonts w:ascii="Times New Roman" w:hAnsi="Times New Roman"/>
          <w:sz w:val="24"/>
          <w:szCs w:val="24"/>
          <w:u w:val="single"/>
        </w:rPr>
        <w:t>Zurich Municipal (Current Insurer)</w:t>
      </w:r>
    </w:p>
    <w:p w14:paraId="0184A7AB" w14:textId="77777777" w:rsidR="00592E91" w:rsidRPr="009E219D" w:rsidRDefault="00592E91" w:rsidP="009E219D">
      <w:pPr>
        <w:ind w:left="1440" w:hanging="22"/>
        <w:jc w:val="both"/>
        <w:rPr>
          <w:rFonts w:ascii="Times New Roman" w:hAnsi="Times New Roman"/>
          <w:sz w:val="24"/>
          <w:szCs w:val="24"/>
          <w:u w:val="single"/>
        </w:rPr>
      </w:pPr>
      <w:r w:rsidRPr="009E219D">
        <w:rPr>
          <w:rFonts w:ascii="Times New Roman" w:hAnsi="Times New Roman"/>
          <w:sz w:val="24"/>
          <w:szCs w:val="24"/>
          <w:u w:val="single"/>
        </w:rPr>
        <w:t>Original Quotation</w:t>
      </w:r>
    </w:p>
    <w:p w14:paraId="5920E99E"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1 Year: £20,217.76 </w:t>
      </w:r>
    </w:p>
    <w:p w14:paraId="5EAF2977"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3 Year LTA: £18,484.23 </w:t>
      </w:r>
    </w:p>
    <w:p w14:paraId="00D6A216" w14:textId="77777777" w:rsidR="00592E91" w:rsidRPr="009E219D" w:rsidRDefault="00592E91" w:rsidP="009E219D">
      <w:pPr>
        <w:ind w:left="1440" w:hanging="22"/>
        <w:jc w:val="both"/>
        <w:rPr>
          <w:rFonts w:ascii="Times New Roman" w:hAnsi="Times New Roman"/>
          <w:sz w:val="24"/>
          <w:szCs w:val="24"/>
          <w:u w:val="single"/>
        </w:rPr>
      </w:pPr>
      <w:r w:rsidRPr="009E219D">
        <w:rPr>
          <w:rFonts w:ascii="Times New Roman" w:hAnsi="Times New Roman"/>
          <w:sz w:val="24"/>
          <w:szCs w:val="24"/>
          <w:u w:val="single"/>
        </w:rPr>
        <w:t>Revised Negotiated Quotation</w:t>
      </w:r>
    </w:p>
    <w:p w14:paraId="4514D007"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Following further negotiations, Zurich Municipal reduced its quotation to:</w:t>
      </w:r>
    </w:p>
    <w:p w14:paraId="4A7D7290"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1 Year: £18,550.41 </w:t>
      </w:r>
    </w:p>
    <w:p w14:paraId="49A0D155"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3 Year LTA: £16,876.33 </w:t>
      </w:r>
    </w:p>
    <w:p w14:paraId="398B8D9C"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(including IPT)</w:t>
      </w:r>
    </w:p>
    <w:p w14:paraId="07C7C17F" w14:textId="77777777" w:rsidR="009E219D" w:rsidRPr="009E219D" w:rsidRDefault="009E219D" w:rsidP="00592E91">
      <w:pPr>
        <w:ind w:left="1440" w:hanging="720"/>
        <w:jc w:val="both"/>
        <w:rPr>
          <w:rFonts w:ascii="Times New Roman" w:hAnsi="Times New Roman"/>
          <w:sz w:val="16"/>
          <w:szCs w:val="16"/>
        </w:rPr>
      </w:pPr>
    </w:p>
    <w:p w14:paraId="39C46A72" w14:textId="7D3C279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The Zurich quotation includes comprehensive cover across Council assets and liabilities including:</w:t>
      </w:r>
    </w:p>
    <w:p w14:paraId="3F3469E9"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Buildings </w:t>
      </w:r>
    </w:p>
    <w:p w14:paraId="58CFE8F5"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Business interruption </w:t>
      </w:r>
    </w:p>
    <w:p w14:paraId="3B28ECA0"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Public liability </w:t>
      </w:r>
    </w:p>
    <w:p w14:paraId="2C0A8600"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Employers liability </w:t>
      </w:r>
    </w:p>
    <w:p w14:paraId="2AC3799B"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Motor fleet </w:t>
      </w:r>
    </w:p>
    <w:p w14:paraId="281CED5A"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Fidelity guarantee </w:t>
      </w:r>
    </w:p>
    <w:p w14:paraId="78CA5874"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Personal accident </w:t>
      </w:r>
    </w:p>
    <w:p w14:paraId="05B05447"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Legal expenses </w:t>
      </w:r>
    </w:p>
    <w:p w14:paraId="589DDE44"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Street furniture </w:t>
      </w:r>
    </w:p>
    <w:p w14:paraId="3B64B291"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Play areas and leisure equipment </w:t>
      </w:r>
    </w:p>
    <w:p w14:paraId="212332AE"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CCTV systems </w:t>
      </w:r>
    </w:p>
    <w:p w14:paraId="5E5BF40F"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Defibrillators </w:t>
      </w:r>
    </w:p>
    <w:p w14:paraId="08AEBBCB"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Sports equipment </w:t>
      </w:r>
    </w:p>
    <w:p w14:paraId="32671424"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Mowers and machinery </w:t>
      </w:r>
    </w:p>
    <w:p w14:paraId="377C882A"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 xml:space="preserve">The Zurich policy schedule confirms insured assets across the Council estate including the Jubilee Centre, Brook Way Activity Centre, Bailey Court Activity Centre and Skate Park facilities. </w:t>
      </w:r>
    </w:p>
    <w:p w14:paraId="2053220C" w14:textId="77777777" w:rsidR="009E219D" w:rsidRPr="00020969" w:rsidRDefault="009E219D" w:rsidP="009E219D">
      <w:pPr>
        <w:ind w:left="1440" w:hanging="22"/>
        <w:jc w:val="both"/>
        <w:rPr>
          <w:rFonts w:ascii="Times New Roman" w:hAnsi="Times New Roman"/>
          <w:sz w:val="16"/>
          <w:szCs w:val="16"/>
        </w:rPr>
      </w:pPr>
    </w:p>
    <w:p w14:paraId="3F8079FE" w14:textId="002B832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 xml:space="preserve">The schedule also confirms substantial cover for play area equipment, gym equipment, sports equipment and street furniture. </w:t>
      </w:r>
    </w:p>
    <w:p w14:paraId="01420635" w14:textId="77777777" w:rsidR="009E219D" w:rsidRPr="00020969" w:rsidRDefault="009E219D" w:rsidP="009E219D">
      <w:pPr>
        <w:ind w:left="1440" w:hanging="22"/>
        <w:jc w:val="both"/>
        <w:rPr>
          <w:rFonts w:ascii="Times New Roman" w:hAnsi="Times New Roman"/>
          <w:sz w:val="16"/>
          <w:szCs w:val="16"/>
        </w:rPr>
      </w:pPr>
    </w:p>
    <w:p w14:paraId="3ED4CABB" w14:textId="5CBE07E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Zurich additionally provides:</w:t>
      </w:r>
    </w:p>
    <w:p w14:paraId="04725063"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£12 million Public Liability cover, </w:t>
      </w:r>
    </w:p>
    <w:p w14:paraId="3082A162"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£10 million Employers Liability cover, </w:t>
      </w:r>
    </w:p>
    <w:p w14:paraId="1E760804"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comprehensive motor cover, </w:t>
      </w:r>
    </w:p>
    <w:p w14:paraId="311E4C02"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business interruption cover, </w:t>
      </w:r>
    </w:p>
    <w:p w14:paraId="7256B84C"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and fidelity guarantee protection. </w:t>
      </w:r>
    </w:p>
    <w:p w14:paraId="03E93812" w14:textId="77777777" w:rsidR="00592E91" w:rsidRPr="00020969" w:rsidRDefault="00592E91" w:rsidP="00592E91">
      <w:pPr>
        <w:ind w:left="1440" w:hanging="720"/>
        <w:jc w:val="both"/>
        <w:rPr>
          <w:rFonts w:ascii="Times New Roman" w:hAnsi="Times New Roman"/>
          <w:sz w:val="16"/>
          <w:szCs w:val="16"/>
        </w:rPr>
      </w:pPr>
    </w:p>
    <w:p w14:paraId="2518B2C7" w14:textId="77777777" w:rsidR="00592E91" w:rsidRPr="00020969" w:rsidRDefault="00592E91" w:rsidP="009E219D">
      <w:pPr>
        <w:ind w:left="1440" w:hanging="22"/>
        <w:jc w:val="both"/>
        <w:rPr>
          <w:rFonts w:ascii="Times New Roman" w:hAnsi="Times New Roman"/>
          <w:sz w:val="24"/>
          <w:szCs w:val="24"/>
          <w:u w:val="single"/>
        </w:rPr>
      </w:pPr>
      <w:r w:rsidRPr="00020969">
        <w:rPr>
          <w:rFonts w:ascii="Times New Roman" w:hAnsi="Times New Roman"/>
          <w:sz w:val="24"/>
          <w:szCs w:val="24"/>
          <w:u w:val="single"/>
        </w:rPr>
        <w:t>Gallaghers / Aviva</w:t>
      </w:r>
    </w:p>
    <w:p w14:paraId="3F8F4486"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Gallaghers obtained terms from Aviva Insurance and separate motor cover from MS Amlin.</w:t>
      </w:r>
    </w:p>
    <w:p w14:paraId="7644A669"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Quotation Summary</w:t>
      </w:r>
    </w:p>
    <w:p w14:paraId="42B11343"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Aviva Commercial Combined: £ 13,675</w:t>
      </w:r>
    </w:p>
    <w:p w14:paraId="1E3CDAC4"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Separate Fleet Cover: £2,96.89</w:t>
      </w:r>
    </w:p>
    <w:p w14:paraId="1FA15A7C"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Total: £15,771.89 </w:t>
      </w:r>
    </w:p>
    <w:p w14:paraId="742AB8C6" w14:textId="77777777" w:rsidR="009E219D" w:rsidRPr="00020969" w:rsidRDefault="009E219D" w:rsidP="009E219D">
      <w:pPr>
        <w:ind w:left="1440" w:hanging="22"/>
        <w:jc w:val="both"/>
        <w:rPr>
          <w:rFonts w:ascii="Times New Roman" w:hAnsi="Times New Roman"/>
          <w:sz w:val="16"/>
          <w:szCs w:val="16"/>
        </w:rPr>
      </w:pPr>
    </w:p>
    <w:p w14:paraId="0C191341" w14:textId="338799F9"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 xml:space="preserve">The quotation was subject to </w:t>
      </w:r>
      <w:proofErr w:type="gramStart"/>
      <w:r w:rsidRPr="00592E91">
        <w:rPr>
          <w:rFonts w:ascii="Times New Roman" w:hAnsi="Times New Roman"/>
          <w:sz w:val="24"/>
          <w:szCs w:val="24"/>
        </w:rPr>
        <w:t>a number of</w:t>
      </w:r>
      <w:proofErr w:type="gramEnd"/>
      <w:r w:rsidRPr="00592E91">
        <w:rPr>
          <w:rFonts w:ascii="Times New Roman" w:hAnsi="Times New Roman"/>
          <w:sz w:val="24"/>
          <w:szCs w:val="24"/>
        </w:rPr>
        <w:t xml:space="preserve"> safeguarding and operational conditions relating to the Council’s youth provision activities.</w:t>
      </w:r>
    </w:p>
    <w:p w14:paraId="5665DF22" w14:textId="77777777" w:rsidR="009E219D" w:rsidRPr="00020969" w:rsidRDefault="009E219D" w:rsidP="009E219D">
      <w:pPr>
        <w:ind w:left="1440" w:hanging="22"/>
        <w:jc w:val="both"/>
        <w:rPr>
          <w:rFonts w:ascii="Times New Roman" w:hAnsi="Times New Roman"/>
          <w:sz w:val="16"/>
          <w:szCs w:val="16"/>
        </w:rPr>
      </w:pPr>
    </w:p>
    <w:p w14:paraId="39044DAD" w14:textId="25FF8389"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These included requirements for:</w:t>
      </w:r>
    </w:p>
    <w:p w14:paraId="7524AE00"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Anti-bullying policy required</w:t>
      </w:r>
    </w:p>
    <w:p w14:paraId="1B343322"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Code of conduct for employees working with children</w:t>
      </w:r>
    </w:p>
    <w:p w14:paraId="3C9A6004" w14:textId="77777777" w:rsidR="00592E91" w:rsidRPr="00592E91" w:rsidRDefault="00592E91" w:rsidP="009E219D">
      <w:pPr>
        <w:ind w:left="2127" w:hanging="709"/>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Add safeguarding policy and screening to be included in any future job adverts for roles working with children</w:t>
      </w:r>
    </w:p>
    <w:p w14:paraId="096249EE"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Safeguarding training needs refreshing on an annual basis as a minimum</w:t>
      </w:r>
    </w:p>
    <w:p w14:paraId="1ABAE616" w14:textId="77777777" w:rsidR="00592E91" w:rsidRPr="00592E91" w:rsidRDefault="00592E91" w:rsidP="009E219D">
      <w:pPr>
        <w:ind w:left="2127" w:hanging="731"/>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Records employment &amp; engagement applications, references, identity verification, records of DBS or similar statutory disclosure checks need recording for all staff working with children</w:t>
      </w:r>
    </w:p>
    <w:p w14:paraId="0F199D6E"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Records of Safeguarding Policy training must be retained</w:t>
      </w:r>
    </w:p>
    <w:p w14:paraId="64B94AB8"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Records need to be retained for 30 years</w:t>
      </w:r>
    </w:p>
    <w:p w14:paraId="337452CE" w14:textId="77777777" w:rsidR="00592E91" w:rsidRPr="00592E91" w:rsidRDefault="00592E91" w:rsidP="009E219D">
      <w:pPr>
        <w:ind w:left="2127" w:hanging="709"/>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Once this is in place, abuse cover can be added into the policy with the retroactive date being the date cover was added. Cover would be written back on a claim made basis with a £1m LOI.</w:t>
      </w:r>
    </w:p>
    <w:p w14:paraId="10997A23" w14:textId="77777777" w:rsidR="00592E91" w:rsidRPr="00020969" w:rsidRDefault="00592E91" w:rsidP="00592E91">
      <w:pPr>
        <w:ind w:left="1440" w:hanging="720"/>
        <w:jc w:val="both"/>
        <w:rPr>
          <w:rFonts w:ascii="Times New Roman" w:hAnsi="Times New Roman"/>
          <w:sz w:val="16"/>
          <w:szCs w:val="16"/>
        </w:rPr>
      </w:pPr>
    </w:p>
    <w:p w14:paraId="6FDF39F0" w14:textId="3D21EDB2" w:rsidR="00592E91" w:rsidRPr="0086123F" w:rsidRDefault="00592E91" w:rsidP="009E219D">
      <w:pPr>
        <w:ind w:left="1440" w:hanging="22"/>
        <w:jc w:val="both"/>
        <w:rPr>
          <w:rFonts w:ascii="Times New Roman" w:hAnsi="Times New Roman"/>
          <w:i/>
          <w:iCs/>
          <w:sz w:val="24"/>
          <w:szCs w:val="24"/>
        </w:rPr>
      </w:pPr>
      <w:r w:rsidRPr="00020969">
        <w:rPr>
          <w:rFonts w:ascii="Times New Roman" w:hAnsi="Times New Roman"/>
          <w:sz w:val="24"/>
          <w:szCs w:val="24"/>
        </w:rPr>
        <w:t>RE events:</w:t>
      </w:r>
      <w:r w:rsidRPr="0086123F">
        <w:rPr>
          <w:rFonts w:ascii="Times New Roman" w:hAnsi="Times New Roman"/>
          <w:i/>
          <w:iCs/>
          <w:sz w:val="24"/>
          <w:szCs w:val="24"/>
        </w:rPr>
        <w:t xml:space="preserve"> </w:t>
      </w:r>
      <w:r w:rsidR="00020969" w:rsidRPr="00020969">
        <w:rPr>
          <w:rFonts w:ascii="Times New Roman" w:hAnsi="Times New Roman"/>
          <w:i/>
          <w:iCs/>
        </w:rPr>
        <w:t>“</w:t>
      </w:r>
      <w:r w:rsidRPr="00020969">
        <w:rPr>
          <w:rFonts w:ascii="Times New Roman" w:hAnsi="Times New Roman"/>
          <w:i/>
          <w:iCs/>
        </w:rPr>
        <w:t xml:space="preserve">At present only small events such as your </w:t>
      </w:r>
      <w:proofErr w:type="gramStart"/>
      <w:r w:rsidRPr="00020969">
        <w:rPr>
          <w:rFonts w:ascii="Times New Roman" w:hAnsi="Times New Roman"/>
          <w:i/>
          <w:iCs/>
        </w:rPr>
        <w:t>International Women’s day</w:t>
      </w:r>
      <w:proofErr w:type="gramEnd"/>
      <w:r w:rsidRPr="00020969">
        <w:rPr>
          <w:rFonts w:ascii="Times New Roman" w:hAnsi="Times New Roman"/>
          <w:i/>
          <w:iCs/>
        </w:rPr>
        <w:t xml:space="preserve"> event would be included within this price now from Aviva. Out of the 2 larger events, the Community Festival event would be subject to an additional premium of £1,000 + IPT </w:t>
      </w:r>
      <w:proofErr w:type="gramStart"/>
      <w:r w:rsidRPr="00020969">
        <w:rPr>
          <w:rFonts w:ascii="Times New Roman" w:hAnsi="Times New Roman"/>
          <w:i/>
          <w:iCs/>
        </w:rPr>
        <w:t>as long as</w:t>
      </w:r>
      <w:proofErr w:type="gramEnd"/>
      <w:r w:rsidRPr="00020969">
        <w:rPr>
          <w:rFonts w:ascii="Times New Roman" w:hAnsi="Times New Roman"/>
          <w:i/>
          <w:iCs/>
        </w:rPr>
        <w:t xml:space="preserve"> all sub-contractors, stall holders, service providers and run organisers hold valid PL insurance with a LOI no lower than £5m. The Activities and Events Exceptions on the policy would still apply in respect of all other features other than the participant/spectator numbers.</w:t>
      </w:r>
      <w:r w:rsidR="0086123F" w:rsidRPr="00020969">
        <w:rPr>
          <w:rFonts w:ascii="Times New Roman" w:hAnsi="Times New Roman"/>
          <w:i/>
          <w:iCs/>
        </w:rPr>
        <w:t xml:space="preserve"> </w:t>
      </w:r>
      <w:r w:rsidRPr="00020969">
        <w:rPr>
          <w:rFonts w:ascii="Times New Roman" w:hAnsi="Times New Roman"/>
          <w:i/>
          <w:iCs/>
        </w:rPr>
        <w:t xml:space="preserve">Our recommendation and plan would be that we would source you separate events policies for both the Community Festival and for the fireworks event using our in-house events specialist team. We believe that we could source both events internally for around £1,000 (subject to underwriting and market conditions) </w:t>
      </w:r>
      <w:proofErr w:type="gramStart"/>
      <w:r w:rsidRPr="00020969">
        <w:rPr>
          <w:rFonts w:ascii="Times New Roman" w:hAnsi="Times New Roman"/>
          <w:i/>
          <w:iCs/>
        </w:rPr>
        <w:t>and also</w:t>
      </w:r>
      <w:proofErr w:type="gramEnd"/>
      <w:r w:rsidRPr="00020969">
        <w:rPr>
          <w:rFonts w:ascii="Times New Roman" w:hAnsi="Times New Roman"/>
          <w:i/>
          <w:iCs/>
        </w:rPr>
        <w:t xml:space="preserve"> potentially to include cover for event cancellation as well for the events if needed.”</w:t>
      </w:r>
    </w:p>
    <w:p w14:paraId="61BE90D1" w14:textId="77777777" w:rsidR="00592E91" w:rsidRPr="00020969" w:rsidRDefault="00592E91" w:rsidP="00592E91">
      <w:pPr>
        <w:ind w:left="1440" w:hanging="720"/>
        <w:jc w:val="both"/>
        <w:rPr>
          <w:rFonts w:ascii="Times New Roman" w:hAnsi="Times New Roman"/>
          <w:sz w:val="16"/>
          <w:szCs w:val="16"/>
        </w:rPr>
      </w:pPr>
    </w:p>
    <w:p w14:paraId="66C679AA"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 xml:space="preserve">The insurer specifically required the Council to strengthen safeguarding documentation </w:t>
      </w:r>
      <w:proofErr w:type="gramStart"/>
      <w:r w:rsidRPr="00592E91">
        <w:rPr>
          <w:rFonts w:ascii="Times New Roman" w:hAnsi="Times New Roman"/>
          <w:sz w:val="24"/>
          <w:szCs w:val="24"/>
        </w:rPr>
        <w:t>in order for</w:t>
      </w:r>
      <w:proofErr w:type="gramEnd"/>
      <w:r w:rsidRPr="00592E91">
        <w:rPr>
          <w:rFonts w:ascii="Times New Roman" w:hAnsi="Times New Roman"/>
          <w:sz w:val="24"/>
          <w:szCs w:val="24"/>
        </w:rPr>
        <w:t xml:space="preserve"> abuse cover to apply under the Public Liability section.</w:t>
      </w:r>
    </w:p>
    <w:p w14:paraId="3A4E95C6" w14:textId="77777777" w:rsidR="009E219D" w:rsidRPr="00020969" w:rsidRDefault="009E219D" w:rsidP="00592E91">
      <w:pPr>
        <w:ind w:left="1440" w:hanging="720"/>
        <w:jc w:val="both"/>
        <w:rPr>
          <w:rFonts w:ascii="Times New Roman" w:hAnsi="Times New Roman"/>
          <w:sz w:val="16"/>
          <w:szCs w:val="16"/>
        </w:rPr>
      </w:pPr>
    </w:p>
    <w:p w14:paraId="6736637E" w14:textId="265F8A6F"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Whilst officers consider these requirements manageable and largely reflective of existing practice, they introduce additional compliance obligations and administrative oversight requirements.</w:t>
      </w:r>
    </w:p>
    <w:p w14:paraId="24FDACDF" w14:textId="77777777" w:rsidR="009E219D" w:rsidRPr="00020969" w:rsidRDefault="009E219D" w:rsidP="009E219D">
      <w:pPr>
        <w:ind w:left="1440" w:hanging="22"/>
        <w:jc w:val="both"/>
        <w:rPr>
          <w:rFonts w:ascii="Times New Roman" w:hAnsi="Times New Roman"/>
          <w:sz w:val="16"/>
          <w:szCs w:val="16"/>
        </w:rPr>
      </w:pPr>
    </w:p>
    <w:p w14:paraId="2C93D8D4" w14:textId="41EC6579"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At the time of preparation of this report:</w:t>
      </w:r>
    </w:p>
    <w:p w14:paraId="3EF200C0"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revised building valuations excluding VAT had not yet been confirmed, </w:t>
      </w:r>
    </w:p>
    <w:p w14:paraId="6513A761" w14:textId="77777777" w:rsidR="00592E91" w:rsidRPr="00592E91" w:rsidRDefault="00592E91" w:rsidP="009E219D">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and updated documentation remained outstanding. </w:t>
      </w:r>
    </w:p>
    <w:p w14:paraId="000E3EF1" w14:textId="77777777" w:rsidR="009E219D" w:rsidRPr="00020969" w:rsidRDefault="009E219D" w:rsidP="009E219D">
      <w:pPr>
        <w:ind w:left="1440"/>
        <w:jc w:val="both"/>
        <w:rPr>
          <w:rFonts w:ascii="Times New Roman" w:hAnsi="Times New Roman"/>
          <w:sz w:val="16"/>
          <w:szCs w:val="16"/>
        </w:rPr>
      </w:pPr>
    </w:p>
    <w:p w14:paraId="3E092814" w14:textId="32DDBFA7" w:rsidR="00592E91" w:rsidRPr="00592E91" w:rsidRDefault="00592E91" w:rsidP="009E219D">
      <w:pPr>
        <w:ind w:left="1440"/>
        <w:jc w:val="both"/>
        <w:rPr>
          <w:rFonts w:ascii="Times New Roman" w:hAnsi="Times New Roman"/>
          <w:sz w:val="24"/>
          <w:szCs w:val="24"/>
        </w:rPr>
      </w:pPr>
      <w:r w:rsidRPr="00592E91">
        <w:rPr>
          <w:rFonts w:ascii="Times New Roman" w:hAnsi="Times New Roman"/>
          <w:sz w:val="24"/>
          <w:szCs w:val="24"/>
        </w:rPr>
        <w:t>Accordingly, officers were unable to fully validate the completeness of the Gallaghers proposal prior to agenda publication.</w:t>
      </w:r>
    </w:p>
    <w:p w14:paraId="00535A11" w14:textId="77777777" w:rsidR="00592E91" w:rsidRPr="00020969" w:rsidRDefault="00592E91" w:rsidP="00592E91">
      <w:pPr>
        <w:ind w:left="1440" w:hanging="720"/>
        <w:jc w:val="both"/>
        <w:rPr>
          <w:rFonts w:ascii="Times New Roman" w:hAnsi="Times New Roman"/>
          <w:sz w:val="16"/>
          <w:szCs w:val="16"/>
        </w:rPr>
      </w:pPr>
    </w:p>
    <w:p w14:paraId="18B2E6A4" w14:textId="77777777" w:rsidR="00592E91" w:rsidRPr="00020969" w:rsidRDefault="00592E91" w:rsidP="00020969">
      <w:pPr>
        <w:ind w:left="1440"/>
        <w:jc w:val="both"/>
        <w:rPr>
          <w:rFonts w:ascii="Times New Roman" w:hAnsi="Times New Roman"/>
          <w:sz w:val="24"/>
          <w:szCs w:val="24"/>
          <w:u w:val="single"/>
        </w:rPr>
      </w:pPr>
      <w:r w:rsidRPr="00020969">
        <w:rPr>
          <w:rFonts w:ascii="Times New Roman" w:hAnsi="Times New Roman"/>
          <w:sz w:val="24"/>
          <w:szCs w:val="24"/>
          <w:u w:val="single"/>
        </w:rPr>
        <w:t>James Hallam Council Guard</w:t>
      </w:r>
    </w:p>
    <w:p w14:paraId="2246D85B" w14:textId="77777777" w:rsidR="00592E91" w:rsidRPr="00592E91" w:rsidRDefault="00592E91" w:rsidP="00020969">
      <w:pPr>
        <w:ind w:left="1440"/>
        <w:jc w:val="both"/>
        <w:rPr>
          <w:rFonts w:ascii="Times New Roman" w:hAnsi="Times New Roman"/>
          <w:sz w:val="24"/>
          <w:szCs w:val="24"/>
        </w:rPr>
      </w:pPr>
      <w:r w:rsidRPr="00592E91">
        <w:rPr>
          <w:rFonts w:ascii="Times New Roman" w:hAnsi="Times New Roman"/>
          <w:sz w:val="24"/>
          <w:szCs w:val="24"/>
        </w:rPr>
        <w:t>James Hallam Council Guard provided a quotation based primarily on Aviva insurance products.</w:t>
      </w:r>
    </w:p>
    <w:p w14:paraId="12E6D470" w14:textId="77777777" w:rsidR="00592E91" w:rsidRPr="00592E91" w:rsidRDefault="00592E91" w:rsidP="00020969">
      <w:pPr>
        <w:ind w:left="1440"/>
        <w:jc w:val="both"/>
        <w:rPr>
          <w:rFonts w:ascii="Times New Roman" w:hAnsi="Times New Roman"/>
          <w:sz w:val="24"/>
          <w:szCs w:val="24"/>
        </w:rPr>
      </w:pPr>
      <w:r w:rsidRPr="00592E91">
        <w:rPr>
          <w:rFonts w:ascii="Times New Roman" w:hAnsi="Times New Roman"/>
          <w:sz w:val="24"/>
          <w:szCs w:val="24"/>
        </w:rPr>
        <w:t>The quotation summary totalled:</w:t>
      </w:r>
    </w:p>
    <w:p w14:paraId="3C708D47"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£16,182.53 </w:t>
      </w:r>
    </w:p>
    <w:p w14:paraId="44E8A64C"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including:</w:t>
      </w:r>
    </w:p>
    <w:p w14:paraId="2C4092B8"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Commercial Combined, </w:t>
      </w:r>
    </w:p>
    <w:p w14:paraId="44495FE8"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Fleet, </w:t>
      </w:r>
    </w:p>
    <w:p w14:paraId="4DF11090"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Business Travel, </w:t>
      </w:r>
    </w:p>
    <w:p w14:paraId="34153084"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Special Events cover, </w:t>
      </w:r>
    </w:p>
    <w:p w14:paraId="2BF30761"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and associated fees. </w:t>
      </w:r>
    </w:p>
    <w:p w14:paraId="35C93610" w14:textId="77777777" w:rsidR="00020969" w:rsidRPr="00020969" w:rsidRDefault="00020969" w:rsidP="00020969">
      <w:pPr>
        <w:ind w:left="1440" w:hanging="22"/>
        <w:jc w:val="both"/>
        <w:rPr>
          <w:rFonts w:ascii="Times New Roman" w:hAnsi="Times New Roman"/>
          <w:sz w:val="16"/>
          <w:szCs w:val="16"/>
        </w:rPr>
      </w:pPr>
    </w:p>
    <w:p w14:paraId="256EDC65" w14:textId="5F50B1FE"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The proposal included:</w:t>
      </w:r>
    </w:p>
    <w:p w14:paraId="2909E576"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a 3-year rate stability agreement, </w:t>
      </w:r>
    </w:p>
    <w:p w14:paraId="7BB4A061"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a maximum 5% escalator in years 2 and 3, </w:t>
      </w:r>
    </w:p>
    <w:p w14:paraId="5B799223"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and a detailed broking/risk management service offering. </w:t>
      </w:r>
    </w:p>
    <w:p w14:paraId="464A712D" w14:textId="77777777" w:rsidR="00020969" w:rsidRPr="00020969" w:rsidRDefault="00020969" w:rsidP="00020969">
      <w:pPr>
        <w:ind w:left="1440" w:hanging="22"/>
        <w:jc w:val="both"/>
        <w:rPr>
          <w:rFonts w:ascii="Times New Roman" w:hAnsi="Times New Roman"/>
          <w:sz w:val="16"/>
          <w:szCs w:val="16"/>
        </w:rPr>
      </w:pPr>
    </w:p>
    <w:p w14:paraId="61E82DF1" w14:textId="032BE706"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James Hallam’s submission emphasised:</w:t>
      </w:r>
    </w:p>
    <w:p w14:paraId="23375F9A"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local authority expertise, </w:t>
      </w:r>
    </w:p>
    <w:p w14:paraId="1E5B63C0"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claims support, </w:t>
      </w:r>
    </w:p>
    <w:p w14:paraId="330E7732"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and risk management consultancy services. </w:t>
      </w:r>
    </w:p>
    <w:p w14:paraId="4C1B4836" w14:textId="77777777" w:rsidR="00020969" w:rsidRPr="00020969" w:rsidRDefault="00020969" w:rsidP="00020969">
      <w:pPr>
        <w:ind w:left="1440" w:hanging="22"/>
        <w:jc w:val="both"/>
        <w:rPr>
          <w:rFonts w:ascii="Times New Roman" w:hAnsi="Times New Roman"/>
          <w:sz w:val="16"/>
          <w:szCs w:val="16"/>
        </w:rPr>
      </w:pPr>
    </w:p>
    <w:p w14:paraId="4CFF86B7" w14:textId="30E49455"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However, officers note that:</w:t>
      </w:r>
    </w:p>
    <w:p w14:paraId="01DFF440"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some quoted terms differed from other Aviva-based submissions, </w:t>
      </w:r>
    </w:p>
    <w:p w14:paraId="389F9954" w14:textId="77777777" w:rsidR="00020969" w:rsidRDefault="00592E91" w:rsidP="00020969">
      <w:pPr>
        <w:ind w:left="1418"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the submission contained multiple optional services and additional policy </w:t>
      </w:r>
    </w:p>
    <w:p w14:paraId="07A9DF98" w14:textId="6469599C" w:rsidR="00592E91" w:rsidRPr="00592E91" w:rsidRDefault="00592E91" w:rsidP="00020969">
      <w:pPr>
        <w:ind w:left="2105" w:firstLine="22"/>
        <w:jc w:val="both"/>
        <w:rPr>
          <w:rFonts w:ascii="Times New Roman" w:hAnsi="Times New Roman"/>
          <w:sz w:val="24"/>
          <w:szCs w:val="24"/>
        </w:rPr>
      </w:pPr>
      <w:r w:rsidRPr="00592E91">
        <w:rPr>
          <w:rFonts w:ascii="Times New Roman" w:hAnsi="Times New Roman"/>
          <w:sz w:val="24"/>
          <w:szCs w:val="24"/>
        </w:rPr>
        <w:t xml:space="preserve">structures, </w:t>
      </w:r>
    </w:p>
    <w:p w14:paraId="1AF3815F" w14:textId="77777777" w:rsidR="00592E91" w:rsidRPr="00592E91" w:rsidRDefault="00592E91" w:rsidP="00020969">
      <w:pPr>
        <w:ind w:left="2127" w:hanging="709"/>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and the proposal would require transition away from the current insurer. </w:t>
      </w:r>
    </w:p>
    <w:p w14:paraId="2AA0745A" w14:textId="77777777" w:rsidR="00020969" w:rsidRPr="00020969" w:rsidRDefault="00020969" w:rsidP="00020969">
      <w:pPr>
        <w:ind w:left="1440" w:hanging="22"/>
        <w:jc w:val="both"/>
        <w:rPr>
          <w:rFonts w:ascii="Times New Roman" w:hAnsi="Times New Roman"/>
          <w:sz w:val="16"/>
          <w:szCs w:val="16"/>
        </w:rPr>
      </w:pPr>
    </w:p>
    <w:p w14:paraId="0AB6D7FF" w14:textId="4DAE1675"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No final revised quotation from James Hallam was received prior to report completion.</w:t>
      </w:r>
    </w:p>
    <w:p w14:paraId="23890899" w14:textId="77777777" w:rsidR="00592E91" w:rsidRPr="00020969" w:rsidRDefault="00592E91" w:rsidP="00592E91">
      <w:pPr>
        <w:ind w:left="1440" w:hanging="720"/>
        <w:jc w:val="both"/>
        <w:rPr>
          <w:rFonts w:ascii="Times New Roman" w:hAnsi="Times New Roman"/>
          <w:sz w:val="16"/>
          <w:szCs w:val="16"/>
        </w:rPr>
      </w:pPr>
    </w:p>
    <w:p w14:paraId="5B1BA531"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Financial Considerations</w:t>
      </w:r>
    </w:p>
    <w:p w14:paraId="4E9D358F" w14:textId="18318B4E"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Provider</w:t>
      </w:r>
      <w:r w:rsidRPr="00592E91">
        <w:rPr>
          <w:rFonts w:ascii="Times New Roman" w:hAnsi="Times New Roman"/>
          <w:sz w:val="24"/>
          <w:szCs w:val="24"/>
        </w:rPr>
        <w:tab/>
      </w:r>
      <w:r w:rsidR="00020969">
        <w:rPr>
          <w:rFonts w:ascii="Times New Roman" w:hAnsi="Times New Roman"/>
          <w:sz w:val="24"/>
          <w:szCs w:val="24"/>
        </w:rPr>
        <w:tab/>
      </w:r>
      <w:r w:rsidRPr="00592E91">
        <w:rPr>
          <w:rFonts w:ascii="Times New Roman" w:hAnsi="Times New Roman"/>
          <w:sz w:val="24"/>
          <w:szCs w:val="24"/>
        </w:rPr>
        <w:t>Term</w:t>
      </w:r>
      <w:r w:rsidRPr="00592E91">
        <w:rPr>
          <w:rFonts w:ascii="Times New Roman" w:hAnsi="Times New Roman"/>
          <w:sz w:val="24"/>
          <w:szCs w:val="24"/>
        </w:rPr>
        <w:tab/>
      </w:r>
      <w:r w:rsidR="00020969">
        <w:rPr>
          <w:rFonts w:ascii="Times New Roman" w:hAnsi="Times New Roman"/>
          <w:sz w:val="24"/>
          <w:szCs w:val="24"/>
        </w:rPr>
        <w:tab/>
      </w:r>
      <w:r w:rsidRPr="00592E91">
        <w:rPr>
          <w:rFonts w:ascii="Times New Roman" w:hAnsi="Times New Roman"/>
          <w:sz w:val="24"/>
          <w:szCs w:val="24"/>
        </w:rPr>
        <w:t>Premium</w:t>
      </w:r>
    </w:p>
    <w:p w14:paraId="001C8E90" w14:textId="3FB9EBCE"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Zurich Municipal</w:t>
      </w:r>
      <w:r w:rsidRPr="00592E91">
        <w:rPr>
          <w:rFonts w:ascii="Times New Roman" w:hAnsi="Times New Roman"/>
          <w:sz w:val="24"/>
          <w:szCs w:val="24"/>
        </w:rPr>
        <w:tab/>
        <w:t>1 Year</w:t>
      </w:r>
      <w:r w:rsidRPr="00592E91">
        <w:rPr>
          <w:rFonts w:ascii="Times New Roman" w:hAnsi="Times New Roman"/>
          <w:sz w:val="24"/>
          <w:szCs w:val="24"/>
        </w:rPr>
        <w:tab/>
      </w:r>
      <w:r w:rsidR="00020969">
        <w:rPr>
          <w:rFonts w:ascii="Times New Roman" w:hAnsi="Times New Roman"/>
          <w:sz w:val="24"/>
          <w:szCs w:val="24"/>
        </w:rPr>
        <w:tab/>
      </w:r>
      <w:r w:rsidRPr="00592E91">
        <w:rPr>
          <w:rFonts w:ascii="Times New Roman" w:hAnsi="Times New Roman"/>
          <w:sz w:val="24"/>
          <w:szCs w:val="24"/>
        </w:rPr>
        <w:t>£18,550.41</w:t>
      </w:r>
    </w:p>
    <w:p w14:paraId="6295D518"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Zurich Municipal</w:t>
      </w:r>
      <w:r w:rsidRPr="00592E91">
        <w:rPr>
          <w:rFonts w:ascii="Times New Roman" w:hAnsi="Times New Roman"/>
          <w:sz w:val="24"/>
          <w:szCs w:val="24"/>
        </w:rPr>
        <w:tab/>
        <w:t>3 Year LTA</w:t>
      </w:r>
      <w:r w:rsidRPr="00592E91">
        <w:rPr>
          <w:rFonts w:ascii="Times New Roman" w:hAnsi="Times New Roman"/>
          <w:sz w:val="24"/>
          <w:szCs w:val="24"/>
        </w:rPr>
        <w:tab/>
        <w:t>£16,876.33</w:t>
      </w:r>
    </w:p>
    <w:p w14:paraId="291CEF0F" w14:textId="5A9807B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Gallaghers / Aviva</w:t>
      </w:r>
      <w:r w:rsidRPr="00592E91">
        <w:rPr>
          <w:rFonts w:ascii="Times New Roman" w:hAnsi="Times New Roman"/>
          <w:sz w:val="24"/>
          <w:szCs w:val="24"/>
        </w:rPr>
        <w:tab/>
        <w:t>Annual</w:t>
      </w:r>
      <w:r w:rsidRPr="00592E91">
        <w:rPr>
          <w:rFonts w:ascii="Times New Roman" w:hAnsi="Times New Roman"/>
          <w:sz w:val="24"/>
          <w:szCs w:val="24"/>
        </w:rPr>
        <w:tab/>
      </w:r>
      <w:r w:rsidR="00020969">
        <w:rPr>
          <w:rFonts w:ascii="Times New Roman" w:hAnsi="Times New Roman"/>
          <w:sz w:val="24"/>
          <w:szCs w:val="24"/>
        </w:rPr>
        <w:tab/>
      </w:r>
      <w:r w:rsidRPr="00592E91">
        <w:rPr>
          <w:rFonts w:ascii="Times New Roman" w:hAnsi="Times New Roman"/>
          <w:sz w:val="24"/>
          <w:szCs w:val="24"/>
        </w:rPr>
        <w:t>£15,771.89</w:t>
      </w:r>
    </w:p>
    <w:p w14:paraId="560BE58B" w14:textId="0B36C200"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James Hallam</w:t>
      </w:r>
      <w:r w:rsidRPr="00592E91">
        <w:rPr>
          <w:rFonts w:ascii="Times New Roman" w:hAnsi="Times New Roman"/>
          <w:sz w:val="24"/>
          <w:szCs w:val="24"/>
        </w:rPr>
        <w:tab/>
      </w:r>
      <w:r w:rsidR="00020969">
        <w:rPr>
          <w:rFonts w:ascii="Times New Roman" w:hAnsi="Times New Roman"/>
          <w:sz w:val="24"/>
          <w:szCs w:val="24"/>
        </w:rPr>
        <w:tab/>
      </w:r>
      <w:r w:rsidRPr="00592E91">
        <w:rPr>
          <w:rFonts w:ascii="Times New Roman" w:hAnsi="Times New Roman"/>
          <w:sz w:val="24"/>
          <w:szCs w:val="24"/>
        </w:rPr>
        <w:t>Annual</w:t>
      </w:r>
      <w:r w:rsidRPr="00592E91">
        <w:rPr>
          <w:rFonts w:ascii="Times New Roman" w:hAnsi="Times New Roman"/>
          <w:sz w:val="24"/>
          <w:szCs w:val="24"/>
        </w:rPr>
        <w:tab/>
      </w:r>
      <w:r w:rsidR="00020969">
        <w:rPr>
          <w:rFonts w:ascii="Times New Roman" w:hAnsi="Times New Roman"/>
          <w:sz w:val="24"/>
          <w:szCs w:val="24"/>
        </w:rPr>
        <w:tab/>
      </w:r>
      <w:r w:rsidRPr="00592E91">
        <w:rPr>
          <w:rFonts w:ascii="Times New Roman" w:hAnsi="Times New Roman"/>
          <w:sz w:val="24"/>
          <w:szCs w:val="24"/>
        </w:rPr>
        <w:t>£16,182.53</w:t>
      </w:r>
    </w:p>
    <w:p w14:paraId="2171F032" w14:textId="77777777" w:rsidR="00592E91" w:rsidRPr="00020969" w:rsidRDefault="00592E91" w:rsidP="00020969">
      <w:pPr>
        <w:ind w:left="1440" w:hanging="22"/>
        <w:jc w:val="both"/>
        <w:rPr>
          <w:rFonts w:ascii="Times New Roman" w:hAnsi="Times New Roman"/>
          <w:sz w:val="16"/>
          <w:szCs w:val="16"/>
        </w:rPr>
      </w:pPr>
    </w:p>
    <w:p w14:paraId="2B187AD1"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The Zurich 3-Year LTA is approximately:</w:t>
      </w:r>
    </w:p>
    <w:p w14:paraId="652C76CB"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£2,273.67 higher than the current year premium, </w:t>
      </w:r>
    </w:p>
    <w:p w14:paraId="75D645E6"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but includes: </w:t>
      </w:r>
    </w:p>
    <w:p w14:paraId="384487EF" w14:textId="77777777" w:rsidR="00592E91" w:rsidRPr="00592E91" w:rsidRDefault="00592E91" w:rsidP="00020969">
      <w:pPr>
        <w:ind w:left="2127"/>
        <w:jc w:val="both"/>
        <w:rPr>
          <w:rFonts w:ascii="Times New Roman" w:hAnsi="Times New Roman"/>
          <w:sz w:val="24"/>
          <w:szCs w:val="24"/>
        </w:rPr>
      </w:pPr>
      <w:r w:rsidRPr="00592E91">
        <w:rPr>
          <w:rFonts w:ascii="Times New Roman" w:hAnsi="Times New Roman"/>
          <w:sz w:val="24"/>
          <w:szCs w:val="24"/>
        </w:rPr>
        <w:t>o</w:t>
      </w:r>
      <w:r w:rsidRPr="00592E91">
        <w:rPr>
          <w:rFonts w:ascii="Times New Roman" w:hAnsi="Times New Roman"/>
          <w:sz w:val="24"/>
          <w:szCs w:val="24"/>
        </w:rPr>
        <w:tab/>
        <w:t xml:space="preserve">additional assets, </w:t>
      </w:r>
    </w:p>
    <w:p w14:paraId="381FAD92" w14:textId="77777777" w:rsidR="00592E91" w:rsidRPr="00592E91" w:rsidRDefault="00592E91" w:rsidP="00020969">
      <w:pPr>
        <w:ind w:left="2127"/>
        <w:jc w:val="both"/>
        <w:rPr>
          <w:rFonts w:ascii="Times New Roman" w:hAnsi="Times New Roman"/>
          <w:sz w:val="24"/>
          <w:szCs w:val="24"/>
        </w:rPr>
      </w:pPr>
      <w:r w:rsidRPr="00592E91">
        <w:rPr>
          <w:rFonts w:ascii="Times New Roman" w:hAnsi="Times New Roman"/>
          <w:sz w:val="24"/>
          <w:szCs w:val="24"/>
        </w:rPr>
        <w:t>o</w:t>
      </w:r>
      <w:r w:rsidRPr="00592E91">
        <w:rPr>
          <w:rFonts w:ascii="Times New Roman" w:hAnsi="Times New Roman"/>
          <w:sz w:val="24"/>
          <w:szCs w:val="24"/>
        </w:rPr>
        <w:tab/>
        <w:t xml:space="preserve">expanded leisure equipment cover, </w:t>
      </w:r>
    </w:p>
    <w:p w14:paraId="32529A66" w14:textId="77777777" w:rsidR="00592E91" w:rsidRPr="00592E91" w:rsidRDefault="00592E91" w:rsidP="00020969">
      <w:pPr>
        <w:ind w:left="2127"/>
        <w:jc w:val="both"/>
        <w:rPr>
          <w:rFonts w:ascii="Times New Roman" w:hAnsi="Times New Roman"/>
          <w:sz w:val="24"/>
          <w:szCs w:val="24"/>
        </w:rPr>
      </w:pPr>
      <w:r w:rsidRPr="00592E91">
        <w:rPr>
          <w:rFonts w:ascii="Times New Roman" w:hAnsi="Times New Roman"/>
          <w:sz w:val="24"/>
          <w:szCs w:val="24"/>
        </w:rPr>
        <w:t>o</w:t>
      </w:r>
      <w:r w:rsidRPr="00592E91">
        <w:rPr>
          <w:rFonts w:ascii="Times New Roman" w:hAnsi="Times New Roman"/>
          <w:sz w:val="24"/>
          <w:szCs w:val="24"/>
        </w:rPr>
        <w:tab/>
        <w:t xml:space="preserve">inflationary pressures, </w:t>
      </w:r>
    </w:p>
    <w:p w14:paraId="25FA0529" w14:textId="77777777" w:rsidR="00592E91" w:rsidRPr="00592E91" w:rsidRDefault="00592E91" w:rsidP="00020969">
      <w:pPr>
        <w:ind w:left="2127"/>
        <w:jc w:val="both"/>
        <w:rPr>
          <w:rFonts w:ascii="Times New Roman" w:hAnsi="Times New Roman"/>
          <w:sz w:val="24"/>
          <w:szCs w:val="24"/>
        </w:rPr>
      </w:pPr>
      <w:r w:rsidRPr="00592E91">
        <w:rPr>
          <w:rFonts w:ascii="Times New Roman" w:hAnsi="Times New Roman"/>
          <w:sz w:val="24"/>
          <w:szCs w:val="24"/>
        </w:rPr>
        <w:t>o</w:t>
      </w:r>
      <w:r w:rsidRPr="00592E91">
        <w:rPr>
          <w:rFonts w:ascii="Times New Roman" w:hAnsi="Times New Roman"/>
          <w:sz w:val="24"/>
          <w:szCs w:val="24"/>
        </w:rPr>
        <w:tab/>
        <w:t xml:space="preserve">and increased claims experience. </w:t>
      </w:r>
    </w:p>
    <w:p w14:paraId="62B428A2" w14:textId="77777777" w:rsidR="00592E91" w:rsidRPr="00592E91" w:rsidRDefault="00592E91" w:rsidP="00020969">
      <w:pPr>
        <w:ind w:left="1440"/>
        <w:jc w:val="both"/>
        <w:rPr>
          <w:rFonts w:ascii="Times New Roman" w:hAnsi="Times New Roman"/>
          <w:sz w:val="24"/>
          <w:szCs w:val="24"/>
        </w:rPr>
      </w:pPr>
      <w:r w:rsidRPr="00592E91">
        <w:rPr>
          <w:rFonts w:ascii="Times New Roman" w:hAnsi="Times New Roman"/>
          <w:sz w:val="24"/>
          <w:szCs w:val="24"/>
        </w:rPr>
        <w:t>Given current insurance market conditions, officers consider the increase reasonable and reflective of wider market trends. The revised Zurich quotation also represents a substantial reduction from the insurer’s original proposal, reducing the three-year option by approximately £1,608.</w:t>
      </w:r>
    </w:p>
    <w:p w14:paraId="3487C17E" w14:textId="77777777" w:rsidR="00592E91" w:rsidRPr="00020969" w:rsidRDefault="00592E91" w:rsidP="00592E91">
      <w:pPr>
        <w:ind w:left="1440" w:hanging="720"/>
        <w:jc w:val="both"/>
        <w:rPr>
          <w:rFonts w:ascii="Times New Roman" w:hAnsi="Times New Roman"/>
          <w:sz w:val="16"/>
          <w:szCs w:val="16"/>
        </w:rPr>
      </w:pPr>
    </w:p>
    <w:p w14:paraId="5716D52A" w14:textId="77777777" w:rsidR="00592E91" w:rsidRPr="00020969" w:rsidRDefault="00592E91" w:rsidP="00020969">
      <w:pPr>
        <w:ind w:left="1440"/>
        <w:jc w:val="both"/>
        <w:rPr>
          <w:rFonts w:ascii="Times New Roman" w:hAnsi="Times New Roman"/>
          <w:b/>
          <w:bCs/>
          <w:sz w:val="24"/>
          <w:szCs w:val="24"/>
        </w:rPr>
      </w:pPr>
      <w:r w:rsidRPr="00020969">
        <w:rPr>
          <w:rFonts w:ascii="Times New Roman" w:hAnsi="Times New Roman"/>
          <w:b/>
          <w:bCs/>
          <w:sz w:val="24"/>
          <w:szCs w:val="24"/>
        </w:rPr>
        <w:t>Risk Assessment</w:t>
      </w:r>
    </w:p>
    <w:p w14:paraId="21FC96A8" w14:textId="77777777" w:rsidR="00592E91" w:rsidRPr="00592E91" w:rsidRDefault="00592E91" w:rsidP="00020969">
      <w:pPr>
        <w:ind w:left="1440"/>
        <w:jc w:val="both"/>
        <w:rPr>
          <w:rFonts w:ascii="Times New Roman" w:hAnsi="Times New Roman"/>
          <w:sz w:val="24"/>
          <w:szCs w:val="24"/>
        </w:rPr>
      </w:pPr>
      <w:r w:rsidRPr="00592E91">
        <w:rPr>
          <w:rFonts w:ascii="Times New Roman" w:hAnsi="Times New Roman"/>
          <w:sz w:val="24"/>
          <w:szCs w:val="24"/>
        </w:rPr>
        <w:t>Insurance arrangements represent a critical corporate risk management function.</w:t>
      </w:r>
    </w:p>
    <w:p w14:paraId="4BA49C88" w14:textId="0F58238B" w:rsidR="00020969" w:rsidRPr="00020969" w:rsidRDefault="00020969" w:rsidP="00592E91">
      <w:pPr>
        <w:ind w:left="1440" w:hanging="720"/>
        <w:jc w:val="both"/>
        <w:rPr>
          <w:rFonts w:ascii="Times New Roman" w:hAnsi="Times New Roman"/>
          <w:sz w:val="16"/>
          <w:szCs w:val="16"/>
        </w:rPr>
      </w:pPr>
      <w:r>
        <w:rPr>
          <w:rFonts w:ascii="Times New Roman" w:hAnsi="Times New Roman"/>
          <w:sz w:val="24"/>
          <w:szCs w:val="24"/>
        </w:rPr>
        <w:tab/>
      </w:r>
    </w:p>
    <w:p w14:paraId="722C822C" w14:textId="6044D4CD" w:rsidR="00592E91" w:rsidRPr="00592E91" w:rsidRDefault="00592E91" w:rsidP="00020969">
      <w:pPr>
        <w:ind w:left="1440"/>
        <w:jc w:val="both"/>
        <w:rPr>
          <w:rFonts w:ascii="Times New Roman" w:hAnsi="Times New Roman"/>
          <w:sz w:val="24"/>
          <w:szCs w:val="24"/>
        </w:rPr>
      </w:pPr>
      <w:r w:rsidRPr="00592E91">
        <w:rPr>
          <w:rFonts w:ascii="Times New Roman" w:hAnsi="Times New Roman"/>
          <w:sz w:val="24"/>
          <w:szCs w:val="24"/>
        </w:rPr>
        <w:t>Key considerations in the officer assessment include:</w:t>
      </w:r>
    </w:p>
    <w:p w14:paraId="308AB557" w14:textId="77777777" w:rsidR="00592E91" w:rsidRPr="00592E91" w:rsidRDefault="00592E91" w:rsidP="00020969">
      <w:pPr>
        <w:ind w:left="1440"/>
        <w:jc w:val="both"/>
        <w:rPr>
          <w:rFonts w:ascii="Times New Roman" w:hAnsi="Times New Roman"/>
          <w:sz w:val="24"/>
          <w:szCs w:val="24"/>
        </w:rPr>
      </w:pPr>
      <w:r w:rsidRPr="00592E91">
        <w:rPr>
          <w:rFonts w:ascii="Times New Roman" w:hAnsi="Times New Roman"/>
          <w:sz w:val="24"/>
          <w:szCs w:val="24"/>
        </w:rPr>
        <w:t>Continuity and Stability</w:t>
      </w:r>
    </w:p>
    <w:p w14:paraId="545B9F0C"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Remaining with Zurich avoids:</w:t>
      </w:r>
    </w:p>
    <w:p w14:paraId="59F18465"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transition risks, </w:t>
      </w:r>
    </w:p>
    <w:p w14:paraId="21710C42"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potential gaps in cover interpretation, </w:t>
      </w:r>
    </w:p>
    <w:p w14:paraId="08EFF33B"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asset revaluation discrepancies, </w:t>
      </w:r>
    </w:p>
    <w:p w14:paraId="7852DB33"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and administrative implementation delays. </w:t>
      </w:r>
    </w:p>
    <w:p w14:paraId="509FC156" w14:textId="77777777" w:rsidR="00020969" w:rsidRPr="00020969" w:rsidRDefault="00020969" w:rsidP="00020969">
      <w:pPr>
        <w:ind w:left="1440" w:hanging="22"/>
        <w:jc w:val="both"/>
        <w:rPr>
          <w:rFonts w:ascii="Times New Roman" w:hAnsi="Times New Roman"/>
          <w:sz w:val="16"/>
          <w:szCs w:val="16"/>
        </w:rPr>
      </w:pPr>
    </w:p>
    <w:p w14:paraId="1DB01948" w14:textId="652ED49F"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Specialist Local Authority Experience</w:t>
      </w:r>
    </w:p>
    <w:p w14:paraId="07C6AC69"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Zurich Municipal remains one of the principal insurers specialising in:</w:t>
      </w:r>
    </w:p>
    <w:p w14:paraId="6BD0F608"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Town and Parish Councils, </w:t>
      </w:r>
    </w:p>
    <w:p w14:paraId="4A7B9275"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local authority assets, </w:t>
      </w:r>
    </w:p>
    <w:p w14:paraId="01AE6E98"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leisure facilities, </w:t>
      </w:r>
    </w:p>
    <w:p w14:paraId="1BD579C3"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and public sector liability exposures. </w:t>
      </w:r>
    </w:p>
    <w:p w14:paraId="02FE8DD5" w14:textId="77777777" w:rsidR="00020969" w:rsidRPr="00020969" w:rsidRDefault="00020969" w:rsidP="00020969">
      <w:pPr>
        <w:ind w:left="1440" w:hanging="22"/>
        <w:jc w:val="both"/>
        <w:rPr>
          <w:rFonts w:ascii="Times New Roman" w:hAnsi="Times New Roman"/>
          <w:sz w:val="16"/>
          <w:szCs w:val="16"/>
        </w:rPr>
      </w:pPr>
    </w:p>
    <w:p w14:paraId="67ACFEB0" w14:textId="1BC8D776"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Claims Experience</w:t>
      </w:r>
    </w:p>
    <w:p w14:paraId="72B39667"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The Council has experienced increased fleet claims during the current insurance period. Retaining an insurer already familiar with the Council’s claims history may reduce future disputes or underwriting complications.</w:t>
      </w:r>
    </w:p>
    <w:p w14:paraId="1359EEEB" w14:textId="77777777" w:rsidR="00020969" w:rsidRPr="00020969" w:rsidRDefault="00020969" w:rsidP="00592E91">
      <w:pPr>
        <w:ind w:left="1440" w:hanging="720"/>
        <w:jc w:val="both"/>
        <w:rPr>
          <w:rFonts w:ascii="Times New Roman" w:hAnsi="Times New Roman"/>
          <w:sz w:val="16"/>
          <w:szCs w:val="16"/>
        </w:rPr>
      </w:pPr>
    </w:p>
    <w:p w14:paraId="6E9DDFE8" w14:textId="7A93CE30"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Asset Coverage</w:t>
      </w:r>
    </w:p>
    <w:p w14:paraId="39A3B61A"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The revised Zurich quotation explicitly incorporates:</w:t>
      </w:r>
    </w:p>
    <w:p w14:paraId="588DCFCC"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leisure equipment, </w:t>
      </w:r>
    </w:p>
    <w:p w14:paraId="5369A278"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play equipment, </w:t>
      </w:r>
    </w:p>
    <w:p w14:paraId="168ABBE0"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CCTV infrastructure, </w:t>
      </w:r>
    </w:p>
    <w:p w14:paraId="63563187"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street furniture, </w:t>
      </w:r>
    </w:p>
    <w:p w14:paraId="7CB6E7DF"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and other mid-year asset additions. </w:t>
      </w:r>
    </w:p>
    <w:p w14:paraId="0CB56DC4" w14:textId="77777777" w:rsidR="00020969" w:rsidRPr="00020969" w:rsidRDefault="00020969" w:rsidP="00592E91">
      <w:pPr>
        <w:ind w:left="1440" w:hanging="720"/>
        <w:jc w:val="both"/>
        <w:rPr>
          <w:rFonts w:ascii="Times New Roman" w:hAnsi="Times New Roman"/>
          <w:sz w:val="16"/>
          <w:szCs w:val="16"/>
        </w:rPr>
      </w:pPr>
    </w:p>
    <w:p w14:paraId="0FEA626E" w14:textId="438CD432"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Procurement Timing</w:t>
      </w:r>
    </w:p>
    <w:p w14:paraId="2DCED8B9"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At the point of report preparation:</w:t>
      </w:r>
    </w:p>
    <w:p w14:paraId="735D04F9"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no final revised quotation had been received from James Hallam, </w:t>
      </w:r>
    </w:p>
    <w:p w14:paraId="5294C781"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Gallaghers amendments remained outstanding, </w:t>
      </w:r>
    </w:p>
    <w:p w14:paraId="30B6943A"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and time constraints ahead of renewal limited further comparative review. </w:t>
      </w:r>
    </w:p>
    <w:p w14:paraId="67615247" w14:textId="77777777" w:rsidR="00592E91" w:rsidRPr="00020969" w:rsidRDefault="00592E91" w:rsidP="00592E91">
      <w:pPr>
        <w:ind w:left="1440" w:hanging="720"/>
        <w:jc w:val="both"/>
        <w:rPr>
          <w:rFonts w:ascii="Times New Roman" w:hAnsi="Times New Roman"/>
          <w:sz w:val="16"/>
          <w:szCs w:val="16"/>
        </w:rPr>
      </w:pPr>
    </w:p>
    <w:p w14:paraId="1B9E6C80"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Safeguarding and Youth Provision</w:t>
      </w:r>
    </w:p>
    <w:p w14:paraId="27B523E6"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As part of the renewal exercise, insurers sought additional information relating to:</w:t>
      </w:r>
    </w:p>
    <w:p w14:paraId="6B2EE746"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youth provision, </w:t>
      </w:r>
    </w:p>
    <w:p w14:paraId="016B5588"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safeguarding controls, </w:t>
      </w:r>
    </w:p>
    <w:p w14:paraId="0DBCE181"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abuse exposure, </w:t>
      </w:r>
    </w:p>
    <w:p w14:paraId="2223D3F4"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and staff conduct policies. </w:t>
      </w:r>
    </w:p>
    <w:p w14:paraId="22E0A7BB" w14:textId="77777777" w:rsidR="00020969" w:rsidRPr="00020969" w:rsidRDefault="00020969" w:rsidP="00592E91">
      <w:pPr>
        <w:ind w:left="1440" w:hanging="720"/>
        <w:jc w:val="both"/>
        <w:rPr>
          <w:rFonts w:ascii="Times New Roman" w:hAnsi="Times New Roman"/>
          <w:sz w:val="16"/>
          <w:szCs w:val="16"/>
        </w:rPr>
      </w:pPr>
    </w:p>
    <w:p w14:paraId="5386FE8F" w14:textId="788F0C88"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Officers have reviewed insurer recommendations regarding:</w:t>
      </w:r>
    </w:p>
    <w:p w14:paraId="7CE09E02"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codes of conduct, </w:t>
      </w:r>
    </w:p>
    <w:p w14:paraId="501AA404"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safeguarding record retention, </w:t>
      </w:r>
    </w:p>
    <w:p w14:paraId="29131FDF"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anti-bullying procedures, </w:t>
      </w:r>
    </w:p>
    <w:p w14:paraId="5DBA6F7F"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and staff training. </w:t>
      </w:r>
    </w:p>
    <w:p w14:paraId="4E3DB001" w14:textId="77777777" w:rsidR="00020969" w:rsidRPr="00020969" w:rsidRDefault="00020969" w:rsidP="00592E91">
      <w:pPr>
        <w:ind w:left="1440" w:hanging="720"/>
        <w:jc w:val="both"/>
        <w:rPr>
          <w:rFonts w:ascii="Times New Roman" w:hAnsi="Times New Roman"/>
          <w:sz w:val="16"/>
          <w:szCs w:val="16"/>
        </w:rPr>
      </w:pPr>
    </w:p>
    <w:p w14:paraId="545451E6" w14:textId="41860A15"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Whilst many of these practices are already in place operationally, additional policy refinement may be beneficial irrespective of insurer selection and will be reviewed separately through the Council’s safeguarding governance arrangements.</w:t>
      </w:r>
    </w:p>
    <w:p w14:paraId="41D6BA93" w14:textId="77777777" w:rsidR="00592E91" w:rsidRPr="00020969" w:rsidRDefault="00592E91" w:rsidP="00592E91">
      <w:pPr>
        <w:ind w:left="1440" w:hanging="720"/>
        <w:jc w:val="both"/>
        <w:rPr>
          <w:rFonts w:ascii="Times New Roman" w:hAnsi="Times New Roman"/>
          <w:sz w:val="16"/>
          <w:szCs w:val="16"/>
        </w:rPr>
      </w:pPr>
    </w:p>
    <w:p w14:paraId="65C060F5" w14:textId="77777777" w:rsidR="00592E91" w:rsidRPr="00020969" w:rsidRDefault="00592E91" w:rsidP="00020969">
      <w:pPr>
        <w:ind w:left="1440" w:hanging="22"/>
        <w:jc w:val="both"/>
        <w:rPr>
          <w:rFonts w:ascii="Times New Roman" w:hAnsi="Times New Roman"/>
          <w:b/>
          <w:bCs/>
          <w:sz w:val="24"/>
          <w:szCs w:val="24"/>
        </w:rPr>
      </w:pPr>
      <w:r w:rsidRPr="00020969">
        <w:rPr>
          <w:rFonts w:ascii="Times New Roman" w:hAnsi="Times New Roman"/>
          <w:b/>
          <w:bCs/>
          <w:sz w:val="24"/>
          <w:szCs w:val="24"/>
        </w:rPr>
        <w:t>Officer Recommendation</w:t>
      </w:r>
    </w:p>
    <w:p w14:paraId="205482C1"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Having reviewed the quotations received and taking account of:</w:t>
      </w:r>
    </w:p>
    <w:p w14:paraId="6528E13B"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cover suitability, </w:t>
      </w:r>
    </w:p>
    <w:p w14:paraId="6C557A55"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continuity of service, </w:t>
      </w:r>
    </w:p>
    <w:p w14:paraId="26431048"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specialist local council expertise, </w:t>
      </w:r>
    </w:p>
    <w:p w14:paraId="75D4684E"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current claims experience, </w:t>
      </w:r>
    </w:p>
    <w:p w14:paraId="70B2637B"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operational risk, </w:t>
      </w:r>
    </w:p>
    <w:p w14:paraId="069F5C4D"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and market conditions, </w:t>
      </w:r>
    </w:p>
    <w:p w14:paraId="2AA497C4" w14:textId="77777777" w:rsidR="00592E91" w:rsidRPr="00B3722A" w:rsidRDefault="00592E91" w:rsidP="00592E91">
      <w:pPr>
        <w:ind w:left="1440" w:hanging="720"/>
        <w:jc w:val="both"/>
        <w:rPr>
          <w:rFonts w:ascii="Times New Roman" w:hAnsi="Times New Roman"/>
          <w:sz w:val="16"/>
          <w:szCs w:val="16"/>
        </w:rPr>
      </w:pPr>
    </w:p>
    <w:p w14:paraId="075F10F9"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Officers Recommendation that the Council:</w:t>
      </w:r>
    </w:p>
    <w:p w14:paraId="651AE0F8"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Approves renewal of the Council’s insurance arrangements with Zurich Municipal. </w:t>
      </w:r>
    </w:p>
    <w:p w14:paraId="533572FE" w14:textId="77777777" w:rsidR="00592E91" w:rsidRPr="00592E91" w:rsidRDefault="00592E91" w:rsidP="00020969">
      <w:pPr>
        <w:ind w:left="1440" w:hanging="22"/>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Approves entry into the 3-Year Long Term Agreement (LTA) at a premium of: </w:t>
      </w:r>
    </w:p>
    <w:p w14:paraId="44895F80" w14:textId="77777777" w:rsidR="00592E91" w:rsidRPr="00592E91" w:rsidRDefault="00592E91" w:rsidP="00020969">
      <w:pPr>
        <w:ind w:left="2127"/>
        <w:jc w:val="both"/>
        <w:rPr>
          <w:rFonts w:ascii="Times New Roman" w:hAnsi="Times New Roman"/>
          <w:sz w:val="24"/>
          <w:szCs w:val="24"/>
        </w:rPr>
      </w:pPr>
      <w:r w:rsidRPr="00592E91">
        <w:rPr>
          <w:rFonts w:ascii="Times New Roman" w:hAnsi="Times New Roman"/>
          <w:sz w:val="24"/>
          <w:szCs w:val="24"/>
        </w:rPr>
        <w:t>o</w:t>
      </w:r>
      <w:r w:rsidRPr="00592E91">
        <w:rPr>
          <w:rFonts w:ascii="Times New Roman" w:hAnsi="Times New Roman"/>
          <w:sz w:val="24"/>
          <w:szCs w:val="24"/>
        </w:rPr>
        <w:tab/>
        <w:t xml:space="preserve">£16,876.33 including IPT </w:t>
      </w:r>
    </w:p>
    <w:p w14:paraId="65219A8C" w14:textId="77777777" w:rsidR="00592E91" w:rsidRPr="00592E91" w:rsidRDefault="00592E91" w:rsidP="00020969">
      <w:pPr>
        <w:ind w:left="2127" w:hanging="709"/>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 xml:space="preserve">Delegates authority to the Town Clerk/RFO to finalise all renewal documentation and associated policy schedules. </w:t>
      </w:r>
    </w:p>
    <w:p w14:paraId="7BC9F4BE" w14:textId="5532E006" w:rsidR="00F12584" w:rsidRDefault="00592E91" w:rsidP="00020969">
      <w:pPr>
        <w:ind w:left="2127" w:hanging="709"/>
        <w:jc w:val="both"/>
        <w:rPr>
          <w:rFonts w:ascii="Times New Roman" w:hAnsi="Times New Roman"/>
          <w:sz w:val="24"/>
          <w:szCs w:val="24"/>
        </w:rPr>
      </w:pPr>
      <w:r w:rsidRPr="00592E91">
        <w:rPr>
          <w:rFonts w:ascii="Times New Roman" w:hAnsi="Times New Roman"/>
          <w:sz w:val="24"/>
          <w:szCs w:val="24"/>
        </w:rPr>
        <w:t>-</w:t>
      </w:r>
      <w:r w:rsidRPr="00592E91">
        <w:rPr>
          <w:rFonts w:ascii="Times New Roman" w:hAnsi="Times New Roman"/>
          <w:sz w:val="24"/>
          <w:szCs w:val="24"/>
        </w:rPr>
        <w:tab/>
        <w:t>Notes that safeguarding and youth provision policies will continue to be reviewed and strengthened where necessary in line with insurer recommendations and best practice guidance.</w:t>
      </w:r>
    </w:p>
    <w:p w14:paraId="47B14A1A" w14:textId="77777777" w:rsidR="0063523B" w:rsidRPr="00B3722A" w:rsidRDefault="0063523B" w:rsidP="0063523B">
      <w:pPr>
        <w:ind w:left="1440" w:hanging="720"/>
        <w:jc w:val="both"/>
        <w:rPr>
          <w:rFonts w:ascii="Times New Roman" w:hAnsi="Times New Roman"/>
          <w:sz w:val="16"/>
          <w:szCs w:val="16"/>
        </w:rPr>
      </w:pPr>
    </w:p>
    <w:p w14:paraId="4143C538" w14:textId="11010596" w:rsidR="00020969" w:rsidRDefault="00020969" w:rsidP="0063523B">
      <w:pPr>
        <w:ind w:left="1440" w:hanging="720"/>
        <w:jc w:val="both"/>
        <w:rPr>
          <w:rFonts w:ascii="Times New Roman" w:hAnsi="Times New Roman"/>
          <w:sz w:val="24"/>
          <w:szCs w:val="24"/>
        </w:rPr>
      </w:pPr>
      <w:r>
        <w:rPr>
          <w:rFonts w:ascii="Times New Roman" w:hAnsi="Times New Roman"/>
          <w:sz w:val="24"/>
          <w:szCs w:val="24"/>
        </w:rPr>
        <w:tab/>
      </w:r>
      <w:r w:rsidR="00B3722A">
        <w:rPr>
          <w:rFonts w:ascii="Times New Roman" w:hAnsi="Times New Roman"/>
          <w:sz w:val="24"/>
          <w:szCs w:val="24"/>
        </w:rPr>
        <w:t>Following discussion, Councillor Kulwinder Singh Sappal proposed remaining with Zurich Municipal insurance company for a further three years as detailed in the recommendation above, seconded by Councillor Natalie Field, carried unanimously.</w:t>
      </w:r>
    </w:p>
    <w:p w14:paraId="02F2AD11" w14:textId="77777777" w:rsidR="00020969" w:rsidRPr="00B3722A" w:rsidRDefault="00020969" w:rsidP="0063523B">
      <w:pPr>
        <w:ind w:left="1440" w:hanging="720"/>
        <w:jc w:val="both"/>
        <w:rPr>
          <w:rFonts w:ascii="Times New Roman" w:hAnsi="Times New Roman"/>
          <w:sz w:val="16"/>
          <w:szCs w:val="16"/>
        </w:rPr>
      </w:pPr>
    </w:p>
    <w:p w14:paraId="14162B8B" w14:textId="77777777" w:rsidR="00B3722A" w:rsidRPr="00B3722A" w:rsidRDefault="00B3722A" w:rsidP="0063523B">
      <w:pPr>
        <w:ind w:left="1440" w:hanging="720"/>
        <w:jc w:val="both"/>
        <w:rPr>
          <w:rFonts w:ascii="Times New Roman" w:hAnsi="Times New Roman"/>
          <w:sz w:val="16"/>
          <w:szCs w:val="16"/>
        </w:rPr>
      </w:pPr>
    </w:p>
    <w:p w14:paraId="7C7E9F71" w14:textId="2B7BCE97" w:rsidR="0063523B" w:rsidRPr="003F4B7A" w:rsidRDefault="0063523B" w:rsidP="0063523B">
      <w:pPr>
        <w:ind w:left="1440" w:hanging="720"/>
        <w:jc w:val="both"/>
        <w:rPr>
          <w:rFonts w:ascii="Times New Roman" w:hAnsi="Times New Roman"/>
          <w:b/>
          <w:bCs/>
          <w:sz w:val="24"/>
          <w:szCs w:val="24"/>
        </w:rPr>
      </w:pPr>
      <w:r w:rsidRPr="003F4B7A">
        <w:rPr>
          <w:rFonts w:ascii="Times New Roman" w:hAnsi="Times New Roman"/>
          <w:b/>
          <w:bCs/>
          <w:sz w:val="24"/>
          <w:szCs w:val="24"/>
        </w:rPr>
        <w:t>8.5</w:t>
      </w:r>
      <w:r w:rsidRPr="003F4B7A">
        <w:rPr>
          <w:rFonts w:ascii="Times New Roman" w:hAnsi="Times New Roman"/>
          <w:b/>
          <w:bCs/>
          <w:sz w:val="24"/>
          <w:szCs w:val="24"/>
        </w:rPr>
        <w:tab/>
        <w:t xml:space="preserve">Financial information to be included within the Baileys Court Activity Centre Redevelopment Project – public consultation  </w:t>
      </w:r>
    </w:p>
    <w:bookmarkEnd w:id="2"/>
    <w:p w14:paraId="1D2FC8A8" w14:textId="77777777" w:rsidR="0063523B" w:rsidRPr="000B4BEA" w:rsidRDefault="0063523B" w:rsidP="00AD4216">
      <w:pPr>
        <w:pStyle w:val="BodyTextIndent2"/>
        <w:ind w:hanging="720"/>
        <w:rPr>
          <w:b/>
          <w:bCs/>
          <w:sz w:val="16"/>
          <w:szCs w:val="16"/>
        </w:rPr>
      </w:pPr>
    </w:p>
    <w:p w14:paraId="06B6B717" w14:textId="77777777" w:rsidR="003F4B7A" w:rsidRPr="003F4B7A" w:rsidRDefault="003F4B7A" w:rsidP="003F4B7A">
      <w:pPr>
        <w:pStyle w:val="BodyTextIndent2"/>
        <w:ind w:hanging="720"/>
        <w:rPr>
          <w:b/>
          <w:bCs/>
          <w:szCs w:val="24"/>
        </w:rPr>
      </w:pPr>
      <w:r>
        <w:rPr>
          <w:b/>
          <w:bCs/>
          <w:szCs w:val="24"/>
        </w:rPr>
        <w:tab/>
      </w:r>
      <w:r w:rsidRPr="003F4B7A">
        <w:rPr>
          <w:b/>
          <w:bCs/>
          <w:szCs w:val="24"/>
        </w:rPr>
        <w:t>Background</w:t>
      </w:r>
    </w:p>
    <w:p w14:paraId="2A9A942C" w14:textId="77777777" w:rsidR="003F4B7A" w:rsidRPr="003F4B7A" w:rsidRDefault="003F4B7A" w:rsidP="003F4B7A">
      <w:pPr>
        <w:pStyle w:val="BodyTextIndent2"/>
        <w:rPr>
          <w:szCs w:val="24"/>
        </w:rPr>
      </w:pPr>
      <w:r w:rsidRPr="003F4B7A">
        <w:rPr>
          <w:szCs w:val="24"/>
        </w:rPr>
        <w:t>At the Full Council meeting held on 13 May 2026, councillors considered the ongoing development proposals for the Baileys Court Activity Centre Redevelopment Project, including the requirement to undertake public consultation regarding both the proposed redevelopment and the associated funding implications.</w:t>
      </w:r>
    </w:p>
    <w:p w14:paraId="268F107E" w14:textId="77777777" w:rsidR="003F4B7A" w:rsidRPr="000B4BEA" w:rsidRDefault="003F4B7A" w:rsidP="003F4B7A">
      <w:pPr>
        <w:pStyle w:val="BodyTextIndent2"/>
        <w:ind w:hanging="720"/>
        <w:rPr>
          <w:sz w:val="16"/>
          <w:szCs w:val="16"/>
        </w:rPr>
      </w:pPr>
    </w:p>
    <w:p w14:paraId="073312E9" w14:textId="21CF3E20" w:rsidR="003F4B7A" w:rsidRPr="003F4B7A" w:rsidRDefault="003F4B7A" w:rsidP="003F4B7A">
      <w:pPr>
        <w:pStyle w:val="BodyTextIndent2"/>
        <w:rPr>
          <w:szCs w:val="24"/>
        </w:rPr>
      </w:pPr>
      <w:r w:rsidRPr="003F4B7A">
        <w:rPr>
          <w:szCs w:val="24"/>
        </w:rPr>
        <w:t xml:space="preserve">Councillors confirmed that additional information relating to the estimated costs of borrowing and potential loan repayment options should </w:t>
      </w:r>
      <w:proofErr w:type="gramStart"/>
      <w:r w:rsidRPr="003F4B7A">
        <w:rPr>
          <w:szCs w:val="24"/>
        </w:rPr>
        <w:t>be included</w:t>
      </w:r>
      <w:proofErr w:type="gramEnd"/>
      <w:r w:rsidRPr="003F4B7A">
        <w:rPr>
          <w:szCs w:val="24"/>
        </w:rPr>
        <w:t xml:space="preserve"> within the public consultation documentation. This </w:t>
      </w:r>
      <w:proofErr w:type="gramStart"/>
      <w:r w:rsidRPr="003F4B7A">
        <w:rPr>
          <w:szCs w:val="24"/>
        </w:rPr>
        <w:t>is intended</w:t>
      </w:r>
      <w:proofErr w:type="gramEnd"/>
      <w:r w:rsidRPr="003F4B7A">
        <w:rPr>
          <w:szCs w:val="24"/>
        </w:rPr>
        <w:t xml:space="preserve"> to ensure that:</w:t>
      </w:r>
    </w:p>
    <w:p w14:paraId="4D692D97" w14:textId="77777777" w:rsidR="003F4B7A" w:rsidRPr="003F4B7A" w:rsidRDefault="003F4B7A" w:rsidP="003F4B7A">
      <w:pPr>
        <w:pStyle w:val="BodyTextIndent2"/>
        <w:ind w:left="2127" w:hanging="709"/>
        <w:rPr>
          <w:szCs w:val="24"/>
        </w:rPr>
      </w:pPr>
      <w:r w:rsidRPr="003F4B7A">
        <w:rPr>
          <w:szCs w:val="24"/>
        </w:rPr>
        <w:t>•</w:t>
      </w:r>
      <w:r w:rsidRPr="003F4B7A">
        <w:rPr>
          <w:szCs w:val="24"/>
        </w:rPr>
        <w:tab/>
        <w:t xml:space="preserve">Residents are fully informed of the financial implications associated with the </w:t>
      </w:r>
      <w:proofErr w:type="gramStart"/>
      <w:r w:rsidRPr="003F4B7A">
        <w:rPr>
          <w:szCs w:val="24"/>
        </w:rPr>
        <w:t>project;</w:t>
      </w:r>
      <w:proofErr w:type="gramEnd"/>
    </w:p>
    <w:p w14:paraId="5706D57E" w14:textId="77777777" w:rsidR="003F4B7A" w:rsidRPr="003F4B7A" w:rsidRDefault="003F4B7A" w:rsidP="003F4B7A">
      <w:pPr>
        <w:pStyle w:val="BodyTextIndent2"/>
        <w:ind w:left="2127" w:hanging="709"/>
        <w:rPr>
          <w:szCs w:val="24"/>
        </w:rPr>
      </w:pPr>
      <w:r w:rsidRPr="003F4B7A">
        <w:rPr>
          <w:szCs w:val="24"/>
        </w:rPr>
        <w:t>•</w:t>
      </w:r>
      <w:r w:rsidRPr="003F4B7A">
        <w:rPr>
          <w:szCs w:val="24"/>
        </w:rPr>
        <w:tab/>
        <w:t xml:space="preserve">The Council </w:t>
      </w:r>
      <w:proofErr w:type="gramStart"/>
      <w:r w:rsidRPr="003F4B7A">
        <w:rPr>
          <w:szCs w:val="24"/>
        </w:rPr>
        <w:t>is able to</w:t>
      </w:r>
      <w:proofErr w:type="gramEnd"/>
      <w:r w:rsidRPr="003F4B7A">
        <w:rPr>
          <w:szCs w:val="24"/>
        </w:rPr>
        <w:t xml:space="preserve"> demonstrate meaningful public consultation regarding borrowing proposals; and</w:t>
      </w:r>
    </w:p>
    <w:p w14:paraId="3C39223C" w14:textId="77777777" w:rsidR="003F4B7A" w:rsidRPr="003F4B7A" w:rsidRDefault="003F4B7A" w:rsidP="003F4B7A">
      <w:pPr>
        <w:pStyle w:val="BodyTextIndent2"/>
        <w:ind w:left="2127" w:hanging="709"/>
        <w:rPr>
          <w:szCs w:val="24"/>
        </w:rPr>
      </w:pPr>
      <w:r w:rsidRPr="003F4B7A">
        <w:rPr>
          <w:szCs w:val="24"/>
        </w:rPr>
        <w:t>•</w:t>
      </w:r>
      <w:r w:rsidRPr="003F4B7A">
        <w:rPr>
          <w:szCs w:val="24"/>
        </w:rPr>
        <w:tab/>
        <w:t>The consultation process satisfies the requirements necessary should the Council subsequently need to apply for borrowing approval through the Public Works Loan Board (PWLB).</w:t>
      </w:r>
    </w:p>
    <w:p w14:paraId="46E09CF1" w14:textId="77777777" w:rsidR="000B4BEA" w:rsidRPr="000B4BEA" w:rsidRDefault="000B4BEA" w:rsidP="003F4B7A">
      <w:pPr>
        <w:pStyle w:val="BodyTextIndent2"/>
        <w:ind w:hanging="22"/>
        <w:rPr>
          <w:sz w:val="16"/>
          <w:szCs w:val="16"/>
        </w:rPr>
      </w:pPr>
    </w:p>
    <w:p w14:paraId="76E31B01" w14:textId="2A34CE71" w:rsidR="003F4B7A" w:rsidRPr="003F4B7A" w:rsidRDefault="003F4B7A" w:rsidP="003F4B7A">
      <w:pPr>
        <w:pStyle w:val="BodyTextIndent2"/>
        <w:ind w:hanging="22"/>
        <w:rPr>
          <w:szCs w:val="24"/>
        </w:rPr>
      </w:pPr>
      <w:r w:rsidRPr="003F4B7A">
        <w:rPr>
          <w:szCs w:val="24"/>
        </w:rPr>
        <w:t xml:space="preserve">The current estimated project cost remains approximately £1.6 million. Current assumptions estimate that </w:t>
      </w:r>
      <w:proofErr w:type="gramStart"/>
      <w:r w:rsidRPr="003F4B7A">
        <w:rPr>
          <w:szCs w:val="24"/>
        </w:rPr>
        <w:t>approximately 60%</w:t>
      </w:r>
      <w:proofErr w:type="gramEnd"/>
      <w:r w:rsidRPr="003F4B7A">
        <w:rPr>
          <w:szCs w:val="24"/>
        </w:rPr>
        <w:t xml:space="preserve"> of the project cost may potentially be secured through grants and external funding opportunities, subject to successful applications.</w:t>
      </w:r>
    </w:p>
    <w:p w14:paraId="245D675B" w14:textId="77777777" w:rsidR="003F4B7A" w:rsidRPr="000B4BEA" w:rsidRDefault="003F4B7A" w:rsidP="003F4B7A">
      <w:pPr>
        <w:pStyle w:val="BodyTextIndent2"/>
        <w:ind w:hanging="720"/>
        <w:rPr>
          <w:sz w:val="16"/>
          <w:szCs w:val="16"/>
        </w:rPr>
      </w:pPr>
    </w:p>
    <w:p w14:paraId="018FF2F2" w14:textId="069BDC41" w:rsidR="003F4B7A" w:rsidRPr="003F4B7A" w:rsidRDefault="003F4B7A" w:rsidP="003F4B7A">
      <w:pPr>
        <w:pStyle w:val="BodyTextIndent2"/>
        <w:ind w:hanging="22"/>
        <w:rPr>
          <w:szCs w:val="24"/>
        </w:rPr>
      </w:pPr>
      <w:r w:rsidRPr="003F4B7A">
        <w:rPr>
          <w:szCs w:val="24"/>
        </w:rPr>
        <w:t xml:space="preserve">This would leave an estimated remaining balance of approximately £640,000 to </w:t>
      </w:r>
      <w:proofErr w:type="gramStart"/>
      <w:r w:rsidRPr="003F4B7A">
        <w:rPr>
          <w:szCs w:val="24"/>
        </w:rPr>
        <w:t>be funded</w:t>
      </w:r>
      <w:proofErr w:type="gramEnd"/>
      <w:r w:rsidRPr="003F4B7A">
        <w:rPr>
          <w:szCs w:val="24"/>
        </w:rPr>
        <w:t xml:space="preserve"> by the Council.</w:t>
      </w:r>
    </w:p>
    <w:p w14:paraId="0A67F1E1" w14:textId="77777777" w:rsidR="003F4B7A" w:rsidRPr="000B4BEA" w:rsidRDefault="003F4B7A" w:rsidP="003F4B7A">
      <w:pPr>
        <w:pStyle w:val="BodyTextIndent2"/>
        <w:ind w:hanging="720"/>
        <w:rPr>
          <w:sz w:val="16"/>
          <w:szCs w:val="16"/>
        </w:rPr>
      </w:pPr>
    </w:p>
    <w:p w14:paraId="50B6EE8C" w14:textId="77777777" w:rsidR="003F4B7A" w:rsidRPr="000B4BEA" w:rsidRDefault="003F4B7A" w:rsidP="003F4B7A">
      <w:pPr>
        <w:pStyle w:val="BodyTextIndent2"/>
        <w:ind w:hanging="22"/>
        <w:rPr>
          <w:b/>
          <w:bCs/>
          <w:szCs w:val="24"/>
        </w:rPr>
      </w:pPr>
      <w:r w:rsidRPr="000B4BEA">
        <w:rPr>
          <w:b/>
          <w:bCs/>
          <w:szCs w:val="24"/>
        </w:rPr>
        <w:t>Existing Consultation Position</w:t>
      </w:r>
    </w:p>
    <w:p w14:paraId="14EA63D7" w14:textId="77777777" w:rsidR="003F4B7A" w:rsidRPr="003F4B7A" w:rsidRDefault="003F4B7A" w:rsidP="003F4B7A">
      <w:pPr>
        <w:pStyle w:val="BodyTextIndent2"/>
        <w:ind w:hanging="22"/>
        <w:rPr>
          <w:szCs w:val="24"/>
        </w:rPr>
      </w:pPr>
      <w:r w:rsidRPr="003F4B7A">
        <w:rPr>
          <w:szCs w:val="24"/>
        </w:rPr>
        <w:t>The current public consultation document includes reference to:</w:t>
      </w:r>
    </w:p>
    <w:p w14:paraId="7F04EB58" w14:textId="77777777" w:rsidR="003F4B7A" w:rsidRPr="003F4B7A" w:rsidRDefault="003F4B7A" w:rsidP="003F4B7A">
      <w:pPr>
        <w:pStyle w:val="BodyTextIndent2"/>
        <w:ind w:hanging="22"/>
        <w:rPr>
          <w:szCs w:val="24"/>
        </w:rPr>
      </w:pPr>
      <w:r w:rsidRPr="003F4B7A">
        <w:rPr>
          <w:szCs w:val="24"/>
        </w:rPr>
        <w:t>•</w:t>
      </w:r>
      <w:r w:rsidRPr="003F4B7A">
        <w:rPr>
          <w:szCs w:val="24"/>
        </w:rPr>
        <w:tab/>
        <w:t xml:space="preserve">The estimated overall project </w:t>
      </w:r>
      <w:proofErr w:type="gramStart"/>
      <w:r w:rsidRPr="003F4B7A">
        <w:rPr>
          <w:szCs w:val="24"/>
        </w:rPr>
        <w:t>cost;</w:t>
      </w:r>
      <w:proofErr w:type="gramEnd"/>
    </w:p>
    <w:p w14:paraId="7AC590AB" w14:textId="77777777" w:rsidR="003F4B7A" w:rsidRPr="003F4B7A" w:rsidRDefault="003F4B7A" w:rsidP="003F4B7A">
      <w:pPr>
        <w:pStyle w:val="BodyTextIndent2"/>
        <w:ind w:hanging="22"/>
        <w:rPr>
          <w:szCs w:val="24"/>
        </w:rPr>
      </w:pPr>
      <w:r w:rsidRPr="003F4B7A">
        <w:rPr>
          <w:szCs w:val="24"/>
        </w:rPr>
        <w:t>•</w:t>
      </w:r>
      <w:r w:rsidRPr="003F4B7A">
        <w:rPr>
          <w:szCs w:val="24"/>
        </w:rPr>
        <w:tab/>
        <w:t xml:space="preserve">Potential external funding </w:t>
      </w:r>
      <w:proofErr w:type="gramStart"/>
      <w:r w:rsidRPr="003F4B7A">
        <w:rPr>
          <w:szCs w:val="24"/>
        </w:rPr>
        <w:t>opportunities;</w:t>
      </w:r>
      <w:proofErr w:type="gramEnd"/>
    </w:p>
    <w:p w14:paraId="084BDA26" w14:textId="77777777" w:rsidR="003F4B7A" w:rsidRPr="003F4B7A" w:rsidRDefault="003F4B7A" w:rsidP="003F4B7A">
      <w:pPr>
        <w:pStyle w:val="BodyTextIndent2"/>
        <w:ind w:hanging="22"/>
        <w:rPr>
          <w:szCs w:val="24"/>
        </w:rPr>
      </w:pPr>
      <w:r w:rsidRPr="003F4B7A">
        <w:rPr>
          <w:szCs w:val="24"/>
        </w:rPr>
        <w:t>•</w:t>
      </w:r>
      <w:r w:rsidRPr="003F4B7A">
        <w:rPr>
          <w:szCs w:val="24"/>
        </w:rPr>
        <w:tab/>
        <w:t>A possible temporary increase in the Town Council precept; and</w:t>
      </w:r>
    </w:p>
    <w:p w14:paraId="60FC982E" w14:textId="77777777" w:rsidR="003F4B7A" w:rsidRPr="003F4B7A" w:rsidRDefault="003F4B7A" w:rsidP="000B4BEA">
      <w:pPr>
        <w:pStyle w:val="BodyTextIndent2"/>
        <w:ind w:left="2127" w:hanging="709"/>
        <w:rPr>
          <w:szCs w:val="24"/>
        </w:rPr>
      </w:pPr>
      <w:r w:rsidRPr="003F4B7A">
        <w:rPr>
          <w:szCs w:val="24"/>
        </w:rPr>
        <w:t>•</w:t>
      </w:r>
      <w:r w:rsidRPr="003F4B7A">
        <w:rPr>
          <w:szCs w:val="24"/>
        </w:rPr>
        <w:tab/>
        <w:t>A question asking residents whether they support further development of the proposal.</w:t>
      </w:r>
    </w:p>
    <w:p w14:paraId="202FF2F9" w14:textId="77777777" w:rsidR="000B4BEA" w:rsidRPr="000B4BEA" w:rsidRDefault="000B4BEA" w:rsidP="003F4B7A">
      <w:pPr>
        <w:pStyle w:val="BodyTextIndent2"/>
        <w:ind w:hanging="22"/>
        <w:rPr>
          <w:sz w:val="16"/>
          <w:szCs w:val="16"/>
        </w:rPr>
      </w:pPr>
    </w:p>
    <w:p w14:paraId="5566F546" w14:textId="1245F0B4" w:rsidR="003F4B7A" w:rsidRPr="003F4B7A" w:rsidRDefault="003F4B7A" w:rsidP="003F4B7A">
      <w:pPr>
        <w:pStyle w:val="BodyTextIndent2"/>
        <w:ind w:hanging="22"/>
        <w:rPr>
          <w:szCs w:val="24"/>
        </w:rPr>
      </w:pPr>
      <w:r w:rsidRPr="003F4B7A">
        <w:rPr>
          <w:szCs w:val="24"/>
        </w:rPr>
        <w:t>However, the current consultation does not provide residents with sufficient detail regarding:</w:t>
      </w:r>
    </w:p>
    <w:p w14:paraId="69DC7317" w14:textId="77777777" w:rsidR="003F4B7A" w:rsidRPr="003F4B7A" w:rsidRDefault="003F4B7A" w:rsidP="003F4B7A">
      <w:pPr>
        <w:pStyle w:val="BodyTextIndent2"/>
        <w:ind w:hanging="22"/>
        <w:rPr>
          <w:szCs w:val="24"/>
        </w:rPr>
      </w:pPr>
      <w:r w:rsidRPr="003F4B7A">
        <w:rPr>
          <w:szCs w:val="24"/>
        </w:rPr>
        <w:t>•</w:t>
      </w:r>
      <w:r w:rsidRPr="003F4B7A">
        <w:rPr>
          <w:szCs w:val="24"/>
        </w:rPr>
        <w:tab/>
        <w:t xml:space="preserve">Alternative borrowing repayment </w:t>
      </w:r>
      <w:proofErr w:type="gramStart"/>
      <w:r w:rsidRPr="003F4B7A">
        <w:rPr>
          <w:szCs w:val="24"/>
        </w:rPr>
        <w:t>periods;</w:t>
      </w:r>
      <w:proofErr w:type="gramEnd"/>
    </w:p>
    <w:p w14:paraId="49383270" w14:textId="77777777" w:rsidR="003F4B7A" w:rsidRPr="003F4B7A" w:rsidRDefault="003F4B7A" w:rsidP="003F4B7A">
      <w:pPr>
        <w:pStyle w:val="BodyTextIndent2"/>
        <w:ind w:hanging="22"/>
        <w:rPr>
          <w:szCs w:val="24"/>
        </w:rPr>
      </w:pPr>
      <w:r w:rsidRPr="003F4B7A">
        <w:rPr>
          <w:szCs w:val="24"/>
        </w:rPr>
        <w:t>•</w:t>
      </w:r>
      <w:r w:rsidRPr="003F4B7A">
        <w:rPr>
          <w:szCs w:val="24"/>
        </w:rPr>
        <w:tab/>
        <w:t xml:space="preserve">The comparative impact on annual council tax </w:t>
      </w:r>
      <w:proofErr w:type="gramStart"/>
      <w:r w:rsidRPr="003F4B7A">
        <w:rPr>
          <w:szCs w:val="24"/>
        </w:rPr>
        <w:t>increases;</w:t>
      </w:r>
      <w:proofErr w:type="gramEnd"/>
    </w:p>
    <w:p w14:paraId="0BF3E0E9" w14:textId="77777777" w:rsidR="003F4B7A" w:rsidRPr="003F4B7A" w:rsidRDefault="003F4B7A" w:rsidP="003F4B7A">
      <w:pPr>
        <w:pStyle w:val="BodyTextIndent2"/>
        <w:ind w:hanging="22"/>
        <w:rPr>
          <w:szCs w:val="24"/>
        </w:rPr>
      </w:pPr>
      <w:r w:rsidRPr="003F4B7A">
        <w:rPr>
          <w:szCs w:val="24"/>
        </w:rPr>
        <w:t>•</w:t>
      </w:r>
      <w:r w:rsidRPr="003F4B7A">
        <w:rPr>
          <w:szCs w:val="24"/>
        </w:rPr>
        <w:tab/>
        <w:t>The long-term interest implications of borrowing; or</w:t>
      </w:r>
    </w:p>
    <w:p w14:paraId="2608058A" w14:textId="77777777" w:rsidR="003F4B7A" w:rsidRPr="003F4B7A" w:rsidRDefault="003F4B7A" w:rsidP="000B4BEA">
      <w:pPr>
        <w:pStyle w:val="BodyTextIndent2"/>
        <w:ind w:left="2127" w:hanging="709"/>
        <w:rPr>
          <w:szCs w:val="24"/>
        </w:rPr>
      </w:pPr>
      <w:r w:rsidRPr="003F4B7A">
        <w:rPr>
          <w:szCs w:val="24"/>
        </w:rPr>
        <w:t>•</w:t>
      </w:r>
      <w:r w:rsidRPr="003F4B7A">
        <w:rPr>
          <w:szCs w:val="24"/>
        </w:rPr>
        <w:tab/>
        <w:t>Whether residents would prefer a one-off precept increase or spreading costs over a longer repayment period.</w:t>
      </w:r>
    </w:p>
    <w:p w14:paraId="12DB9112" w14:textId="77777777" w:rsidR="000B4BEA" w:rsidRPr="000B4BEA" w:rsidRDefault="000B4BEA" w:rsidP="003F4B7A">
      <w:pPr>
        <w:pStyle w:val="BodyTextIndent2"/>
        <w:ind w:hanging="22"/>
        <w:rPr>
          <w:sz w:val="16"/>
          <w:szCs w:val="16"/>
        </w:rPr>
      </w:pPr>
    </w:p>
    <w:p w14:paraId="1CC95022" w14:textId="3CC2A909" w:rsidR="003F4B7A" w:rsidRPr="003F4B7A" w:rsidRDefault="003F4B7A" w:rsidP="003F4B7A">
      <w:pPr>
        <w:pStyle w:val="BodyTextIndent2"/>
        <w:ind w:hanging="22"/>
        <w:rPr>
          <w:szCs w:val="24"/>
        </w:rPr>
      </w:pPr>
      <w:r w:rsidRPr="003F4B7A">
        <w:rPr>
          <w:szCs w:val="24"/>
        </w:rPr>
        <w:t xml:space="preserve">It </w:t>
      </w:r>
      <w:proofErr w:type="gramStart"/>
      <w:r w:rsidRPr="003F4B7A">
        <w:rPr>
          <w:szCs w:val="24"/>
        </w:rPr>
        <w:t>is considered</w:t>
      </w:r>
      <w:proofErr w:type="gramEnd"/>
      <w:r w:rsidRPr="003F4B7A">
        <w:rPr>
          <w:szCs w:val="24"/>
        </w:rPr>
        <w:t xml:space="preserve"> necessary that this additional information is included within the consultation to ensure residents can provide informed feedback on both the redevelopment proposals and the proposed financing arrangements.</w:t>
      </w:r>
    </w:p>
    <w:p w14:paraId="7213E963" w14:textId="77777777" w:rsidR="003F4B7A" w:rsidRPr="000B4BEA" w:rsidRDefault="003F4B7A" w:rsidP="003F4B7A">
      <w:pPr>
        <w:pStyle w:val="BodyTextIndent2"/>
        <w:ind w:hanging="22"/>
        <w:rPr>
          <w:sz w:val="16"/>
          <w:szCs w:val="16"/>
        </w:rPr>
      </w:pPr>
    </w:p>
    <w:p w14:paraId="00ED6E49" w14:textId="77777777" w:rsidR="003F4B7A" w:rsidRPr="000B4BEA" w:rsidRDefault="003F4B7A" w:rsidP="003F4B7A">
      <w:pPr>
        <w:pStyle w:val="BodyTextIndent2"/>
        <w:ind w:hanging="22"/>
        <w:rPr>
          <w:b/>
          <w:bCs/>
          <w:szCs w:val="24"/>
        </w:rPr>
      </w:pPr>
      <w:r w:rsidRPr="000B4BEA">
        <w:rPr>
          <w:b/>
          <w:bCs/>
          <w:szCs w:val="24"/>
        </w:rPr>
        <w:t>Funding and Borrowing Options</w:t>
      </w:r>
    </w:p>
    <w:p w14:paraId="2FAC889D" w14:textId="77777777" w:rsidR="003F4B7A" w:rsidRPr="003F4B7A" w:rsidRDefault="003F4B7A" w:rsidP="003F4B7A">
      <w:pPr>
        <w:pStyle w:val="BodyTextIndent2"/>
        <w:ind w:hanging="22"/>
        <w:rPr>
          <w:szCs w:val="24"/>
        </w:rPr>
      </w:pPr>
      <w:r w:rsidRPr="003F4B7A">
        <w:rPr>
          <w:szCs w:val="24"/>
        </w:rPr>
        <w:t xml:space="preserve">The Council may need to consider borrowing through the Public Works Loan Board (PWLB) to fund the remaining estimated £640,000 balance should </w:t>
      </w:r>
      <w:proofErr w:type="gramStart"/>
      <w:r w:rsidRPr="003F4B7A">
        <w:rPr>
          <w:szCs w:val="24"/>
        </w:rPr>
        <w:t>sufficient</w:t>
      </w:r>
      <w:proofErr w:type="gramEnd"/>
      <w:r w:rsidRPr="003F4B7A">
        <w:rPr>
          <w:szCs w:val="24"/>
        </w:rPr>
        <w:t xml:space="preserve"> grant funding not be secured.</w:t>
      </w:r>
    </w:p>
    <w:p w14:paraId="18E3DA73" w14:textId="77777777" w:rsidR="000B4BEA" w:rsidRPr="000B4BEA" w:rsidRDefault="000B4BEA" w:rsidP="003F4B7A">
      <w:pPr>
        <w:pStyle w:val="BodyTextIndent2"/>
        <w:ind w:hanging="22"/>
        <w:rPr>
          <w:sz w:val="16"/>
          <w:szCs w:val="16"/>
        </w:rPr>
      </w:pPr>
    </w:p>
    <w:p w14:paraId="0901BB51" w14:textId="47879576" w:rsidR="003F4B7A" w:rsidRPr="003F4B7A" w:rsidRDefault="003F4B7A" w:rsidP="003F4B7A">
      <w:pPr>
        <w:pStyle w:val="BodyTextIndent2"/>
        <w:ind w:hanging="22"/>
        <w:rPr>
          <w:szCs w:val="24"/>
        </w:rPr>
      </w:pPr>
      <w:r w:rsidRPr="003F4B7A">
        <w:rPr>
          <w:szCs w:val="24"/>
        </w:rPr>
        <w:t xml:space="preserve">The following indicative repayment options and estimated impacts have </w:t>
      </w:r>
      <w:proofErr w:type="gramStart"/>
      <w:r w:rsidRPr="003F4B7A">
        <w:rPr>
          <w:szCs w:val="24"/>
        </w:rPr>
        <w:t>been modelled</w:t>
      </w:r>
      <w:proofErr w:type="gramEnd"/>
      <w:r w:rsidRPr="003F4B7A">
        <w:rPr>
          <w:szCs w:val="24"/>
        </w:rPr>
        <w:t xml:space="preserve"> using current indicative PWLB interest rates and the existing tax base</w:t>
      </w:r>
      <w:r w:rsidR="000B4BEA">
        <w:rPr>
          <w:szCs w:val="24"/>
        </w:rPr>
        <w:t xml:space="preserve"> (additional financial information circulated prior to the meeting)</w:t>
      </w:r>
      <w:r w:rsidRPr="003F4B7A">
        <w:rPr>
          <w:szCs w:val="24"/>
        </w:rPr>
        <w:t>.</w:t>
      </w:r>
    </w:p>
    <w:p w14:paraId="227BCDF5" w14:textId="77777777" w:rsidR="003F4B7A" w:rsidRPr="000B4BEA" w:rsidRDefault="003F4B7A" w:rsidP="003F4B7A">
      <w:pPr>
        <w:pStyle w:val="BodyTextIndent2"/>
        <w:ind w:hanging="22"/>
        <w:rPr>
          <w:sz w:val="16"/>
          <w:szCs w:val="16"/>
        </w:rPr>
      </w:pPr>
    </w:p>
    <w:tbl>
      <w:tblPr>
        <w:tblW w:w="8826" w:type="dxa"/>
        <w:tblCellSpacing w:w="15"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4"/>
        <w:gridCol w:w="2248"/>
        <w:gridCol w:w="2111"/>
        <w:gridCol w:w="3233"/>
      </w:tblGrid>
      <w:tr w:rsidR="000B4BEA" w:rsidRPr="00BE0247" w14:paraId="34692BD4" w14:textId="77777777" w:rsidTr="000B4BEA">
        <w:trPr>
          <w:tblCellSpacing w:w="15" w:type="dxa"/>
        </w:trPr>
        <w:tc>
          <w:tcPr>
            <w:tcW w:w="0" w:type="auto"/>
            <w:vAlign w:val="center"/>
            <w:hideMark/>
          </w:tcPr>
          <w:p w14:paraId="60113983" w14:textId="77777777" w:rsidR="000B4BEA" w:rsidRPr="00BE0247" w:rsidRDefault="000B4BEA" w:rsidP="004D1462">
            <w:pPr>
              <w:jc w:val="center"/>
              <w:rPr>
                <w:rFonts w:ascii="Times New Roman" w:hAnsi="Times New Roman"/>
                <w:b/>
                <w:bCs/>
                <w:sz w:val="22"/>
                <w:szCs w:val="22"/>
                <w:lang w:eastAsia="en-GB"/>
              </w:rPr>
            </w:pPr>
          </w:p>
          <w:p w14:paraId="0FD83501" w14:textId="77777777" w:rsidR="000B4BEA" w:rsidRPr="00BE0247" w:rsidRDefault="000B4BEA" w:rsidP="004D1462">
            <w:pPr>
              <w:jc w:val="center"/>
              <w:rPr>
                <w:rFonts w:ascii="Times New Roman" w:hAnsi="Times New Roman"/>
                <w:b/>
                <w:bCs/>
                <w:sz w:val="22"/>
                <w:szCs w:val="22"/>
                <w:lang w:eastAsia="en-GB"/>
              </w:rPr>
            </w:pPr>
            <w:r w:rsidRPr="00BE0247">
              <w:rPr>
                <w:rFonts w:ascii="Times New Roman" w:hAnsi="Times New Roman"/>
                <w:b/>
                <w:bCs/>
                <w:sz w:val="22"/>
                <w:szCs w:val="22"/>
                <w:lang w:eastAsia="en-GB"/>
              </w:rPr>
              <w:t>Loan Period</w:t>
            </w:r>
          </w:p>
        </w:tc>
        <w:tc>
          <w:tcPr>
            <w:tcW w:w="0" w:type="auto"/>
            <w:vAlign w:val="center"/>
            <w:hideMark/>
          </w:tcPr>
          <w:p w14:paraId="747615BE" w14:textId="77777777" w:rsidR="000B4BEA" w:rsidRPr="00BE0247" w:rsidRDefault="000B4BEA" w:rsidP="004D1462">
            <w:pPr>
              <w:jc w:val="center"/>
              <w:rPr>
                <w:rFonts w:ascii="Times New Roman" w:hAnsi="Times New Roman"/>
                <w:b/>
                <w:bCs/>
                <w:sz w:val="22"/>
                <w:szCs w:val="22"/>
                <w:lang w:eastAsia="en-GB"/>
              </w:rPr>
            </w:pPr>
            <w:r w:rsidRPr="00BE0247">
              <w:rPr>
                <w:rFonts w:ascii="Times New Roman" w:hAnsi="Times New Roman"/>
                <w:b/>
                <w:bCs/>
                <w:sz w:val="22"/>
                <w:szCs w:val="22"/>
                <w:lang w:eastAsia="en-GB"/>
              </w:rPr>
              <w:t>Estimated Interest Rate</w:t>
            </w:r>
          </w:p>
        </w:tc>
        <w:tc>
          <w:tcPr>
            <w:tcW w:w="0" w:type="auto"/>
            <w:vAlign w:val="center"/>
            <w:hideMark/>
          </w:tcPr>
          <w:p w14:paraId="712D0492" w14:textId="77777777" w:rsidR="000B4BEA" w:rsidRPr="00BE0247" w:rsidRDefault="000B4BEA" w:rsidP="004D1462">
            <w:pPr>
              <w:jc w:val="center"/>
              <w:rPr>
                <w:rFonts w:ascii="Times New Roman" w:hAnsi="Times New Roman"/>
                <w:b/>
                <w:bCs/>
                <w:sz w:val="22"/>
                <w:szCs w:val="22"/>
                <w:lang w:eastAsia="en-GB"/>
              </w:rPr>
            </w:pPr>
            <w:r w:rsidRPr="00BE0247">
              <w:rPr>
                <w:rFonts w:ascii="Times New Roman" w:hAnsi="Times New Roman"/>
                <w:b/>
                <w:bCs/>
                <w:sz w:val="22"/>
                <w:szCs w:val="22"/>
                <w:lang w:eastAsia="en-GB"/>
              </w:rPr>
              <w:t>Total Interest Payable</w:t>
            </w:r>
          </w:p>
        </w:tc>
        <w:tc>
          <w:tcPr>
            <w:tcW w:w="3188" w:type="dxa"/>
            <w:vAlign w:val="center"/>
            <w:hideMark/>
          </w:tcPr>
          <w:p w14:paraId="67153A44" w14:textId="77777777" w:rsidR="000B4BEA" w:rsidRPr="00BE0247" w:rsidRDefault="000B4BEA" w:rsidP="004D1462">
            <w:pPr>
              <w:jc w:val="center"/>
              <w:rPr>
                <w:rFonts w:ascii="Times New Roman" w:hAnsi="Times New Roman"/>
                <w:b/>
                <w:bCs/>
                <w:sz w:val="22"/>
                <w:szCs w:val="22"/>
                <w:lang w:eastAsia="en-GB"/>
              </w:rPr>
            </w:pPr>
            <w:r w:rsidRPr="00BE0247">
              <w:rPr>
                <w:rFonts w:ascii="Times New Roman" w:hAnsi="Times New Roman"/>
                <w:b/>
                <w:bCs/>
                <w:sz w:val="22"/>
                <w:szCs w:val="22"/>
                <w:lang w:eastAsia="en-GB"/>
              </w:rPr>
              <w:t>Estimated Annual Increase for Band D Property</w:t>
            </w:r>
          </w:p>
        </w:tc>
      </w:tr>
      <w:tr w:rsidR="000B4BEA" w:rsidRPr="00BE0247" w14:paraId="7698C699" w14:textId="77777777" w:rsidTr="000B4BEA">
        <w:trPr>
          <w:tblCellSpacing w:w="15" w:type="dxa"/>
        </w:trPr>
        <w:tc>
          <w:tcPr>
            <w:tcW w:w="0" w:type="auto"/>
            <w:vAlign w:val="center"/>
            <w:hideMark/>
          </w:tcPr>
          <w:p w14:paraId="41C337C9" w14:textId="77777777" w:rsidR="000B4BEA" w:rsidRPr="00BE0247" w:rsidRDefault="000B4BEA" w:rsidP="004D1462">
            <w:pPr>
              <w:rPr>
                <w:rFonts w:ascii="Times New Roman" w:hAnsi="Times New Roman"/>
                <w:sz w:val="22"/>
                <w:szCs w:val="22"/>
                <w:lang w:eastAsia="en-GB"/>
              </w:rPr>
            </w:pPr>
            <w:r w:rsidRPr="00BE0247">
              <w:rPr>
                <w:rFonts w:ascii="Times New Roman" w:hAnsi="Times New Roman"/>
                <w:sz w:val="22"/>
                <w:szCs w:val="22"/>
                <w:lang w:eastAsia="en-GB"/>
              </w:rPr>
              <w:t>5 Years</w:t>
            </w:r>
          </w:p>
        </w:tc>
        <w:tc>
          <w:tcPr>
            <w:tcW w:w="0" w:type="auto"/>
            <w:vAlign w:val="center"/>
            <w:hideMark/>
          </w:tcPr>
          <w:p w14:paraId="793FF6B4" w14:textId="77777777" w:rsidR="000B4BEA" w:rsidRPr="00BE0247" w:rsidRDefault="000B4BEA" w:rsidP="004D1462">
            <w:pPr>
              <w:rPr>
                <w:rFonts w:ascii="Times New Roman" w:hAnsi="Times New Roman"/>
                <w:sz w:val="22"/>
                <w:szCs w:val="22"/>
                <w:lang w:eastAsia="en-GB"/>
              </w:rPr>
            </w:pPr>
            <w:r w:rsidRPr="00BE0247">
              <w:rPr>
                <w:rFonts w:ascii="Times New Roman" w:hAnsi="Times New Roman"/>
                <w:sz w:val="22"/>
                <w:szCs w:val="22"/>
                <w:lang w:eastAsia="en-GB"/>
              </w:rPr>
              <w:t>5.52%</w:t>
            </w:r>
          </w:p>
        </w:tc>
        <w:tc>
          <w:tcPr>
            <w:tcW w:w="0" w:type="auto"/>
            <w:vAlign w:val="center"/>
            <w:hideMark/>
          </w:tcPr>
          <w:p w14:paraId="25E84BAE" w14:textId="77777777" w:rsidR="000B4BEA" w:rsidRPr="00BE0247" w:rsidRDefault="000B4BEA" w:rsidP="004D1462">
            <w:pPr>
              <w:rPr>
                <w:rFonts w:ascii="Times New Roman" w:hAnsi="Times New Roman"/>
                <w:sz w:val="22"/>
                <w:szCs w:val="22"/>
                <w:lang w:eastAsia="en-GB"/>
              </w:rPr>
            </w:pPr>
            <w:r w:rsidRPr="00BE0247">
              <w:rPr>
                <w:rFonts w:ascii="Times New Roman" w:hAnsi="Times New Roman"/>
                <w:sz w:val="22"/>
                <w:szCs w:val="22"/>
                <w:lang w:eastAsia="en-GB"/>
              </w:rPr>
              <w:t>£110,995</w:t>
            </w:r>
          </w:p>
        </w:tc>
        <w:tc>
          <w:tcPr>
            <w:tcW w:w="3188" w:type="dxa"/>
            <w:vAlign w:val="center"/>
            <w:hideMark/>
          </w:tcPr>
          <w:p w14:paraId="5BAC2874" w14:textId="77777777" w:rsidR="000B4BEA" w:rsidRPr="00BE0247" w:rsidRDefault="000B4BEA" w:rsidP="004D1462">
            <w:pPr>
              <w:rPr>
                <w:rFonts w:ascii="Times New Roman" w:hAnsi="Times New Roman"/>
                <w:sz w:val="22"/>
                <w:szCs w:val="22"/>
                <w:lang w:eastAsia="en-GB"/>
              </w:rPr>
            </w:pPr>
            <w:r w:rsidRPr="00BE0247">
              <w:rPr>
                <w:rFonts w:ascii="Times New Roman" w:hAnsi="Times New Roman"/>
                <w:sz w:val="22"/>
                <w:szCs w:val="22"/>
                <w:lang w:eastAsia="en-GB"/>
              </w:rPr>
              <w:t>£19.37 per year</w:t>
            </w:r>
          </w:p>
        </w:tc>
      </w:tr>
      <w:tr w:rsidR="000B4BEA" w:rsidRPr="00BE0247" w14:paraId="31972E4E" w14:textId="77777777" w:rsidTr="000B4BEA">
        <w:trPr>
          <w:tblCellSpacing w:w="15" w:type="dxa"/>
        </w:trPr>
        <w:tc>
          <w:tcPr>
            <w:tcW w:w="0" w:type="auto"/>
            <w:vAlign w:val="center"/>
            <w:hideMark/>
          </w:tcPr>
          <w:p w14:paraId="5E07E154" w14:textId="77777777" w:rsidR="000B4BEA" w:rsidRPr="00BE0247" w:rsidRDefault="000B4BEA" w:rsidP="004D1462">
            <w:pPr>
              <w:rPr>
                <w:rFonts w:ascii="Times New Roman" w:hAnsi="Times New Roman"/>
                <w:sz w:val="22"/>
                <w:szCs w:val="22"/>
                <w:lang w:eastAsia="en-GB"/>
              </w:rPr>
            </w:pPr>
            <w:r w:rsidRPr="00BE0247">
              <w:rPr>
                <w:rFonts w:ascii="Times New Roman" w:hAnsi="Times New Roman"/>
                <w:sz w:val="22"/>
                <w:szCs w:val="22"/>
                <w:lang w:eastAsia="en-GB"/>
              </w:rPr>
              <w:t>10 Years</w:t>
            </w:r>
          </w:p>
        </w:tc>
        <w:tc>
          <w:tcPr>
            <w:tcW w:w="0" w:type="auto"/>
            <w:vAlign w:val="center"/>
            <w:hideMark/>
          </w:tcPr>
          <w:p w14:paraId="6F5C3632" w14:textId="77777777" w:rsidR="000B4BEA" w:rsidRPr="00BE0247" w:rsidRDefault="000B4BEA" w:rsidP="004D1462">
            <w:pPr>
              <w:rPr>
                <w:rFonts w:ascii="Times New Roman" w:hAnsi="Times New Roman"/>
                <w:sz w:val="22"/>
                <w:szCs w:val="22"/>
                <w:lang w:eastAsia="en-GB"/>
              </w:rPr>
            </w:pPr>
            <w:r w:rsidRPr="00BE0247">
              <w:rPr>
                <w:rFonts w:ascii="Times New Roman" w:hAnsi="Times New Roman"/>
                <w:sz w:val="22"/>
                <w:szCs w:val="22"/>
                <w:lang w:eastAsia="en-GB"/>
              </w:rPr>
              <w:t>5.71%</w:t>
            </w:r>
          </w:p>
        </w:tc>
        <w:tc>
          <w:tcPr>
            <w:tcW w:w="0" w:type="auto"/>
            <w:vAlign w:val="center"/>
            <w:hideMark/>
          </w:tcPr>
          <w:p w14:paraId="3F97FE78" w14:textId="77777777" w:rsidR="000B4BEA" w:rsidRPr="00BE0247" w:rsidRDefault="000B4BEA" w:rsidP="004D1462">
            <w:pPr>
              <w:rPr>
                <w:rFonts w:ascii="Times New Roman" w:hAnsi="Times New Roman"/>
                <w:sz w:val="22"/>
                <w:szCs w:val="22"/>
                <w:lang w:eastAsia="en-GB"/>
              </w:rPr>
            </w:pPr>
            <w:r w:rsidRPr="00BE0247">
              <w:rPr>
                <w:rFonts w:ascii="Times New Roman" w:hAnsi="Times New Roman"/>
                <w:sz w:val="22"/>
                <w:szCs w:val="22"/>
                <w:lang w:eastAsia="en-GB"/>
              </w:rPr>
              <w:t>£210,054</w:t>
            </w:r>
          </w:p>
        </w:tc>
        <w:tc>
          <w:tcPr>
            <w:tcW w:w="3188" w:type="dxa"/>
            <w:vAlign w:val="center"/>
            <w:hideMark/>
          </w:tcPr>
          <w:p w14:paraId="450A276C" w14:textId="77777777" w:rsidR="000B4BEA" w:rsidRPr="00BE0247" w:rsidRDefault="000B4BEA" w:rsidP="004D1462">
            <w:pPr>
              <w:rPr>
                <w:rFonts w:ascii="Times New Roman" w:hAnsi="Times New Roman"/>
                <w:sz w:val="22"/>
                <w:szCs w:val="22"/>
                <w:lang w:eastAsia="en-GB"/>
              </w:rPr>
            </w:pPr>
            <w:r w:rsidRPr="00BE0247">
              <w:rPr>
                <w:rFonts w:ascii="Times New Roman" w:hAnsi="Times New Roman"/>
                <w:sz w:val="22"/>
                <w:szCs w:val="22"/>
                <w:lang w:eastAsia="en-GB"/>
              </w:rPr>
              <w:t>£12.06 per year</w:t>
            </w:r>
          </w:p>
        </w:tc>
      </w:tr>
      <w:tr w:rsidR="000B4BEA" w:rsidRPr="00BE0247" w14:paraId="41BFDEAB" w14:textId="77777777" w:rsidTr="000B4BEA">
        <w:trPr>
          <w:tblCellSpacing w:w="15" w:type="dxa"/>
        </w:trPr>
        <w:tc>
          <w:tcPr>
            <w:tcW w:w="0" w:type="auto"/>
            <w:vAlign w:val="center"/>
            <w:hideMark/>
          </w:tcPr>
          <w:p w14:paraId="0FD83889" w14:textId="77777777" w:rsidR="000B4BEA" w:rsidRPr="00BE0247" w:rsidRDefault="000B4BEA" w:rsidP="004D1462">
            <w:pPr>
              <w:rPr>
                <w:rFonts w:ascii="Times New Roman" w:hAnsi="Times New Roman"/>
                <w:sz w:val="22"/>
                <w:szCs w:val="22"/>
                <w:lang w:eastAsia="en-GB"/>
              </w:rPr>
            </w:pPr>
            <w:r w:rsidRPr="00BE0247">
              <w:rPr>
                <w:rFonts w:ascii="Times New Roman" w:hAnsi="Times New Roman"/>
                <w:sz w:val="22"/>
                <w:szCs w:val="22"/>
                <w:lang w:eastAsia="en-GB"/>
              </w:rPr>
              <w:t>20 Years</w:t>
            </w:r>
          </w:p>
        </w:tc>
        <w:tc>
          <w:tcPr>
            <w:tcW w:w="0" w:type="auto"/>
            <w:vAlign w:val="center"/>
            <w:hideMark/>
          </w:tcPr>
          <w:p w14:paraId="74FD9D35" w14:textId="77777777" w:rsidR="000B4BEA" w:rsidRPr="00BE0247" w:rsidRDefault="000B4BEA" w:rsidP="004D1462">
            <w:pPr>
              <w:rPr>
                <w:rFonts w:ascii="Times New Roman" w:hAnsi="Times New Roman"/>
                <w:sz w:val="22"/>
                <w:szCs w:val="22"/>
                <w:lang w:eastAsia="en-GB"/>
              </w:rPr>
            </w:pPr>
            <w:r w:rsidRPr="00BE0247">
              <w:rPr>
                <w:rFonts w:ascii="Times New Roman" w:hAnsi="Times New Roman"/>
                <w:sz w:val="22"/>
                <w:szCs w:val="22"/>
                <w:lang w:eastAsia="en-GB"/>
              </w:rPr>
              <w:t>6.19%</w:t>
            </w:r>
          </w:p>
        </w:tc>
        <w:tc>
          <w:tcPr>
            <w:tcW w:w="0" w:type="auto"/>
            <w:vAlign w:val="center"/>
            <w:hideMark/>
          </w:tcPr>
          <w:p w14:paraId="4084F85C" w14:textId="77777777" w:rsidR="000B4BEA" w:rsidRPr="00BE0247" w:rsidRDefault="000B4BEA" w:rsidP="004D1462">
            <w:pPr>
              <w:rPr>
                <w:rFonts w:ascii="Times New Roman" w:hAnsi="Times New Roman"/>
                <w:sz w:val="22"/>
                <w:szCs w:val="22"/>
                <w:lang w:eastAsia="en-GB"/>
              </w:rPr>
            </w:pPr>
            <w:r w:rsidRPr="00BE0247">
              <w:rPr>
                <w:rFonts w:ascii="Times New Roman" w:hAnsi="Times New Roman"/>
                <w:sz w:val="22"/>
                <w:szCs w:val="22"/>
                <w:lang w:eastAsia="en-GB"/>
              </w:rPr>
              <w:t>£498,156</w:t>
            </w:r>
          </w:p>
        </w:tc>
        <w:tc>
          <w:tcPr>
            <w:tcW w:w="3188" w:type="dxa"/>
            <w:vAlign w:val="center"/>
            <w:hideMark/>
          </w:tcPr>
          <w:p w14:paraId="4838AFDF" w14:textId="77777777" w:rsidR="000B4BEA" w:rsidRPr="00BE0247" w:rsidRDefault="000B4BEA" w:rsidP="004D1462">
            <w:pPr>
              <w:rPr>
                <w:rFonts w:ascii="Times New Roman" w:hAnsi="Times New Roman"/>
                <w:sz w:val="22"/>
                <w:szCs w:val="22"/>
                <w:lang w:eastAsia="en-GB"/>
              </w:rPr>
            </w:pPr>
            <w:r w:rsidRPr="00BE0247">
              <w:rPr>
                <w:rFonts w:ascii="Times New Roman" w:hAnsi="Times New Roman"/>
                <w:sz w:val="22"/>
                <w:szCs w:val="22"/>
                <w:lang w:eastAsia="en-GB"/>
              </w:rPr>
              <w:t>£8.07 per year</w:t>
            </w:r>
          </w:p>
        </w:tc>
      </w:tr>
      <w:tr w:rsidR="000B4BEA" w:rsidRPr="00BE0247" w14:paraId="6B00AA4F" w14:textId="77777777" w:rsidTr="000B4BEA">
        <w:trPr>
          <w:tblCellSpacing w:w="15" w:type="dxa"/>
        </w:trPr>
        <w:tc>
          <w:tcPr>
            <w:tcW w:w="0" w:type="auto"/>
            <w:vAlign w:val="center"/>
            <w:hideMark/>
          </w:tcPr>
          <w:p w14:paraId="78CE2C18" w14:textId="77777777" w:rsidR="000B4BEA" w:rsidRPr="00BE0247" w:rsidRDefault="000B4BEA" w:rsidP="004D1462">
            <w:pPr>
              <w:rPr>
                <w:rFonts w:ascii="Times New Roman" w:hAnsi="Times New Roman"/>
                <w:sz w:val="22"/>
                <w:szCs w:val="22"/>
                <w:lang w:eastAsia="en-GB"/>
              </w:rPr>
            </w:pPr>
            <w:r w:rsidRPr="00BE0247">
              <w:rPr>
                <w:rFonts w:ascii="Times New Roman" w:hAnsi="Times New Roman"/>
                <w:sz w:val="22"/>
                <w:szCs w:val="22"/>
                <w:lang w:eastAsia="en-GB"/>
              </w:rPr>
              <w:t>30 Years</w:t>
            </w:r>
          </w:p>
        </w:tc>
        <w:tc>
          <w:tcPr>
            <w:tcW w:w="0" w:type="auto"/>
            <w:vAlign w:val="center"/>
            <w:hideMark/>
          </w:tcPr>
          <w:p w14:paraId="187E9D17" w14:textId="77777777" w:rsidR="000B4BEA" w:rsidRPr="00BE0247" w:rsidRDefault="000B4BEA" w:rsidP="004D1462">
            <w:pPr>
              <w:rPr>
                <w:rFonts w:ascii="Times New Roman" w:hAnsi="Times New Roman"/>
                <w:sz w:val="22"/>
                <w:szCs w:val="22"/>
                <w:lang w:eastAsia="en-GB"/>
              </w:rPr>
            </w:pPr>
            <w:r w:rsidRPr="00BE0247">
              <w:rPr>
                <w:rFonts w:ascii="Times New Roman" w:hAnsi="Times New Roman"/>
                <w:sz w:val="22"/>
                <w:szCs w:val="22"/>
                <w:lang w:eastAsia="en-GB"/>
              </w:rPr>
              <w:t>6.54%</w:t>
            </w:r>
          </w:p>
        </w:tc>
        <w:tc>
          <w:tcPr>
            <w:tcW w:w="0" w:type="auto"/>
            <w:vAlign w:val="center"/>
            <w:hideMark/>
          </w:tcPr>
          <w:p w14:paraId="4C5D454F" w14:textId="77777777" w:rsidR="000B4BEA" w:rsidRPr="00BE0247" w:rsidRDefault="000B4BEA" w:rsidP="004D1462">
            <w:pPr>
              <w:rPr>
                <w:rFonts w:ascii="Times New Roman" w:hAnsi="Times New Roman"/>
                <w:sz w:val="22"/>
                <w:szCs w:val="22"/>
                <w:lang w:eastAsia="en-GB"/>
              </w:rPr>
            </w:pPr>
            <w:r w:rsidRPr="00BE0247">
              <w:rPr>
                <w:rFonts w:ascii="Times New Roman" w:hAnsi="Times New Roman"/>
                <w:sz w:val="22"/>
                <w:szCs w:val="22"/>
                <w:lang w:eastAsia="en-GB"/>
              </w:rPr>
              <w:t>£850,104</w:t>
            </w:r>
          </w:p>
        </w:tc>
        <w:tc>
          <w:tcPr>
            <w:tcW w:w="3188" w:type="dxa"/>
            <w:vAlign w:val="center"/>
            <w:hideMark/>
          </w:tcPr>
          <w:p w14:paraId="3138CC41" w14:textId="77777777" w:rsidR="000B4BEA" w:rsidRPr="00BE0247" w:rsidRDefault="000B4BEA" w:rsidP="004D1462">
            <w:pPr>
              <w:rPr>
                <w:rFonts w:ascii="Times New Roman" w:hAnsi="Times New Roman"/>
                <w:sz w:val="22"/>
                <w:szCs w:val="22"/>
                <w:lang w:eastAsia="en-GB"/>
              </w:rPr>
            </w:pPr>
            <w:r w:rsidRPr="00BE0247">
              <w:rPr>
                <w:rFonts w:ascii="Times New Roman" w:hAnsi="Times New Roman"/>
                <w:sz w:val="22"/>
                <w:szCs w:val="22"/>
                <w:lang w:eastAsia="en-GB"/>
              </w:rPr>
              <w:t>£7.05 per year</w:t>
            </w:r>
          </w:p>
        </w:tc>
      </w:tr>
      <w:tr w:rsidR="000B4BEA" w:rsidRPr="00BE0247" w14:paraId="5CED248D" w14:textId="77777777" w:rsidTr="000B4BEA">
        <w:trPr>
          <w:tblCellSpacing w:w="15" w:type="dxa"/>
        </w:trPr>
        <w:tc>
          <w:tcPr>
            <w:tcW w:w="0" w:type="auto"/>
            <w:vAlign w:val="center"/>
            <w:hideMark/>
          </w:tcPr>
          <w:p w14:paraId="13928A98" w14:textId="77777777" w:rsidR="000B4BEA" w:rsidRPr="00BE0247" w:rsidRDefault="000B4BEA" w:rsidP="004D1462">
            <w:pPr>
              <w:rPr>
                <w:rFonts w:ascii="Times New Roman" w:hAnsi="Times New Roman"/>
                <w:sz w:val="22"/>
                <w:szCs w:val="22"/>
                <w:lang w:eastAsia="en-GB"/>
              </w:rPr>
            </w:pPr>
            <w:r w:rsidRPr="00BE0247">
              <w:rPr>
                <w:rFonts w:ascii="Times New Roman" w:hAnsi="Times New Roman"/>
                <w:sz w:val="22"/>
                <w:szCs w:val="22"/>
                <w:lang w:eastAsia="en-GB"/>
              </w:rPr>
              <w:t>40 Years</w:t>
            </w:r>
          </w:p>
        </w:tc>
        <w:tc>
          <w:tcPr>
            <w:tcW w:w="0" w:type="auto"/>
            <w:vAlign w:val="center"/>
            <w:hideMark/>
          </w:tcPr>
          <w:p w14:paraId="77DBA04A" w14:textId="77777777" w:rsidR="000B4BEA" w:rsidRPr="00BE0247" w:rsidRDefault="000B4BEA" w:rsidP="004D1462">
            <w:pPr>
              <w:rPr>
                <w:rFonts w:ascii="Times New Roman" w:hAnsi="Times New Roman"/>
                <w:sz w:val="22"/>
                <w:szCs w:val="22"/>
                <w:lang w:eastAsia="en-GB"/>
              </w:rPr>
            </w:pPr>
            <w:r w:rsidRPr="00BE0247">
              <w:rPr>
                <w:rFonts w:ascii="Times New Roman" w:hAnsi="Times New Roman"/>
                <w:sz w:val="22"/>
                <w:szCs w:val="22"/>
                <w:lang w:eastAsia="en-GB"/>
              </w:rPr>
              <w:t>6.54%</w:t>
            </w:r>
          </w:p>
        </w:tc>
        <w:tc>
          <w:tcPr>
            <w:tcW w:w="0" w:type="auto"/>
            <w:vAlign w:val="center"/>
            <w:hideMark/>
          </w:tcPr>
          <w:p w14:paraId="3FA12421" w14:textId="77777777" w:rsidR="000B4BEA" w:rsidRPr="00BE0247" w:rsidRDefault="000B4BEA" w:rsidP="004D1462">
            <w:pPr>
              <w:rPr>
                <w:rFonts w:ascii="Times New Roman" w:hAnsi="Times New Roman"/>
                <w:sz w:val="22"/>
                <w:szCs w:val="22"/>
                <w:lang w:eastAsia="en-GB"/>
              </w:rPr>
            </w:pPr>
            <w:r w:rsidRPr="00BE0247">
              <w:rPr>
                <w:rFonts w:ascii="Times New Roman" w:hAnsi="Times New Roman"/>
                <w:sz w:val="22"/>
                <w:szCs w:val="22"/>
                <w:lang w:eastAsia="en-GB"/>
              </w:rPr>
              <w:t>£1,223,022</w:t>
            </w:r>
          </w:p>
        </w:tc>
        <w:tc>
          <w:tcPr>
            <w:tcW w:w="3188" w:type="dxa"/>
            <w:vAlign w:val="center"/>
            <w:hideMark/>
          </w:tcPr>
          <w:p w14:paraId="23F3D989" w14:textId="77777777" w:rsidR="000B4BEA" w:rsidRPr="00BE0247" w:rsidRDefault="000B4BEA" w:rsidP="004D1462">
            <w:pPr>
              <w:rPr>
                <w:rFonts w:ascii="Times New Roman" w:hAnsi="Times New Roman"/>
                <w:sz w:val="22"/>
                <w:szCs w:val="22"/>
                <w:lang w:eastAsia="en-GB"/>
              </w:rPr>
            </w:pPr>
            <w:r w:rsidRPr="00BE0247">
              <w:rPr>
                <w:rFonts w:ascii="Times New Roman" w:hAnsi="Times New Roman"/>
                <w:sz w:val="22"/>
                <w:szCs w:val="22"/>
                <w:lang w:eastAsia="en-GB"/>
              </w:rPr>
              <w:t>£6.61 per year</w:t>
            </w:r>
          </w:p>
        </w:tc>
      </w:tr>
      <w:tr w:rsidR="000B4BEA" w:rsidRPr="00BE0247" w14:paraId="2AD516FA" w14:textId="77777777" w:rsidTr="000B4BEA">
        <w:trPr>
          <w:tblCellSpacing w:w="15" w:type="dxa"/>
        </w:trPr>
        <w:tc>
          <w:tcPr>
            <w:tcW w:w="0" w:type="auto"/>
            <w:vAlign w:val="center"/>
            <w:hideMark/>
          </w:tcPr>
          <w:p w14:paraId="10A00F84" w14:textId="77777777" w:rsidR="000B4BEA" w:rsidRPr="00BE0247" w:rsidRDefault="000B4BEA" w:rsidP="004D1462">
            <w:pPr>
              <w:rPr>
                <w:rFonts w:ascii="Times New Roman" w:hAnsi="Times New Roman"/>
                <w:sz w:val="22"/>
                <w:szCs w:val="22"/>
                <w:lang w:eastAsia="en-GB"/>
              </w:rPr>
            </w:pPr>
            <w:r w:rsidRPr="00BE0247">
              <w:rPr>
                <w:rFonts w:ascii="Times New Roman" w:hAnsi="Times New Roman"/>
                <w:sz w:val="22"/>
                <w:szCs w:val="22"/>
                <w:lang w:eastAsia="en-GB"/>
              </w:rPr>
              <w:t>50 Years</w:t>
            </w:r>
          </w:p>
        </w:tc>
        <w:tc>
          <w:tcPr>
            <w:tcW w:w="0" w:type="auto"/>
            <w:vAlign w:val="center"/>
            <w:hideMark/>
          </w:tcPr>
          <w:p w14:paraId="677FE9B5" w14:textId="77777777" w:rsidR="000B4BEA" w:rsidRPr="00BE0247" w:rsidRDefault="000B4BEA" w:rsidP="004D1462">
            <w:pPr>
              <w:rPr>
                <w:rFonts w:ascii="Times New Roman" w:hAnsi="Times New Roman"/>
                <w:sz w:val="22"/>
                <w:szCs w:val="22"/>
                <w:lang w:eastAsia="en-GB"/>
              </w:rPr>
            </w:pPr>
            <w:r w:rsidRPr="00BE0247">
              <w:rPr>
                <w:rFonts w:ascii="Times New Roman" w:hAnsi="Times New Roman"/>
                <w:sz w:val="22"/>
                <w:szCs w:val="22"/>
                <w:lang w:eastAsia="en-GB"/>
              </w:rPr>
              <w:t>6.76%</w:t>
            </w:r>
          </w:p>
        </w:tc>
        <w:tc>
          <w:tcPr>
            <w:tcW w:w="0" w:type="auto"/>
            <w:vAlign w:val="center"/>
            <w:hideMark/>
          </w:tcPr>
          <w:p w14:paraId="3135ABC8" w14:textId="77777777" w:rsidR="000B4BEA" w:rsidRPr="00BE0247" w:rsidRDefault="000B4BEA" w:rsidP="004D1462">
            <w:pPr>
              <w:rPr>
                <w:rFonts w:ascii="Times New Roman" w:hAnsi="Times New Roman"/>
                <w:sz w:val="22"/>
                <w:szCs w:val="22"/>
                <w:lang w:eastAsia="en-GB"/>
              </w:rPr>
            </w:pPr>
            <w:r w:rsidRPr="00BE0247">
              <w:rPr>
                <w:rFonts w:ascii="Times New Roman" w:hAnsi="Times New Roman"/>
                <w:sz w:val="22"/>
                <w:szCs w:val="22"/>
                <w:lang w:eastAsia="en-GB"/>
              </w:rPr>
              <w:t>£1,598,166</w:t>
            </w:r>
          </w:p>
        </w:tc>
        <w:tc>
          <w:tcPr>
            <w:tcW w:w="3188" w:type="dxa"/>
            <w:vAlign w:val="center"/>
            <w:hideMark/>
          </w:tcPr>
          <w:p w14:paraId="730BE820" w14:textId="77777777" w:rsidR="000B4BEA" w:rsidRPr="00BE0247" w:rsidRDefault="000B4BEA" w:rsidP="004D1462">
            <w:pPr>
              <w:rPr>
                <w:rFonts w:ascii="Times New Roman" w:hAnsi="Times New Roman"/>
                <w:sz w:val="22"/>
                <w:szCs w:val="22"/>
                <w:lang w:eastAsia="en-GB"/>
              </w:rPr>
            </w:pPr>
            <w:r w:rsidRPr="00BE0247">
              <w:rPr>
                <w:rFonts w:ascii="Times New Roman" w:hAnsi="Times New Roman"/>
                <w:sz w:val="22"/>
                <w:szCs w:val="22"/>
                <w:lang w:eastAsia="en-GB"/>
              </w:rPr>
              <w:t>£6.35 per year</w:t>
            </w:r>
          </w:p>
        </w:tc>
      </w:tr>
    </w:tbl>
    <w:p w14:paraId="2C6672C4" w14:textId="77777777" w:rsidR="000B4BEA" w:rsidRPr="000B4BEA" w:rsidRDefault="000B4BEA" w:rsidP="003F4B7A">
      <w:pPr>
        <w:pStyle w:val="BodyTextIndent2"/>
        <w:ind w:hanging="22"/>
        <w:rPr>
          <w:sz w:val="16"/>
          <w:szCs w:val="16"/>
        </w:rPr>
      </w:pPr>
    </w:p>
    <w:p w14:paraId="5C779666" w14:textId="77777777" w:rsidR="003F4B7A" w:rsidRPr="003F4B7A" w:rsidRDefault="003F4B7A" w:rsidP="003F4B7A">
      <w:pPr>
        <w:pStyle w:val="BodyTextIndent2"/>
        <w:ind w:hanging="22"/>
        <w:rPr>
          <w:szCs w:val="24"/>
        </w:rPr>
      </w:pPr>
      <w:r w:rsidRPr="003F4B7A">
        <w:rPr>
          <w:szCs w:val="24"/>
        </w:rPr>
        <w:t>The modelling demonstrates that:</w:t>
      </w:r>
    </w:p>
    <w:p w14:paraId="72D1AB15" w14:textId="77777777" w:rsidR="003F4B7A" w:rsidRPr="003F4B7A" w:rsidRDefault="003F4B7A" w:rsidP="000B4BEA">
      <w:pPr>
        <w:pStyle w:val="BodyTextIndent2"/>
        <w:ind w:left="1985" w:hanging="567"/>
        <w:rPr>
          <w:szCs w:val="24"/>
        </w:rPr>
      </w:pPr>
      <w:r w:rsidRPr="003F4B7A">
        <w:rPr>
          <w:szCs w:val="24"/>
        </w:rPr>
        <w:t>•</w:t>
      </w:r>
      <w:r w:rsidRPr="003F4B7A">
        <w:rPr>
          <w:szCs w:val="24"/>
        </w:rPr>
        <w:tab/>
        <w:t xml:space="preserve">Shorter borrowing periods result in higher annual increases for residents but significantly lower total interest </w:t>
      </w:r>
      <w:proofErr w:type="gramStart"/>
      <w:r w:rsidRPr="003F4B7A">
        <w:rPr>
          <w:szCs w:val="24"/>
        </w:rPr>
        <w:t>costs;</w:t>
      </w:r>
      <w:proofErr w:type="gramEnd"/>
    </w:p>
    <w:p w14:paraId="709D3146" w14:textId="77777777" w:rsidR="003F4B7A" w:rsidRPr="003F4B7A" w:rsidRDefault="003F4B7A" w:rsidP="000B4BEA">
      <w:pPr>
        <w:pStyle w:val="BodyTextIndent2"/>
        <w:ind w:left="1985" w:hanging="567"/>
        <w:rPr>
          <w:szCs w:val="24"/>
        </w:rPr>
      </w:pPr>
      <w:r w:rsidRPr="003F4B7A">
        <w:rPr>
          <w:szCs w:val="24"/>
        </w:rPr>
        <w:t>•</w:t>
      </w:r>
      <w:r w:rsidRPr="003F4B7A">
        <w:rPr>
          <w:szCs w:val="24"/>
        </w:rPr>
        <w:tab/>
        <w:t xml:space="preserve">Longer borrowing periods reduce the annual impact on residents but </w:t>
      </w:r>
      <w:proofErr w:type="gramStart"/>
      <w:r w:rsidRPr="003F4B7A">
        <w:rPr>
          <w:szCs w:val="24"/>
        </w:rPr>
        <w:t>substantially increase</w:t>
      </w:r>
      <w:proofErr w:type="gramEnd"/>
      <w:r w:rsidRPr="003F4B7A">
        <w:rPr>
          <w:szCs w:val="24"/>
        </w:rPr>
        <w:t xml:space="preserve"> the total borrowing cost over the lifetime of the loan; and</w:t>
      </w:r>
    </w:p>
    <w:p w14:paraId="597832F4" w14:textId="77777777" w:rsidR="003F4B7A" w:rsidRPr="003F4B7A" w:rsidRDefault="003F4B7A" w:rsidP="000B4BEA">
      <w:pPr>
        <w:pStyle w:val="BodyTextIndent2"/>
        <w:ind w:left="1985" w:hanging="567"/>
        <w:rPr>
          <w:szCs w:val="24"/>
        </w:rPr>
      </w:pPr>
      <w:r w:rsidRPr="003F4B7A">
        <w:rPr>
          <w:szCs w:val="24"/>
        </w:rPr>
        <w:t>•</w:t>
      </w:r>
      <w:r w:rsidRPr="003F4B7A">
        <w:rPr>
          <w:szCs w:val="24"/>
        </w:rPr>
        <w:tab/>
        <w:t>There is a clear trade-off between affordability in the short term and overall value for money over the long term.</w:t>
      </w:r>
    </w:p>
    <w:p w14:paraId="305E3FE0" w14:textId="77777777" w:rsidR="000B4BEA" w:rsidRPr="000B4BEA" w:rsidRDefault="000B4BEA" w:rsidP="003F4B7A">
      <w:pPr>
        <w:pStyle w:val="BodyTextIndent2"/>
        <w:ind w:hanging="22"/>
        <w:rPr>
          <w:sz w:val="16"/>
          <w:szCs w:val="16"/>
        </w:rPr>
      </w:pPr>
    </w:p>
    <w:p w14:paraId="7347A376" w14:textId="4C388BF6" w:rsidR="003F4B7A" w:rsidRPr="003F4B7A" w:rsidRDefault="003F4B7A" w:rsidP="003F4B7A">
      <w:pPr>
        <w:pStyle w:val="BodyTextIndent2"/>
        <w:ind w:hanging="22"/>
        <w:rPr>
          <w:szCs w:val="24"/>
        </w:rPr>
      </w:pPr>
      <w:r w:rsidRPr="003F4B7A">
        <w:rPr>
          <w:szCs w:val="24"/>
        </w:rPr>
        <w:t xml:space="preserve">In addition to borrowing options, residents should also </w:t>
      </w:r>
      <w:proofErr w:type="gramStart"/>
      <w:r w:rsidRPr="003F4B7A">
        <w:rPr>
          <w:szCs w:val="24"/>
        </w:rPr>
        <w:t>be asked</w:t>
      </w:r>
      <w:proofErr w:type="gramEnd"/>
      <w:r w:rsidRPr="003F4B7A">
        <w:rPr>
          <w:szCs w:val="24"/>
        </w:rPr>
        <w:t xml:space="preserve"> whether they would prefer:</w:t>
      </w:r>
    </w:p>
    <w:p w14:paraId="1E56EA7E" w14:textId="77777777" w:rsidR="003F4B7A" w:rsidRPr="003F4B7A" w:rsidRDefault="003F4B7A" w:rsidP="000B4BEA">
      <w:pPr>
        <w:pStyle w:val="BodyTextIndent2"/>
        <w:ind w:left="2160" w:hanging="764"/>
        <w:rPr>
          <w:szCs w:val="24"/>
        </w:rPr>
      </w:pPr>
      <w:r w:rsidRPr="003F4B7A">
        <w:rPr>
          <w:szCs w:val="24"/>
        </w:rPr>
        <w:t>•</w:t>
      </w:r>
      <w:r w:rsidRPr="003F4B7A">
        <w:rPr>
          <w:szCs w:val="24"/>
        </w:rPr>
        <w:tab/>
        <w:t xml:space="preserve">A larger temporary precept </w:t>
      </w:r>
      <w:proofErr w:type="gramStart"/>
      <w:r w:rsidRPr="003F4B7A">
        <w:rPr>
          <w:szCs w:val="24"/>
        </w:rPr>
        <w:t>increase</w:t>
      </w:r>
      <w:proofErr w:type="gramEnd"/>
      <w:r w:rsidRPr="003F4B7A">
        <w:rPr>
          <w:szCs w:val="24"/>
        </w:rPr>
        <w:t xml:space="preserve"> for one year only to fund the remaining balance; or</w:t>
      </w:r>
    </w:p>
    <w:p w14:paraId="076EAABC" w14:textId="77777777" w:rsidR="003F4B7A" w:rsidRPr="003F4B7A" w:rsidRDefault="003F4B7A" w:rsidP="003F4B7A">
      <w:pPr>
        <w:pStyle w:val="BodyTextIndent2"/>
        <w:ind w:hanging="22"/>
        <w:rPr>
          <w:szCs w:val="24"/>
        </w:rPr>
      </w:pPr>
      <w:r w:rsidRPr="003F4B7A">
        <w:rPr>
          <w:szCs w:val="24"/>
        </w:rPr>
        <w:t>•</w:t>
      </w:r>
      <w:r w:rsidRPr="003F4B7A">
        <w:rPr>
          <w:szCs w:val="24"/>
        </w:rPr>
        <w:tab/>
        <w:t>Smaller annual increases spread over a longer borrowing period.</w:t>
      </w:r>
    </w:p>
    <w:p w14:paraId="3B98A24C" w14:textId="77777777" w:rsidR="003F4B7A" w:rsidRPr="000B4BEA" w:rsidRDefault="003F4B7A" w:rsidP="003F4B7A">
      <w:pPr>
        <w:pStyle w:val="BodyTextIndent2"/>
        <w:ind w:hanging="22"/>
        <w:rPr>
          <w:sz w:val="16"/>
          <w:szCs w:val="16"/>
        </w:rPr>
      </w:pPr>
    </w:p>
    <w:p w14:paraId="699719B2" w14:textId="77777777" w:rsidR="003F4B7A" w:rsidRPr="000B4BEA" w:rsidRDefault="003F4B7A" w:rsidP="003F4B7A">
      <w:pPr>
        <w:pStyle w:val="BodyTextIndent2"/>
        <w:ind w:hanging="22"/>
        <w:rPr>
          <w:b/>
          <w:bCs/>
          <w:szCs w:val="24"/>
        </w:rPr>
      </w:pPr>
      <w:r w:rsidRPr="000B4BEA">
        <w:rPr>
          <w:b/>
          <w:bCs/>
          <w:szCs w:val="24"/>
        </w:rPr>
        <w:t>Recommended Amendments to Consultation Survey</w:t>
      </w:r>
    </w:p>
    <w:p w14:paraId="64C1A491" w14:textId="77777777" w:rsidR="003F4B7A" w:rsidRPr="003F4B7A" w:rsidRDefault="003F4B7A" w:rsidP="003F4B7A">
      <w:pPr>
        <w:pStyle w:val="BodyTextIndent2"/>
        <w:ind w:hanging="22"/>
        <w:rPr>
          <w:szCs w:val="24"/>
        </w:rPr>
      </w:pPr>
      <w:r w:rsidRPr="003F4B7A">
        <w:rPr>
          <w:szCs w:val="24"/>
        </w:rPr>
        <w:t xml:space="preserve">It </w:t>
      </w:r>
      <w:proofErr w:type="gramStart"/>
      <w:r w:rsidRPr="003F4B7A">
        <w:rPr>
          <w:szCs w:val="24"/>
        </w:rPr>
        <w:t>is recommended</w:t>
      </w:r>
      <w:proofErr w:type="gramEnd"/>
      <w:r w:rsidRPr="003F4B7A">
        <w:rPr>
          <w:szCs w:val="24"/>
        </w:rPr>
        <w:t xml:space="preserve"> that additional questions are inserted under Section 7 of the consultation document before existing Question 10.</w:t>
      </w:r>
    </w:p>
    <w:p w14:paraId="1E2F21CA" w14:textId="77777777" w:rsidR="000B4BEA" w:rsidRPr="000B4BEA" w:rsidRDefault="000B4BEA" w:rsidP="003F4B7A">
      <w:pPr>
        <w:pStyle w:val="BodyTextIndent2"/>
        <w:ind w:hanging="22"/>
        <w:rPr>
          <w:sz w:val="16"/>
          <w:szCs w:val="16"/>
        </w:rPr>
      </w:pPr>
    </w:p>
    <w:p w14:paraId="73D345E2" w14:textId="4375EDC3" w:rsidR="003F4B7A" w:rsidRPr="003F4B7A" w:rsidRDefault="003F4B7A" w:rsidP="003F4B7A">
      <w:pPr>
        <w:pStyle w:val="BodyTextIndent2"/>
        <w:ind w:hanging="22"/>
        <w:rPr>
          <w:szCs w:val="24"/>
        </w:rPr>
      </w:pPr>
      <w:r w:rsidRPr="003F4B7A">
        <w:rPr>
          <w:szCs w:val="24"/>
        </w:rPr>
        <w:t>The purpose of these additional questions is to:</w:t>
      </w:r>
    </w:p>
    <w:p w14:paraId="0B2CEEEF" w14:textId="77777777" w:rsidR="003F4B7A" w:rsidRPr="003F4B7A" w:rsidRDefault="003F4B7A" w:rsidP="003F4B7A">
      <w:pPr>
        <w:pStyle w:val="BodyTextIndent2"/>
        <w:ind w:hanging="22"/>
        <w:rPr>
          <w:szCs w:val="24"/>
        </w:rPr>
      </w:pPr>
      <w:r w:rsidRPr="003F4B7A">
        <w:rPr>
          <w:szCs w:val="24"/>
        </w:rPr>
        <w:t>•</w:t>
      </w:r>
      <w:r w:rsidRPr="003F4B7A">
        <w:rPr>
          <w:szCs w:val="24"/>
        </w:rPr>
        <w:tab/>
        <w:t xml:space="preserve">Provide residents with clearer financial </w:t>
      </w:r>
      <w:proofErr w:type="gramStart"/>
      <w:r w:rsidRPr="003F4B7A">
        <w:rPr>
          <w:szCs w:val="24"/>
        </w:rPr>
        <w:t>context;</w:t>
      </w:r>
      <w:proofErr w:type="gramEnd"/>
    </w:p>
    <w:p w14:paraId="55D6F5CE" w14:textId="77777777" w:rsidR="003F4B7A" w:rsidRPr="003F4B7A" w:rsidRDefault="003F4B7A" w:rsidP="003F4B7A">
      <w:pPr>
        <w:pStyle w:val="BodyTextIndent2"/>
        <w:ind w:hanging="22"/>
        <w:rPr>
          <w:szCs w:val="24"/>
        </w:rPr>
      </w:pPr>
      <w:r w:rsidRPr="003F4B7A">
        <w:rPr>
          <w:szCs w:val="24"/>
        </w:rPr>
        <w:t>•</w:t>
      </w:r>
      <w:r w:rsidRPr="003F4B7A">
        <w:rPr>
          <w:szCs w:val="24"/>
        </w:rPr>
        <w:tab/>
        <w:t xml:space="preserve">Demonstrate transparency regarding potential </w:t>
      </w:r>
      <w:proofErr w:type="gramStart"/>
      <w:r w:rsidRPr="003F4B7A">
        <w:rPr>
          <w:szCs w:val="24"/>
        </w:rPr>
        <w:t>borrowing;</w:t>
      </w:r>
      <w:proofErr w:type="gramEnd"/>
    </w:p>
    <w:p w14:paraId="32A0B568" w14:textId="77777777" w:rsidR="003F4B7A" w:rsidRPr="003F4B7A" w:rsidRDefault="003F4B7A" w:rsidP="003F4B7A">
      <w:pPr>
        <w:pStyle w:val="BodyTextIndent2"/>
        <w:ind w:hanging="22"/>
        <w:rPr>
          <w:szCs w:val="24"/>
        </w:rPr>
      </w:pPr>
      <w:r w:rsidRPr="003F4B7A">
        <w:rPr>
          <w:szCs w:val="24"/>
        </w:rPr>
        <w:t>•</w:t>
      </w:r>
      <w:r w:rsidRPr="003F4B7A">
        <w:rPr>
          <w:szCs w:val="24"/>
        </w:rPr>
        <w:tab/>
        <w:t>Support evidence gathering for any future PWLB borrowing application; and</w:t>
      </w:r>
    </w:p>
    <w:p w14:paraId="5A5C1AE4" w14:textId="77777777" w:rsidR="003F4B7A" w:rsidRPr="003F4B7A" w:rsidRDefault="003F4B7A" w:rsidP="003F4B7A">
      <w:pPr>
        <w:pStyle w:val="BodyTextIndent2"/>
        <w:ind w:hanging="22"/>
        <w:rPr>
          <w:szCs w:val="24"/>
        </w:rPr>
      </w:pPr>
      <w:r w:rsidRPr="003F4B7A">
        <w:rPr>
          <w:szCs w:val="24"/>
        </w:rPr>
        <w:t>•</w:t>
      </w:r>
      <w:r w:rsidRPr="003F4B7A">
        <w:rPr>
          <w:szCs w:val="24"/>
        </w:rPr>
        <w:tab/>
        <w:t>Assist councillors in determining the preferred funding strategy.</w:t>
      </w:r>
    </w:p>
    <w:p w14:paraId="7CA0B4EC" w14:textId="77777777" w:rsidR="000B4BEA" w:rsidRPr="000B4BEA" w:rsidRDefault="000B4BEA" w:rsidP="003F4B7A">
      <w:pPr>
        <w:pStyle w:val="BodyTextIndent2"/>
        <w:ind w:hanging="22"/>
        <w:rPr>
          <w:sz w:val="16"/>
          <w:szCs w:val="16"/>
        </w:rPr>
      </w:pPr>
    </w:p>
    <w:p w14:paraId="1A807AF1" w14:textId="113014F5" w:rsidR="003F4B7A" w:rsidRPr="000B4BEA" w:rsidRDefault="003F4B7A" w:rsidP="003F4B7A">
      <w:pPr>
        <w:pStyle w:val="BodyTextIndent2"/>
        <w:ind w:hanging="22"/>
        <w:rPr>
          <w:b/>
          <w:bCs/>
          <w:szCs w:val="24"/>
        </w:rPr>
      </w:pPr>
      <w:r w:rsidRPr="000B4BEA">
        <w:rPr>
          <w:b/>
          <w:bCs/>
          <w:szCs w:val="24"/>
        </w:rPr>
        <w:t>Proposed Additional Consultation Questions</w:t>
      </w:r>
    </w:p>
    <w:p w14:paraId="6A908BE7" w14:textId="77777777" w:rsidR="003F4B7A" w:rsidRPr="000B4BEA" w:rsidRDefault="003F4B7A" w:rsidP="003F4B7A">
      <w:pPr>
        <w:pStyle w:val="BodyTextIndent2"/>
        <w:ind w:hanging="22"/>
        <w:rPr>
          <w:szCs w:val="24"/>
          <w:u w:val="single"/>
        </w:rPr>
      </w:pPr>
      <w:r w:rsidRPr="000B4BEA">
        <w:rPr>
          <w:szCs w:val="24"/>
          <w:u w:val="single"/>
        </w:rPr>
        <w:t>Proposed Question 9A</w:t>
      </w:r>
    </w:p>
    <w:p w14:paraId="4654007F" w14:textId="77777777" w:rsidR="003F4B7A" w:rsidRPr="003F4B7A" w:rsidRDefault="003F4B7A" w:rsidP="003F4B7A">
      <w:pPr>
        <w:pStyle w:val="BodyTextIndent2"/>
        <w:ind w:hanging="22"/>
        <w:rPr>
          <w:szCs w:val="24"/>
        </w:rPr>
      </w:pPr>
      <w:r w:rsidRPr="003F4B7A">
        <w:rPr>
          <w:szCs w:val="24"/>
        </w:rPr>
        <w:t xml:space="preserve">If external funding </w:t>
      </w:r>
      <w:proofErr w:type="gramStart"/>
      <w:r w:rsidRPr="003F4B7A">
        <w:rPr>
          <w:szCs w:val="24"/>
        </w:rPr>
        <w:t>is secured</w:t>
      </w:r>
      <w:proofErr w:type="gramEnd"/>
      <w:r w:rsidRPr="003F4B7A">
        <w:rPr>
          <w:szCs w:val="24"/>
        </w:rPr>
        <w:t xml:space="preserve"> for approximately 60% of the project cost, which funding approach would you prefer for the remaining estimated £640,000 balance?</w:t>
      </w:r>
    </w:p>
    <w:p w14:paraId="1FA3F157" w14:textId="77777777" w:rsidR="003F4B7A" w:rsidRPr="003F4B7A" w:rsidRDefault="003F4B7A" w:rsidP="003F4B7A">
      <w:pPr>
        <w:pStyle w:val="BodyTextIndent2"/>
        <w:ind w:hanging="22"/>
        <w:rPr>
          <w:szCs w:val="24"/>
        </w:rPr>
      </w:pPr>
      <w:r w:rsidRPr="003F4B7A">
        <w:rPr>
          <w:szCs w:val="24"/>
        </w:rPr>
        <w:t>•</w:t>
      </w:r>
      <w:r w:rsidRPr="003F4B7A">
        <w:rPr>
          <w:szCs w:val="24"/>
        </w:rPr>
        <w:tab/>
        <w:t>A one-off increase to the Town Council precept for one year only</w:t>
      </w:r>
    </w:p>
    <w:p w14:paraId="6F6E4AFA" w14:textId="77777777" w:rsidR="003F4B7A" w:rsidRPr="003F4B7A" w:rsidRDefault="003F4B7A" w:rsidP="003F4B7A">
      <w:pPr>
        <w:pStyle w:val="BodyTextIndent2"/>
        <w:ind w:hanging="22"/>
        <w:rPr>
          <w:szCs w:val="24"/>
        </w:rPr>
      </w:pPr>
      <w:r w:rsidRPr="003F4B7A">
        <w:rPr>
          <w:szCs w:val="24"/>
        </w:rPr>
        <w:t>•</w:t>
      </w:r>
      <w:r w:rsidRPr="003F4B7A">
        <w:rPr>
          <w:szCs w:val="24"/>
        </w:rPr>
        <w:tab/>
        <w:t>Borrowing over 5 years</w:t>
      </w:r>
    </w:p>
    <w:p w14:paraId="753F57BF" w14:textId="77777777" w:rsidR="003F4B7A" w:rsidRPr="003F4B7A" w:rsidRDefault="003F4B7A" w:rsidP="003F4B7A">
      <w:pPr>
        <w:pStyle w:val="BodyTextIndent2"/>
        <w:ind w:hanging="22"/>
        <w:rPr>
          <w:szCs w:val="24"/>
        </w:rPr>
      </w:pPr>
      <w:r w:rsidRPr="003F4B7A">
        <w:rPr>
          <w:szCs w:val="24"/>
        </w:rPr>
        <w:t>•</w:t>
      </w:r>
      <w:r w:rsidRPr="003F4B7A">
        <w:rPr>
          <w:szCs w:val="24"/>
        </w:rPr>
        <w:tab/>
        <w:t>Borrowing over 10 years</w:t>
      </w:r>
    </w:p>
    <w:p w14:paraId="1A162F34" w14:textId="77777777" w:rsidR="003F4B7A" w:rsidRPr="003F4B7A" w:rsidRDefault="003F4B7A" w:rsidP="003F4B7A">
      <w:pPr>
        <w:pStyle w:val="BodyTextIndent2"/>
        <w:ind w:hanging="22"/>
        <w:rPr>
          <w:szCs w:val="24"/>
        </w:rPr>
      </w:pPr>
      <w:r w:rsidRPr="003F4B7A">
        <w:rPr>
          <w:szCs w:val="24"/>
        </w:rPr>
        <w:t>•</w:t>
      </w:r>
      <w:r w:rsidRPr="003F4B7A">
        <w:rPr>
          <w:szCs w:val="24"/>
        </w:rPr>
        <w:tab/>
        <w:t>Borrowing over 20 years</w:t>
      </w:r>
    </w:p>
    <w:p w14:paraId="601D9842" w14:textId="77777777" w:rsidR="003F4B7A" w:rsidRPr="003F4B7A" w:rsidRDefault="003F4B7A" w:rsidP="003F4B7A">
      <w:pPr>
        <w:pStyle w:val="BodyTextIndent2"/>
        <w:ind w:hanging="22"/>
        <w:rPr>
          <w:szCs w:val="24"/>
        </w:rPr>
      </w:pPr>
      <w:r w:rsidRPr="003F4B7A">
        <w:rPr>
          <w:szCs w:val="24"/>
        </w:rPr>
        <w:t>•</w:t>
      </w:r>
      <w:r w:rsidRPr="003F4B7A">
        <w:rPr>
          <w:szCs w:val="24"/>
        </w:rPr>
        <w:tab/>
        <w:t>Borrowing over 30 years</w:t>
      </w:r>
    </w:p>
    <w:p w14:paraId="6A6708EC" w14:textId="77777777" w:rsidR="003F4B7A" w:rsidRPr="003F4B7A" w:rsidRDefault="003F4B7A" w:rsidP="003F4B7A">
      <w:pPr>
        <w:pStyle w:val="BodyTextIndent2"/>
        <w:ind w:hanging="22"/>
        <w:rPr>
          <w:szCs w:val="24"/>
        </w:rPr>
      </w:pPr>
      <w:r w:rsidRPr="003F4B7A">
        <w:rPr>
          <w:szCs w:val="24"/>
        </w:rPr>
        <w:t>•</w:t>
      </w:r>
      <w:r w:rsidRPr="003F4B7A">
        <w:rPr>
          <w:szCs w:val="24"/>
        </w:rPr>
        <w:tab/>
        <w:t>Borrowing over 40 years</w:t>
      </w:r>
    </w:p>
    <w:p w14:paraId="0DCE239F" w14:textId="77777777" w:rsidR="003F4B7A" w:rsidRPr="003F4B7A" w:rsidRDefault="003F4B7A" w:rsidP="003F4B7A">
      <w:pPr>
        <w:pStyle w:val="BodyTextIndent2"/>
        <w:ind w:hanging="22"/>
        <w:rPr>
          <w:szCs w:val="24"/>
        </w:rPr>
      </w:pPr>
      <w:r w:rsidRPr="003F4B7A">
        <w:rPr>
          <w:szCs w:val="24"/>
        </w:rPr>
        <w:t>•</w:t>
      </w:r>
      <w:r w:rsidRPr="003F4B7A">
        <w:rPr>
          <w:szCs w:val="24"/>
        </w:rPr>
        <w:tab/>
        <w:t>Borrowing over 50 years</w:t>
      </w:r>
    </w:p>
    <w:p w14:paraId="38395517" w14:textId="77777777" w:rsidR="003F4B7A" w:rsidRPr="003F4B7A" w:rsidRDefault="003F4B7A" w:rsidP="003F4B7A">
      <w:pPr>
        <w:pStyle w:val="BodyTextIndent2"/>
        <w:ind w:hanging="22"/>
        <w:rPr>
          <w:szCs w:val="24"/>
        </w:rPr>
      </w:pPr>
      <w:r w:rsidRPr="003F4B7A">
        <w:rPr>
          <w:szCs w:val="24"/>
        </w:rPr>
        <w:t>•</w:t>
      </w:r>
      <w:r w:rsidRPr="003F4B7A">
        <w:rPr>
          <w:szCs w:val="24"/>
        </w:rPr>
        <w:tab/>
        <w:t>No preference</w:t>
      </w:r>
    </w:p>
    <w:p w14:paraId="0A823464" w14:textId="77777777" w:rsidR="003F4B7A" w:rsidRPr="003F4B7A" w:rsidRDefault="003F4B7A" w:rsidP="003F4B7A">
      <w:pPr>
        <w:pStyle w:val="BodyTextIndent2"/>
        <w:ind w:hanging="22"/>
        <w:rPr>
          <w:szCs w:val="24"/>
        </w:rPr>
      </w:pPr>
      <w:r w:rsidRPr="003F4B7A">
        <w:rPr>
          <w:szCs w:val="24"/>
        </w:rPr>
        <w:t>•</w:t>
      </w:r>
      <w:r w:rsidRPr="003F4B7A">
        <w:rPr>
          <w:szCs w:val="24"/>
        </w:rPr>
        <w:tab/>
        <w:t>Do not support the project proceeding</w:t>
      </w:r>
    </w:p>
    <w:p w14:paraId="40209C6C" w14:textId="77777777" w:rsidR="003F4B7A" w:rsidRPr="000B4BEA" w:rsidRDefault="003F4B7A" w:rsidP="003F4B7A">
      <w:pPr>
        <w:pStyle w:val="BodyTextIndent2"/>
        <w:ind w:hanging="22"/>
        <w:rPr>
          <w:sz w:val="12"/>
          <w:szCs w:val="12"/>
        </w:rPr>
      </w:pPr>
    </w:p>
    <w:p w14:paraId="3E1DA8A3" w14:textId="77777777" w:rsidR="003F4B7A" w:rsidRPr="000B4BEA" w:rsidRDefault="003F4B7A" w:rsidP="003F4B7A">
      <w:pPr>
        <w:pStyle w:val="BodyTextIndent2"/>
        <w:ind w:hanging="22"/>
        <w:rPr>
          <w:szCs w:val="24"/>
          <w:u w:val="single"/>
        </w:rPr>
      </w:pPr>
      <w:r w:rsidRPr="000B4BEA">
        <w:rPr>
          <w:szCs w:val="24"/>
          <w:u w:val="single"/>
        </w:rPr>
        <w:t>Proposed Question 9B</w:t>
      </w:r>
    </w:p>
    <w:p w14:paraId="12DB410C" w14:textId="77777777" w:rsidR="003F4B7A" w:rsidRPr="003F4B7A" w:rsidRDefault="003F4B7A" w:rsidP="003F4B7A">
      <w:pPr>
        <w:pStyle w:val="BodyTextIndent2"/>
        <w:ind w:hanging="22"/>
        <w:rPr>
          <w:szCs w:val="24"/>
        </w:rPr>
      </w:pPr>
      <w:r w:rsidRPr="003F4B7A">
        <w:rPr>
          <w:szCs w:val="24"/>
        </w:rPr>
        <w:t xml:space="preserve">If borrowing </w:t>
      </w:r>
      <w:proofErr w:type="gramStart"/>
      <w:r w:rsidRPr="003F4B7A">
        <w:rPr>
          <w:szCs w:val="24"/>
        </w:rPr>
        <w:t>were required</w:t>
      </w:r>
      <w:proofErr w:type="gramEnd"/>
      <w:r w:rsidRPr="003F4B7A">
        <w:rPr>
          <w:szCs w:val="24"/>
        </w:rPr>
        <w:t xml:space="preserve"> to fund the remaining balance of the project, which repayment period would you consider the most acceptable?</w:t>
      </w:r>
    </w:p>
    <w:p w14:paraId="005B15F2" w14:textId="77777777" w:rsidR="003F4B7A" w:rsidRPr="003F4B7A" w:rsidRDefault="003F4B7A" w:rsidP="003F4B7A">
      <w:pPr>
        <w:pStyle w:val="BodyTextIndent2"/>
        <w:ind w:hanging="22"/>
        <w:rPr>
          <w:szCs w:val="24"/>
        </w:rPr>
      </w:pPr>
      <w:r w:rsidRPr="003F4B7A">
        <w:rPr>
          <w:szCs w:val="24"/>
        </w:rPr>
        <w:t>•</w:t>
      </w:r>
      <w:r w:rsidRPr="003F4B7A">
        <w:rPr>
          <w:szCs w:val="24"/>
        </w:rPr>
        <w:tab/>
        <w:t>5 years (higher annual increase, lower total interest)</w:t>
      </w:r>
    </w:p>
    <w:p w14:paraId="41659B50" w14:textId="77777777" w:rsidR="003F4B7A" w:rsidRPr="003F4B7A" w:rsidRDefault="003F4B7A" w:rsidP="003F4B7A">
      <w:pPr>
        <w:pStyle w:val="BodyTextIndent2"/>
        <w:ind w:hanging="22"/>
        <w:rPr>
          <w:szCs w:val="24"/>
        </w:rPr>
      </w:pPr>
      <w:r w:rsidRPr="003F4B7A">
        <w:rPr>
          <w:szCs w:val="24"/>
        </w:rPr>
        <w:t>•</w:t>
      </w:r>
      <w:r w:rsidRPr="003F4B7A">
        <w:rPr>
          <w:szCs w:val="24"/>
        </w:rPr>
        <w:tab/>
        <w:t>10 years</w:t>
      </w:r>
    </w:p>
    <w:p w14:paraId="720420F4" w14:textId="77777777" w:rsidR="003F4B7A" w:rsidRPr="003F4B7A" w:rsidRDefault="003F4B7A" w:rsidP="003F4B7A">
      <w:pPr>
        <w:pStyle w:val="BodyTextIndent2"/>
        <w:ind w:hanging="22"/>
        <w:rPr>
          <w:szCs w:val="24"/>
        </w:rPr>
      </w:pPr>
      <w:r w:rsidRPr="003F4B7A">
        <w:rPr>
          <w:szCs w:val="24"/>
        </w:rPr>
        <w:t>•</w:t>
      </w:r>
      <w:r w:rsidRPr="003F4B7A">
        <w:rPr>
          <w:szCs w:val="24"/>
        </w:rPr>
        <w:tab/>
        <w:t>20 years</w:t>
      </w:r>
    </w:p>
    <w:p w14:paraId="23713783" w14:textId="77777777" w:rsidR="003F4B7A" w:rsidRPr="003F4B7A" w:rsidRDefault="003F4B7A" w:rsidP="003F4B7A">
      <w:pPr>
        <w:pStyle w:val="BodyTextIndent2"/>
        <w:ind w:hanging="22"/>
        <w:rPr>
          <w:szCs w:val="24"/>
        </w:rPr>
      </w:pPr>
      <w:r w:rsidRPr="003F4B7A">
        <w:rPr>
          <w:szCs w:val="24"/>
        </w:rPr>
        <w:t>•</w:t>
      </w:r>
      <w:r w:rsidRPr="003F4B7A">
        <w:rPr>
          <w:szCs w:val="24"/>
        </w:rPr>
        <w:tab/>
        <w:t>30 years</w:t>
      </w:r>
    </w:p>
    <w:p w14:paraId="496B74A1" w14:textId="77777777" w:rsidR="003F4B7A" w:rsidRPr="003F4B7A" w:rsidRDefault="003F4B7A" w:rsidP="003F4B7A">
      <w:pPr>
        <w:pStyle w:val="BodyTextIndent2"/>
        <w:ind w:hanging="22"/>
        <w:rPr>
          <w:szCs w:val="24"/>
        </w:rPr>
      </w:pPr>
      <w:r w:rsidRPr="003F4B7A">
        <w:rPr>
          <w:szCs w:val="24"/>
        </w:rPr>
        <w:t>•</w:t>
      </w:r>
      <w:r w:rsidRPr="003F4B7A">
        <w:rPr>
          <w:szCs w:val="24"/>
        </w:rPr>
        <w:tab/>
        <w:t>40 years</w:t>
      </w:r>
    </w:p>
    <w:p w14:paraId="3A662EBD" w14:textId="77777777" w:rsidR="003F4B7A" w:rsidRPr="003F4B7A" w:rsidRDefault="003F4B7A" w:rsidP="003F4B7A">
      <w:pPr>
        <w:pStyle w:val="BodyTextIndent2"/>
        <w:ind w:hanging="22"/>
        <w:rPr>
          <w:szCs w:val="24"/>
        </w:rPr>
      </w:pPr>
      <w:r w:rsidRPr="003F4B7A">
        <w:rPr>
          <w:szCs w:val="24"/>
        </w:rPr>
        <w:t>•</w:t>
      </w:r>
      <w:r w:rsidRPr="003F4B7A">
        <w:rPr>
          <w:szCs w:val="24"/>
        </w:rPr>
        <w:tab/>
        <w:t>50 years (lower annual increase, higher total interest)</w:t>
      </w:r>
    </w:p>
    <w:p w14:paraId="7D1BD1DD" w14:textId="77777777" w:rsidR="003F4B7A" w:rsidRPr="003F4B7A" w:rsidRDefault="003F4B7A" w:rsidP="003F4B7A">
      <w:pPr>
        <w:pStyle w:val="BodyTextIndent2"/>
        <w:ind w:hanging="22"/>
        <w:rPr>
          <w:szCs w:val="24"/>
        </w:rPr>
      </w:pPr>
      <w:r w:rsidRPr="003F4B7A">
        <w:rPr>
          <w:szCs w:val="24"/>
        </w:rPr>
        <w:t>•</w:t>
      </w:r>
      <w:r w:rsidRPr="003F4B7A">
        <w:rPr>
          <w:szCs w:val="24"/>
        </w:rPr>
        <w:tab/>
        <w:t>None of the above</w:t>
      </w:r>
    </w:p>
    <w:p w14:paraId="2F4EF6E2" w14:textId="77777777" w:rsidR="003F4B7A" w:rsidRPr="000B4BEA" w:rsidRDefault="003F4B7A" w:rsidP="003F4B7A">
      <w:pPr>
        <w:pStyle w:val="BodyTextIndent2"/>
        <w:ind w:hanging="22"/>
        <w:rPr>
          <w:sz w:val="12"/>
          <w:szCs w:val="12"/>
        </w:rPr>
      </w:pPr>
    </w:p>
    <w:p w14:paraId="03620FA7" w14:textId="77777777" w:rsidR="003F4B7A" w:rsidRPr="000B4BEA" w:rsidRDefault="003F4B7A" w:rsidP="003F4B7A">
      <w:pPr>
        <w:pStyle w:val="BodyTextIndent2"/>
        <w:ind w:hanging="22"/>
        <w:rPr>
          <w:szCs w:val="24"/>
          <w:u w:val="single"/>
        </w:rPr>
      </w:pPr>
      <w:r w:rsidRPr="000B4BEA">
        <w:rPr>
          <w:szCs w:val="24"/>
          <w:u w:val="single"/>
        </w:rPr>
        <w:t>Proposed Question 9C</w:t>
      </w:r>
    </w:p>
    <w:p w14:paraId="63FF1B16" w14:textId="77777777" w:rsidR="003F4B7A" w:rsidRPr="003F4B7A" w:rsidRDefault="003F4B7A" w:rsidP="003F4B7A">
      <w:pPr>
        <w:pStyle w:val="BodyTextIndent2"/>
        <w:ind w:hanging="22"/>
        <w:rPr>
          <w:szCs w:val="24"/>
        </w:rPr>
      </w:pPr>
      <w:r w:rsidRPr="003F4B7A">
        <w:rPr>
          <w:szCs w:val="24"/>
        </w:rPr>
        <w:t>How important is it to you that the Council minimises the total interest paid over the lifetime of any borrowing?</w:t>
      </w:r>
    </w:p>
    <w:p w14:paraId="4CBEF548" w14:textId="77777777" w:rsidR="003F4B7A" w:rsidRPr="003F4B7A" w:rsidRDefault="003F4B7A" w:rsidP="003F4B7A">
      <w:pPr>
        <w:pStyle w:val="BodyTextIndent2"/>
        <w:ind w:hanging="22"/>
        <w:rPr>
          <w:szCs w:val="24"/>
        </w:rPr>
      </w:pPr>
      <w:r w:rsidRPr="003F4B7A">
        <w:rPr>
          <w:szCs w:val="24"/>
        </w:rPr>
        <w:t>•</w:t>
      </w:r>
      <w:r w:rsidRPr="003F4B7A">
        <w:rPr>
          <w:szCs w:val="24"/>
        </w:rPr>
        <w:tab/>
      </w:r>
      <w:proofErr w:type="gramStart"/>
      <w:r w:rsidRPr="003F4B7A">
        <w:rPr>
          <w:szCs w:val="24"/>
        </w:rPr>
        <w:t>Very important</w:t>
      </w:r>
      <w:proofErr w:type="gramEnd"/>
    </w:p>
    <w:p w14:paraId="54D4A046" w14:textId="77777777" w:rsidR="003F4B7A" w:rsidRPr="003F4B7A" w:rsidRDefault="003F4B7A" w:rsidP="003F4B7A">
      <w:pPr>
        <w:pStyle w:val="BodyTextIndent2"/>
        <w:ind w:hanging="22"/>
        <w:rPr>
          <w:szCs w:val="24"/>
        </w:rPr>
      </w:pPr>
      <w:r w:rsidRPr="003F4B7A">
        <w:rPr>
          <w:szCs w:val="24"/>
        </w:rPr>
        <w:t>•</w:t>
      </w:r>
      <w:r w:rsidRPr="003F4B7A">
        <w:rPr>
          <w:szCs w:val="24"/>
        </w:rPr>
        <w:tab/>
        <w:t>Important</w:t>
      </w:r>
    </w:p>
    <w:p w14:paraId="7C158474" w14:textId="77777777" w:rsidR="003F4B7A" w:rsidRPr="003F4B7A" w:rsidRDefault="003F4B7A" w:rsidP="003F4B7A">
      <w:pPr>
        <w:pStyle w:val="BodyTextIndent2"/>
        <w:ind w:hanging="22"/>
        <w:rPr>
          <w:szCs w:val="24"/>
        </w:rPr>
      </w:pPr>
      <w:r w:rsidRPr="003F4B7A">
        <w:rPr>
          <w:szCs w:val="24"/>
        </w:rPr>
        <w:t>•</w:t>
      </w:r>
      <w:r w:rsidRPr="003F4B7A">
        <w:rPr>
          <w:szCs w:val="24"/>
        </w:rPr>
        <w:tab/>
        <w:t>Neutral</w:t>
      </w:r>
    </w:p>
    <w:p w14:paraId="60874CFA" w14:textId="77777777" w:rsidR="003F4B7A" w:rsidRPr="003F4B7A" w:rsidRDefault="003F4B7A" w:rsidP="003F4B7A">
      <w:pPr>
        <w:pStyle w:val="BodyTextIndent2"/>
        <w:ind w:hanging="22"/>
        <w:rPr>
          <w:szCs w:val="24"/>
        </w:rPr>
      </w:pPr>
      <w:r w:rsidRPr="003F4B7A">
        <w:rPr>
          <w:szCs w:val="24"/>
        </w:rPr>
        <w:t>•</w:t>
      </w:r>
      <w:r w:rsidRPr="003F4B7A">
        <w:rPr>
          <w:szCs w:val="24"/>
        </w:rPr>
        <w:tab/>
        <w:t xml:space="preserve">Not </w:t>
      </w:r>
      <w:proofErr w:type="gramStart"/>
      <w:r w:rsidRPr="003F4B7A">
        <w:rPr>
          <w:szCs w:val="24"/>
        </w:rPr>
        <w:t>very important</w:t>
      </w:r>
      <w:proofErr w:type="gramEnd"/>
    </w:p>
    <w:p w14:paraId="41A0EFF5" w14:textId="77777777" w:rsidR="003F4B7A" w:rsidRPr="003F4B7A" w:rsidRDefault="003F4B7A" w:rsidP="003F4B7A">
      <w:pPr>
        <w:pStyle w:val="BodyTextIndent2"/>
        <w:ind w:hanging="22"/>
        <w:rPr>
          <w:szCs w:val="24"/>
        </w:rPr>
      </w:pPr>
      <w:r w:rsidRPr="003F4B7A">
        <w:rPr>
          <w:szCs w:val="24"/>
        </w:rPr>
        <w:t>•</w:t>
      </w:r>
      <w:r w:rsidRPr="003F4B7A">
        <w:rPr>
          <w:szCs w:val="24"/>
        </w:rPr>
        <w:tab/>
        <w:t>Not important at all</w:t>
      </w:r>
    </w:p>
    <w:p w14:paraId="56225B60" w14:textId="77777777" w:rsidR="003F4B7A" w:rsidRPr="000B4BEA" w:rsidRDefault="003F4B7A" w:rsidP="003F4B7A">
      <w:pPr>
        <w:pStyle w:val="BodyTextIndent2"/>
        <w:ind w:hanging="22"/>
        <w:rPr>
          <w:sz w:val="12"/>
          <w:szCs w:val="12"/>
        </w:rPr>
      </w:pPr>
    </w:p>
    <w:p w14:paraId="7F1855C0" w14:textId="77777777" w:rsidR="003F4B7A" w:rsidRPr="000B4BEA" w:rsidRDefault="003F4B7A" w:rsidP="003F4B7A">
      <w:pPr>
        <w:pStyle w:val="BodyTextIndent2"/>
        <w:ind w:hanging="22"/>
        <w:rPr>
          <w:szCs w:val="24"/>
          <w:u w:val="single"/>
        </w:rPr>
      </w:pPr>
      <w:r w:rsidRPr="000B4BEA">
        <w:rPr>
          <w:szCs w:val="24"/>
          <w:u w:val="single"/>
        </w:rPr>
        <w:t>Officer Comments</w:t>
      </w:r>
    </w:p>
    <w:p w14:paraId="639EABD2" w14:textId="77777777" w:rsidR="003F4B7A" w:rsidRPr="003F4B7A" w:rsidRDefault="003F4B7A" w:rsidP="003F4B7A">
      <w:pPr>
        <w:pStyle w:val="BodyTextIndent2"/>
        <w:ind w:hanging="22"/>
        <w:rPr>
          <w:szCs w:val="24"/>
        </w:rPr>
      </w:pPr>
      <w:r w:rsidRPr="003F4B7A">
        <w:rPr>
          <w:szCs w:val="24"/>
        </w:rPr>
        <w:t xml:space="preserve">The proposed additional consultation questions are considered necessary to ensure the consultation process is robust, </w:t>
      </w:r>
      <w:proofErr w:type="gramStart"/>
      <w:r w:rsidRPr="003F4B7A">
        <w:rPr>
          <w:szCs w:val="24"/>
        </w:rPr>
        <w:t>transparent</w:t>
      </w:r>
      <w:proofErr w:type="gramEnd"/>
      <w:r w:rsidRPr="003F4B7A">
        <w:rPr>
          <w:szCs w:val="24"/>
        </w:rPr>
        <w:t xml:space="preserve"> and capable of supporting future decision making.</w:t>
      </w:r>
    </w:p>
    <w:p w14:paraId="02DA4C3C" w14:textId="77777777" w:rsidR="000B4BEA" w:rsidRPr="000B4BEA" w:rsidRDefault="000B4BEA" w:rsidP="003F4B7A">
      <w:pPr>
        <w:pStyle w:val="BodyTextIndent2"/>
        <w:ind w:hanging="22"/>
        <w:rPr>
          <w:sz w:val="12"/>
          <w:szCs w:val="12"/>
        </w:rPr>
      </w:pPr>
    </w:p>
    <w:p w14:paraId="593287E8" w14:textId="5D54374C" w:rsidR="003F4B7A" w:rsidRPr="003F4B7A" w:rsidRDefault="003F4B7A" w:rsidP="003F4B7A">
      <w:pPr>
        <w:pStyle w:val="BodyTextIndent2"/>
        <w:ind w:hanging="22"/>
        <w:rPr>
          <w:szCs w:val="24"/>
        </w:rPr>
      </w:pPr>
      <w:r w:rsidRPr="003F4B7A">
        <w:rPr>
          <w:szCs w:val="24"/>
        </w:rPr>
        <w:t xml:space="preserve">Should the Council decide to proceed with a PWLB borrowing application at a later stage, evidence of public consultation regarding both the principle of borrowing and the financial implications for residents will </w:t>
      </w:r>
      <w:proofErr w:type="gramStart"/>
      <w:r w:rsidRPr="003F4B7A">
        <w:rPr>
          <w:szCs w:val="24"/>
        </w:rPr>
        <w:t>be required</w:t>
      </w:r>
      <w:proofErr w:type="gramEnd"/>
      <w:r w:rsidRPr="003F4B7A">
        <w:rPr>
          <w:szCs w:val="24"/>
        </w:rPr>
        <w:t>.</w:t>
      </w:r>
    </w:p>
    <w:p w14:paraId="4441F94E" w14:textId="77777777" w:rsidR="000B4BEA" w:rsidRPr="000B4BEA" w:rsidRDefault="000B4BEA" w:rsidP="003F4B7A">
      <w:pPr>
        <w:pStyle w:val="BodyTextIndent2"/>
        <w:ind w:hanging="22"/>
        <w:rPr>
          <w:sz w:val="12"/>
          <w:szCs w:val="12"/>
        </w:rPr>
      </w:pPr>
    </w:p>
    <w:p w14:paraId="0294A959" w14:textId="0BAB4350" w:rsidR="003F4B7A" w:rsidRPr="003F4B7A" w:rsidRDefault="003F4B7A" w:rsidP="003F4B7A">
      <w:pPr>
        <w:pStyle w:val="BodyTextIndent2"/>
        <w:ind w:hanging="22"/>
        <w:rPr>
          <w:szCs w:val="24"/>
        </w:rPr>
      </w:pPr>
      <w:r w:rsidRPr="003F4B7A">
        <w:rPr>
          <w:szCs w:val="24"/>
        </w:rPr>
        <w:t>The inclusion of detailed funding and borrowing information within the consultation document will therefore strengthen the Council’s ability to demonstrate:</w:t>
      </w:r>
    </w:p>
    <w:p w14:paraId="1C317B8C" w14:textId="77777777" w:rsidR="003F4B7A" w:rsidRPr="003F4B7A" w:rsidRDefault="003F4B7A" w:rsidP="003F4B7A">
      <w:pPr>
        <w:pStyle w:val="BodyTextIndent2"/>
        <w:ind w:hanging="22"/>
        <w:rPr>
          <w:szCs w:val="24"/>
        </w:rPr>
      </w:pPr>
      <w:r w:rsidRPr="003F4B7A">
        <w:rPr>
          <w:szCs w:val="24"/>
        </w:rPr>
        <w:t>•</w:t>
      </w:r>
      <w:r w:rsidRPr="003F4B7A">
        <w:rPr>
          <w:szCs w:val="24"/>
        </w:rPr>
        <w:tab/>
        <w:t xml:space="preserve">Proper consideration of alternative funding </w:t>
      </w:r>
      <w:proofErr w:type="gramStart"/>
      <w:r w:rsidRPr="003F4B7A">
        <w:rPr>
          <w:szCs w:val="24"/>
        </w:rPr>
        <w:t>approaches;</w:t>
      </w:r>
      <w:proofErr w:type="gramEnd"/>
    </w:p>
    <w:p w14:paraId="315D76E4" w14:textId="77777777" w:rsidR="003F4B7A" w:rsidRPr="003F4B7A" w:rsidRDefault="003F4B7A" w:rsidP="003F4B7A">
      <w:pPr>
        <w:pStyle w:val="BodyTextIndent2"/>
        <w:ind w:hanging="22"/>
        <w:rPr>
          <w:szCs w:val="24"/>
        </w:rPr>
      </w:pPr>
      <w:r w:rsidRPr="003F4B7A">
        <w:rPr>
          <w:szCs w:val="24"/>
        </w:rPr>
        <w:t>•</w:t>
      </w:r>
      <w:r w:rsidRPr="003F4B7A">
        <w:rPr>
          <w:szCs w:val="24"/>
        </w:rPr>
        <w:tab/>
        <w:t xml:space="preserve">Meaningful engagement with </w:t>
      </w:r>
      <w:proofErr w:type="gramStart"/>
      <w:r w:rsidRPr="003F4B7A">
        <w:rPr>
          <w:szCs w:val="24"/>
        </w:rPr>
        <w:t>residents;</w:t>
      </w:r>
      <w:proofErr w:type="gramEnd"/>
    </w:p>
    <w:p w14:paraId="69A6C8D1" w14:textId="77777777" w:rsidR="003F4B7A" w:rsidRPr="003F4B7A" w:rsidRDefault="003F4B7A" w:rsidP="003F4B7A">
      <w:pPr>
        <w:pStyle w:val="BodyTextIndent2"/>
        <w:ind w:hanging="22"/>
        <w:rPr>
          <w:szCs w:val="24"/>
        </w:rPr>
      </w:pPr>
      <w:r w:rsidRPr="003F4B7A">
        <w:rPr>
          <w:szCs w:val="24"/>
        </w:rPr>
        <w:t>•</w:t>
      </w:r>
      <w:r w:rsidRPr="003F4B7A">
        <w:rPr>
          <w:szCs w:val="24"/>
        </w:rPr>
        <w:tab/>
        <w:t>Transparency regarding council tax implications; and</w:t>
      </w:r>
    </w:p>
    <w:p w14:paraId="3E72D869" w14:textId="77777777" w:rsidR="003F4B7A" w:rsidRPr="003F4B7A" w:rsidRDefault="003F4B7A" w:rsidP="003F4B7A">
      <w:pPr>
        <w:pStyle w:val="BodyTextIndent2"/>
        <w:ind w:hanging="22"/>
        <w:rPr>
          <w:szCs w:val="24"/>
        </w:rPr>
      </w:pPr>
      <w:r w:rsidRPr="003F4B7A">
        <w:rPr>
          <w:szCs w:val="24"/>
        </w:rPr>
        <w:t>•</w:t>
      </w:r>
      <w:r w:rsidRPr="003F4B7A">
        <w:rPr>
          <w:szCs w:val="24"/>
        </w:rPr>
        <w:tab/>
        <w:t>Evidence-based decision making.</w:t>
      </w:r>
    </w:p>
    <w:p w14:paraId="2A62DF49" w14:textId="77777777" w:rsidR="000B4BEA" w:rsidRPr="000B4BEA" w:rsidRDefault="000B4BEA" w:rsidP="003F4B7A">
      <w:pPr>
        <w:pStyle w:val="BodyTextIndent2"/>
        <w:ind w:hanging="22"/>
        <w:rPr>
          <w:sz w:val="12"/>
          <w:szCs w:val="12"/>
        </w:rPr>
      </w:pPr>
    </w:p>
    <w:p w14:paraId="56E50FDB" w14:textId="3205FA5F" w:rsidR="003F4B7A" w:rsidRPr="003F4B7A" w:rsidRDefault="003F4B7A" w:rsidP="003F4B7A">
      <w:pPr>
        <w:pStyle w:val="BodyTextIndent2"/>
        <w:ind w:hanging="22"/>
        <w:rPr>
          <w:szCs w:val="24"/>
        </w:rPr>
      </w:pPr>
      <w:r w:rsidRPr="003F4B7A">
        <w:rPr>
          <w:szCs w:val="24"/>
        </w:rPr>
        <w:t>The additional questions will also assist councillors in understanding:</w:t>
      </w:r>
    </w:p>
    <w:p w14:paraId="2C9E2AFD" w14:textId="77777777" w:rsidR="003F4B7A" w:rsidRPr="003F4B7A" w:rsidRDefault="003F4B7A" w:rsidP="003F4B7A">
      <w:pPr>
        <w:pStyle w:val="BodyTextIndent2"/>
        <w:ind w:hanging="22"/>
        <w:rPr>
          <w:szCs w:val="24"/>
        </w:rPr>
      </w:pPr>
      <w:r w:rsidRPr="003F4B7A">
        <w:rPr>
          <w:szCs w:val="24"/>
        </w:rPr>
        <w:t>•</w:t>
      </w:r>
      <w:r w:rsidRPr="003F4B7A">
        <w:rPr>
          <w:szCs w:val="24"/>
        </w:rPr>
        <w:tab/>
        <w:t xml:space="preserve">Whether residents support a one-off precept increase or longer-term </w:t>
      </w:r>
      <w:proofErr w:type="gramStart"/>
      <w:r w:rsidRPr="003F4B7A">
        <w:rPr>
          <w:szCs w:val="24"/>
        </w:rPr>
        <w:t>borrowing;</w:t>
      </w:r>
      <w:proofErr w:type="gramEnd"/>
    </w:p>
    <w:p w14:paraId="4AE3EB00" w14:textId="77777777" w:rsidR="003F4B7A" w:rsidRPr="003F4B7A" w:rsidRDefault="003F4B7A" w:rsidP="003F4B7A">
      <w:pPr>
        <w:pStyle w:val="BodyTextIndent2"/>
        <w:ind w:hanging="22"/>
        <w:rPr>
          <w:szCs w:val="24"/>
        </w:rPr>
      </w:pPr>
      <w:r w:rsidRPr="003F4B7A">
        <w:rPr>
          <w:szCs w:val="24"/>
        </w:rPr>
        <w:t>•</w:t>
      </w:r>
      <w:r w:rsidRPr="003F4B7A">
        <w:rPr>
          <w:szCs w:val="24"/>
        </w:rPr>
        <w:tab/>
        <w:t>Which borrowing periods residents consider acceptable; and</w:t>
      </w:r>
    </w:p>
    <w:p w14:paraId="4DE4FAC9" w14:textId="24BB3698" w:rsidR="003F4B7A" w:rsidRPr="003F4B7A" w:rsidRDefault="003F4B7A" w:rsidP="000B4BEA">
      <w:pPr>
        <w:pStyle w:val="BodyTextIndent2"/>
        <w:ind w:left="2153" w:hanging="735"/>
        <w:rPr>
          <w:szCs w:val="24"/>
        </w:rPr>
      </w:pPr>
      <w:r w:rsidRPr="003F4B7A">
        <w:rPr>
          <w:szCs w:val="24"/>
        </w:rPr>
        <w:t>•</w:t>
      </w:r>
      <w:r w:rsidRPr="003F4B7A">
        <w:rPr>
          <w:szCs w:val="24"/>
        </w:rPr>
        <w:tab/>
        <w:t>The balance residents wish to see between minimising annual council tax increases and minimising long-term borrowing costs.</w:t>
      </w:r>
    </w:p>
    <w:p w14:paraId="0311D517" w14:textId="77777777" w:rsidR="0063523B" w:rsidRPr="000B4BEA" w:rsidRDefault="0063523B" w:rsidP="00AD4216">
      <w:pPr>
        <w:pStyle w:val="BodyTextIndent2"/>
        <w:ind w:hanging="720"/>
        <w:rPr>
          <w:b/>
          <w:bCs/>
          <w:sz w:val="16"/>
          <w:szCs w:val="16"/>
        </w:rPr>
      </w:pPr>
    </w:p>
    <w:p w14:paraId="16D32FCD" w14:textId="44C38CE8" w:rsidR="000B4BEA" w:rsidRPr="000B4BEA" w:rsidRDefault="000B4BEA" w:rsidP="00AD4216">
      <w:pPr>
        <w:pStyle w:val="BodyTextIndent2"/>
        <w:ind w:hanging="720"/>
        <w:rPr>
          <w:szCs w:val="24"/>
        </w:rPr>
      </w:pPr>
      <w:r>
        <w:rPr>
          <w:b/>
          <w:bCs/>
          <w:szCs w:val="24"/>
        </w:rPr>
        <w:tab/>
      </w:r>
      <w:r w:rsidRPr="000B4BEA">
        <w:rPr>
          <w:szCs w:val="24"/>
        </w:rPr>
        <w:t>Following discussion, Councillor Kulwinder Singh Sappal proposed the additions to the public consultation as detailed above, seconded by Councillor James Nelson, carried unanimously.</w:t>
      </w:r>
    </w:p>
    <w:p w14:paraId="53248834" w14:textId="77777777" w:rsidR="00DA1F26" w:rsidRPr="00DA1F26" w:rsidRDefault="00DA1F26" w:rsidP="00926ADB">
      <w:pPr>
        <w:ind w:left="1440" w:hanging="720"/>
        <w:jc w:val="both"/>
        <w:rPr>
          <w:rFonts w:ascii="Times New Roman" w:hAnsi="Times New Roman"/>
          <w:b/>
          <w:bCs/>
          <w:sz w:val="16"/>
          <w:szCs w:val="16"/>
        </w:rPr>
      </w:pPr>
      <w:bookmarkStart w:id="3" w:name="_Hlk192831382"/>
    </w:p>
    <w:p w14:paraId="0F8B497D" w14:textId="77777777" w:rsidR="00DA1F26" w:rsidRPr="00DA1F26" w:rsidRDefault="00DA1F26" w:rsidP="00DA1F26">
      <w:pPr>
        <w:rPr>
          <w:rFonts w:ascii="Times New Roman" w:hAnsi="Times New Roman"/>
          <w:b/>
          <w:bCs/>
          <w:sz w:val="24"/>
          <w:szCs w:val="24"/>
        </w:rPr>
      </w:pPr>
      <w:r w:rsidRPr="00DA1F26">
        <w:rPr>
          <w:rFonts w:ascii="Times New Roman" w:hAnsi="Times New Roman"/>
          <w:b/>
          <w:bCs/>
          <w:sz w:val="24"/>
          <w:szCs w:val="24"/>
          <w:lang w:eastAsia="en-GB"/>
        </w:rPr>
        <w:t>9</w:t>
      </w:r>
      <w:r w:rsidRPr="00DA1F26">
        <w:rPr>
          <w:rFonts w:ascii="Times New Roman" w:hAnsi="Times New Roman"/>
          <w:b/>
          <w:bCs/>
          <w:sz w:val="24"/>
          <w:szCs w:val="24"/>
          <w:lang w:eastAsia="en-GB"/>
        </w:rPr>
        <w:tab/>
        <w:t xml:space="preserve">To deal with the following </w:t>
      </w:r>
      <w:r w:rsidRPr="00DA1F26">
        <w:rPr>
          <w:rFonts w:ascii="Times New Roman" w:hAnsi="Times New Roman"/>
          <w:b/>
          <w:bCs/>
          <w:sz w:val="24"/>
          <w:szCs w:val="24"/>
        </w:rPr>
        <w:t>Financial Matters</w:t>
      </w:r>
    </w:p>
    <w:p w14:paraId="6D8EEAE4" w14:textId="77777777" w:rsidR="00DA1F26" w:rsidRPr="00DA1F26" w:rsidRDefault="00DA1F26" w:rsidP="00DA1F26">
      <w:pPr>
        <w:ind w:firstLine="720"/>
        <w:rPr>
          <w:rFonts w:ascii="Times New Roman" w:hAnsi="Times New Roman"/>
          <w:b/>
          <w:bCs/>
          <w:sz w:val="16"/>
          <w:szCs w:val="16"/>
        </w:rPr>
      </w:pPr>
    </w:p>
    <w:p w14:paraId="1ED62CA8" w14:textId="77777777" w:rsidR="00DA1F26" w:rsidRPr="00DA1F26" w:rsidRDefault="00DA1F26" w:rsidP="00DA1F26">
      <w:pPr>
        <w:ind w:left="1440" w:hanging="720"/>
        <w:jc w:val="both"/>
        <w:rPr>
          <w:rFonts w:ascii="Times New Roman" w:hAnsi="Times New Roman"/>
          <w:b/>
          <w:bCs/>
          <w:sz w:val="24"/>
          <w:szCs w:val="24"/>
        </w:rPr>
      </w:pPr>
      <w:r w:rsidRPr="00DA1F26">
        <w:rPr>
          <w:rFonts w:ascii="Times New Roman" w:hAnsi="Times New Roman"/>
          <w:b/>
          <w:bCs/>
          <w:sz w:val="24"/>
          <w:szCs w:val="24"/>
        </w:rPr>
        <w:t>9.1</w:t>
      </w:r>
      <w:r w:rsidRPr="00DA1F26">
        <w:rPr>
          <w:rFonts w:ascii="Times New Roman" w:hAnsi="Times New Roman"/>
          <w:b/>
          <w:bCs/>
          <w:sz w:val="24"/>
          <w:szCs w:val="24"/>
        </w:rPr>
        <w:tab/>
        <w:t>To receive Direct Debit Schedule</w:t>
      </w:r>
    </w:p>
    <w:p w14:paraId="1C5F43D0" w14:textId="77777777" w:rsidR="00926ADB" w:rsidRDefault="00926ADB" w:rsidP="00926ADB">
      <w:pPr>
        <w:ind w:left="1440" w:hanging="720"/>
        <w:jc w:val="both"/>
        <w:rPr>
          <w:rFonts w:ascii="Times New Roman" w:hAnsi="Times New Roman"/>
          <w:sz w:val="16"/>
          <w:szCs w:val="16"/>
        </w:rPr>
      </w:pPr>
    </w:p>
    <w:tbl>
      <w:tblPr>
        <w:tblW w:w="10764" w:type="dxa"/>
        <w:tblLook w:val="04A0" w:firstRow="1" w:lastRow="0" w:firstColumn="1" w:lastColumn="0" w:noHBand="0" w:noVBand="1"/>
      </w:tblPr>
      <w:tblGrid>
        <w:gridCol w:w="741"/>
        <w:gridCol w:w="529"/>
        <w:gridCol w:w="529"/>
        <w:gridCol w:w="985"/>
        <w:gridCol w:w="912"/>
        <w:gridCol w:w="440"/>
        <w:gridCol w:w="11"/>
        <w:gridCol w:w="211"/>
        <w:gridCol w:w="45"/>
        <w:gridCol w:w="1968"/>
        <w:gridCol w:w="34"/>
        <w:gridCol w:w="920"/>
        <w:gridCol w:w="177"/>
        <w:gridCol w:w="34"/>
        <w:gridCol w:w="47"/>
        <w:gridCol w:w="949"/>
        <w:gridCol w:w="34"/>
        <w:gridCol w:w="47"/>
        <w:gridCol w:w="610"/>
        <w:gridCol w:w="484"/>
        <w:gridCol w:w="11"/>
        <w:gridCol w:w="34"/>
        <w:gridCol w:w="101"/>
        <w:gridCol w:w="877"/>
        <w:gridCol w:w="15"/>
        <w:gridCol w:w="19"/>
      </w:tblGrid>
      <w:tr w:rsidR="00DA1F26" w:rsidRPr="00DA1F26" w14:paraId="52A56B4B" w14:textId="77777777" w:rsidTr="00DA1F26">
        <w:trPr>
          <w:trHeight w:val="70"/>
        </w:trPr>
        <w:tc>
          <w:tcPr>
            <w:tcW w:w="10764" w:type="dxa"/>
            <w:gridSpan w:val="26"/>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3E2954C2" w14:textId="77777777" w:rsidR="00DA1F26" w:rsidRPr="00DA1F26" w:rsidRDefault="00DA1F26" w:rsidP="00DA1F26">
            <w:pPr>
              <w:jc w:val="center"/>
              <w:rPr>
                <w:rFonts w:ascii="Tahoma" w:hAnsi="Tahoma" w:cs="Tahoma"/>
                <w:b/>
                <w:bCs/>
                <w:color w:val="000000"/>
                <w:lang w:eastAsia="en-GB"/>
              </w:rPr>
            </w:pPr>
            <w:r w:rsidRPr="00DA1F26">
              <w:rPr>
                <w:rFonts w:ascii="Tahoma" w:hAnsi="Tahoma" w:cs="Tahoma"/>
                <w:b/>
                <w:bCs/>
                <w:color w:val="000000"/>
                <w:lang w:eastAsia="en-GB"/>
              </w:rPr>
              <w:t>BRADLEY STOKE TOWN COUNCIL</w:t>
            </w:r>
          </w:p>
        </w:tc>
      </w:tr>
      <w:tr w:rsidR="00DA1F26" w:rsidRPr="00DA1F26" w14:paraId="62A6D2CC" w14:textId="77777777" w:rsidTr="00DA1F26">
        <w:trPr>
          <w:trHeight w:val="70"/>
        </w:trPr>
        <w:tc>
          <w:tcPr>
            <w:tcW w:w="10764" w:type="dxa"/>
            <w:gridSpan w:val="26"/>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2F120DC4" w14:textId="77777777" w:rsidR="00DA1F26" w:rsidRPr="00DA1F26" w:rsidRDefault="00DA1F26" w:rsidP="00DA1F26">
            <w:pPr>
              <w:jc w:val="center"/>
              <w:rPr>
                <w:rFonts w:ascii="Tahoma" w:hAnsi="Tahoma" w:cs="Tahoma"/>
                <w:b/>
                <w:bCs/>
                <w:color w:val="000000"/>
                <w:lang w:eastAsia="en-GB"/>
              </w:rPr>
            </w:pPr>
            <w:r w:rsidRPr="00DA1F26">
              <w:rPr>
                <w:rFonts w:ascii="Tahoma" w:hAnsi="Tahoma" w:cs="Tahoma"/>
                <w:b/>
                <w:bCs/>
                <w:color w:val="000000"/>
                <w:lang w:eastAsia="en-GB"/>
              </w:rPr>
              <w:t>DIRECT DEBITS PAID UP TO 11TH MAY 2026</w:t>
            </w:r>
          </w:p>
        </w:tc>
      </w:tr>
      <w:tr w:rsidR="00DA1F26" w:rsidRPr="00DA1F26" w14:paraId="720A508C"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000000" w:fill="C9C9C9"/>
            <w:noWrap/>
            <w:vAlign w:val="bottom"/>
            <w:hideMark/>
          </w:tcPr>
          <w:p w14:paraId="34F1B799" w14:textId="77777777" w:rsidR="00DA1F26" w:rsidRPr="00DA1F26" w:rsidRDefault="00DA1F26" w:rsidP="00DA1F26">
            <w:pPr>
              <w:rPr>
                <w:rFonts w:ascii="Tahoma" w:hAnsi="Tahoma" w:cs="Tahoma"/>
                <w:b/>
                <w:bCs/>
                <w:color w:val="000000"/>
                <w:sz w:val="16"/>
                <w:szCs w:val="16"/>
                <w:u w:val="single"/>
                <w:lang w:eastAsia="en-GB"/>
              </w:rPr>
            </w:pPr>
            <w:r w:rsidRPr="00DA1F26">
              <w:rPr>
                <w:rFonts w:ascii="Tahoma" w:hAnsi="Tahoma" w:cs="Tahoma"/>
                <w:b/>
                <w:bCs/>
                <w:color w:val="000000"/>
                <w:sz w:val="16"/>
                <w:szCs w:val="16"/>
                <w:u w:val="single"/>
                <w:lang w:eastAsia="en-GB"/>
              </w:rPr>
              <w:t>Tran No.</w:t>
            </w:r>
          </w:p>
        </w:tc>
        <w:tc>
          <w:tcPr>
            <w:tcW w:w="1058" w:type="dxa"/>
            <w:gridSpan w:val="2"/>
            <w:tcBorders>
              <w:top w:val="single" w:sz="4" w:space="0" w:color="auto"/>
              <w:left w:val="nil"/>
              <w:bottom w:val="single" w:sz="4" w:space="0" w:color="auto"/>
              <w:right w:val="single" w:sz="4" w:space="0" w:color="auto"/>
            </w:tcBorders>
            <w:shd w:val="clear" w:color="000000" w:fill="C9C9C9"/>
            <w:noWrap/>
            <w:vAlign w:val="bottom"/>
            <w:hideMark/>
          </w:tcPr>
          <w:p w14:paraId="381D3A1B" w14:textId="77777777" w:rsidR="00DA1F26" w:rsidRPr="00DA1F26" w:rsidRDefault="00DA1F26" w:rsidP="00DA1F26">
            <w:pPr>
              <w:rPr>
                <w:rFonts w:ascii="Tahoma" w:hAnsi="Tahoma" w:cs="Tahoma"/>
                <w:b/>
                <w:bCs/>
                <w:color w:val="000000"/>
                <w:sz w:val="16"/>
                <w:szCs w:val="16"/>
                <w:u w:val="single"/>
                <w:lang w:eastAsia="en-GB"/>
              </w:rPr>
            </w:pPr>
            <w:r w:rsidRPr="00DA1F26">
              <w:rPr>
                <w:rFonts w:ascii="Tahoma" w:hAnsi="Tahoma" w:cs="Tahoma"/>
                <w:b/>
                <w:bCs/>
                <w:color w:val="000000"/>
                <w:sz w:val="16"/>
                <w:szCs w:val="16"/>
                <w:u w:val="single"/>
                <w:lang w:eastAsia="en-GB"/>
              </w:rPr>
              <w:t>Date</w:t>
            </w:r>
          </w:p>
        </w:tc>
        <w:tc>
          <w:tcPr>
            <w:tcW w:w="985" w:type="dxa"/>
            <w:tcBorders>
              <w:top w:val="nil"/>
              <w:left w:val="nil"/>
              <w:bottom w:val="single" w:sz="4" w:space="0" w:color="auto"/>
              <w:right w:val="single" w:sz="4" w:space="0" w:color="auto"/>
            </w:tcBorders>
            <w:shd w:val="clear" w:color="000000" w:fill="C9C9C9"/>
            <w:noWrap/>
            <w:vAlign w:val="bottom"/>
            <w:hideMark/>
          </w:tcPr>
          <w:p w14:paraId="544AE943" w14:textId="77777777" w:rsidR="00DA1F26" w:rsidRPr="00DA1F26" w:rsidRDefault="00DA1F26" w:rsidP="00DA1F26">
            <w:pPr>
              <w:rPr>
                <w:rFonts w:ascii="Tahoma" w:hAnsi="Tahoma" w:cs="Tahoma"/>
                <w:b/>
                <w:bCs/>
                <w:color w:val="000000"/>
                <w:sz w:val="16"/>
                <w:szCs w:val="16"/>
                <w:u w:val="single"/>
                <w:lang w:eastAsia="en-GB"/>
              </w:rPr>
            </w:pPr>
            <w:r w:rsidRPr="00DA1F26">
              <w:rPr>
                <w:rFonts w:ascii="Tahoma" w:hAnsi="Tahoma" w:cs="Tahoma"/>
                <w:b/>
                <w:bCs/>
                <w:color w:val="000000"/>
                <w:sz w:val="16"/>
                <w:szCs w:val="16"/>
                <w:u w:val="single"/>
                <w:lang w:eastAsia="en-GB"/>
              </w:rPr>
              <w:t>A/C  Ref</w:t>
            </w:r>
          </w:p>
        </w:tc>
        <w:tc>
          <w:tcPr>
            <w:tcW w:w="1352" w:type="dxa"/>
            <w:gridSpan w:val="2"/>
            <w:tcBorders>
              <w:top w:val="single" w:sz="4" w:space="0" w:color="auto"/>
              <w:left w:val="nil"/>
              <w:bottom w:val="single" w:sz="4" w:space="0" w:color="auto"/>
              <w:right w:val="single" w:sz="4" w:space="0" w:color="auto"/>
            </w:tcBorders>
            <w:shd w:val="clear" w:color="000000" w:fill="C9C9C9"/>
            <w:noWrap/>
            <w:vAlign w:val="bottom"/>
            <w:hideMark/>
          </w:tcPr>
          <w:p w14:paraId="58E385CE" w14:textId="77777777" w:rsidR="00DA1F26" w:rsidRPr="00DA1F26" w:rsidRDefault="00DA1F26" w:rsidP="00DA1F26">
            <w:pPr>
              <w:rPr>
                <w:rFonts w:ascii="Tahoma" w:hAnsi="Tahoma" w:cs="Tahoma"/>
                <w:b/>
                <w:bCs/>
                <w:color w:val="000000"/>
                <w:sz w:val="16"/>
                <w:szCs w:val="16"/>
                <w:u w:val="single"/>
                <w:lang w:eastAsia="en-GB"/>
              </w:rPr>
            </w:pPr>
            <w:r w:rsidRPr="00DA1F26">
              <w:rPr>
                <w:rFonts w:ascii="Tahoma" w:hAnsi="Tahoma" w:cs="Tahoma"/>
                <w:b/>
                <w:bCs/>
                <w:color w:val="000000"/>
                <w:sz w:val="16"/>
                <w:szCs w:val="16"/>
                <w:u w:val="single"/>
                <w:lang w:eastAsia="en-GB"/>
              </w:rPr>
              <w:t>Inv Ref</w:t>
            </w:r>
          </w:p>
        </w:tc>
        <w:tc>
          <w:tcPr>
            <w:tcW w:w="2235" w:type="dxa"/>
            <w:gridSpan w:val="4"/>
            <w:tcBorders>
              <w:top w:val="single" w:sz="4" w:space="0" w:color="auto"/>
              <w:left w:val="nil"/>
              <w:bottom w:val="single" w:sz="4" w:space="0" w:color="auto"/>
              <w:right w:val="single" w:sz="4" w:space="0" w:color="auto"/>
            </w:tcBorders>
            <w:shd w:val="clear" w:color="000000" w:fill="C9C9C9"/>
            <w:noWrap/>
            <w:vAlign w:val="bottom"/>
            <w:hideMark/>
          </w:tcPr>
          <w:p w14:paraId="2B912134" w14:textId="77777777" w:rsidR="00DA1F26" w:rsidRPr="00DA1F26" w:rsidRDefault="00DA1F26" w:rsidP="00DA1F26">
            <w:pPr>
              <w:rPr>
                <w:rFonts w:ascii="Tahoma" w:hAnsi="Tahoma" w:cs="Tahoma"/>
                <w:b/>
                <w:bCs/>
                <w:color w:val="000000"/>
                <w:sz w:val="16"/>
                <w:szCs w:val="16"/>
                <w:u w:val="single"/>
                <w:lang w:eastAsia="en-GB"/>
              </w:rPr>
            </w:pPr>
            <w:r w:rsidRPr="00DA1F26">
              <w:rPr>
                <w:rFonts w:ascii="Tahoma" w:hAnsi="Tahoma" w:cs="Tahoma"/>
                <w:b/>
                <w:bCs/>
                <w:color w:val="000000"/>
                <w:sz w:val="16"/>
                <w:szCs w:val="16"/>
                <w:u w:val="single"/>
                <w:lang w:eastAsia="en-GB"/>
              </w:rPr>
              <w:t>Details</w:t>
            </w:r>
          </w:p>
        </w:tc>
        <w:tc>
          <w:tcPr>
            <w:tcW w:w="1131" w:type="dxa"/>
            <w:gridSpan w:val="3"/>
            <w:tcBorders>
              <w:top w:val="single" w:sz="4" w:space="0" w:color="auto"/>
              <w:left w:val="nil"/>
              <w:bottom w:val="single" w:sz="4" w:space="0" w:color="auto"/>
              <w:right w:val="single" w:sz="4" w:space="0" w:color="auto"/>
            </w:tcBorders>
            <w:shd w:val="clear" w:color="000000" w:fill="C9C9C9"/>
            <w:vAlign w:val="bottom"/>
            <w:hideMark/>
          </w:tcPr>
          <w:p w14:paraId="79B39AE8" w14:textId="77777777" w:rsidR="00DA1F26" w:rsidRPr="00DA1F26" w:rsidRDefault="00DA1F26" w:rsidP="00DA1F26">
            <w:pPr>
              <w:jc w:val="right"/>
              <w:rPr>
                <w:rFonts w:ascii="Tahoma" w:hAnsi="Tahoma" w:cs="Tahoma"/>
                <w:b/>
                <w:bCs/>
                <w:color w:val="000000"/>
                <w:sz w:val="16"/>
                <w:szCs w:val="16"/>
                <w:u w:val="single"/>
                <w:lang w:eastAsia="en-GB"/>
              </w:rPr>
            </w:pPr>
            <w:r w:rsidRPr="00DA1F26">
              <w:rPr>
                <w:rFonts w:ascii="Tahoma" w:hAnsi="Tahoma" w:cs="Tahoma"/>
                <w:b/>
                <w:bCs/>
                <w:color w:val="000000"/>
                <w:sz w:val="16"/>
                <w:szCs w:val="16"/>
                <w:u w:val="single"/>
                <w:lang w:eastAsia="en-GB"/>
              </w:rPr>
              <w:t>Net Amount</w:t>
            </w:r>
          </w:p>
        </w:tc>
        <w:tc>
          <w:tcPr>
            <w:tcW w:w="1030" w:type="dxa"/>
            <w:gridSpan w:val="3"/>
            <w:tcBorders>
              <w:top w:val="nil"/>
              <w:left w:val="nil"/>
              <w:bottom w:val="single" w:sz="4" w:space="0" w:color="auto"/>
              <w:right w:val="single" w:sz="4" w:space="0" w:color="auto"/>
            </w:tcBorders>
            <w:shd w:val="clear" w:color="000000" w:fill="C9C9C9"/>
            <w:vAlign w:val="bottom"/>
            <w:hideMark/>
          </w:tcPr>
          <w:p w14:paraId="7A4AC05F" w14:textId="77777777" w:rsidR="00DA1F26" w:rsidRPr="00DA1F26" w:rsidRDefault="00DA1F26" w:rsidP="00DA1F26">
            <w:pPr>
              <w:jc w:val="right"/>
              <w:rPr>
                <w:rFonts w:ascii="Tahoma" w:hAnsi="Tahoma" w:cs="Tahoma"/>
                <w:b/>
                <w:bCs/>
                <w:color w:val="000000"/>
                <w:sz w:val="16"/>
                <w:szCs w:val="16"/>
                <w:u w:val="single"/>
                <w:lang w:eastAsia="en-GB"/>
              </w:rPr>
            </w:pPr>
            <w:r w:rsidRPr="00DA1F26">
              <w:rPr>
                <w:rFonts w:ascii="Tahoma" w:hAnsi="Tahoma" w:cs="Tahoma"/>
                <w:b/>
                <w:bCs/>
                <w:color w:val="000000"/>
                <w:sz w:val="16"/>
                <w:szCs w:val="16"/>
                <w:u w:val="single"/>
                <w:lang w:eastAsia="en-GB"/>
              </w:rPr>
              <w:t>Tax Amount</w:t>
            </w:r>
          </w:p>
        </w:tc>
        <w:tc>
          <w:tcPr>
            <w:tcW w:w="1175" w:type="dxa"/>
            <w:gridSpan w:val="4"/>
            <w:tcBorders>
              <w:top w:val="single" w:sz="4" w:space="0" w:color="auto"/>
              <w:left w:val="nil"/>
              <w:bottom w:val="single" w:sz="4" w:space="0" w:color="auto"/>
              <w:right w:val="single" w:sz="4" w:space="0" w:color="auto"/>
            </w:tcBorders>
            <w:shd w:val="clear" w:color="000000" w:fill="C9C9C9"/>
            <w:vAlign w:val="bottom"/>
            <w:hideMark/>
          </w:tcPr>
          <w:p w14:paraId="20C2F3BA" w14:textId="77777777" w:rsidR="00DA1F26" w:rsidRPr="00DA1F26" w:rsidRDefault="00DA1F26" w:rsidP="00DA1F26">
            <w:pPr>
              <w:jc w:val="right"/>
              <w:rPr>
                <w:rFonts w:ascii="Tahoma" w:hAnsi="Tahoma" w:cs="Tahoma"/>
                <w:b/>
                <w:bCs/>
                <w:color w:val="000000"/>
                <w:sz w:val="16"/>
                <w:szCs w:val="16"/>
                <w:u w:val="single"/>
                <w:lang w:eastAsia="en-GB"/>
              </w:rPr>
            </w:pPr>
            <w:r w:rsidRPr="00DA1F26">
              <w:rPr>
                <w:rFonts w:ascii="Tahoma" w:hAnsi="Tahoma" w:cs="Tahoma"/>
                <w:b/>
                <w:bCs/>
                <w:color w:val="000000"/>
                <w:sz w:val="16"/>
                <w:szCs w:val="16"/>
                <w:u w:val="single"/>
                <w:lang w:eastAsia="en-GB"/>
              </w:rPr>
              <w:t>Gross Amount</w:t>
            </w:r>
          </w:p>
        </w:tc>
        <w:tc>
          <w:tcPr>
            <w:tcW w:w="1038" w:type="dxa"/>
            <w:gridSpan w:val="5"/>
            <w:tcBorders>
              <w:top w:val="nil"/>
              <w:left w:val="nil"/>
              <w:bottom w:val="single" w:sz="4" w:space="0" w:color="auto"/>
              <w:right w:val="single" w:sz="4" w:space="0" w:color="auto"/>
            </w:tcBorders>
            <w:shd w:val="clear" w:color="000000" w:fill="C9C9C9"/>
            <w:vAlign w:val="bottom"/>
            <w:hideMark/>
          </w:tcPr>
          <w:p w14:paraId="720CD9BE" w14:textId="77777777" w:rsidR="00DA1F26" w:rsidRPr="00DA1F26" w:rsidRDefault="00DA1F26" w:rsidP="00DA1F26">
            <w:pPr>
              <w:rPr>
                <w:rFonts w:ascii="Tahoma" w:hAnsi="Tahoma" w:cs="Tahoma"/>
                <w:b/>
                <w:bCs/>
                <w:sz w:val="16"/>
                <w:szCs w:val="16"/>
                <w:lang w:eastAsia="en-GB"/>
              </w:rPr>
            </w:pPr>
            <w:r w:rsidRPr="00DA1F26">
              <w:rPr>
                <w:rFonts w:ascii="Tahoma" w:hAnsi="Tahoma" w:cs="Tahoma"/>
                <w:b/>
                <w:bCs/>
                <w:sz w:val="16"/>
                <w:szCs w:val="16"/>
                <w:lang w:eastAsia="en-GB"/>
              </w:rPr>
              <w:t>Payment Date</w:t>
            </w:r>
          </w:p>
        </w:tc>
      </w:tr>
      <w:tr w:rsidR="00DA1F26" w:rsidRPr="00DA1F26" w14:paraId="72DAB490" w14:textId="77777777" w:rsidTr="00DA1F26">
        <w:trPr>
          <w:gridAfter w:val="1"/>
          <w:wAfter w:w="19" w:type="dxa"/>
          <w:trHeight w:val="255"/>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10C0F4E3"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99721</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57F5CD7"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01/05/2026</w:t>
            </w:r>
          </w:p>
        </w:tc>
        <w:tc>
          <w:tcPr>
            <w:tcW w:w="985" w:type="dxa"/>
            <w:tcBorders>
              <w:top w:val="nil"/>
              <w:left w:val="nil"/>
              <w:bottom w:val="single" w:sz="4" w:space="0" w:color="auto"/>
              <w:right w:val="single" w:sz="4" w:space="0" w:color="auto"/>
            </w:tcBorders>
            <w:shd w:val="clear" w:color="000000" w:fill="FFFFFF"/>
            <w:noWrap/>
            <w:vAlign w:val="bottom"/>
            <w:hideMark/>
          </w:tcPr>
          <w:p w14:paraId="12197CAD"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TVLICENC</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6D0A0C8"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2899941670</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3CB511BE"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JC-TV Licences-01/05/26-30/04/27</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9766DE2"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180.00</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1F6231FF"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0.00</w:t>
            </w:r>
          </w:p>
        </w:tc>
        <w:tc>
          <w:tcPr>
            <w:tcW w:w="117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1524D4A3"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180.00</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40FE3241"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01/05/2026</w:t>
            </w:r>
          </w:p>
        </w:tc>
      </w:tr>
      <w:tr w:rsidR="00DA1F26" w:rsidRPr="00DA1F26" w14:paraId="1DA491BD" w14:textId="77777777" w:rsidTr="00DA1F26">
        <w:trPr>
          <w:gridAfter w:val="1"/>
          <w:wAfter w:w="19" w:type="dxa"/>
          <w:trHeight w:val="270"/>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4B4DE70E"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99462</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6A5EFE9"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24/04/2026</w:t>
            </w:r>
          </w:p>
        </w:tc>
        <w:tc>
          <w:tcPr>
            <w:tcW w:w="985" w:type="dxa"/>
            <w:tcBorders>
              <w:top w:val="nil"/>
              <w:left w:val="nil"/>
              <w:bottom w:val="single" w:sz="4" w:space="0" w:color="auto"/>
              <w:right w:val="single" w:sz="4" w:space="0" w:color="auto"/>
            </w:tcBorders>
            <w:shd w:val="clear" w:color="000000" w:fill="FFFFFF"/>
            <w:noWrap/>
            <w:vAlign w:val="bottom"/>
            <w:hideMark/>
          </w:tcPr>
          <w:p w14:paraId="26F17FBC"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PIT001</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9BE0AB8"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4100258721</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2AADE9E5"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Franking Machine 1/4 lease + Maintenance</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CF2C0BE"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57.60</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37D92EF6"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11.52</w:t>
            </w:r>
          </w:p>
        </w:tc>
        <w:tc>
          <w:tcPr>
            <w:tcW w:w="117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21EB699D"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69.12</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5F3F6222"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13/04/2026</w:t>
            </w:r>
          </w:p>
        </w:tc>
      </w:tr>
      <w:tr w:rsidR="00DA1F26" w:rsidRPr="00DA1F26" w14:paraId="4F230863" w14:textId="77777777" w:rsidTr="00DA1F26">
        <w:trPr>
          <w:gridAfter w:val="1"/>
          <w:wAfter w:w="19" w:type="dxa"/>
          <w:trHeight w:val="270"/>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4D77BBE7"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99499</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5706842"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01/05/2026</w:t>
            </w:r>
          </w:p>
        </w:tc>
        <w:tc>
          <w:tcPr>
            <w:tcW w:w="985" w:type="dxa"/>
            <w:tcBorders>
              <w:top w:val="nil"/>
              <w:left w:val="nil"/>
              <w:bottom w:val="single" w:sz="4" w:space="0" w:color="auto"/>
              <w:right w:val="single" w:sz="4" w:space="0" w:color="auto"/>
            </w:tcBorders>
            <w:shd w:val="clear" w:color="000000" w:fill="FFFFFF"/>
            <w:noWrap/>
            <w:vAlign w:val="bottom"/>
            <w:hideMark/>
          </w:tcPr>
          <w:p w14:paraId="445C6F90"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FUELG</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930BB02"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12875975</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4D831172"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WP22WPO-Transit Fuel April 2026</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8411476"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74.93</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33BAC8BC"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14.99</w:t>
            </w:r>
          </w:p>
        </w:tc>
        <w:tc>
          <w:tcPr>
            <w:tcW w:w="117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1FB3B448"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89.92</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4C17FBC8"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14/04/2026</w:t>
            </w:r>
          </w:p>
        </w:tc>
      </w:tr>
      <w:tr w:rsidR="00DA1F26" w:rsidRPr="00DA1F26" w14:paraId="4F46717E"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0E05AAEA"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99940</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A7A8A89"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22/04/2026</w:t>
            </w:r>
          </w:p>
        </w:tc>
        <w:tc>
          <w:tcPr>
            <w:tcW w:w="985" w:type="dxa"/>
            <w:tcBorders>
              <w:top w:val="nil"/>
              <w:left w:val="nil"/>
              <w:bottom w:val="single" w:sz="4" w:space="0" w:color="auto"/>
              <w:right w:val="single" w:sz="4" w:space="0" w:color="auto"/>
            </w:tcBorders>
            <w:shd w:val="clear" w:color="000000" w:fill="FFFFFF"/>
            <w:noWrap/>
            <w:vAlign w:val="bottom"/>
            <w:hideMark/>
          </w:tcPr>
          <w:p w14:paraId="1A214DBD"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BRITGAS</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AB00655"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603931700</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1DEFA6F9"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JC Gas-15/03-14/04/26</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DE56BDD"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1348.29</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3567A2C0"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269.65</w:t>
            </w:r>
          </w:p>
        </w:tc>
        <w:tc>
          <w:tcPr>
            <w:tcW w:w="117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63DB72B2"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1617.94</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74CBF36C"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07/05/2026</w:t>
            </w:r>
          </w:p>
        </w:tc>
      </w:tr>
      <w:tr w:rsidR="00DA1F26" w:rsidRPr="00DA1F26" w14:paraId="1C5B72E3"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5C7CC0F8"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99942</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903CDE6"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22/04/2026</w:t>
            </w:r>
          </w:p>
        </w:tc>
        <w:tc>
          <w:tcPr>
            <w:tcW w:w="985" w:type="dxa"/>
            <w:tcBorders>
              <w:top w:val="nil"/>
              <w:left w:val="nil"/>
              <w:bottom w:val="single" w:sz="4" w:space="0" w:color="auto"/>
              <w:right w:val="single" w:sz="4" w:space="0" w:color="auto"/>
            </w:tcBorders>
            <w:shd w:val="clear" w:color="000000" w:fill="FFFFFF"/>
            <w:noWrap/>
            <w:vAlign w:val="bottom"/>
            <w:hideMark/>
          </w:tcPr>
          <w:p w14:paraId="61FEC84B"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BRITGAS</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656D9FD"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603931700</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4CF5723C"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JC CR Gas-16/03-20/04/26</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F2C51E4"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256.89</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624E9FD2"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51.37</w:t>
            </w:r>
          </w:p>
        </w:tc>
        <w:tc>
          <w:tcPr>
            <w:tcW w:w="117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7D562F33"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308.26</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6E5DB7A7"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07/05/2026</w:t>
            </w:r>
          </w:p>
        </w:tc>
      </w:tr>
      <w:tr w:rsidR="00DA1F26" w:rsidRPr="00DA1F26" w14:paraId="33FB6088"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7B53339F"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99956</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1F04DB4"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29/04/2026</w:t>
            </w:r>
          </w:p>
        </w:tc>
        <w:tc>
          <w:tcPr>
            <w:tcW w:w="985" w:type="dxa"/>
            <w:tcBorders>
              <w:top w:val="nil"/>
              <w:left w:val="nil"/>
              <w:bottom w:val="single" w:sz="4" w:space="0" w:color="auto"/>
              <w:right w:val="single" w:sz="4" w:space="0" w:color="auto"/>
            </w:tcBorders>
            <w:shd w:val="clear" w:color="000000" w:fill="FFFFFF"/>
            <w:noWrap/>
            <w:vAlign w:val="bottom"/>
            <w:hideMark/>
          </w:tcPr>
          <w:p w14:paraId="3AE1BE72"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BRIGHTHR</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153DCE8"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U003304144</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094E5A52"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Bright Hr-April-2026</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DEBAB72"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137.70</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751D0778"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27.54</w:t>
            </w:r>
          </w:p>
        </w:tc>
        <w:tc>
          <w:tcPr>
            <w:tcW w:w="117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75B480FC"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165.24</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28C54BD8"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29/04/2026</w:t>
            </w:r>
          </w:p>
        </w:tc>
      </w:tr>
      <w:tr w:rsidR="00DA1F26" w:rsidRPr="00DA1F26" w14:paraId="6C5BC85A"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4DB30AB0"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99399</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8ADCE23"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27/03/2026</w:t>
            </w:r>
          </w:p>
        </w:tc>
        <w:tc>
          <w:tcPr>
            <w:tcW w:w="985" w:type="dxa"/>
            <w:tcBorders>
              <w:top w:val="nil"/>
              <w:left w:val="nil"/>
              <w:bottom w:val="single" w:sz="4" w:space="0" w:color="auto"/>
              <w:right w:val="single" w:sz="4" w:space="0" w:color="auto"/>
            </w:tcBorders>
            <w:shd w:val="clear" w:color="000000" w:fill="FFFFFF"/>
            <w:noWrap/>
            <w:vAlign w:val="bottom"/>
            <w:hideMark/>
          </w:tcPr>
          <w:p w14:paraId="6ECA0A80"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BRITGAS</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801BF05"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603931793</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5609F9A8"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BW Gas-22/02-21/03/2026</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7BB8FE0"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548.01</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518B6927"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109.60</w:t>
            </w:r>
          </w:p>
        </w:tc>
        <w:tc>
          <w:tcPr>
            <w:tcW w:w="117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6C4DE2C5"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657.61</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03018519"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14/04/2026</w:t>
            </w:r>
          </w:p>
        </w:tc>
      </w:tr>
      <w:tr w:rsidR="00DA1F26" w:rsidRPr="00DA1F26" w14:paraId="68ABA659" w14:textId="77777777" w:rsidTr="00DA1F26">
        <w:trPr>
          <w:gridAfter w:val="1"/>
          <w:wAfter w:w="19" w:type="dxa"/>
          <w:trHeight w:val="300"/>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18220E59"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99400</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D8D3B3B"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27/03/2026</w:t>
            </w:r>
          </w:p>
        </w:tc>
        <w:tc>
          <w:tcPr>
            <w:tcW w:w="985" w:type="dxa"/>
            <w:tcBorders>
              <w:top w:val="nil"/>
              <w:left w:val="nil"/>
              <w:bottom w:val="single" w:sz="4" w:space="0" w:color="auto"/>
              <w:right w:val="single" w:sz="4" w:space="0" w:color="auto"/>
            </w:tcBorders>
            <w:shd w:val="clear" w:color="000000" w:fill="FFFFFF"/>
            <w:noWrap/>
            <w:vAlign w:val="bottom"/>
            <w:hideMark/>
          </w:tcPr>
          <w:p w14:paraId="5E262A89"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BRITGAS</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3ABD61" w14:textId="77777777" w:rsidR="00DA1F26" w:rsidRPr="00DA1F26" w:rsidRDefault="00DA1F26" w:rsidP="00DA1F26">
            <w:pPr>
              <w:rPr>
                <w:rFonts w:ascii="Tahoma" w:hAnsi="Tahoma" w:cs="Tahoma"/>
                <w:sz w:val="16"/>
                <w:szCs w:val="16"/>
                <w:lang w:eastAsia="en-GB"/>
              </w:rPr>
            </w:pPr>
            <w:r w:rsidRPr="00DA1F26">
              <w:rPr>
                <w:rFonts w:ascii="Tahoma" w:hAnsi="Tahoma" w:cs="Tahoma"/>
                <w:sz w:val="16"/>
                <w:szCs w:val="16"/>
                <w:lang w:eastAsia="en-GB"/>
              </w:rPr>
              <w:t>6033938133</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5D803CDB"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BC Electricity 26/02-25/03/2026</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BAB78E6"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599.17</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1C49D324"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119.83</w:t>
            </w:r>
          </w:p>
        </w:tc>
        <w:tc>
          <w:tcPr>
            <w:tcW w:w="117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5735DFC6"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719.00</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48D684A6"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14/04/2026</w:t>
            </w:r>
          </w:p>
        </w:tc>
      </w:tr>
      <w:tr w:rsidR="00DA1F26" w:rsidRPr="00DA1F26" w14:paraId="75DCF147" w14:textId="77777777" w:rsidTr="00DA1F26">
        <w:trPr>
          <w:gridAfter w:val="1"/>
          <w:wAfter w:w="19" w:type="dxa"/>
          <w:trHeight w:val="300"/>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1C19A091"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99060</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E31944C"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28/02/2026</w:t>
            </w:r>
          </w:p>
        </w:tc>
        <w:tc>
          <w:tcPr>
            <w:tcW w:w="985" w:type="dxa"/>
            <w:tcBorders>
              <w:top w:val="nil"/>
              <w:left w:val="nil"/>
              <w:bottom w:val="single" w:sz="4" w:space="0" w:color="auto"/>
              <w:right w:val="single" w:sz="4" w:space="0" w:color="auto"/>
            </w:tcBorders>
            <w:shd w:val="clear" w:color="000000" w:fill="FFFFFF"/>
            <w:noWrap/>
            <w:vAlign w:val="bottom"/>
            <w:hideMark/>
          </w:tcPr>
          <w:p w14:paraId="6F12F53C"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ADIMAGE1</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56DF88" w14:textId="77777777" w:rsidR="00DA1F26" w:rsidRPr="00DA1F26" w:rsidRDefault="00DA1F26" w:rsidP="00DA1F26">
            <w:pPr>
              <w:rPr>
                <w:rFonts w:ascii="Tahoma" w:hAnsi="Tahoma" w:cs="Tahoma"/>
                <w:sz w:val="16"/>
                <w:szCs w:val="16"/>
                <w:lang w:eastAsia="en-GB"/>
              </w:rPr>
            </w:pPr>
            <w:r w:rsidRPr="00DA1F26">
              <w:rPr>
                <w:rFonts w:ascii="Tahoma" w:hAnsi="Tahoma" w:cs="Tahoma"/>
                <w:sz w:val="16"/>
                <w:szCs w:val="16"/>
                <w:lang w:eastAsia="en-GB"/>
              </w:rPr>
              <w:t>57746</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30CA2B11"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Printer Consumable Feb 2026</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6E2E9AA"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548.79</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5A2B0B54"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109.76</w:t>
            </w:r>
          </w:p>
        </w:tc>
        <w:tc>
          <w:tcPr>
            <w:tcW w:w="117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405E76EC"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658.55</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03051AAC"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14/04/2026</w:t>
            </w:r>
          </w:p>
        </w:tc>
      </w:tr>
      <w:tr w:rsidR="00DA1F26" w:rsidRPr="00DA1F26" w14:paraId="72EFD81A" w14:textId="77777777" w:rsidTr="00DA1F26">
        <w:trPr>
          <w:gridAfter w:val="1"/>
          <w:wAfter w:w="19" w:type="dxa"/>
          <w:trHeight w:val="300"/>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382124DC"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99530</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A8FE443"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31/03/2026</w:t>
            </w:r>
          </w:p>
        </w:tc>
        <w:tc>
          <w:tcPr>
            <w:tcW w:w="985" w:type="dxa"/>
            <w:tcBorders>
              <w:top w:val="nil"/>
              <w:left w:val="nil"/>
              <w:bottom w:val="single" w:sz="4" w:space="0" w:color="auto"/>
              <w:right w:val="single" w:sz="4" w:space="0" w:color="auto"/>
            </w:tcBorders>
            <w:shd w:val="clear" w:color="000000" w:fill="FFFFFF"/>
            <w:noWrap/>
            <w:vAlign w:val="bottom"/>
            <w:hideMark/>
          </w:tcPr>
          <w:p w14:paraId="2D34BE1A"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BRITGAS</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B6DA42A" w14:textId="77777777" w:rsidR="00DA1F26" w:rsidRPr="00DA1F26" w:rsidRDefault="00DA1F26" w:rsidP="00DA1F26">
            <w:pPr>
              <w:rPr>
                <w:rFonts w:ascii="Tahoma" w:hAnsi="Tahoma" w:cs="Tahoma"/>
                <w:sz w:val="16"/>
                <w:szCs w:val="16"/>
                <w:lang w:eastAsia="en-GB"/>
              </w:rPr>
            </w:pPr>
            <w:r w:rsidRPr="00DA1F26">
              <w:rPr>
                <w:rFonts w:ascii="Tahoma" w:hAnsi="Tahoma" w:cs="Tahoma"/>
                <w:sz w:val="16"/>
                <w:szCs w:val="16"/>
                <w:lang w:eastAsia="en-GB"/>
              </w:rPr>
              <w:t>603938066</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183FCC5B"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JC - Electricity 01/03 - 31/3/26</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28F8484"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739.62</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36DBA467"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147.92</w:t>
            </w:r>
          </w:p>
        </w:tc>
        <w:tc>
          <w:tcPr>
            <w:tcW w:w="117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233EE534"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887.54</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3EEBB0F1"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20/04/2026</w:t>
            </w:r>
          </w:p>
        </w:tc>
      </w:tr>
      <w:tr w:rsidR="00DA1F26" w:rsidRPr="00DA1F26" w14:paraId="57EBAA1E" w14:textId="77777777" w:rsidTr="00DA1F26">
        <w:trPr>
          <w:gridAfter w:val="1"/>
          <w:wAfter w:w="19" w:type="dxa"/>
          <w:trHeight w:val="300"/>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76425361"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99531</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985ACD8" w14:textId="77777777" w:rsidR="00DA1F26" w:rsidRPr="00DA1F26" w:rsidRDefault="00DA1F26" w:rsidP="00DA1F26">
            <w:pPr>
              <w:rPr>
                <w:rFonts w:ascii="Tahoma" w:hAnsi="Tahoma" w:cs="Tahoma"/>
                <w:sz w:val="16"/>
                <w:szCs w:val="16"/>
                <w:lang w:eastAsia="en-GB"/>
              </w:rPr>
            </w:pPr>
            <w:r w:rsidRPr="00DA1F26">
              <w:rPr>
                <w:rFonts w:ascii="Tahoma" w:hAnsi="Tahoma" w:cs="Tahoma"/>
                <w:sz w:val="16"/>
                <w:szCs w:val="16"/>
                <w:lang w:eastAsia="en-GB"/>
              </w:rPr>
              <w:t>31/03/2026</w:t>
            </w:r>
          </w:p>
        </w:tc>
        <w:tc>
          <w:tcPr>
            <w:tcW w:w="985" w:type="dxa"/>
            <w:tcBorders>
              <w:top w:val="nil"/>
              <w:left w:val="nil"/>
              <w:bottom w:val="single" w:sz="4" w:space="0" w:color="auto"/>
              <w:right w:val="single" w:sz="4" w:space="0" w:color="auto"/>
            </w:tcBorders>
            <w:shd w:val="clear" w:color="000000" w:fill="FFFFFF"/>
            <w:noWrap/>
            <w:vAlign w:val="bottom"/>
            <w:hideMark/>
          </w:tcPr>
          <w:p w14:paraId="4844B701"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BRITGAS</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F2D87B8" w14:textId="77777777" w:rsidR="00DA1F26" w:rsidRPr="00DA1F26" w:rsidRDefault="00DA1F26" w:rsidP="00DA1F26">
            <w:pPr>
              <w:rPr>
                <w:rFonts w:ascii="Tahoma" w:hAnsi="Tahoma" w:cs="Tahoma"/>
                <w:sz w:val="16"/>
                <w:szCs w:val="16"/>
                <w:lang w:eastAsia="en-GB"/>
              </w:rPr>
            </w:pPr>
            <w:r w:rsidRPr="00DA1F26">
              <w:rPr>
                <w:rFonts w:ascii="Tahoma" w:hAnsi="Tahoma" w:cs="Tahoma"/>
                <w:sz w:val="16"/>
                <w:szCs w:val="16"/>
                <w:lang w:eastAsia="en-GB"/>
              </w:rPr>
              <w:t>603938134</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60BC55F7"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BW - Electricity 8/3/26 - 7/4/26</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43AC072"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394.78</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4CF5957A"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78.95</w:t>
            </w:r>
          </w:p>
        </w:tc>
        <w:tc>
          <w:tcPr>
            <w:tcW w:w="117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04744EC7"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473.73</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7CFED984"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22/04/2026</w:t>
            </w:r>
          </w:p>
        </w:tc>
      </w:tr>
      <w:tr w:rsidR="00DA1F26" w:rsidRPr="00DA1F26" w14:paraId="77E6DE61" w14:textId="77777777" w:rsidTr="00DA1F26">
        <w:trPr>
          <w:gridAfter w:val="1"/>
          <w:wAfter w:w="19" w:type="dxa"/>
          <w:trHeight w:val="300"/>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06EA22D5"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99425</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47085D" w14:textId="77777777" w:rsidR="00DA1F26" w:rsidRPr="00DA1F26" w:rsidRDefault="00DA1F26" w:rsidP="00DA1F26">
            <w:pPr>
              <w:rPr>
                <w:rFonts w:ascii="Tahoma" w:hAnsi="Tahoma" w:cs="Tahoma"/>
                <w:sz w:val="16"/>
                <w:szCs w:val="16"/>
                <w:lang w:eastAsia="en-GB"/>
              </w:rPr>
            </w:pPr>
            <w:r w:rsidRPr="00DA1F26">
              <w:rPr>
                <w:rFonts w:ascii="Tahoma" w:hAnsi="Tahoma" w:cs="Tahoma"/>
                <w:sz w:val="16"/>
                <w:szCs w:val="16"/>
                <w:lang w:eastAsia="en-GB"/>
              </w:rPr>
              <w:t>31/03/2026</w:t>
            </w:r>
          </w:p>
        </w:tc>
        <w:tc>
          <w:tcPr>
            <w:tcW w:w="985" w:type="dxa"/>
            <w:tcBorders>
              <w:top w:val="nil"/>
              <w:left w:val="nil"/>
              <w:bottom w:val="single" w:sz="4" w:space="0" w:color="auto"/>
              <w:right w:val="single" w:sz="4" w:space="0" w:color="auto"/>
            </w:tcBorders>
            <w:shd w:val="clear" w:color="000000" w:fill="FFFFFF"/>
            <w:noWrap/>
            <w:vAlign w:val="bottom"/>
            <w:hideMark/>
          </w:tcPr>
          <w:p w14:paraId="4318C076"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ADIMAGE1</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79C3F31" w14:textId="77777777" w:rsidR="00DA1F26" w:rsidRPr="00DA1F26" w:rsidRDefault="00DA1F26" w:rsidP="00DA1F26">
            <w:pPr>
              <w:rPr>
                <w:rFonts w:ascii="Tahoma" w:hAnsi="Tahoma" w:cs="Tahoma"/>
                <w:sz w:val="16"/>
                <w:szCs w:val="16"/>
                <w:lang w:eastAsia="en-GB"/>
              </w:rPr>
            </w:pPr>
            <w:r w:rsidRPr="00DA1F26">
              <w:rPr>
                <w:rFonts w:ascii="Tahoma" w:hAnsi="Tahoma" w:cs="Tahoma"/>
                <w:sz w:val="16"/>
                <w:szCs w:val="16"/>
                <w:lang w:eastAsia="en-GB"/>
              </w:rPr>
              <w:t>58265</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303109DA"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Printer Consumable Mar 2026</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453BBDF"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287.90</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7B5B4561"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57.58</w:t>
            </w:r>
          </w:p>
        </w:tc>
        <w:tc>
          <w:tcPr>
            <w:tcW w:w="117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7781A59A"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345.48</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43BAFF74"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08/05/2026</w:t>
            </w:r>
          </w:p>
        </w:tc>
      </w:tr>
      <w:tr w:rsidR="00DA1F26" w:rsidRPr="00DA1F26" w14:paraId="5BA10E70"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6EEE15E3"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99300</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ECA9FF9"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01/05/2026</w:t>
            </w:r>
          </w:p>
        </w:tc>
        <w:tc>
          <w:tcPr>
            <w:tcW w:w="985" w:type="dxa"/>
            <w:tcBorders>
              <w:top w:val="nil"/>
              <w:left w:val="nil"/>
              <w:bottom w:val="single" w:sz="4" w:space="0" w:color="auto"/>
              <w:right w:val="single" w:sz="4" w:space="0" w:color="auto"/>
            </w:tcBorders>
            <w:shd w:val="clear" w:color="000000" w:fill="FFFFFF"/>
            <w:noWrap/>
            <w:vAlign w:val="bottom"/>
            <w:hideMark/>
          </w:tcPr>
          <w:p w14:paraId="7E67ECB1"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STGLO002</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F04F50"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62313704</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651FAA91"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BC-Rates May 2026/27</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ADF7C48"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980.00</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3AAF9672"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0.00</w:t>
            </w:r>
          </w:p>
        </w:tc>
        <w:tc>
          <w:tcPr>
            <w:tcW w:w="117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7D2B6768"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980.00</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052AF260"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1A273AE8"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4CB3B60E"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99301</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55C08FC"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01/05/2026</w:t>
            </w:r>
          </w:p>
        </w:tc>
        <w:tc>
          <w:tcPr>
            <w:tcW w:w="985" w:type="dxa"/>
            <w:tcBorders>
              <w:top w:val="nil"/>
              <w:left w:val="nil"/>
              <w:bottom w:val="single" w:sz="4" w:space="0" w:color="auto"/>
              <w:right w:val="single" w:sz="4" w:space="0" w:color="auto"/>
            </w:tcBorders>
            <w:shd w:val="clear" w:color="000000" w:fill="FFFFFF"/>
            <w:noWrap/>
            <w:vAlign w:val="bottom"/>
            <w:hideMark/>
          </w:tcPr>
          <w:p w14:paraId="56D1737A"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STGLO002</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C47F78C"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61972202</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2FF082BD"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BW-Rates May 2026/27</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8D44E13"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361.00</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43C3F855"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0.00</w:t>
            </w:r>
          </w:p>
        </w:tc>
        <w:tc>
          <w:tcPr>
            <w:tcW w:w="117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501AAF04"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361.00</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2AB91A00"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52C26BEC"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6E0BA601"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99302</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FEC5864"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01/05/2026</w:t>
            </w:r>
          </w:p>
        </w:tc>
        <w:tc>
          <w:tcPr>
            <w:tcW w:w="985" w:type="dxa"/>
            <w:tcBorders>
              <w:top w:val="nil"/>
              <w:left w:val="nil"/>
              <w:bottom w:val="single" w:sz="4" w:space="0" w:color="auto"/>
              <w:right w:val="single" w:sz="4" w:space="0" w:color="auto"/>
            </w:tcBorders>
            <w:shd w:val="clear" w:color="000000" w:fill="FFFFFF"/>
            <w:noWrap/>
            <w:vAlign w:val="bottom"/>
            <w:hideMark/>
          </w:tcPr>
          <w:p w14:paraId="3907E10D"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STGLO002</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E5178B3"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61880400</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16906816"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JC-Rates May 2026/27</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CF5CD9D"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931.00</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3CDDCDA9"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0.00</w:t>
            </w:r>
          </w:p>
        </w:tc>
        <w:tc>
          <w:tcPr>
            <w:tcW w:w="117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2427AD21"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931.00</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21299193"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16939FA3"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07B32D6E"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99303</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FE28FA0"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01/05/2026</w:t>
            </w:r>
          </w:p>
        </w:tc>
        <w:tc>
          <w:tcPr>
            <w:tcW w:w="985" w:type="dxa"/>
            <w:tcBorders>
              <w:top w:val="nil"/>
              <w:left w:val="nil"/>
              <w:bottom w:val="single" w:sz="4" w:space="0" w:color="auto"/>
              <w:right w:val="single" w:sz="4" w:space="0" w:color="auto"/>
            </w:tcBorders>
            <w:shd w:val="clear" w:color="000000" w:fill="FFFFFF"/>
            <w:noWrap/>
            <w:vAlign w:val="bottom"/>
            <w:hideMark/>
          </w:tcPr>
          <w:p w14:paraId="31ACF5F2"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STGLO002</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3641277"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66987325</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412538FF"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 xml:space="preserve">Rates Office </w:t>
            </w:r>
            <w:proofErr w:type="gramStart"/>
            <w:r w:rsidRPr="00DA1F26">
              <w:rPr>
                <w:rFonts w:ascii="Tahoma" w:hAnsi="Tahoma" w:cs="Tahoma"/>
                <w:color w:val="000000"/>
                <w:sz w:val="16"/>
                <w:szCs w:val="16"/>
                <w:lang w:eastAsia="en-GB"/>
              </w:rPr>
              <w:t>may</w:t>
            </w:r>
            <w:proofErr w:type="gramEnd"/>
            <w:r w:rsidRPr="00DA1F26">
              <w:rPr>
                <w:rFonts w:ascii="Tahoma" w:hAnsi="Tahoma" w:cs="Tahoma"/>
                <w:color w:val="000000"/>
                <w:sz w:val="16"/>
                <w:szCs w:val="16"/>
                <w:lang w:eastAsia="en-GB"/>
              </w:rPr>
              <w:t xml:space="preserve"> 26/27</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C085957"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1238.00</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77583C1D"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0.00</w:t>
            </w:r>
          </w:p>
        </w:tc>
        <w:tc>
          <w:tcPr>
            <w:tcW w:w="117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0F0718C1"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1238.00</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1E4D4D1A"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1A6EF055" w14:textId="77777777" w:rsidTr="00DA1F26">
        <w:trPr>
          <w:gridAfter w:val="1"/>
          <w:wAfter w:w="19" w:type="dxa"/>
          <w:trHeight w:val="255"/>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385FE4BE"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100193</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1D70D29"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01/05/2026</w:t>
            </w:r>
          </w:p>
        </w:tc>
        <w:tc>
          <w:tcPr>
            <w:tcW w:w="985" w:type="dxa"/>
            <w:tcBorders>
              <w:top w:val="nil"/>
              <w:left w:val="nil"/>
              <w:bottom w:val="single" w:sz="4" w:space="0" w:color="auto"/>
              <w:right w:val="single" w:sz="4" w:space="0" w:color="auto"/>
            </w:tcBorders>
            <w:shd w:val="clear" w:color="000000" w:fill="FFFFFF"/>
            <w:noWrap/>
            <w:vAlign w:val="bottom"/>
            <w:hideMark/>
          </w:tcPr>
          <w:p w14:paraId="4220CA51"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SAGE001</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EFE58E4"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INV22587655</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7EA5305D"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SAGE A/Cs + Payroll -May 2026</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23D64A3"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420.90</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284A76A4"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84.18</w:t>
            </w:r>
          </w:p>
        </w:tc>
        <w:tc>
          <w:tcPr>
            <w:tcW w:w="117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4BB6389C"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505.08</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28A69A01"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16/04/2026</w:t>
            </w:r>
          </w:p>
        </w:tc>
      </w:tr>
      <w:tr w:rsidR="00DA1F26" w:rsidRPr="00DA1F26" w14:paraId="333EBBE8" w14:textId="77777777" w:rsidTr="00DA1F26">
        <w:trPr>
          <w:gridAfter w:val="1"/>
          <w:wAfter w:w="19" w:type="dxa"/>
          <w:trHeight w:val="255"/>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2D06A9CC"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99494</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ACC46F"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31/03/2026</w:t>
            </w:r>
          </w:p>
        </w:tc>
        <w:tc>
          <w:tcPr>
            <w:tcW w:w="985" w:type="dxa"/>
            <w:tcBorders>
              <w:top w:val="nil"/>
              <w:left w:val="nil"/>
              <w:bottom w:val="single" w:sz="4" w:space="0" w:color="auto"/>
              <w:right w:val="single" w:sz="4" w:space="0" w:color="auto"/>
            </w:tcBorders>
            <w:shd w:val="clear" w:color="000000" w:fill="FFFFFF"/>
            <w:noWrap/>
            <w:vAlign w:val="bottom"/>
            <w:hideMark/>
          </w:tcPr>
          <w:p w14:paraId="45F8C18C"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SUEZ001</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25EF00"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34023038</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114EB65C"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BC-General Waste Collection April  26</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3B69581"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272.35</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5E924489"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54.47</w:t>
            </w:r>
          </w:p>
        </w:tc>
        <w:tc>
          <w:tcPr>
            <w:tcW w:w="117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2C5C3155"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326.82</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67DD637E"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30/04/2026</w:t>
            </w:r>
          </w:p>
        </w:tc>
      </w:tr>
      <w:tr w:rsidR="00DA1F26" w:rsidRPr="00DA1F26" w14:paraId="7262F3F9" w14:textId="77777777" w:rsidTr="00DA1F26">
        <w:trPr>
          <w:gridAfter w:val="1"/>
          <w:wAfter w:w="19" w:type="dxa"/>
          <w:trHeight w:val="255"/>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08BB72AD"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99495</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A2AFD97"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31/03/2026</w:t>
            </w:r>
          </w:p>
        </w:tc>
        <w:tc>
          <w:tcPr>
            <w:tcW w:w="985" w:type="dxa"/>
            <w:tcBorders>
              <w:top w:val="nil"/>
              <w:left w:val="nil"/>
              <w:bottom w:val="single" w:sz="4" w:space="0" w:color="auto"/>
              <w:right w:val="single" w:sz="4" w:space="0" w:color="auto"/>
            </w:tcBorders>
            <w:shd w:val="clear" w:color="000000" w:fill="FFFFFF"/>
            <w:noWrap/>
            <w:vAlign w:val="bottom"/>
            <w:hideMark/>
          </w:tcPr>
          <w:p w14:paraId="7E4F39CE"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SUEZ001</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0699DA1"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34023038</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2ED104D4"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BW-General Waste Collection April  26</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3B2FC9A"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650.58</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249173A4"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130.12</w:t>
            </w:r>
          </w:p>
        </w:tc>
        <w:tc>
          <w:tcPr>
            <w:tcW w:w="117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7B0E304B"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780.70</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6A5FA5A7"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30/04/2026</w:t>
            </w:r>
          </w:p>
        </w:tc>
      </w:tr>
      <w:tr w:rsidR="00DA1F26" w:rsidRPr="00DA1F26" w14:paraId="509D9C7C" w14:textId="77777777" w:rsidTr="00DA1F26">
        <w:trPr>
          <w:gridAfter w:val="1"/>
          <w:wAfter w:w="19" w:type="dxa"/>
          <w:trHeight w:val="255"/>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59367E68"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99496</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A9C4BCD"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31/03/2026</w:t>
            </w:r>
          </w:p>
        </w:tc>
        <w:tc>
          <w:tcPr>
            <w:tcW w:w="985" w:type="dxa"/>
            <w:tcBorders>
              <w:top w:val="nil"/>
              <w:left w:val="nil"/>
              <w:bottom w:val="single" w:sz="4" w:space="0" w:color="auto"/>
              <w:right w:val="single" w:sz="4" w:space="0" w:color="auto"/>
            </w:tcBorders>
            <w:shd w:val="clear" w:color="000000" w:fill="FFFFFF"/>
            <w:noWrap/>
            <w:vAlign w:val="bottom"/>
            <w:hideMark/>
          </w:tcPr>
          <w:p w14:paraId="7914C026"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SUEZ001</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C1C795A"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34023038</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5B683BCC"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JC-General Waste Collection April  2026</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8CAF399"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207.07</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2CF02367"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41.41</w:t>
            </w:r>
          </w:p>
        </w:tc>
        <w:tc>
          <w:tcPr>
            <w:tcW w:w="117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138AF2B3"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248.48</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548D6D0E"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30/04/2026</w:t>
            </w:r>
          </w:p>
        </w:tc>
      </w:tr>
      <w:tr w:rsidR="00DA1F26" w:rsidRPr="00DA1F26" w14:paraId="56B81CE1" w14:textId="77777777" w:rsidTr="00DA1F26">
        <w:trPr>
          <w:gridAfter w:val="1"/>
          <w:wAfter w:w="19" w:type="dxa"/>
          <w:trHeight w:val="255"/>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49891830"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99196</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71CCCB"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01/03/2026</w:t>
            </w:r>
          </w:p>
        </w:tc>
        <w:tc>
          <w:tcPr>
            <w:tcW w:w="985" w:type="dxa"/>
            <w:tcBorders>
              <w:top w:val="nil"/>
              <w:left w:val="nil"/>
              <w:bottom w:val="single" w:sz="4" w:space="0" w:color="auto"/>
              <w:right w:val="single" w:sz="4" w:space="0" w:color="auto"/>
            </w:tcBorders>
            <w:shd w:val="clear" w:color="000000" w:fill="FFFFFF"/>
            <w:noWrap/>
            <w:vAlign w:val="bottom"/>
            <w:hideMark/>
          </w:tcPr>
          <w:p w14:paraId="47CA5C0A"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MAINST</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939D2BC"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260400205859</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7A564DBC"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Office Full Fibre Broadband -April 2026</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BF12486"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52.00</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4D131301"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10.40</w:t>
            </w:r>
          </w:p>
        </w:tc>
        <w:tc>
          <w:tcPr>
            <w:tcW w:w="117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6FCCDD89"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62.40</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215BB83F"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17/04/2026</w:t>
            </w:r>
          </w:p>
        </w:tc>
      </w:tr>
      <w:tr w:rsidR="00DA1F26" w:rsidRPr="00DA1F26" w14:paraId="24FAA592"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7038D554"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99197</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F5CDF71"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01/03/2026</w:t>
            </w:r>
          </w:p>
        </w:tc>
        <w:tc>
          <w:tcPr>
            <w:tcW w:w="985" w:type="dxa"/>
            <w:tcBorders>
              <w:top w:val="nil"/>
              <w:left w:val="nil"/>
              <w:bottom w:val="single" w:sz="4" w:space="0" w:color="auto"/>
              <w:right w:val="single" w:sz="4" w:space="0" w:color="auto"/>
            </w:tcBorders>
            <w:shd w:val="clear" w:color="000000" w:fill="FFFFFF"/>
            <w:noWrap/>
            <w:vAlign w:val="bottom"/>
            <w:hideMark/>
          </w:tcPr>
          <w:p w14:paraId="38F4C97E"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MAINST</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1E2BFA4"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260400205859</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12DEBA64"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Office-4G-Router April 2026</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5A15092"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32.00</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189C9409"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6.40</w:t>
            </w:r>
          </w:p>
        </w:tc>
        <w:tc>
          <w:tcPr>
            <w:tcW w:w="117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49E7CA14"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38.40</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5C402C91"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17/04/2026</w:t>
            </w:r>
          </w:p>
        </w:tc>
      </w:tr>
      <w:tr w:rsidR="00DA1F26" w:rsidRPr="00DA1F26" w14:paraId="10528FB5" w14:textId="77777777" w:rsidTr="00DA1F26">
        <w:trPr>
          <w:gridAfter w:val="1"/>
          <w:wAfter w:w="19" w:type="dxa"/>
          <w:trHeight w:val="255"/>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3EAEA549"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99198</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07B3CA"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01/03/2026</w:t>
            </w:r>
          </w:p>
        </w:tc>
        <w:tc>
          <w:tcPr>
            <w:tcW w:w="985" w:type="dxa"/>
            <w:tcBorders>
              <w:top w:val="nil"/>
              <w:left w:val="nil"/>
              <w:bottom w:val="single" w:sz="4" w:space="0" w:color="auto"/>
              <w:right w:val="single" w:sz="4" w:space="0" w:color="auto"/>
            </w:tcBorders>
            <w:shd w:val="clear" w:color="000000" w:fill="FFFFFF"/>
            <w:noWrap/>
            <w:vAlign w:val="bottom"/>
            <w:hideMark/>
          </w:tcPr>
          <w:p w14:paraId="3B893728"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MAINST</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A15CD27"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260400205484</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516C1FEB"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Office -9 Soft Phone April-2026</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C11508A"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112.50</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7F4B939F"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22.50</w:t>
            </w:r>
          </w:p>
        </w:tc>
        <w:tc>
          <w:tcPr>
            <w:tcW w:w="117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116B44A2"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135.00</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5B34B6B8"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17/04/2026</w:t>
            </w:r>
          </w:p>
        </w:tc>
      </w:tr>
      <w:tr w:rsidR="00DA1F26" w:rsidRPr="00DA1F26" w14:paraId="221B6C66"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4A5FC495"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99199</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70559F3"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01/03/2026</w:t>
            </w:r>
          </w:p>
        </w:tc>
        <w:tc>
          <w:tcPr>
            <w:tcW w:w="985" w:type="dxa"/>
            <w:tcBorders>
              <w:top w:val="nil"/>
              <w:left w:val="nil"/>
              <w:bottom w:val="single" w:sz="4" w:space="0" w:color="auto"/>
              <w:right w:val="single" w:sz="4" w:space="0" w:color="auto"/>
            </w:tcBorders>
            <w:shd w:val="clear" w:color="000000" w:fill="FFFFFF"/>
            <w:noWrap/>
            <w:vAlign w:val="bottom"/>
            <w:hideMark/>
          </w:tcPr>
          <w:p w14:paraId="0358A69C"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MAINST</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FC4E4A"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260400205484</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3C545FC0"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JC-1x soft phone April 2026</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BEA0DC3"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12.50</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2D1EB07B"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2.50</w:t>
            </w:r>
          </w:p>
        </w:tc>
        <w:tc>
          <w:tcPr>
            <w:tcW w:w="117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0D6532D5"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15.00</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7E5BC82D"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17/04/2026</w:t>
            </w:r>
          </w:p>
        </w:tc>
      </w:tr>
      <w:tr w:rsidR="00DA1F26" w:rsidRPr="00DA1F26" w14:paraId="313DA283" w14:textId="77777777" w:rsidTr="00DA1F26">
        <w:trPr>
          <w:gridAfter w:val="1"/>
          <w:wAfter w:w="19" w:type="dxa"/>
          <w:trHeight w:val="255"/>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111A36E3"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99200</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B84DED"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01/03/2026</w:t>
            </w:r>
          </w:p>
        </w:tc>
        <w:tc>
          <w:tcPr>
            <w:tcW w:w="985" w:type="dxa"/>
            <w:tcBorders>
              <w:top w:val="nil"/>
              <w:left w:val="nil"/>
              <w:bottom w:val="single" w:sz="4" w:space="0" w:color="auto"/>
              <w:right w:val="single" w:sz="4" w:space="0" w:color="auto"/>
            </w:tcBorders>
            <w:shd w:val="clear" w:color="000000" w:fill="FFFFFF"/>
            <w:noWrap/>
            <w:vAlign w:val="bottom"/>
            <w:hideMark/>
          </w:tcPr>
          <w:p w14:paraId="7A923E0F"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MAINST</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763B1CB"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260400205859</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26A8ABC3"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BW-1x Soft Phone April-2026</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FD22AB6"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12.50</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2CBD5DE9"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2.50</w:t>
            </w:r>
          </w:p>
        </w:tc>
        <w:tc>
          <w:tcPr>
            <w:tcW w:w="117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77C88CA8"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15.00</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63C90124"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17/04/2026</w:t>
            </w:r>
          </w:p>
        </w:tc>
      </w:tr>
      <w:tr w:rsidR="00DA1F26" w:rsidRPr="00DA1F26" w14:paraId="1416E7EB" w14:textId="77777777" w:rsidTr="00DA1F26">
        <w:trPr>
          <w:gridAfter w:val="1"/>
          <w:wAfter w:w="19" w:type="dxa"/>
          <w:trHeight w:val="255"/>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24904CAA"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99201</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ED9DDC3"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01/03/2026</w:t>
            </w:r>
          </w:p>
        </w:tc>
        <w:tc>
          <w:tcPr>
            <w:tcW w:w="985" w:type="dxa"/>
            <w:tcBorders>
              <w:top w:val="nil"/>
              <w:left w:val="nil"/>
              <w:bottom w:val="single" w:sz="4" w:space="0" w:color="auto"/>
              <w:right w:val="single" w:sz="4" w:space="0" w:color="auto"/>
            </w:tcBorders>
            <w:shd w:val="clear" w:color="000000" w:fill="FFFFFF"/>
            <w:noWrap/>
            <w:vAlign w:val="bottom"/>
            <w:hideMark/>
          </w:tcPr>
          <w:p w14:paraId="171D7109"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MAINST</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862F06"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260400205859</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39C6E155"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BC-1 x Soft Phone April 2026</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DBF3FCA"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12.50</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4CFEEDEA"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2.50</w:t>
            </w:r>
          </w:p>
        </w:tc>
        <w:tc>
          <w:tcPr>
            <w:tcW w:w="117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6AFA196D"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15.00</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17AE4843"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17/04/2026</w:t>
            </w:r>
          </w:p>
        </w:tc>
      </w:tr>
      <w:tr w:rsidR="00DA1F26" w:rsidRPr="00DA1F26" w14:paraId="7E2EFCEE" w14:textId="77777777" w:rsidTr="00DA1F26">
        <w:trPr>
          <w:gridAfter w:val="1"/>
          <w:wAfter w:w="19" w:type="dxa"/>
          <w:trHeight w:val="255"/>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4DCBD0FA"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99202</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F1CDFEA"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01/03/2026</w:t>
            </w:r>
          </w:p>
        </w:tc>
        <w:tc>
          <w:tcPr>
            <w:tcW w:w="985" w:type="dxa"/>
            <w:tcBorders>
              <w:top w:val="nil"/>
              <w:left w:val="nil"/>
              <w:bottom w:val="single" w:sz="4" w:space="0" w:color="auto"/>
              <w:right w:val="single" w:sz="4" w:space="0" w:color="auto"/>
            </w:tcBorders>
            <w:shd w:val="clear" w:color="000000" w:fill="FFFFFF"/>
            <w:noWrap/>
            <w:vAlign w:val="bottom"/>
            <w:hideMark/>
          </w:tcPr>
          <w:p w14:paraId="31C6C65C"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MAINST</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1B493A9"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260400205859*</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779184DF"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JC-Full Fibre broadband April 2026</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4A34DFC"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39.50</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27F37079"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7.90</w:t>
            </w:r>
          </w:p>
        </w:tc>
        <w:tc>
          <w:tcPr>
            <w:tcW w:w="117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412EA713"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47.40</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35CC6AEE"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17/04/2026</w:t>
            </w:r>
          </w:p>
        </w:tc>
      </w:tr>
      <w:tr w:rsidR="00DA1F26" w:rsidRPr="00DA1F26" w14:paraId="440ED487" w14:textId="77777777" w:rsidTr="00DA1F26">
        <w:trPr>
          <w:gridAfter w:val="1"/>
          <w:wAfter w:w="19" w:type="dxa"/>
          <w:trHeight w:val="255"/>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6BAA39CF"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99203</w:t>
            </w:r>
          </w:p>
        </w:tc>
        <w:tc>
          <w:tcPr>
            <w:tcW w:w="105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C78A412"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01/03/2026</w:t>
            </w:r>
          </w:p>
        </w:tc>
        <w:tc>
          <w:tcPr>
            <w:tcW w:w="985" w:type="dxa"/>
            <w:tcBorders>
              <w:top w:val="nil"/>
              <w:left w:val="nil"/>
              <w:bottom w:val="single" w:sz="4" w:space="0" w:color="auto"/>
              <w:right w:val="single" w:sz="4" w:space="0" w:color="auto"/>
            </w:tcBorders>
            <w:shd w:val="clear" w:color="000000" w:fill="FFFFFF"/>
            <w:noWrap/>
            <w:vAlign w:val="bottom"/>
            <w:hideMark/>
          </w:tcPr>
          <w:p w14:paraId="3B3B39B4"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MAINST</w:t>
            </w:r>
          </w:p>
        </w:tc>
        <w:tc>
          <w:tcPr>
            <w:tcW w:w="135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A218F45"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260400205859*</w:t>
            </w:r>
          </w:p>
        </w:tc>
        <w:tc>
          <w:tcPr>
            <w:tcW w:w="223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248244F3" w14:textId="2302858F"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 xml:space="preserve">BW-Full fibre Broadband </w:t>
            </w:r>
            <w:r w:rsidRPr="00DA1F26">
              <w:rPr>
                <w:rFonts w:ascii="Tahoma" w:hAnsi="Tahoma" w:cs="Tahoma"/>
                <w:color w:val="000000"/>
                <w:sz w:val="16"/>
                <w:szCs w:val="16"/>
                <w:lang w:eastAsia="en-GB"/>
              </w:rPr>
              <w:t>April</w:t>
            </w:r>
            <w:r w:rsidRPr="00DA1F26">
              <w:rPr>
                <w:rFonts w:ascii="Tahoma" w:hAnsi="Tahoma" w:cs="Tahoma"/>
                <w:color w:val="000000"/>
                <w:sz w:val="16"/>
                <w:szCs w:val="16"/>
                <w:lang w:eastAsia="en-GB"/>
              </w:rPr>
              <w:t xml:space="preserve"> 2026</w:t>
            </w:r>
          </w:p>
        </w:tc>
        <w:tc>
          <w:tcPr>
            <w:tcW w:w="1131"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49BF3EC"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34.50</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5DE96FD0"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6.90</w:t>
            </w:r>
          </w:p>
        </w:tc>
        <w:tc>
          <w:tcPr>
            <w:tcW w:w="1175"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5F73588D"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41.40</w:t>
            </w:r>
          </w:p>
        </w:tc>
        <w:tc>
          <w:tcPr>
            <w:tcW w:w="1038" w:type="dxa"/>
            <w:gridSpan w:val="5"/>
            <w:tcBorders>
              <w:top w:val="nil"/>
              <w:left w:val="nil"/>
              <w:bottom w:val="single" w:sz="4" w:space="0" w:color="auto"/>
              <w:right w:val="single" w:sz="4" w:space="0" w:color="auto"/>
            </w:tcBorders>
            <w:shd w:val="clear" w:color="000000" w:fill="FFFFFF"/>
            <w:noWrap/>
            <w:vAlign w:val="bottom"/>
            <w:hideMark/>
          </w:tcPr>
          <w:p w14:paraId="6718F8D4"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17/04/2026</w:t>
            </w:r>
          </w:p>
        </w:tc>
      </w:tr>
      <w:tr w:rsidR="00DA1F26" w:rsidRPr="00DA1F26" w14:paraId="00B3DA3F"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000000" w:fill="FFFFFF"/>
            <w:noWrap/>
            <w:vAlign w:val="bottom"/>
            <w:hideMark/>
          </w:tcPr>
          <w:p w14:paraId="07FC0E05"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99444</w:t>
            </w:r>
          </w:p>
        </w:tc>
        <w:tc>
          <w:tcPr>
            <w:tcW w:w="105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6BB29A86"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31/03/2026</w:t>
            </w:r>
          </w:p>
        </w:tc>
        <w:tc>
          <w:tcPr>
            <w:tcW w:w="985" w:type="dxa"/>
            <w:tcBorders>
              <w:top w:val="nil"/>
              <w:left w:val="nil"/>
              <w:bottom w:val="single" w:sz="4" w:space="0" w:color="auto"/>
              <w:right w:val="single" w:sz="4" w:space="0" w:color="auto"/>
            </w:tcBorders>
            <w:shd w:val="clear" w:color="000000" w:fill="FFFFFF"/>
            <w:noWrap/>
            <w:vAlign w:val="bottom"/>
            <w:hideMark/>
          </w:tcPr>
          <w:p w14:paraId="3DDEF62C"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BRITGAS</w:t>
            </w:r>
          </w:p>
        </w:tc>
        <w:tc>
          <w:tcPr>
            <w:tcW w:w="1352"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D96DA9D"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603931792</w:t>
            </w:r>
          </w:p>
        </w:tc>
        <w:tc>
          <w:tcPr>
            <w:tcW w:w="2235"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0F4D90B4"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BC Gas-01/03-28/03/2026</w:t>
            </w:r>
          </w:p>
        </w:tc>
        <w:tc>
          <w:tcPr>
            <w:tcW w:w="1131"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2DB510CC"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922.72</w:t>
            </w:r>
          </w:p>
        </w:tc>
        <w:tc>
          <w:tcPr>
            <w:tcW w:w="1030" w:type="dxa"/>
            <w:gridSpan w:val="3"/>
            <w:tcBorders>
              <w:top w:val="nil"/>
              <w:left w:val="nil"/>
              <w:bottom w:val="single" w:sz="4" w:space="0" w:color="auto"/>
              <w:right w:val="single" w:sz="4" w:space="0" w:color="auto"/>
            </w:tcBorders>
            <w:shd w:val="clear" w:color="000000" w:fill="FFFFFF"/>
            <w:noWrap/>
            <w:vAlign w:val="bottom"/>
            <w:hideMark/>
          </w:tcPr>
          <w:p w14:paraId="16523FEC"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184.54</w:t>
            </w:r>
          </w:p>
        </w:tc>
        <w:tc>
          <w:tcPr>
            <w:tcW w:w="1175" w:type="dxa"/>
            <w:gridSpan w:val="4"/>
            <w:tcBorders>
              <w:top w:val="single" w:sz="4" w:space="0" w:color="auto"/>
              <w:left w:val="nil"/>
              <w:bottom w:val="single" w:sz="4" w:space="0" w:color="auto"/>
              <w:right w:val="nil"/>
            </w:tcBorders>
            <w:shd w:val="clear" w:color="000000" w:fill="FFFFFF"/>
            <w:noWrap/>
            <w:vAlign w:val="bottom"/>
            <w:hideMark/>
          </w:tcPr>
          <w:p w14:paraId="6C6B0418"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1107.26</w:t>
            </w:r>
          </w:p>
        </w:tc>
        <w:tc>
          <w:tcPr>
            <w:tcW w:w="1038" w:type="dxa"/>
            <w:gridSpan w:val="5"/>
            <w:tcBorders>
              <w:top w:val="nil"/>
              <w:left w:val="single" w:sz="4" w:space="0" w:color="auto"/>
              <w:bottom w:val="single" w:sz="4" w:space="0" w:color="auto"/>
              <w:right w:val="single" w:sz="4" w:space="0" w:color="auto"/>
            </w:tcBorders>
            <w:shd w:val="clear" w:color="000000" w:fill="FFFFFF"/>
            <w:noWrap/>
            <w:vAlign w:val="bottom"/>
            <w:hideMark/>
          </w:tcPr>
          <w:p w14:paraId="6088F1DF"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17/04/2026</w:t>
            </w:r>
          </w:p>
        </w:tc>
      </w:tr>
      <w:tr w:rsidR="00DA1F26" w:rsidRPr="00DA1F26" w14:paraId="28A62080" w14:textId="77777777" w:rsidTr="00DA1F26">
        <w:trPr>
          <w:trHeight w:val="70"/>
        </w:trPr>
        <w:tc>
          <w:tcPr>
            <w:tcW w:w="4403"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85B63" w14:textId="77777777" w:rsidR="00DA1F26" w:rsidRPr="00DA1F26" w:rsidRDefault="00DA1F26" w:rsidP="00DA1F26">
            <w:pPr>
              <w:rPr>
                <w:rFonts w:ascii="Tahoma" w:hAnsi="Tahoma" w:cs="Tahoma"/>
                <w:sz w:val="16"/>
                <w:szCs w:val="16"/>
                <w:lang w:eastAsia="en-GB"/>
              </w:rPr>
            </w:pPr>
            <w:r w:rsidRPr="00DA1F26">
              <w:rPr>
                <w:rFonts w:ascii="Tahoma" w:hAnsi="Tahoma" w:cs="Tahoma"/>
                <w:sz w:val="16"/>
                <w:szCs w:val="16"/>
                <w:lang w:eastAsia="en-GB"/>
              </w:rPr>
              <w:t> </w:t>
            </w:r>
          </w:p>
        </w:tc>
        <w:tc>
          <w:tcPr>
            <w:tcW w:w="2002" w:type="dxa"/>
            <w:gridSpan w:val="2"/>
            <w:tcBorders>
              <w:top w:val="nil"/>
              <w:left w:val="nil"/>
              <w:bottom w:val="single" w:sz="4" w:space="0" w:color="auto"/>
              <w:right w:val="single" w:sz="4" w:space="0" w:color="auto"/>
            </w:tcBorders>
            <w:shd w:val="clear" w:color="000000" w:fill="9999FF"/>
            <w:noWrap/>
            <w:vAlign w:val="bottom"/>
            <w:hideMark/>
          </w:tcPr>
          <w:p w14:paraId="376696CB" w14:textId="77777777" w:rsidR="00DA1F26" w:rsidRPr="00DA1F26" w:rsidRDefault="00DA1F26" w:rsidP="00DA1F26">
            <w:pPr>
              <w:rPr>
                <w:rFonts w:ascii="Tahoma" w:hAnsi="Tahoma" w:cs="Tahoma"/>
                <w:b/>
                <w:bCs/>
                <w:color w:val="000000"/>
                <w:sz w:val="16"/>
                <w:szCs w:val="16"/>
                <w:u w:val="single"/>
                <w:lang w:eastAsia="en-GB"/>
              </w:rPr>
            </w:pPr>
            <w:r w:rsidRPr="00DA1F26">
              <w:rPr>
                <w:rFonts w:ascii="Tahoma" w:hAnsi="Tahoma" w:cs="Tahoma"/>
                <w:b/>
                <w:bCs/>
                <w:color w:val="000000"/>
                <w:sz w:val="16"/>
                <w:szCs w:val="16"/>
                <w:u w:val="single"/>
                <w:lang w:eastAsia="en-GB"/>
              </w:rPr>
              <w:t>Totals:</w:t>
            </w:r>
          </w:p>
        </w:tc>
        <w:tc>
          <w:tcPr>
            <w:tcW w:w="1131" w:type="dxa"/>
            <w:gridSpan w:val="3"/>
            <w:tcBorders>
              <w:top w:val="single" w:sz="4" w:space="0" w:color="auto"/>
              <w:left w:val="nil"/>
              <w:bottom w:val="single" w:sz="4" w:space="0" w:color="auto"/>
              <w:right w:val="single" w:sz="4" w:space="0" w:color="auto"/>
            </w:tcBorders>
            <w:shd w:val="clear" w:color="000000" w:fill="9999FF"/>
            <w:noWrap/>
            <w:vAlign w:val="bottom"/>
            <w:hideMark/>
          </w:tcPr>
          <w:p w14:paraId="75B3C711" w14:textId="77777777" w:rsidR="00DA1F26" w:rsidRPr="00DA1F26" w:rsidRDefault="00DA1F26" w:rsidP="00DA1F26">
            <w:pPr>
              <w:jc w:val="right"/>
              <w:rPr>
                <w:rFonts w:ascii="Tahoma" w:hAnsi="Tahoma" w:cs="Tahoma"/>
                <w:b/>
                <w:bCs/>
                <w:color w:val="000000"/>
                <w:sz w:val="16"/>
                <w:szCs w:val="16"/>
                <w:u w:val="single"/>
                <w:lang w:eastAsia="en-GB"/>
              </w:rPr>
            </w:pPr>
            <w:r w:rsidRPr="00DA1F26">
              <w:rPr>
                <w:rFonts w:ascii="Tahoma" w:hAnsi="Tahoma" w:cs="Tahoma"/>
                <w:b/>
                <w:bCs/>
                <w:color w:val="000000"/>
                <w:sz w:val="16"/>
                <w:szCs w:val="16"/>
                <w:u w:val="single"/>
                <w:lang w:eastAsia="en-GB"/>
              </w:rPr>
              <w:t>£11,465.30</w:t>
            </w:r>
          </w:p>
        </w:tc>
        <w:tc>
          <w:tcPr>
            <w:tcW w:w="1030" w:type="dxa"/>
            <w:gridSpan w:val="3"/>
            <w:tcBorders>
              <w:top w:val="nil"/>
              <w:left w:val="nil"/>
              <w:bottom w:val="single" w:sz="4" w:space="0" w:color="auto"/>
              <w:right w:val="single" w:sz="4" w:space="0" w:color="auto"/>
            </w:tcBorders>
            <w:shd w:val="clear" w:color="000000" w:fill="9999FF"/>
            <w:noWrap/>
            <w:vAlign w:val="bottom"/>
            <w:hideMark/>
          </w:tcPr>
          <w:p w14:paraId="0CE8CD1E" w14:textId="77777777" w:rsidR="00DA1F26" w:rsidRPr="00DA1F26" w:rsidRDefault="00DA1F26" w:rsidP="00DA1F26">
            <w:pPr>
              <w:jc w:val="right"/>
              <w:rPr>
                <w:rFonts w:ascii="Tahoma" w:hAnsi="Tahoma" w:cs="Tahoma"/>
                <w:b/>
                <w:bCs/>
                <w:color w:val="000000"/>
                <w:sz w:val="16"/>
                <w:szCs w:val="16"/>
                <w:u w:val="single"/>
                <w:lang w:eastAsia="en-GB"/>
              </w:rPr>
            </w:pPr>
            <w:r w:rsidRPr="00DA1F26">
              <w:rPr>
                <w:rFonts w:ascii="Tahoma" w:hAnsi="Tahoma" w:cs="Tahoma"/>
                <w:b/>
                <w:bCs/>
                <w:color w:val="000000"/>
                <w:sz w:val="16"/>
                <w:szCs w:val="16"/>
                <w:u w:val="single"/>
                <w:lang w:eastAsia="en-GB"/>
              </w:rPr>
              <w:t>£1,555.03</w:t>
            </w:r>
          </w:p>
        </w:tc>
        <w:tc>
          <w:tcPr>
            <w:tcW w:w="1186" w:type="dxa"/>
            <w:gridSpan w:val="5"/>
            <w:tcBorders>
              <w:top w:val="single" w:sz="4" w:space="0" w:color="auto"/>
              <w:left w:val="nil"/>
              <w:bottom w:val="single" w:sz="4" w:space="0" w:color="auto"/>
              <w:right w:val="single" w:sz="4" w:space="0" w:color="auto"/>
            </w:tcBorders>
            <w:shd w:val="clear" w:color="000000" w:fill="9999FF"/>
            <w:noWrap/>
            <w:vAlign w:val="bottom"/>
            <w:hideMark/>
          </w:tcPr>
          <w:p w14:paraId="5A11A7C7" w14:textId="77777777" w:rsidR="00DA1F26" w:rsidRPr="00DA1F26" w:rsidRDefault="00DA1F26" w:rsidP="00DA1F26">
            <w:pPr>
              <w:jc w:val="right"/>
              <w:rPr>
                <w:rFonts w:ascii="Tahoma" w:hAnsi="Tahoma" w:cs="Tahoma"/>
                <w:b/>
                <w:bCs/>
                <w:color w:val="000000"/>
                <w:sz w:val="16"/>
                <w:szCs w:val="16"/>
                <w:u w:val="single"/>
                <w:lang w:eastAsia="en-GB"/>
              </w:rPr>
            </w:pPr>
            <w:r w:rsidRPr="00DA1F26">
              <w:rPr>
                <w:rFonts w:ascii="Tahoma" w:hAnsi="Tahoma" w:cs="Tahoma"/>
                <w:b/>
                <w:bCs/>
                <w:color w:val="000000"/>
                <w:sz w:val="16"/>
                <w:szCs w:val="16"/>
                <w:u w:val="single"/>
                <w:lang w:eastAsia="en-GB"/>
              </w:rPr>
              <w:t>£13,020.33</w:t>
            </w:r>
          </w:p>
        </w:tc>
        <w:tc>
          <w:tcPr>
            <w:tcW w:w="1012" w:type="dxa"/>
            <w:gridSpan w:val="4"/>
            <w:tcBorders>
              <w:top w:val="nil"/>
              <w:left w:val="nil"/>
              <w:bottom w:val="nil"/>
              <w:right w:val="nil"/>
            </w:tcBorders>
            <w:shd w:val="clear" w:color="auto" w:fill="auto"/>
            <w:noWrap/>
            <w:vAlign w:val="bottom"/>
            <w:hideMark/>
          </w:tcPr>
          <w:p w14:paraId="725E59C0" w14:textId="77777777" w:rsidR="00DA1F26" w:rsidRPr="00DA1F26" w:rsidRDefault="00DA1F26" w:rsidP="00DA1F26">
            <w:pPr>
              <w:jc w:val="right"/>
              <w:rPr>
                <w:rFonts w:ascii="Tahoma" w:hAnsi="Tahoma" w:cs="Tahoma"/>
                <w:b/>
                <w:bCs/>
                <w:color w:val="000000"/>
                <w:sz w:val="16"/>
                <w:szCs w:val="16"/>
                <w:u w:val="single"/>
                <w:lang w:eastAsia="en-GB"/>
              </w:rPr>
            </w:pPr>
          </w:p>
        </w:tc>
      </w:tr>
      <w:tr w:rsidR="00DA1F26" w:rsidRPr="00DA1F26" w14:paraId="649A627C" w14:textId="77777777" w:rsidTr="00DA1F26">
        <w:trPr>
          <w:trHeight w:val="255"/>
        </w:trPr>
        <w:tc>
          <w:tcPr>
            <w:tcW w:w="741" w:type="dxa"/>
            <w:tcBorders>
              <w:top w:val="nil"/>
              <w:left w:val="nil"/>
              <w:bottom w:val="nil"/>
              <w:right w:val="nil"/>
            </w:tcBorders>
            <w:shd w:val="clear" w:color="auto" w:fill="auto"/>
            <w:noWrap/>
            <w:vAlign w:val="bottom"/>
            <w:hideMark/>
          </w:tcPr>
          <w:p w14:paraId="08398AD2" w14:textId="77777777" w:rsidR="00DA1F26" w:rsidRPr="00DA1F26" w:rsidRDefault="00DA1F26" w:rsidP="00DA1F26">
            <w:pPr>
              <w:rPr>
                <w:rFonts w:ascii="Times New Roman" w:hAnsi="Times New Roman"/>
                <w:sz w:val="16"/>
                <w:szCs w:val="16"/>
                <w:lang w:eastAsia="en-GB"/>
              </w:rPr>
            </w:pPr>
          </w:p>
        </w:tc>
        <w:tc>
          <w:tcPr>
            <w:tcW w:w="529" w:type="dxa"/>
            <w:tcBorders>
              <w:top w:val="nil"/>
              <w:left w:val="nil"/>
              <w:bottom w:val="nil"/>
              <w:right w:val="nil"/>
            </w:tcBorders>
            <w:shd w:val="clear" w:color="auto" w:fill="auto"/>
            <w:noWrap/>
            <w:vAlign w:val="bottom"/>
            <w:hideMark/>
          </w:tcPr>
          <w:p w14:paraId="228F563C" w14:textId="77777777" w:rsidR="00DA1F26" w:rsidRPr="00DA1F26" w:rsidRDefault="00DA1F26" w:rsidP="00DA1F26">
            <w:pPr>
              <w:rPr>
                <w:rFonts w:ascii="Times New Roman" w:hAnsi="Times New Roman"/>
                <w:sz w:val="16"/>
                <w:szCs w:val="16"/>
                <w:lang w:eastAsia="en-GB"/>
              </w:rPr>
            </w:pPr>
          </w:p>
        </w:tc>
        <w:tc>
          <w:tcPr>
            <w:tcW w:w="529" w:type="dxa"/>
            <w:tcBorders>
              <w:top w:val="nil"/>
              <w:left w:val="nil"/>
              <w:bottom w:val="nil"/>
              <w:right w:val="nil"/>
            </w:tcBorders>
            <w:shd w:val="clear" w:color="auto" w:fill="auto"/>
            <w:noWrap/>
            <w:vAlign w:val="bottom"/>
            <w:hideMark/>
          </w:tcPr>
          <w:p w14:paraId="6FEBFB42" w14:textId="77777777" w:rsidR="00DA1F26" w:rsidRPr="00DA1F26" w:rsidRDefault="00DA1F26" w:rsidP="00DA1F26">
            <w:pPr>
              <w:rPr>
                <w:rFonts w:ascii="Times New Roman" w:hAnsi="Times New Roman"/>
                <w:sz w:val="16"/>
                <w:szCs w:val="16"/>
                <w:lang w:eastAsia="en-GB"/>
              </w:rPr>
            </w:pPr>
          </w:p>
        </w:tc>
        <w:tc>
          <w:tcPr>
            <w:tcW w:w="985" w:type="dxa"/>
            <w:tcBorders>
              <w:top w:val="nil"/>
              <w:left w:val="nil"/>
              <w:bottom w:val="nil"/>
              <w:right w:val="nil"/>
            </w:tcBorders>
            <w:shd w:val="clear" w:color="auto" w:fill="auto"/>
            <w:noWrap/>
            <w:vAlign w:val="bottom"/>
            <w:hideMark/>
          </w:tcPr>
          <w:p w14:paraId="4B130D69" w14:textId="77777777" w:rsidR="00DA1F26" w:rsidRPr="00DA1F26" w:rsidRDefault="00DA1F26" w:rsidP="00DA1F26">
            <w:pPr>
              <w:rPr>
                <w:rFonts w:ascii="Times New Roman" w:hAnsi="Times New Roman"/>
                <w:sz w:val="16"/>
                <w:szCs w:val="16"/>
                <w:lang w:eastAsia="en-GB"/>
              </w:rPr>
            </w:pPr>
          </w:p>
        </w:tc>
        <w:tc>
          <w:tcPr>
            <w:tcW w:w="912" w:type="dxa"/>
            <w:tcBorders>
              <w:top w:val="nil"/>
              <w:left w:val="nil"/>
              <w:bottom w:val="nil"/>
              <w:right w:val="nil"/>
            </w:tcBorders>
            <w:shd w:val="clear" w:color="auto" w:fill="auto"/>
            <w:noWrap/>
            <w:vAlign w:val="bottom"/>
            <w:hideMark/>
          </w:tcPr>
          <w:p w14:paraId="34F6477E" w14:textId="77777777" w:rsidR="00DA1F26" w:rsidRPr="00DA1F26" w:rsidRDefault="00DA1F26" w:rsidP="00DA1F26">
            <w:pPr>
              <w:rPr>
                <w:rFonts w:ascii="Times New Roman" w:hAnsi="Times New Roman"/>
                <w:sz w:val="16"/>
                <w:szCs w:val="16"/>
                <w:lang w:eastAsia="en-GB"/>
              </w:rPr>
            </w:pPr>
          </w:p>
        </w:tc>
        <w:tc>
          <w:tcPr>
            <w:tcW w:w="440" w:type="dxa"/>
            <w:tcBorders>
              <w:top w:val="nil"/>
              <w:left w:val="nil"/>
              <w:bottom w:val="nil"/>
              <w:right w:val="nil"/>
            </w:tcBorders>
            <w:shd w:val="clear" w:color="auto" w:fill="auto"/>
            <w:noWrap/>
            <w:vAlign w:val="bottom"/>
            <w:hideMark/>
          </w:tcPr>
          <w:p w14:paraId="67217826" w14:textId="77777777" w:rsidR="00DA1F26" w:rsidRPr="00DA1F26" w:rsidRDefault="00DA1F26" w:rsidP="00DA1F26">
            <w:pPr>
              <w:rPr>
                <w:rFonts w:ascii="Times New Roman" w:hAnsi="Times New Roman"/>
                <w:sz w:val="16"/>
                <w:szCs w:val="16"/>
                <w:lang w:eastAsia="en-GB"/>
              </w:rPr>
            </w:pPr>
          </w:p>
        </w:tc>
        <w:tc>
          <w:tcPr>
            <w:tcW w:w="222" w:type="dxa"/>
            <w:gridSpan w:val="2"/>
            <w:tcBorders>
              <w:top w:val="nil"/>
              <w:left w:val="nil"/>
              <w:bottom w:val="nil"/>
              <w:right w:val="nil"/>
            </w:tcBorders>
            <w:shd w:val="clear" w:color="auto" w:fill="auto"/>
            <w:noWrap/>
            <w:vAlign w:val="bottom"/>
            <w:hideMark/>
          </w:tcPr>
          <w:p w14:paraId="0A0B3FAC" w14:textId="77777777" w:rsidR="00DA1F26" w:rsidRPr="00DA1F26" w:rsidRDefault="00DA1F26" w:rsidP="00DA1F26">
            <w:pPr>
              <w:rPr>
                <w:rFonts w:ascii="Times New Roman" w:hAnsi="Times New Roman"/>
                <w:sz w:val="16"/>
                <w:szCs w:val="16"/>
                <w:lang w:eastAsia="en-GB"/>
              </w:rPr>
            </w:pPr>
          </w:p>
        </w:tc>
        <w:tc>
          <w:tcPr>
            <w:tcW w:w="2013" w:type="dxa"/>
            <w:gridSpan w:val="2"/>
            <w:tcBorders>
              <w:top w:val="nil"/>
              <w:left w:val="nil"/>
              <w:bottom w:val="nil"/>
              <w:right w:val="nil"/>
            </w:tcBorders>
            <w:shd w:val="clear" w:color="auto" w:fill="auto"/>
            <w:noWrap/>
            <w:vAlign w:val="bottom"/>
            <w:hideMark/>
          </w:tcPr>
          <w:p w14:paraId="6C96523E" w14:textId="77777777" w:rsidR="00DA1F26" w:rsidRPr="00DA1F26" w:rsidRDefault="00DA1F26" w:rsidP="00DA1F26">
            <w:pPr>
              <w:rPr>
                <w:rFonts w:ascii="Times New Roman" w:hAnsi="Times New Roman"/>
                <w:sz w:val="16"/>
                <w:szCs w:val="16"/>
                <w:lang w:eastAsia="en-GB"/>
              </w:rPr>
            </w:pPr>
          </w:p>
        </w:tc>
        <w:tc>
          <w:tcPr>
            <w:tcW w:w="954" w:type="dxa"/>
            <w:gridSpan w:val="2"/>
            <w:tcBorders>
              <w:top w:val="nil"/>
              <w:left w:val="nil"/>
              <w:bottom w:val="nil"/>
              <w:right w:val="nil"/>
            </w:tcBorders>
            <w:shd w:val="clear" w:color="auto" w:fill="auto"/>
            <w:noWrap/>
            <w:vAlign w:val="bottom"/>
            <w:hideMark/>
          </w:tcPr>
          <w:p w14:paraId="5DDE0D88" w14:textId="77777777" w:rsidR="00DA1F26" w:rsidRPr="00DA1F26" w:rsidRDefault="00DA1F26" w:rsidP="00DA1F26">
            <w:pPr>
              <w:rPr>
                <w:rFonts w:ascii="Times New Roman" w:hAnsi="Times New Roman"/>
                <w:sz w:val="16"/>
                <w:szCs w:val="16"/>
                <w:lang w:eastAsia="en-GB"/>
              </w:rPr>
            </w:pPr>
          </w:p>
        </w:tc>
        <w:tc>
          <w:tcPr>
            <w:tcW w:w="258" w:type="dxa"/>
            <w:gridSpan w:val="3"/>
            <w:tcBorders>
              <w:top w:val="nil"/>
              <w:left w:val="nil"/>
              <w:bottom w:val="nil"/>
              <w:right w:val="nil"/>
            </w:tcBorders>
            <w:shd w:val="clear" w:color="auto" w:fill="auto"/>
            <w:noWrap/>
            <w:vAlign w:val="bottom"/>
            <w:hideMark/>
          </w:tcPr>
          <w:p w14:paraId="2ABA01BC" w14:textId="77777777" w:rsidR="00DA1F26" w:rsidRPr="00DA1F26" w:rsidRDefault="00DA1F26" w:rsidP="00DA1F26">
            <w:pPr>
              <w:rPr>
                <w:rFonts w:ascii="Times New Roman" w:hAnsi="Times New Roman"/>
                <w:sz w:val="16"/>
                <w:szCs w:val="16"/>
                <w:lang w:eastAsia="en-GB"/>
              </w:rPr>
            </w:pPr>
          </w:p>
        </w:tc>
        <w:tc>
          <w:tcPr>
            <w:tcW w:w="1030" w:type="dxa"/>
            <w:gridSpan w:val="3"/>
            <w:tcBorders>
              <w:top w:val="nil"/>
              <w:left w:val="nil"/>
              <w:bottom w:val="nil"/>
              <w:right w:val="nil"/>
            </w:tcBorders>
            <w:shd w:val="clear" w:color="auto" w:fill="auto"/>
            <w:noWrap/>
            <w:vAlign w:val="bottom"/>
            <w:hideMark/>
          </w:tcPr>
          <w:p w14:paraId="3CE14F48" w14:textId="77777777" w:rsidR="00DA1F26" w:rsidRPr="00DA1F26" w:rsidRDefault="00DA1F26" w:rsidP="00DA1F26">
            <w:pPr>
              <w:rPr>
                <w:rFonts w:ascii="Times New Roman" w:hAnsi="Times New Roman"/>
                <w:sz w:val="16"/>
                <w:szCs w:val="16"/>
                <w:lang w:eastAsia="en-GB"/>
              </w:rPr>
            </w:pPr>
          </w:p>
        </w:tc>
        <w:tc>
          <w:tcPr>
            <w:tcW w:w="610" w:type="dxa"/>
            <w:tcBorders>
              <w:top w:val="nil"/>
              <w:left w:val="nil"/>
              <w:bottom w:val="nil"/>
              <w:right w:val="nil"/>
            </w:tcBorders>
            <w:shd w:val="clear" w:color="auto" w:fill="auto"/>
            <w:noWrap/>
            <w:vAlign w:val="bottom"/>
            <w:hideMark/>
          </w:tcPr>
          <w:p w14:paraId="2AAB49A9" w14:textId="77777777" w:rsidR="00DA1F26" w:rsidRPr="00DA1F26" w:rsidRDefault="00DA1F26" w:rsidP="00DA1F26">
            <w:pPr>
              <w:rPr>
                <w:rFonts w:ascii="Times New Roman" w:hAnsi="Times New Roman"/>
                <w:sz w:val="16"/>
                <w:szCs w:val="16"/>
                <w:lang w:eastAsia="en-GB"/>
              </w:rPr>
            </w:pPr>
          </w:p>
        </w:tc>
        <w:tc>
          <w:tcPr>
            <w:tcW w:w="630" w:type="dxa"/>
            <w:gridSpan w:val="4"/>
            <w:tcBorders>
              <w:top w:val="nil"/>
              <w:left w:val="nil"/>
              <w:bottom w:val="nil"/>
              <w:right w:val="nil"/>
            </w:tcBorders>
            <w:shd w:val="clear" w:color="auto" w:fill="auto"/>
            <w:noWrap/>
            <w:vAlign w:val="bottom"/>
            <w:hideMark/>
          </w:tcPr>
          <w:p w14:paraId="08359D55" w14:textId="77777777" w:rsidR="00DA1F26" w:rsidRPr="00DA1F26" w:rsidRDefault="00DA1F26" w:rsidP="00DA1F26">
            <w:pPr>
              <w:rPr>
                <w:rFonts w:ascii="Times New Roman" w:hAnsi="Times New Roman"/>
                <w:sz w:val="16"/>
                <w:szCs w:val="16"/>
                <w:lang w:eastAsia="en-GB"/>
              </w:rPr>
            </w:pPr>
          </w:p>
        </w:tc>
        <w:tc>
          <w:tcPr>
            <w:tcW w:w="911" w:type="dxa"/>
            <w:gridSpan w:val="3"/>
            <w:tcBorders>
              <w:top w:val="nil"/>
              <w:left w:val="nil"/>
              <w:bottom w:val="nil"/>
              <w:right w:val="nil"/>
            </w:tcBorders>
            <w:shd w:val="clear" w:color="auto" w:fill="auto"/>
            <w:noWrap/>
            <w:vAlign w:val="bottom"/>
            <w:hideMark/>
          </w:tcPr>
          <w:p w14:paraId="0BE17D8E" w14:textId="77777777" w:rsidR="00DA1F26" w:rsidRPr="00DA1F26" w:rsidRDefault="00DA1F26" w:rsidP="00DA1F26">
            <w:pPr>
              <w:rPr>
                <w:rFonts w:ascii="Times New Roman" w:hAnsi="Times New Roman"/>
                <w:sz w:val="16"/>
                <w:szCs w:val="16"/>
                <w:lang w:eastAsia="en-GB"/>
              </w:rPr>
            </w:pPr>
          </w:p>
        </w:tc>
      </w:tr>
      <w:tr w:rsidR="00DA1F26" w:rsidRPr="00DA1F26" w14:paraId="6C7469B3" w14:textId="77777777" w:rsidTr="00DA1F26">
        <w:trPr>
          <w:trHeight w:val="255"/>
        </w:trPr>
        <w:tc>
          <w:tcPr>
            <w:tcW w:w="10764" w:type="dxa"/>
            <w:gridSpan w:val="26"/>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CE0F06D" w14:textId="77777777" w:rsidR="00DA1F26" w:rsidRPr="00DA1F26" w:rsidRDefault="00DA1F26" w:rsidP="00DA1F26">
            <w:pPr>
              <w:jc w:val="center"/>
              <w:rPr>
                <w:rFonts w:ascii="Tahoma" w:hAnsi="Tahoma" w:cs="Tahoma"/>
                <w:b/>
                <w:bCs/>
                <w:sz w:val="16"/>
                <w:szCs w:val="16"/>
                <w:lang w:eastAsia="en-GB"/>
              </w:rPr>
            </w:pPr>
            <w:r w:rsidRPr="00DA1F26">
              <w:rPr>
                <w:rFonts w:ascii="Tahoma" w:hAnsi="Tahoma" w:cs="Tahoma"/>
                <w:b/>
                <w:bCs/>
                <w:sz w:val="16"/>
                <w:szCs w:val="16"/>
                <w:lang w:eastAsia="en-GB"/>
              </w:rPr>
              <w:t>BARCLAYS SELECT CARD PAYMENTS  - DD PAID 05/05/2026</w:t>
            </w:r>
          </w:p>
        </w:tc>
      </w:tr>
      <w:tr w:rsidR="00DA1F26" w:rsidRPr="00DA1F26" w14:paraId="1C4D476A"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000000" w:fill="BFBFBF"/>
            <w:vAlign w:val="bottom"/>
            <w:hideMark/>
          </w:tcPr>
          <w:p w14:paraId="4907EBA4" w14:textId="77777777" w:rsidR="00DA1F26" w:rsidRPr="00DA1F26" w:rsidRDefault="00DA1F26" w:rsidP="00DA1F26">
            <w:pPr>
              <w:rPr>
                <w:rFonts w:ascii="Tahoma" w:hAnsi="Tahoma" w:cs="Tahoma"/>
                <w:b/>
                <w:bCs/>
                <w:color w:val="000000"/>
                <w:sz w:val="16"/>
                <w:szCs w:val="16"/>
                <w:u w:val="single"/>
                <w:lang w:eastAsia="en-GB"/>
              </w:rPr>
            </w:pPr>
            <w:r w:rsidRPr="00DA1F26">
              <w:rPr>
                <w:rFonts w:ascii="Tahoma" w:hAnsi="Tahoma" w:cs="Tahoma"/>
                <w:b/>
                <w:bCs/>
                <w:color w:val="000000"/>
                <w:sz w:val="16"/>
                <w:szCs w:val="16"/>
                <w:u w:val="single"/>
                <w:lang w:eastAsia="en-GB"/>
              </w:rPr>
              <w:t>Tran No.</w:t>
            </w:r>
          </w:p>
        </w:tc>
        <w:tc>
          <w:tcPr>
            <w:tcW w:w="1058"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4FE7D6E8" w14:textId="77777777" w:rsidR="00DA1F26" w:rsidRPr="00DA1F26" w:rsidRDefault="00DA1F26" w:rsidP="00DA1F26">
            <w:pPr>
              <w:rPr>
                <w:rFonts w:ascii="Tahoma" w:hAnsi="Tahoma" w:cs="Tahoma"/>
                <w:b/>
                <w:bCs/>
                <w:color w:val="000000"/>
                <w:sz w:val="16"/>
                <w:szCs w:val="16"/>
                <w:u w:val="single"/>
                <w:lang w:eastAsia="en-GB"/>
              </w:rPr>
            </w:pPr>
            <w:r w:rsidRPr="00DA1F26">
              <w:rPr>
                <w:rFonts w:ascii="Tahoma" w:hAnsi="Tahoma" w:cs="Tahoma"/>
                <w:b/>
                <w:bCs/>
                <w:color w:val="000000"/>
                <w:sz w:val="16"/>
                <w:szCs w:val="16"/>
                <w:u w:val="single"/>
                <w:lang w:eastAsia="en-GB"/>
              </w:rPr>
              <w:t>Date</w:t>
            </w:r>
          </w:p>
        </w:tc>
        <w:tc>
          <w:tcPr>
            <w:tcW w:w="985" w:type="dxa"/>
            <w:tcBorders>
              <w:top w:val="nil"/>
              <w:left w:val="nil"/>
              <w:bottom w:val="single" w:sz="4" w:space="0" w:color="auto"/>
              <w:right w:val="single" w:sz="4" w:space="0" w:color="auto"/>
            </w:tcBorders>
            <w:shd w:val="clear" w:color="000000" w:fill="BFBFBF"/>
            <w:noWrap/>
            <w:vAlign w:val="bottom"/>
            <w:hideMark/>
          </w:tcPr>
          <w:p w14:paraId="0C2C6471" w14:textId="77777777" w:rsidR="00DA1F26" w:rsidRPr="00DA1F26" w:rsidRDefault="00DA1F26" w:rsidP="00DA1F26">
            <w:pPr>
              <w:rPr>
                <w:rFonts w:ascii="Tahoma" w:hAnsi="Tahoma" w:cs="Tahoma"/>
                <w:b/>
                <w:bCs/>
                <w:color w:val="000000"/>
                <w:sz w:val="16"/>
                <w:szCs w:val="16"/>
                <w:u w:val="single"/>
                <w:lang w:eastAsia="en-GB"/>
              </w:rPr>
            </w:pPr>
            <w:r w:rsidRPr="00DA1F26">
              <w:rPr>
                <w:rFonts w:ascii="Tahoma" w:hAnsi="Tahoma" w:cs="Tahoma"/>
                <w:b/>
                <w:bCs/>
                <w:color w:val="000000"/>
                <w:sz w:val="16"/>
                <w:szCs w:val="16"/>
                <w:u w:val="single"/>
                <w:lang w:eastAsia="en-GB"/>
              </w:rPr>
              <w:t>A/C  Ref</w:t>
            </w:r>
          </w:p>
        </w:tc>
        <w:tc>
          <w:tcPr>
            <w:tcW w:w="1352"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1E15F495" w14:textId="77777777" w:rsidR="00DA1F26" w:rsidRPr="00DA1F26" w:rsidRDefault="00DA1F26" w:rsidP="00DA1F26">
            <w:pPr>
              <w:rPr>
                <w:rFonts w:ascii="Tahoma" w:hAnsi="Tahoma" w:cs="Tahoma"/>
                <w:b/>
                <w:bCs/>
                <w:color w:val="000000"/>
                <w:sz w:val="16"/>
                <w:szCs w:val="16"/>
                <w:u w:val="single"/>
                <w:lang w:eastAsia="en-GB"/>
              </w:rPr>
            </w:pPr>
            <w:r w:rsidRPr="00DA1F26">
              <w:rPr>
                <w:rFonts w:ascii="Tahoma" w:hAnsi="Tahoma" w:cs="Tahoma"/>
                <w:b/>
                <w:bCs/>
                <w:color w:val="000000"/>
                <w:sz w:val="16"/>
                <w:szCs w:val="16"/>
                <w:u w:val="single"/>
                <w:lang w:eastAsia="en-GB"/>
              </w:rPr>
              <w:t>Inv Ref</w:t>
            </w:r>
          </w:p>
        </w:tc>
        <w:tc>
          <w:tcPr>
            <w:tcW w:w="2235"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4B54AE14" w14:textId="77777777" w:rsidR="00DA1F26" w:rsidRPr="00DA1F26" w:rsidRDefault="00DA1F26" w:rsidP="00DA1F26">
            <w:pPr>
              <w:rPr>
                <w:rFonts w:ascii="Tahoma" w:hAnsi="Tahoma" w:cs="Tahoma"/>
                <w:b/>
                <w:bCs/>
                <w:color w:val="000000"/>
                <w:sz w:val="16"/>
                <w:szCs w:val="16"/>
                <w:u w:val="single"/>
                <w:lang w:eastAsia="en-GB"/>
              </w:rPr>
            </w:pPr>
            <w:r w:rsidRPr="00DA1F26">
              <w:rPr>
                <w:rFonts w:ascii="Tahoma" w:hAnsi="Tahoma" w:cs="Tahoma"/>
                <w:b/>
                <w:bCs/>
                <w:color w:val="000000"/>
                <w:sz w:val="16"/>
                <w:szCs w:val="16"/>
                <w:u w:val="single"/>
                <w:lang w:eastAsia="en-GB"/>
              </w:rPr>
              <w:t>Details</w:t>
            </w:r>
          </w:p>
        </w:tc>
        <w:tc>
          <w:tcPr>
            <w:tcW w:w="1131" w:type="dxa"/>
            <w:gridSpan w:val="3"/>
            <w:tcBorders>
              <w:top w:val="single" w:sz="4" w:space="0" w:color="auto"/>
              <w:left w:val="nil"/>
              <w:bottom w:val="single" w:sz="4" w:space="0" w:color="auto"/>
              <w:right w:val="single" w:sz="4" w:space="0" w:color="auto"/>
            </w:tcBorders>
            <w:shd w:val="clear" w:color="000000" w:fill="BFBFBF"/>
            <w:vAlign w:val="bottom"/>
            <w:hideMark/>
          </w:tcPr>
          <w:p w14:paraId="0AA706B7" w14:textId="77777777" w:rsidR="00DA1F26" w:rsidRPr="00DA1F26" w:rsidRDefault="00DA1F26" w:rsidP="00DA1F26">
            <w:pPr>
              <w:rPr>
                <w:rFonts w:ascii="Tahoma" w:hAnsi="Tahoma" w:cs="Tahoma"/>
                <w:b/>
                <w:bCs/>
                <w:color w:val="000000"/>
                <w:sz w:val="16"/>
                <w:szCs w:val="16"/>
                <w:u w:val="single"/>
                <w:lang w:eastAsia="en-GB"/>
              </w:rPr>
            </w:pPr>
            <w:r w:rsidRPr="00DA1F26">
              <w:rPr>
                <w:rFonts w:ascii="Tahoma" w:hAnsi="Tahoma" w:cs="Tahoma"/>
                <w:b/>
                <w:bCs/>
                <w:color w:val="000000"/>
                <w:sz w:val="16"/>
                <w:szCs w:val="16"/>
                <w:u w:val="single"/>
                <w:lang w:eastAsia="en-GB"/>
              </w:rPr>
              <w:t>Net Amount</w:t>
            </w:r>
          </w:p>
        </w:tc>
        <w:tc>
          <w:tcPr>
            <w:tcW w:w="1030" w:type="dxa"/>
            <w:gridSpan w:val="3"/>
            <w:tcBorders>
              <w:top w:val="nil"/>
              <w:left w:val="nil"/>
              <w:bottom w:val="single" w:sz="4" w:space="0" w:color="auto"/>
              <w:right w:val="single" w:sz="4" w:space="0" w:color="auto"/>
            </w:tcBorders>
            <w:shd w:val="clear" w:color="000000" w:fill="BFBFBF"/>
            <w:vAlign w:val="bottom"/>
            <w:hideMark/>
          </w:tcPr>
          <w:p w14:paraId="44B95EF7" w14:textId="77777777" w:rsidR="00DA1F26" w:rsidRPr="00DA1F26" w:rsidRDefault="00DA1F26" w:rsidP="00DA1F26">
            <w:pPr>
              <w:rPr>
                <w:rFonts w:ascii="Tahoma" w:hAnsi="Tahoma" w:cs="Tahoma"/>
                <w:b/>
                <w:bCs/>
                <w:color w:val="000000"/>
                <w:sz w:val="16"/>
                <w:szCs w:val="16"/>
                <w:u w:val="single"/>
                <w:lang w:eastAsia="en-GB"/>
              </w:rPr>
            </w:pPr>
            <w:r w:rsidRPr="00DA1F26">
              <w:rPr>
                <w:rFonts w:ascii="Tahoma" w:hAnsi="Tahoma" w:cs="Tahoma"/>
                <w:b/>
                <w:bCs/>
                <w:color w:val="000000"/>
                <w:sz w:val="16"/>
                <w:szCs w:val="16"/>
                <w:u w:val="single"/>
                <w:lang w:eastAsia="en-GB"/>
              </w:rPr>
              <w:t>Tax Amount</w:t>
            </w:r>
          </w:p>
        </w:tc>
        <w:tc>
          <w:tcPr>
            <w:tcW w:w="1175" w:type="dxa"/>
            <w:gridSpan w:val="4"/>
            <w:tcBorders>
              <w:top w:val="single" w:sz="4" w:space="0" w:color="auto"/>
              <w:left w:val="nil"/>
              <w:bottom w:val="single" w:sz="4" w:space="0" w:color="auto"/>
              <w:right w:val="single" w:sz="4" w:space="0" w:color="auto"/>
            </w:tcBorders>
            <w:shd w:val="clear" w:color="000000" w:fill="BFBFBF"/>
            <w:vAlign w:val="bottom"/>
            <w:hideMark/>
          </w:tcPr>
          <w:p w14:paraId="167D0452" w14:textId="77777777" w:rsidR="00DA1F26" w:rsidRPr="00DA1F26" w:rsidRDefault="00DA1F26" w:rsidP="00DA1F26">
            <w:pPr>
              <w:rPr>
                <w:rFonts w:ascii="Tahoma" w:hAnsi="Tahoma" w:cs="Tahoma"/>
                <w:b/>
                <w:bCs/>
                <w:color w:val="000000"/>
                <w:sz w:val="16"/>
                <w:szCs w:val="16"/>
                <w:u w:val="single"/>
                <w:lang w:eastAsia="en-GB"/>
              </w:rPr>
            </w:pPr>
            <w:r w:rsidRPr="00DA1F26">
              <w:rPr>
                <w:rFonts w:ascii="Tahoma" w:hAnsi="Tahoma" w:cs="Tahoma"/>
                <w:b/>
                <w:bCs/>
                <w:color w:val="000000"/>
                <w:sz w:val="16"/>
                <w:szCs w:val="16"/>
                <w:u w:val="single"/>
                <w:lang w:eastAsia="en-GB"/>
              </w:rPr>
              <w:t>Gross Amount</w:t>
            </w:r>
          </w:p>
        </w:tc>
        <w:tc>
          <w:tcPr>
            <w:tcW w:w="1038" w:type="dxa"/>
            <w:gridSpan w:val="5"/>
            <w:tcBorders>
              <w:top w:val="nil"/>
              <w:left w:val="nil"/>
              <w:bottom w:val="single" w:sz="4" w:space="0" w:color="auto"/>
              <w:right w:val="single" w:sz="4" w:space="0" w:color="auto"/>
            </w:tcBorders>
            <w:shd w:val="clear" w:color="000000" w:fill="BFBFBF"/>
            <w:vAlign w:val="bottom"/>
            <w:hideMark/>
          </w:tcPr>
          <w:p w14:paraId="551B886B" w14:textId="77777777" w:rsidR="00DA1F26" w:rsidRPr="00DA1F26" w:rsidRDefault="00DA1F26" w:rsidP="00DA1F26">
            <w:pPr>
              <w:rPr>
                <w:rFonts w:ascii="Tahoma" w:hAnsi="Tahoma" w:cs="Tahoma"/>
                <w:b/>
                <w:bCs/>
                <w:sz w:val="16"/>
                <w:szCs w:val="16"/>
                <w:u w:val="single"/>
                <w:lang w:eastAsia="en-GB"/>
              </w:rPr>
            </w:pPr>
            <w:r w:rsidRPr="00DA1F26">
              <w:rPr>
                <w:rFonts w:ascii="Tahoma" w:hAnsi="Tahoma" w:cs="Tahoma"/>
                <w:b/>
                <w:bCs/>
                <w:sz w:val="16"/>
                <w:szCs w:val="16"/>
                <w:u w:val="single"/>
                <w:lang w:eastAsia="en-GB"/>
              </w:rPr>
              <w:t>Payment Date</w:t>
            </w:r>
          </w:p>
        </w:tc>
      </w:tr>
      <w:tr w:rsidR="00DA1F26" w:rsidRPr="00DA1F26" w14:paraId="794CE7BB" w14:textId="77777777" w:rsidTr="00DA1F26">
        <w:trPr>
          <w:gridAfter w:val="1"/>
          <w:wAfter w:w="19" w:type="dxa"/>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5BB97F7A"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100219</w:t>
            </w:r>
          </w:p>
        </w:tc>
        <w:tc>
          <w:tcPr>
            <w:tcW w:w="10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5C6095"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27/03/2026</w:t>
            </w:r>
          </w:p>
        </w:tc>
        <w:tc>
          <w:tcPr>
            <w:tcW w:w="985" w:type="dxa"/>
            <w:tcBorders>
              <w:top w:val="nil"/>
              <w:left w:val="nil"/>
              <w:bottom w:val="single" w:sz="4" w:space="0" w:color="auto"/>
              <w:right w:val="single" w:sz="4" w:space="0" w:color="auto"/>
            </w:tcBorders>
            <w:shd w:val="clear" w:color="auto" w:fill="auto"/>
            <w:noWrap/>
            <w:vAlign w:val="bottom"/>
            <w:hideMark/>
          </w:tcPr>
          <w:p w14:paraId="50F2183B"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BARCSEL</w:t>
            </w:r>
          </w:p>
        </w:tc>
        <w:tc>
          <w:tcPr>
            <w:tcW w:w="13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98830C"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1SP</w:t>
            </w:r>
          </w:p>
        </w:tc>
        <w:tc>
          <w:tcPr>
            <w:tcW w:w="2235" w:type="dxa"/>
            <w:gridSpan w:val="4"/>
            <w:tcBorders>
              <w:top w:val="single" w:sz="4" w:space="0" w:color="auto"/>
              <w:left w:val="nil"/>
              <w:bottom w:val="single" w:sz="4" w:space="0" w:color="auto"/>
              <w:right w:val="single" w:sz="4" w:space="0" w:color="auto"/>
            </w:tcBorders>
            <w:shd w:val="clear" w:color="auto" w:fill="auto"/>
            <w:vAlign w:val="bottom"/>
            <w:hideMark/>
          </w:tcPr>
          <w:p w14:paraId="5FE8479D"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Brook - Youth Work Training x1 (KD)</w:t>
            </w:r>
          </w:p>
        </w:tc>
        <w:tc>
          <w:tcPr>
            <w:tcW w:w="11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6D102D5F"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35.00</w:t>
            </w:r>
          </w:p>
        </w:tc>
        <w:tc>
          <w:tcPr>
            <w:tcW w:w="1030" w:type="dxa"/>
            <w:gridSpan w:val="3"/>
            <w:tcBorders>
              <w:top w:val="nil"/>
              <w:left w:val="nil"/>
              <w:bottom w:val="single" w:sz="4" w:space="0" w:color="auto"/>
              <w:right w:val="single" w:sz="4" w:space="0" w:color="auto"/>
            </w:tcBorders>
            <w:shd w:val="clear" w:color="auto" w:fill="auto"/>
            <w:noWrap/>
            <w:vAlign w:val="bottom"/>
            <w:hideMark/>
          </w:tcPr>
          <w:p w14:paraId="20A97F76"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0.00</w:t>
            </w:r>
          </w:p>
        </w:tc>
        <w:tc>
          <w:tcPr>
            <w:tcW w:w="11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218BA5B7"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35.00</w:t>
            </w:r>
          </w:p>
        </w:tc>
        <w:tc>
          <w:tcPr>
            <w:tcW w:w="1038" w:type="dxa"/>
            <w:gridSpan w:val="5"/>
            <w:tcBorders>
              <w:top w:val="nil"/>
              <w:left w:val="nil"/>
              <w:bottom w:val="single" w:sz="4" w:space="0" w:color="auto"/>
              <w:right w:val="single" w:sz="4" w:space="0" w:color="auto"/>
            </w:tcBorders>
            <w:shd w:val="clear" w:color="auto" w:fill="auto"/>
            <w:noWrap/>
            <w:vAlign w:val="bottom"/>
            <w:hideMark/>
          </w:tcPr>
          <w:p w14:paraId="05611AC7"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4D9A02A2" w14:textId="77777777" w:rsidTr="00DA1F26">
        <w:trPr>
          <w:gridAfter w:val="1"/>
          <w:wAfter w:w="19" w:type="dxa"/>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1662EDEB"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100220</w:t>
            </w:r>
          </w:p>
        </w:tc>
        <w:tc>
          <w:tcPr>
            <w:tcW w:w="10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4E02F2"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02/04/2026</w:t>
            </w:r>
          </w:p>
        </w:tc>
        <w:tc>
          <w:tcPr>
            <w:tcW w:w="985" w:type="dxa"/>
            <w:tcBorders>
              <w:top w:val="nil"/>
              <w:left w:val="nil"/>
              <w:bottom w:val="single" w:sz="4" w:space="0" w:color="auto"/>
              <w:right w:val="single" w:sz="4" w:space="0" w:color="auto"/>
            </w:tcBorders>
            <w:shd w:val="clear" w:color="auto" w:fill="auto"/>
            <w:noWrap/>
            <w:vAlign w:val="bottom"/>
            <w:hideMark/>
          </w:tcPr>
          <w:p w14:paraId="07D3EF0F"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BARCSEL</w:t>
            </w:r>
          </w:p>
        </w:tc>
        <w:tc>
          <w:tcPr>
            <w:tcW w:w="13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86D0B6"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1SP</w:t>
            </w:r>
          </w:p>
        </w:tc>
        <w:tc>
          <w:tcPr>
            <w:tcW w:w="2235" w:type="dxa"/>
            <w:gridSpan w:val="4"/>
            <w:tcBorders>
              <w:top w:val="single" w:sz="4" w:space="0" w:color="auto"/>
              <w:left w:val="nil"/>
              <w:bottom w:val="single" w:sz="4" w:space="0" w:color="auto"/>
              <w:right w:val="single" w:sz="4" w:space="0" w:color="auto"/>
            </w:tcBorders>
            <w:shd w:val="clear" w:color="auto" w:fill="auto"/>
            <w:vAlign w:val="bottom"/>
            <w:hideMark/>
          </w:tcPr>
          <w:p w14:paraId="1701D426"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Heartsafe - Bleed Kit for Defib</w:t>
            </w:r>
          </w:p>
        </w:tc>
        <w:tc>
          <w:tcPr>
            <w:tcW w:w="11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C347D36"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275.96</w:t>
            </w:r>
          </w:p>
        </w:tc>
        <w:tc>
          <w:tcPr>
            <w:tcW w:w="1030" w:type="dxa"/>
            <w:gridSpan w:val="3"/>
            <w:tcBorders>
              <w:top w:val="nil"/>
              <w:left w:val="nil"/>
              <w:bottom w:val="single" w:sz="4" w:space="0" w:color="auto"/>
              <w:right w:val="single" w:sz="4" w:space="0" w:color="auto"/>
            </w:tcBorders>
            <w:shd w:val="clear" w:color="auto" w:fill="auto"/>
            <w:noWrap/>
            <w:vAlign w:val="bottom"/>
            <w:hideMark/>
          </w:tcPr>
          <w:p w14:paraId="44B45E6D"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55.19</w:t>
            </w:r>
          </w:p>
        </w:tc>
        <w:tc>
          <w:tcPr>
            <w:tcW w:w="11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56976552"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331.15</w:t>
            </w:r>
          </w:p>
        </w:tc>
        <w:tc>
          <w:tcPr>
            <w:tcW w:w="1038" w:type="dxa"/>
            <w:gridSpan w:val="5"/>
            <w:tcBorders>
              <w:top w:val="nil"/>
              <w:left w:val="nil"/>
              <w:bottom w:val="single" w:sz="4" w:space="0" w:color="auto"/>
              <w:right w:val="single" w:sz="4" w:space="0" w:color="auto"/>
            </w:tcBorders>
            <w:shd w:val="clear" w:color="auto" w:fill="auto"/>
            <w:noWrap/>
            <w:vAlign w:val="bottom"/>
            <w:hideMark/>
          </w:tcPr>
          <w:p w14:paraId="0916DFF2"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5C3478BB" w14:textId="77777777" w:rsidTr="00DA1F26">
        <w:trPr>
          <w:gridAfter w:val="1"/>
          <w:wAfter w:w="19" w:type="dxa"/>
          <w:trHeight w:val="178"/>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2863D1C7"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100221</w:t>
            </w:r>
          </w:p>
        </w:tc>
        <w:tc>
          <w:tcPr>
            <w:tcW w:w="10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73795D"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15/04/2026</w:t>
            </w:r>
          </w:p>
        </w:tc>
        <w:tc>
          <w:tcPr>
            <w:tcW w:w="985" w:type="dxa"/>
            <w:tcBorders>
              <w:top w:val="nil"/>
              <w:left w:val="nil"/>
              <w:bottom w:val="single" w:sz="4" w:space="0" w:color="auto"/>
              <w:right w:val="single" w:sz="4" w:space="0" w:color="auto"/>
            </w:tcBorders>
            <w:shd w:val="clear" w:color="auto" w:fill="auto"/>
            <w:noWrap/>
            <w:vAlign w:val="bottom"/>
            <w:hideMark/>
          </w:tcPr>
          <w:p w14:paraId="2103B5DC"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BARCSEL</w:t>
            </w:r>
          </w:p>
        </w:tc>
        <w:tc>
          <w:tcPr>
            <w:tcW w:w="13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6480EE"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1SP</w:t>
            </w:r>
          </w:p>
        </w:tc>
        <w:tc>
          <w:tcPr>
            <w:tcW w:w="2235" w:type="dxa"/>
            <w:gridSpan w:val="4"/>
            <w:tcBorders>
              <w:top w:val="single" w:sz="4" w:space="0" w:color="auto"/>
              <w:left w:val="nil"/>
              <w:bottom w:val="single" w:sz="4" w:space="0" w:color="auto"/>
              <w:right w:val="single" w:sz="4" w:space="0" w:color="auto"/>
            </w:tcBorders>
            <w:shd w:val="clear" w:color="auto" w:fill="auto"/>
            <w:vAlign w:val="bottom"/>
            <w:hideMark/>
          </w:tcPr>
          <w:p w14:paraId="78B2F34A"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BW - Safety Signs 4 Less - New Gate Sign</w:t>
            </w:r>
          </w:p>
        </w:tc>
        <w:tc>
          <w:tcPr>
            <w:tcW w:w="11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042C4D01"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7.66</w:t>
            </w:r>
          </w:p>
        </w:tc>
        <w:tc>
          <w:tcPr>
            <w:tcW w:w="1030" w:type="dxa"/>
            <w:gridSpan w:val="3"/>
            <w:tcBorders>
              <w:top w:val="nil"/>
              <w:left w:val="nil"/>
              <w:bottom w:val="single" w:sz="4" w:space="0" w:color="auto"/>
              <w:right w:val="single" w:sz="4" w:space="0" w:color="auto"/>
            </w:tcBorders>
            <w:shd w:val="clear" w:color="auto" w:fill="auto"/>
            <w:noWrap/>
            <w:vAlign w:val="bottom"/>
            <w:hideMark/>
          </w:tcPr>
          <w:p w14:paraId="3292E13A"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1.53</w:t>
            </w:r>
          </w:p>
        </w:tc>
        <w:tc>
          <w:tcPr>
            <w:tcW w:w="11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47D73AF2"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9.19</w:t>
            </w:r>
          </w:p>
        </w:tc>
        <w:tc>
          <w:tcPr>
            <w:tcW w:w="1038" w:type="dxa"/>
            <w:gridSpan w:val="5"/>
            <w:tcBorders>
              <w:top w:val="nil"/>
              <w:left w:val="nil"/>
              <w:bottom w:val="single" w:sz="4" w:space="0" w:color="auto"/>
              <w:right w:val="single" w:sz="4" w:space="0" w:color="auto"/>
            </w:tcBorders>
            <w:shd w:val="clear" w:color="auto" w:fill="auto"/>
            <w:noWrap/>
            <w:vAlign w:val="bottom"/>
            <w:hideMark/>
          </w:tcPr>
          <w:p w14:paraId="26FD3DB1"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352835D7"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64087812"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100222</w:t>
            </w:r>
          </w:p>
        </w:tc>
        <w:tc>
          <w:tcPr>
            <w:tcW w:w="10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F33816"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17/04/2026</w:t>
            </w:r>
          </w:p>
        </w:tc>
        <w:tc>
          <w:tcPr>
            <w:tcW w:w="985" w:type="dxa"/>
            <w:tcBorders>
              <w:top w:val="nil"/>
              <w:left w:val="nil"/>
              <w:bottom w:val="single" w:sz="4" w:space="0" w:color="auto"/>
              <w:right w:val="single" w:sz="4" w:space="0" w:color="auto"/>
            </w:tcBorders>
            <w:shd w:val="clear" w:color="auto" w:fill="auto"/>
            <w:noWrap/>
            <w:vAlign w:val="bottom"/>
            <w:hideMark/>
          </w:tcPr>
          <w:p w14:paraId="14BB6CE6"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BARCSEL</w:t>
            </w:r>
          </w:p>
        </w:tc>
        <w:tc>
          <w:tcPr>
            <w:tcW w:w="13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54D8347"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1SP</w:t>
            </w:r>
          </w:p>
        </w:tc>
        <w:tc>
          <w:tcPr>
            <w:tcW w:w="2235" w:type="dxa"/>
            <w:gridSpan w:val="4"/>
            <w:tcBorders>
              <w:top w:val="single" w:sz="4" w:space="0" w:color="auto"/>
              <w:left w:val="nil"/>
              <w:bottom w:val="single" w:sz="4" w:space="0" w:color="auto"/>
              <w:right w:val="single" w:sz="4" w:space="0" w:color="auto"/>
            </w:tcBorders>
            <w:shd w:val="clear" w:color="auto" w:fill="auto"/>
            <w:vAlign w:val="bottom"/>
            <w:hideMark/>
          </w:tcPr>
          <w:p w14:paraId="39B21ED3"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Indeed - Job Advertising</w:t>
            </w:r>
          </w:p>
        </w:tc>
        <w:tc>
          <w:tcPr>
            <w:tcW w:w="11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01554B04"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509.17</w:t>
            </w:r>
          </w:p>
        </w:tc>
        <w:tc>
          <w:tcPr>
            <w:tcW w:w="1030" w:type="dxa"/>
            <w:gridSpan w:val="3"/>
            <w:tcBorders>
              <w:top w:val="nil"/>
              <w:left w:val="nil"/>
              <w:bottom w:val="single" w:sz="4" w:space="0" w:color="auto"/>
              <w:right w:val="single" w:sz="4" w:space="0" w:color="auto"/>
            </w:tcBorders>
            <w:shd w:val="clear" w:color="auto" w:fill="auto"/>
            <w:noWrap/>
            <w:vAlign w:val="bottom"/>
            <w:hideMark/>
          </w:tcPr>
          <w:p w14:paraId="402B7B12"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0.00</w:t>
            </w:r>
          </w:p>
        </w:tc>
        <w:tc>
          <w:tcPr>
            <w:tcW w:w="11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5F1D383B"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509.17</w:t>
            </w:r>
          </w:p>
        </w:tc>
        <w:tc>
          <w:tcPr>
            <w:tcW w:w="1038" w:type="dxa"/>
            <w:gridSpan w:val="5"/>
            <w:tcBorders>
              <w:top w:val="nil"/>
              <w:left w:val="nil"/>
              <w:bottom w:val="single" w:sz="4" w:space="0" w:color="auto"/>
              <w:right w:val="single" w:sz="4" w:space="0" w:color="auto"/>
            </w:tcBorders>
            <w:shd w:val="clear" w:color="auto" w:fill="auto"/>
            <w:noWrap/>
            <w:vAlign w:val="bottom"/>
            <w:hideMark/>
          </w:tcPr>
          <w:p w14:paraId="7F031ACD"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23DAA814"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62A64D40"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100223</w:t>
            </w:r>
          </w:p>
        </w:tc>
        <w:tc>
          <w:tcPr>
            <w:tcW w:w="10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EE696B"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20/04/2026</w:t>
            </w:r>
          </w:p>
        </w:tc>
        <w:tc>
          <w:tcPr>
            <w:tcW w:w="985" w:type="dxa"/>
            <w:tcBorders>
              <w:top w:val="nil"/>
              <w:left w:val="nil"/>
              <w:bottom w:val="single" w:sz="4" w:space="0" w:color="auto"/>
              <w:right w:val="single" w:sz="4" w:space="0" w:color="auto"/>
            </w:tcBorders>
            <w:shd w:val="clear" w:color="auto" w:fill="auto"/>
            <w:noWrap/>
            <w:vAlign w:val="bottom"/>
            <w:hideMark/>
          </w:tcPr>
          <w:p w14:paraId="754EE730"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BARCSEL</w:t>
            </w:r>
          </w:p>
        </w:tc>
        <w:tc>
          <w:tcPr>
            <w:tcW w:w="13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081AEA"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1SP</w:t>
            </w:r>
          </w:p>
        </w:tc>
        <w:tc>
          <w:tcPr>
            <w:tcW w:w="2235" w:type="dxa"/>
            <w:gridSpan w:val="4"/>
            <w:tcBorders>
              <w:top w:val="single" w:sz="4" w:space="0" w:color="auto"/>
              <w:left w:val="nil"/>
              <w:bottom w:val="single" w:sz="4" w:space="0" w:color="auto"/>
              <w:right w:val="single" w:sz="4" w:space="0" w:color="auto"/>
            </w:tcBorders>
            <w:shd w:val="clear" w:color="auto" w:fill="auto"/>
            <w:vAlign w:val="bottom"/>
            <w:hideMark/>
          </w:tcPr>
          <w:p w14:paraId="24FD743A"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RBL - 2 x Wreaths for Remembrance Services</w:t>
            </w:r>
          </w:p>
        </w:tc>
        <w:tc>
          <w:tcPr>
            <w:tcW w:w="11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609A3B"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47.50</w:t>
            </w:r>
          </w:p>
        </w:tc>
        <w:tc>
          <w:tcPr>
            <w:tcW w:w="1030" w:type="dxa"/>
            <w:gridSpan w:val="3"/>
            <w:tcBorders>
              <w:top w:val="nil"/>
              <w:left w:val="nil"/>
              <w:bottom w:val="single" w:sz="4" w:space="0" w:color="auto"/>
              <w:right w:val="single" w:sz="4" w:space="0" w:color="auto"/>
            </w:tcBorders>
            <w:shd w:val="clear" w:color="auto" w:fill="auto"/>
            <w:noWrap/>
            <w:vAlign w:val="bottom"/>
            <w:hideMark/>
          </w:tcPr>
          <w:p w14:paraId="57099602"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9.50</w:t>
            </w:r>
          </w:p>
        </w:tc>
        <w:tc>
          <w:tcPr>
            <w:tcW w:w="11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25CCBCFE"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57.00</w:t>
            </w:r>
          </w:p>
        </w:tc>
        <w:tc>
          <w:tcPr>
            <w:tcW w:w="1038" w:type="dxa"/>
            <w:gridSpan w:val="5"/>
            <w:tcBorders>
              <w:top w:val="nil"/>
              <w:left w:val="nil"/>
              <w:bottom w:val="single" w:sz="4" w:space="0" w:color="auto"/>
              <w:right w:val="single" w:sz="4" w:space="0" w:color="auto"/>
            </w:tcBorders>
            <w:shd w:val="clear" w:color="auto" w:fill="auto"/>
            <w:noWrap/>
            <w:vAlign w:val="bottom"/>
            <w:hideMark/>
          </w:tcPr>
          <w:p w14:paraId="3A7B3630"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62D5D424" w14:textId="77777777" w:rsidTr="00DA1F26">
        <w:trPr>
          <w:gridAfter w:val="1"/>
          <w:wAfter w:w="19" w:type="dxa"/>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166EDC89"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100224</w:t>
            </w:r>
          </w:p>
        </w:tc>
        <w:tc>
          <w:tcPr>
            <w:tcW w:w="10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0F425F"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27/03/2026</w:t>
            </w:r>
          </w:p>
        </w:tc>
        <w:tc>
          <w:tcPr>
            <w:tcW w:w="985" w:type="dxa"/>
            <w:tcBorders>
              <w:top w:val="nil"/>
              <w:left w:val="nil"/>
              <w:bottom w:val="single" w:sz="4" w:space="0" w:color="auto"/>
              <w:right w:val="single" w:sz="4" w:space="0" w:color="auto"/>
            </w:tcBorders>
            <w:shd w:val="clear" w:color="auto" w:fill="auto"/>
            <w:noWrap/>
            <w:vAlign w:val="bottom"/>
            <w:hideMark/>
          </w:tcPr>
          <w:p w14:paraId="0271FEBF"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BARCSEL</w:t>
            </w:r>
          </w:p>
        </w:tc>
        <w:tc>
          <w:tcPr>
            <w:tcW w:w="13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469CC2"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1GA</w:t>
            </w:r>
          </w:p>
        </w:tc>
        <w:tc>
          <w:tcPr>
            <w:tcW w:w="2235" w:type="dxa"/>
            <w:gridSpan w:val="4"/>
            <w:tcBorders>
              <w:top w:val="single" w:sz="4" w:space="0" w:color="auto"/>
              <w:left w:val="nil"/>
              <w:bottom w:val="single" w:sz="4" w:space="0" w:color="auto"/>
              <w:right w:val="single" w:sz="4" w:space="0" w:color="auto"/>
            </w:tcBorders>
            <w:shd w:val="clear" w:color="auto" w:fill="auto"/>
            <w:vAlign w:val="bottom"/>
            <w:hideMark/>
          </w:tcPr>
          <w:p w14:paraId="31F8A13C"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Afternoon tea party - Serviettes</w:t>
            </w:r>
          </w:p>
        </w:tc>
        <w:tc>
          <w:tcPr>
            <w:tcW w:w="11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4E54B6"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6.88</w:t>
            </w:r>
          </w:p>
        </w:tc>
        <w:tc>
          <w:tcPr>
            <w:tcW w:w="1030" w:type="dxa"/>
            <w:gridSpan w:val="3"/>
            <w:tcBorders>
              <w:top w:val="nil"/>
              <w:left w:val="nil"/>
              <w:bottom w:val="single" w:sz="4" w:space="0" w:color="auto"/>
              <w:right w:val="single" w:sz="4" w:space="0" w:color="auto"/>
            </w:tcBorders>
            <w:shd w:val="clear" w:color="auto" w:fill="auto"/>
            <w:noWrap/>
            <w:vAlign w:val="bottom"/>
            <w:hideMark/>
          </w:tcPr>
          <w:p w14:paraId="1A14A2C3"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1.37</w:t>
            </w:r>
          </w:p>
        </w:tc>
        <w:tc>
          <w:tcPr>
            <w:tcW w:w="11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24B4C1BF"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8.25</w:t>
            </w:r>
          </w:p>
        </w:tc>
        <w:tc>
          <w:tcPr>
            <w:tcW w:w="1038" w:type="dxa"/>
            <w:gridSpan w:val="5"/>
            <w:tcBorders>
              <w:top w:val="nil"/>
              <w:left w:val="nil"/>
              <w:bottom w:val="single" w:sz="4" w:space="0" w:color="auto"/>
              <w:right w:val="single" w:sz="4" w:space="0" w:color="auto"/>
            </w:tcBorders>
            <w:shd w:val="clear" w:color="auto" w:fill="auto"/>
            <w:noWrap/>
            <w:vAlign w:val="bottom"/>
            <w:hideMark/>
          </w:tcPr>
          <w:p w14:paraId="45798AFD"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0B977C0A" w14:textId="77777777" w:rsidTr="00DA1F26">
        <w:trPr>
          <w:gridAfter w:val="1"/>
          <w:wAfter w:w="19" w:type="dxa"/>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403846D0"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100225</w:t>
            </w:r>
          </w:p>
        </w:tc>
        <w:tc>
          <w:tcPr>
            <w:tcW w:w="10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017C51"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15/04/2026</w:t>
            </w:r>
          </w:p>
        </w:tc>
        <w:tc>
          <w:tcPr>
            <w:tcW w:w="985" w:type="dxa"/>
            <w:tcBorders>
              <w:top w:val="nil"/>
              <w:left w:val="nil"/>
              <w:bottom w:val="single" w:sz="4" w:space="0" w:color="auto"/>
              <w:right w:val="single" w:sz="4" w:space="0" w:color="auto"/>
            </w:tcBorders>
            <w:shd w:val="clear" w:color="auto" w:fill="auto"/>
            <w:noWrap/>
            <w:vAlign w:val="bottom"/>
            <w:hideMark/>
          </w:tcPr>
          <w:p w14:paraId="360B18B3"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BARCSEL</w:t>
            </w:r>
          </w:p>
        </w:tc>
        <w:tc>
          <w:tcPr>
            <w:tcW w:w="13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BF6CBB"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1GA</w:t>
            </w:r>
          </w:p>
        </w:tc>
        <w:tc>
          <w:tcPr>
            <w:tcW w:w="2235" w:type="dxa"/>
            <w:gridSpan w:val="4"/>
            <w:tcBorders>
              <w:top w:val="single" w:sz="4" w:space="0" w:color="auto"/>
              <w:left w:val="nil"/>
              <w:bottom w:val="single" w:sz="4" w:space="0" w:color="auto"/>
              <w:right w:val="single" w:sz="4" w:space="0" w:color="auto"/>
            </w:tcBorders>
            <w:shd w:val="clear" w:color="auto" w:fill="auto"/>
            <w:vAlign w:val="bottom"/>
            <w:hideMark/>
          </w:tcPr>
          <w:p w14:paraId="64BB3CBD"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BC- Oven seal for bowls oven</w:t>
            </w:r>
          </w:p>
        </w:tc>
        <w:tc>
          <w:tcPr>
            <w:tcW w:w="11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E1613B2"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13.99</w:t>
            </w:r>
          </w:p>
        </w:tc>
        <w:tc>
          <w:tcPr>
            <w:tcW w:w="1030" w:type="dxa"/>
            <w:gridSpan w:val="3"/>
            <w:tcBorders>
              <w:top w:val="nil"/>
              <w:left w:val="nil"/>
              <w:bottom w:val="single" w:sz="4" w:space="0" w:color="auto"/>
              <w:right w:val="single" w:sz="4" w:space="0" w:color="auto"/>
            </w:tcBorders>
            <w:shd w:val="clear" w:color="auto" w:fill="auto"/>
            <w:noWrap/>
            <w:vAlign w:val="bottom"/>
            <w:hideMark/>
          </w:tcPr>
          <w:p w14:paraId="2FFE893A"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0.00</w:t>
            </w:r>
          </w:p>
        </w:tc>
        <w:tc>
          <w:tcPr>
            <w:tcW w:w="11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52E34FC2"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13.99</w:t>
            </w:r>
          </w:p>
        </w:tc>
        <w:tc>
          <w:tcPr>
            <w:tcW w:w="1038" w:type="dxa"/>
            <w:gridSpan w:val="5"/>
            <w:tcBorders>
              <w:top w:val="nil"/>
              <w:left w:val="nil"/>
              <w:bottom w:val="single" w:sz="4" w:space="0" w:color="auto"/>
              <w:right w:val="single" w:sz="4" w:space="0" w:color="auto"/>
            </w:tcBorders>
            <w:shd w:val="clear" w:color="auto" w:fill="auto"/>
            <w:noWrap/>
            <w:vAlign w:val="bottom"/>
            <w:hideMark/>
          </w:tcPr>
          <w:p w14:paraId="7577AF92"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022683F9"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4D7E32D2"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100226</w:t>
            </w:r>
          </w:p>
        </w:tc>
        <w:tc>
          <w:tcPr>
            <w:tcW w:w="10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707C0D"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14/04/2026</w:t>
            </w:r>
          </w:p>
        </w:tc>
        <w:tc>
          <w:tcPr>
            <w:tcW w:w="985" w:type="dxa"/>
            <w:tcBorders>
              <w:top w:val="nil"/>
              <w:left w:val="nil"/>
              <w:bottom w:val="single" w:sz="4" w:space="0" w:color="auto"/>
              <w:right w:val="single" w:sz="4" w:space="0" w:color="auto"/>
            </w:tcBorders>
            <w:shd w:val="clear" w:color="auto" w:fill="auto"/>
            <w:noWrap/>
            <w:vAlign w:val="bottom"/>
            <w:hideMark/>
          </w:tcPr>
          <w:p w14:paraId="5F53EFCA"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BARCSEL</w:t>
            </w:r>
          </w:p>
        </w:tc>
        <w:tc>
          <w:tcPr>
            <w:tcW w:w="13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22F5F8"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1GA</w:t>
            </w:r>
          </w:p>
        </w:tc>
        <w:tc>
          <w:tcPr>
            <w:tcW w:w="2235" w:type="dxa"/>
            <w:gridSpan w:val="4"/>
            <w:tcBorders>
              <w:top w:val="single" w:sz="4" w:space="0" w:color="auto"/>
              <w:left w:val="nil"/>
              <w:bottom w:val="single" w:sz="4" w:space="0" w:color="auto"/>
              <w:right w:val="single" w:sz="4" w:space="0" w:color="auto"/>
            </w:tcBorders>
            <w:shd w:val="clear" w:color="auto" w:fill="auto"/>
            <w:vAlign w:val="bottom"/>
            <w:hideMark/>
          </w:tcPr>
          <w:p w14:paraId="0242FFEB"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All Sites-Tap descaling ball</w:t>
            </w:r>
          </w:p>
        </w:tc>
        <w:tc>
          <w:tcPr>
            <w:tcW w:w="11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607F29"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14.61</w:t>
            </w:r>
          </w:p>
        </w:tc>
        <w:tc>
          <w:tcPr>
            <w:tcW w:w="1030" w:type="dxa"/>
            <w:gridSpan w:val="3"/>
            <w:tcBorders>
              <w:top w:val="nil"/>
              <w:left w:val="nil"/>
              <w:bottom w:val="single" w:sz="4" w:space="0" w:color="auto"/>
              <w:right w:val="single" w:sz="4" w:space="0" w:color="auto"/>
            </w:tcBorders>
            <w:shd w:val="clear" w:color="auto" w:fill="auto"/>
            <w:noWrap/>
            <w:vAlign w:val="bottom"/>
            <w:hideMark/>
          </w:tcPr>
          <w:p w14:paraId="13FB28DB"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2.94</w:t>
            </w:r>
          </w:p>
        </w:tc>
        <w:tc>
          <w:tcPr>
            <w:tcW w:w="11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255B25B0"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17.55</w:t>
            </w:r>
          </w:p>
        </w:tc>
        <w:tc>
          <w:tcPr>
            <w:tcW w:w="1038" w:type="dxa"/>
            <w:gridSpan w:val="5"/>
            <w:tcBorders>
              <w:top w:val="nil"/>
              <w:left w:val="nil"/>
              <w:bottom w:val="single" w:sz="4" w:space="0" w:color="auto"/>
              <w:right w:val="single" w:sz="4" w:space="0" w:color="auto"/>
            </w:tcBorders>
            <w:shd w:val="clear" w:color="auto" w:fill="auto"/>
            <w:noWrap/>
            <w:vAlign w:val="bottom"/>
            <w:hideMark/>
          </w:tcPr>
          <w:p w14:paraId="34C19965"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449913B9"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1AA1977D"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100227</w:t>
            </w:r>
          </w:p>
        </w:tc>
        <w:tc>
          <w:tcPr>
            <w:tcW w:w="10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3D5A73"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23/04/2026</w:t>
            </w:r>
          </w:p>
        </w:tc>
        <w:tc>
          <w:tcPr>
            <w:tcW w:w="985" w:type="dxa"/>
            <w:tcBorders>
              <w:top w:val="nil"/>
              <w:left w:val="nil"/>
              <w:bottom w:val="single" w:sz="4" w:space="0" w:color="auto"/>
              <w:right w:val="single" w:sz="4" w:space="0" w:color="auto"/>
            </w:tcBorders>
            <w:shd w:val="clear" w:color="auto" w:fill="auto"/>
            <w:noWrap/>
            <w:vAlign w:val="bottom"/>
            <w:hideMark/>
          </w:tcPr>
          <w:p w14:paraId="00C3B590"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BARCSEL</w:t>
            </w:r>
          </w:p>
        </w:tc>
        <w:tc>
          <w:tcPr>
            <w:tcW w:w="13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19093C"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1GA</w:t>
            </w:r>
          </w:p>
        </w:tc>
        <w:tc>
          <w:tcPr>
            <w:tcW w:w="2235" w:type="dxa"/>
            <w:gridSpan w:val="4"/>
            <w:tcBorders>
              <w:top w:val="single" w:sz="4" w:space="0" w:color="auto"/>
              <w:left w:val="nil"/>
              <w:bottom w:val="single" w:sz="4" w:space="0" w:color="auto"/>
              <w:right w:val="single" w:sz="4" w:space="0" w:color="auto"/>
            </w:tcBorders>
            <w:shd w:val="clear" w:color="auto" w:fill="auto"/>
            <w:vAlign w:val="bottom"/>
            <w:hideMark/>
          </w:tcPr>
          <w:p w14:paraId="2E843E48"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Office -Staff Meeting refreshments</w:t>
            </w:r>
          </w:p>
        </w:tc>
        <w:tc>
          <w:tcPr>
            <w:tcW w:w="11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22561C5C"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11.94</w:t>
            </w:r>
          </w:p>
        </w:tc>
        <w:tc>
          <w:tcPr>
            <w:tcW w:w="1030" w:type="dxa"/>
            <w:gridSpan w:val="3"/>
            <w:tcBorders>
              <w:top w:val="nil"/>
              <w:left w:val="nil"/>
              <w:bottom w:val="single" w:sz="4" w:space="0" w:color="auto"/>
              <w:right w:val="single" w:sz="4" w:space="0" w:color="auto"/>
            </w:tcBorders>
            <w:shd w:val="clear" w:color="auto" w:fill="auto"/>
            <w:noWrap/>
            <w:vAlign w:val="bottom"/>
            <w:hideMark/>
          </w:tcPr>
          <w:p w14:paraId="5C8AC4D8"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2.39</w:t>
            </w:r>
          </w:p>
        </w:tc>
        <w:tc>
          <w:tcPr>
            <w:tcW w:w="11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52AE80FD"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14.33</w:t>
            </w:r>
          </w:p>
        </w:tc>
        <w:tc>
          <w:tcPr>
            <w:tcW w:w="1038" w:type="dxa"/>
            <w:gridSpan w:val="5"/>
            <w:tcBorders>
              <w:top w:val="nil"/>
              <w:left w:val="nil"/>
              <w:bottom w:val="single" w:sz="4" w:space="0" w:color="auto"/>
              <w:right w:val="single" w:sz="4" w:space="0" w:color="auto"/>
            </w:tcBorders>
            <w:shd w:val="clear" w:color="auto" w:fill="auto"/>
            <w:noWrap/>
            <w:vAlign w:val="bottom"/>
            <w:hideMark/>
          </w:tcPr>
          <w:p w14:paraId="0B9740AE"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2E269818"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3F96891B"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100228</w:t>
            </w:r>
          </w:p>
        </w:tc>
        <w:tc>
          <w:tcPr>
            <w:tcW w:w="10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16B60A"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02/04/2026</w:t>
            </w:r>
          </w:p>
        </w:tc>
        <w:tc>
          <w:tcPr>
            <w:tcW w:w="985" w:type="dxa"/>
            <w:tcBorders>
              <w:top w:val="nil"/>
              <w:left w:val="nil"/>
              <w:bottom w:val="single" w:sz="4" w:space="0" w:color="auto"/>
              <w:right w:val="single" w:sz="4" w:space="0" w:color="auto"/>
            </w:tcBorders>
            <w:shd w:val="clear" w:color="auto" w:fill="auto"/>
            <w:noWrap/>
            <w:vAlign w:val="bottom"/>
            <w:hideMark/>
          </w:tcPr>
          <w:p w14:paraId="3B526052"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BARCSEL</w:t>
            </w:r>
          </w:p>
        </w:tc>
        <w:tc>
          <w:tcPr>
            <w:tcW w:w="13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45F697"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1PF</w:t>
            </w:r>
          </w:p>
        </w:tc>
        <w:tc>
          <w:tcPr>
            <w:tcW w:w="2235" w:type="dxa"/>
            <w:gridSpan w:val="4"/>
            <w:tcBorders>
              <w:top w:val="single" w:sz="4" w:space="0" w:color="auto"/>
              <w:left w:val="nil"/>
              <w:bottom w:val="single" w:sz="4" w:space="0" w:color="auto"/>
              <w:right w:val="single" w:sz="4" w:space="0" w:color="auto"/>
            </w:tcBorders>
            <w:shd w:val="clear" w:color="auto" w:fill="auto"/>
            <w:vAlign w:val="bottom"/>
            <w:hideMark/>
          </w:tcPr>
          <w:p w14:paraId="3111DFAA"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Indeed-Youth Worker Advertisement</w:t>
            </w:r>
          </w:p>
        </w:tc>
        <w:tc>
          <w:tcPr>
            <w:tcW w:w="11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5BE4A50"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90.96</w:t>
            </w:r>
          </w:p>
        </w:tc>
        <w:tc>
          <w:tcPr>
            <w:tcW w:w="1030" w:type="dxa"/>
            <w:gridSpan w:val="3"/>
            <w:tcBorders>
              <w:top w:val="nil"/>
              <w:left w:val="nil"/>
              <w:bottom w:val="single" w:sz="4" w:space="0" w:color="auto"/>
              <w:right w:val="single" w:sz="4" w:space="0" w:color="auto"/>
            </w:tcBorders>
            <w:shd w:val="clear" w:color="auto" w:fill="auto"/>
            <w:noWrap/>
            <w:vAlign w:val="bottom"/>
            <w:hideMark/>
          </w:tcPr>
          <w:p w14:paraId="40359277"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0.00</w:t>
            </w:r>
          </w:p>
        </w:tc>
        <w:tc>
          <w:tcPr>
            <w:tcW w:w="11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6240A9EF"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90.96</w:t>
            </w:r>
          </w:p>
        </w:tc>
        <w:tc>
          <w:tcPr>
            <w:tcW w:w="1038" w:type="dxa"/>
            <w:gridSpan w:val="5"/>
            <w:tcBorders>
              <w:top w:val="nil"/>
              <w:left w:val="nil"/>
              <w:bottom w:val="single" w:sz="4" w:space="0" w:color="auto"/>
              <w:right w:val="single" w:sz="4" w:space="0" w:color="auto"/>
            </w:tcBorders>
            <w:shd w:val="clear" w:color="auto" w:fill="auto"/>
            <w:noWrap/>
            <w:vAlign w:val="bottom"/>
            <w:hideMark/>
          </w:tcPr>
          <w:p w14:paraId="65C41355"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3A3F21BF"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19A59FFF"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100229</w:t>
            </w:r>
          </w:p>
        </w:tc>
        <w:tc>
          <w:tcPr>
            <w:tcW w:w="10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F7B3DC"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08/04/2026</w:t>
            </w:r>
          </w:p>
        </w:tc>
        <w:tc>
          <w:tcPr>
            <w:tcW w:w="985" w:type="dxa"/>
            <w:tcBorders>
              <w:top w:val="nil"/>
              <w:left w:val="nil"/>
              <w:bottom w:val="single" w:sz="4" w:space="0" w:color="auto"/>
              <w:right w:val="single" w:sz="4" w:space="0" w:color="auto"/>
            </w:tcBorders>
            <w:shd w:val="clear" w:color="auto" w:fill="auto"/>
            <w:noWrap/>
            <w:vAlign w:val="bottom"/>
            <w:hideMark/>
          </w:tcPr>
          <w:p w14:paraId="16BBB792"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BARCSEL</w:t>
            </w:r>
          </w:p>
        </w:tc>
        <w:tc>
          <w:tcPr>
            <w:tcW w:w="13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7E1BCE"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1PF</w:t>
            </w:r>
          </w:p>
        </w:tc>
        <w:tc>
          <w:tcPr>
            <w:tcW w:w="2235" w:type="dxa"/>
            <w:gridSpan w:val="4"/>
            <w:tcBorders>
              <w:top w:val="single" w:sz="4" w:space="0" w:color="auto"/>
              <w:left w:val="nil"/>
              <w:bottom w:val="single" w:sz="4" w:space="0" w:color="auto"/>
              <w:right w:val="single" w:sz="4" w:space="0" w:color="auto"/>
            </w:tcBorders>
            <w:shd w:val="clear" w:color="auto" w:fill="auto"/>
            <w:vAlign w:val="bottom"/>
            <w:hideMark/>
          </w:tcPr>
          <w:p w14:paraId="12FD8E6C"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Indeed-Site staff, P+ E Office + Youth Advertising</w:t>
            </w:r>
          </w:p>
        </w:tc>
        <w:tc>
          <w:tcPr>
            <w:tcW w:w="11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244D7DE2"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510.09</w:t>
            </w:r>
          </w:p>
        </w:tc>
        <w:tc>
          <w:tcPr>
            <w:tcW w:w="1030" w:type="dxa"/>
            <w:gridSpan w:val="3"/>
            <w:tcBorders>
              <w:top w:val="nil"/>
              <w:left w:val="nil"/>
              <w:bottom w:val="single" w:sz="4" w:space="0" w:color="auto"/>
              <w:right w:val="single" w:sz="4" w:space="0" w:color="auto"/>
            </w:tcBorders>
            <w:shd w:val="clear" w:color="auto" w:fill="auto"/>
            <w:noWrap/>
            <w:vAlign w:val="bottom"/>
            <w:hideMark/>
          </w:tcPr>
          <w:p w14:paraId="4BE306DD"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0.00</w:t>
            </w:r>
          </w:p>
        </w:tc>
        <w:tc>
          <w:tcPr>
            <w:tcW w:w="11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5F8B3C3A"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510.09</w:t>
            </w:r>
          </w:p>
        </w:tc>
        <w:tc>
          <w:tcPr>
            <w:tcW w:w="1038" w:type="dxa"/>
            <w:gridSpan w:val="5"/>
            <w:tcBorders>
              <w:top w:val="nil"/>
              <w:left w:val="nil"/>
              <w:bottom w:val="single" w:sz="4" w:space="0" w:color="auto"/>
              <w:right w:val="single" w:sz="4" w:space="0" w:color="auto"/>
            </w:tcBorders>
            <w:shd w:val="clear" w:color="auto" w:fill="auto"/>
            <w:noWrap/>
            <w:vAlign w:val="bottom"/>
            <w:hideMark/>
          </w:tcPr>
          <w:p w14:paraId="7B926524"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4319F84F" w14:textId="77777777" w:rsidTr="00DA1F26">
        <w:trPr>
          <w:gridAfter w:val="1"/>
          <w:wAfter w:w="19" w:type="dxa"/>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22FE660B"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100230</w:t>
            </w:r>
          </w:p>
        </w:tc>
        <w:tc>
          <w:tcPr>
            <w:tcW w:w="10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9D7CAE"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10/04/2026</w:t>
            </w:r>
          </w:p>
        </w:tc>
        <w:tc>
          <w:tcPr>
            <w:tcW w:w="985" w:type="dxa"/>
            <w:tcBorders>
              <w:top w:val="nil"/>
              <w:left w:val="nil"/>
              <w:bottom w:val="single" w:sz="4" w:space="0" w:color="auto"/>
              <w:right w:val="single" w:sz="4" w:space="0" w:color="auto"/>
            </w:tcBorders>
            <w:shd w:val="clear" w:color="auto" w:fill="auto"/>
            <w:noWrap/>
            <w:vAlign w:val="bottom"/>
            <w:hideMark/>
          </w:tcPr>
          <w:p w14:paraId="78C4DA07"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BARCSEL</w:t>
            </w:r>
          </w:p>
        </w:tc>
        <w:tc>
          <w:tcPr>
            <w:tcW w:w="13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ED2EF0"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1PF</w:t>
            </w:r>
          </w:p>
        </w:tc>
        <w:tc>
          <w:tcPr>
            <w:tcW w:w="2235" w:type="dxa"/>
            <w:gridSpan w:val="4"/>
            <w:tcBorders>
              <w:top w:val="single" w:sz="4" w:space="0" w:color="auto"/>
              <w:left w:val="nil"/>
              <w:bottom w:val="single" w:sz="4" w:space="0" w:color="auto"/>
              <w:right w:val="single" w:sz="4" w:space="0" w:color="auto"/>
            </w:tcBorders>
            <w:shd w:val="clear" w:color="auto" w:fill="auto"/>
            <w:vAlign w:val="bottom"/>
            <w:hideMark/>
          </w:tcPr>
          <w:p w14:paraId="502E7258" w14:textId="77777777" w:rsidR="00DA1F26" w:rsidRPr="00DA1F26" w:rsidRDefault="00DA1F26" w:rsidP="00DA1F26">
            <w:pPr>
              <w:rPr>
                <w:rFonts w:ascii="Tahoma" w:hAnsi="Tahoma" w:cs="Tahoma"/>
                <w:color w:val="000000"/>
                <w:sz w:val="16"/>
                <w:szCs w:val="16"/>
                <w:lang w:eastAsia="en-GB"/>
              </w:rPr>
            </w:pPr>
            <w:proofErr w:type="gramStart"/>
            <w:r w:rsidRPr="00DA1F26">
              <w:rPr>
                <w:rFonts w:ascii="Tahoma" w:hAnsi="Tahoma" w:cs="Tahoma"/>
                <w:color w:val="000000"/>
                <w:sz w:val="16"/>
                <w:szCs w:val="16"/>
                <w:lang w:eastAsia="en-GB"/>
              </w:rPr>
              <w:t>Skate park</w:t>
            </w:r>
            <w:proofErr w:type="gramEnd"/>
            <w:r w:rsidRPr="00DA1F26">
              <w:rPr>
                <w:rFonts w:ascii="Tahoma" w:hAnsi="Tahoma" w:cs="Tahoma"/>
                <w:color w:val="000000"/>
                <w:sz w:val="16"/>
                <w:szCs w:val="16"/>
                <w:lang w:eastAsia="en-GB"/>
              </w:rPr>
              <w:t xml:space="preserve"> – Monthly SIM Router card charge</w:t>
            </w:r>
          </w:p>
        </w:tc>
        <w:tc>
          <w:tcPr>
            <w:tcW w:w="11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E58CE9"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13.33</w:t>
            </w:r>
          </w:p>
        </w:tc>
        <w:tc>
          <w:tcPr>
            <w:tcW w:w="1030" w:type="dxa"/>
            <w:gridSpan w:val="3"/>
            <w:tcBorders>
              <w:top w:val="nil"/>
              <w:left w:val="nil"/>
              <w:bottom w:val="single" w:sz="4" w:space="0" w:color="auto"/>
              <w:right w:val="single" w:sz="4" w:space="0" w:color="auto"/>
            </w:tcBorders>
            <w:shd w:val="clear" w:color="auto" w:fill="auto"/>
            <w:noWrap/>
            <w:vAlign w:val="bottom"/>
            <w:hideMark/>
          </w:tcPr>
          <w:p w14:paraId="215B928D"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2.67</w:t>
            </w:r>
          </w:p>
        </w:tc>
        <w:tc>
          <w:tcPr>
            <w:tcW w:w="11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5111DEC6"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16.00</w:t>
            </w:r>
          </w:p>
        </w:tc>
        <w:tc>
          <w:tcPr>
            <w:tcW w:w="1038" w:type="dxa"/>
            <w:gridSpan w:val="5"/>
            <w:tcBorders>
              <w:top w:val="nil"/>
              <w:left w:val="nil"/>
              <w:bottom w:val="single" w:sz="4" w:space="0" w:color="auto"/>
              <w:right w:val="single" w:sz="4" w:space="0" w:color="auto"/>
            </w:tcBorders>
            <w:shd w:val="clear" w:color="auto" w:fill="auto"/>
            <w:noWrap/>
            <w:vAlign w:val="bottom"/>
            <w:hideMark/>
          </w:tcPr>
          <w:p w14:paraId="359C2A92"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3B0AAF83"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5657BD4C"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100231</w:t>
            </w:r>
          </w:p>
        </w:tc>
        <w:tc>
          <w:tcPr>
            <w:tcW w:w="10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05FB33"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27/03/2026</w:t>
            </w:r>
          </w:p>
        </w:tc>
        <w:tc>
          <w:tcPr>
            <w:tcW w:w="985" w:type="dxa"/>
            <w:tcBorders>
              <w:top w:val="nil"/>
              <w:left w:val="nil"/>
              <w:bottom w:val="single" w:sz="4" w:space="0" w:color="auto"/>
              <w:right w:val="single" w:sz="4" w:space="0" w:color="auto"/>
            </w:tcBorders>
            <w:shd w:val="clear" w:color="auto" w:fill="auto"/>
            <w:noWrap/>
            <w:vAlign w:val="bottom"/>
            <w:hideMark/>
          </w:tcPr>
          <w:p w14:paraId="2382D7A1"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BARCSEL</w:t>
            </w:r>
          </w:p>
        </w:tc>
        <w:tc>
          <w:tcPr>
            <w:tcW w:w="13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96F7F4"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1WD</w:t>
            </w:r>
          </w:p>
        </w:tc>
        <w:tc>
          <w:tcPr>
            <w:tcW w:w="2235" w:type="dxa"/>
            <w:gridSpan w:val="4"/>
            <w:tcBorders>
              <w:top w:val="single" w:sz="4" w:space="0" w:color="auto"/>
              <w:left w:val="nil"/>
              <w:bottom w:val="single" w:sz="4" w:space="0" w:color="auto"/>
              <w:right w:val="single" w:sz="4" w:space="0" w:color="auto"/>
            </w:tcBorders>
            <w:shd w:val="clear" w:color="auto" w:fill="auto"/>
            <w:vAlign w:val="bottom"/>
            <w:hideMark/>
          </w:tcPr>
          <w:p w14:paraId="53B33BE2"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Tea Party- Milk</w:t>
            </w:r>
          </w:p>
        </w:tc>
        <w:tc>
          <w:tcPr>
            <w:tcW w:w="11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E0D2AD7"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3.30</w:t>
            </w:r>
          </w:p>
        </w:tc>
        <w:tc>
          <w:tcPr>
            <w:tcW w:w="1030" w:type="dxa"/>
            <w:gridSpan w:val="3"/>
            <w:tcBorders>
              <w:top w:val="nil"/>
              <w:left w:val="nil"/>
              <w:bottom w:val="single" w:sz="4" w:space="0" w:color="auto"/>
              <w:right w:val="single" w:sz="4" w:space="0" w:color="auto"/>
            </w:tcBorders>
            <w:shd w:val="clear" w:color="auto" w:fill="auto"/>
            <w:noWrap/>
            <w:vAlign w:val="bottom"/>
            <w:hideMark/>
          </w:tcPr>
          <w:p w14:paraId="7A31367F"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0.00</w:t>
            </w:r>
          </w:p>
        </w:tc>
        <w:tc>
          <w:tcPr>
            <w:tcW w:w="11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4D048F69"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3.30</w:t>
            </w:r>
          </w:p>
        </w:tc>
        <w:tc>
          <w:tcPr>
            <w:tcW w:w="1038" w:type="dxa"/>
            <w:gridSpan w:val="5"/>
            <w:tcBorders>
              <w:top w:val="nil"/>
              <w:left w:val="nil"/>
              <w:bottom w:val="single" w:sz="4" w:space="0" w:color="auto"/>
              <w:right w:val="single" w:sz="4" w:space="0" w:color="auto"/>
            </w:tcBorders>
            <w:shd w:val="clear" w:color="auto" w:fill="auto"/>
            <w:noWrap/>
            <w:vAlign w:val="bottom"/>
            <w:hideMark/>
          </w:tcPr>
          <w:p w14:paraId="42FE90ED"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4B6E5FCF"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23FBFF25"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100232</w:t>
            </w:r>
          </w:p>
        </w:tc>
        <w:tc>
          <w:tcPr>
            <w:tcW w:w="10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77FE05"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15/04/2026</w:t>
            </w:r>
          </w:p>
        </w:tc>
        <w:tc>
          <w:tcPr>
            <w:tcW w:w="985" w:type="dxa"/>
            <w:tcBorders>
              <w:top w:val="nil"/>
              <w:left w:val="nil"/>
              <w:bottom w:val="single" w:sz="4" w:space="0" w:color="auto"/>
              <w:right w:val="single" w:sz="4" w:space="0" w:color="auto"/>
            </w:tcBorders>
            <w:shd w:val="clear" w:color="auto" w:fill="auto"/>
            <w:noWrap/>
            <w:vAlign w:val="bottom"/>
            <w:hideMark/>
          </w:tcPr>
          <w:p w14:paraId="3758B58C"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BARCSEL</w:t>
            </w:r>
          </w:p>
        </w:tc>
        <w:tc>
          <w:tcPr>
            <w:tcW w:w="13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398A62"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1WD</w:t>
            </w:r>
          </w:p>
        </w:tc>
        <w:tc>
          <w:tcPr>
            <w:tcW w:w="2235" w:type="dxa"/>
            <w:gridSpan w:val="4"/>
            <w:tcBorders>
              <w:top w:val="single" w:sz="4" w:space="0" w:color="auto"/>
              <w:left w:val="nil"/>
              <w:bottom w:val="single" w:sz="4" w:space="0" w:color="auto"/>
              <w:right w:val="single" w:sz="4" w:space="0" w:color="auto"/>
            </w:tcBorders>
            <w:shd w:val="clear" w:color="auto" w:fill="auto"/>
            <w:vAlign w:val="bottom"/>
            <w:hideMark/>
          </w:tcPr>
          <w:p w14:paraId="777EB939"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JC- 2 x Wood stain</w:t>
            </w:r>
          </w:p>
        </w:tc>
        <w:tc>
          <w:tcPr>
            <w:tcW w:w="11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394C7ED"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67.98</w:t>
            </w:r>
          </w:p>
        </w:tc>
        <w:tc>
          <w:tcPr>
            <w:tcW w:w="1030" w:type="dxa"/>
            <w:gridSpan w:val="3"/>
            <w:tcBorders>
              <w:top w:val="nil"/>
              <w:left w:val="nil"/>
              <w:bottom w:val="single" w:sz="4" w:space="0" w:color="auto"/>
              <w:right w:val="single" w:sz="4" w:space="0" w:color="auto"/>
            </w:tcBorders>
            <w:shd w:val="clear" w:color="auto" w:fill="auto"/>
            <w:noWrap/>
            <w:vAlign w:val="bottom"/>
            <w:hideMark/>
          </w:tcPr>
          <w:p w14:paraId="0DC6B1A2"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13.60</w:t>
            </w:r>
          </w:p>
        </w:tc>
        <w:tc>
          <w:tcPr>
            <w:tcW w:w="11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1A9941DC"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81.58</w:t>
            </w:r>
          </w:p>
        </w:tc>
        <w:tc>
          <w:tcPr>
            <w:tcW w:w="1038" w:type="dxa"/>
            <w:gridSpan w:val="5"/>
            <w:tcBorders>
              <w:top w:val="nil"/>
              <w:left w:val="nil"/>
              <w:bottom w:val="single" w:sz="4" w:space="0" w:color="auto"/>
              <w:right w:val="single" w:sz="4" w:space="0" w:color="auto"/>
            </w:tcBorders>
            <w:shd w:val="clear" w:color="auto" w:fill="auto"/>
            <w:noWrap/>
            <w:vAlign w:val="bottom"/>
            <w:hideMark/>
          </w:tcPr>
          <w:p w14:paraId="04805CA2"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16EC3834"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645E6170"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100233</w:t>
            </w:r>
          </w:p>
        </w:tc>
        <w:tc>
          <w:tcPr>
            <w:tcW w:w="10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CCEC58"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15/04/2026</w:t>
            </w:r>
          </w:p>
        </w:tc>
        <w:tc>
          <w:tcPr>
            <w:tcW w:w="985" w:type="dxa"/>
            <w:tcBorders>
              <w:top w:val="nil"/>
              <w:left w:val="nil"/>
              <w:bottom w:val="single" w:sz="4" w:space="0" w:color="auto"/>
              <w:right w:val="single" w:sz="4" w:space="0" w:color="auto"/>
            </w:tcBorders>
            <w:shd w:val="clear" w:color="auto" w:fill="auto"/>
            <w:noWrap/>
            <w:vAlign w:val="bottom"/>
            <w:hideMark/>
          </w:tcPr>
          <w:p w14:paraId="3793999A"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BARCSEL</w:t>
            </w:r>
          </w:p>
        </w:tc>
        <w:tc>
          <w:tcPr>
            <w:tcW w:w="13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478742D"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1WD</w:t>
            </w:r>
          </w:p>
        </w:tc>
        <w:tc>
          <w:tcPr>
            <w:tcW w:w="2235" w:type="dxa"/>
            <w:gridSpan w:val="4"/>
            <w:tcBorders>
              <w:top w:val="single" w:sz="4" w:space="0" w:color="auto"/>
              <w:left w:val="nil"/>
              <w:bottom w:val="single" w:sz="4" w:space="0" w:color="auto"/>
              <w:right w:val="single" w:sz="4" w:space="0" w:color="auto"/>
            </w:tcBorders>
            <w:shd w:val="clear" w:color="auto" w:fill="auto"/>
            <w:vAlign w:val="bottom"/>
            <w:hideMark/>
          </w:tcPr>
          <w:p w14:paraId="0C0DA3EA"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BC-Tap connection</w:t>
            </w:r>
          </w:p>
        </w:tc>
        <w:tc>
          <w:tcPr>
            <w:tcW w:w="11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0255F904"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4.72</w:t>
            </w:r>
          </w:p>
        </w:tc>
        <w:tc>
          <w:tcPr>
            <w:tcW w:w="1030" w:type="dxa"/>
            <w:gridSpan w:val="3"/>
            <w:tcBorders>
              <w:top w:val="nil"/>
              <w:left w:val="nil"/>
              <w:bottom w:val="single" w:sz="4" w:space="0" w:color="auto"/>
              <w:right w:val="single" w:sz="4" w:space="0" w:color="auto"/>
            </w:tcBorders>
            <w:shd w:val="clear" w:color="auto" w:fill="auto"/>
            <w:noWrap/>
            <w:vAlign w:val="bottom"/>
            <w:hideMark/>
          </w:tcPr>
          <w:p w14:paraId="373EB9FD"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0.95</w:t>
            </w:r>
          </w:p>
        </w:tc>
        <w:tc>
          <w:tcPr>
            <w:tcW w:w="11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7C71E6D7"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5.67</w:t>
            </w:r>
          </w:p>
        </w:tc>
        <w:tc>
          <w:tcPr>
            <w:tcW w:w="1038" w:type="dxa"/>
            <w:gridSpan w:val="5"/>
            <w:tcBorders>
              <w:top w:val="nil"/>
              <w:left w:val="nil"/>
              <w:bottom w:val="single" w:sz="4" w:space="0" w:color="auto"/>
              <w:right w:val="single" w:sz="4" w:space="0" w:color="auto"/>
            </w:tcBorders>
            <w:shd w:val="clear" w:color="auto" w:fill="auto"/>
            <w:noWrap/>
            <w:vAlign w:val="bottom"/>
            <w:hideMark/>
          </w:tcPr>
          <w:p w14:paraId="38B1C556"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05A36795" w14:textId="77777777" w:rsidTr="00DA1F26">
        <w:trPr>
          <w:gridAfter w:val="1"/>
          <w:wAfter w:w="19" w:type="dxa"/>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7F34F30F"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100234</w:t>
            </w:r>
          </w:p>
        </w:tc>
        <w:tc>
          <w:tcPr>
            <w:tcW w:w="10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5D944A"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15/04/2026</w:t>
            </w:r>
          </w:p>
        </w:tc>
        <w:tc>
          <w:tcPr>
            <w:tcW w:w="985" w:type="dxa"/>
            <w:tcBorders>
              <w:top w:val="nil"/>
              <w:left w:val="nil"/>
              <w:bottom w:val="single" w:sz="4" w:space="0" w:color="auto"/>
              <w:right w:val="single" w:sz="4" w:space="0" w:color="auto"/>
            </w:tcBorders>
            <w:shd w:val="clear" w:color="auto" w:fill="auto"/>
            <w:noWrap/>
            <w:vAlign w:val="bottom"/>
            <w:hideMark/>
          </w:tcPr>
          <w:p w14:paraId="7A0EAEE0"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BARCSEL</w:t>
            </w:r>
          </w:p>
        </w:tc>
        <w:tc>
          <w:tcPr>
            <w:tcW w:w="13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57B8F8"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1WD</w:t>
            </w:r>
          </w:p>
        </w:tc>
        <w:tc>
          <w:tcPr>
            <w:tcW w:w="2235" w:type="dxa"/>
            <w:gridSpan w:val="4"/>
            <w:tcBorders>
              <w:top w:val="single" w:sz="4" w:space="0" w:color="auto"/>
              <w:left w:val="nil"/>
              <w:bottom w:val="single" w:sz="4" w:space="0" w:color="auto"/>
              <w:right w:val="single" w:sz="4" w:space="0" w:color="auto"/>
            </w:tcBorders>
            <w:shd w:val="clear" w:color="auto" w:fill="auto"/>
            <w:vAlign w:val="bottom"/>
            <w:hideMark/>
          </w:tcPr>
          <w:p w14:paraId="605FC3A8"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BW-4 Pack of batteries for 2 door stops</w:t>
            </w:r>
          </w:p>
        </w:tc>
        <w:tc>
          <w:tcPr>
            <w:tcW w:w="11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4E1DB66"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7.49</w:t>
            </w:r>
          </w:p>
        </w:tc>
        <w:tc>
          <w:tcPr>
            <w:tcW w:w="1030" w:type="dxa"/>
            <w:gridSpan w:val="3"/>
            <w:tcBorders>
              <w:top w:val="nil"/>
              <w:left w:val="nil"/>
              <w:bottom w:val="single" w:sz="4" w:space="0" w:color="auto"/>
              <w:right w:val="single" w:sz="4" w:space="0" w:color="auto"/>
            </w:tcBorders>
            <w:shd w:val="clear" w:color="auto" w:fill="auto"/>
            <w:noWrap/>
            <w:vAlign w:val="bottom"/>
            <w:hideMark/>
          </w:tcPr>
          <w:p w14:paraId="77AAA9F3"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1.50</w:t>
            </w:r>
          </w:p>
        </w:tc>
        <w:tc>
          <w:tcPr>
            <w:tcW w:w="11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6946BD92"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8.99</w:t>
            </w:r>
          </w:p>
        </w:tc>
        <w:tc>
          <w:tcPr>
            <w:tcW w:w="1038" w:type="dxa"/>
            <w:gridSpan w:val="5"/>
            <w:tcBorders>
              <w:top w:val="nil"/>
              <w:left w:val="nil"/>
              <w:bottom w:val="single" w:sz="4" w:space="0" w:color="auto"/>
              <w:right w:val="single" w:sz="4" w:space="0" w:color="auto"/>
            </w:tcBorders>
            <w:shd w:val="clear" w:color="auto" w:fill="auto"/>
            <w:noWrap/>
            <w:vAlign w:val="bottom"/>
            <w:hideMark/>
          </w:tcPr>
          <w:p w14:paraId="59E37243"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76EF6898"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68C9808A"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100235</w:t>
            </w:r>
          </w:p>
        </w:tc>
        <w:tc>
          <w:tcPr>
            <w:tcW w:w="10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551DEE"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17/04/2026</w:t>
            </w:r>
          </w:p>
        </w:tc>
        <w:tc>
          <w:tcPr>
            <w:tcW w:w="985" w:type="dxa"/>
            <w:tcBorders>
              <w:top w:val="nil"/>
              <w:left w:val="nil"/>
              <w:bottom w:val="single" w:sz="4" w:space="0" w:color="auto"/>
              <w:right w:val="single" w:sz="4" w:space="0" w:color="auto"/>
            </w:tcBorders>
            <w:shd w:val="clear" w:color="auto" w:fill="auto"/>
            <w:noWrap/>
            <w:vAlign w:val="bottom"/>
            <w:hideMark/>
          </w:tcPr>
          <w:p w14:paraId="7D69E73C"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BARCSEL</w:t>
            </w:r>
          </w:p>
        </w:tc>
        <w:tc>
          <w:tcPr>
            <w:tcW w:w="13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D8D657"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1WD</w:t>
            </w:r>
          </w:p>
        </w:tc>
        <w:tc>
          <w:tcPr>
            <w:tcW w:w="2235" w:type="dxa"/>
            <w:gridSpan w:val="4"/>
            <w:tcBorders>
              <w:top w:val="single" w:sz="4" w:space="0" w:color="auto"/>
              <w:left w:val="nil"/>
              <w:bottom w:val="single" w:sz="4" w:space="0" w:color="auto"/>
              <w:right w:val="single" w:sz="4" w:space="0" w:color="auto"/>
            </w:tcBorders>
            <w:shd w:val="clear" w:color="auto" w:fill="auto"/>
            <w:vAlign w:val="bottom"/>
            <w:hideMark/>
          </w:tcPr>
          <w:p w14:paraId="33A3B706"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 xml:space="preserve"> JC- Hose set 1.5 m</w:t>
            </w:r>
          </w:p>
        </w:tc>
        <w:tc>
          <w:tcPr>
            <w:tcW w:w="11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B13ED7"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12.91</w:t>
            </w:r>
          </w:p>
        </w:tc>
        <w:tc>
          <w:tcPr>
            <w:tcW w:w="1030" w:type="dxa"/>
            <w:gridSpan w:val="3"/>
            <w:tcBorders>
              <w:top w:val="nil"/>
              <w:left w:val="nil"/>
              <w:bottom w:val="single" w:sz="4" w:space="0" w:color="auto"/>
              <w:right w:val="single" w:sz="4" w:space="0" w:color="auto"/>
            </w:tcBorders>
            <w:shd w:val="clear" w:color="auto" w:fill="auto"/>
            <w:noWrap/>
            <w:vAlign w:val="bottom"/>
            <w:hideMark/>
          </w:tcPr>
          <w:p w14:paraId="6CC499E4"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2.58</w:t>
            </w:r>
          </w:p>
        </w:tc>
        <w:tc>
          <w:tcPr>
            <w:tcW w:w="11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4D50AD39"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15.49</w:t>
            </w:r>
          </w:p>
        </w:tc>
        <w:tc>
          <w:tcPr>
            <w:tcW w:w="1038" w:type="dxa"/>
            <w:gridSpan w:val="5"/>
            <w:tcBorders>
              <w:top w:val="nil"/>
              <w:left w:val="nil"/>
              <w:bottom w:val="single" w:sz="4" w:space="0" w:color="auto"/>
              <w:right w:val="single" w:sz="4" w:space="0" w:color="auto"/>
            </w:tcBorders>
            <w:shd w:val="clear" w:color="auto" w:fill="auto"/>
            <w:noWrap/>
            <w:vAlign w:val="bottom"/>
            <w:hideMark/>
          </w:tcPr>
          <w:p w14:paraId="2B12450A"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34BA4277"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598C98DC"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100236</w:t>
            </w:r>
          </w:p>
        </w:tc>
        <w:tc>
          <w:tcPr>
            <w:tcW w:w="10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D123B1"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17/04/2026</w:t>
            </w:r>
          </w:p>
        </w:tc>
        <w:tc>
          <w:tcPr>
            <w:tcW w:w="985" w:type="dxa"/>
            <w:tcBorders>
              <w:top w:val="nil"/>
              <w:left w:val="nil"/>
              <w:bottom w:val="single" w:sz="4" w:space="0" w:color="auto"/>
              <w:right w:val="single" w:sz="4" w:space="0" w:color="auto"/>
            </w:tcBorders>
            <w:shd w:val="clear" w:color="auto" w:fill="auto"/>
            <w:noWrap/>
            <w:vAlign w:val="bottom"/>
            <w:hideMark/>
          </w:tcPr>
          <w:p w14:paraId="4F52E2C4"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BARCSEL</w:t>
            </w:r>
          </w:p>
        </w:tc>
        <w:tc>
          <w:tcPr>
            <w:tcW w:w="13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D24C27"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1WD</w:t>
            </w:r>
          </w:p>
        </w:tc>
        <w:tc>
          <w:tcPr>
            <w:tcW w:w="2235" w:type="dxa"/>
            <w:gridSpan w:val="4"/>
            <w:tcBorders>
              <w:top w:val="single" w:sz="4" w:space="0" w:color="auto"/>
              <w:left w:val="nil"/>
              <w:bottom w:val="single" w:sz="4" w:space="0" w:color="auto"/>
              <w:right w:val="single" w:sz="4" w:space="0" w:color="auto"/>
            </w:tcBorders>
            <w:shd w:val="clear" w:color="auto" w:fill="auto"/>
            <w:vAlign w:val="bottom"/>
            <w:hideMark/>
          </w:tcPr>
          <w:p w14:paraId="53C04191"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Tools- Gloves</w:t>
            </w:r>
          </w:p>
        </w:tc>
        <w:tc>
          <w:tcPr>
            <w:tcW w:w="11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1A049DF"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4.99</w:t>
            </w:r>
          </w:p>
        </w:tc>
        <w:tc>
          <w:tcPr>
            <w:tcW w:w="1030" w:type="dxa"/>
            <w:gridSpan w:val="3"/>
            <w:tcBorders>
              <w:top w:val="nil"/>
              <w:left w:val="nil"/>
              <w:bottom w:val="single" w:sz="4" w:space="0" w:color="auto"/>
              <w:right w:val="single" w:sz="4" w:space="0" w:color="auto"/>
            </w:tcBorders>
            <w:shd w:val="clear" w:color="auto" w:fill="auto"/>
            <w:noWrap/>
            <w:vAlign w:val="bottom"/>
            <w:hideMark/>
          </w:tcPr>
          <w:p w14:paraId="4D3E9C98"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1.00</w:t>
            </w:r>
          </w:p>
        </w:tc>
        <w:tc>
          <w:tcPr>
            <w:tcW w:w="11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760A4FFA"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5.99</w:t>
            </w:r>
          </w:p>
        </w:tc>
        <w:tc>
          <w:tcPr>
            <w:tcW w:w="1038" w:type="dxa"/>
            <w:gridSpan w:val="5"/>
            <w:tcBorders>
              <w:top w:val="nil"/>
              <w:left w:val="nil"/>
              <w:bottom w:val="single" w:sz="4" w:space="0" w:color="auto"/>
              <w:right w:val="single" w:sz="4" w:space="0" w:color="auto"/>
            </w:tcBorders>
            <w:shd w:val="clear" w:color="auto" w:fill="auto"/>
            <w:noWrap/>
            <w:vAlign w:val="bottom"/>
            <w:hideMark/>
          </w:tcPr>
          <w:p w14:paraId="04AB2515"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485C1D31"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68948CAB"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100237</w:t>
            </w:r>
          </w:p>
        </w:tc>
        <w:tc>
          <w:tcPr>
            <w:tcW w:w="10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E57A3A"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17/04/2026</w:t>
            </w:r>
          </w:p>
        </w:tc>
        <w:tc>
          <w:tcPr>
            <w:tcW w:w="985" w:type="dxa"/>
            <w:tcBorders>
              <w:top w:val="nil"/>
              <w:left w:val="nil"/>
              <w:bottom w:val="single" w:sz="4" w:space="0" w:color="auto"/>
              <w:right w:val="single" w:sz="4" w:space="0" w:color="auto"/>
            </w:tcBorders>
            <w:shd w:val="clear" w:color="auto" w:fill="auto"/>
            <w:noWrap/>
            <w:vAlign w:val="bottom"/>
            <w:hideMark/>
          </w:tcPr>
          <w:p w14:paraId="6F8ED171"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BARCSEL</w:t>
            </w:r>
          </w:p>
        </w:tc>
        <w:tc>
          <w:tcPr>
            <w:tcW w:w="13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05DC1A"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1WD</w:t>
            </w:r>
          </w:p>
        </w:tc>
        <w:tc>
          <w:tcPr>
            <w:tcW w:w="2235" w:type="dxa"/>
            <w:gridSpan w:val="4"/>
            <w:tcBorders>
              <w:top w:val="single" w:sz="4" w:space="0" w:color="auto"/>
              <w:left w:val="nil"/>
              <w:bottom w:val="single" w:sz="4" w:space="0" w:color="auto"/>
              <w:right w:val="single" w:sz="4" w:space="0" w:color="auto"/>
            </w:tcBorders>
            <w:shd w:val="clear" w:color="auto" w:fill="auto"/>
            <w:vAlign w:val="bottom"/>
            <w:hideMark/>
          </w:tcPr>
          <w:p w14:paraId="5CD9BB9E"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JC- Quick set cement</w:t>
            </w:r>
          </w:p>
        </w:tc>
        <w:tc>
          <w:tcPr>
            <w:tcW w:w="11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27FF8500"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9.99</w:t>
            </w:r>
          </w:p>
        </w:tc>
        <w:tc>
          <w:tcPr>
            <w:tcW w:w="1030" w:type="dxa"/>
            <w:gridSpan w:val="3"/>
            <w:tcBorders>
              <w:top w:val="nil"/>
              <w:left w:val="nil"/>
              <w:bottom w:val="single" w:sz="4" w:space="0" w:color="auto"/>
              <w:right w:val="single" w:sz="4" w:space="0" w:color="auto"/>
            </w:tcBorders>
            <w:shd w:val="clear" w:color="auto" w:fill="auto"/>
            <w:noWrap/>
            <w:vAlign w:val="bottom"/>
            <w:hideMark/>
          </w:tcPr>
          <w:p w14:paraId="109E1A5C"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2.00</w:t>
            </w:r>
          </w:p>
        </w:tc>
        <w:tc>
          <w:tcPr>
            <w:tcW w:w="11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1C65E83B"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11.99</w:t>
            </w:r>
          </w:p>
        </w:tc>
        <w:tc>
          <w:tcPr>
            <w:tcW w:w="1038" w:type="dxa"/>
            <w:gridSpan w:val="5"/>
            <w:tcBorders>
              <w:top w:val="nil"/>
              <w:left w:val="nil"/>
              <w:bottom w:val="single" w:sz="4" w:space="0" w:color="auto"/>
              <w:right w:val="single" w:sz="4" w:space="0" w:color="auto"/>
            </w:tcBorders>
            <w:shd w:val="clear" w:color="auto" w:fill="auto"/>
            <w:noWrap/>
            <w:vAlign w:val="bottom"/>
            <w:hideMark/>
          </w:tcPr>
          <w:p w14:paraId="0C8AEABD"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47408CEB"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10D8B40D"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100238</w:t>
            </w:r>
          </w:p>
        </w:tc>
        <w:tc>
          <w:tcPr>
            <w:tcW w:w="10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8002A1"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17/04/2026</w:t>
            </w:r>
          </w:p>
        </w:tc>
        <w:tc>
          <w:tcPr>
            <w:tcW w:w="985" w:type="dxa"/>
            <w:tcBorders>
              <w:top w:val="nil"/>
              <w:left w:val="nil"/>
              <w:bottom w:val="single" w:sz="4" w:space="0" w:color="auto"/>
              <w:right w:val="single" w:sz="4" w:space="0" w:color="auto"/>
            </w:tcBorders>
            <w:shd w:val="clear" w:color="auto" w:fill="auto"/>
            <w:noWrap/>
            <w:vAlign w:val="bottom"/>
            <w:hideMark/>
          </w:tcPr>
          <w:p w14:paraId="1DF1C543"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BARCSEL</w:t>
            </w:r>
          </w:p>
        </w:tc>
        <w:tc>
          <w:tcPr>
            <w:tcW w:w="13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296EF5"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1WD</w:t>
            </w:r>
          </w:p>
        </w:tc>
        <w:tc>
          <w:tcPr>
            <w:tcW w:w="2235" w:type="dxa"/>
            <w:gridSpan w:val="4"/>
            <w:tcBorders>
              <w:top w:val="single" w:sz="4" w:space="0" w:color="auto"/>
              <w:left w:val="nil"/>
              <w:bottom w:val="single" w:sz="4" w:space="0" w:color="auto"/>
              <w:right w:val="single" w:sz="4" w:space="0" w:color="auto"/>
            </w:tcBorders>
            <w:shd w:val="clear" w:color="auto" w:fill="auto"/>
            <w:vAlign w:val="bottom"/>
            <w:hideMark/>
          </w:tcPr>
          <w:p w14:paraId="5392A21E"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JC- 3 x Brick for replacements by new bridge</w:t>
            </w:r>
          </w:p>
        </w:tc>
        <w:tc>
          <w:tcPr>
            <w:tcW w:w="11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B622F11"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1.25</w:t>
            </w:r>
          </w:p>
        </w:tc>
        <w:tc>
          <w:tcPr>
            <w:tcW w:w="1030" w:type="dxa"/>
            <w:gridSpan w:val="3"/>
            <w:tcBorders>
              <w:top w:val="nil"/>
              <w:left w:val="nil"/>
              <w:bottom w:val="single" w:sz="4" w:space="0" w:color="auto"/>
              <w:right w:val="single" w:sz="4" w:space="0" w:color="auto"/>
            </w:tcBorders>
            <w:shd w:val="clear" w:color="auto" w:fill="auto"/>
            <w:noWrap/>
            <w:vAlign w:val="bottom"/>
            <w:hideMark/>
          </w:tcPr>
          <w:p w14:paraId="40B474AB"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0.25</w:t>
            </w:r>
          </w:p>
        </w:tc>
        <w:tc>
          <w:tcPr>
            <w:tcW w:w="11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65ECA7A0"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1.50</w:t>
            </w:r>
          </w:p>
        </w:tc>
        <w:tc>
          <w:tcPr>
            <w:tcW w:w="1038" w:type="dxa"/>
            <w:gridSpan w:val="5"/>
            <w:tcBorders>
              <w:top w:val="nil"/>
              <w:left w:val="nil"/>
              <w:bottom w:val="single" w:sz="4" w:space="0" w:color="auto"/>
              <w:right w:val="single" w:sz="4" w:space="0" w:color="auto"/>
            </w:tcBorders>
            <w:shd w:val="clear" w:color="auto" w:fill="auto"/>
            <w:noWrap/>
            <w:vAlign w:val="bottom"/>
            <w:hideMark/>
          </w:tcPr>
          <w:p w14:paraId="42E7875B"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3E07CD28"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126AEB91"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100239</w:t>
            </w:r>
          </w:p>
        </w:tc>
        <w:tc>
          <w:tcPr>
            <w:tcW w:w="10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DBC523"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22/04/2026</w:t>
            </w:r>
          </w:p>
        </w:tc>
        <w:tc>
          <w:tcPr>
            <w:tcW w:w="985" w:type="dxa"/>
            <w:tcBorders>
              <w:top w:val="nil"/>
              <w:left w:val="nil"/>
              <w:bottom w:val="single" w:sz="4" w:space="0" w:color="auto"/>
              <w:right w:val="single" w:sz="4" w:space="0" w:color="auto"/>
            </w:tcBorders>
            <w:shd w:val="clear" w:color="auto" w:fill="auto"/>
            <w:noWrap/>
            <w:vAlign w:val="bottom"/>
            <w:hideMark/>
          </w:tcPr>
          <w:p w14:paraId="4C2690AD"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BARCSEL</w:t>
            </w:r>
          </w:p>
        </w:tc>
        <w:tc>
          <w:tcPr>
            <w:tcW w:w="13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892931"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1WD</w:t>
            </w:r>
          </w:p>
        </w:tc>
        <w:tc>
          <w:tcPr>
            <w:tcW w:w="2235" w:type="dxa"/>
            <w:gridSpan w:val="4"/>
            <w:tcBorders>
              <w:top w:val="single" w:sz="4" w:space="0" w:color="auto"/>
              <w:left w:val="nil"/>
              <w:bottom w:val="single" w:sz="4" w:space="0" w:color="auto"/>
              <w:right w:val="single" w:sz="4" w:space="0" w:color="auto"/>
            </w:tcBorders>
            <w:shd w:val="clear" w:color="auto" w:fill="auto"/>
            <w:vAlign w:val="bottom"/>
            <w:hideMark/>
          </w:tcPr>
          <w:p w14:paraId="6EFE2FAA"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JC-Bridge Materials</w:t>
            </w:r>
          </w:p>
        </w:tc>
        <w:tc>
          <w:tcPr>
            <w:tcW w:w="11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28777822"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5.34</w:t>
            </w:r>
          </w:p>
        </w:tc>
        <w:tc>
          <w:tcPr>
            <w:tcW w:w="1030" w:type="dxa"/>
            <w:gridSpan w:val="3"/>
            <w:tcBorders>
              <w:top w:val="nil"/>
              <w:left w:val="nil"/>
              <w:bottom w:val="single" w:sz="4" w:space="0" w:color="auto"/>
              <w:right w:val="single" w:sz="4" w:space="0" w:color="auto"/>
            </w:tcBorders>
            <w:shd w:val="clear" w:color="auto" w:fill="auto"/>
            <w:noWrap/>
            <w:vAlign w:val="bottom"/>
            <w:hideMark/>
          </w:tcPr>
          <w:p w14:paraId="0A486F12"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1.07</w:t>
            </w:r>
          </w:p>
        </w:tc>
        <w:tc>
          <w:tcPr>
            <w:tcW w:w="11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17D9BA4B"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6.41</w:t>
            </w:r>
          </w:p>
        </w:tc>
        <w:tc>
          <w:tcPr>
            <w:tcW w:w="1038" w:type="dxa"/>
            <w:gridSpan w:val="5"/>
            <w:tcBorders>
              <w:top w:val="nil"/>
              <w:left w:val="nil"/>
              <w:bottom w:val="single" w:sz="4" w:space="0" w:color="auto"/>
              <w:right w:val="single" w:sz="4" w:space="0" w:color="auto"/>
            </w:tcBorders>
            <w:shd w:val="clear" w:color="auto" w:fill="auto"/>
            <w:noWrap/>
            <w:vAlign w:val="bottom"/>
            <w:hideMark/>
          </w:tcPr>
          <w:p w14:paraId="16CC7DEE"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13CF8EC9"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4C564C20"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100240</w:t>
            </w:r>
          </w:p>
        </w:tc>
        <w:tc>
          <w:tcPr>
            <w:tcW w:w="10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B3443D"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22/04/2026</w:t>
            </w:r>
          </w:p>
        </w:tc>
        <w:tc>
          <w:tcPr>
            <w:tcW w:w="985" w:type="dxa"/>
            <w:tcBorders>
              <w:top w:val="nil"/>
              <w:left w:val="nil"/>
              <w:bottom w:val="single" w:sz="4" w:space="0" w:color="auto"/>
              <w:right w:val="single" w:sz="4" w:space="0" w:color="auto"/>
            </w:tcBorders>
            <w:shd w:val="clear" w:color="auto" w:fill="auto"/>
            <w:noWrap/>
            <w:vAlign w:val="bottom"/>
            <w:hideMark/>
          </w:tcPr>
          <w:p w14:paraId="694D9F1D"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BARCSEL</w:t>
            </w:r>
          </w:p>
        </w:tc>
        <w:tc>
          <w:tcPr>
            <w:tcW w:w="13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DE1C43"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1WD</w:t>
            </w:r>
          </w:p>
        </w:tc>
        <w:tc>
          <w:tcPr>
            <w:tcW w:w="2235" w:type="dxa"/>
            <w:gridSpan w:val="4"/>
            <w:tcBorders>
              <w:top w:val="single" w:sz="4" w:space="0" w:color="auto"/>
              <w:left w:val="nil"/>
              <w:bottom w:val="single" w:sz="4" w:space="0" w:color="auto"/>
              <w:right w:val="single" w:sz="4" w:space="0" w:color="auto"/>
            </w:tcBorders>
            <w:shd w:val="clear" w:color="auto" w:fill="auto"/>
            <w:vAlign w:val="bottom"/>
            <w:hideMark/>
          </w:tcPr>
          <w:p w14:paraId="20EF126E"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BC- Drill bit</w:t>
            </w:r>
          </w:p>
        </w:tc>
        <w:tc>
          <w:tcPr>
            <w:tcW w:w="11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0EA2C282"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4.22</w:t>
            </w:r>
          </w:p>
        </w:tc>
        <w:tc>
          <w:tcPr>
            <w:tcW w:w="1030" w:type="dxa"/>
            <w:gridSpan w:val="3"/>
            <w:tcBorders>
              <w:top w:val="nil"/>
              <w:left w:val="nil"/>
              <w:bottom w:val="single" w:sz="4" w:space="0" w:color="auto"/>
              <w:right w:val="single" w:sz="4" w:space="0" w:color="auto"/>
            </w:tcBorders>
            <w:shd w:val="clear" w:color="auto" w:fill="auto"/>
            <w:noWrap/>
            <w:vAlign w:val="bottom"/>
            <w:hideMark/>
          </w:tcPr>
          <w:p w14:paraId="150C9FB7"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0.84</w:t>
            </w:r>
          </w:p>
        </w:tc>
        <w:tc>
          <w:tcPr>
            <w:tcW w:w="11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2057E295"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5.06</w:t>
            </w:r>
          </w:p>
        </w:tc>
        <w:tc>
          <w:tcPr>
            <w:tcW w:w="1038" w:type="dxa"/>
            <w:gridSpan w:val="5"/>
            <w:tcBorders>
              <w:top w:val="nil"/>
              <w:left w:val="nil"/>
              <w:bottom w:val="single" w:sz="4" w:space="0" w:color="auto"/>
              <w:right w:val="single" w:sz="4" w:space="0" w:color="auto"/>
            </w:tcBorders>
            <w:shd w:val="clear" w:color="auto" w:fill="auto"/>
            <w:noWrap/>
            <w:vAlign w:val="bottom"/>
            <w:hideMark/>
          </w:tcPr>
          <w:p w14:paraId="669C4352"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0C53A7C4" w14:textId="77777777" w:rsidTr="00DA1F26">
        <w:trPr>
          <w:gridAfter w:val="1"/>
          <w:wAfter w:w="19" w:type="dxa"/>
          <w:trHeight w:val="30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1CA58160"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100241</w:t>
            </w:r>
          </w:p>
        </w:tc>
        <w:tc>
          <w:tcPr>
            <w:tcW w:w="10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60F6E0"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22/04/2026</w:t>
            </w:r>
          </w:p>
        </w:tc>
        <w:tc>
          <w:tcPr>
            <w:tcW w:w="985" w:type="dxa"/>
            <w:tcBorders>
              <w:top w:val="nil"/>
              <w:left w:val="nil"/>
              <w:bottom w:val="single" w:sz="4" w:space="0" w:color="auto"/>
              <w:right w:val="single" w:sz="4" w:space="0" w:color="auto"/>
            </w:tcBorders>
            <w:shd w:val="clear" w:color="auto" w:fill="auto"/>
            <w:noWrap/>
            <w:vAlign w:val="bottom"/>
            <w:hideMark/>
          </w:tcPr>
          <w:p w14:paraId="66EBAF49"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BARCSEL</w:t>
            </w:r>
          </w:p>
        </w:tc>
        <w:tc>
          <w:tcPr>
            <w:tcW w:w="13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B08165"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1WD</w:t>
            </w:r>
          </w:p>
        </w:tc>
        <w:tc>
          <w:tcPr>
            <w:tcW w:w="2235" w:type="dxa"/>
            <w:gridSpan w:val="4"/>
            <w:tcBorders>
              <w:top w:val="single" w:sz="4" w:space="0" w:color="auto"/>
              <w:left w:val="nil"/>
              <w:bottom w:val="single" w:sz="4" w:space="0" w:color="auto"/>
              <w:right w:val="single" w:sz="4" w:space="0" w:color="auto"/>
            </w:tcBorders>
            <w:shd w:val="clear" w:color="auto" w:fill="auto"/>
            <w:vAlign w:val="bottom"/>
            <w:hideMark/>
          </w:tcPr>
          <w:p w14:paraId="606105E3"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Skip Hire- Youth skatepark clearance</w:t>
            </w:r>
          </w:p>
        </w:tc>
        <w:tc>
          <w:tcPr>
            <w:tcW w:w="11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052BBB99"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356.00</w:t>
            </w:r>
          </w:p>
        </w:tc>
        <w:tc>
          <w:tcPr>
            <w:tcW w:w="1030" w:type="dxa"/>
            <w:gridSpan w:val="3"/>
            <w:tcBorders>
              <w:top w:val="nil"/>
              <w:left w:val="nil"/>
              <w:bottom w:val="single" w:sz="4" w:space="0" w:color="auto"/>
              <w:right w:val="single" w:sz="4" w:space="0" w:color="auto"/>
            </w:tcBorders>
            <w:shd w:val="clear" w:color="auto" w:fill="auto"/>
            <w:noWrap/>
            <w:vAlign w:val="bottom"/>
            <w:hideMark/>
          </w:tcPr>
          <w:p w14:paraId="79C87FCC"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71.20</w:t>
            </w:r>
          </w:p>
        </w:tc>
        <w:tc>
          <w:tcPr>
            <w:tcW w:w="11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1BDB9D30"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427.20</w:t>
            </w:r>
          </w:p>
        </w:tc>
        <w:tc>
          <w:tcPr>
            <w:tcW w:w="1038" w:type="dxa"/>
            <w:gridSpan w:val="5"/>
            <w:tcBorders>
              <w:top w:val="nil"/>
              <w:left w:val="nil"/>
              <w:bottom w:val="single" w:sz="4" w:space="0" w:color="auto"/>
              <w:right w:val="single" w:sz="4" w:space="0" w:color="auto"/>
            </w:tcBorders>
            <w:shd w:val="clear" w:color="auto" w:fill="auto"/>
            <w:noWrap/>
            <w:vAlign w:val="bottom"/>
            <w:hideMark/>
          </w:tcPr>
          <w:p w14:paraId="5329F974"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4E10132C" w14:textId="77777777" w:rsidTr="00DA1F26">
        <w:trPr>
          <w:gridAfter w:val="1"/>
          <w:wAfter w:w="19" w:type="dxa"/>
          <w:trHeight w:val="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14:paraId="0057CEC4"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100242</w:t>
            </w:r>
          </w:p>
        </w:tc>
        <w:tc>
          <w:tcPr>
            <w:tcW w:w="10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A3F066"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24/04/2026</w:t>
            </w:r>
          </w:p>
        </w:tc>
        <w:tc>
          <w:tcPr>
            <w:tcW w:w="985" w:type="dxa"/>
            <w:tcBorders>
              <w:top w:val="nil"/>
              <w:left w:val="nil"/>
              <w:bottom w:val="single" w:sz="4" w:space="0" w:color="auto"/>
              <w:right w:val="single" w:sz="4" w:space="0" w:color="auto"/>
            </w:tcBorders>
            <w:shd w:val="clear" w:color="auto" w:fill="auto"/>
            <w:noWrap/>
            <w:vAlign w:val="bottom"/>
            <w:hideMark/>
          </w:tcPr>
          <w:p w14:paraId="034A3F91"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BARCSEL</w:t>
            </w:r>
          </w:p>
        </w:tc>
        <w:tc>
          <w:tcPr>
            <w:tcW w:w="135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755C9D"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1WD</w:t>
            </w:r>
          </w:p>
        </w:tc>
        <w:tc>
          <w:tcPr>
            <w:tcW w:w="2235" w:type="dxa"/>
            <w:gridSpan w:val="4"/>
            <w:tcBorders>
              <w:top w:val="single" w:sz="4" w:space="0" w:color="auto"/>
              <w:left w:val="nil"/>
              <w:bottom w:val="single" w:sz="4" w:space="0" w:color="auto"/>
              <w:right w:val="single" w:sz="4" w:space="0" w:color="auto"/>
            </w:tcBorders>
            <w:shd w:val="clear" w:color="auto" w:fill="auto"/>
            <w:vAlign w:val="bottom"/>
            <w:hideMark/>
          </w:tcPr>
          <w:p w14:paraId="7B6EE30D" w14:textId="77777777" w:rsidR="00DA1F26" w:rsidRPr="00DA1F26" w:rsidRDefault="00DA1F26" w:rsidP="00DA1F26">
            <w:pPr>
              <w:rPr>
                <w:rFonts w:ascii="Tahoma" w:hAnsi="Tahoma" w:cs="Tahoma"/>
                <w:color w:val="000000"/>
                <w:sz w:val="16"/>
                <w:szCs w:val="16"/>
                <w:lang w:eastAsia="en-GB"/>
              </w:rPr>
            </w:pPr>
            <w:r w:rsidRPr="00DA1F26">
              <w:rPr>
                <w:rFonts w:ascii="Tahoma" w:hAnsi="Tahoma" w:cs="Tahoma"/>
                <w:color w:val="000000"/>
                <w:sz w:val="16"/>
                <w:szCs w:val="16"/>
                <w:lang w:eastAsia="en-GB"/>
              </w:rPr>
              <w:t>Cable ties</w:t>
            </w:r>
          </w:p>
        </w:tc>
        <w:tc>
          <w:tcPr>
            <w:tcW w:w="1131" w:type="dxa"/>
            <w:gridSpan w:val="3"/>
            <w:tcBorders>
              <w:top w:val="single" w:sz="4" w:space="0" w:color="auto"/>
              <w:left w:val="nil"/>
              <w:bottom w:val="single" w:sz="4" w:space="0" w:color="auto"/>
              <w:right w:val="single" w:sz="4" w:space="0" w:color="auto"/>
            </w:tcBorders>
            <w:shd w:val="clear" w:color="auto" w:fill="auto"/>
            <w:noWrap/>
            <w:vAlign w:val="bottom"/>
            <w:hideMark/>
          </w:tcPr>
          <w:p w14:paraId="68096FC4"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2.70</w:t>
            </w:r>
          </w:p>
        </w:tc>
        <w:tc>
          <w:tcPr>
            <w:tcW w:w="1030" w:type="dxa"/>
            <w:gridSpan w:val="3"/>
            <w:tcBorders>
              <w:top w:val="nil"/>
              <w:left w:val="nil"/>
              <w:bottom w:val="single" w:sz="4" w:space="0" w:color="auto"/>
              <w:right w:val="single" w:sz="4" w:space="0" w:color="auto"/>
            </w:tcBorders>
            <w:shd w:val="clear" w:color="auto" w:fill="auto"/>
            <w:noWrap/>
            <w:vAlign w:val="bottom"/>
            <w:hideMark/>
          </w:tcPr>
          <w:p w14:paraId="4D11B0C2"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0.54</w:t>
            </w:r>
          </w:p>
        </w:tc>
        <w:tc>
          <w:tcPr>
            <w:tcW w:w="1175" w:type="dxa"/>
            <w:gridSpan w:val="4"/>
            <w:tcBorders>
              <w:top w:val="single" w:sz="4" w:space="0" w:color="auto"/>
              <w:left w:val="nil"/>
              <w:bottom w:val="single" w:sz="4" w:space="0" w:color="auto"/>
              <w:right w:val="single" w:sz="4" w:space="0" w:color="auto"/>
            </w:tcBorders>
            <w:shd w:val="clear" w:color="auto" w:fill="auto"/>
            <w:noWrap/>
            <w:vAlign w:val="bottom"/>
            <w:hideMark/>
          </w:tcPr>
          <w:p w14:paraId="3AB6D44D" w14:textId="77777777" w:rsidR="00DA1F26" w:rsidRPr="00DA1F26" w:rsidRDefault="00DA1F26" w:rsidP="00DA1F26">
            <w:pPr>
              <w:jc w:val="right"/>
              <w:rPr>
                <w:rFonts w:ascii="Tahoma" w:hAnsi="Tahoma" w:cs="Tahoma"/>
                <w:color w:val="000000"/>
                <w:sz w:val="16"/>
                <w:szCs w:val="16"/>
                <w:lang w:eastAsia="en-GB"/>
              </w:rPr>
            </w:pPr>
            <w:r w:rsidRPr="00DA1F26">
              <w:rPr>
                <w:rFonts w:ascii="Tahoma" w:hAnsi="Tahoma" w:cs="Tahoma"/>
                <w:color w:val="000000"/>
                <w:sz w:val="16"/>
                <w:szCs w:val="16"/>
                <w:lang w:eastAsia="en-GB"/>
              </w:rPr>
              <w:t>3.24</w:t>
            </w:r>
          </w:p>
        </w:tc>
        <w:tc>
          <w:tcPr>
            <w:tcW w:w="1038" w:type="dxa"/>
            <w:gridSpan w:val="5"/>
            <w:tcBorders>
              <w:top w:val="nil"/>
              <w:left w:val="nil"/>
              <w:bottom w:val="single" w:sz="4" w:space="0" w:color="auto"/>
              <w:right w:val="single" w:sz="4" w:space="0" w:color="auto"/>
            </w:tcBorders>
            <w:shd w:val="clear" w:color="auto" w:fill="auto"/>
            <w:noWrap/>
            <w:vAlign w:val="bottom"/>
            <w:hideMark/>
          </w:tcPr>
          <w:p w14:paraId="12FB4EF0" w14:textId="77777777" w:rsidR="00DA1F26" w:rsidRPr="00DA1F26" w:rsidRDefault="00DA1F26" w:rsidP="00DA1F26">
            <w:pPr>
              <w:jc w:val="right"/>
              <w:rPr>
                <w:rFonts w:ascii="Tahoma" w:hAnsi="Tahoma" w:cs="Tahoma"/>
                <w:sz w:val="16"/>
                <w:szCs w:val="16"/>
                <w:lang w:eastAsia="en-GB"/>
              </w:rPr>
            </w:pPr>
            <w:r w:rsidRPr="00DA1F26">
              <w:rPr>
                <w:rFonts w:ascii="Tahoma" w:hAnsi="Tahoma" w:cs="Tahoma"/>
                <w:sz w:val="16"/>
                <w:szCs w:val="16"/>
                <w:lang w:eastAsia="en-GB"/>
              </w:rPr>
              <w:t>05/05/2026</w:t>
            </w:r>
          </w:p>
        </w:tc>
      </w:tr>
      <w:tr w:rsidR="00DA1F26" w:rsidRPr="00DA1F26" w14:paraId="2C94895C" w14:textId="77777777" w:rsidTr="00DA1F26">
        <w:trPr>
          <w:gridAfter w:val="2"/>
          <w:wAfter w:w="34" w:type="dxa"/>
          <w:trHeight w:val="70"/>
        </w:trPr>
        <w:tc>
          <w:tcPr>
            <w:tcW w:w="414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C4B7C" w14:textId="77777777" w:rsidR="00DA1F26" w:rsidRPr="00DA1F26" w:rsidRDefault="00DA1F26" w:rsidP="00DA1F26">
            <w:pPr>
              <w:rPr>
                <w:rFonts w:ascii="Tahoma" w:hAnsi="Tahoma" w:cs="Tahoma"/>
                <w:sz w:val="16"/>
                <w:szCs w:val="16"/>
                <w:lang w:eastAsia="en-GB"/>
              </w:rPr>
            </w:pPr>
            <w:r w:rsidRPr="00DA1F26">
              <w:rPr>
                <w:rFonts w:ascii="Tahoma" w:hAnsi="Tahoma" w:cs="Tahoma"/>
                <w:sz w:val="16"/>
                <w:szCs w:val="16"/>
                <w:lang w:eastAsia="en-GB"/>
              </w:rPr>
              <w:t> </w:t>
            </w:r>
          </w:p>
        </w:tc>
        <w:tc>
          <w:tcPr>
            <w:tcW w:w="2224" w:type="dxa"/>
            <w:gridSpan w:val="3"/>
            <w:tcBorders>
              <w:top w:val="single" w:sz="4" w:space="0" w:color="auto"/>
              <w:left w:val="nil"/>
              <w:bottom w:val="single" w:sz="4" w:space="0" w:color="auto"/>
              <w:right w:val="single" w:sz="4" w:space="0" w:color="auto"/>
            </w:tcBorders>
            <w:shd w:val="clear" w:color="000000" w:fill="9999FF"/>
            <w:noWrap/>
            <w:vAlign w:val="bottom"/>
            <w:hideMark/>
          </w:tcPr>
          <w:p w14:paraId="27A8BF59" w14:textId="77777777" w:rsidR="00DA1F26" w:rsidRPr="00DA1F26" w:rsidRDefault="00DA1F26" w:rsidP="00DA1F26">
            <w:pPr>
              <w:rPr>
                <w:rFonts w:ascii="Tahoma" w:hAnsi="Tahoma" w:cs="Tahoma"/>
                <w:b/>
                <w:bCs/>
                <w:sz w:val="16"/>
                <w:szCs w:val="16"/>
                <w:u w:val="single"/>
                <w:lang w:eastAsia="en-GB"/>
              </w:rPr>
            </w:pPr>
            <w:r w:rsidRPr="00DA1F26">
              <w:rPr>
                <w:rFonts w:ascii="Tahoma" w:hAnsi="Tahoma" w:cs="Tahoma"/>
                <w:b/>
                <w:bCs/>
                <w:sz w:val="16"/>
                <w:szCs w:val="16"/>
                <w:u w:val="single"/>
                <w:lang w:eastAsia="en-GB"/>
              </w:rPr>
              <w:t>Totals:</w:t>
            </w:r>
          </w:p>
        </w:tc>
        <w:tc>
          <w:tcPr>
            <w:tcW w:w="1131" w:type="dxa"/>
            <w:gridSpan w:val="3"/>
            <w:tcBorders>
              <w:top w:val="single" w:sz="4" w:space="0" w:color="auto"/>
              <w:left w:val="nil"/>
              <w:bottom w:val="single" w:sz="4" w:space="0" w:color="auto"/>
              <w:right w:val="single" w:sz="4" w:space="0" w:color="auto"/>
            </w:tcBorders>
            <w:shd w:val="clear" w:color="000000" w:fill="9999FF"/>
            <w:noWrap/>
            <w:vAlign w:val="bottom"/>
            <w:hideMark/>
          </w:tcPr>
          <w:p w14:paraId="0FC17102" w14:textId="77777777" w:rsidR="00DA1F26" w:rsidRPr="00DA1F26" w:rsidRDefault="00DA1F26" w:rsidP="00DA1F26">
            <w:pPr>
              <w:jc w:val="right"/>
              <w:rPr>
                <w:rFonts w:ascii="Tahoma" w:hAnsi="Tahoma" w:cs="Tahoma"/>
                <w:b/>
                <w:bCs/>
                <w:sz w:val="16"/>
                <w:szCs w:val="16"/>
                <w:u w:val="single"/>
                <w:lang w:eastAsia="en-GB"/>
              </w:rPr>
            </w:pPr>
            <w:r w:rsidRPr="00DA1F26">
              <w:rPr>
                <w:rFonts w:ascii="Tahoma" w:hAnsi="Tahoma" w:cs="Tahoma"/>
                <w:b/>
                <w:bCs/>
                <w:sz w:val="16"/>
                <w:szCs w:val="16"/>
                <w:u w:val="single"/>
                <w:lang w:eastAsia="en-GB"/>
              </w:rPr>
              <w:t>£2,017.98</w:t>
            </w:r>
          </w:p>
        </w:tc>
        <w:tc>
          <w:tcPr>
            <w:tcW w:w="1030" w:type="dxa"/>
            <w:gridSpan w:val="3"/>
            <w:tcBorders>
              <w:top w:val="nil"/>
              <w:left w:val="nil"/>
              <w:bottom w:val="single" w:sz="4" w:space="0" w:color="auto"/>
              <w:right w:val="single" w:sz="4" w:space="0" w:color="auto"/>
            </w:tcBorders>
            <w:shd w:val="clear" w:color="000000" w:fill="9999FF"/>
            <w:noWrap/>
            <w:vAlign w:val="bottom"/>
            <w:hideMark/>
          </w:tcPr>
          <w:p w14:paraId="0B190BA2" w14:textId="77777777" w:rsidR="00DA1F26" w:rsidRPr="00DA1F26" w:rsidRDefault="00DA1F26" w:rsidP="00DA1F26">
            <w:pPr>
              <w:jc w:val="right"/>
              <w:rPr>
                <w:rFonts w:ascii="Tahoma" w:hAnsi="Tahoma" w:cs="Tahoma"/>
                <w:b/>
                <w:bCs/>
                <w:sz w:val="16"/>
                <w:szCs w:val="16"/>
                <w:u w:val="single"/>
                <w:lang w:eastAsia="en-GB"/>
              </w:rPr>
            </w:pPr>
            <w:r w:rsidRPr="00DA1F26">
              <w:rPr>
                <w:rFonts w:ascii="Tahoma" w:hAnsi="Tahoma" w:cs="Tahoma"/>
                <w:b/>
                <w:bCs/>
                <w:sz w:val="16"/>
                <w:szCs w:val="16"/>
                <w:u w:val="single"/>
                <w:lang w:eastAsia="en-GB"/>
              </w:rPr>
              <w:t>£171.12</w:t>
            </w:r>
          </w:p>
        </w:tc>
        <w:tc>
          <w:tcPr>
            <w:tcW w:w="1186" w:type="dxa"/>
            <w:gridSpan w:val="5"/>
            <w:tcBorders>
              <w:top w:val="single" w:sz="4" w:space="0" w:color="auto"/>
              <w:left w:val="nil"/>
              <w:bottom w:val="single" w:sz="4" w:space="0" w:color="auto"/>
              <w:right w:val="single" w:sz="4" w:space="0" w:color="auto"/>
            </w:tcBorders>
            <w:shd w:val="clear" w:color="000000" w:fill="9999FF"/>
            <w:noWrap/>
            <w:vAlign w:val="bottom"/>
            <w:hideMark/>
          </w:tcPr>
          <w:p w14:paraId="5ADFF847" w14:textId="77777777" w:rsidR="00DA1F26" w:rsidRPr="00DA1F26" w:rsidRDefault="00DA1F26" w:rsidP="00DA1F26">
            <w:pPr>
              <w:jc w:val="right"/>
              <w:rPr>
                <w:rFonts w:ascii="Tahoma" w:hAnsi="Tahoma" w:cs="Tahoma"/>
                <w:b/>
                <w:bCs/>
                <w:sz w:val="16"/>
                <w:szCs w:val="16"/>
                <w:u w:val="single"/>
                <w:lang w:eastAsia="en-GB"/>
              </w:rPr>
            </w:pPr>
            <w:r w:rsidRPr="00DA1F26">
              <w:rPr>
                <w:rFonts w:ascii="Tahoma" w:hAnsi="Tahoma" w:cs="Tahoma"/>
                <w:b/>
                <w:bCs/>
                <w:sz w:val="16"/>
                <w:szCs w:val="16"/>
                <w:u w:val="single"/>
                <w:lang w:eastAsia="en-GB"/>
              </w:rPr>
              <w:t>£2,189.10</w:t>
            </w:r>
          </w:p>
        </w:tc>
        <w:tc>
          <w:tcPr>
            <w:tcW w:w="1012" w:type="dxa"/>
            <w:gridSpan w:val="3"/>
            <w:tcBorders>
              <w:top w:val="nil"/>
              <w:left w:val="nil"/>
              <w:bottom w:val="nil"/>
              <w:right w:val="nil"/>
            </w:tcBorders>
            <w:shd w:val="clear" w:color="auto" w:fill="auto"/>
            <w:noWrap/>
            <w:vAlign w:val="bottom"/>
            <w:hideMark/>
          </w:tcPr>
          <w:p w14:paraId="5D449EFF" w14:textId="77777777" w:rsidR="00DA1F26" w:rsidRPr="00DA1F26" w:rsidRDefault="00DA1F26" w:rsidP="00DA1F26">
            <w:pPr>
              <w:jc w:val="right"/>
              <w:rPr>
                <w:rFonts w:ascii="Tahoma" w:hAnsi="Tahoma" w:cs="Tahoma"/>
                <w:b/>
                <w:bCs/>
                <w:sz w:val="16"/>
                <w:szCs w:val="16"/>
                <w:u w:val="single"/>
                <w:lang w:eastAsia="en-GB"/>
              </w:rPr>
            </w:pPr>
          </w:p>
        </w:tc>
      </w:tr>
    </w:tbl>
    <w:p w14:paraId="4DAAE6A1" w14:textId="77777777" w:rsidR="006C463C" w:rsidRPr="00196CF8" w:rsidRDefault="006C463C" w:rsidP="00926ADB">
      <w:pPr>
        <w:ind w:left="1440" w:hanging="720"/>
        <w:jc w:val="both"/>
        <w:rPr>
          <w:rFonts w:ascii="Times New Roman" w:hAnsi="Times New Roman"/>
          <w:sz w:val="12"/>
          <w:szCs w:val="12"/>
        </w:rPr>
      </w:pPr>
    </w:p>
    <w:p w14:paraId="053E04BA" w14:textId="3685BE63" w:rsidR="00B026AA" w:rsidRDefault="00B026AA" w:rsidP="00B026AA">
      <w:pPr>
        <w:pStyle w:val="BodyText3"/>
        <w:ind w:left="1418"/>
        <w:rPr>
          <w:b w:val="0"/>
          <w:bCs w:val="0"/>
          <w:szCs w:val="24"/>
        </w:rPr>
      </w:pPr>
      <w:r>
        <w:rPr>
          <w:b w:val="0"/>
          <w:bCs w:val="0"/>
          <w:szCs w:val="24"/>
        </w:rPr>
        <w:t xml:space="preserve">Councillor </w:t>
      </w:r>
      <w:r w:rsidR="00941FA0">
        <w:rPr>
          <w:b w:val="0"/>
          <w:bCs w:val="0"/>
          <w:szCs w:val="24"/>
        </w:rPr>
        <w:t xml:space="preserve">Ben Randles </w:t>
      </w:r>
      <w:r w:rsidR="006C463C">
        <w:rPr>
          <w:b w:val="0"/>
          <w:bCs w:val="0"/>
          <w:szCs w:val="24"/>
        </w:rPr>
        <w:t>p</w:t>
      </w:r>
      <w:r>
        <w:rPr>
          <w:b w:val="0"/>
          <w:bCs w:val="0"/>
          <w:szCs w:val="24"/>
        </w:rPr>
        <w:t xml:space="preserve">roposed acceptance of the Direct Debit Schedule as detailed above, seconded by Councillor </w:t>
      </w:r>
      <w:r w:rsidR="00941FA0">
        <w:rPr>
          <w:b w:val="0"/>
          <w:bCs w:val="0"/>
          <w:szCs w:val="24"/>
        </w:rPr>
        <w:t>Kulwinder Singh Sappal</w:t>
      </w:r>
      <w:r w:rsidR="00764B99">
        <w:rPr>
          <w:b w:val="0"/>
          <w:bCs w:val="0"/>
          <w:szCs w:val="24"/>
        </w:rPr>
        <w:t>, carried unanimously</w:t>
      </w:r>
      <w:proofErr w:type="gramStart"/>
      <w:r w:rsidR="00243507">
        <w:rPr>
          <w:b w:val="0"/>
          <w:bCs w:val="0"/>
          <w:szCs w:val="24"/>
        </w:rPr>
        <w:t xml:space="preserve">. </w:t>
      </w:r>
      <w:r>
        <w:rPr>
          <w:b w:val="0"/>
          <w:bCs w:val="0"/>
          <w:szCs w:val="24"/>
        </w:rPr>
        <w:t xml:space="preserve"> </w:t>
      </w:r>
      <w:proofErr w:type="gramEnd"/>
    </w:p>
    <w:bookmarkEnd w:id="3"/>
    <w:p w14:paraId="61C5FA36" w14:textId="77777777" w:rsidR="00926ADB" w:rsidRPr="00941FA0" w:rsidRDefault="00926ADB" w:rsidP="00243507">
      <w:pPr>
        <w:jc w:val="both"/>
        <w:rPr>
          <w:rFonts w:ascii="Times New Roman" w:hAnsi="Times New Roman"/>
          <w:b/>
          <w:bCs/>
          <w:sz w:val="16"/>
          <w:szCs w:val="16"/>
        </w:rPr>
      </w:pPr>
    </w:p>
    <w:p w14:paraId="7AF67E01" w14:textId="77777777" w:rsidR="00315EAA" w:rsidRPr="00941FA0" w:rsidRDefault="00315EAA" w:rsidP="00243507">
      <w:pPr>
        <w:jc w:val="both"/>
        <w:rPr>
          <w:rFonts w:ascii="Times New Roman" w:hAnsi="Times New Roman"/>
          <w:b/>
          <w:bCs/>
          <w:sz w:val="16"/>
          <w:szCs w:val="16"/>
        </w:rPr>
      </w:pPr>
    </w:p>
    <w:p w14:paraId="5973202F" w14:textId="763AB2A2" w:rsidR="00F072C1" w:rsidRPr="00F072C1" w:rsidRDefault="00A308D0" w:rsidP="00F072C1">
      <w:pPr>
        <w:ind w:left="1440" w:hanging="720"/>
        <w:jc w:val="both"/>
        <w:rPr>
          <w:rFonts w:ascii="Times New Roman" w:hAnsi="Times New Roman"/>
          <w:b/>
          <w:bCs/>
          <w:sz w:val="24"/>
          <w:szCs w:val="24"/>
        </w:rPr>
      </w:pPr>
      <w:r>
        <w:rPr>
          <w:rFonts w:ascii="Times New Roman" w:hAnsi="Times New Roman"/>
          <w:b/>
          <w:bCs/>
          <w:sz w:val="24"/>
          <w:szCs w:val="24"/>
        </w:rPr>
        <w:t>9.2</w:t>
      </w:r>
      <w:r w:rsidR="00F072C1" w:rsidRPr="00F072C1">
        <w:rPr>
          <w:rFonts w:ascii="Times New Roman" w:hAnsi="Times New Roman"/>
          <w:b/>
          <w:bCs/>
          <w:sz w:val="24"/>
          <w:szCs w:val="24"/>
        </w:rPr>
        <w:tab/>
        <w:t xml:space="preserve">To approve Bills for Payment   </w:t>
      </w:r>
    </w:p>
    <w:p w14:paraId="5EBD80A8" w14:textId="77777777" w:rsidR="00B026AA" w:rsidRDefault="00B026AA" w:rsidP="00F072C1">
      <w:pPr>
        <w:ind w:left="1440" w:hanging="720"/>
        <w:jc w:val="both"/>
        <w:rPr>
          <w:rFonts w:ascii="Times New Roman" w:hAnsi="Times New Roman"/>
          <w:sz w:val="16"/>
          <w:szCs w:val="16"/>
        </w:rPr>
      </w:pPr>
    </w:p>
    <w:tbl>
      <w:tblPr>
        <w:tblW w:w="10683" w:type="dxa"/>
        <w:tblLook w:val="04A0" w:firstRow="1" w:lastRow="0" w:firstColumn="1" w:lastColumn="0" w:noHBand="0" w:noVBand="1"/>
      </w:tblPr>
      <w:tblGrid>
        <w:gridCol w:w="1038"/>
        <w:gridCol w:w="1387"/>
        <w:gridCol w:w="8"/>
        <w:gridCol w:w="4320"/>
        <w:gridCol w:w="8"/>
        <w:gridCol w:w="1172"/>
        <w:gridCol w:w="1272"/>
        <w:gridCol w:w="1478"/>
      </w:tblGrid>
      <w:tr w:rsidR="00A308D0" w:rsidRPr="00A308D0" w14:paraId="6AD4B177" w14:textId="77777777" w:rsidTr="00CC208D">
        <w:trPr>
          <w:trHeight w:val="70"/>
        </w:trPr>
        <w:tc>
          <w:tcPr>
            <w:tcW w:w="10683"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80F03" w14:textId="77777777" w:rsidR="00A308D0" w:rsidRPr="00A308D0" w:rsidRDefault="00A308D0" w:rsidP="00A308D0">
            <w:pPr>
              <w:jc w:val="center"/>
              <w:rPr>
                <w:rFonts w:ascii="Arial" w:hAnsi="Arial" w:cs="Arial"/>
                <w:b/>
                <w:bCs/>
                <w:u w:val="single"/>
                <w:lang w:eastAsia="en-GB"/>
              </w:rPr>
            </w:pPr>
            <w:r w:rsidRPr="00A308D0">
              <w:rPr>
                <w:rFonts w:ascii="Arial" w:hAnsi="Arial" w:cs="Arial"/>
                <w:b/>
                <w:bCs/>
                <w:u w:val="single"/>
                <w:lang w:eastAsia="en-GB"/>
              </w:rPr>
              <w:t>BRADLEY STOKE TOWN COUNCIL</w:t>
            </w:r>
          </w:p>
        </w:tc>
      </w:tr>
      <w:tr w:rsidR="00A308D0" w:rsidRPr="00A308D0" w14:paraId="7E0E1FEA" w14:textId="77777777" w:rsidTr="00CC208D">
        <w:trPr>
          <w:trHeight w:val="70"/>
        </w:trPr>
        <w:tc>
          <w:tcPr>
            <w:tcW w:w="10683"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91817" w14:textId="77777777" w:rsidR="00A308D0" w:rsidRPr="00A308D0" w:rsidRDefault="00A308D0" w:rsidP="00A308D0">
            <w:pPr>
              <w:jc w:val="center"/>
              <w:rPr>
                <w:rFonts w:ascii="Arial" w:hAnsi="Arial" w:cs="Arial"/>
                <w:b/>
                <w:bCs/>
                <w:u w:val="single"/>
                <w:lang w:eastAsia="en-GB"/>
              </w:rPr>
            </w:pPr>
            <w:r w:rsidRPr="00A308D0">
              <w:rPr>
                <w:rFonts w:ascii="Arial" w:hAnsi="Arial" w:cs="Arial"/>
                <w:b/>
                <w:bCs/>
                <w:u w:val="single"/>
                <w:lang w:eastAsia="en-GB"/>
              </w:rPr>
              <w:t xml:space="preserve">MONTHLY EXPENDITURE - 27th May 2026 - Finance </w:t>
            </w:r>
          </w:p>
        </w:tc>
      </w:tr>
      <w:tr w:rsidR="00A308D0" w:rsidRPr="00A308D0" w14:paraId="2504ADA0" w14:textId="77777777" w:rsidTr="00CC208D">
        <w:trPr>
          <w:trHeight w:val="70"/>
        </w:trPr>
        <w:tc>
          <w:tcPr>
            <w:tcW w:w="10683"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B540F" w14:textId="2FA34797" w:rsidR="00A308D0" w:rsidRPr="00A308D0" w:rsidRDefault="00A308D0" w:rsidP="00A308D0">
            <w:pPr>
              <w:jc w:val="center"/>
              <w:rPr>
                <w:rFonts w:ascii="Arial" w:hAnsi="Arial" w:cs="Arial"/>
                <w:b/>
                <w:bCs/>
                <w:sz w:val="16"/>
                <w:szCs w:val="16"/>
                <w:u w:val="single"/>
                <w:lang w:eastAsia="en-GB"/>
              </w:rPr>
            </w:pPr>
          </w:p>
        </w:tc>
      </w:tr>
      <w:tr w:rsidR="00A308D0" w:rsidRPr="00A308D0" w14:paraId="0366D425" w14:textId="77777777" w:rsidTr="00CC208D">
        <w:trPr>
          <w:trHeight w:val="70"/>
        </w:trPr>
        <w:tc>
          <w:tcPr>
            <w:tcW w:w="9205" w:type="dxa"/>
            <w:gridSpan w:val="7"/>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3F859570" w14:textId="77777777" w:rsidR="00A308D0" w:rsidRPr="00A308D0" w:rsidRDefault="00A308D0" w:rsidP="00A308D0">
            <w:pPr>
              <w:rPr>
                <w:rFonts w:ascii="Tahoma" w:hAnsi="Tahoma" w:cs="Tahoma"/>
                <w:b/>
                <w:bCs/>
                <w:sz w:val="16"/>
                <w:szCs w:val="16"/>
                <w:lang w:eastAsia="en-GB"/>
              </w:rPr>
            </w:pPr>
            <w:r w:rsidRPr="00A308D0">
              <w:rPr>
                <w:rFonts w:ascii="Tahoma" w:hAnsi="Tahoma" w:cs="Tahoma"/>
                <w:b/>
                <w:bCs/>
                <w:sz w:val="16"/>
                <w:szCs w:val="16"/>
                <w:lang w:eastAsia="en-GB"/>
              </w:rPr>
              <w:t>SALARIES</w:t>
            </w:r>
          </w:p>
        </w:tc>
        <w:tc>
          <w:tcPr>
            <w:tcW w:w="1478" w:type="dxa"/>
            <w:tcBorders>
              <w:top w:val="nil"/>
              <w:left w:val="nil"/>
              <w:bottom w:val="single" w:sz="4" w:space="0" w:color="auto"/>
              <w:right w:val="single" w:sz="4" w:space="0" w:color="auto"/>
            </w:tcBorders>
            <w:shd w:val="clear" w:color="000000" w:fill="DAF2D0"/>
            <w:noWrap/>
            <w:vAlign w:val="bottom"/>
            <w:hideMark/>
          </w:tcPr>
          <w:p w14:paraId="02C2BA04"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Net Amount</w:t>
            </w:r>
          </w:p>
        </w:tc>
      </w:tr>
      <w:tr w:rsidR="00A308D0" w:rsidRPr="00A308D0" w14:paraId="65F17702"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1AE534C3"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22/05/2026</w:t>
            </w:r>
          </w:p>
        </w:tc>
        <w:tc>
          <w:tcPr>
            <w:tcW w:w="8167"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6625D27A"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May Net Salaries Via Barclays.Net</w:t>
            </w:r>
          </w:p>
        </w:tc>
        <w:tc>
          <w:tcPr>
            <w:tcW w:w="1478" w:type="dxa"/>
            <w:tcBorders>
              <w:top w:val="nil"/>
              <w:left w:val="nil"/>
              <w:bottom w:val="single" w:sz="4" w:space="0" w:color="auto"/>
              <w:right w:val="single" w:sz="4" w:space="0" w:color="auto"/>
            </w:tcBorders>
            <w:shd w:val="clear" w:color="000000" w:fill="DAF2D0"/>
            <w:noWrap/>
            <w:vAlign w:val="bottom"/>
            <w:hideMark/>
          </w:tcPr>
          <w:p w14:paraId="5408855F" w14:textId="77777777" w:rsidR="00A308D0" w:rsidRPr="00A308D0" w:rsidRDefault="00A308D0" w:rsidP="00A308D0">
            <w:pPr>
              <w:jc w:val="right"/>
              <w:rPr>
                <w:rFonts w:ascii="Tahoma" w:hAnsi="Tahoma" w:cs="Tahoma"/>
                <w:b/>
                <w:bCs/>
                <w:color w:val="000000"/>
                <w:sz w:val="16"/>
                <w:szCs w:val="16"/>
                <w:lang w:eastAsia="en-GB"/>
              </w:rPr>
            </w:pPr>
            <w:r w:rsidRPr="00A308D0">
              <w:rPr>
                <w:rFonts w:ascii="Tahoma" w:hAnsi="Tahoma" w:cs="Tahoma"/>
                <w:b/>
                <w:bCs/>
                <w:color w:val="000000"/>
                <w:sz w:val="16"/>
                <w:szCs w:val="16"/>
                <w:lang w:eastAsia="en-GB"/>
              </w:rPr>
              <w:t>33,929.28</w:t>
            </w:r>
          </w:p>
        </w:tc>
      </w:tr>
      <w:tr w:rsidR="00A308D0" w:rsidRPr="00A308D0" w14:paraId="7F4E97AF" w14:textId="77777777" w:rsidTr="00CC208D">
        <w:trPr>
          <w:trHeight w:val="70"/>
        </w:trPr>
        <w:tc>
          <w:tcPr>
            <w:tcW w:w="10683"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F7E56"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r>
      <w:tr w:rsidR="00A308D0" w:rsidRPr="00A308D0" w14:paraId="6C94791C" w14:textId="77777777" w:rsidTr="00CC208D">
        <w:trPr>
          <w:trHeight w:val="70"/>
        </w:trPr>
        <w:tc>
          <w:tcPr>
            <w:tcW w:w="10683" w:type="dxa"/>
            <w:gridSpan w:val="8"/>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051E0AE4" w14:textId="77777777" w:rsidR="00A308D0" w:rsidRPr="00A308D0" w:rsidRDefault="00A308D0" w:rsidP="00A308D0">
            <w:pPr>
              <w:rPr>
                <w:rFonts w:ascii="Tahoma" w:hAnsi="Tahoma" w:cs="Tahoma"/>
                <w:b/>
                <w:bCs/>
                <w:sz w:val="16"/>
                <w:szCs w:val="16"/>
                <w:lang w:eastAsia="en-GB"/>
              </w:rPr>
            </w:pPr>
            <w:r w:rsidRPr="00A308D0">
              <w:rPr>
                <w:rFonts w:ascii="Tahoma" w:hAnsi="Tahoma" w:cs="Tahoma"/>
                <w:b/>
                <w:bCs/>
                <w:sz w:val="16"/>
                <w:szCs w:val="16"/>
                <w:lang w:eastAsia="en-GB"/>
              </w:rPr>
              <w:t>Suppliers</w:t>
            </w:r>
          </w:p>
        </w:tc>
      </w:tr>
      <w:tr w:rsidR="00A308D0" w:rsidRPr="00A308D0" w14:paraId="662C80BC"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16F70E6D"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 </w:t>
            </w:r>
          </w:p>
        </w:tc>
        <w:tc>
          <w:tcPr>
            <w:tcW w:w="6895" w:type="dxa"/>
            <w:gridSpan w:val="5"/>
            <w:tcBorders>
              <w:top w:val="single" w:sz="4" w:space="0" w:color="auto"/>
              <w:left w:val="nil"/>
              <w:bottom w:val="single" w:sz="4" w:space="0" w:color="auto"/>
              <w:right w:val="single" w:sz="4" w:space="0" w:color="auto"/>
            </w:tcBorders>
            <w:shd w:val="clear" w:color="000000" w:fill="DAE9F8"/>
            <w:noWrap/>
            <w:vAlign w:val="bottom"/>
            <w:hideMark/>
          </w:tcPr>
          <w:p w14:paraId="1EF12AC4"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A1 Maintenance Ltd</w:t>
            </w:r>
          </w:p>
        </w:tc>
        <w:tc>
          <w:tcPr>
            <w:tcW w:w="27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025967"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r>
      <w:tr w:rsidR="00A308D0" w:rsidRPr="00A308D0" w14:paraId="2D4F631E"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54538E9A"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24928FC6"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Ref</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A27300"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Details</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229932"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Net Amount</w:t>
            </w:r>
          </w:p>
        </w:tc>
        <w:tc>
          <w:tcPr>
            <w:tcW w:w="1272" w:type="dxa"/>
            <w:tcBorders>
              <w:top w:val="nil"/>
              <w:left w:val="nil"/>
              <w:bottom w:val="single" w:sz="4" w:space="0" w:color="auto"/>
              <w:right w:val="single" w:sz="4" w:space="0" w:color="auto"/>
            </w:tcBorders>
            <w:shd w:val="clear" w:color="auto" w:fill="auto"/>
            <w:noWrap/>
            <w:vAlign w:val="bottom"/>
            <w:hideMark/>
          </w:tcPr>
          <w:p w14:paraId="1E5BF6F9"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Tax Amount</w:t>
            </w:r>
          </w:p>
        </w:tc>
        <w:tc>
          <w:tcPr>
            <w:tcW w:w="1478" w:type="dxa"/>
            <w:tcBorders>
              <w:top w:val="nil"/>
              <w:left w:val="nil"/>
              <w:bottom w:val="single" w:sz="4" w:space="0" w:color="auto"/>
              <w:right w:val="single" w:sz="4" w:space="0" w:color="auto"/>
            </w:tcBorders>
            <w:shd w:val="clear" w:color="auto" w:fill="auto"/>
            <w:noWrap/>
            <w:vAlign w:val="bottom"/>
            <w:hideMark/>
          </w:tcPr>
          <w:p w14:paraId="491E5FD6"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Gross Amount</w:t>
            </w:r>
          </w:p>
        </w:tc>
      </w:tr>
      <w:tr w:rsidR="00A308D0" w:rsidRPr="00A308D0" w14:paraId="3C42B52D"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599A4F96"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23/04/2026</w:t>
            </w:r>
          </w:p>
        </w:tc>
        <w:tc>
          <w:tcPr>
            <w:tcW w:w="1387" w:type="dxa"/>
            <w:tcBorders>
              <w:top w:val="nil"/>
              <w:left w:val="nil"/>
              <w:bottom w:val="single" w:sz="4" w:space="0" w:color="auto"/>
              <w:right w:val="single" w:sz="4" w:space="0" w:color="auto"/>
            </w:tcBorders>
            <w:shd w:val="clear" w:color="auto" w:fill="auto"/>
            <w:noWrap/>
            <w:vAlign w:val="bottom"/>
            <w:hideMark/>
          </w:tcPr>
          <w:p w14:paraId="0FEC1798"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1771</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51DD7C"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BC- Replace Light with LED in Changing Room</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AAD1E3"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130.00</w:t>
            </w:r>
          </w:p>
        </w:tc>
        <w:tc>
          <w:tcPr>
            <w:tcW w:w="1272" w:type="dxa"/>
            <w:tcBorders>
              <w:top w:val="nil"/>
              <w:left w:val="nil"/>
              <w:bottom w:val="single" w:sz="4" w:space="0" w:color="auto"/>
              <w:right w:val="single" w:sz="4" w:space="0" w:color="auto"/>
            </w:tcBorders>
            <w:shd w:val="clear" w:color="auto" w:fill="auto"/>
            <w:noWrap/>
            <w:vAlign w:val="bottom"/>
            <w:hideMark/>
          </w:tcPr>
          <w:p w14:paraId="5E42C469"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26.00</w:t>
            </w:r>
          </w:p>
        </w:tc>
        <w:tc>
          <w:tcPr>
            <w:tcW w:w="1478" w:type="dxa"/>
            <w:tcBorders>
              <w:top w:val="nil"/>
              <w:left w:val="nil"/>
              <w:bottom w:val="single" w:sz="4" w:space="0" w:color="auto"/>
              <w:right w:val="single" w:sz="4" w:space="0" w:color="auto"/>
            </w:tcBorders>
            <w:shd w:val="clear" w:color="auto" w:fill="auto"/>
            <w:noWrap/>
            <w:vAlign w:val="bottom"/>
            <w:hideMark/>
          </w:tcPr>
          <w:p w14:paraId="4275CCE8"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156.00</w:t>
            </w:r>
          </w:p>
        </w:tc>
      </w:tr>
      <w:tr w:rsidR="00A308D0" w:rsidRPr="00A308D0" w14:paraId="15E70E6F"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662D5178"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27/04/2026</w:t>
            </w:r>
          </w:p>
        </w:tc>
        <w:tc>
          <w:tcPr>
            <w:tcW w:w="1387" w:type="dxa"/>
            <w:tcBorders>
              <w:top w:val="nil"/>
              <w:left w:val="nil"/>
              <w:bottom w:val="single" w:sz="4" w:space="0" w:color="auto"/>
              <w:right w:val="single" w:sz="4" w:space="0" w:color="auto"/>
            </w:tcBorders>
            <w:shd w:val="clear" w:color="auto" w:fill="auto"/>
            <w:noWrap/>
            <w:vAlign w:val="bottom"/>
            <w:hideMark/>
          </w:tcPr>
          <w:p w14:paraId="739B456D"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1774</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C368D3"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BC - Install Isolation Valve &amp; Drain Point (H&amp;S)</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9934CE"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210.00</w:t>
            </w:r>
          </w:p>
        </w:tc>
        <w:tc>
          <w:tcPr>
            <w:tcW w:w="1272" w:type="dxa"/>
            <w:tcBorders>
              <w:top w:val="nil"/>
              <w:left w:val="nil"/>
              <w:bottom w:val="single" w:sz="4" w:space="0" w:color="auto"/>
              <w:right w:val="single" w:sz="4" w:space="0" w:color="auto"/>
            </w:tcBorders>
            <w:shd w:val="clear" w:color="auto" w:fill="auto"/>
            <w:noWrap/>
            <w:vAlign w:val="bottom"/>
            <w:hideMark/>
          </w:tcPr>
          <w:p w14:paraId="5D8B879E"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42.00</w:t>
            </w:r>
          </w:p>
        </w:tc>
        <w:tc>
          <w:tcPr>
            <w:tcW w:w="1478" w:type="dxa"/>
            <w:tcBorders>
              <w:top w:val="nil"/>
              <w:left w:val="nil"/>
              <w:bottom w:val="single" w:sz="4" w:space="0" w:color="auto"/>
              <w:right w:val="single" w:sz="4" w:space="0" w:color="auto"/>
            </w:tcBorders>
            <w:shd w:val="clear" w:color="auto" w:fill="auto"/>
            <w:noWrap/>
            <w:vAlign w:val="bottom"/>
            <w:hideMark/>
          </w:tcPr>
          <w:p w14:paraId="4CDEAEDC"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252.00</w:t>
            </w:r>
          </w:p>
        </w:tc>
      </w:tr>
      <w:tr w:rsidR="00A308D0" w:rsidRPr="00A308D0" w14:paraId="263C1B8F"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5C216A00"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01/05/2026</w:t>
            </w:r>
          </w:p>
        </w:tc>
        <w:tc>
          <w:tcPr>
            <w:tcW w:w="1387" w:type="dxa"/>
            <w:tcBorders>
              <w:top w:val="nil"/>
              <w:left w:val="nil"/>
              <w:bottom w:val="single" w:sz="4" w:space="0" w:color="auto"/>
              <w:right w:val="single" w:sz="4" w:space="0" w:color="auto"/>
            </w:tcBorders>
            <w:shd w:val="clear" w:color="auto" w:fill="auto"/>
            <w:noWrap/>
            <w:vAlign w:val="bottom"/>
            <w:hideMark/>
          </w:tcPr>
          <w:p w14:paraId="08EC6C41"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1775</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019C74"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JC - Building Maintenance - May 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DBF9BC"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403.58</w:t>
            </w:r>
          </w:p>
        </w:tc>
        <w:tc>
          <w:tcPr>
            <w:tcW w:w="1272" w:type="dxa"/>
            <w:tcBorders>
              <w:top w:val="nil"/>
              <w:left w:val="nil"/>
              <w:bottom w:val="single" w:sz="4" w:space="0" w:color="auto"/>
              <w:right w:val="single" w:sz="4" w:space="0" w:color="auto"/>
            </w:tcBorders>
            <w:shd w:val="clear" w:color="auto" w:fill="auto"/>
            <w:noWrap/>
            <w:vAlign w:val="bottom"/>
            <w:hideMark/>
          </w:tcPr>
          <w:p w14:paraId="43089B35"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80.72</w:t>
            </w:r>
          </w:p>
        </w:tc>
        <w:tc>
          <w:tcPr>
            <w:tcW w:w="1478" w:type="dxa"/>
            <w:tcBorders>
              <w:top w:val="nil"/>
              <w:left w:val="nil"/>
              <w:bottom w:val="single" w:sz="4" w:space="0" w:color="auto"/>
              <w:right w:val="single" w:sz="4" w:space="0" w:color="auto"/>
            </w:tcBorders>
            <w:shd w:val="clear" w:color="auto" w:fill="auto"/>
            <w:noWrap/>
            <w:vAlign w:val="bottom"/>
            <w:hideMark/>
          </w:tcPr>
          <w:p w14:paraId="3C370809"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484.30</w:t>
            </w:r>
          </w:p>
        </w:tc>
      </w:tr>
      <w:tr w:rsidR="00A308D0" w:rsidRPr="00A308D0" w14:paraId="5C3AEF9C"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6AFA1211"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01/05/2026</w:t>
            </w:r>
          </w:p>
        </w:tc>
        <w:tc>
          <w:tcPr>
            <w:tcW w:w="1387" w:type="dxa"/>
            <w:tcBorders>
              <w:top w:val="nil"/>
              <w:left w:val="nil"/>
              <w:bottom w:val="single" w:sz="4" w:space="0" w:color="auto"/>
              <w:right w:val="single" w:sz="4" w:space="0" w:color="auto"/>
            </w:tcBorders>
            <w:shd w:val="clear" w:color="auto" w:fill="auto"/>
            <w:noWrap/>
            <w:vAlign w:val="bottom"/>
            <w:hideMark/>
          </w:tcPr>
          <w:p w14:paraId="1693FD34"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1775</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658470"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Office - Building Maintenance - May 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96A0A4"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82.66</w:t>
            </w:r>
          </w:p>
        </w:tc>
        <w:tc>
          <w:tcPr>
            <w:tcW w:w="1272" w:type="dxa"/>
            <w:tcBorders>
              <w:top w:val="nil"/>
              <w:left w:val="nil"/>
              <w:bottom w:val="single" w:sz="4" w:space="0" w:color="auto"/>
              <w:right w:val="single" w:sz="4" w:space="0" w:color="auto"/>
            </w:tcBorders>
            <w:shd w:val="clear" w:color="auto" w:fill="auto"/>
            <w:noWrap/>
            <w:vAlign w:val="bottom"/>
            <w:hideMark/>
          </w:tcPr>
          <w:p w14:paraId="109D9942"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16.53</w:t>
            </w:r>
          </w:p>
        </w:tc>
        <w:tc>
          <w:tcPr>
            <w:tcW w:w="1478" w:type="dxa"/>
            <w:tcBorders>
              <w:top w:val="nil"/>
              <w:left w:val="nil"/>
              <w:bottom w:val="single" w:sz="4" w:space="0" w:color="auto"/>
              <w:right w:val="single" w:sz="4" w:space="0" w:color="auto"/>
            </w:tcBorders>
            <w:shd w:val="clear" w:color="auto" w:fill="auto"/>
            <w:noWrap/>
            <w:vAlign w:val="bottom"/>
            <w:hideMark/>
          </w:tcPr>
          <w:p w14:paraId="090D3F1D"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99.19</w:t>
            </w:r>
          </w:p>
        </w:tc>
      </w:tr>
      <w:tr w:rsidR="00A308D0" w:rsidRPr="00A308D0" w14:paraId="5DCB926D"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5C0716BA"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01/05/2026</w:t>
            </w:r>
          </w:p>
        </w:tc>
        <w:tc>
          <w:tcPr>
            <w:tcW w:w="1387" w:type="dxa"/>
            <w:tcBorders>
              <w:top w:val="nil"/>
              <w:left w:val="nil"/>
              <w:bottom w:val="single" w:sz="4" w:space="0" w:color="auto"/>
              <w:right w:val="single" w:sz="4" w:space="0" w:color="auto"/>
            </w:tcBorders>
            <w:shd w:val="clear" w:color="auto" w:fill="auto"/>
            <w:noWrap/>
            <w:vAlign w:val="bottom"/>
            <w:hideMark/>
          </w:tcPr>
          <w:p w14:paraId="16FFBC5C"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1775</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E9C047"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BC - Building Maintenance - May 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82601A"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724.92</w:t>
            </w:r>
          </w:p>
        </w:tc>
        <w:tc>
          <w:tcPr>
            <w:tcW w:w="1272" w:type="dxa"/>
            <w:tcBorders>
              <w:top w:val="nil"/>
              <w:left w:val="nil"/>
              <w:bottom w:val="single" w:sz="4" w:space="0" w:color="auto"/>
              <w:right w:val="single" w:sz="4" w:space="0" w:color="auto"/>
            </w:tcBorders>
            <w:shd w:val="clear" w:color="auto" w:fill="auto"/>
            <w:noWrap/>
            <w:vAlign w:val="bottom"/>
            <w:hideMark/>
          </w:tcPr>
          <w:p w14:paraId="01AD861D"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144.98</w:t>
            </w:r>
          </w:p>
        </w:tc>
        <w:tc>
          <w:tcPr>
            <w:tcW w:w="1478" w:type="dxa"/>
            <w:tcBorders>
              <w:top w:val="nil"/>
              <w:left w:val="nil"/>
              <w:bottom w:val="single" w:sz="4" w:space="0" w:color="auto"/>
              <w:right w:val="single" w:sz="4" w:space="0" w:color="auto"/>
            </w:tcBorders>
            <w:shd w:val="clear" w:color="auto" w:fill="auto"/>
            <w:noWrap/>
            <w:vAlign w:val="bottom"/>
            <w:hideMark/>
          </w:tcPr>
          <w:p w14:paraId="78FEB0A5"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869.90</w:t>
            </w:r>
          </w:p>
        </w:tc>
      </w:tr>
      <w:tr w:rsidR="00A308D0" w:rsidRPr="00A308D0" w14:paraId="7B6D33EF"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65BD4114"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01/05/2026</w:t>
            </w:r>
          </w:p>
        </w:tc>
        <w:tc>
          <w:tcPr>
            <w:tcW w:w="1387" w:type="dxa"/>
            <w:tcBorders>
              <w:top w:val="nil"/>
              <w:left w:val="nil"/>
              <w:bottom w:val="single" w:sz="4" w:space="0" w:color="auto"/>
              <w:right w:val="single" w:sz="4" w:space="0" w:color="auto"/>
            </w:tcBorders>
            <w:shd w:val="clear" w:color="auto" w:fill="auto"/>
            <w:noWrap/>
            <w:vAlign w:val="bottom"/>
            <w:hideMark/>
          </w:tcPr>
          <w:p w14:paraId="2876822B"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1775</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6C86A8"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BW - Building Maintenance - May 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76CF79"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393.42</w:t>
            </w:r>
          </w:p>
        </w:tc>
        <w:tc>
          <w:tcPr>
            <w:tcW w:w="1272" w:type="dxa"/>
            <w:tcBorders>
              <w:top w:val="nil"/>
              <w:left w:val="nil"/>
              <w:bottom w:val="single" w:sz="4" w:space="0" w:color="auto"/>
              <w:right w:val="single" w:sz="4" w:space="0" w:color="auto"/>
            </w:tcBorders>
            <w:shd w:val="clear" w:color="auto" w:fill="auto"/>
            <w:noWrap/>
            <w:vAlign w:val="bottom"/>
            <w:hideMark/>
          </w:tcPr>
          <w:p w14:paraId="5C0212C6"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78.68</w:t>
            </w:r>
          </w:p>
        </w:tc>
        <w:tc>
          <w:tcPr>
            <w:tcW w:w="1478" w:type="dxa"/>
            <w:tcBorders>
              <w:top w:val="nil"/>
              <w:left w:val="nil"/>
              <w:bottom w:val="single" w:sz="4" w:space="0" w:color="auto"/>
              <w:right w:val="single" w:sz="4" w:space="0" w:color="auto"/>
            </w:tcBorders>
            <w:shd w:val="clear" w:color="auto" w:fill="auto"/>
            <w:noWrap/>
            <w:vAlign w:val="bottom"/>
            <w:hideMark/>
          </w:tcPr>
          <w:p w14:paraId="56970A26"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472.10</w:t>
            </w:r>
          </w:p>
        </w:tc>
      </w:tr>
      <w:tr w:rsidR="00A308D0" w:rsidRPr="00A308D0" w14:paraId="0AB28431"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276E59C0"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01/05/2026</w:t>
            </w:r>
          </w:p>
        </w:tc>
        <w:tc>
          <w:tcPr>
            <w:tcW w:w="1387" w:type="dxa"/>
            <w:tcBorders>
              <w:top w:val="nil"/>
              <w:left w:val="nil"/>
              <w:bottom w:val="single" w:sz="4" w:space="0" w:color="auto"/>
              <w:right w:val="single" w:sz="4" w:space="0" w:color="auto"/>
            </w:tcBorders>
            <w:shd w:val="clear" w:color="auto" w:fill="auto"/>
            <w:noWrap/>
            <w:vAlign w:val="bottom"/>
            <w:hideMark/>
          </w:tcPr>
          <w:p w14:paraId="4F75F364"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1775</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071898"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JC CR - Building Maintenance - May 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47742E"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340.33</w:t>
            </w:r>
          </w:p>
        </w:tc>
        <w:tc>
          <w:tcPr>
            <w:tcW w:w="1272" w:type="dxa"/>
            <w:tcBorders>
              <w:top w:val="nil"/>
              <w:left w:val="nil"/>
              <w:bottom w:val="single" w:sz="4" w:space="0" w:color="auto"/>
              <w:right w:val="single" w:sz="4" w:space="0" w:color="auto"/>
            </w:tcBorders>
            <w:shd w:val="clear" w:color="auto" w:fill="auto"/>
            <w:noWrap/>
            <w:vAlign w:val="bottom"/>
            <w:hideMark/>
          </w:tcPr>
          <w:p w14:paraId="0240F762"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68.07</w:t>
            </w:r>
          </w:p>
        </w:tc>
        <w:tc>
          <w:tcPr>
            <w:tcW w:w="1478" w:type="dxa"/>
            <w:tcBorders>
              <w:top w:val="nil"/>
              <w:left w:val="nil"/>
              <w:bottom w:val="single" w:sz="4" w:space="0" w:color="auto"/>
              <w:right w:val="single" w:sz="4" w:space="0" w:color="auto"/>
            </w:tcBorders>
            <w:shd w:val="clear" w:color="auto" w:fill="auto"/>
            <w:noWrap/>
            <w:vAlign w:val="bottom"/>
            <w:hideMark/>
          </w:tcPr>
          <w:p w14:paraId="115F28F2"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408.40</w:t>
            </w:r>
          </w:p>
        </w:tc>
      </w:tr>
      <w:tr w:rsidR="00A308D0" w:rsidRPr="00A308D0" w14:paraId="63B2271B"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7D85FFB9"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01/05/2026</w:t>
            </w:r>
          </w:p>
        </w:tc>
        <w:tc>
          <w:tcPr>
            <w:tcW w:w="1387" w:type="dxa"/>
            <w:tcBorders>
              <w:top w:val="nil"/>
              <w:left w:val="nil"/>
              <w:bottom w:val="single" w:sz="4" w:space="0" w:color="auto"/>
              <w:right w:val="single" w:sz="4" w:space="0" w:color="auto"/>
            </w:tcBorders>
            <w:shd w:val="clear" w:color="auto" w:fill="auto"/>
            <w:noWrap/>
            <w:vAlign w:val="bottom"/>
            <w:hideMark/>
          </w:tcPr>
          <w:p w14:paraId="18B057B1"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1775</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20E1F7"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SP - Building Maintenance - May 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899134"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84.00</w:t>
            </w:r>
          </w:p>
        </w:tc>
        <w:tc>
          <w:tcPr>
            <w:tcW w:w="1272" w:type="dxa"/>
            <w:tcBorders>
              <w:top w:val="nil"/>
              <w:left w:val="nil"/>
              <w:bottom w:val="single" w:sz="4" w:space="0" w:color="auto"/>
              <w:right w:val="single" w:sz="4" w:space="0" w:color="auto"/>
            </w:tcBorders>
            <w:shd w:val="clear" w:color="auto" w:fill="auto"/>
            <w:noWrap/>
            <w:vAlign w:val="bottom"/>
            <w:hideMark/>
          </w:tcPr>
          <w:p w14:paraId="609454E0"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16.80</w:t>
            </w:r>
          </w:p>
        </w:tc>
        <w:tc>
          <w:tcPr>
            <w:tcW w:w="1478" w:type="dxa"/>
            <w:tcBorders>
              <w:top w:val="nil"/>
              <w:left w:val="nil"/>
              <w:bottom w:val="single" w:sz="4" w:space="0" w:color="auto"/>
              <w:right w:val="single" w:sz="4" w:space="0" w:color="auto"/>
            </w:tcBorders>
            <w:shd w:val="clear" w:color="auto" w:fill="auto"/>
            <w:noWrap/>
            <w:vAlign w:val="bottom"/>
            <w:hideMark/>
          </w:tcPr>
          <w:p w14:paraId="3588FF2D"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100.80</w:t>
            </w:r>
          </w:p>
        </w:tc>
      </w:tr>
      <w:tr w:rsidR="00A308D0" w:rsidRPr="00A308D0" w14:paraId="3B69D0F4"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449314C5"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01/05/2026</w:t>
            </w:r>
          </w:p>
        </w:tc>
        <w:tc>
          <w:tcPr>
            <w:tcW w:w="1387" w:type="dxa"/>
            <w:tcBorders>
              <w:top w:val="nil"/>
              <w:left w:val="nil"/>
              <w:bottom w:val="single" w:sz="4" w:space="0" w:color="auto"/>
              <w:right w:val="single" w:sz="4" w:space="0" w:color="auto"/>
            </w:tcBorders>
            <w:shd w:val="clear" w:color="auto" w:fill="auto"/>
            <w:noWrap/>
            <w:vAlign w:val="bottom"/>
            <w:hideMark/>
          </w:tcPr>
          <w:p w14:paraId="59909ADD"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1776</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91ED33"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BC - Replace Dryer in Bowlers Toilet</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4579FF"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230.00</w:t>
            </w:r>
          </w:p>
        </w:tc>
        <w:tc>
          <w:tcPr>
            <w:tcW w:w="1272" w:type="dxa"/>
            <w:tcBorders>
              <w:top w:val="nil"/>
              <w:left w:val="nil"/>
              <w:bottom w:val="single" w:sz="4" w:space="0" w:color="auto"/>
              <w:right w:val="single" w:sz="4" w:space="0" w:color="auto"/>
            </w:tcBorders>
            <w:shd w:val="clear" w:color="auto" w:fill="auto"/>
            <w:noWrap/>
            <w:vAlign w:val="bottom"/>
            <w:hideMark/>
          </w:tcPr>
          <w:p w14:paraId="2C65F584"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46.00</w:t>
            </w:r>
          </w:p>
        </w:tc>
        <w:tc>
          <w:tcPr>
            <w:tcW w:w="1478" w:type="dxa"/>
            <w:tcBorders>
              <w:top w:val="nil"/>
              <w:left w:val="nil"/>
              <w:bottom w:val="single" w:sz="4" w:space="0" w:color="auto"/>
              <w:right w:val="single" w:sz="4" w:space="0" w:color="auto"/>
            </w:tcBorders>
            <w:shd w:val="clear" w:color="auto" w:fill="auto"/>
            <w:noWrap/>
            <w:vAlign w:val="bottom"/>
            <w:hideMark/>
          </w:tcPr>
          <w:p w14:paraId="5E88A689"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276.00</w:t>
            </w:r>
          </w:p>
        </w:tc>
      </w:tr>
      <w:tr w:rsidR="00A308D0" w:rsidRPr="00A308D0" w14:paraId="1B0C4FFC"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6581EBCB"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11/05/2026</w:t>
            </w:r>
          </w:p>
        </w:tc>
        <w:tc>
          <w:tcPr>
            <w:tcW w:w="1387" w:type="dxa"/>
            <w:tcBorders>
              <w:top w:val="nil"/>
              <w:left w:val="nil"/>
              <w:bottom w:val="single" w:sz="4" w:space="0" w:color="auto"/>
              <w:right w:val="single" w:sz="4" w:space="0" w:color="auto"/>
            </w:tcBorders>
            <w:shd w:val="clear" w:color="auto" w:fill="auto"/>
            <w:noWrap/>
            <w:vAlign w:val="bottom"/>
            <w:hideMark/>
          </w:tcPr>
          <w:p w14:paraId="443FABB4"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1777</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AAF3E0"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BC - Replace Socket in Main Kitchen</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5AD043"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90.00</w:t>
            </w:r>
          </w:p>
        </w:tc>
        <w:tc>
          <w:tcPr>
            <w:tcW w:w="1272" w:type="dxa"/>
            <w:tcBorders>
              <w:top w:val="nil"/>
              <w:left w:val="nil"/>
              <w:bottom w:val="single" w:sz="4" w:space="0" w:color="auto"/>
              <w:right w:val="single" w:sz="4" w:space="0" w:color="auto"/>
            </w:tcBorders>
            <w:shd w:val="clear" w:color="auto" w:fill="auto"/>
            <w:noWrap/>
            <w:vAlign w:val="bottom"/>
            <w:hideMark/>
          </w:tcPr>
          <w:p w14:paraId="4CF465CB"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18.00</w:t>
            </w:r>
          </w:p>
        </w:tc>
        <w:tc>
          <w:tcPr>
            <w:tcW w:w="1478" w:type="dxa"/>
            <w:tcBorders>
              <w:top w:val="nil"/>
              <w:left w:val="nil"/>
              <w:bottom w:val="single" w:sz="4" w:space="0" w:color="auto"/>
              <w:right w:val="single" w:sz="4" w:space="0" w:color="auto"/>
            </w:tcBorders>
            <w:shd w:val="clear" w:color="auto" w:fill="auto"/>
            <w:noWrap/>
            <w:vAlign w:val="bottom"/>
            <w:hideMark/>
          </w:tcPr>
          <w:p w14:paraId="56F1F336"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108.00</w:t>
            </w:r>
          </w:p>
        </w:tc>
      </w:tr>
      <w:tr w:rsidR="00A308D0" w:rsidRPr="00A308D0" w14:paraId="4E5D84C0"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42654991"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12/05/2026</w:t>
            </w:r>
          </w:p>
        </w:tc>
        <w:tc>
          <w:tcPr>
            <w:tcW w:w="1387" w:type="dxa"/>
            <w:tcBorders>
              <w:top w:val="nil"/>
              <w:left w:val="nil"/>
              <w:bottom w:val="single" w:sz="4" w:space="0" w:color="auto"/>
              <w:right w:val="single" w:sz="4" w:space="0" w:color="auto"/>
            </w:tcBorders>
            <w:shd w:val="clear" w:color="auto" w:fill="auto"/>
            <w:noWrap/>
            <w:vAlign w:val="bottom"/>
            <w:hideMark/>
          </w:tcPr>
          <w:p w14:paraId="42C42368"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1778</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8F1D8D"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BW - Replace Room B  Emergency Light</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6DA316"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130.00</w:t>
            </w:r>
          </w:p>
        </w:tc>
        <w:tc>
          <w:tcPr>
            <w:tcW w:w="1272" w:type="dxa"/>
            <w:tcBorders>
              <w:top w:val="nil"/>
              <w:left w:val="nil"/>
              <w:bottom w:val="single" w:sz="4" w:space="0" w:color="auto"/>
              <w:right w:val="single" w:sz="4" w:space="0" w:color="auto"/>
            </w:tcBorders>
            <w:shd w:val="clear" w:color="auto" w:fill="auto"/>
            <w:noWrap/>
            <w:vAlign w:val="bottom"/>
            <w:hideMark/>
          </w:tcPr>
          <w:p w14:paraId="43163605"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26.00</w:t>
            </w:r>
          </w:p>
        </w:tc>
        <w:tc>
          <w:tcPr>
            <w:tcW w:w="1478" w:type="dxa"/>
            <w:tcBorders>
              <w:top w:val="nil"/>
              <w:left w:val="nil"/>
              <w:bottom w:val="single" w:sz="4" w:space="0" w:color="auto"/>
              <w:right w:val="single" w:sz="4" w:space="0" w:color="auto"/>
            </w:tcBorders>
            <w:shd w:val="clear" w:color="auto" w:fill="auto"/>
            <w:noWrap/>
            <w:vAlign w:val="bottom"/>
            <w:hideMark/>
          </w:tcPr>
          <w:p w14:paraId="46232C0B"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156.00</w:t>
            </w:r>
          </w:p>
        </w:tc>
      </w:tr>
      <w:tr w:rsidR="00A308D0" w:rsidRPr="00A308D0" w14:paraId="5C655286" w14:textId="77777777" w:rsidTr="00CC208D">
        <w:trPr>
          <w:trHeight w:val="70"/>
        </w:trPr>
        <w:tc>
          <w:tcPr>
            <w:tcW w:w="24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AA305"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0CFEE3"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Account Totals:</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089B1EEA"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2818.91</w:t>
            </w:r>
          </w:p>
        </w:tc>
        <w:tc>
          <w:tcPr>
            <w:tcW w:w="1272" w:type="dxa"/>
            <w:tcBorders>
              <w:top w:val="nil"/>
              <w:left w:val="nil"/>
              <w:bottom w:val="single" w:sz="4" w:space="0" w:color="auto"/>
              <w:right w:val="single" w:sz="4" w:space="0" w:color="auto"/>
            </w:tcBorders>
            <w:shd w:val="clear" w:color="auto" w:fill="auto"/>
            <w:noWrap/>
            <w:vAlign w:val="bottom"/>
            <w:hideMark/>
          </w:tcPr>
          <w:p w14:paraId="41FD9F52"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563.78</w:t>
            </w:r>
          </w:p>
        </w:tc>
        <w:tc>
          <w:tcPr>
            <w:tcW w:w="1478" w:type="dxa"/>
            <w:tcBorders>
              <w:top w:val="nil"/>
              <w:left w:val="nil"/>
              <w:bottom w:val="single" w:sz="4" w:space="0" w:color="auto"/>
              <w:right w:val="single" w:sz="4" w:space="0" w:color="auto"/>
            </w:tcBorders>
            <w:shd w:val="clear" w:color="000000" w:fill="DAE9F8"/>
            <w:noWrap/>
            <w:vAlign w:val="bottom"/>
            <w:hideMark/>
          </w:tcPr>
          <w:p w14:paraId="39D5DBFD"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3382.69</w:t>
            </w:r>
          </w:p>
        </w:tc>
      </w:tr>
      <w:tr w:rsidR="00A308D0" w:rsidRPr="00A308D0" w14:paraId="77759756"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361BC1D0"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 </w:t>
            </w:r>
          </w:p>
        </w:tc>
        <w:tc>
          <w:tcPr>
            <w:tcW w:w="6895" w:type="dxa"/>
            <w:gridSpan w:val="5"/>
            <w:tcBorders>
              <w:top w:val="single" w:sz="4" w:space="0" w:color="auto"/>
              <w:left w:val="nil"/>
              <w:bottom w:val="single" w:sz="4" w:space="0" w:color="auto"/>
              <w:right w:val="single" w:sz="4" w:space="0" w:color="auto"/>
            </w:tcBorders>
            <w:shd w:val="clear" w:color="000000" w:fill="DAE9F8"/>
            <w:noWrap/>
            <w:vAlign w:val="bottom"/>
            <w:hideMark/>
          </w:tcPr>
          <w:p w14:paraId="61E707F3"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AMBIENCE LANDSCAPES LTD</w:t>
            </w:r>
          </w:p>
        </w:tc>
        <w:tc>
          <w:tcPr>
            <w:tcW w:w="27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28E8BD"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 </w:t>
            </w:r>
          </w:p>
        </w:tc>
      </w:tr>
      <w:tr w:rsidR="00A308D0" w:rsidRPr="00A308D0" w14:paraId="28934335"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753BC808"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1175DC9C"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Ref</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9D1054"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Details</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88678B"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Net Amount</w:t>
            </w:r>
          </w:p>
        </w:tc>
        <w:tc>
          <w:tcPr>
            <w:tcW w:w="1272" w:type="dxa"/>
            <w:tcBorders>
              <w:top w:val="nil"/>
              <w:left w:val="nil"/>
              <w:bottom w:val="single" w:sz="4" w:space="0" w:color="auto"/>
              <w:right w:val="single" w:sz="4" w:space="0" w:color="auto"/>
            </w:tcBorders>
            <w:shd w:val="clear" w:color="auto" w:fill="auto"/>
            <w:noWrap/>
            <w:vAlign w:val="bottom"/>
            <w:hideMark/>
          </w:tcPr>
          <w:p w14:paraId="58F9113E"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Tax Amount</w:t>
            </w:r>
          </w:p>
        </w:tc>
        <w:tc>
          <w:tcPr>
            <w:tcW w:w="1478" w:type="dxa"/>
            <w:tcBorders>
              <w:top w:val="nil"/>
              <w:left w:val="nil"/>
              <w:bottom w:val="single" w:sz="4" w:space="0" w:color="auto"/>
              <w:right w:val="single" w:sz="4" w:space="0" w:color="auto"/>
            </w:tcBorders>
            <w:shd w:val="clear" w:color="auto" w:fill="auto"/>
            <w:noWrap/>
            <w:vAlign w:val="bottom"/>
            <w:hideMark/>
          </w:tcPr>
          <w:p w14:paraId="661757E1"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Gross Amount</w:t>
            </w:r>
          </w:p>
        </w:tc>
      </w:tr>
      <w:tr w:rsidR="00A308D0" w:rsidRPr="00A308D0" w14:paraId="23428053"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34861462"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30/04/2026</w:t>
            </w:r>
          </w:p>
        </w:tc>
        <w:tc>
          <w:tcPr>
            <w:tcW w:w="1387" w:type="dxa"/>
            <w:tcBorders>
              <w:top w:val="nil"/>
              <w:left w:val="nil"/>
              <w:bottom w:val="single" w:sz="4" w:space="0" w:color="auto"/>
              <w:right w:val="single" w:sz="4" w:space="0" w:color="auto"/>
            </w:tcBorders>
            <w:shd w:val="clear" w:color="auto" w:fill="auto"/>
            <w:noWrap/>
            <w:vAlign w:val="bottom"/>
            <w:hideMark/>
          </w:tcPr>
          <w:p w14:paraId="16C8BC0F"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25095</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E357BA"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Street Maintenance - April 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A950F7"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1395.00</w:t>
            </w:r>
          </w:p>
        </w:tc>
        <w:tc>
          <w:tcPr>
            <w:tcW w:w="1272" w:type="dxa"/>
            <w:tcBorders>
              <w:top w:val="nil"/>
              <w:left w:val="nil"/>
              <w:bottom w:val="single" w:sz="4" w:space="0" w:color="auto"/>
              <w:right w:val="single" w:sz="4" w:space="0" w:color="auto"/>
            </w:tcBorders>
            <w:shd w:val="clear" w:color="auto" w:fill="auto"/>
            <w:noWrap/>
            <w:vAlign w:val="bottom"/>
            <w:hideMark/>
          </w:tcPr>
          <w:p w14:paraId="4B93D7C4"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279.00</w:t>
            </w:r>
          </w:p>
        </w:tc>
        <w:tc>
          <w:tcPr>
            <w:tcW w:w="1478" w:type="dxa"/>
            <w:tcBorders>
              <w:top w:val="nil"/>
              <w:left w:val="nil"/>
              <w:bottom w:val="single" w:sz="4" w:space="0" w:color="auto"/>
              <w:right w:val="single" w:sz="4" w:space="0" w:color="auto"/>
            </w:tcBorders>
            <w:shd w:val="clear" w:color="auto" w:fill="auto"/>
            <w:noWrap/>
            <w:vAlign w:val="bottom"/>
            <w:hideMark/>
          </w:tcPr>
          <w:p w14:paraId="01C95159"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1674.00</w:t>
            </w:r>
          </w:p>
        </w:tc>
      </w:tr>
      <w:tr w:rsidR="00A308D0" w:rsidRPr="00A308D0" w14:paraId="2A1E4024" w14:textId="77777777" w:rsidTr="00CC208D">
        <w:trPr>
          <w:trHeight w:val="70"/>
        </w:trPr>
        <w:tc>
          <w:tcPr>
            <w:tcW w:w="24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1C473"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1A4784"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Account Totals:</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3A3687B1"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1395.00</w:t>
            </w:r>
          </w:p>
        </w:tc>
        <w:tc>
          <w:tcPr>
            <w:tcW w:w="1272" w:type="dxa"/>
            <w:tcBorders>
              <w:top w:val="nil"/>
              <w:left w:val="nil"/>
              <w:bottom w:val="single" w:sz="4" w:space="0" w:color="auto"/>
              <w:right w:val="single" w:sz="4" w:space="0" w:color="auto"/>
            </w:tcBorders>
            <w:shd w:val="clear" w:color="auto" w:fill="auto"/>
            <w:noWrap/>
            <w:vAlign w:val="bottom"/>
            <w:hideMark/>
          </w:tcPr>
          <w:p w14:paraId="59006B23"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279.00</w:t>
            </w:r>
          </w:p>
        </w:tc>
        <w:tc>
          <w:tcPr>
            <w:tcW w:w="1478" w:type="dxa"/>
            <w:tcBorders>
              <w:top w:val="nil"/>
              <w:left w:val="nil"/>
              <w:bottom w:val="single" w:sz="4" w:space="0" w:color="auto"/>
              <w:right w:val="single" w:sz="4" w:space="0" w:color="auto"/>
            </w:tcBorders>
            <w:shd w:val="clear" w:color="000000" w:fill="DAE9F8"/>
            <w:noWrap/>
            <w:vAlign w:val="bottom"/>
            <w:hideMark/>
          </w:tcPr>
          <w:p w14:paraId="001B15C1"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1674.00</w:t>
            </w:r>
          </w:p>
        </w:tc>
      </w:tr>
      <w:tr w:rsidR="00A308D0" w:rsidRPr="00A308D0" w14:paraId="426E29C5"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658F734E"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 </w:t>
            </w:r>
          </w:p>
        </w:tc>
        <w:tc>
          <w:tcPr>
            <w:tcW w:w="6895" w:type="dxa"/>
            <w:gridSpan w:val="5"/>
            <w:tcBorders>
              <w:top w:val="single" w:sz="4" w:space="0" w:color="auto"/>
              <w:left w:val="nil"/>
              <w:bottom w:val="single" w:sz="4" w:space="0" w:color="auto"/>
              <w:right w:val="single" w:sz="4" w:space="0" w:color="auto"/>
            </w:tcBorders>
            <w:shd w:val="clear" w:color="000000" w:fill="DAE9F8"/>
            <w:noWrap/>
            <w:vAlign w:val="bottom"/>
            <w:hideMark/>
          </w:tcPr>
          <w:p w14:paraId="4B475179"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AVON SPORTSGROUND MAINTENANCE CO</w:t>
            </w:r>
          </w:p>
        </w:tc>
        <w:tc>
          <w:tcPr>
            <w:tcW w:w="27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A0D7C81"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 </w:t>
            </w:r>
          </w:p>
        </w:tc>
      </w:tr>
      <w:tr w:rsidR="00A308D0" w:rsidRPr="00A308D0" w14:paraId="3B41E18D"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17453A4B"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55DA0CE9"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Ref</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2E334B"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Details</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728641"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Net Amount</w:t>
            </w:r>
          </w:p>
        </w:tc>
        <w:tc>
          <w:tcPr>
            <w:tcW w:w="1272" w:type="dxa"/>
            <w:tcBorders>
              <w:top w:val="nil"/>
              <w:left w:val="nil"/>
              <w:bottom w:val="single" w:sz="4" w:space="0" w:color="auto"/>
              <w:right w:val="single" w:sz="4" w:space="0" w:color="auto"/>
            </w:tcBorders>
            <w:shd w:val="clear" w:color="auto" w:fill="auto"/>
            <w:noWrap/>
            <w:vAlign w:val="bottom"/>
            <w:hideMark/>
          </w:tcPr>
          <w:p w14:paraId="00956CCB"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Tax Amount</w:t>
            </w:r>
          </w:p>
        </w:tc>
        <w:tc>
          <w:tcPr>
            <w:tcW w:w="1478" w:type="dxa"/>
            <w:tcBorders>
              <w:top w:val="nil"/>
              <w:left w:val="nil"/>
              <w:bottom w:val="single" w:sz="4" w:space="0" w:color="auto"/>
              <w:right w:val="single" w:sz="4" w:space="0" w:color="auto"/>
            </w:tcBorders>
            <w:shd w:val="clear" w:color="auto" w:fill="auto"/>
            <w:noWrap/>
            <w:vAlign w:val="bottom"/>
            <w:hideMark/>
          </w:tcPr>
          <w:p w14:paraId="7F7B60EA"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Gross Amount</w:t>
            </w:r>
          </w:p>
        </w:tc>
      </w:tr>
      <w:tr w:rsidR="00A308D0" w:rsidRPr="00A308D0" w14:paraId="137AEB91"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6976BCDB"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01/04/2026</w:t>
            </w:r>
          </w:p>
        </w:tc>
        <w:tc>
          <w:tcPr>
            <w:tcW w:w="1387" w:type="dxa"/>
            <w:tcBorders>
              <w:top w:val="nil"/>
              <w:left w:val="nil"/>
              <w:bottom w:val="single" w:sz="4" w:space="0" w:color="auto"/>
              <w:right w:val="single" w:sz="4" w:space="0" w:color="auto"/>
            </w:tcBorders>
            <w:shd w:val="clear" w:color="auto" w:fill="auto"/>
            <w:noWrap/>
            <w:vAlign w:val="bottom"/>
            <w:hideMark/>
          </w:tcPr>
          <w:p w14:paraId="0B380736"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SI-823594</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795A6F"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BC - Bowls Maintenance + Materials - March 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8F60E3"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551.83</w:t>
            </w:r>
          </w:p>
        </w:tc>
        <w:tc>
          <w:tcPr>
            <w:tcW w:w="1272" w:type="dxa"/>
            <w:tcBorders>
              <w:top w:val="nil"/>
              <w:left w:val="nil"/>
              <w:bottom w:val="single" w:sz="4" w:space="0" w:color="auto"/>
              <w:right w:val="single" w:sz="4" w:space="0" w:color="auto"/>
            </w:tcBorders>
            <w:shd w:val="clear" w:color="auto" w:fill="auto"/>
            <w:noWrap/>
            <w:vAlign w:val="bottom"/>
            <w:hideMark/>
          </w:tcPr>
          <w:p w14:paraId="3084DB61"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110.37</w:t>
            </w:r>
          </w:p>
        </w:tc>
        <w:tc>
          <w:tcPr>
            <w:tcW w:w="1478" w:type="dxa"/>
            <w:tcBorders>
              <w:top w:val="nil"/>
              <w:left w:val="nil"/>
              <w:bottom w:val="single" w:sz="4" w:space="0" w:color="auto"/>
              <w:right w:val="single" w:sz="4" w:space="0" w:color="auto"/>
            </w:tcBorders>
            <w:shd w:val="clear" w:color="auto" w:fill="auto"/>
            <w:noWrap/>
            <w:vAlign w:val="bottom"/>
            <w:hideMark/>
          </w:tcPr>
          <w:p w14:paraId="73E0D5E7"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662.20</w:t>
            </w:r>
          </w:p>
        </w:tc>
      </w:tr>
      <w:tr w:rsidR="00A308D0" w:rsidRPr="00A308D0" w14:paraId="6DFDDE44"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6DABDBD6"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30/04/2026</w:t>
            </w:r>
          </w:p>
        </w:tc>
        <w:tc>
          <w:tcPr>
            <w:tcW w:w="1387" w:type="dxa"/>
            <w:tcBorders>
              <w:top w:val="nil"/>
              <w:left w:val="nil"/>
              <w:bottom w:val="single" w:sz="4" w:space="0" w:color="auto"/>
              <w:right w:val="single" w:sz="4" w:space="0" w:color="auto"/>
            </w:tcBorders>
            <w:shd w:val="clear" w:color="auto" w:fill="auto"/>
            <w:noWrap/>
            <w:vAlign w:val="bottom"/>
            <w:hideMark/>
          </w:tcPr>
          <w:p w14:paraId="751D897D"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SI-823648</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307E38"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BC - Bowls Maintenance + Materials - April 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66DCEC"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694.83</w:t>
            </w:r>
          </w:p>
        </w:tc>
        <w:tc>
          <w:tcPr>
            <w:tcW w:w="1272" w:type="dxa"/>
            <w:tcBorders>
              <w:top w:val="nil"/>
              <w:left w:val="nil"/>
              <w:bottom w:val="single" w:sz="4" w:space="0" w:color="auto"/>
              <w:right w:val="single" w:sz="4" w:space="0" w:color="auto"/>
            </w:tcBorders>
            <w:shd w:val="clear" w:color="auto" w:fill="auto"/>
            <w:noWrap/>
            <w:vAlign w:val="bottom"/>
            <w:hideMark/>
          </w:tcPr>
          <w:p w14:paraId="19361484"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138.97</w:t>
            </w:r>
          </w:p>
        </w:tc>
        <w:tc>
          <w:tcPr>
            <w:tcW w:w="1478" w:type="dxa"/>
            <w:tcBorders>
              <w:top w:val="nil"/>
              <w:left w:val="nil"/>
              <w:bottom w:val="single" w:sz="4" w:space="0" w:color="auto"/>
              <w:right w:val="single" w:sz="4" w:space="0" w:color="auto"/>
            </w:tcBorders>
            <w:shd w:val="clear" w:color="auto" w:fill="auto"/>
            <w:noWrap/>
            <w:vAlign w:val="bottom"/>
            <w:hideMark/>
          </w:tcPr>
          <w:p w14:paraId="4ABDCA11"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833.80</w:t>
            </w:r>
          </w:p>
        </w:tc>
      </w:tr>
      <w:tr w:rsidR="00A308D0" w:rsidRPr="00A308D0" w14:paraId="07E695E2" w14:textId="77777777" w:rsidTr="00CC208D">
        <w:trPr>
          <w:trHeight w:val="70"/>
        </w:trPr>
        <w:tc>
          <w:tcPr>
            <w:tcW w:w="24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4CCB7"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6E659E"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Account Totals:</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1F3D2FC6"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1246.66</w:t>
            </w:r>
          </w:p>
        </w:tc>
        <w:tc>
          <w:tcPr>
            <w:tcW w:w="1272" w:type="dxa"/>
            <w:tcBorders>
              <w:top w:val="nil"/>
              <w:left w:val="nil"/>
              <w:bottom w:val="single" w:sz="4" w:space="0" w:color="auto"/>
              <w:right w:val="single" w:sz="4" w:space="0" w:color="auto"/>
            </w:tcBorders>
            <w:shd w:val="clear" w:color="auto" w:fill="auto"/>
            <w:noWrap/>
            <w:vAlign w:val="bottom"/>
            <w:hideMark/>
          </w:tcPr>
          <w:p w14:paraId="095E7C73"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249.34</w:t>
            </w:r>
          </w:p>
        </w:tc>
        <w:tc>
          <w:tcPr>
            <w:tcW w:w="1478" w:type="dxa"/>
            <w:tcBorders>
              <w:top w:val="nil"/>
              <w:left w:val="nil"/>
              <w:bottom w:val="single" w:sz="4" w:space="0" w:color="auto"/>
              <w:right w:val="single" w:sz="4" w:space="0" w:color="auto"/>
            </w:tcBorders>
            <w:shd w:val="clear" w:color="000000" w:fill="DAE9F8"/>
            <w:noWrap/>
            <w:vAlign w:val="bottom"/>
            <w:hideMark/>
          </w:tcPr>
          <w:p w14:paraId="08D90021"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1496.00</w:t>
            </w:r>
          </w:p>
        </w:tc>
      </w:tr>
      <w:tr w:rsidR="00A308D0" w:rsidRPr="00A308D0" w14:paraId="0FE5491A"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3410B2CE"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 </w:t>
            </w:r>
          </w:p>
        </w:tc>
        <w:tc>
          <w:tcPr>
            <w:tcW w:w="6895" w:type="dxa"/>
            <w:gridSpan w:val="5"/>
            <w:tcBorders>
              <w:top w:val="single" w:sz="4" w:space="0" w:color="auto"/>
              <w:left w:val="nil"/>
              <w:bottom w:val="single" w:sz="4" w:space="0" w:color="auto"/>
              <w:right w:val="single" w:sz="4" w:space="0" w:color="auto"/>
            </w:tcBorders>
            <w:shd w:val="clear" w:color="000000" w:fill="DAE9F8"/>
            <w:noWrap/>
            <w:vAlign w:val="bottom"/>
            <w:hideMark/>
          </w:tcPr>
          <w:p w14:paraId="7FA8490C"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MR J BUDD</w:t>
            </w:r>
          </w:p>
        </w:tc>
        <w:tc>
          <w:tcPr>
            <w:tcW w:w="27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0744BF"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 </w:t>
            </w:r>
          </w:p>
        </w:tc>
      </w:tr>
      <w:tr w:rsidR="00A308D0" w:rsidRPr="00A308D0" w14:paraId="558DD0B6"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6A322BB5"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21C3A09D"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Ref</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F5630D"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Details</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E5D685"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Net Amount</w:t>
            </w:r>
          </w:p>
        </w:tc>
        <w:tc>
          <w:tcPr>
            <w:tcW w:w="1272" w:type="dxa"/>
            <w:tcBorders>
              <w:top w:val="nil"/>
              <w:left w:val="nil"/>
              <w:bottom w:val="single" w:sz="4" w:space="0" w:color="auto"/>
              <w:right w:val="single" w:sz="4" w:space="0" w:color="auto"/>
            </w:tcBorders>
            <w:shd w:val="clear" w:color="auto" w:fill="auto"/>
            <w:noWrap/>
            <w:vAlign w:val="bottom"/>
            <w:hideMark/>
          </w:tcPr>
          <w:p w14:paraId="14637C45"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Tax Amount</w:t>
            </w:r>
          </w:p>
        </w:tc>
        <w:tc>
          <w:tcPr>
            <w:tcW w:w="1478" w:type="dxa"/>
            <w:tcBorders>
              <w:top w:val="nil"/>
              <w:left w:val="nil"/>
              <w:bottom w:val="single" w:sz="4" w:space="0" w:color="auto"/>
              <w:right w:val="single" w:sz="4" w:space="0" w:color="auto"/>
            </w:tcBorders>
            <w:shd w:val="clear" w:color="auto" w:fill="auto"/>
            <w:noWrap/>
            <w:vAlign w:val="bottom"/>
            <w:hideMark/>
          </w:tcPr>
          <w:p w14:paraId="47A30F46"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Gross Amount</w:t>
            </w:r>
          </w:p>
        </w:tc>
      </w:tr>
      <w:tr w:rsidR="00A308D0" w:rsidRPr="00A308D0" w14:paraId="0D59C7DD"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3C8CBF9E"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02/05/2026</w:t>
            </w:r>
          </w:p>
        </w:tc>
        <w:tc>
          <w:tcPr>
            <w:tcW w:w="1387" w:type="dxa"/>
            <w:tcBorders>
              <w:top w:val="nil"/>
              <w:left w:val="nil"/>
              <w:bottom w:val="single" w:sz="4" w:space="0" w:color="auto"/>
              <w:right w:val="single" w:sz="4" w:space="0" w:color="auto"/>
            </w:tcBorders>
            <w:shd w:val="clear" w:color="auto" w:fill="auto"/>
            <w:noWrap/>
            <w:vAlign w:val="bottom"/>
            <w:hideMark/>
          </w:tcPr>
          <w:p w14:paraId="7E9FE0A5"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May 26</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7A0862"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BW- Window Clean - 2/5/26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A08DEA"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50.00</w:t>
            </w:r>
          </w:p>
        </w:tc>
        <w:tc>
          <w:tcPr>
            <w:tcW w:w="1272" w:type="dxa"/>
            <w:tcBorders>
              <w:top w:val="nil"/>
              <w:left w:val="nil"/>
              <w:bottom w:val="single" w:sz="4" w:space="0" w:color="auto"/>
              <w:right w:val="single" w:sz="4" w:space="0" w:color="auto"/>
            </w:tcBorders>
            <w:shd w:val="clear" w:color="auto" w:fill="auto"/>
            <w:noWrap/>
            <w:vAlign w:val="bottom"/>
            <w:hideMark/>
          </w:tcPr>
          <w:p w14:paraId="04711C95"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0.00</w:t>
            </w:r>
          </w:p>
        </w:tc>
        <w:tc>
          <w:tcPr>
            <w:tcW w:w="1478" w:type="dxa"/>
            <w:tcBorders>
              <w:top w:val="nil"/>
              <w:left w:val="nil"/>
              <w:bottom w:val="single" w:sz="4" w:space="0" w:color="auto"/>
              <w:right w:val="single" w:sz="4" w:space="0" w:color="auto"/>
            </w:tcBorders>
            <w:shd w:val="clear" w:color="auto" w:fill="auto"/>
            <w:noWrap/>
            <w:vAlign w:val="bottom"/>
            <w:hideMark/>
          </w:tcPr>
          <w:p w14:paraId="02623A0D"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50.00</w:t>
            </w:r>
          </w:p>
        </w:tc>
      </w:tr>
      <w:tr w:rsidR="00A308D0" w:rsidRPr="00A308D0" w14:paraId="3F836C3B"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4855132C"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02/05/2026</w:t>
            </w:r>
          </w:p>
        </w:tc>
        <w:tc>
          <w:tcPr>
            <w:tcW w:w="1387" w:type="dxa"/>
            <w:tcBorders>
              <w:top w:val="nil"/>
              <w:left w:val="nil"/>
              <w:bottom w:val="single" w:sz="4" w:space="0" w:color="auto"/>
              <w:right w:val="single" w:sz="4" w:space="0" w:color="auto"/>
            </w:tcBorders>
            <w:shd w:val="clear" w:color="auto" w:fill="auto"/>
            <w:noWrap/>
            <w:vAlign w:val="bottom"/>
            <w:hideMark/>
          </w:tcPr>
          <w:p w14:paraId="02CD5E13"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May 26</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9E9F46"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BC- Window Clean - 2/5/26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5105E4"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60.00</w:t>
            </w:r>
          </w:p>
        </w:tc>
        <w:tc>
          <w:tcPr>
            <w:tcW w:w="1272" w:type="dxa"/>
            <w:tcBorders>
              <w:top w:val="nil"/>
              <w:left w:val="nil"/>
              <w:bottom w:val="single" w:sz="4" w:space="0" w:color="auto"/>
              <w:right w:val="single" w:sz="4" w:space="0" w:color="auto"/>
            </w:tcBorders>
            <w:shd w:val="clear" w:color="auto" w:fill="auto"/>
            <w:noWrap/>
            <w:vAlign w:val="bottom"/>
            <w:hideMark/>
          </w:tcPr>
          <w:p w14:paraId="525BD4EB"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0.00</w:t>
            </w:r>
          </w:p>
        </w:tc>
        <w:tc>
          <w:tcPr>
            <w:tcW w:w="1478" w:type="dxa"/>
            <w:tcBorders>
              <w:top w:val="nil"/>
              <w:left w:val="nil"/>
              <w:bottom w:val="single" w:sz="4" w:space="0" w:color="auto"/>
              <w:right w:val="single" w:sz="4" w:space="0" w:color="auto"/>
            </w:tcBorders>
            <w:shd w:val="clear" w:color="auto" w:fill="auto"/>
            <w:noWrap/>
            <w:vAlign w:val="bottom"/>
            <w:hideMark/>
          </w:tcPr>
          <w:p w14:paraId="28041417"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60.00</w:t>
            </w:r>
          </w:p>
        </w:tc>
      </w:tr>
      <w:tr w:rsidR="00A308D0" w:rsidRPr="00A308D0" w14:paraId="06D6346C"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2FDBDDEA"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02/05/2026</w:t>
            </w:r>
          </w:p>
        </w:tc>
        <w:tc>
          <w:tcPr>
            <w:tcW w:w="1387" w:type="dxa"/>
            <w:tcBorders>
              <w:top w:val="nil"/>
              <w:left w:val="nil"/>
              <w:bottom w:val="single" w:sz="4" w:space="0" w:color="auto"/>
              <w:right w:val="single" w:sz="4" w:space="0" w:color="auto"/>
            </w:tcBorders>
            <w:shd w:val="clear" w:color="auto" w:fill="auto"/>
            <w:noWrap/>
            <w:vAlign w:val="bottom"/>
            <w:hideMark/>
          </w:tcPr>
          <w:p w14:paraId="20DD229E"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May 26</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85BB3F"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Office - Window Clean - 2/5/26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6D5466"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20.00</w:t>
            </w:r>
          </w:p>
        </w:tc>
        <w:tc>
          <w:tcPr>
            <w:tcW w:w="1272" w:type="dxa"/>
            <w:tcBorders>
              <w:top w:val="nil"/>
              <w:left w:val="nil"/>
              <w:bottom w:val="single" w:sz="4" w:space="0" w:color="auto"/>
              <w:right w:val="single" w:sz="4" w:space="0" w:color="auto"/>
            </w:tcBorders>
            <w:shd w:val="clear" w:color="auto" w:fill="auto"/>
            <w:noWrap/>
            <w:vAlign w:val="bottom"/>
            <w:hideMark/>
          </w:tcPr>
          <w:p w14:paraId="3C4BB834"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0.00</w:t>
            </w:r>
          </w:p>
        </w:tc>
        <w:tc>
          <w:tcPr>
            <w:tcW w:w="1478" w:type="dxa"/>
            <w:tcBorders>
              <w:top w:val="nil"/>
              <w:left w:val="nil"/>
              <w:bottom w:val="single" w:sz="4" w:space="0" w:color="auto"/>
              <w:right w:val="single" w:sz="4" w:space="0" w:color="auto"/>
            </w:tcBorders>
            <w:shd w:val="clear" w:color="auto" w:fill="auto"/>
            <w:noWrap/>
            <w:vAlign w:val="bottom"/>
            <w:hideMark/>
          </w:tcPr>
          <w:p w14:paraId="3FE672FD"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20.00</w:t>
            </w:r>
          </w:p>
        </w:tc>
      </w:tr>
      <w:tr w:rsidR="00A308D0" w:rsidRPr="00A308D0" w14:paraId="3A134C76"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62A5C4E9"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02/05/2026</w:t>
            </w:r>
          </w:p>
        </w:tc>
        <w:tc>
          <w:tcPr>
            <w:tcW w:w="1387" w:type="dxa"/>
            <w:tcBorders>
              <w:top w:val="nil"/>
              <w:left w:val="nil"/>
              <w:bottom w:val="single" w:sz="4" w:space="0" w:color="auto"/>
              <w:right w:val="single" w:sz="4" w:space="0" w:color="auto"/>
            </w:tcBorders>
            <w:shd w:val="clear" w:color="auto" w:fill="auto"/>
            <w:noWrap/>
            <w:vAlign w:val="bottom"/>
            <w:hideMark/>
          </w:tcPr>
          <w:p w14:paraId="0C8008E5"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May 26</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E20266"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JC- Window Clean - 2/5/26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82C84A"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65.00</w:t>
            </w:r>
          </w:p>
        </w:tc>
        <w:tc>
          <w:tcPr>
            <w:tcW w:w="1272" w:type="dxa"/>
            <w:tcBorders>
              <w:top w:val="nil"/>
              <w:left w:val="nil"/>
              <w:bottom w:val="single" w:sz="4" w:space="0" w:color="auto"/>
              <w:right w:val="single" w:sz="4" w:space="0" w:color="auto"/>
            </w:tcBorders>
            <w:shd w:val="clear" w:color="auto" w:fill="auto"/>
            <w:noWrap/>
            <w:vAlign w:val="bottom"/>
            <w:hideMark/>
          </w:tcPr>
          <w:p w14:paraId="7F4A926D"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0.00</w:t>
            </w:r>
          </w:p>
        </w:tc>
        <w:tc>
          <w:tcPr>
            <w:tcW w:w="1478" w:type="dxa"/>
            <w:tcBorders>
              <w:top w:val="nil"/>
              <w:left w:val="nil"/>
              <w:bottom w:val="single" w:sz="4" w:space="0" w:color="auto"/>
              <w:right w:val="single" w:sz="4" w:space="0" w:color="auto"/>
            </w:tcBorders>
            <w:shd w:val="clear" w:color="000000" w:fill="FFFFFF"/>
            <w:noWrap/>
            <w:vAlign w:val="bottom"/>
            <w:hideMark/>
          </w:tcPr>
          <w:p w14:paraId="6AE04DBD"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65.00</w:t>
            </w:r>
          </w:p>
        </w:tc>
      </w:tr>
      <w:tr w:rsidR="00A308D0" w:rsidRPr="00A308D0" w14:paraId="2C3644F9" w14:textId="77777777" w:rsidTr="00CC208D">
        <w:trPr>
          <w:trHeight w:val="70"/>
        </w:trPr>
        <w:tc>
          <w:tcPr>
            <w:tcW w:w="24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92E00"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167565"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Account Totals:</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77A24A6D"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195.00</w:t>
            </w:r>
          </w:p>
        </w:tc>
        <w:tc>
          <w:tcPr>
            <w:tcW w:w="1272" w:type="dxa"/>
            <w:tcBorders>
              <w:top w:val="nil"/>
              <w:left w:val="nil"/>
              <w:bottom w:val="single" w:sz="4" w:space="0" w:color="auto"/>
              <w:right w:val="single" w:sz="4" w:space="0" w:color="auto"/>
            </w:tcBorders>
            <w:shd w:val="clear" w:color="auto" w:fill="auto"/>
            <w:noWrap/>
            <w:vAlign w:val="bottom"/>
            <w:hideMark/>
          </w:tcPr>
          <w:p w14:paraId="280E3448"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0.00</w:t>
            </w:r>
          </w:p>
        </w:tc>
        <w:tc>
          <w:tcPr>
            <w:tcW w:w="1478" w:type="dxa"/>
            <w:tcBorders>
              <w:top w:val="nil"/>
              <w:left w:val="nil"/>
              <w:bottom w:val="single" w:sz="4" w:space="0" w:color="auto"/>
              <w:right w:val="single" w:sz="4" w:space="0" w:color="auto"/>
            </w:tcBorders>
            <w:shd w:val="clear" w:color="000000" w:fill="DAE9F8"/>
            <w:noWrap/>
            <w:vAlign w:val="bottom"/>
            <w:hideMark/>
          </w:tcPr>
          <w:p w14:paraId="43F86B39"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195.00</w:t>
            </w:r>
          </w:p>
        </w:tc>
      </w:tr>
      <w:tr w:rsidR="00A308D0" w:rsidRPr="00A308D0" w14:paraId="633EC414"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3900C113"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 </w:t>
            </w:r>
          </w:p>
        </w:tc>
        <w:tc>
          <w:tcPr>
            <w:tcW w:w="6895" w:type="dxa"/>
            <w:gridSpan w:val="5"/>
            <w:tcBorders>
              <w:top w:val="single" w:sz="4" w:space="0" w:color="auto"/>
              <w:left w:val="nil"/>
              <w:bottom w:val="single" w:sz="4" w:space="0" w:color="auto"/>
              <w:right w:val="single" w:sz="4" w:space="0" w:color="auto"/>
            </w:tcBorders>
            <w:shd w:val="clear" w:color="000000" w:fill="DAE9F8"/>
            <w:noWrap/>
            <w:vAlign w:val="bottom"/>
            <w:hideMark/>
          </w:tcPr>
          <w:p w14:paraId="6CFBCDB7"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CONCORD HOMECARE LIMITED</w:t>
            </w:r>
          </w:p>
        </w:tc>
        <w:tc>
          <w:tcPr>
            <w:tcW w:w="2750" w:type="dxa"/>
            <w:gridSpan w:val="2"/>
            <w:tcBorders>
              <w:top w:val="single" w:sz="4" w:space="0" w:color="auto"/>
              <w:left w:val="nil"/>
              <w:bottom w:val="single" w:sz="4" w:space="0" w:color="auto"/>
              <w:right w:val="single" w:sz="4" w:space="0" w:color="auto"/>
            </w:tcBorders>
            <w:shd w:val="clear" w:color="auto" w:fill="auto"/>
            <w:noWrap/>
            <w:vAlign w:val="bottom"/>
          </w:tcPr>
          <w:p w14:paraId="130FE131" w14:textId="379E5F23" w:rsidR="00A308D0" w:rsidRPr="00A308D0" w:rsidRDefault="00A308D0" w:rsidP="00A308D0">
            <w:pPr>
              <w:rPr>
                <w:rFonts w:ascii="Tahoma" w:hAnsi="Tahoma" w:cs="Tahoma"/>
                <w:color w:val="000000"/>
                <w:sz w:val="16"/>
                <w:szCs w:val="16"/>
                <w:lang w:eastAsia="en-GB"/>
              </w:rPr>
            </w:pPr>
          </w:p>
        </w:tc>
      </w:tr>
      <w:tr w:rsidR="00A308D0" w:rsidRPr="00A308D0" w14:paraId="7D4F541D"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79F524B4"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4C8E0DBE"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Ref</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0B211B6"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Details</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5E24DF"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Net Amount</w:t>
            </w:r>
          </w:p>
        </w:tc>
        <w:tc>
          <w:tcPr>
            <w:tcW w:w="1272" w:type="dxa"/>
            <w:tcBorders>
              <w:top w:val="nil"/>
              <w:left w:val="nil"/>
              <w:bottom w:val="single" w:sz="4" w:space="0" w:color="auto"/>
              <w:right w:val="single" w:sz="4" w:space="0" w:color="auto"/>
            </w:tcBorders>
            <w:shd w:val="clear" w:color="auto" w:fill="auto"/>
            <w:noWrap/>
            <w:vAlign w:val="bottom"/>
            <w:hideMark/>
          </w:tcPr>
          <w:p w14:paraId="18B949DE"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Tax Amount</w:t>
            </w:r>
          </w:p>
        </w:tc>
        <w:tc>
          <w:tcPr>
            <w:tcW w:w="1478" w:type="dxa"/>
            <w:tcBorders>
              <w:top w:val="nil"/>
              <w:left w:val="nil"/>
              <w:bottom w:val="single" w:sz="4" w:space="0" w:color="auto"/>
              <w:right w:val="single" w:sz="4" w:space="0" w:color="auto"/>
            </w:tcBorders>
            <w:shd w:val="clear" w:color="auto" w:fill="auto"/>
            <w:noWrap/>
            <w:vAlign w:val="bottom"/>
            <w:hideMark/>
          </w:tcPr>
          <w:p w14:paraId="17539A33"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Gross Amount</w:t>
            </w:r>
          </w:p>
        </w:tc>
      </w:tr>
      <w:tr w:rsidR="00A308D0" w:rsidRPr="00A308D0" w14:paraId="23E47A50"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675AE893"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30/04/2026</w:t>
            </w:r>
          </w:p>
        </w:tc>
        <w:tc>
          <w:tcPr>
            <w:tcW w:w="1387" w:type="dxa"/>
            <w:tcBorders>
              <w:top w:val="nil"/>
              <w:left w:val="nil"/>
              <w:bottom w:val="single" w:sz="4" w:space="0" w:color="auto"/>
              <w:right w:val="single" w:sz="4" w:space="0" w:color="auto"/>
            </w:tcBorders>
            <w:shd w:val="clear" w:color="auto" w:fill="auto"/>
            <w:noWrap/>
            <w:vAlign w:val="bottom"/>
            <w:hideMark/>
          </w:tcPr>
          <w:p w14:paraId="25993BFA"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CINV-1073</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9EA0DE"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Office - Cleaning - April 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8E1D39"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357.50</w:t>
            </w:r>
          </w:p>
        </w:tc>
        <w:tc>
          <w:tcPr>
            <w:tcW w:w="1272" w:type="dxa"/>
            <w:tcBorders>
              <w:top w:val="nil"/>
              <w:left w:val="nil"/>
              <w:bottom w:val="single" w:sz="4" w:space="0" w:color="auto"/>
              <w:right w:val="single" w:sz="4" w:space="0" w:color="auto"/>
            </w:tcBorders>
            <w:shd w:val="clear" w:color="auto" w:fill="auto"/>
            <w:noWrap/>
            <w:vAlign w:val="bottom"/>
            <w:hideMark/>
          </w:tcPr>
          <w:p w14:paraId="5903CC81"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71.50</w:t>
            </w:r>
          </w:p>
        </w:tc>
        <w:tc>
          <w:tcPr>
            <w:tcW w:w="1478" w:type="dxa"/>
            <w:tcBorders>
              <w:top w:val="nil"/>
              <w:left w:val="nil"/>
              <w:bottom w:val="single" w:sz="4" w:space="0" w:color="auto"/>
              <w:right w:val="single" w:sz="4" w:space="0" w:color="auto"/>
            </w:tcBorders>
            <w:shd w:val="clear" w:color="auto" w:fill="auto"/>
            <w:noWrap/>
            <w:vAlign w:val="bottom"/>
            <w:hideMark/>
          </w:tcPr>
          <w:p w14:paraId="01C95592"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429.00</w:t>
            </w:r>
          </w:p>
        </w:tc>
      </w:tr>
      <w:tr w:rsidR="00A308D0" w:rsidRPr="00A308D0" w14:paraId="06F00107"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0F35125B"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30/04/2026</w:t>
            </w:r>
          </w:p>
        </w:tc>
        <w:tc>
          <w:tcPr>
            <w:tcW w:w="1387" w:type="dxa"/>
            <w:tcBorders>
              <w:top w:val="nil"/>
              <w:left w:val="nil"/>
              <w:bottom w:val="single" w:sz="4" w:space="0" w:color="auto"/>
              <w:right w:val="single" w:sz="4" w:space="0" w:color="auto"/>
            </w:tcBorders>
            <w:shd w:val="clear" w:color="auto" w:fill="auto"/>
            <w:noWrap/>
            <w:vAlign w:val="bottom"/>
            <w:hideMark/>
          </w:tcPr>
          <w:p w14:paraId="020DD586"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CINV-1073</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C52C73"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JC - Cleaning - April 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472F85"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858.00</w:t>
            </w:r>
          </w:p>
        </w:tc>
        <w:tc>
          <w:tcPr>
            <w:tcW w:w="1272" w:type="dxa"/>
            <w:tcBorders>
              <w:top w:val="nil"/>
              <w:left w:val="nil"/>
              <w:bottom w:val="single" w:sz="4" w:space="0" w:color="auto"/>
              <w:right w:val="single" w:sz="4" w:space="0" w:color="auto"/>
            </w:tcBorders>
            <w:shd w:val="clear" w:color="auto" w:fill="auto"/>
            <w:noWrap/>
            <w:vAlign w:val="bottom"/>
            <w:hideMark/>
          </w:tcPr>
          <w:p w14:paraId="4FF6AF79"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171.60</w:t>
            </w:r>
          </w:p>
        </w:tc>
        <w:tc>
          <w:tcPr>
            <w:tcW w:w="1478" w:type="dxa"/>
            <w:tcBorders>
              <w:top w:val="nil"/>
              <w:left w:val="nil"/>
              <w:bottom w:val="single" w:sz="4" w:space="0" w:color="auto"/>
              <w:right w:val="single" w:sz="4" w:space="0" w:color="auto"/>
            </w:tcBorders>
            <w:shd w:val="clear" w:color="auto" w:fill="auto"/>
            <w:noWrap/>
            <w:vAlign w:val="bottom"/>
            <w:hideMark/>
          </w:tcPr>
          <w:p w14:paraId="45B68A9A"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1029.60</w:t>
            </w:r>
          </w:p>
        </w:tc>
      </w:tr>
      <w:tr w:rsidR="00A308D0" w:rsidRPr="00A308D0" w14:paraId="52F34DEA"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40641D2B"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30/04/2026</w:t>
            </w:r>
          </w:p>
        </w:tc>
        <w:tc>
          <w:tcPr>
            <w:tcW w:w="1387" w:type="dxa"/>
            <w:tcBorders>
              <w:top w:val="nil"/>
              <w:left w:val="nil"/>
              <w:bottom w:val="single" w:sz="4" w:space="0" w:color="auto"/>
              <w:right w:val="single" w:sz="4" w:space="0" w:color="auto"/>
            </w:tcBorders>
            <w:shd w:val="clear" w:color="auto" w:fill="auto"/>
            <w:noWrap/>
            <w:vAlign w:val="bottom"/>
            <w:hideMark/>
          </w:tcPr>
          <w:p w14:paraId="5BBFDA3A"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CINV-1073</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23DA94"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BW - Cleaning - April 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85551A"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715.00</w:t>
            </w:r>
          </w:p>
        </w:tc>
        <w:tc>
          <w:tcPr>
            <w:tcW w:w="1272" w:type="dxa"/>
            <w:tcBorders>
              <w:top w:val="nil"/>
              <w:left w:val="nil"/>
              <w:bottom w:val="single" w:sz="4" w:space="0" w:color="auto"/>
              <w:right w:val="single" w:sz="4" w:space="0" w:color="auto"/>
            </w:tcBorders>
            <w:shd w:val="clear" w:color="auto" w:fill="auto"/>
            <w:noWrap/>
            <w:vAlign w:val="bottom"/>
            <w:hideMark/>
          </w:tcPr>
          <w:p w14:paraId="221EB185"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143.00</w:t>
            </w:r>
          </w:p>
        </w:tc>
        <w:tc>
          <w:tcPr>
            <w:tcW w:w="1478" w:type="dxa"/>
            <w:tcBorders>
              <w:top w:val="nil"/>
              <w:left w:val="nil"/>
              <w:bottom w:val="single" w:sz="4" w:space="0" w:color="auto"/>
              <w:right w:val="single" w:sz="4" w:space="0" w:color="auto"/>
            </w:tcBorders>
            <w:shd w:val="clear" w:color="auto" w:fill="auto"/>
            <w:noWrap/>
            <w:vAlign w:val="bottom"/>
            <w:hideMark/>
          </w:tcPr>
          <w:p w14:paraId="0E8D0486"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858.00</w:t>
            </w:r>
          </w:p>
        </w:tc>
      </w:tr>
      <w:tr w:rsidR="00A308D0" w:rsidRPr="00A308D0" w14:paraId="30F78B77"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5B00DD8D"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30/04/2026</w:t>
            </w:r>
          </w:p>
        </w:tc>
        <w:tc>
          <w:tcPr>
            <w:tcW w:w="1387" w:type="dxa"/>
            <w:tcBorders>
              <w:top w:val="nil"/>
              <w:left w:val="nil"/>
              <w:bottom w:val="single" w:sz="4" w:space="0" w:color="auto"/>
              <w:right w:val="single" w:sz="4" w:space="0" w:color="auto"/>
            </w:tcBorders>
            <w:shd w:val="clear" w:color="auto" w:fill="auto"/>
            <w:noWrap/>
            <w:vAlign w:val="bottom"/>
            <w:hideMark/>
          </w:tcPr>
          <w:p w14:paraId="4B40585E"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CINV-1073</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8AE86F"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BC - Cleaning - April 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03E5CF"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858.00</w:t>
            </w:r>
          </w:p>
        </w:tc>
        <w:tc>
          <w:tcPr>
            <w:tcW w:w="1272" w:type="dxa"/>
            <w:tcBorders>
              <w:top w:val="nil"/>
              <w:left w:val="nil"/>
              <w:bottom w:val="single" w:sz="4" w:space="0" w:color="auto"/>
              <w:right w:val="single" w:sz="4" w:space="0" w:color="auto"/>
            </w:tcBorders>
            <w:shd w:val="clear" w:color="auto" w:fill="auto"/>
            <w:noWrap/>
            <w:vAlign w:val="bottom"/>
            <w:hideMark/>
          </w:tcPr>
          <w:p w14:paraId="5A93F6DC"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171.60</w:t>
            </w:r>
          </w:p>
        </w:tc>
        <w:tc>
          <w:tcPr>
            <w:tcW w:w="1478" w:type="dxa"/>
            <w:tcBorders>
              <w:top w:val="nil"/>
              <w:left w:val="nil"/>
              <w:bottom w:val="single" w:sz="4" w:space="0" w:color="auto"/>
              <w:right w:val="single" w:sz="4" w:space="0" w:color="auto"/>
            </w:tcBorders>
            <w:shd w:val="clear" w:color="auto" w:fill="auto"/>
            <w:noWrap/>
            <w:vAlign w:val="bottom"/>
            <w:hideMark/>
          </w:tcPr>
          <w:p w14:paraId="79724CC1"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1029.60</w:t>
            </w:r>
          </w:p>
        </w:tc>
      </w:tr>
      <w:tr w:rsidR="00A308D0" w:rsidRPr="00A308D0" w14:paraId="2E7679FA"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23AE17BE"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30/04/2026</w:t>
            </w:r>
          </w:p>
        </w:tc>
        <w:tc>
          <w:tcPr>
            <w:tcW w:w="1387" w:type="dxa"/>
            <w:tcBorders>
              <w:top w:val="nil"/>
              <w:left w:val="nil"/>
              <w:bottom w:val="single" w:sz="4" w:space="0" w:color="auto"/>
              <w:right w:val="single" w:sz="4" w:space="0" w:color="auto"/>
            </w:tcBorders>
            <w:shd w:val="clear" w:color="auto" w:fill="auto"/>
            <w:noWrap/>
            <w:vAlign w:val="bottom"/>
            <w:hideMark/>
          </w:tcPr>
          <w:p w14:paraId="68D1A0BF"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CINV-1073</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10BF97"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SP - Cleaning - April 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692D588"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143.00</w:t>
            </w:r>
          </w:p>
        </w:tc>
        <w:tc>
          <w:tcPr>
            <w:tcW w:w="1272" w:type="dxa"/>
            <w:tcBorders>
              <w:top w:val="nil"/>
              <w:left w:val="nil"/>
              <w:bottom w:val="single" w:sz="4" w:space="0" w:color="auto"/>
              <w:right w:val="single" w:sz="4" w:space="0" w:color="auto"/>
            </w:tcBorders>
            <w:shd w:val="clear" w:color="auto" w:fill="auto"/>
            <w:noWrap/>
            <w:vAlign w:val="bottom"/>
            <w:hideMark/>
          </w:tcPr>
          <w:p w14:paraId="1A16756F"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28.60</w:t>
            </w:r>
          </w:p>
        </w:tc>
        <w:tc>
          <w:tcPr>
            <w:tcW w:w="1478" w:type="dxa"/>
            <w:tcBorders>
              <w:top w:val="nil"/>
              <w:left w:val="nil"/>
              <w:bottom w:val="single" w:sz="4" w:space="0" w:color="auto"/>
              <w:right w:val="single" w:sz="4" w:space="0" w:color="auto"/>
            </w:tcBorders>
            <w:shd w:val="clear" w:color="auto" w:fill="auto"/>
            <w:noWrap/>
            <w:vAlign w:val="bottom"/>
            <w:hideMark/>
          </w:tcPr>
          <w:p w14:paraId="6AA3F18C"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171.60</w:t>
            </w:r>
          </w:p>
        </w:tc>
      </w:tr>
      <w:tr w:rsidR="00A308D0" w:rsidRPr="00A308D0" w14:paraId="362908EB"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123237CD"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30/04/2026</w:t>
            </w:r>
          </w:p>
        </w:tc>
        <w:tc>
          <w:tcPr>
            <w:tcW w:w="1387" w:type="dxa"/>
            <w:tcBorders>
              <w:top w:val="nil"/>
              <w:left w:val="nil"/>
              <w:bottom w:val="single" w:sz="4" w:space="0" w:color="auto"/>
              <w:right w:val="single" w:sz="4" w:space="0" w:color="auto"/>
            </w:tcBorders>
            <w:shd w:val="clear" w:color="auto" w:fill="auto"/>
            <w:noWrap/>
            <w:vAlign w:val="bottom"/>
            <w:hideMark/>
          </w:tcPr>
          <w:p w14:paraId="2B936DFE"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CINV-1073</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EF7DCB"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JC CR - Building Maintenance - May 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B9AA63"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357.50</w:t>
            </w:r>
          </w:p>
        </w:tc>
        <w:tc>
          <w:tcPr>
            <w:tcW w:w="1272" w:type="dxa"/>
            <w:tcBorders>
              <w:top w:val="nil"/>
              <w:left w:val="nil"/>
              <w:bottom w:val="single" w:sz="4" w:space="0" w:color="auto"/>
              <w:right w:val="single" w:sz="4" w:space="0" w:color="auto"/>
            </w:tcBorders>
            <w:shd w:val="clear" w:color="auto" w:fill="auto"/>
            <w:noWrap/>
            <w:vAlign w:val="bottom"/>
            <w:hideMark/>
          </w:tcPr>
          <w:p w14:paraId="4CCA8968"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71.50</w:t>
            </w:r>
          </w:p>
        </w:tc>
        <w:tc>
          <w:tcPr>
            <w:tcW w:w="1478" w:type="dxa"/>
            <w:tcBorders>
              <w:top w:val="nil"/>
              <w:left w:val="nil"/>
              <w:bottom w:val="single" w:sz="4" w:space="0" w:color="auto"/>
              <w:right w:val="single" w:sz="4" w:space="0" w:color="auto"/>
            </w:tcBorders>
            <w:shd w:val="clear" w:color="auto" w:fill="auto"/>
            <w:noWrap/>
            <w:vAlign w:val="bottom"/>
            <w:hideMark/>
          </w:tcPr>
          <w:p w14:paraId="110634EC"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429.00</w:t>
            </w:r>
          </w:p>
        </w:tc>
      </w:tr>
      <w:tr w:rsidR="00A308D0" w:rsidRPr="00A308D0" w14:paraId="1C7402F6" w14:textId="77777777" w:rsidTr="00CC208D">
        <w:trPr>
          <w:trHeight w:val="70"/>
        </w:trPr>
        <w:tc>
          <w:tcPr>
            <w:tcW w:w="24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7E846"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A6BB84"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Account Totals:</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6B749AFB"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3289.00</w:t>
            </w:r>
          </w:p>
        </w:tc>
        <w:tc>
          <w:tcPr>
            <w:tcW w:w="1272" w:type="dxa"/>
            <w:tcBorders>
              <w:top w:val="nil"/>
              <w:left w:val="nil"/>
              <w:bottom w:val="single" w:sz="4" w:space="0" w:color="auto"/>
              <w:right w:val="single" w:sz="4" w:space="0" w:color="auto"/>
            </w:tcBorders>
            <w:shd w:val="clear" w:color="auto" w:fill="auto"/>
            <w:noWrap/>
            <w:vAlign w:val="bottom"/>
            <w:hideMark/>
          </w:tcPr>
          <w:p w14:paraId="736A7BD4"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657.80</w:t>
            </w:r>
          </w:p>
        </w:tc>
        <w:tc>
          <w:tcPr>
            <w:tcW w:w="1478" w:type="dxa"/>
            <w:tcBorders>
              <w:top w:val="nil"/>
              <w:left w:val="nil"/>
              <w:bottom w:val="single" w:sz="4" w:space="0" w:color="auto"/>
              <w:right w:val="single" w:sz="4" w:space="0" w:color="auto"/>
            </w:tcBorders>
            <w:shd w:val="clear" w:color="000000" w:fill="DAE9F8"/>
            <w:noWrap/>
            <w:vAlign w:val="bottom"/>
            <w:hideMark/>
          </w:tcPr>
          <w:p w14:paraId="571D5C8A"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3946.80</w:t>
            </w:r>
          </w:p>
        </w:tc>
      </w:tr>
      <w:tr w:rsidR="00A308D0" w:rsidRPr="00A308D0" w14:paraId="036FEDC9"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29A24F44"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 </w:t>
            </w:r>
          </w:p>
        </w:tc>
        <w:tc>
          <w:tcPr>
            <w:tcW w:w="6895" w:type="dxa"/>
            <w:gridSpan w:val="5"/>
            <w:tcBorders>
              <w:top w:val="single" w:sz="4" w:space="0" w:color="auto"/>
              <w:left w:val="nil"/>
              <w:bottom w:val="single" w:sz="4" w:space="0" w:color="auto"/>
              <w:right w:val="single" w:sz="4" w:space="0" w:color="auto"/>
            </w:tcBorders>
            <w:shd w:val="clear" w:color="000000" w:fill="DAE9F8"/>
            <w:noWrap/>
            <w:vAlign w:val="bottom"/>
            <w:hideMark/>
          </w:tcPr>
          <w:p w14:paraId="52C7AA82"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Gary Woodland</w:t>
            </w:r>
          </w:p>
        </w:tc>
        <w:tc>
          <w:tcPr>
            <w:tcW w:w="27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E53004"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r>
      <w:tr w:rsidR="00A308D0" w:rsidRPr="00A308D0" w14:paraId="56881A41"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7801F3CF"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7DF34A73"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Ref</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7C2086"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Details</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F8B389"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Net Amount</w:t>
            </w:r>
          </w:p>
        </w:tc>
        <w:tc>
          <w:tcPr>
            <w:tcW w:w="1272" w:type="dxa"/>
            <w:tcBorders>
              <w:top w:val="nil"/>
              <w:left w:val="nil"/>
              <w:bottom w:val="single" w:sz="4" w:space="0" w:color="auto"/>
              <w:right w:val="single" w:sz="4" w:space="0" w:color="auto"/>
            </w:tcBorders>
            <w:shd w:val="clear" w:color="auto" w:fill="auto"/>
            <w:noWrap/>
            <w:vAlign w:val="bottom"/>
            <w:hideMark/>
          </w:tcPr>
          <w:p w14:paraId="450C562D"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Tax Amount</w:t>
            </w:r>
          </w:p>
        </w:tc>
        <w:tc>
          <w:tcPr>
            <w:tcW w:w="1478" w:type="dxa"/>
            <w:tcBorders>
              <w:top w:val="nil"/>
              <w:left w:val="nil"/>
              <w:bottom w:val="single" w:sz="4" w:space="0" w:color="auto"/>
              <w:right w:val="single" w:sz="4" w:space="0" w:color="auto"/>
            </w:tcBorders>
            <w:shd w:val="clear" w:color="auto" w:fill="auto"/>
            <w:noWrap/>
            <w:vAlign w:val="bottom"/>
            <w:hideMark/>
          </w:tcPr>
          <w:p w14:paraId="0552DA29"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Gross Amount</w:t>
            </w:r>
          </w:p>
        </w:tc>
      </w:tr>
      <w:tr w:rsidR="00A308D0" w:rsidRPr="00A308D0" w14:paraId="7DC78BE5"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3E6414C4"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28/04/2026</w:t>
            </w:r>
          </w:p>
        </w:tc>
        <w:tc>
          <w:tcPr>
            <w:tcW w:w="1387" w:type="dxa"/>
            <w:tcBorders>
              <w:top w:val="nil"/>
              <w:left w:val="nil"/>
              <w:bottom w:val="single" w:sz="4" w:space="0" w:color="auto"/>
              <w:right w:val="single" w:sz="4" w:space="0" w:color="auto"/>
            </w:tcBorders>
            <w:shd w:val="clear" w:color="auto" w:fill="auto"/>
            <w:noWrap/>
            <w:vAlign w:val="bottom"/>
            <w:hideMark/>
          </w:tcPr>
          <w:p w14:paraId="207D8549"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INV201904487</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A6F1272"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Youth Support - Tuesday Sessions - April 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23597B"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269.27</w:t>
            </w:r>
          </w:p>
        </w:tc>
        <w:tc>
          <w:tcPr>
            <w:tcW w:w="1272" w:type="dxa"/>
            <w:tcBorders>
              <w:top w:val="nil"/>
              <w:left w:val="nil"/>
              <w:bottom w:val="single" w:sz="4" w:space="0" w:color="auto"/>
              <w:right w:val="single" w:sz="4" w:space="0" w:color="auto"/>
            </w:tcBorders>
            <w:shd w:val="clear" w:color="auto" w:fill="auto"/>
            <w:noWrap/>
            <w:vAlign w:val="bottom"/>
            <w:hideMark/>
          </w:tcPr>
          <w:p w14:paraId="012CBB20"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0.00</w:t>
            </w:r>
          </w:p>
        </w:tc>
        <w:tc>
          <w:tcPr>
            <w:tcW w:w="1478" w:type="dxa"/>
            <w:tcBorders>
              <w:top w:val="nil"/>
              <w:left w:val="nil"/>
              <w:bottom w:val="single" w:sz="4" w:space="0" w:color="auto"/>
              <w:right w:val="single" w:sz="4" w:space="0" w:color="auto"/>
            </w:tcBorders>
            <w:shd w:val="clear" w:color="auto" w:fill="auto"/>
            <w:noWrap/>
            <w:vAlign w:val="bottom"/>
            <w:hideMark/>
          </w:tcPr>
          <w:p w14:paraId="2C135C45"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269.27</w:t>
            </w:r>
          </w:p>
        </w:tc>
      </w:tr>
      <w:tr w:rsidR="00A308D0" w:rsidRPr="00A308D0" w14:paraId="1203A247"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6B4ECACF"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28/04/2026</w:t>
            </w:r>
          </w:p>
        </w:tc>
        <w:tc>
          <w:tcPr>
            <w:tcW w:w="1387" w:type="dxa"/>
            <w:tcBorders>
              <w:top w:val="nil"/>
              <w:left w:val="nil"/>
              <w:bottom w:val="single" w:sz="4" w:space="0" w:color="auto"/>
              <w:right w:val="single" w:sz="4" w:space="0" w:color="auto"/>
            </w:tcBorders>
            <w:shd w:val="clear" w:color="auto" w:fill="auto"/>
            <w:noWrap/>
            <w:vAlign w:val="bottom"/>
            <w:hideMark/>
          </w:tcPr>
          <w:p w14:paraId="48C75E1C"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INV201904493</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723C34"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Youth Support - Thursday Sessions - April 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7C5D2C"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430.81</w:t>
            </w:r>
          </w:p>
        </w:tc>
        <w:tc>
          <w:tcPr>
            <w:tcW w:w="1272" w:type="dxa"/>
            <w:tcBorders>
              <w:top w:val="nil"/>
              <w:left w:val="nil"/>
              <w:bottom w:val="single" w:sz="4" w:space="0" w:color="auto"/>
              <w:right w:val="single" w:sz="4" w:space="0" w:color="auto"/>
            </w:tcBorders>
            <w:shd w:val="clear" w:color="auto" w:fill="auto"/>
            <w:noWrap/>
            <w:vAlign w:val="bottom"/>
            <w:hideMark/>
          </w:tcPr>
          <w:p w14:paraId="6E0F495B"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0.00</w:t>
            </w:r>
          </w:p>
        </w:tc>
        <w:tc>
          <w:tcPr>
            <w:tcW w:w="1478" w:type="dxa"/>
            <w:tcBorders>
              <w:top w:val="nil"/>
              <w:left w:val="nil"/>
              <w:bottom w:val="single" w:sz="4" w:space="0" w:color="auto"/>
              <w:right w:val="single" w:sz="4" w:space="0" w:color="auto"/>
            </w:tcBorders>
            <w:shd w:val="clear" w:color="auto" w:fill="auto"/>
            <w:noWrap/>
            <w:vAlign w:val="bottom"/>
            <w:hideMark/>
          </w:tcPr>
          <w:p w14:paraId="5B7E294F"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430.81</w:t>
            </w:r>
          </w:p>
        </w:tc>
      </w:tr>
      <w:tr w:rsidR="00A308D0" w:rsidRPr="00A308D0" w14:paraId="3C265CFB" w14:textId="77777777" w:rsidTr="00CC208D">
        <w:trPr>
          <w:trHeight w:val="70"/>
        </w:trPr>
        <w:tc>
          <w:tcPr>
            <w:tcW w:w="24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54AD2"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C429A4"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Account Totals:</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667E39C4"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700.08</w:t>
            </w:r>
          </w:p>
        </w:tc>
        <w:tc>
          <w:tcPr>
            <w:tcW w:w="1272" w:type="dxa"/>
            <w:tcBorders>
              <w:top w:val="nil"/>
              <w:left w:val="nil"/>
              <w:bottom w:val="single" w:sz="4" w:space="0" w:color="auto"/>
              <w:right w:val="single" w:sz="4" w:space="0" w:color="auto"/>
            </w:tcBorders>
            <w:shd w:val="clear" w:color="auto" w:fill="auto"/>
            <w:noWrap/>
            <w:vAlign w:val="bottom"/>
            <w:hideMark/>
          </w:tcPr>
          <w:p w14:paraId="137AEF18"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0.00</w:t>
            </w:r>
          </w:p>
        </w:tc>
        <w:tc>
          <w:tcPr>
            <w:tcW w:w="1478" w:type="dxa"/>
            <w:tcBorders>
              <w:top w:val="nil"/>
              <w:left w:val="nil"/>
              <w:bottom w:val="single" w:sz="4" w:space="0" w:color="auto"/>
              <w:right w:val="single" w:sz="4" w:space="0" w:color="auto"/>
            </w:tcBorders>
            <w:shd w:val="clear" w:color="000000" w:fill="DAE9F8"/>
            <w:noWrap/>
            <w:vAlign w:val="bottom"/>
            <w:hideMark/>
          </w:tcPr>
          <w:p w14:paraId="6E332BDB"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700.08</w:t>
            </w:r>
          </w:p>
        </w:tc>
      </w:tr>
      <w:tr w:rsidR="00A308D0" w:rsidRPr="00A308D0" w14:paraId="226309B0"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26C9DCBB"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 </w:t>
            </w:r>
          </w:p>
        </w:tc>
        <w:tc>
          <w:tcPr>
            <w:tcW w:w="6895" w:type="dxa"/>
            <w:gridSpan w:val="5"/>
            <w:tcBorders>
              <w:top w:val="single" w:sz="4" w:space="0" w:color="auto"/>
              <w:left w:val="nil"/>
              <w:bottom w:val="single" w:sz="4" w:space="0" w:color="auto"/>
              <w:right w:val="single" w:sz="4" w:space="0" w:color="auto"/>
            </w:tcBorders>
            <w:shd w:val="clear" w:color="000000" w:fill="DAE9F8"/>
            <w:noWrap/>
            <w:vAlign w:val="bottom"/>
            <w:hideMark/>
          </w:tcPr>
          <w:p w14:paraId="2925B9B7"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INITIAL WASHROOM SOLUTIONS</w:t>
            </w:r>
          </w:p>
        </w:tc>
        <w:tc>
          <w:tcPr>
            <w:tcW w:w="27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527BC5"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 </w:t>
            </w:r>
          </w:p>
        </w:tc>
      </w:tr>
      <w:tr w:rsidR="00A308D0" w:rsidRPr="00A308D0" w14:paraId="20A6E5C9"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4C77659A"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1B81956C"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Ref</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4E06DB"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Details</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69E95C"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Net Amount</w:t>
            </w:r>
          </w:p>
        </w:tc>
        <w:tc>
          <w:tcPr>
            <w:tcW w:w="1272" w:type="dxa"/>
            <w:tcBorders>
              <w:top w:val="nil"/>
              <w:left w:val="nil"/>
              <w:bottom w:val="single" w:sz="4" w:space="0" w:color="auto"/>
              <w:right w:val="single" w:sz="4" w:space="0" w:color="auto"/>
            </w:tcBorders>
            <w:shd w:val="clear" w:color="auto" w:fill="auto"/>
            <w:noWrap/>
            <w:vAlign w:val="bottom"/>
            <w:hideMark/>
          </w:tcPr>
          <w:p w14:paraId="532A342E"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Tax Amount</w:t>
            </w:r>
          </w:p>
        </w:tc>
        <w:tc>
          <w:tcPr>
            <w:tcW w:w="1478" w:type="dxa"/>
            <w:tcBorders>
              <w:top w:val="nil"/>
              <w:left w:val="nil"/>
              <w:bottom w:val="single" w:sz="4" w:space="0" w:color="auto"/>
              <w:right w:val="single" w:sz="4" w:space="0" w:color="auto"/>
            </w:tcBorders>
            <w:shd w:val="clear" w:color="auto" w:fill="auto"/>
            <w:noWrap/>
            <w:vAlign w:val="bottom"/>
            <w:hideMark/>
          </w:tcPr>
          <w:p w14:paraId="1520A6AD"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Gross Amount</w:t>
            </w:r>
          </w:p>
        </w:tc>
      </w:tr>
      <w:tr w:rsidR="00A308D0" w:rsidRPr="00A308D0" w14:paraId="12B255FC"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3DCA0691"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16/05/2026</w:t>
            </w:r>
          </w:p>
        </w:tc>
        <w:tc>
          <w:tcPr>
            <w:tcW w:w="1387" w:type="dxa"/>
            <w:tcBorders>
              <w:top w:val="nil"/>
              <w:left w:val="nil"/>
              <w:bottom w:val="single" w:sz="4" w:space="0" w:color="auto"/>
              <w:right w:val="single" w:sz="4" w:space="0" w:color="auto"/>
            </w:tcBorders>
            <w:shd w:val="clear" w:color="auto" w:fill="auto"/>
            <w:noWrap/>
            <w:vAlign w:val="bottom"/>
            <w:hideMark/>
          </w:tcPr>
          <w:p w14:paraId="0A6ACB83"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35834168</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0E041B"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All sites Roller Towels 1/6/26 -31/8/26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C05D65"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149.16</w:t>
            </w:r>
          </w:p>
        </w:tc>
        <w:tc>
          <w:tcPr>
            <w:tcW w:w="1272" w:type="dxa"/>
            <w:tcBorders>
              <w:top w:val="nil"/>
              <w:left w:val="nil"/>
              <w:bottom w:val="single" w:sz="4" w:space="0" w:color="auto"/>
              <w:right w:val="single" w:sz="4" w:space="0" w:color="auto"/>
            </w:tcBorders>
            <w:shd w:val="clear" w:color="auto" w:fill="auto"/>
            <w:noWrap/>
            <w:vAlign w:val="bottom"/>
            <w:hideMark/>
          </w:tcPr>
          <w:p w14:paraId="00CBC084"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29.82</w:t>
            </w:r>
          </w:p>
        </w:tc>
        <w:tc>
          <w:tcPr>
            <w:tcW w:w="1478" w:type="dxa"/>
            <w:tcBorders>
              <w:top w:val="nil"/>
              <w:left w:val="nil"/>
              <w:bottom w:val="single" w:sz="4" w:space="0" w:color="auto"/>
              <w:right w:val="single" w:sz="4" w:space="0" w:color="auto"/>
            </w:tcBorders>
            <w:shd w:val="clear" w:color="auto" w:fill="auto"/>
            <w:noWrap/>
            <w:vAlign w:val="bottom"/>
            <w:hideMark/>
          </w:tcPr>
          <w:p w14:paraId="23A52CBF"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178.98</w:t>
            </w:r>
          </w:p>
        </w:tc>
      </w:tr>
      <w:tr w:rsidR="00A308D0" w:rsidRPr="00A308D0" w14:paraId="487F908A" w14:textId="77777777" w:rsidTr="00CC208D">
        <w:trPr>
          <w:trHeight w:val="70"/>
        </w:trPr>
        <w:tc>
          <w:tcPr>
            <w:tcW w:w="24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9652C"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CB2928"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Account Totals:</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35F6AF5C"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149.16</w:t>
            </w:r>
          </w:p>
        </w:tc>
        <w:tc>
          <w:tcPr>
            <w:tcW w:w="1272" w:type="dxa"/>
            <w:tcBorders>
              <w:top w:val="nil"/>
              <w:left w:val="nil"/>
              <w:bottom w:val="single" w:sz="4" w:space="0" w:color="auto"/>
              <w:right w:val="single" w:sz="4" w:space="0" w:color="auto"/>
            </w:tcBorders>
            <w:shd w:val="clear" w:color="auto" w:fill="auto"/>
            <w:noWrap/>
            <w:vAlign w:val="bottom"/>
            <w:hideMark/>
          </w:tcPr>
          <w:p w14:paraId="53B22F5E"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29.82</w:t>
            </w:r>
          </w:p>
        </w:tc>
        <w:tc>
          <w:tcPr>
            <w:tcW w:w="1478" w:type="dxa"/>
            <w:tcBorders>
              <w:top w:val="nil"/>
              <w:left w:val="nil"/>
              <w:bottom w:val="single" w:sz="4" w:space="0" w:color="auto"/>
              <w:right w:val="single" w:sz="4" w:space="0" w:color="auto"/>
            </w:tcBorders>
            <w:shd w:val="clear" w:color="000000" w:fill="DAE9F8"/>
            <w:noWrap/>
            <w:vAlign w:val="bottom"/>
            <w:hideMark/>
          </w:tcPr>
          <w:p w14:paraId="75D005E8"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178.98</w:t>
            </w:r>
          </w:p>
        </w:tc>
      </w:tr>
      <w:tr w:rsidR="00A308D0" w:rsidRPr="00A308D0" w14:paraId="00F706DC"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60D8D054"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 </w:t>
            </w:r>
          </w:p>
        </w:tc>
        <w:tc>
          <w:tcPr>
            <w:tcW w:w="6895" w:type="dxa"/>
            <w:gridSpan w:val="5"/>
            <w:tcBorders>
              <w:top w:val="single" w:sz="4" w:space="0" w:color="auto"/>
              <w:left w:val="nil"/>
              <w:bottom w:val="single" w:sz="4" w:space="0" w:color="auto"/>
              <w:right w:val="single" w:sz="4" w:space="0" w:color="auto"/>
            </w:tcBorders>
            <w:shd w:val="clear" w:color="000000" w:fill="DAE9F8"/>
            <w:noWrap/>
            <w:vAlign w:val="bottom"/>
            <w:hideMark/>
          </w:tcPr>
          <w:p w14:paraId="78BD0A51"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KN Office Supplies Ltd</w:t>
            </w:r>
          </w:p>
        </w:tc>
        <w:tc>
          <w:tcPr>
            <w:tcW w:w="27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41C389"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r>
      <w:tr w:rsidR="00A308D0" w:rsidRPr="00A308D0" w14:paraId="09D26C4E"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1FCEE038"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5E7C83F5"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Ref</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DF3B82"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Details</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FAE928"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Net Amount</w:t>
            </w:r>
          </w:p>
        </w:tc>
        <w:tc>
          <w:tcPr>
            <w:tcW w:w="1272" w:type="dxa"/>
            <w:tcBorders>
              <w:top w:val="nil"/>
              <w:left w:val="nil"/>
              <w:bottom w:val="single" w:sz="4" w:space="0" w:color="auto"/>
              <w:right w:val="single" w:sz="4" w:space="0" w:color="auto"/>
            </w:tcBorders>
            <w:shd w:val="clear" w:color="auto" w:fill="auto"/>
            <w:noWrap/>
            <w:vAlign w:val="bottom"/>
            <w:hideMark/>
          </w:tcPr>
          <w:p w14:paraId="3BCF71D5"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Tax Amount</w:t>
            </w:r>
          </w:p>
        </w:tc>
        <w:tc>
          <w:tcPr>
            <w:tcW w:w="1478" w:type="dxa"/>
            <w:tcBorders>
              <w:top w:val="nil"/>
              <w:left w:val="nil"/>
              <w:bottom w:val="single" w:sz="4" w:space="0" w:color="auto"/>
              <w:right w:val="single" w:sz="4" w:space="0" w:color="auto"/>
            </w:tcBorders>
            <w:shd w:val="clear" w:color="auto" w:fill="auto"/>
            <w:noWrap/>
            <w:vAlign w:val="bottom"/>
            <w:hideMark/>
          </w:tcPr>
          <w:p w14:paraId="204ECB1A"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Gross Amount</w:t>
            </w:r>
          </w:p>
        </w:tc>
      </w:tr>
      <w:tr w:rsidR="00A308D0" w:rsidRPr="00A308D0" w14:paraId="13FAF2DA"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6891A73A"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30/04/2026</w:t>
            </w:r>
          </w:p>
        </w:tc>
        <w:tc>
          <w:tcPr>
            <w:tcW w:w="1387" w:type="dxa"/>
            <w:tcBorders>
              <w:top w:val="nil"/>
              <w:left w:val="nil"/>
              <w:bottom w:val="single" w:sz="4" w:space="0" w:color="auto"/>
              <w:right w:val="single" w:sz="4" w:space="0" w:color="auto"/>
            </w:tcBorders>
            <w:shd w:val="clear" w:color="auto" w:fill="auto"/>
            <w:noWrap/>
            <w:vAlign w:val="bottom"/>
            <w:hideMark/>
          </w:tcPr>
          <w:p w14:paraId="36C9536F"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59576</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928A5C"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Office - Stationery</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D2DEBC"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12.70</w:t>
            </w:r>
          </w:p>
        </w:tc>
        <w:tc>
          <w:tcPr>
            <w:tcW w:w="1272" w:type="dxa"/>
            <w:tcBorders>
              <w:top w:val="nil"/>
              <w:left w:val="nil"/>
              <w:bottom w:val="single" w:sz="4" w:space="0" w:color="auto"/>
              <w:right w:val="single" w:sz="4" w:space="0" w:color="auto"/>
            </w:tcBorders>
            <w:shd w:val="clear" w:color="auto" w:fill="auto"/>
            <w:noWrap/>
            <w:vAlign w:val="bottom"/>
            <w:hideMark/>
          </w:tcPr>
          <w:p w14:paraId="08B7C10B"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2.54</w:t>
            </w:r>
          </w:p>
        </w:tc>
        <w:tc>
          <w:tcPr>
            <w:tcW w:w="1478" w:type="dxa"/>
            <w:tcBorders>
              <w:top w:val="nil"/>
              <w:left w:val="nil"/>
              <w:bottom w:val="single" w:sz="4" w:space="0" w:color="auto"/>
              <w:right w:val="single" w:sz="4" w:space="0" w:color="auto"/>
            </w:tcBorders>
            <w:shd w:val="clear" w:color="auto" w:fill="auto"/>
            <w:noWrap/>
            <w:vAlign w:val="bottom"/>
            <w:hideMark/>
          </w:tcPr>
          <w:p w14:paraId="0C75884F"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15.24</w:t>
            </w:r>
          </w:p>
        </w:tc>
      </w:tr>
      <w:tr w:rsidR="00A308D0" w:rsidRPr="00A308D0" w14:paraId="5D4F0267"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1D4358DC"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08/05/2026</w:t>
            </w:r>
          </w:p>
        </w:tc>
        <w:tc>
          <w:tcPr>
            <w:tcW w:w="1387" w:type="dxa"/>
            <w:tcBorders>
              <w:top w:val="nil"/>
              <w:left w:val="nil"/>
              <w:bottom w:val="single" w:sz="4" w:space="0" w:color="auto"/>
              <w:right w:val="single" w:sz="4" w:space="0" w:color="auto"/>
            </w:tcBorders>
            <w:shd w:val="clear" w:color="auto" w:fill="auto"/>
            <w:noWrap/>
            <w:vAlign w:val="bottom"/>
            <w:hideMark/>
          </w:tcPr>
          <w:p w14:paraId="3BB4A439"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60126</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0CF04E"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Office - Stationery</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6BB2C2"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8.00</w:t>
            </w:r>
          </w:p>
        </w:tc>
        <w:tc>
          <w:tcPr>
            <w:tcW w:w="1272" w:type="dxa"/>
            <w:tcBorders>
              <w:top w:val="nil"/>
              <w:left w:val="nil"/>
              <w:bottom w:val="single" w:sz="4" w:space="0" w:color="auto"/>
              <w:right w:val="single" w:sz="4" w:space="0" w:color="auto"/>
            </w:tcBorders>
            <w:shd w:val="clear" w:color="auto" w:fill="auto"/>
            <w:noWrap/>
            <w:vAlign w:val="bottom"/>
            <w:hideMark/>
          </w:tcPr>
          <w:p w14:paraId="39B58ED3"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1.60</w:t>
            </w:r>
          </w:p>
        </w:tc>
        <w:tc>
          <w:tcPr>
            <w:tcW w:w="1478" w:type="dxa"/>
            <w:tcBorders>
              <w:top w:val="nil"/>
              <w:left w:val="nil"/>
              <w:bottom w:val="single" w:sz="4" w:space="0" w:color="auto"/>
              <w:right w:val="single" w:sz="4" w:space="0" w:color="auto"/>
            </w:tcBorders>
            <w:shd w:val="clear" w:color="auto" w:fill="auto"/>
            <w:noWrap/>
            <w:vAlign w:val="bottom"/>
            <w:hideMark/>
          </w:tcPr>
          <w:p w14:paraId="05350009"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9.60</w:t>
            </w:r>
          </w:p>
        </w:tc>
      </w:tr>
      <w:tr w:rsidR="00A308D0" w:rsidRPr="00A308D0" w14:paraId="6667F2C2"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3B1C1EE8"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08/05/2026</w:t>
            </w:r>
          </w:p>
        </w:tc>
        <w:tc>
          <w:tcPr>
            <w:tcW w:w="1387" w:type="dxa"/>
            <w:tcBorders>
              <w:top w:val="nil"/>
              <w:left w:val="nil"/>
              <w:bottom w:val="single" w:sz="4" w:space="0" w:color="auto"/>
              <w:right w:val="single" w:sz="4" w:space="0" w:color="auto"/>
            </w:tcBorders>
            <w:shd w:val="clear" w:color="auto" w:fill="auto"/>
            <w:noWrap/>
            <w:vAlign w:val="bottom"/>
            <w:hideMark/>
          </w:tcPr>
          <w:p w14:paraId="40DA7CED"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60125</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F7775A"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JC - Replace Office Chair</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AA76B5"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225.00</w:t>
            </w:r>
          </w:p>
        </w:tc>
        <w:tc>
          <w:tcPr>
            <w:tcW w:w="1272" w:type="dxa"/>
            <w:tcBorders>
              <w:top w:val="nil"/>
              <w:left w:val="nil"/>
              <w:bottom w:val="single" w:sz="4" w:space="0" w:color="auto"/>
              <w:right w:val="single" w:sz="4" w:space="0" w:color="auto"/>
            </w:tcBorders>
            <w:shd w:val="clear" w:color="auto" w:fill="auto"/>
            <w:noWrap/>
            <w:vAlign w:val="bottom"/>
            <w:hideMark/>
          </w:tcPr>
          <w:p w14:paraId="6E98F4BD"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45.00</w:t>
            </w:r>
          </w:p>
        </w:tc>
        <w:tc>
          <w:tcPr>
            <w:tcW w:w="1478" w:type="dxa"/>
            <w:tcBorders>
              <w:top w:val="nil"/>
              <w:left w:val="nil"/>
              <w:bottom w:val="single" w:sz="4" w:space="0" w:color="auto"/>
              <w:right w:val="single" w:sz="4" w:space="0" w:color="auto"/>
            </w:tcBorders>
            <w:shd w:val="clear" w:color="auto" w:fill="auto"/>
            <w:noWrap/>
            <w:vAlign w:val="bottom"/>
            <w:hideMark/>
          </w:tcPr>
          <w:p w14:paraId="7CF1E194"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270.00</w:t>
            </w:r>
          </w:p>
        </w:tc>
      </w:tr>
      <w:tr w:rsidR="00A308D0" w:rsidRPr="00A308D0" w14:paraId="168ECD70" w14:textId="77777777" w:rsidTr="00CC208D">
        <w:trPr>
          <w:trHeight w:val="70"/>
        </w:trPr>
        <w:tc>
          <w:tcPr>
            <w:tcW w:w="24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8F064"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8B0617"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Account Totals:</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1575916D"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245.70</w:t>
            </w:r>
          </w:p>
        </w:tc>
        <w:tc>
          <w:tcPr>
            <w:tcW w:w="1272" w:type="dxa"/>
            <w:tcBorders>
              <w:top w:val="nil"/>
              <w:left w:val="nil"/>
              <w:bottom w:val="single" w:sz="4" w:space="0" w:color="auto"/>
              <w:right w:val="single" w:sz="4" w:space="0" w:color="auto"/>
            </w:tcBorders>
            <w:shd w:val="clear" w:color="auto" w:fill="auto"/>
            <w:noWrap/>
            <w:vAlign w:val="bottom"/>
            <w:hideMark/>
          </w:tcPr>
          <w:p w14:paraId="5A58B9BE"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49.14</w:t>
            </w:r>
          </w:p>
        </w:tc>
        <w:tc>
          <w:tcPr>
            <w:tcW w:w="1478" w:type="dxa"/>
            <w:tcBorders>
              <w:top w:val="nil"/>
              <w:left w:val="nil"/>
              <w:bottom w:val="single" w:sz="4" w:space="0" w:color="auto"/>
              <w:right w:val="single" w:sz="4" w:space="0" w:color="auto"/>
            </w:tcBorders>
            <w:shd w:val="clear" w:color="000000" w:fill="DAE9F8"/>
            <w:noWrap/>
            <w:vAlign w:val="bottom"/>
            <w:hideMark/>
          </w:tcPr>
          <w:p w14:paraId="18DAA23D"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294.84</w:t>
            </w:r>
          </w:p>
        </w:tc>
      </w:tr>
      <w:tr w:rsidR="00A308D0" w:rsidRPr="00A308D0" w14:paraId="5D4407BE"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7F6BFBE7"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 </w:t>
            </w:r>
          </w:p>
        </w:tc>
        <w:tc>
          <w:tcPr>
            <w:tcW w:w="6895" w:type="dxa"/>
            <w:gridSpan w:val="5"/>
            <w:tcBorders>
              <w:top w:val="single" w:sz="4" w:space="0" w:color="auto"/>
              <w:left w:val="nil"/>
              <w:bottom w:val="single" w:sz="4" w:space="0" w:color="auto"/>
              <w:right w:val="single" w:sz="4" w:space="0" w:color="auto"/>
            </w:tcBorders>
            <w:shd w:val="clear" w:color="000000" w:fill="DAE9F8"/>
            <w:noWrap/>
            <w:vAlign w:val="bottom"/>
            <w:hideMark/>
          </w:tcPr>
          <w:p w14:paraId="6CABD24A"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Magic Cleaning Solutions Ltd</w:t>
            </w:r>
          </w:p>
        </w:tc>
        <w:tc>
          <w:tcPr>
            <w:tcW w:w="27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6AF4703"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r>
      <w:tr w:rsidR="00A308D0" w:rsidRPr="00A308D0" w14:paraId="31F5186E"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15E9F312"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4B1EB45C"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Ref</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F9F773"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Details</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96E24C"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Net Amount</w:t>
            </w:r>
          </w:p>
        </w:tc>
        <w:tc>
          <w:tcPr>
            <w:tcW w:w="1272" w:type="dxa"/>
            <w:tcBorders>
              <w:top w:val="nil"/>
              <w:left w:val="nil"/>
              <w:bottom w:val="single" w:sz="4" w:space="0" w:color="auto"/>
              <w:right w:val="single" w:sz="4" w:space="0" w:color="auto"/>
            </w:tcBorders>
            <w:shd w:val="clear" w:color="auto" w:fill="auto"/>
            <w:noWrap/>
            <w:vAlign w:val="bottom"/>
            <w:hideMark/>
          </w:tcPr>
          <w:p w14:paraId="527470A0"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Tax Amount</w:t>
            </w:r>
          </w:p>
        </w:tc>
        <w:tc>
          <w:tcPr>
            <w:tcW w:w="1478" w:type="dxa"/>
            <w:tcBorders>
              <w:top w:val="nil"/>
              <w:left w:val="nil"/>
              <w:bottom w:val="single" w:sz="4" w:space="0" w:color="auto"/>
              <w:right w:val="single" w:sz="4" w:space="0" w:color="auto"/>
            </w:tcBorders>
            <w:shd w:val="clear" w:color="auto" w:fill="auto"/>
            <w:noWrap/>
            <w:vAlign w:val="bottom"/>
            <w:hideMark/>
          </w:tcPr>
          <w:p w14:paraId="58117CFF"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Gross Amount</w:t>
            </w:r>
          </w:p>
        </w:tc>
      </w:tr>
      <w:tr w:rsidR="00A308D0" w:rsidRPr="00A308D0" w14:paraId="0886AF92"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22B70CFA"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15/04/2026</w:t>
            </w:r>
          </w:p>
        </w:tc>
        <w:tc>
          <w:tcPr>
            <w:tcW w:w="1387" w:type="dxa"/>
            <w:tcBorders>
              <w:top w:val="nil"/>
              <w:left w:val="nil"/>
              <w:bottom w:val="single" w:sz="4" w:space="0" w:color="auto"/>
              <w:right w:val="single" w:sz="4" w:space="0" w:color="auto"/>
            </w:tcBorders>
            <w:shd w:val="clear" w:color="auto" w:fill="auto"/>
            <w:noWrap/>
            <w:vAlign w:val="bottom"/>
            <w:hideMark/>
          </w:tcPr>
          <w:p w14:paraId="6379A491"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I27112</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AB2F08"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BC - Antibac Soap + Disinfectant</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38365F"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36.42</w:t>
            </w:r>
          </w:p>
        </w:tc>
        <w:tc>
          <w:tcPr>
            <w:tcW w:w="1272" w:type="dxa"/>
            <w:tcBorders>
              <w:top w:val="nil"/>
              <w:left w:val="nil"/>
              <w:bottom w:val="single" w:sz="4" w:space="0" w:color="auto"/>
              <w:right w:val="single" w:sz="4" w:space="0" w:color="auto"/>
            </w:tcBorders>
            <w:shd w:val="clear" w:color="auto" w:fill="auto"/>
            <w:noWrap/>
            <w:vAlign w:val="bottom"/>
            <w:hideMark/>
          </w:tcPr>
          <w:p w14:paraId="2D8ACD01"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7.28</w:t>
            </w:r>
          </w:p>
        </w:tc>
        <w:tc>
          <w:tcPr>
            <w:tcW w:w="1478" w:type="dxa"/>
            <w:tcBorders>
              <w:top w:val="nil"/>
              <w:left w:val="nil"/>
              <w:bottom w:val="single" w:sz="4" w:space="0" w:color="auto"/>
              <w:right w:val="single" w:sz="4" w:space="0" w:color="auto"/>
            </w:tcBorders>
            <w:shd w:val="clear" w:color="auto" w:fill="auto"/>
            <w:noWrap/>
            <w:vAlign w:val="bottom"/>
            <w:hideMark/>
          </w:tcPr>
          <w:p w14:paraId="40E767D2"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43.70</w:t>
            </w:r>
          </w:p>
        </w:tc>
      </w:tr>
      <w:tr w:rsidR="00A308D0" w:rsidRPr="00A308D0" w14:paraId="68C59D07"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320A2412"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30/04/2026</w:t>
            </w:r>
          </w:p>
        </w:tc>
        <w:tc>
          <w:tcPr>
            <w:tcW w:w="1387" w:type="dxa"/>
            <w:tcBorders>
              <w:top w:val="nil"/>
              <w:left w:val="nil"/>
              <w:bottom w:val="single" w:sz="4" w:space="0" w:color="auto"/>
              <w:right w:val="single" w:sz="4" w:space="0" w:color="auto"/>
            </w:tcBorders>
            <w:shd w:val="clear" w:color="auto" w:fill="auto"/>
            <w:noWrap/>
            <w:vAlign w:val="bottom"/>
            <w:hideMark/>
          </w:tcPr>
          <w:p w14:paraId="4A168A93"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I27255</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CF008B"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BC - Toilet Roll, Antibac Soap + Hand Towels</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54B7D9"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112.44</w:t>
            </w:r>
          </w:p>
        </w:tc>
        <w:tc>
          <w:tcPr>
            <w:tcW w:w="1272" w:type="dxa"/>
            <w:tcBorders>
              <w:top w:val="nil"/>
              <w:left w:val="nil"/>
              <w:bottom w:val="single" w:sz="4" w:space="0" w:color="auto"/>
              <w:right w:val="single" w:sz="4" w:space="0" w:color="auto"/>
            </w:tcBorders>
            <w:shd w:val="clear" w:color="auto" w:fill="auto"/>
            <w:noWrap/>
            <w:vAlign w:val="bottom"/>
            <w:hideMark/>
          </w:tcPr>
          <w:p w14:paraId="721DFA7D"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22.49</w:t>
            </w:r>
          </w:p>
        </w:tc>
        <w:tc>
          <w:tcPr>
            <w:tcW w:w="1478" w:type="dxa"/>
            <w:tcBorders>
              <w:top w:val="nil"/>
              <w:left w:val="nil"/>
              <w:bottom w:val="single" w:sz="4" w:space="0" w:color="auto"/>
              <w:right w:val="single" w:sz="4" w:space="0" w:color="auto"/>
            </w:tcBorders>
            <w:shd w:val="clear" w:color="auto" w:fill="auto"/>
            <w:noWrap/>
            <w:vAlign w:val="bottom"/>
            <w:hideMark/>
          </w:tcPr>
          <w:p w14:paraId="031F7484"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134.93</w:t>
            </w:r>
          </w:p>
        </w:tc>
      </w:tr>
      <w:tr w:rsidR="00A308D0" w:rsidRPr="00A308D0" w14:paraId="09CECCE2"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002614C7"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05/05/2026</w:t>
            </w:r>
          </w:p>
        </w:tc>
        <w:tc>
          <w:tcPr>
            <w:tcW w:w="1387" w:type="dxa"/>
            <w:tcBorders>
              <w:top w:val="nil"/>
              <w:left w:val="nil"/>
              <w:bottom w:val="single" w:sz="4" w:space="0" w:color="auto"/>
              <w:right w:val="single" w:sz="4" w:space="0" w:color="auto"/>
            </w:tcBorders>
            <w:shd w:val="clear" w:color="auto" w:fill="auto"/>
            <w:noWrap/>
            <w:vAlign w:val="bottom"/>
            <w:hideMark/>
          </w:tcPr>
          <w:p w14:paraId="4FF7CABE"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I27282</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29BA8E"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JC - Toilet Rolls</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E6D885"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35.44</w:t>
            </w:r>
          </w:p>
        </w:tc>
        <w:tc>
          <w:tcPr>
            <w:tcW w:w="1272" w:type="dxa"/>
            <w:tcBorders>
              <w:top w:val="nil"/>
              <w:left w:val="nil"/>
              <w:bottom w:val="single" w:sz="4" w:space="0" w:color="auto"/>
              <w:right w:val="single" w:sz="4" w:space="0" w:color="auto"/>
            </w:tcBorders>
            <w:shd w:val="clear" w:color="auto" w:fill="auto"/>
            <w:noWrap/>
            <w:vAlign w:val="bottom"/>
            <w:hideMark/>
          </w:tcPr>
          <w:p w14:paraId="320D0E67"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7.09</w:t>
            </w:r>
          </w:p>
        </w:tc>
        <w:tc>
          <w:tcPr>
            <w:tcW w:w="1478" w:type="dxa"/>
            <w:tcBorders>
              <w:top w:val="nil"/>
              <w:left w:val="nil"/>
              <w:bottom w:val="single" w:sz="4" w:space="0" w:color="auto"/>
              <w:right w:val="single" w:sz="4" w:space="0" w:color="auto"/>
            </w:tcBorders>
            <w:shd w:val="clear" w:color="auto" w:fill="auto"/>
            <w:noWrap/>
            <w:vAlign w:val="bottom"/>
            <w:hideMark/>
          </w:tcPr>
          <w:p w14:paraId="39EE6613"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42.53</w:t>
            </w:r>
          </w:p>
        </w:tc>
      </w:tr>
      <w:tr w:rsidR="00A308D0" w:rsidRPr="00A308D0" w14:paraId="48E4ACF1"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5D96B5BE"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08/05/2026</w:t>
            </w:r>
          </w:p>
        </w:tc>
        <w:tc>
          <w:tcPr>
            <w:tcW w:w="1387" w:type="dxa"/>
            <w:tcBorders>
              <w:top w:val="nil"/>
              <w:left w:val="nil"/>
              <w:bottom w:val="single" w:sz="4" w:space="0" w:color="auto"/>
              <w:right w:val="single" w:sz="4" w:space="0" w:color="auto"/>
            </w:tcBorders>
            <w:shd w:val="clear" w:color="auto" w:fill="auto"/>
            <w:noWrap/>
            <w:vAlign w:val="bottom"/>
            <w:hideMark/>
          </w:tcPr>
          <w:p w14:paraId="79C72A56"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I27352</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B03028"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BC - Glass Cleaner + Refuse Sacks</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3465BE"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42.12</w:t>
            </w:r>
          </w:p>
        </w:tc>
        <w:tc>
          <w:tcPr>
            <w:tcW w:w="1272" w:type="dxa"/>
            <w:tcBorders>
              <w:top w:val="nil"/>
              <w:left w:val="nil"/>
              <w:bottom w:val="single" w:sz="4" w:space="0" w:color="auto"/>
              <w:right w:val="single" w:sz="4" w:space="0" w:color="auto"/>
            </w:tcBorders>
            <w:shd w:val="clear" w:color="auto" w:fill="auto"/>
            <w:noWrap/>
            <w:vAlign w:val="bottom"/>
            <w:hideMark/>
          </w:tcPr>
          <w:p w14:paraId="5730037D"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8.42</w:t>
            </w:r>
          </w:p>
        </w:tc>
        <w:tc>
          <w:tcPr>
            <w:tcW w:w="1478" w:type="dxa"/>
            <w:tcBorders>
              <w:top w:val="nil"/>
              <w:left w:val="nil"/>
              <w:bottom w:val="single" w:sz="4" w:space="0" w:color="auto"/>
              <w:right w:val="single" w:sz="4" w:space="0" w:color="auto"/>
            </w:tcBorders>
            <w:shd w:val="clear" w:color="auto" w:fill="auto"/>
            <w:noWrap/>
            <w:vAlign w:val="bottom"/>
            <w:hideMark/>
          </w:tcPr>
          <w:p w14:paraId="6802A79A"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50.54</w:t>
            </w:r>
          </w:p>
        </w:tc>
      </w:tr>
      <w:tr w:rsidR="00A308D0" w:rsidRPr="00A308D0" w14:paraId="54CF7135" w14:textId="77777777" w:rsidTr="00CC208D">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07CB65E8"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11/05/2026</w:t>
            </w:r>
          </w:p>
        </w:tc>
        <w:tc>
          <w:tcPr>
            <w:tcW w:w="1387" w:type="dxa"/>
            <w:tcBorders>
              <w:top w:val="nil"/>
              <w:left w:val="nil"/>
              <w:bottom w:val="single" w:sz="4" w:space="0" w:color="auto"/>
              <w:right w:val="single" w:sz="4" w:space="0" w:color="auto"/>
            </w:tcBorders>
            <w:shd w:val="clear" w:color="auto" w:fill="auto"/>
            <w:noWrap/>
            <w:vAlign w:val="bottom"/>
            <w:hideMark/>
          </w:tcPr>
          <w:p w14:paraId="21112C48"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I27373</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DC8612"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JC - Glass Cleaner &amp; Disinfectant</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10380E"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18.79</w:t>
            </w:r>
          </w:p>
        </w:tc>
        <w:tc>
          <w:tcPr>
            <w:tcW w:w="1272" w:type="dxa"/>
            <w:tcBorders>
              <w:top w:val="nil"/>
              <w:left w:val="nil"/>
              <w:bottom w:val="single" w:sz="4" w:space="0" w:color="auto"/>
              <w:right w:val="single" w:sz="4" w:space="0" w:color="auto"/>
            </w:tcBorders>
            <w:shd w:val="clear" w:color="auto" w:fill="auto"/>
            <w:noWrap/>
            <w:vAlign w:val="bottom"/>
            <w:hideMark/>
          </w:tcPr>
          <w:p w14:paraId="2E4350EC"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3.76</w:t>
            </w:r>
          </w:p>
        </w:tc>
        <w:tc>
          <w:tcPr>
            <w:tcW w:w="1478" w:type="dxa"/>
            <w:tcBorders>
              <w:top w:val="nil"/>
              <w:left w:val="nil"/>
              <w:bottom w:val="single" w:sz="4" w:space="0" w:color="auto"/>
              <w:right w:val="single" w:sz="4" w:space="0" w:color="auto"/>
            </w:tcBorders>
            <w:shd w:val="clear" w:color="auto" w:fill="auto"/>
            <w:noWrap/>
            <w:vAlign w:val="bottom"/>
            <w:hideMark/>
          </w:tcPr>
          <w:p w14:paraId="67842D6C"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22.55</w:t>
            </w:r>
          </w:p>
        </w:tc>
      </w:tr>
      <w:tr w:rsidR="00A308D0" w:rsidRPr="00A308D0" w14:paraId="2A01AB4E" w14:textId="77777777" w:rsidTr="00CC208D">
        <w:trPr>
          <w:trHeight w:val="70"/>
        </w:trPr>
        <w:tc>
          <w:tcPr>
            <w:tcW w:w="24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6EA74"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6CD22B5"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Account Totals:</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56B946EE"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245.21</w:t>
            </w:r>
          </w:p>
        </w:tc>
        <w:tc>
          <w:tcPr>
            <w:tcW w:w="1272" w:type="dxa"/>
            <w:tcBorders>
              <w:top w:val="nil"/>
              <w:left w:val="nil"/>
              <w:bottom w:val="single" w:sz="4" w:space="0" w:color="auto"/>
              <w:right w:val="single" w:sz="4" w:space="0" w:color="auto"/>
            </w:tcBorders>
            <w:shd w:val="clear" w:color="auto" w:fill="auto"/>
            <w:noWrap/>
            <w:vAlign w:val="bottom"/>
            <w:hideMark/>
          </w:tcPr>
          <w:p w14:paraId="1CE2F5C0"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49.04</w:t>
            </w:r>
          </w:p>
        </w:tc>
        <w:tc>
          <w:tcPr>
            <w:tcW w:w="1478" w:type="dxa"/>
            <w:tcBorders>
              <w:top w:val="nil"/>
              <w:left w:val="nil"/>
              <w:bottom w:val="single" w:sz="4" w:space="0" w:color="auto"/>
              <w:right w:val="single" w:sz="4" w:space="0" w:color="auto"/>
            </w:tcBorders>
            <w:shd w:val="clear" w:color="000000" w:fill="DAE9F8"/>
            <w:noWrap/>
            <w:vAlign w:val="bottom"/>
            <w:hideMark/>
          </w:tcPr>
          <w:p w14:paraId="49FA7FB2"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294.25</w:t>
            </w:r>
          </w:p>
        </w:tc>
      </w:tr>
      <w:tr w:rsidR="00A308D0" w:rsidRPr="00A308D0" w14:paraId="3E96C8DF"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1D15886F"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 </w:t>
            </w:r>
          </w:p>
        </w:tc>
        <w:tc>
          <w:tcPr>
            <w:tcW w:w="6895" w:type="dxa"/>
            <w:gridSpan w:val="5"/>
            <w:tcBorders>
              <w:top w:val="single" w:sz="4" w:space="0" w:color="auto"/>
              <w:left w:val="nil"/>
              <w:bottom w:val="single" w:sz="4" w:space="0" w:color="auto"/>
              <w:right w:val="single" w:sz="4" w:space="0" w:color="auto"/>
            </w:tcBorders>
            <w:shd w:val="clear" w:color="000000" w:fill="DAE9F8"/>
            <w:noWrap/>
            <w:vAlign w:val="bottom"/>
            <w:hideMark/>
          </w:tcPr>
          <w:p w14:paraId="5E1FCD89"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MAINTAIN-A DRAIN</w:t>
            </w:r>
          </w:p>
        </w:tc>
        <w:tc>
          <w:tcPr>
            <w:tcW w:w="27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1CD7FD"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 </w:t>
            </w:r>
          </w:p>
        </w:tc>
      </w:tr>
      <w:tr w:rsidR="00A308D0" w:rsidRPr="00A308D0" w14:paraId="0D2C759D"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39A4E330"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05AC698E"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Ref</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5A1A24"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Details</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A9C1B4"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Net Amount</w:t>
            </w:r>
          </w:p>
        </w:tc>
        <w:tc>
          <w:tcPr>
            <w:tcW w:w="1272" w:type="dxa"/>
            <w:tcBorders>
              <w:top w:val="nil"/>
              <w:left w:val="nil"/>
              <w:bottom w:val="single" w:sz="4" w:space="0" w:color="auto"/>
              <w:right w:val="single" w:sz="4" w:space="0" w:color="auto"/>
            </w:tcBorders>
            <w:shd w:val="clear" w:color="auto" w:fill="auto"/>
            <w:noWrap/>
            <w:vAlign w:val="bottom"/>
            <w:hideMark/>
          </w:tcPr>
          <w:p w14:paraId="2C78DC13"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Tax Amount</w:t>
            </w:r>
          </w:p>
        </w:tc>
        <w:tc>
          <w:tcPr>
            <w:tcW w:w="1478" w:type="dxa"/>
            <w:tcBorders>
              <w:top w:val="nil"/>
              <w:left w:val="nil"/>
              <w:bottom w:val="single" w:sz="4" w:space="0" w:color="auto"/>
              <w:right w:val="single" w:sz="4" w:space="0" w:color="auto"/>
            </w:tcBorders>
            <w:shd w:val="clear" w:color="auto" w:fill="auto"/>
            <w:noWrap/>
            <w:vAlign w:val="bottom"/>
            <w:hideMark/>
          </w:tcPr>
          <w:p w14:paraId="339F9BE5"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Gross Amount</w:t>
            </w:r>
          </w:p>
        </w:tc>
      </w:tr>
      <w:tr w:rsidR="00A308D0" w:rsidRPr="00A308D0" w14:paraId="34E37C57"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7DA8BE34"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27/04/2026</w:t>
            </w:r>
          </w:p>
        </w:tc>
        <w:tc>
          <w:tcPr>
            <w:tcW w:w="1387" w:type="dxa"/>
            <w:tcBorders>
              <w:top w:val="nil"/>
              <w:left w:val="nil"/>
              <w:bottom w:val="single" w:sz="4" w:space="0" w:color="auto"/>
              <w:right w:val="single" w:sz="4" w:space="0" w:color="auto"/>
            </w:tcBorders>
            <w:shd w:val="clear" w:color="auto" w:fill="auto"/>
            <w:noWrap/>
            <w:vAlign w:val="bottom"/>
            <w:hideMark/>
          </w:tcPr>
          <w:p w14:paraId="4D95DD9B"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47955</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6361F2"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Office - Clear Blocked Toilet</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B14433"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120.00</w:t>
            </w:r>
          </w:p>
        </w:tc>
        <w:tc>
          <w:tcPr>
            <w:tcW w:w="1272" w:type="dxa"/>
            <w:tcBorders>
              <w:top w:val="nil"/>
              <w:left w:val="nil"/>
              <w:bottom w:val="single" w:sz="4" w:space="0" w:color="auto"/>
              <w:right w:val="single" w:sz="4" w:space="0" w:color="auto"/>
            </w:tcBorders>
            <w:shd w:val="clear" w:color="auto" w:fill="auto"/>
            <w:noWrap/>
            <w:vAlign w:val="bottom"/>
            <w:hideMark/>
          </w:tcPr>
          <w:p w14:paraId="5F9236B6"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24.00</w:t>
            </w:r>
          </w:p>
        </w:tc>
        <w:tc>
          <w:tcPr>
            <w:tcW w:w="1478" w:type="dxa"/>
            <w:tcBorders>
              <w:top w:val="nil"/>
              <w:left w:val="nil"/>
              <w:bottom w:val="single" w:sz="4" w:space="0" w:color="auto"/>
              <w:right w:val="single" w:sz="4" w:space="0" w:color="auto"/>
            </w:tcBorders>
            <w:shd w:val="clear" w:color="auto" w:fill="auto"/>
            <w:noWrap/>
            <w:vAlign w:val="bottom"/>
            <w:hideMark/>
          </w:tcPr>
          <w:p w14:paraId="0749CA53"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144.00</w:t>
            </w:r>
          </w:p>
        </w:tc>
      </w:tr>
      <w:tr w:rsidR="00A308D0" w:rsidRPr="00A308D0" w14:paraId="4D35D1D1" w14:textId="77777777" w:rsidTr="00A308D0">
        <w:trPr>
          <w:trHeight w:val="70"/>
        </w:trPr>
        <w:tc>
          <w:tcPr>
            <w:tcW w:w="24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5D333"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240AD8"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Account Totals:</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35C0C69A"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120.00</w:t>
            </w:r>
          </w:p>
        </w:tc>
        <w:tc>
          <w:tcPr>
            <w:tcW w:w="1272" w:type="dxa"/>
            <w:tcBorders>
              <w:top w:val="nil"/>
              <w:left w:val="nil"/>
              <w:bottom w:val="single" w:sz="4" w:space="0" w:color="auto"/>
              <w:right w:val="single" w:sz="4" w:space="0" w:color="auto"/>
            </w:tcBorders>
            <w:shd w:val="clear" w:color="auto" w:fill="auto"/>
            <w:noWrap/>
            <w:vAlign w:val="bottom"/>
            <w:hideMark/>
          </w:tcPr>
          <w:p w14:paraId="3F8FDC62"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24.00</w:t>
            </w:r>
          </w:p>
        </w:tc>
        <w:tc>
          <w:tcPr>
            <w:tcW w:w="1478" w:type="dxa"/>
            <w:tcBorders>
              <w:top w:val="nil"/>
              <w:left w:val="nil"/>
              <w:bottom w:val="single" w:sz="4" w:space="0" w:color="auto"/>
              <w:right w:val="single" w:sz="4" w:space="0" w:color="auto"/>
            </w:tcBorders>
            <w:shd w:val="clear" w:color="000000" w:fill="DAE9F8"/>
            <w:noWrap/>
            <w:vAlign w:val="bottom"/>
            <w:hideMark/>
          </w:tcPr>
          <w:p w14:paraId="0D067EA9"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144.00</w:t>
            </w:r>
          </w:p>
        </w:tc>
      </w:tr>
      <w:tr w:rsidR="00A308D0" w:rsidRPr="00A308D0" w14:paraId="7785D01B"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24BF1026"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 </w:t>
            </w:r>
          </w:p>
        </w:tc>
        <w:tc>
          <w:tcPr>
            <w:tcW w:w="6895" w:type="dxa"/>
            <w:gridSpan w:val="5"/>
            <w:tcBorders>
              <w:top w:val="single" w:sz="4" w:space="0" w:color="auto"/>
              <w:left w:val="nil"/>
              <w:bottom w:val="single" w:sz="4" w:space="0" w:color="auto"/>
              <w:right w:val="single" w:sz="4" w:space="0" w:color="auto"/>
            </w:tcBorders>
            <w:shd w:val="clear" w:color="000000" w:fill="FFFFFF"/>
            <w:noWrap/>
            <w:vAlign w:val="bottom"/>
            <w:hideMark/>
          </w:tcPr>
          <w:p w14:paraId="50DB57BF"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ONE OFF SUPPLIERS - BY INTERNET PAYMENT</w:t>
            </w:r>
          </w:p>
        </w:tc>
        <w:tc>
          <w:tcPr>
            <w:tcW w:w="27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C22158"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r>
      <w:tr w:rsidR="00A308D0" w:rsidRPr="00A308D0" w14:paraId="07D58386"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638DA347"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4BBDC437"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Ref</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1D61A0"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Details</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370353"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Net Amount</w:t>
            </w:r>
          </w:p>
        </w:tc>
        <w:tc>
          <w:tcPr>
            <w:tcW w:w="1272" w:type="dxa"/>
            <w:tcBorders>
              <w:top w:val="nil"/>
              <w:left w:val="nil"/>
              <w:bottom w:val="single" w:sz="4" w:space="0" w:color="auto"/>
              <w:right w:val="single" w:sz="4" w:space="0" w:color="auto"/>
            </w:tcBorders>
            <w:shd w:val="clear" w:color="auto" w:fill="auto"/>
            <w:noWrap/>
            <w:vAlign w:val="bottom"/>
            <w:hideMark/>
          </w:tcPr>
          <w:p w14:paraId="2D877CF1"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Tax Amount</w:t>
            </w:r>
          </w:p>
        </w:tc>
        <w:tc>
          <w:tcPr>
            <w:tcW w:w="1478" w:type="dxa"/>
            <w:tcBorders>
              <w:top w:val="nil"/>
              <w:left w:val="nil"/>
              <w:bottom w:val="single" w:sz="4" w:space="0" w:color="auto"/>
              <w:right w:val="single" w:sz="4" w:space="0" w:color="auto"/>
            </w:tcBorders>
            <w:shd w:val="clear" w:color="auto" w:fill="auto"/>
            <w:noWrap/>
            <w:vAlign w:val="bottom"/>
            <w:hideMark/>
          </w:tcPr>
          <w:p w14:paraId="41D0F1B5"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Gross Amount</w:t>
            </w:r>
          </w:p>
        </w:tc>
      </w:tr>
      <w:tr w:rsidR="00A308D0" w:rsidRPr="00A308D0" w14:paraId="017A6E08"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25236C32"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01/05/2026</w:t>
            </w:r>
          </w:p>
        </w:tc>
        <w:tc>
          <w:tcPr>
            <w:tcW w:w="1387" w:type="dxa"/>
            <w:tcBorders>
              <w:top w:val="nil"/>
              <w:left w:val="nil"/>
              <w:bottom w:val="single" w:sz="4" w:space="0" w:color="auto"/>
              <w:right w:val="single" w:sz="4" w:space="0" w:color="auto"/>
            </w:tcBorders>
            <w:shd w:val="clear" w:color="auto" w:fill="auto"/>
            <w:noWrap/>
            <w:vAlign w:val="bottom"/>
            <w:hideMark/>
          </w:tcPr>
          <w:p w14:paraId="5AFA7CB3"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Mayors Charity</w:t>
            </w:r>
          </w:p>
        </w:tc>
        <w:tc>
          <w:tcPr>
            <w:tcW w:w="4328" w:type="dxa"/>
            <w:gridSpan w:val="2"/>
            <w:tcBorders>
              <w:top w:val="single" w:sz="4" w:space="0" w:color="auto"/>
              <w:left w:val="nil"/>
              <w:bottom w:val="single" w:sz="4" w:space="0" w:color="auto"/>
              <w:right w:val="single" w:sz="4" w:space="0" w:color="auto"/>
            </w:tcBorders>
            <w:shd w:val="clear" w:color="000000" w:fill="DAE9F8"/>
            <w:noWrap/>
            <w:vAlign w:val="bottom"/>
            <w:hideMark/>
          </w:tcPr>
          <w:p w14:paraId="568EC441"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Diabetes UK - 25/26/Mayors Charity Donation</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0BDAAA"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2925.09</w:t>
            </w:r>
          </w:p>
        </w:tc>
        <w:tc>
          <w:tcPr>
            <w:tcW w:w="1272" w:type="dxa"/>
            <w:tcBorders>
              <w:top w:val="nil"/>
              <w:left w:val="nil"/>
              <w:bottom w:val="single" w:sz="4" w:space="0" w:color="auto"/>
              <w:right w:val="single" w:sz="4" w:space="0" w:color="auto"/>
            </w:tcBorders>
            <w:shd w:val="clear" w:color="auto" w:fill="auto"/>
            <w:noWrap/>
            <w:vAlign w:val="bottom"/>
            <w:hideMark/>
          </w:tcPr>
          <w:p w14:paraId="67D0788F"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0.00</w:t>
            </w:r>
          </w:p>
        </w:tc>
        <w:tc>
          <w:tcPr>
            <w:tcW w:w="1478" w:type="dxa"/>
            <w:tcBorders>
              <w:top w:val="nil"/>
              <w:left w:val="nil"/>
              <w:bottom w:val="single" w:sz="4" w:space="0" w:color="auto"/>
              <w:right w:val="single" w:sz="4" w:space="0" w:color="auto"/>
            </w:tcBorders>
            <w:shd w:val="clear" w:color="000000" w:fill="DAE9F8"/>
            <w:noWrap/>
            <w:vAlign w:val="bottom"/>
            <w:hideMark/>
          </w:tcPr>
          <w:p w14:paraId="43ADE6C2"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2925.09</w:t>
            </w:r>
          </w:p>
        </w:tc>
      </w:tr>
      <w:tr w:rsidR="00A308D0" w:rsidRPr="00A308D0" w14:paraId="4651251E"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50DBDC4E"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01/05/2026</w:t>
            </w:r>
          </w:p>
        </w:tc>
        <w:tc>
          <w:tcPr>
            <w:tcW w:w="1387" w:type="dxa"/>
            <w:tcBorders>
              <w:top w:val="nil"/>
              <w:left w:val="nil"/>
              <w:bottom w:val="single" w:sz="4" w:space="0" w:color="auto"/>
              <w:right w:val="single" w:sz="4" w:space="0" w:color="auto"/>
            </w:tcBorders>
            <w:shd w:val="clear" w:color="auto" w:fill="auto"/>
            <w:noWrap/>
            <w:vAlign w:val="bottom"/>
            <w:hideMark/>
          </w:tcPr>
          <w:p w14:paraId="1D9F8D68"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Mayors Charity</w:t>
            </w:r>
          </w:p>
        </w:tc>
        <w:tc>
          <w:tcPr>
            <w:tcW w:w="4328" w:type="dxa"/>
            <w:gridSpan w:val="2"/>
            <w:tcBorders>
              <w:top w:val="single" w:sz="4" w:space="0" w:color="auto"/>
              <w:left w:val="nil"/>
              <w:bottom w:val="single" w:sz="4" w:space="0" w:color="auto"/>
              <w:right w:val="single" w:sz="4" w:space="0" w:color="auto"/>
            </w:tcBorders>
            <w:shd w:val="clear" w:color="000000" w:fill="DAE9F8"/>
            <w:noWrap/>
            <w:vAlign w:val="bottom"/>
            <w:hideMark/>
          </w:tcPr>
          <w:p w14:paraId="0D009165"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Mamas Bristol - 25/26/Mayors Charity Donation</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D69586"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2925.10</w:t>
            </w:r>
          </w:p>
        </w:tc>
        <w:tc>
          <w:tcPr>
            <w:tcW w:w="1272" w:type="dxa"/>
            <w:tcBorders>
              <w:top w:val="nil"/>
              <w:left w:val="nil"/>
              <w:bottom w:val="single" w:sz="4" w:space="0" w:color="auto"/>
              <w:right w:val="single" w:sz="4" w:space="0" w:color="auto"/>
            </w:tcBorders>
            <w:shd w:val="clear" w:color="auto" w:fill="auto"/>
            <w:noWrap/>
            <w:vAlign w:val="bottom"/>
            <w:hideMark/>
          </w:tcPr>
          <w:p w14:paraId="68331A9B"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0.00</w:t>
            </w:r>
          </w:p>
        </w:tc>
        <w:tc>
          <w:tcPr>
            <w:tcW w:w="1478" w:type="dxa"/>
            <w:tcBorders>
              <w:top w:val="nil"/>
              <w:left w:val="nil"/>
              <w:bottom w:val="single" w:sz="4" w:space="0" w:color="auto"/>
              <w:right w:val="single" w:sz="4" w:space="0" w:color="auto"/>
            </w:tcBorders>
            <w:shd w:val="clear" w:color="000000" w:fill="DAE9F8"/>
            <w:noWrap/>
            <w:vAlign w:val="bottom"/>
            <w:hideMark/>
          </w:tcPr>
          <w:p w14:paraId="0B909FDA"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2925.10</w:t>
            </w:r>
          </w:p>
        </w:tc>
      </w:tr>
      <w:tr w:rsidR="00A308D0" w:rsidRPr="00A308D0" w14:paraId="08865321"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3209CF35"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01/05/2026</w:t>
            </w:r>
          </w:p>
        </w:tc>
        <w:tc>
          <w:tcPr>
            <w:tcW w:w="1387" w:type="dxa"/>
            <w:tcBorders>
              <w:top w:val="nil"/>
              <w:left w:val="nil"/>
              <w:bottom w:val="single" w:sz="4" w:space="0" w:color="auto"/>
              <w:right w:val="single" w:sz="4" w:space="0" w:color="auto"/>
            </w:tcBorders>
            <w:shd w:val="clear" w:color="auto" w:fill="auto"/>
            <w:noWrap/>
            <w:vAlign w:val="bottom"/>
            <w:hideMark/>
          </w:tcPr>
          <w:p w14:paraId="3D5EFFE4"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Mayors Charity</w:t>
            </w:r>
          </w:p>
        </w:tc>
        <w:tc>
          <w:tcPr>
            <w:tcW w:w="4328" w:type="dxa"/>
            <w:gridSpan w:val="2"/>
            <w:tcBorders>
              <w:top w:val="single" w:sz="4" w:space="0" w:color="auto"/>
              <w:left w:val="nil"/>
              <w:bottom w:val="single" w:sz="4" w:space="0" w:color="auto"/>
              <w:right w:val="single" w:sz="4" w:space="0" w:color="auto"/>
            </w:tcBorders>
            <w:shd w:val="clear" w:color="000000" w:fill="DAE9F8"/>
            <w:noWrap/>
            <w:vAlign w:val="bottom"/>
            <w:hideMark/>
          </w:tcPr>
          <w:p w14:paraId="008BAD4A"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The Brightwell - 25/26/Mayors Charity Donation</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83B319"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2925.10</w:t>
            </w:r>
          </w:p>
        </w:tc>
        <w:tc>
          <w:tcPr>
            <w:tcW w:w="1272" w:type="dxa"/>
            <w:tcBorders>
              <w:top w:val="nil"/>
              <w:left w:val="nil"/>
              <w:bottom w:val="single" w:sz="4" w:space="0" w:color="auto"/>
              <w:right w:val="single" w:sz="4" w:space="0" w:color="auto"/>
            </w:tcBorders>
            <w:shd w:val="clear" w:color="auto" w:fill="auto"/>
            <w:noWrap/>
            <w:vAlign w:val="bottom"/>
            <w:hideMark/>
          </w:tcPr>
          <w:p w14:paraId="1C7A76F0"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0.00</w:t>
            </w:r>
          </w:p>
        </w:tc>
        <w:tc>
          <w:tcPr>
            <w:tcW w:w="1478" w:type="dxa"/>
            <w:tcBorders>
              <w:top w:val="nil"/>
              <w:left w:val="nil"/>
              <w:bottom w:val="single" w:sz="4" w:space="0" w:color="auto"/>
              <w:right w:val="single" w:sz="4" w:space="0" w:color="auto"/>
            </w:tcBorders>
            <w:shd w:val="clear" w:color="000000" w:fill="DAE9F8"/>
            <w:noWrap/>
            <w:vAlign w:val="bottom"/>
            <w:hideMark/>
          </w:tcPr>
          <w:p w14:paraId="2131A4A7"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2925.10</w:t>
            </w:r>
          </w:p>
        </w:tc>
      </w:tr>
      <w:tr w:rsidR="00A308D0" w:rsidRPr="00A308D0" w14:paraId="7FCA94ED"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242FDA84"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22/04/2026</w:t>
            </w:r>
          </w:p>
        </w:tc>
        <w:tc>
          <w:tcPr>
            <w:tcW w:w="1387" w:type="dxa"/>
            <w:tcBorders>
              <w:top w:val="nil"/>
              <w:left w:val="nil"/>
              <w:bottom w:val="single" w:sz="4" w:space="0" w:color="auto"/>
              <w:right w:val="single" w:sz="4" w:space="0" w:color="auto"/>
            </w:tcBorders>
            <w:shd w:val="clear" w:color="auto" w:fill="auto"/>
            <w:noWrap/>
            <w:vAlign w:val="bottom"/>
            <w:hideMark/>
          </w:tcPr>
          <w:p w14:paraId="5ADEBAA7"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555414705</w:t>
            </w:r>
          </w:p>
        </w:tc>
        <w:tc>
          <w:tcPr>
            <w:tcW w:w="4328" w:type="dxa"/>
            <w:gridSpan w:val="2"/>
            <w:tcBorders>
              <w:top w:val="single" w:sz="4" w:space="0" w:color="auto"/>
              <w:left w:val="nil"/>
              <w:bottom w:val="single" w:sz="4" w:space="0" w:color="auto"/>
              <w:right w:val="single" w:sz="4" w:space="0" w:color="auto"/>
            </w:tcBorders>
            <w:shd w:val="clear" w:color="000000" w:fill="DAE9F8"/>
            <w:vAlign w:val="bottom"/>
            <w:hideMark/>
          </w:tcPr>
          <w:p w14:paraId="2DAB7FCF"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Gallagher - Cyber Insurance Cover 1/6/26 - 31/5/27</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52EFFB"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934.40</w:t>
            </w:r>
          </w:p>
        </w:tc>
        <w:tc>
          <w:tcPr>
            <w:tcW w:w="1272" w:type="dxa"/>
            <w:tcBorders>
              <w:top w:val="nil"/>
              <w:left w:val="nil"/>
              <w:bottom w:val="single" w:sz="4" w:space="0" w:color="auto"/>
              <w:right w:val="single" w:sz="4" w:space="0" w:color="auto"/>
            </w:tcBorders>
            <w:shd w:val="clear" w:color="auto" w:fill="auto"/>
            <w:noWrap/>
            <w:vAlign w:val="bottom"/>
            <w:hideMark/>
          </w:tcPr>
          <w:p w14:paraId="33CD4A79"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0.00</w:t>
            </w:r>
          </w:p>
        </w:tc>
        <w:tc>
          <w:tcPr>
            <w:tcW w:w="1478" w:type="dxa"/>
            <w:tcBorders>
              <w:top w:val="nil"/>
              <w:left w:val="nil"/>
              <w:bottom w:val="single" w:sz="4" w:space="0" w:color="auto"/>
              <w:right w:val="single" w:sz="4" w:space="0" w:color="auto"/>
            </w:tcBorders>
            <w:shd w:val="clear" w:color="000000" w:fill="DAE9F8"/>
            <w:noWrap/>
            <w:vAlign w:val="bottom"/>
            <w:hideMark/>
          </w:tcPr>
          <w:p w14:paraId="65AED913"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934.40</w:t>
            </w:r>
          </w:p>
        </w:tc>
      </w:tr>
      <w:tr w:rsidR="00A308D0" w:rsidRPr="00A308D0" w14:paraId="549D11AE"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19C03EF0"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22/04/2026</w:t>
            </w:r>
          </w:p>
        </w:tc>
        <w:tc>
          <w:tcPr>
            <w:tcW w:w="1387" w:type="dxa"/>
            <w:tcBorders>
              <w:top w:val="nil"/>
              <w:left w:val="nil"/>
              <w:bottom w:val="single" w:sz="4" w:space="0" w:color="auto"/>
              <w:right w:val="single" w:sz="4" w:space="0" w:color="auto"/>
            </w:tcBorders>
            <w:shd w:val="clear" w:color="auto" w:fill="auto"/>
            <w:noWrap/>
            <w:vAlign w:val="bottom"/>
            <w:hideMark/>
          </w:tcPr>
          <w:p w14:paraId="7F3B33F5"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BSTC564</w:t>
            </w:r>
          </w:p>
        </w:tc>
        <w:tc>
          <w:tcPr>
            <w:tcW w:w="4328" w:type="dxa"/>
            <w:gridSpan w:val="2"/>
            <w:tcBorders>
              <w:top w:val="single" w:sz="4" w:space="0" w:color="auto"/>
              <w:left w:val="nil"/>
              <w:bottom w:val="single" w:sz="4" w:space="0" w:color="auto"/>
              <w:right w:val="single" w:sz="4" w:space="0" w:color="auto"/>
            </w:tcBorders>
            <w:shd w:val="clear" w:color="000000" w:fill="DAE9F8"/>
            <w:noWrap/>
            <w:vAlign w:val="bottom"/>
            <w:hideMark/>
          </w:tcPr>
          <w:p w14:paraId="1D4535BE"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L Morrison - 25/26 IWD Volunteer</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32B77B2"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50.00</w:t>
            </w:r>
          </w:p>
        </w:tc>
        <w:tc>
          <w:tcPr>
            <w:tcW w:w="1272" w:type="dxa"/>
            <w:tcBorders>
              <w:top w:val="nil"/>
              <w:left w:val="nil"/>
              <w:bottom w:val="single" w:sz="4" w:space="0" w:color="auto"/>
              <w:right w:val="single" w:sz="4" w:space="0" w:color="auto"/>
            </w:tcBorders>
            <w:shd w:val="clear" w:color="auto" w:fill="auto"/>
            <w:noWrap/>
            <w:vAlign w:val="bottom"/>
            <w:hideMark/>
          </w:tcPr>
          <w:p w14:paraId="359B8796"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0.00</w:t>
            </w:r>
          </w:p>
        </w:tc>
        <w:tc>
          <w:tcPr>
            <w:tcW w:w="1478" w:type="dxa"/>
            <w:tcBorders>
              <w:top w:val="nil"/>
              <w:left w:val="nil"/>
              <w:bottom w:val="single" w:sz="4" w:space="0" w:color="auto"/>
              <w:right w:val="single" w:sz="4" w:space="0" w:color="auto"/>
            </w:tcBorders>
            <w:shd w:val="clear" w:color="000000" w:fill="DAE9F8"/>
            <w:noWrap/>
            <w:vAlign w:val="bottom"/>
            <w:hideMark/>
          </w:tcPr>
          <w:p w14:paraId="2AAD4782"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50.00</w:t>
            </w:r>
          </w:p>
        </w:tc>
      </w:tr>
      <w:tr w:rsidR="00A308D0" w:rsidRPr="00A308D0" w14:paraId="2BBDC675"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28BC16AE"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29/04/2026</w:t>
            </w:r>
          </w:p>
        </w:tc>
        <w:tc>
          <w:tcPr>
            <w:tcW w:w="1387" w:type="dxa"/>
            <w:tcBorders>
              <w:top w:val="nil"/>
              <w:left w:val="nil"/>
              <w:bottom w:val="single" w:sz="4" w:space="0" w:color="auto"/>
              <w:right w:val="single" w:sz="4" w:space="0" w:color="auto"/>
            </w:tcBorders>
            <w:shd w:val="clear" w:color="auto" w:fill="auto"/>
            <w:noWrap/>
            <w:vAlign w:val="bottom"/>
            <w:hideMark/>
          </w:tcPr>
          <w:p w14:paraId="52BEDC37"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24080/11/381</w:t>
            </w:r>
          </w:p>
        </w:tc>
        <w:tc>
          <w:tcPr>
            <w:tcW w:w="4328" w:type="dxa"/>
            <w:gridSpan w:val="2"/>
            <w:tcBorders>
              <w:top w:val="single" w:sz="4" w:space="0" w:color="auto"/>
              <w:left w:val="nil"/>
              <w:bottom w:val="single" w:sz="4" w:space="0" w:color="auto"/>
              <w:right w:val="single" w:sz="4" w:space="0" w:color="auto"/>
            </w:tcBorders>
            <w:shd w:val="clear" w:color="000000" w:fill="DAE9F8"/>
            <w:noWrap/>
            <w:vAlign w:val="bottom"/>
            <w:hideMark/>
          </w:tcPr>
          <w:p w14:paraId="7F12FCFF"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GCP Architects - BC Development - CGI Fees</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680CCBB"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2250.00</w:t>
            </w:r>
          </w:p>
        </w:tc>
        <w:tc>
          <w:tcPr>
            <w:tcW w:w="1272" w:type="dxa"/>
            <w:tcBorders>
              <w:top w:val="nil"/>
              <w:left w:val="nil"/>
              <w:bottom w:val="single" w:sz="4" w:space="0" w:color="auto"/>
              <w:right w:val="single" w:sz="4" w:space="0" w:color="auto"/>
            </w:tcBorders>
            <w:shd w:val="clear" w:color="auto" w:fill="auto"/>
            <w:noWrap/>
            <w:vAlign w:val="bottom"/>
            <w:hideMark/>
          </w:tcPr>
          <w:p w14:paraId="663AF2C7"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450.00</w:t>
            </w:r>
          </w:p>
        </w:tc>
        <w:tc>
          <w:tcPr>
            <w:tcW w:w="1478" w:type="dxa"/>
            <w:tcBorders>
              <w:top w:val="nil"/>
              <w:left w:val="nil"/>
              <w:bottom w:val="single" w:sz="4" w:space="0" w:color="auto"/>
              <w:right w:val="single" w:sz="4" w:space="0" w:color="auto"/>
            </w:tcBorders>
            <w:shd w:val="clear" w:color="000000" w:fill="DAE9F8"/>
            <w:noWrap/>
            <w:vAlign w:val="bottom"/>
            <w:hideMark/>
          </w:tcPr>
          <w:p w14:paraId="7E80BC1E"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2700.00</w:t>
            </w:r>
          </w:p>
        </w:tc>
      </w:tr>
      <w:tr w:rsidR="00A308D0" w:rsidRPr="00A308D0" w14:paraId="067A9B56"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2A733E36"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02/05/2026</w:t>
            </w:r>
          </w:p>
        </w:tc>
        <w:tc>
          <w:tcPr>
            <w:tcW w:w="1387" w:type="dxa"/>
            <w:tcBorders>
              <w:top w:val="nil"/>
              <w:left w:val="nil"/>
              <w:bottom w:val="single" w:sz="4" w:space="0" w:color="auto"/>
              <w:right w:val="single" w:sz="4" w:space="0" w:color="auto"/>
            </w:tcBorders>
            <w:shd w:val="clear" w:color="auto" w:fill="auto"/>
            <w:noWrap/>
            <w:vAlign w:val="bottom"/>
            <w:hideMark/>
          </w:tcPr>
          <w:p w14:paraId="222670F1"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5450</w:t>
            </w:r>
          </w:p>
        </w:tc>
        <w:tc>
          <w:tcPr>
            <w:tcW w:w="4328" w:type="dxa"/>
            <w:gridSpan w:val="2"/>
            <w:tcBorders>
              <w:top w:val="single" w:sz="4" w:space="0" w:color="auto"/>
              <w:left w:val="nil"/>
              <w:bottom w:val="single" w:sz="4" w:space="0" w:color="auto"/>
              <w:right w:val="single" w:sz="4" w:space="0" w:color="auto"/>
            </w:tcBorders>
            <w:shd w:val="clear" w:color="000000" w:fill="DAE9F8"/>
            <w:vAlign w:val="bottom"/>
            <w:hideMark/>
          </w:tcPr>
          <w:p w14:paraId="37C7806E"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Conflict Training Co - Staff Conflict Management Training</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96BC3F"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895.00</w:t>
            </w:r>
          </w:p>
        </w:tc>
        <w:tc>
          <w:tcPr>
            <w:tcW w:w="1272" w:type="dxa"/>
            <w:tcBorders>
              <w:top w:val="nil"/>
              <w:left w:val="nil"/>
              <w:bottom w:val="single" w:sz="4" w:space="0" w:color="auto"/>
              <w:right w:val="single" w:sz="4" w:space="0" w:color="auto"/>
            </w:tcBorders>
            <w:shd w:val="clear" w:color="auto" w:fill="auto"/>
            <w:noWrap/>
            <w:vAlign w:val="bottom"/>
            <w:hideMark/>
          </w:tcPr>
          <w:p w14:paraId="60C0B73E"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179.00</w:t>
            </w:r>
          </w:p>
        </w:tc>
        <w:tc>
          <w:tcPr>
            <w:tcW w:w="1478" w:type="dxa"/>
            <w:tcBorders>
              <w:top w:val="nil"/>
              <w:left w:val="nil"/>
              <w:bottom w:val="single" w:sz="4" w:space="0" w:color="auto"/>
              <w:right w:val="single" w:sz="4" w:space="0" w:color="auto"/>
            </w:tcBorders>
            <w:shd w:val="clear" w:color="000000" w:fill="DAE9F8"/>
            <w:noWrap/>
            <w:vAlign w:val="bottom"/>
            <w:hideMark/>
          </w:tcPr>
          <w:p w14:paraId="5C42B730"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1074.00</w:t>
            </w:r>
          </w:p>
        </w:tc>
      </w:tr>
      <w:tr w:rsidR="00A308D0" w:rsidRPr="00A308D0" w14:paraId="05A2C1D8"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4EC25BF7"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29/04/2026</w:t>
            </w:r>
          </w:p>
        </w:tc>
        <w:tc>
          <w:tcPr>
            <w:tcW w:w="1387" w:type="dxa"/>
            <w:tcBorders>
              <w:top w:val="nil"/>
              <w:left w:val="nil"/>
              <w:bottom w:val="single" w:sz="4" w:space="0" w:color="auto"/>
              <w:right w:val="single" w:sz="4" w:space="0" w:color="auto"/>
            </w:tcBorders>
            <w:shd w:val="clear" w:color="auto" w:fill="auto"/>
            <w:noWrap/>
            <w:vAlign w:val="bottom"/>
            <w:hideMark/>
          </w:tcPr>
          <w:p w14:paraId="114EE66E"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1114</w:t>
            </w:r>
          </w:p>
        </w:tc>
        <w:tc>
          <w:tcPr>
            <w:tcW w:w="4328" w:type="dxa"/>
            <w:gridSpan w:val="2"/>
            <w:tcBorders>
              <w:top w:val="single" w:sz="4" w:space="0" w:color="auto"/>
              <w:left w:val="nil"/>
              <w:bottom w:val="single" w:sz="4" w:space="0" w:color="auto"/>
              <w:right w:val="single" w:sz="4" w:space="0" w:color="auto"/>
            </w:tcBorders>
            <w:shd w:val="clear" w:color="000000" w:fill="DAE9F8"/>
            <w:vAlign w:val="bottom"/>
            <w:hideMark/>
          </w:tcPr>
          <w:p w14:paraId="1AEAB951"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Mint Living - JC Decorate Foyer, Meeting Rooms &amp; Bar Area</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D42A79"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1986.00</w:t>
            </w:r>
          </w:p>
        </w:tc>
        <w:tc>
          <w:tcPr>
            <w:tcW w:w="1272" w:type="dxa"/>
            <w:tcBorders>
              <w:top w:val="nil"/>
              <w:left w:val="nil"/>
              <w:bottom w:val="single" w:sz="4" w:space="0" w:color="auto"/>
              <w:right w:val="single" w:sz="4" w:space="0" w:color="auto"/>
            </w:tcBorders>
            <w:shd w:val="clear" w:color="auto" w:fill="auto"/>
            <w:noWrap/>
            <w:vAlign w:val="bottom"/>
            <w:hideMark/>
          </w:tcPr>
          <w:p w14:paraId="1B6E39D4"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0.00</w:t>
            </w:r>
          </w:p>
        </w:tc>
        <w:tc>
          <w:tcPr>
            <w:tcW w:w="1478" w:type="dxa"/>
            <w:tcBorders>
              <w:top w:val="nil"/>
              <w:left w:val="nil"/>
              <w:bottom w:val="single" w:sz="4" w:space="0" w:color="auto"/>
              <w:right w:val="single" w:sz="4" w:space="0" w:color="auto"/>
            </w:tcBorders>
            <w:shd w:val="clear" w:color="000000" w:fill="FFFFFF"/>
            <w:noWrap/>
            <w:vAlign w:val="bottom"/>
            <w:hideMark/>
          </w:tcPr>
          <w:p w14:paraId="6EAD33A2"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1986.00</w:t>
            </w:r>
          </w:p>
        </w:tc>
      </w:tr>
      <w:tr w:rsidR="00A308D0" w:rsidRPr="00A308D0" w14:paraId="07E64C18"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4FF335D6"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29/04/2026</w:t>
            </w:r>
          </w:p>
        </w:tc>
        <w:tc>
          <w:tcPr>
            <w:tcW w:w="1387" w:type="dxa"/>
            <w:tcBorders>
              <w:top w:val="nil"/>
              <w:left w:val="nil"/>
              <w:bottom w:val="single" w:sz="4" w:space="0" w:color="auto"/>
              <w:right w:val="single" w:sz="4" w:space="0" w:color="auto"/>
            </w:tcBorders>
            <w:shd w:val="clear" w:color="auto" w:fill="auto"/>
            <w:noWrap/>
            <w:vAlign w:val="bottom"/>
            <w:hideMark/>
          </w:tcPr>
          <w:p w14:paraId="40653FB0"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1115</w:t>
            </w:r>
          </w:p>
        </w:tc>
        <w:tc>
          <w:tcPr>
            <w:tcW w:w="4328" w:type="dxa"/>
            <w:gridSpan w:val="2"/>
            <w:tcBorders>
              <w:top w:val="single" w:sz="4" w:space="0" w:color="auto"/>
              <w:left w:val="nil"/>
              <w:bottom w:val="single" w:sz="4" w:space="0" w:color="auto"/>
              <w:right w:val="single" w:sz="4" w:space="0" w:color="auto"/>
            </w:tcBorders>
            <w:shd w:val="clear" w:color="000000" w:fill="DAE9F8"/>
            <w:noWrap/>
            <w:vAlign w:val="bottom"/>
            <w:hideMark/>
          </w:tcPr>
          <w:p w14:paraId="074920D4"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Mint Living - JC Additional Decorating Costs</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7D08FC"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271.58</w:t>
            </w:r>
          </w:p>
        </w:tc>
        <w:tc>
          <w:tcPr>
            <w:tcW w:w="1272" w:type="dxa"/>
            <w:tcBorders>
              <w:top w:val="nil"/>
              <w:left w:val="nil"/>
              <w:bottom w:val="single" w:sz="4" w:space="0" w:color="auto"/>
              <w:right w:val="single" w:sz="4" w:space="0" w:color="auto"/>
            </w:tcBorders>
            <w:shd w:val="clear" w:color="auto" w:fill="auto"/>
            <w:noWrap/>
            <w:vAlign w:val="bottom"/>
            <w:hideMark/>
          </w:tcPr>
          <w:p w14:paraId="26CE6638"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0.00</w:t>
            </w:r>
          </w:p>
        </w:tc>
        <w:tc>
          <w:tcPr>
            <w:tcW w:w="1478" w:type="dxa"/>
            <w:tcBorders>
              <w:top w:val="nil"/>
              <w:left w:val="nil"/>
              <w:bottom w:val="single" w:sz="4" w:space="0" w:color="auto"/>
              <w:right w:val="single" w:sz="4" w:space="0" w:color="auto"/>
            </w:tcBorders>
            <w:shd w:val="clear" w:color="000000" w:fill="FFFFFF"/>
            <w:noWrap/>
            <w:vAlign w:val="bottom"/>
            <w:hideMark/>
          </w:tcPr>
          <w:p w14:paraId="57342E6F"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271.58</w:t>
            </w:r>
          </w:p>
        </w:tc>
      </w:tr>
      <w:tr w:rsidR="00A308D0" w:rsidRPr="00A308D0" w14:paraId="5BEDC3CA" w14:textId="77777777" w:rsidTr="00A308D0">
        <w:trPr>
          <w:trHeight w:val="70"/>
        </w:trPr>
        <w:tc>
          <w:tcPr>
            <w:tcW w:w="24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1DA2F"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1C1005"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Account Totals:</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1A9F6C95"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2257.58</w:t>
            </w:r>
          </w:p>
        </w:tc>
        <w:tc>
          <w:tcPr>
            <w:tcW w:w="1272" w:type="dxa"/>
            <w:tcBorders>
              <w:top w:val="nil"/>
              <w:left w:val="nil"/>
              <w:bottom w:val="single" w:sz="4" w:space="0" w:color="auto"/>
              <w:right w:val="single" w:sz="4" w:space="0" w:color="auto"/>
            </w:tcBorders>
            <w:shd w:val="clear" w:color="auto" w:fill="auto"/>
            <w:noWrap/>
            <w:vAlign w:val="bottom"/>
            <w:hideMark/>
          </w:tcPr>
          <w:p w14:paraId="71153EA8"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1280.99</w:t>
            </w:r>
          </w:p>
        </w:tc>
        <w:tc>
          <w:tcPr>
            <w:tcW w:w="1478" w:type="dxa"/>
            <w:tcBorders>
              <w:top w:val="nil"/>
              <w:left w:val="nil"/>
              <w:bottom w:val="single" w:sz="4" w:space="0" w:color="auto"/>
              <w:right w:val="single" w:sz="4" w:space="0" w:color="auto"/>
            </w:tcBorders>
            <w:shd w:val="clear" w:color="000000" w:fill="DAE9F8"/>
            <w:noWrap/>
            <w:vAlign w:val="bottom"/>
            <w:hideMark/>
          </w:tcPr>
          <w:p w14:paraId="5711AB84"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2257.58</w:t>
            </w:r>
          </w:p>
        </w:tc>
      </w:tr>
      <w:tr w:rsidR="00A308D0" w:rsidRPr="00A308D0" w14:paraId="144C56E4" w14:textId="77777777" w:rsidTr="00A308D0">
        <w:trPr>
          <w:trHeight w:val="70"/>
        </w:trPr>
        <w:tc>
          <w:tcPr>
            <w:tcW w:w="10683"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7CF83F"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r>
      <w:tr w:rsidR="00A308D0" w:rsidRPr="00A308D0" w14:paraId="58483C93"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4FAE1FAD"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01/04/2026</w:t>
            </w:r>
          </w:p>
        </w:tc>
        <w:tc>
          <w:tcPr>
            <w:tcW w:w="1387" w:type="dxa"/>
            <w:tcBorders>
              <w:top w:val="nil"/>
              <w:left w:val="nil"/>
              <w:bottom w:val="single" w:sz="4" w:space="0" w:color="auto"/>
              <w:right w:val="single" w:sz="4" w:space="0" w:color="auto"/>
            </w:tcBorders>
            <w:shd w:val="clear" w:color="auto" w:fill="auto"/>
            <w:noWrap/>
            <w:vAlign w:val="bottom"/>
            <w:hideMark/>
          </w:tcPr>
          <w:p w14:paraId="66020830"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MON809146</w:t>
            </w:r>
          </w:p>
        </w:tc>
        <w:tc>
          <w:tcPr>
            <w:tcW w:w="4328" w:type="dxa"/>
            <w:gridSpan w:val="2"/>
            <w:tcBorders>
              <w:top w:val="single" w:sz="4" w:space="0" w:color="auto"/>
              <w:left w:val="nil"/>
              <w:bottom w:val="single" w:sz="4" w:space="0" w:color="auto"/>
              <w:right w:val="single" w:sz="4" w:space="0" w:color="auto"/>
            </w:tcBorders>
            <w:shd w:val="clear" w:color="000000" w:fill="DAE9F8"/>
            <w:noWrap/>
            <w:vAlign w:val="bottom"/>
            <w:hideMark/>
          </w:tcPr>
          <w:p w14:paraId="7700F931"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Eagle Plant - 26/27 Festival Hire Toilets x 10</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64D23F"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665.00</w:t>
            </w:r>
          </w:p>
        </w:tc>
        <w:tc>
          <w:tcPr>
            <w:tcW w:w="1272" w:type="dxa"/>
            <w:tcBorders>
              <w:top w:val="nil"/>
              <w:left w:val="nil"/>
              <w:bottom w:val="single" w:sz="4" w:space="0" w:color="auto"/>
              <w:right w:val="single" w:sz="4" w:space="0" w:color="auto"/>
            </w:tcBorders>
            <w:shd w:val="clear" w:color="auto" w:fill="auto"/>
            <w:noWrap/>
            <w:vAlign w:val="bottom"/>
            <w:hideMark/>
          </w:tcPr>
          <w:p w14:paraId="65E2A80E"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133.00</w:t>
            </w:r>
          </w:p>
        </w:tc>
        <w:tc>
          <w:tcPr>
            <w:tcW w:w="1478" w:type="dxa"/>
            <w:tcBorders>
              <w:top w:val="nil"/>
              <w:left w:val="nil"/>
              <w:bottom w:val="single" w:sz="4" w:space="0" w:color="auto"/>
              <w:right w:val="single" w:sz="4" w:space="0" w:color="auto"/>
            </w:tcBorders>
            <w:shd w:val="clear" w:color="000000" w:fill="DAE9F8"/>
            <w:noWrap/>
            <w:vAlign w:val="bottom"/>
            <w:hideMark/>
          </w:tcPr>
          <w:p w14:paraId="435613F3"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798.00</w:t>
            </w:r>
          </w:p>
        </w:tc>
      </w:tr>
      <w:tr w:rsidR="00A308D0" w:rsidRPr="00A308D0" w14:paraId="0B6E5BF4"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6648B16F"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08/05/2026</w:t>
            </w:r>
          </w:p>
        </w:tc>
        <w:tc>
          <w:tcPr>
            <w:tcW w:w="1387" w:type="dxa"/>
            <w:tcBorders>
              <w:top w:val="nil"/>
              <w:left w:val="nil"/>
              <w:bottom w:val="single" w:sz="4" w:space="0" w:color="auto"/>
              <w:right w:val="single" w:sz="4" w:space="0" w:color="auto"/>
            </w:tcBorders>
            <w:shd w:val="clear" w:color="auto" w:fill="auto"/>
            <w:noWrap/>
            <w:vAlign w:val="bottom"/>
            <w:hideMark/>
          </w:tcPr>
          <w:p w14:paraId="0DCBEDF5"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447</w:t>
            </w:r>
          </w:p>
        </w:tc>
        <w:tc>
          <w:tcPr>
            <w:tcW w:w="4328" w:type="dxa"/>
            <w:gridSpan w:val="2"/>
            <w:tcBorders>
              <w:top w:val="single" w:sz="4" w:space="0" w:color="auto"/>
              <w:left w:val="nil"/>
              <w:bottom w:val="single" w:sz="4" w:space="0" w:color="auto"/>
              <w:right w:val="single" w:sz="4" w:space="0" w:color="auto"/>
            </w:tcBorders>
            <w:shd w:val="clear" w:color="000000" w:fill="DAE9F8"/>
            <w:noWrap/>
            <w:vAlign w:val="bottom"/>
            <w:hideMark/>
          </w:tcPr>
          <w:p w14:paraId="6374826E"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One Planet Matters - Wellbeing Garden Materials</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BC992B"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790.94</w:t>
            </w:r>
          </w:p>
        </w:tc>
        <w:tc>
          <w:tcPr>
            <w:tcW w:w="1272" w:type="dxa"/>
            <w:tcBorders>
              <w:top w:val="nil"/>
              <w:left w:val="nil"/>
              <w:bottom w:val="single" w:sz="4" w:space="0" w:color="auto"/>
              <w:right w:val="single" w:sz="4" w:space="0" w:color="auto"/>
            </w:tcBorders>
            <w:shd w:val="clear" w:color="auto" w:fill="auto"/>
            <w:noWrap/>
            <w:vAlign w:val="bottom"/>
            <w:hideMark/>
          </w:tcPr>
          <w:p w14:paraId="694CCCFA"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0.00</w:t>
            </w:r>
          </w:p>
        </w:tc>
        <w:tc>
          <w:tcPr>
            <w:tcW w:w="1478" w:type="dxa"/>
            <w:tcBorders>
              <w:top w:val="nil"/>
              <w:left w:val="nil"/>
              <w:bottom w:val="single" w:sz="4" w:space="0" w:color="auto"/>
              <w:right w:val="single" w:sz="4" w:space="0" w:color="auto"/>
            </w:tcBorders>
            <w:shd w:val="clear" w:color="000000" w:fill="DAE9F8"/>
            <w:noWrap/>
            <w:vAlign w:val="bottom"/>
            <w:hideMark/>
          </w:tcPr>
          <w:p w14:paraId="4260822A"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790.94</w:t>
            </w:r>
          </w:p>
        </w:tc>
      </w:tr>
      <w:tr w:rsidR="00A308D0" w:rsidRPr="00A308D0" w14:paraId="164452B0"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23CA5930"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30/04/2026</w:t>
            </w:r>
          </w:p>
        </w:tc>
        <w:tc>
          <w:tcPr>
            <w:tcW w:w="1387" w:type="dxa"/>
            <w:tcBorders>
              <w:top w:val="nil"/>
              <w:left w:val="nil"/>
              <w:bottom w:val="single" w:sz="4" w:space="0" w:color="auto"/>
              <w:right w:val="single" w:sz="4" w:space="0" w:color="auto"/>
            </w:tcBorders>
            <w:shd w:val="clear" w:color="auto" w:fill="auto"/>
            <w:noWrap/>
            <w:vAlign w:val="bottom"/>
            <w:hideMark/>
          </w:tcPr>
          <w:p w14:paraId="24CC4D19"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6270</w:t>
            </w:r>
          </w:p>
        </w:tc>
        <w:tc>
          <w:tcPr>
            <w:tcW w:w="4328" w:type="dxa"/>
            <w:gridSpan w:val="2"/>
            <w:tcBorders>
              <w:top w:val="single" w:sz="4" w:space="0" w:color="auto"/>
              <w:left w:val="nil"/>
              <w:bottom w:val="single" w:sz="4" w:space="0" w:color="auto"/>
              <w:right w:val="single" w:sz="4" w:space="0" w:color="auto"/>
            </w:tcBorders>
            <w:shd w:val="clear" w:color="000000" w:fill="DAE9F8"/>
            <w:noWrap/>
            <w:vAlign w:val="bottom"/>
            <w:hideMark/>
          </w:tcPr>
          <w:p w14:paraId="4CB67692"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Automotive Repair - Transit Van Tyres x 4</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EFAB9D"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454.00</w:t>
            </w:r>
          </w:p>
        </w:tc>
        <w:tc>
          <w:tcPr>
            <w:tcW w:w="1272" w:type="dxa"/>
            <w:tcBorders>
              <w:top w:val="nil"/>
              <w:left w:val="nil"/>
              <w:bottom w:val="single" w:sz="4" w:space="0" w:color="auto"/>
              <w:right w:val="single" w:sz="4" w:space="0" w:color="auto"/>
            </w:tcBorders>
            <w:shd w:val="clear" w:color="auto" w:fill="auto"/>
            <w:noWrap/>
            <w:vAlign w:val="bottom"/>
            <w:hideMark/>
          </w:tcPr>
          <w:p w14:paraId="1B976115"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90.80</w:t>
            </w:r>
          </w:p>
        </w:tc>
        <w:tc>
          <w:tcPr>
            <w:tcW w:w="1478" w:type="dxa"/>
            <w:tcBorders>
              <w:top w:val="nil"/>
              <w:left w:val="nil"/>
              <w:bottom w:val="single" w:sz="4" w:space="0" w:color="auto"/>
              <w:right w:val="single" w:sz="4" w:space="0" w:color="auto"/>
            </w:tcBorders>
            <w:shd w:val="clear" w:color="000000" w:fill="DAE9F8"/>
            <w:noWrap/>
            <w:vAlign w:val="bottom"/>
            <w:hideMark/>
          </w:tcPr>
          <w:p w14:paraId="19741B34"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544.80</w:t>
            </w:r>
          </w:p>
        </w:tc>
      </w:tr>
      <w:tr w:rsidR="00A308D0" w:rsidRPr="00A308D0" w14:paraId="4FC37DA8"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5624F7A3"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30/04/2026</w:t>
            </w:r>
          </w:p>
        </w:tc>
        <w:tc>
          <w:tcPr>
            <w:tcW w:w="1387" w:type="dxa"/>
            <w:tcBorders>
              <w:top w:val="nil"/>
              <w:left w:val="nil"/>
              <w:bottom w:val="single" w:sz="4" w:space="0" w:color="auto"/>
              <w:right w:val="single" w:sz="4" w:space="0" w:color="auto"/>
            </w:tcBorders>
            <w:shd w:val="clear" w:color="auto" w:fill="auto"/>
            <w:noWrap/>
            <w:vAlign w:val="bottom"/>
            <w:hideMark/>
          </w:tcPr>
          <w:p w14:paraId="633D0FEA"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26.017.01</w:t>
            </w:r>
          </w:p>
        </w:tc>
        <w:tc>
          <w:tcPr>
            <w:tcW w:w="4328" w:type="dxa"/>
            <w:gridSpan w:val="2"/>
            <w:tcBorders>
              <w:top w:val="single" w:sz="4" w:space="0" w:color="auto"/>
              <w:left w:val="nil"/>
              <w:bottom w:val="single" w:sz="4" w:space="0" w:color="auto"/>
              <w:right w:val="single" w:sz="4" w:space="0" w:color="auto"/>
            </w:tcBorders>
            <w:shd w:val="clear" w:color="000000" w:fill="DAE9F8"/>
            <w:vAlign w:val="bottom"/>
            <w:hideMark/>
          </w:tcPr>
          <w:p w14:paraId="38986CD5"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RPA Quantity Surveyors - BC Development Project</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9405A3"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1350.00</w:t>
            </w:r>
          </w:p>
        </w:tc>
        <w:tc>
          <w:tcPr>
            <w:tcW w:w="1272" w:type="dxa"/>
            <w:tcBorders>
              <w:top w:val="nil"/>
              <w:left w:val="nil"/>
              <w:bottom w:val="single" w:sz="4" w:space="0" w:color="auto"/>
              <w:right w:val="single" w:sz="4" w:space="0" w:color="auto"/>
            </w:tcBorders>
            <w:shd w:val="clear" w:color="auto" w:fill="auto"/>
            <w:noWrap/>
            <w:vAlign w:val="bottom"/>
            <w:hideMark/>
          </w:tcPr>
          <w:p w14:paraId="2BA92B63"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270.00</w:t>
            </w:r>
          </w:p>
        </w:tc>
        <w:tc>
          <w:tcPr>
            <w:tcW w:w="1478" w:type="dxa"/>
            <w:tcBorders>
              <w:top w:val="nil"/>
              <w:left w:val="nil"/>
              <w:bottom w:val="single" w:sz="4" w:space="0" w:color="auto"/>
              <w:right w:val="single" w:sz="4" w:space="0" w:color="auto"/>
            </w:tcBorders>
            <w:shd w:val="clear" w:color="000000" w:fill="DAE9F8"/>
            <w:noWrap/>
            <w:vAlign w:val="bottom"/>
            <w:hideMark/>
          </w:tcPr>
          <w:p w14:paraId="13F24165"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1620.00</w:t>
            </w:r>
          </w:p>
        </w:tc>
      </w:tr>
      <w:tr w:rsidR="00A308D0" w:rsidRPr="00A308D0" w14:paraId="54E7A154" w14:textId="77777777" w:rsidTr="00A308D0">
        <w:trPr>
          <w:trHeight w:val="90"/>
        </w:trPr>
        <w:tc>
          <w:tcPr>
            <w:tcW w:w="10683"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B87831"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r>
      <w:tr w:rsidR="00A308D0" w:rsidRPr="00A308D0" w14:paraId="2C2C4D12"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5524EFD4"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 </w:t>
            </w:r>
          </w:p>
        </w:tc>
        <w:tc>
          <w:tcPr>
            <w:tcW w:w="6895" w:type="dxa"/>
            <w:gridSpan w:val="5"/>
            <w:tcBorders>
              <w:top w:val="single" w:sz="4" w:space="0" w:color="auto"/>
              <w:left w:val="nil"/>
              <w:bottom w:val="single" w:sz="4" w:space="0" w:color="auto"/>
              <w:right w:val="single" w:sz="4" w:space="0" w:color="auto"/>
            </w:tcBorders>
            <w:shd w:val="clear" w:color="000000" w:fill="DAE9F8"/>
            <w:noWrap/>
            <w:vAlign w:val="bottom"/>
            <w:hideMark/>
          </w:tcPr>
          <w:p w14:paraId="05116977"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PHS GROUP PLC</w:t>
            </w:r>
          </w:p>
        </w:tc>
        <w:tc>
          <w:tcPr>
            <w:tcW w:w="27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07BEB8"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 </w:t>
            </w:r>
          </w:p>
        </w:tc>
      </w:tr>
      <w:tr w:rsidR="00A308D0" w:rsidRPr="00A308D0" w14:paraId="5EBC7F5D"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3A95762B"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12E3262B"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Ref</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3BEB3B"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Details</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BC0556"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Net Amount</w:t>
            </w:r>
          </w:p>
        </w:tc>
        <w:tc>
          <w:tcPr>
            <w:tcW w:w="1272" w:type="dxa"/>
            <w:tcBorders>
              <w:top w:val="nil"/>
              <w:left w:val="nil"/>
              <w:bottom w:val="single" w:sz="4" w:space="0" w:color="auto"/>
              <w:right w:val="single" w:sz="4" w:space="0" w:color="auto"/>
            </w:tcBorders>
            <w:shd w:val="clear" w:color="auto" w:fill="auto"/>
            <w:noWrap/>
            <w:vAlign w:val="bottom"/>
            <w:hideMark/>
          </w:tcPr>
          <w:p w14:paraId="502571FC"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Tax Amount</w:t>
            </w:r>
          </w:p>
        </w:tc>
        <w:tc>
          <w:tcPr>
            <w:tcW w:w="1478" w:type="dxa"/>
            <w:tcBorders>
              <w:top w:val="nil"/>
              <w:left w:val="nil"/>
              <w:bottom w:val="single" w:sz="4" w:space="0" w:color="auto"/>
              <w:right w:val="single" w:sz="4" w:space="0" w:color="auto"/>
            </w:tcBorders>
            <w:shd w:val="clear" w:color="auto" w:fill="auto"/>
            <w:noWrap/>
            <w:vAlign w:val="bottom"/>
            <w:hideMark/>
          </w:tcPr>
          <w:p w14:paraId="47929DCC"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Gross Amount</w:t>
            </w:r>
          </w:p>
        </w:tc>
      </w:tr>
      <w:tr w:rsidR="00A308D0" w:rsidRPr="00A308D0" w14:paraId="5461FFB7"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006EEDFA"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15/05/2026</w:t>
            </w:r>
          </w:p>
        </w:tc>
        <w:tc>
          <w:tcPr>
            <w:tcW w:w="1387" w:type="dxa"/>
            <w:tcBorders>
              <w:top w:val="nil"/>
              <w:left w:val="nil"/>
              <w:bottom w:val="single" w:sz="4" w:space="0" w:color="auto"/>
              <w:right w:val="single" w:sz="4" w:space="0" w:color="auto"/>
            </w:tcBorders>
            <w:shd w:val="clear" w:color="auto" w:fill="auto"/>
            <w:noWrap/>
            <w:vAlign w:val="bottom"/>
            <w:hideMark/>
          </w:tcPr>
          <w:p w14:paraId="3AAC4578"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72177705</w:t>
            </w:r>
          </w:p>
        </w:tc>
        <w:tc>
          <w:tcPr>
            <w:tcW w:w="4328" w:type="dxa"/>
            <w:gridSpan w:val="2"/>
            <w:tcBorders>
              <w:top w:val="single" w:sz="4" w:space="0" w:color="auto"/>
              <w:left w:val="nil"/>
              <w:bottom w:val="single" w:sz="4" w:space="0" w:color="auto"/>
              <w:right w:val="single" w:sz="4" w:space="0" w:color="auto"/>
            </w:tcBorders>
            <w:shd w:val="clear" w:color="auto" w:fill="auto"/>
            <w:vAlign w:val="bottom"/>
            <w:hideMark/>
          </w:tcPr>
          <w:p w14:paraId="7DF1E887"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BW -Temporary Fuel Surcharge for Sanitary Contract</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7289D7"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5.13</w:t>
            </w:r>
          </w:p>
        </w:tc>
        <w:tc>
          <w:tcPr>
            <w:tcW w:w="1272" w:type="dxa"/>
            <w:tcBorders>
              <w:top w:val="nil"/>
              <w:left w:val="nil"/>
              <w:bottom w:val="single" w:sz="4" w:space="0" w:color="auto"/>
              <w:right w:val="single" w:sz="4" w:space="0" w:color="auto"/>
            </w:tcBorders>
            <w:shd w:val="clear" w:color="auto" w:fill="auto"/>
            <w:noWrap/>
            <w:vAlign w:val="bottom"/>
            <w:hideMark/>
          </w:tcPr>
          <w:p w14:paraId="791ECE40"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1.03</w:t>
            </w:r>
          </w:p>
        </w:tc>
        <w:tc>
          <w:tcPr>
            <w:tcW w:w="1478" w:type="dxa"/>
            <w:tcBorders>
              <w:top w:val="nil"/>
              <w:left w:val="nil"/>
              <w:bottom w:val="single" w:sz="4" w:space="0" w:color="auto"/>
              <w:right w:val="single" w:sz="4" w:space="0" w:color="auto"/>
            </w:tcBorders>
            <w:shd w:val="clear" w:color="auto" w:fill="auto"/>
            <w:noWrap/>
            <w:vAlign w:val="bottom"/>
            <w:hideMark/>
          </w:tcPr>
          <w:p w14:paraId="2DDB6297"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6.16</w:t>
            </w:r>
          </w:p>
        </w:tc>
      </w:tr>
      <w:tr w:rsidR="00A308D0" w:rsidRPr="00A308D0" w14:paraId="4C39AB8A"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4E9BE68C"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15/05/2026</w:t>
            </w:r>
          </w:p>
        </w:tc>
        <w:tc>
          <w:tcPr>
            <w:tcW w:w="1387" w:type="dxa"/>
            <w:tcBorders>
              <w:top w:val="nil"/>
              <w:left w:val="nil"/>
              <w:bottom w:val="single" w:sz="4" w:space="0" w:color="auto"/>
              <w:right w:val="single" w:sz="4" w:space="0" w:color="auto"/>
            </w:tcBorders>
            <w:shd w:val="clear" w:color="auto" w:fill="auto"/>
            <w:noWrap/>
            <w:vAlign w:val="bottom"/>
            <w:hideMark/>
          </w:tcPr>
          <w:p w14:paraId="4DE8653F"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72177706</w:t>
            </w:r>
          </w:p>
        </w:tc>
        <w:tc>
          <w:tcPr>
            <w:tcW w:w="4328" w:type="dxa"/>
            <w:gridSpan w:val="2"/>
            <w:tcBorders>
              <w:top w:val="single" w:sz="4" w:space="0" w:color="auto"/>
              <w:left w:val="nil"/>
              <w:bottom w:val="single" w:sz="4" w:space="0" w:color="auto"/>
              <w:right w:val="single" w:sz="4" w:space="0" w:color="auto"/>
            </w:tcBorders>
            <w:shd w:val="clear" w:color="auto" w:fill="auto"/>
            <w:vAlign w:val="bottom"/>
            <w:hideMark/>
          </w:tcPr>
          <w:p w14:paraId="6780FA4D"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BC - Temporary Fuel Surcharge for Sanitary Contract</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0F42B3"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5.13</w:t>
            </w:r>
          </w:p>
        </w:tc>
        <w:tc>
          <w:tcPr>
            <w:tcW w:w="1272" w:type="dxa"/>
            <w:tcBorders>
              <w:top w:val="nil"/>
              <w:left w:val="nil"/>
              <w:bottom w:val="single" w:sz="4" w:space="0" w:color="auto"/>
              <w:right w:val="single" w:sz="4" w:space="0" w:color="auto"/>
            </w:tcBorders>
            <w:shd w:val="clear" w:color="auto" w:fill="auto"/>
            <w:noWrap/>
            <w:vAlign w:val="bottom"/>
            <w:hideMark/>
          </w:tcPr>
          <w:p w14:paraId="167EA7FE"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1.03</w:t>
            </w:r>
          </w:p>
        </w:tc>
        <w:tc>
          <w:tcPr>
            <w:tcW w:w="1478" w:type="dxa"/>
            <w:tcBorders>
              <w:top w:val="nil"/>
              <w:left w:val="nil"/>
              <w:bottom w:val="single" w:sz="4" w:space="0" w:color="auto"/>
              <w:right w:val="single" w:sz="4" w:space="0" w:color="auto"/>
            </w:tcBorders>
            <w:shd w:val="clear" w:color="auto" w:fill="auto"/>
            <w:noWrap/>
            <w:vAlign w:val="bottom"/>
            <w:hideMark/>
          </w:tcPr>
          <w:p w14:paraId="13FF8262"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6.16</w:t>
            </w:r>
          </w:p>
        </w:tc>
      </w:tr>
      <w:tr w:rsidR="00A308D0" w:rsidRPr="00A308D0" w14:paraId="3A40EA69"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5B76A0FA"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15/05/2026</w:t>
            </w:r>
          </w:p>
        </w:tc>
        <w:tc>
          <w:tcPr>
            <w:tcW w:w="1387" w:type="dxa"/>
            <w:tcBorders>
              <w:top w:val="nil"/>
              <w:left w:val="nil"/>
              <w:bottom w:val="single" w:sz="4" w:space="0" w:color="auto"/>
              <w:right w:val="single" w:sz="4" w:space="0" w:color="auto"/>
            </w:tcBorders>
            <w:shd w:val="clear" w:color="auto" w:fill="auto"/>
            <w:noWrap/>
            <w:vAlign w:val="bottom"/>
            <w:hideMark/>
          </w:tcPr>
          <w:p w14:paraId="710A7A79"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72177707</w:t>
            </w:r>
          </w:p>
        </w:tc>
        <w:tc>
          <w:tcPr>
            <w:tcW w:w="4328" w:type="dxa"/>
            <w:gridSpan w:val="2"/>
            <w:tcBorders>
              <w:top w:val="single" w:sz="4" w:space="0" w:color="auto"/>
              <w:left w:val="nil"/>
              <w:bottom w:val="single" w:sz="4" w:space="0" w:color="auto"/>
              <w:right w:val="single" w:sz="4" w:space="0" w:color="auto"/>
            </w:tcBorders>
            <w:shd w:val="clear" w:color="auto" w:fill="auto"/>
            <w:vAlign w:val="bottom"/>
            <w:hideMark/>
          </w:tcPr>
          <w:p w14:paraId="3A096420"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JC - Temporary Fuel Surcharge for Sanitary Contract</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52F652"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5.13</w:t>
            </w:r>
          </w:p>
        </w:tc>
        <w:tc>
          <w:tcPr>
            <w:tcW w:w="1272" w:type="dxa"/>
            <w:tcBorders>
              <w:top w:val="nil"/>
              <w:left w:val="nil"/>
              <w:bottom w:val="single" w:sz="4" w:space="0" w:color="auto"/>
              <w:right w:val="single" w:sz="4" w:space="0" w:color="auto"/>
            </w:tcBorders>
            <w:shd w:val="clear" w:color="auto" w:fill="auto"/>
            <w:noWrap/>
            <w:vAlign w:val="bottom"/>
            <w:hideMark/>
          </w:tcPr>
          <w:p w14:paraId="2AC06156"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1.03</w:t>
            </w:r>
          </w:p>
        </w:tc>
        <w:tc>
          <w:tcPr>
            <w:tcW w:w="1478" w:type="dxa"/>
            <w:tcBorders>
              <w:top w:val="nil"/>
              <w:left w:val="nil"/>
              <w:bottom w:val="single" w:sz="4" w:space="0" w:color="auto"/>
              <w:right w:val="single" w:sz="4" w:space="0" w:color="auto"/>
            </w:tcBorders>
            <w:shd w:val="clear" w:color="auto" w:fill="auto"/>
            <w:noWrap/>
            <w:vAlign w:val="bottom"/>
            <w:hideMark/>
          </w:tcPr>
          <w:p w14:paraId="3162E6E7"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6.16</w:t>
            </w:r>
          </w:p>
        </w:tc>
      </w:tr>
      <w:tr w:rsidR="00A308D0" w:rsidRPr="00A308D0" w14:paraId="3854A9B5" w14:textId="77777777" w:rsidTr="00A308D0">
        <w:trPr>
          <w:trHeight w:val="70"/>
        </w:trPr>
        <w:tc>
          <w:tcPr>
            <w:tcW w:w="24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D845A"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7B5219"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Account Totals:</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69098E61"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15.39</w:t>
            </w:r>
          </w:p>
        </w:tc>
        <w:tc>
          <w:tcPr>
            <w:tcW w:w="1272" w:type="dxa"/>
            <w:tcBorders>
              <w:top w:val="nil"/>
              <w:left w:val="nil"/>
              <w:bottom w:val="single" w:sz="4" w:space="0" w:color="auto"/>
              <w:right w:val="single" w:sz="4" w:space="0" w:color="auto"/>
            </w:tcBorders>
            <w:shd w:val="clear" w:color="auto" w:fill="auto"/>
            <w:noWrap/>
            <w:vAlign w:val="bottom"/>
            <w:hideMark/>
          </w:tcPr>
          <w:p w14:paraId="2EA7FE79"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3.09</w:t>
            </w:r>
          </w:p>
        </w:tc>
        <w:tc>
          <w:tcPr>
            <w:tcW w:w="1478" w:type="dxa"/>
            <w:tcBorders>
              <w:top w:val="nil"/>
              <w:left w:val="nil"/>
              <w:bottom w:val="single" w:sz="4" w:space="0" w:color="auto"/>
              <w:right w:val="single" w:sz="4" w:space="0" w:color="auto"/>
            </w:tcBorders>
            <w:shd w:val="clear" w:color="000000" w:fill="DAE9F8"/>
            <w:noWrap/>
            <w:vAlign w:val="bottom"/>
            <w:hideMark/>
          </w:tcPr>
          <w:p w14:paraId="7DDA3C9F"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18.48</w:t>
            </w:r>
          </w:p>
        </w:tc>
      </w:tr>
      <w:tr w:rsidR="00A308D0" w:rsidRPr="00A308D0" w14:paraId="2D20F686"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22FF47AB"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 </w:t>
            </w:r>
          </w:p>
        </w:tc>
        <w:tc>
          <w:tcPr>
            <w:tcW w:w="6895" w:type="dxa"/>
            <w:gridSpan w:val="5"/>
            <w:tcBorders>
              <w:top w:val="single" w:sz="4" w:space="0" w:color="auto"/>
              <w:left w:val="nil"/>
              <w:bottom w:val="single" w:sz="4" w:space="0" w:color="auto"/>
              <w:right w:val="single" w:sz="4" w:space="0" w:color="auto"/>
            </w:tcBorders>
            <w:shd w:val="clear" w:color="000000" w:fill="DAE9F8"/>
            <w:noWrap/>
            <w:vAlign w:val="bottom"/>
            <w:hideMark/>
          </w:tcPr>
          <w:p w14:paraId="366D2677"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RE- ENERGIZE</w:t>
            </w:r>
          </w:p>
        </w:tc>
        <w:tc>
          <w:tcPr>
            <w:tcW w:w="27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6977AD"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 </w:t>
            </w:r>
          </w:p>
        </w:tc>
      </w:tr>
      <w:tr w:rsidR="00A308D0" w:rsidRPr="00A308D0" w14:paraId="150DDB2D"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649E41E1"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26522E5B"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Ref</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C915D3"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Details</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572567"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Net Amount</w:t>
            </w:r>
          </w:p>
        </w:tc>
        <w:tc>
          <w:tcPr>
            <w:tcW w:w="1272" w:type="dxa"/>
            <w:tcBorders>
              <w:top w:val="nil"/>
              <w:left w:val="nil"/>
              <w:bottom w:val="single" w:sz="4" w:space="0" w:color="auto"/>
              <w:right w:val="single" w:sz="4" w:space="0" w:color="auto"/>
            </w:tcBorders>
            <w:shd w:val="clear" w:color="auto" w:fill="auto"/>
            <w:noWrap/>
            <w:vAlign w:val="bottom"/>
            <w:hideMark/>
          </w:tcPr>
          <w:p w14:paraId="1442D3E3"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Tax Amount</w:t>
            </w:r>
          </w:p>
        </w:tc>
        <w:tc>
          <w:tcPr>
            <w:tcW w:w="1478" w:type="dxa"/>
            <w:tcBorders>
              <w:top w:val="nil"/>
              <w:left w:val="nil"/>
              <w:bottom w:val="single" w:sz="4" w:space="0" w:color="auto"/>
              <w:right w:val="single" w:sz="4" w:space="0" w:color="auto"/>
            </w:tcBorders>
            <w:shd w:val="clear" w:color="auto" w:fill="auto"/>
            <w:noWrap/>
            <w:vAlign w:val="bottom"/>
            <w:hideMark/>
          </w:tcPr>
          <w:p w14:paraId="62C75B7E"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Gross Amount</w:t>
            </w:r>
          </w:p>
        </w:tc>
      </w:tr>
      <w:tr w:rsidR="00A308D0" w:rsidRPr="00A308D0" w14:paraId="18ECD77F"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4F9DFE20"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28/04/2026</w:t>
            </w:r>
          </w:p>
        </w:tc>
        <w:tc>
          <w:tcPr>
            <w:tcW w:w="1387" w:type="dxa"/>
            <w:tcBorders>
              <w:top w:val="nil"/>
              <w:left w:val="nil"/>
              <w:bottom w:val="single" w:sz="4" w:space="0" w:color="auto"/>
              <w:right w:val="single" w:sz="4" w:space="0" w:color="auto"/>
            </w:tcBorders>
            <w:shd w:val="clear" w:color="auto" w:fill="auto"/>
            <w:noWrap/>
            <w:vAlign w:val="bottom"/>
            <w:hideMark/>
          </w:tcPr>
          <w:p w14:paraId="7B2AF4FA"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3983</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05157B"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2026 Community Festival Management - April 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15D07E"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1148.00</w:t>
            </w:r>
          </w:p>
        </w:tc>
        <w:tc>
          <w:tcPr>
            <w:tcW w:w="1272" w:type="dxa"/>
            <w:tcBorders>
              <w:top w:val="nil"/>
              <w:left w:val="nil"/>
              <w:bottom w:val="single" w:sz="4" w:space="0" w:color="auto"/>
              <w:right w:val="single" w:sz="4" w:space="0" w:color="auto"/>
            </w:tcBorders>
            <w:shd w:val="clear" w:color="auto" w:fill="auto"/>
            <w:noWrap/>
            <w:vAlign w:val="bottom"/>
            <w:hideMark/>
          </w:tcPr>
          <w:p w14:paraId="0FEC768D"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0.00</w:t>
            </w:r>
          </w:p>
        </w:tc>
        <w:tc>
          <w:tcPr>
            <w:tcW w:w="1478" w:type="dxa"/>
            <w:tcBorders>
              <w:top w:val="nil"/>
              <w:left w:val="nil"/>
              <w:bottom w:val="single" w:sz="4" w:space="0" w:color="auto"/>
              <w:right w:val="single" w:sz="4" w:space="0" w:color="auto"/>
            </w:tcBorders>
            <w:shd w:val="clear" w:color="auto" w:fill="auto"/>
            <w:noWrap/>
            <w:vAlign w:val="bottom"/>
            <w:hideMark/>
          </w:tcPr>
          <w:p w14:paraId="7D8CAD9A"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1148.00</w:t>
            </w:r>
          </w:p>
        </w:tc>
      </w:tr>
      <w:tr w:rsidR="00A308D0" w:rsidRPr="00A308D0" w14:paraId="3A35226E" w14:textId="77777777" w:rsidTr="00A308D0">
        <w:trPr>
          <w:trHeight w:val="70"/>
        </w:trPr>
        <w:tc>
          <w:tcPr>
            <w:tcW w:w="24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3E200"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D2030E"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Account Totals:</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4DCBD686"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1148.00</w:t>
            </w:r>
          </w:p>
        </w:tc>
        <w:tc>
          <w:tcPr>
            <w:tcW w:w="1272" w:type="dxa"/>
            <w:tcBorders>
              <w:top w:val="nil"/>
              <w:left w:val="nil"/>
              <w:bottom w:val="single" w:sz="4" w:space="0" w:color="auto"/>
              <w:right w:val="single" w:sz="4" w:space="0" w:color="auto"/>
            </w:tcBorders>
            <w:shd w:val="clear" w:color="auto" w:fill="auto"/>
            <w:noWrap/>
            <w:vAlign w:val="bottom"/>
            <w:hideMark/>
          </w:tcPr>
          <w:p w14:paraId="1FF1B37E"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0.00</w:t>
            </w:r>
          </w:p>
        </w:tc>
        <w:tc>
          <w:tcPr>
            <w:tcW w:w="1478" w:type="dxa"/>
            <w:tcBorders>
              <w:top w:val="nil"/>
              <w:left w:val="nil"/>
              <w:bottom w:val="single" w:sz="4" w:space="0" w:color="auto"/>
              <w:right w:val="single" w:sz="4" w:space="0" w:color="auto"/>
            </w:tcBorders>
            <w:shd w:val="clear" w:color="000000" w:fill="DAE9F8"/>
            <w:noWrap/>
            <w:vAlign w:val="bottom"/>
            <w:hideMark/>
          </w:tcPr>
          <w:p w14:paraId="167FA6F7"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1148.00</w:t>
            </w:r>
          </w:p>
        </w:tc>
      </w:tr>
      <w:tr w:rsidR="00A308D0" w:rsidRPr="00A308D0" w14:paraId="4CDDFBE0"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2376A17E"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 </w:t>
            </w:r>
          </w:p>
        </w:tc>
        <w:tc>
          <w:tcPr>
            <w:tcW w:w="6895" w:type="dxa"/>
            <w:gridSpan w:val="5"/>
            <w:tcBorders>
              <w:top w:val="single" w:sz="4" w:space="0" w:color="auto"/>
              <w:left w:val="nil"/>
              <w:bottom w:val="single" w:sz="4" w:space="0" w:color="auto"/>
              <w:right w:val="single" w:sz="4" w:space="0" w:color="auto"/>
            </w:tcBorders>
            <w:shd w:val="clear" w:color="000000" w:fill="DAE9F8"/>
            <w:noWrap/>
            <w:vAlign w:val="bottom"/>
            <w:hideMark/>
          </w:tcPr>
          <w:p w14:paraId="191E15D9"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Shield Fire &amp; Security Ltd</w:t>
            </w:r>
          </w:p>
        </w:tc>
        <w:tc>
          <w:tcPr>
            <w:tcW w:w="27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38ECB7"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 </w:t>
            </w:r>
          </w:p>
        </w:tc>
      </w:tr>
      <w:tr w:rsidR="00A308D0" w:rsidRPr="00A308D0" w14:paraId="21C73FE6"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7B14A094"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616156A8"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Ref</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4665D6"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Details</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BDB7C8"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Net Amount</w:t>
            </w:r>
          </w:p>
        </w:tc>
        <w:tc>
          <w:tcPr>
            <w:tcW w:w="1272" w:type="dxa"/>
            <w:tcBorders>
              <w:top w:val="nil"/>
              <w:left w:val="nil"/>
              <w:bottom w:val="single" w:sz="4" w:space="0" w:color="auto"/>
              <w:right w:val="single" w:sz="4" w:space="0" w:color="auto"/>
            </w:tcBorders>
            <w:shd w:val="clear" w:color="auto" w:fill="auto"/>
            <w:noWrap/>
            <w:vAlign w:val="bottom"/>
            <w:hideMark/>
          </w:tcPr>
          <w:p w14:paraId="12404302"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Tax Amount</w:t>
            </w:r>
          </w:p>
        </w:tc>
        <w:tc>
          <w:tcPr>
            <w:tcW w:w="1478" w:type="dxa"/>
            <w:tcBorders>
              <w:top w:val="nil"/>
              <w:left w:val="nil"/>
              <w:bottom w:val="single" w:sz="4" w:space="0" w:color="auto"/>
              <w:right w:val="single" w:sz="4" w:space="0" w:color="auto"/>
            </w:tcBorders>
            <w:shd w:val="clear" w:color="auto" w:fill="auto"/>
            <w:noWrap/>
            <w:vAlign w:val="bottom"/>
            <w:hideMark/>
          </w:tcPr>
          <w:p w14:paraId="465764EA"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Gross Amount</w:t>
            </w:r>
          </w:p>
        </w:tc>
      </w:tr>
      <w:tr w:rsidR="00A308D0" w:rsidRPr="00A308D0" w14:paraId="6AA9987F"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73EB1AB1"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24/04/2026</w:t>
            </w:r>
          </w:p>
        </w:tc>
        <w:tc>
          <w:tcPr>
            <w:tcW w:w="1387" w:type="dxa"/>
            <w:tcBorders>
              <w:top w:val="nil"/>
              <w:left w:val="nil"/>
              <w:bottom w:val="single" w:sz="4" w:space="0" w:color="auto"/>
              <w:right w:val="single" w:sz="4" w:space="0" w:color="auto"/>
            </w:tcBorders>
            <w:shd w:val="clear" w:color="auto" w:fill="auto"/>
            <w:noWrap/>
            <w:vAlign w:val="bottom"/>
            <w:hideMark/>
          </w:tcPr>
          <w:p w14:paraId="1D6BE4B9"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12849</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3260C0"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JC CR - Replace Fire Panel</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B693E5"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333.37</w:t>
            </w:r>
          </w:p>
        </w:tc>
        <w:tc>
          <w:tcPr>
            <w:tcW w:w="1272" w:type="dxa"/>
            <w:tcBorders>
              <w:top w:val="nil"/>
              <w:left w:val="nil"/>
              <w:bottom w:val="single" w:sz="4" w:space="0" w:color="auto"/>
              <w:right w:val="single" w:sz="4" w:space="0" w:color="auto"/>
            </w:tcBorders>
            <w:shd w:val="clear" w:color="auto" w:fill="auto"/>
            <w:noWrap/>
            <w:vAlign w:val="bottom"/>
            <w:hideMark/>
          </w:tcPr>
          <w:p w14:paraId="2954927B"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66.67</w:t>
            </w:r>
          </w:p>
        </w:tc>
        <w:tc>
          <w:tcPr>
            <w:tcW w:w="1478" w:type="dxa"/>
            <w:tcBorders>
              <w:top w:val="nil"/>
              <w:left w:val="nil"/>
              <w:bottom w:val="single" w:sz="4" w:space="0" w:color="auto"/>
              <w:right w:val="single" w:sz="4" w:space="0" w:color="auto"/>
            </w:tcBorders>
            <w:shd w:val="clear" w:color="auto" w:fill="auto"/>
            <w:noWrap/>
            <w:vAlign w:val="bottom"/>
            <w:hideMark/>
          </w:tcPr>
          <w:p w14:paraId="2C844DCE"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400.04</w:t>
            </w:r>
          </w:p>
        </w:tc>
      </w:tr>
      <w:tr w:rsidR="00A308D0" w:rsidRPr="00A308D0" w14:paraId="7E9D2D6E"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074C36FA"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30/04/2026</w:t>
            </w:r>
          </w:p>
        </w:tc>
        <w:tc>
          <w:tcPr>
            <w:tcW w:w="1387" w:type="dxa"/>
            <w:tcBorders>
              <w:top w:val="nil"/>
              <w:left w:val="nil"/>
              <w:bottom w:val="single" w:sz="4" w:space="0" w:color="auto"/>
              <w:right w:val="single" w:sz="4" w:space="0" w:color="auto"/>
            </w:tcBorders>
            <w:shd w:val="clear" w:color="auto" w:fill="auto"/>
            <w:noWrap/>
            <w:vAlign w:val="bottom"/>
            <w:hideMark/>
          </w:tcPr>
          <w:p w14:paraId="11E5CB72"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12878</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BA97DA"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SP - Fire Extinguisher &amp; Fire Blanket</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604BF5"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214.31</w:t>
            </w:r>
          </w:p>
        </w:tc>
        <w:tc>
          <w:tcPr>
            <w:tcW w:w="1272" w:type="dxa"/>
            <w:tcBorders>
              <w:top w:val="nil"/>
              <w:left w:val="nil"/>
              <w:bottom w:val="single" w:sz="4" w:space="0" w:color="auto"/>
              <w:right w:val="single" w:sz="4" w:space="0" w:color="auto"/>
            </w:tcBorders>
            <w:shd w:val="clear" w:color="auto" w:fill="auto"/>
            <w:noWrap/>
            <w:vAlign w:val="bottom"/>
            <w:hideMark/>
          </w:tcPr>
          <w:p w14:paraId="654EAD99"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42.86</w:t>
            </w:r>
          </w:p>
        </w:tc>
        <w:tc>
          <w:tcPr>
            <w:tcW w:w="1478" w:type="dxa"/>
            <w:tcBorders>
              <w:top w:val="nil"/>
              <w:left w:val="nil"/>
              <w:bottom w:val="single" w:sz="4" w:space="0" w:color="auto"/>
              <w:right w:val="single" w:sz="4" w:space="0" w:color="auto"/>
            </w:tcBorders>
            <w:shd w:val="clear" w:color="auto" w:fill="auto"/>
            <w:noWrap/>
            <w:vAlign w:val="bottom"/>
            <w:hideMark/>
          </w:tcPr>
          <w:p w14:paraId="1666BE3F"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257.17</w:t>
            </w:r>
          </w:p>
        </w:tc>
      </w:tr>
      <w:tr w:rsidR="00A308D0" w:rsidRPr="00A308D0" w14:paraId="1A28A94F" w14:textId="77777777" w:rsidTr="00A308D0">
        <w:trPr>
          <w:trHeight w:val="70"/>
        </w:trPr>
        <w:tc>
          <w:tcPr>
            <w:tcW w:w="24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4DE27"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2B6E7C"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Account Totals:</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663A6FAC"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547.68</w:t>
            </w:r>
          </w:p>
        </w:tc>
        <w:tc>
          <w:tcPr>
            <w:tcW w:w="1272" w:type="dxa"/>
            <w:tcBorders>
              <w:top w:val="nil"/>
              <w:left w:val="nil"/>
              <w:bottom w:val="single" w:sz="4" w:space="0" w:color="auto"/>
              <w:right w:val="single" w:sz="4" w:space="0" w:color="auto"/>
            </w:tcBorders>
            <w:shd w:val="clear" w:color="auto" w:fill="auto"/>
            <w:noWrap/>
            <w:vAlign w:val="bottom"/>
            <w:hideMark/>
          </w:tcPr>
          <w:p w14:paraId="6ADB1783"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109.53</w:t>
            </w:r>
          </w:p>
        </w:tc>
        <w:tc>
          <w:tcPr>
            <w:tcW w:w="1478" w:type="dxa"/>
            <w:tcBorders>
              <w:top w:val="nil"/>
              <w:left w:val="nil"/>
              <w:bottom w:val="single" w:sz="4" w:space="0" w:color="auto"/>
              <w:right w:val="single" w:sz="4" w:space="0" w:color="auto"/>
            </w:tcBorders>
            <w:shd w:val="clear" w:color="000000" w:fill="DAE9F8"/>
            <w:noWrap/>
            <w:vAlign w:val="bottom"/>
            <w:hideMark/>
          </w:tcPr>
          <w:p w14:paraId="7221EA5B"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657.21</w:t>
            </w:r>
          </w:p>
        </w:tc>
      </w:tr>
      <w:tr w:rsidR="00A308D0" w:rsidRPr="00A308D0" w14:paraId="511AED86"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24F4061B"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 </w:t>
            </w:r>
          </w:p>
        </w:tc>
        <w:tc>
          <w:tcPr>
            <w:tcW w:w="6895" w:type="dxa"/>
            <w:gridSpan w:val="5"/>
            <w:tcBorders>
              <w:top w:val="single" w:sz="4" w:space="0" w:color="auto"/>
              <w:left w:val="nil"/>
              <w:bottom w:val="single" w:sz="4" w:space="0" w:color="auto"/>
              <w:right w:val="single" w:sz="4" w:space="0" w:color="auto"/>
            </w:tcBorders>
            <w:shd w:val="clear" w:color="000000" w:fill="DAE9F8"/>
            <w:noWrap/>
            <w:vAlign w:val="bottom"/>
            <w:hideMark/>
          </w:tcPr>
          <w:p w14:paraId="409AFB72"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SIEMENS FINANCIAL SERVICES</w:t>
            </w:r>
          </w:p>
        </w:tc>
        <w:tc>
          <w:tcPr>
            <w:tcW w:w="27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AD22C0"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 </w:t>
            </w:r>
          </w:p>
        </w:tc>
      </w:tr>
      <w:tr w:rsidR="00A308D0" w:rsidRPr="00A308D0" w14:paraId="19D07F2D"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11171C5A"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3EA76709"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Ref</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28A2E8"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Details</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CFE6191"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Net Amount</w:t>
            </w:r>
          </w:p>
        </w:tc>
        <w:tc>
          <w:tcPr>
            <w:tcW w:w="1272" w:type="dxa"/>
            <w:tcBorders>
              <w:top w:val="nil"/>
              <w:left w:val="nil"/>
              <w:bottom w:val="single" w:sz="4" w:space="0" w:color="auto"/>
              <w:right w:val="single" w:sz="4" w:space="0" w:color="auto"/>
            </w:tcBorders>
            <w:shd w:val="clear" w:color="auto" w:fill="auto"/>
            <w:noWrap/>
            <w:vAlign w:val="bottom"/>
            <w:hideMark/>
          </w:tcPr>
          <w:p w14:paraId="35F1D5DD"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Tax Amount</w:t>
            </w:r>
          </w:p>
        </w:tc>
        <w:tc>
          <w:tcPr>
            <w:tcW w:w="1478" w:type="dxa"/>
            <w:tcBorders>
              <w:top w:val="nil"/>
              <w:left w:val="nil"/>
              <w:bottom w:val="single" w:sz="4" w:space="0" w:color="auto"/>
              <w:right w:val="single" w:sz="4" w:space="0" w:color="auto"/>
            </w:tcBorders>
            <w:shd w:val="clear" w:color="auto" w:fill="auto"/>
            <w:noWrap/>
            <w:vAlign w:val="bottom"/>
            <w:hideMark/>
          </w:tcPr>
          <w:p w14:paraId="19A63F20"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Gross Amount</w:t>
            </w:r>
          </w:p>
        </w:tc>
      </w:tr>
      <w:tr w:rsidR="00A308D0" w:rsidRPr="00A308D0" w14:paraId="47B12D12"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6EAB9EF0"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05/05/2026</w:t>
            </w:r>
          </w:p>
        </w:tc>
        <w:tc>
          <w:tcPr>
            <w:tcW w:w="1387" w:type="dxa"/>
            <w:tcBorders>
              <w:top w:val="nil"/>
              <w:left w:val="nil"/>
              <w:bottom w:val="single" w:sz="4" w:space="0" w:color="auto"/>
              <w:right w:val="single" w:sz="4" w:space="0" w:color="auto"/>
            </w:tcBorders>
            <w:shd w:val="clear" w:color="auto" w:fill="auto"/>
            <w:noWrap/>
            <w:vAlign w:val="bottom"/>
            <w:hideMark/>
          </w:tcPr>
          <w:p w14:paraId="48FD42DD"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001/26/8768300</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FB04DB"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Office - Computer Lease 4/6 - 3/9/26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F626F7"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1839.48</w:t>
            </w:r>
          </w:p>
        </w:tc>
        <w:tc>
          <w:tcPr>
            <w:tcW w:w="1272" w:type="dxa"/>
            <w:tcBorders>
              <w:top w:val="nil"/>
              <w:left w:val="nil"/>
              <w:bottom w:val="single" w:sz="4" w:space="0" w:color="auto"/>
              <w:right w:val="single" w:sz="4" w:space="0" w:color="auto"/>
            </w:tcBorders>
            <w:shd w:val="clear" w:color="auto" w:fill="auto"/>
            <w:noWrap/>
            <w:vAlign w:val="bottom"/>
            <w:hideMark/>
          </w:tcPr>
          <w:p w14:paraId="3C41B0AA"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367.90</w:t>
            </w:r>
          </w:p>
        </w:tc>
        <w:tc>
          <w:tcPr>
            <w:tcW w:w="1478" w:type="dxa"/>
            <w:tcBorders>
              <w:top w:val="nil"/>
              <w:left w:val="nil"/>
              <w:bottom w:val="single" w:sz="4" w:space="0" w:color="auto"/>
              <w:right w:val="single" w:sz="4" w:space="0" w:color="auto"/>
            </w:tcBorders>
            <w:shd w:val="clear" w:color="auto" w:fill="auto"/>
            <w:noWrap/>
            <w:vAlign w:val="bottom"/>
            <w:hideMark/>
          </w:tcPr>
          <w:p w14:paraId="3F2348EB"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2207.38</w:t>
            </w:r>
          </w:p>
        </w:tc>
      </w:tr>
      <w:tr w:rsidR="00A308D0" w:rsidRPr="00A308D0" w14:paraId="7A1C9F96" w14:textId="77777777" w:rsidTr="00A308D0">
        <w:trPr>
          <w:trHeight w:val="70"/>
        </w:trPr>
        <w:tc>
          <w:tcPr>
            <w:tcW w:w="24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AF33D"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F253FC"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Account Totals:</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4A8CC8E2"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1839.48</w:t>
            </w:r>
          </w:p>
        </w:tc>
        <w:tc>
          <w:tcPr>
            <w:tcW w:w="1272" w:type="dxa"/>
            <w:tcBorders>
              <w:top w:val="nil"/>
              <w:left w:val="nil"/>
              <w:bottom w:val="single" w:sz="4" w:space="0" w:color="auto"/>
              <w:right w:val="single" w:sz="4" w:space="0" w:color="auto"/>
            </w:tcBorders>
            <w:shd w:val="clear" w:color="auto" w:fill="auto"/>
            <w:noWrap/>
            <w:vAlign w:val="bottom"/>
            <w:hideMark/>
          </w:tcPr>
          <w:p w14:paraId="160353F4"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367.90</w:t>
            </w:r>
          </w:p>
        </w:tc>
        <w:tc>
          <w:tcPr>
            <w:tcW w:w="1478" w:type="dxa"/>
            <w:tcBorders>
              <w:top w:val="nil"/>
              <w:left w:val="nil"/>
              <w:bottom w:val="single" w:sz="4" w:space="0" w:color="auto"/>
              <w:right w:val="single" w:sz="4" w:space="0" w:color="auto"/>
            </w:tcBorders>
            <w:shd w:val="clear" w:color="000000" w:fill="DAE9F8"/>
            <w:noWrap/>
            <w:vAlign w:val="bottom"/>
            <w:hideMark/>
          </w:tcPr>
          <w:p w14:paraId="18B886EB"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2207.38</w:t>
            </w:r>
          </w:p>
        </w:tc>
      </w:tr>
      <w:tr w:rsidR="00A308D0" w:rsidRPr="00A308D0" w14:paraId="07581E12"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372342DE"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 </w:t>
            </w:r>
          </w:p>
        </w:tc>
        <w:tc>
          <w:tcPr>
            <w:tcW w:w="6895" w:type="dxa"/>
            <w:gridSpan w:val="5"/>
            <w:tcBorders>
              <w:top w:val="single" w:sz="4" w:space="0" w:color="auto"/>
              <w:left w:val="nil"/>
              <w:bottom w:val="single" w:sz="4" w:space="0" w:color="auto"/>
              <w:right w:val="single" w:sz="4" w:space="0" w:color="auto"/>
            </w:tcBorders>
            <w:shd w:val="clear" w:color="000000" w:fill="DAE9F8"/>
            <w:noWrap/>
            <w:vAlign w:val="bottom"/>
            <w:hideMark/>
          </w:tcPr>
          <w:p w14:paraId="5EC8FE69"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SOLTECH IT LTD</w:t>
            </w:r>
          </w:p>
        </w:tc>
        <w:tc>
          <w:tcPr>
            <w:tcW w:w="27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D4F216"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r>
      <w:tr w:rsidR="00A308D0" w:rsidRPr="00A308D0" w14:paraId="64C72CAC"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5A86577A"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6ED6D356"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Ref</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767949"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Details</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17C6DA"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Net Amount</w:t>
            </w:r>
          </w:p>
        </w:tc>
        <w:tc>
          <w:tcPr>
            <w:tcW w:w="1272" w:type="dxa"/>
            <w:tcBorders>
              <w:top w:val="nil"/>
              <w:left w:val="nil"/>
              <w:bottom w:val="single" w:sz="4" w:space="0" w:color="auto"/>
              <w:right w:val="single" w:sz="4" w:space="0" w:color="auto"/>
            </w:tcBorders>
            <w:shd w:val="clear" w:color="auto" w:fill="auto"/>
            <w:noWrap/>
            <w:vAlign w:val="bottom"/>
            <w:hideMark/>
          </w:tcPr>
          <w:p w14:paraId="69347129"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Tax Amount</w:t>
            </w:r>
          </w:p>
        </w:tc>
        <w:tc>
          <w:tcPr>
            <w:tcW w:w="1478" w:type="dxa"/>
            <w:tcBorders>
              <w:top w:val="nil"/>
              <w:left w:val="nil"/>
              <w:bottom w:val="single" w:sz="4" w:space="0" w:color="auto"/>
              <w:right w:val="single" w:sz="4" w:space="0" w:color="auto"/>
            </w:tcBorders>
            <w:shd w:val="clear" w:color="auto" w:fill="auto"/>
            <w:noWrap/>
            <w:vAlign w:val="bottom"/>
            <w:hideMark/>
          </w:tcPr>
          <w:p w14:paraId="1BE6152D"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Gross Amount</w:t>
            </w:r>
          </w:p>
        </w:tc>
      </w:tr>
      <w:tr w:rsidR="00A308D0" w:rsidRPr="00A308D0" w14:paraId="69B6C00E"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4809ADB5"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28/04/2026</w:t>
            </w:r>
          </w:p>
        </w:tc>
        <w:tc>
          <w:tcPr>
            <w:tcW w:w="1387" w:type="dxa"/>
            <w:tcBorders>
              <w:top w:val="nil"/>
              <w:left w:val="nil"/>
              <w:bottom w:val="single" w:sz="4" w:space="0" w:color="auto"/>
              <w:right w:val="single" w:sz="4" w:space="0" w:color="auto"/>
            </w:tcBorders>
            <w:shd w:val="clear" w:color="auto" w:fill="auto"/>
            <w:noWrap/>
            <w:vAlign w:val="bottom"/>
            <w:hideMark/>
          </w:tcPr>
          <w:p w14:paraId="3659CFD2"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34908</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8687AD"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IT Support - 23/6 - 22/7/26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0FD043"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140.00</w:t>
            </w:r>
          </w:p>
        </w:tc>
        <w:tc>
          <w:tcPr>
            <w:tcW w:w="1272" w:type="dxa"/>
            <w:tcBorders>
              <w:top w:val="nil"/>
              <w:left w:val="nil"/>
              <w:bottom w:val="single" w:sz="4" w:space="0" w:color="auto"/>
              <w:right w:val="single" w:sz="4" w:space="0" w:color="auto"/>
            </w:tcBorders>
            <w:shd w:val="clear" w:color="auto" w:fill="auto"/>
            <w:noWrap/>
            <w:vAlign w:val="bottom"/>
            <w:hideMark/>
          </w:tcPr>
          <w:p w14:paraId="4BB58111"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28.00</w:t>
            </w:r>
          </w:p>
        </w:tc>
        <w:tc>
          <w:tcPr>
            <w:tcW w:w="1478" w:type="dxa"/>
            <w:tcBorders>
              <w:top w:val="nil"/>
              <w:left w:val="nil"/>
              <w:bottom w:val="single" w:sz="4" w:space="0" w:color="auto"/>
              <w:right w:val="single" w:sz="4" w:space="0" w:color="auto"/>
            </w:tcBorders>
            <w:shd w:val="clear" w:color="auto" w:fill="auto"/>
            <w:noWrap/>
            <w:vAlign w:val="bottom"/>
            <w:hideMark/>
          </w:tcPr>
          <w:p w14:paraId="0D254438"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168.00</w:t>
            </w:r>
          </w:p>
        </w:tc>
      </w:tr>
      <w:tr w:rsidR="00A308D0" w:rsidRPr="00A308D0" w14:paraId="713A86A6"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22F2BD44"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28/04/2026</w:t>
            </w:r>
          </w:p>
        </w:tc>
        <w:tc>
          <w:tcPr>
            <w:tcW w:w="1387" w:type="dxa"/>
            <w:tcBorders>
              <w:top w:val="nil"/>
              <w:left w:val="nil"/>
              <w:bottom w:val="single" w:sz="4" w:space="0" w:color="auto"/>
              <w:right w:val="single" w:sz="4" w:space="0" w:color="auto"/>
            </w:tcBorders>
            <w:shd w:val="clear" w:color="auto" w:fill="auto"/>
            <w:noWrap/>
            <w:vAlign w:val="bottom"/>
            <w:hideMark/>
          </w:tcPr>
          <w:p w14:paraId="5553ADEC"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34909</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4416DF"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Microsoft 365 Emails - May 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2E1E35"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278.70</w:t>
            </w:r>
          </w:p>
        </w:tc>
        <w:tc>
          <w:tcPr>
            <w:tcW w:w="1272" w:type="dxa"/>
            <w:tcBorders>
              <w:top w:val="nil"/>
              <w:left w:val="nil"/>
              <w:bottom w:val="single" w:sz="4" w:space="0" w:color="auto"/>
              <w:right w:val="single" w:sz="4" w:space="0" w:color="auto"/>
            </w:tcBorders>
            <w:shd w:val="clear" w:color="auto" w:fill="auto"/>
            <w:noWrap/>
            <w:vAlign w:val="bottom"/>
            <w:hideMark/>
          </w:tcPr>
          <w:p w14:paraId="6D49D61B"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55.74</w:t>
            </w:r>
          </w:p>
        </w:tc>
        <w:tc>
          <w:tcPr>
            <w:tcW w:w="1478" w:type="dxa"/>
            <w:tcBorders>
              <w:top w:val="nil"/>
              <w:left w:val="nil"/>
              <w:bottom w:val="single" w:sz="4" w:space="0" w:color="auto"/>
              <w:right w:val="single" w:sz="4" w:space="0" w:color="auto"/>
            </w:tcBorders>
            <w:shd w:val="clear" w:color="auto" w:fill="auto"/>
            <w:noWrap/>
            <w:vAlign w:val="bottom"/>
            <w:hideMark/>
          </w:tcPr>
          <w:p w14:paraId="44A7B794"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334.44</w:t>
            </w:r>
          </w:p>
        </w:tc>
      </w:tr>
      <w:tr w:rsidR="00A308D0" w:rsidRPr="00A308D0" w14:paraId="2E7A0A57"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6D4C7EFF"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28/04/2026</w:t>
            </w:r>
          </w:p>
        </w:tc>
        <w:tc>
          <w:tcPr>
            <w:tcW w:w="1387" w:type="dxa"/>
            <w:tcBorders>
              <w:top w:val="nil"/>
              <w:left w:val="nil"/>
              <w:bottom w:val="single" w:sz="4" w:space="0" w:color="auto"/>
              <w:right w:val="single" w:sz="4" w:space="0" w:color="auto"/>
            </w:tcBorders>
            <w:shd w:val="clear" w:color="auto" w:fill="auto"/>
            <w:noWrap/>
            <w:vAlign w:val="bottom"/>
            <w:hideMark/>
          </w:tcPr>
          <w:p w14:paraId="2AB0DDAC"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34910</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34CBA6"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Cyber Security Email Service - 30/6 - 29/7/26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759A0A"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114.00</w:t>
            </w:r>
          </w:p>
        </w:tc>
        <w:tc>
          <w:tcPr>
            <w:tcW w:w="1272" w:type="dxa"/>
            <w:tcBorders>
              <w:top w:val="nil"/>
              <w:left w:val="nil"/>
              <w:bottom w:val="single" w:sz="4" w:space="0" w:color="auto"/>
              <w:right w:val="single" w:sz="4" w:space="0" w:color="auto"/>
            </w:tcBorders>
            <w:shd w:val="clear" w:color="auto" w:fill="auto"/>
            <w:noWrap/>
            <w:vAlign w:val="bottom"/>
            <w:hideMark/>
          </w:tcPr>
          <w:p w14:paraId="7CA33956"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22.80</w:t>
            </w:r>
          </w:p>
        </w:tc>
        <w:tc>
          <w:tcPr>
            <w:tcW w:w="1478" w:type="dxa"/>
            <w:tcBorders>
              <w:top w:val="nil"/>
              <w:left w:val="nil"/>
              <w:bottom w:val="single" w:sz="4" w:space="0" w:color="auto"/>
              <w:right w:val="single" w:sz="4" w:space="0" w:color="auto"/>
            </w:tcBorders>
            <w:shd w:val="clear" w:color="auto" w:fill="auto"/>
            <w:noWrap/>
            <w:vAlign w:val="bottom"/>
            <w:hideMark/>
          </w:tcPr>
          <w:p w14:paraId="1CDB91EE"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136.80</w:t>
            </w:r>
          </w:p>
        </w:tc>
      </w:tr>
      <w:tr w:rsidR="00A308D0" w:rsidRPr="00A308D0" w14:paraId="62D5BBB5"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1AEB6BE6"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28/04/2026</w:t>
            </w:r>
          </w:p>
        </w:tc>
        <w:tc>
          <w:tcPr>
            <w:tcW w:w="1387" w:type="dxa"/>
            <w:tcBorders>
              <w:top w:val="nil"/>
              <w:left w:val="nil"/>
              <w:bottom w:val="single" w:sz="4" w:space="0" w:color="auto"/>
              <w:right w:val="single" w:sz="4" w:space="0" w:color="auto"/>
            </w:tcBorders>
            <w:shd w:val="clear" w:color="auto" w:fill="auto"/>
            <w:noWrap/>
            <w:vAlign w:val="bottom"/>
            <w:hideMark/>
          </w:tcPr>
          <w:p w14:paraId="5497042F"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34911</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8870AA"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Microsoft Cloud Back Up - 25/6 - 24/7/26</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5711AF"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73.50</w:t>
            </w:r>
          </w:p>
        </w:tc>
        <w:tc>
          <w:tcPr>
            <w:tcW w:w="1272" w:type="dxa"/>
            <w:tcBorders>
              <w:top w:val="nil"/>
              <w:left w:val="nil"/>
              <w:bottom w:val="single" w:sz="4" w:space="0" w:color="auto"/>
              <w:right w:val="single" w:sz="4" w:space="0" w:color="auto"/>
            </w:tcBorders>
            <w:shd w:val="clear" w:color="auto" w:fill="auto"/>
            <w:noWrap/>
            <w:vAlign w:val="bottom"/>
            <w:hideMark/>
          </w:tcPr>
          <w:p w14:paraId="204E3DF1"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14.70</w:t>
            </w:r>
          </w:p>
        </w:tc>
        <w:tc>
          <w:tcPr>
            <w:tcW w:w="1478" w:type="dxa"/>
            <w:tcBorders>
              <w:top w:val="nil"/>
              <w:left w:val="nil"/>
              <w:bottom w:val="single" w:sz="4" w:space="0" w:color="auto"/>
              <w:right w:val="single" w:sz="4" w:space="0" w:color="auto"/>
            </w:tcBorders>
            <w:shd w:val="clear" w:color="auto" w:fill="auto"/>
            <w:noWrap/>
            <w:vAlign w:val="bottom"/>
            <w:hideMark/>
          </w:tcPr>
          <w:p w14:paraId="74AB1872"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88.20</w:t>
            </w:r>
          </w:p>
        </w:tc>
      </w:tr>
      <w:tr w:rsidR="00A308D0" w:rsidRPr="00A308D0" w14:paraId="5C7B17D5" w14:textId="77777777" w:rsidTr="00A308D0">
        <w:trPr>
          <w:trHeight w:val="70"/>
        </w:trPr>
        <w:tc>
          <w:tcPr>
            <w:tcW w:w="24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EF6FB"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A5C80F"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Account Totals:</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19F8CF3A"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606.20</w:t>
            </w:r>
          </w:p>
        </w:tc>
        <w:tc>
          <w:tcPr>
            <w:tcW w:w="1272" w:type="dxa"/>
            <w:tcBorders>
              <w:top w:val="nil"/>
              <w:left w:val="nil"/>
              <w:bottom w:val="single" w:sz="4" w:space="0" w:color="auto"/>
              <w:right w:val="single" w:sz="4" w:space="0" w:color="auto"/>
            </w:tcBorders>
            <w:shd w:val="clear" w:color="auto" w:fill="auto"/>
            <w:noWrap/>
            <w:vAlign w:val="bottom"/>
            <w:hideMark/>
          </w:tcPr>
          <w:p w14:paraId="7932AD7F"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121.24</w:t>
            </w:r>
          </w:p>
        </w:tc>
        <w:tc>
          <w:tcPr>
            <w:tcW w:w="1478" w:type="dxa"/>
            <w:tcBorders>
              <w:top w:val="nil"/>
              <w:left w:val="nil"/>
              <w:bottom w:val="single" w:sz="4" w:space="0" w:color="auto"/>
              <w:right w:val="single" w:sz="4" w:space="0" w:color="auto"/>
            </w:tcBorders>
            <w:shd w:val="clear" w:color="000000" w:fill="DAE9F8"/>
            <w:noWrap/>
            <w:vAlign w:val="bottom"/>
            <w:hideMark/>
          </w:tcPr>
          <w:p w14:paraId="2836E1A4"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727.44</w:t>
            </w:r>
          </w:p>
        </w:tc>
      </w:tr>
      <w:tr w:rsidR="00A308D0" w:rsidRPr="00A308D0" w14:paraId="4E05396A"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794E3C9D"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 </w:t>
            </w:r>
          </w:p>
        </w:tc>
        <w:tc>
          <w:tcPr>
            <w:tcW w:w="6895" w:type="dxa"/>
            <w:gridSpan w:val="5"/>
            <w:tcBorders>
              <w:top w:val="single" w:sz="4" w:space="0" w:color="auto"/>
              <w:left w:val="nil"/>
              <w:bottom w:val="single" w:sz="4" w:space="0" w:color="auto"/>
              <w:right w:val="single" w:sz="4" w:space="0" w:color="auto"/>
            </w:tcBorders>
            <w:shd w:val="clear" w:color="000000" w:fill="DAE9F8"/>
            <w:noWrap/>
            <w:vAlign w:val="bottom"/>
            <w:hideMark/>
          </w:tcPr>
          <w:p w14:paraId="49784500"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SOUTH GLOUCESTERSHIRE COUNCIL</w:t>
            </w:r>
          </w:p>
        </w:tc>
        <w:tc>
          <w:tcPr>
            <w:tcW w:w="27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FBF57B"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 </w:t>
            </w:r>
          </w:p>
        </w:tc>
      </w:tr>
      <w:tr w:rsidR="00A308D0" w:rsidRPr="00A308D0" w14:paraId="10E554EF"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39786728"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5B1A4697"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Ref</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12FFA0"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Details</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E55EC3"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Net Amount</w:t>
            </w:r>
          </w:p>
        </w:tc>
        <w:tc>
          <w:tcPr>
            <w:tcW w:w="1272" w:type="dxa"/>
            <w:tcBorders>
              <w:top w:val="nil"/>
              <w:left w:val="nil"/>
              <w:bottom w:val="single" w:sz="4" w:space="0" w:color="auto"/>
              <w:right w:val="single" w:sz="4" w:space="0" w:color="auto"/>
            </w:tcBorders>
            <w:shd w:val="clear" w:color="auto" w:fill="auto"/>
            <w:noWrap/>
            <w:vAlign w:val="bottom"/>
            <w:hideMark/>
          </w:tcPr>
          <w:p w14:paraId="2B713D2D"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Tax Amount</w:t>
            </w:r>
          </w:p>
        </w:tc>
        <w:tc>
          <w:tcPr>
            <w:tcW w:w="1478" w:type="dxa"/>
            <w:tcBorders>
              <w:top w:val="nil"/>
              <w:left w:val="nil"/>
              <w:bottom w:val="single" w:sz="4" w:space="0" w:color="auto"/>
              <w:right w:val="single" w:sz="4" w:space="0" w:color="auto"/>
            </w:tcBorders>
            <w:shd w:val="clear" w:color="auto" w:fill="auto"/>
            <w:noWrap/>
            <w:vAlign w:val="bottom"/>
            <w:hideMark/>
          </w:tcPr>
          <w:p w14:paraId="3244B520"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Gross Amount</w:t>
            </w:r>
          </w:p>
        </w:tc>
      </w:tr>
      <w:tr w:rsidR="00A308D0" w:rsidRPr="00A308D0" w14:paraId="3C24DE91"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48F8132A"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08/04/2026</w:t>
            </w:r>
          </w:p>
        </w:tc>
        <w:tc>
          <w:tcPr>
            <w:tcW w:w="1387" w:type="dxa"/>
            <w:tcBorders>
              <w:top w:val="nil"/>
              <w:left w:val="nil"/>
              <w:bottom w:val="single" w:sz="4" w:space="0" w:color="auto"/>
              <w:right w:val="single" w:sz="4" w:space="0" w:color="auto"/>
            </w:tcBorders>
            <w:shd w:val="clear" w:color="auto" w:fill="auto"/>
            <w:vAlign w:val="bottom"/>
            <w:hideMark/>
          </w:tcPr>
          <w:p w14:paraId="700410E4"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TVN00727953/ 0019059</w:t>
            </w:r>
          </w:p>
        </w:tc>
        <w:tc>
          <w:tcPr>
            <w:tcW w:w="4328" w:type="dxa"/>
            <w:gridSpan w:val="2"/>
            <w:tcBorders>
              <w:top w:val="single" w:sz="4" w:space="0" w:color="auto"/>
              <w:left w:val="nil"/>
              <w:bottom w:val="single" w:sz="4" w:space="0" w:color="auto"/>
              <w:right w:val="single" w:sz="4" w:space="0" w:color="auto"/>
            </w:tcBorders>
            <w:shd w:val="clear" w:color="auto" w:fill="auto"/>
            <w:vAlign w:val="bottom"/>
            <w:hideMark/>
          </w:tcPr>
          <w:p w14:paraId="6708E47A"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Refund of Warm Space Contractor Funding - Paid by SGC In Error</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B31FAA7"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60.00</w:t>
            </w:r>
          </w:p>
        </w:tc>
        <w:tc>
          <w:tcPr>
            <w:tcW w:w="1272" w:type="dxa"/>
            <w:tcBorders>
              <w:top w:val="nil"/>
              <w:left w:val="nil"/>
              <w:bottom w:val="single" w:sz="4" w:space="0" w:color="auto"/>
              <w:right w:val="single" w:sz="4" w:space="0" w:color="auto"/>
            </w:tcBorders>
            <w:shd w:val="clear" w:color="auto" w:fill="auto"/>
            <w:noWrap/>
            <w:vAlign w:val="bottom"/>
            <w:hideMark/>
          </w:tcPr>
          <w:p w14:paraId="2769CCCF"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0.00</w:t>
            </w:r>
          </w:p>
        </w:tc>
        <w:tc>
          <w:tcPr>
            <w:tcW w:w="1478" w:type="dxa"/>
            <w:tcBorders>
              <w:top w:val="nil"/>
              <w:left w:val="nil"/>
              <w:bottom w:val="single" w:sz="4" w:space="0" w:color="auto"/>
              <w:right w:val="single" w:sz="4" w:space="0" w:color="auto"/>
            </w:tcBorders>
            <w:shd w:val="clear" w:color="auto" w:fill="auto"/>
            <w:noWrap/>
            <w:vAlign w:val="bottom"/>
            <w:hideMark/>
          </w:tcPr>
          <w:p w14:paraId="20E2E982"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60.00</w:t>
            </w:r>
          </w:p>
        </w:tc>
      </w:tr>
      <w:tr w:rsidR="00A308D0" w:rsidRPr="00A308D0" w14:paraId="656F97A1"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6D7B3F4F"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28/04/2026</w:t>
            </w:r>
          </w:p>
        </w:tc>
        <w:tc>
          <w:tcPr>
            <w:tcW w:w="1387" w:type="dxa"/>
            <w:tcBorders>
              <w:top w:val="nil"/>
              <w:left w:val="nil"/>
              <w:bottom w:val="single" w:sz="4" w:space="0" w:color="auto"/>
              <w:right w:val="single" w:sz="4" w:space="0" w:color="auto"/>
            </w:tcBorders>
            <w:shd w:val="clear" w:color="auto" w:fill="auto"/>
            <w:noWrap/>
            <w:vAlign w:val="bottom"/>
            <w:hideMark/>
          </w:tcPr>
          <w:p w14:paraId="2C38A35A"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3900065034</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DF6BAB"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Office - Staff HR Support</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324CE5"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454.50</w:t>
            </w:r>
          </w:p>
        </w:tc>
        <w:tc>
          <w:tcPr>
            <w:tcW w:w="1272" w:type="dxa"/>
            <w:tcBorders>
              <w:top w:val="nil"/>
              <w:left w:val="nil"/>
              <w:bottom w:val="single" w:sz="4" w:space="0" w:color="auto"/>
              <w:right w:val="single" w:sz="4" w:space="0" w:color="auto"/>
            </w:tcBorders>
            <w:shd w:val="clear" w:color="auto" w:fill="auto"/>
            <w:noWrap/>
            <w:vAlign w:val="bottom"/>
            <w:hideMark/>
          </w:tcPr>
          <w:p w14:paraId="0DBCDBDD"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90.90</w:t>
            </w:r>
          </w:p>
        </w:tc>
        <w:tc>
          <w:tcPr>
            <w:tcW w:w="1478" w:type="dxa"/>
            <w:tcBorders>
              <w:top w:val="nil"/>
              <w:left w:val="nil"/>
              <w:bottom w:val="single" w:sz="4" w:space="0" w:color="auto"/>
              <w:right w:val="single" w:sz="4" w:space="0" w:color="auto"/>
            </w:tcBorders>
            <w:shd w:val="clear" w:color="auto" w:fill="auto"/>
            <w:noWrap/>
            <w:vAlign w:val="bottom"/>
            <w:hideMark/>
          </w:tcPr>
          <w:p w14:paraId="214B6BB4"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545.40</w:t>
            </w:r>
          </w:p>
        </w:tc>
      </w:tr>
      <w:tr w:rsidR="00A308D0" w:rsidRPr="00A308D0" w14:paraId="1DDD358C"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0518E105"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05/05/2026</w:t>
            </w:r>
          </w:p>
        </w:tc>
        <w:tc>
          <w:tcPr>
            <w:tcW w:w="1387" w:type="dxa"/>
            <w:tcBorders>
              <w:top w:val="nil"/>
              <w:left w:val="nil"/>
              <w:bottom w:val="single" w:sz="4" w:space="0" w:color="auto"/>
              <w:right w:val="single" w:sz="4" w:space="0" w:color="auto"/>
            </w:tcBorders>
            <w:shd w:val="clear" w:color="auto" w:fill="auto"/>
            <w:noWrap/>
            <w:vAlign w:val="bottom"/>
            <w:hideMark/>
          </w:tcPr>
          <w:p w14:paraId="267D3504"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6L131--PTC07</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C6796C6"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Refund 25/26 CIL Funding Paid by SGC In Error</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0FE5E0"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259.49</w:t>
            </w:r>
          </w:p>
        </w:tc>
        <w:tc>
          <w:tcPr>
            <w:tcW w:w="1272" w:type="dxa"/>
            <w:tcBorders>
              <w:top w:val="nil"/>
              <w:left w:val="nil"/>
              <w:bottom w:val="single" w:sz="4" w:space="0" w:color="auto"/>
              <w:right w:val="single" w:sz="4" w:space="0" w:color="auto"/>
            </w:tcBorders>
            <w:shd w:val="clear" w:color="auto" w:fill="auto"/>
            <w:noWrap/>
            <w:vAlign w:val="bottom"/>
            <w:hideMark/>
          </w:tcPr>
          <w:p w14:paraId="05F281D8"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0.00</w:t>
            </w:r>
          </w:p>
        </w:tc>
        <w:tc>
          <w:tcPr>
            <w:tcW w:w="1478" w:type="dxa"/>
            <w:tcBorders>
              <w:top w:val="nil"/>
              <w:left w:val="nil"/>
              <w:bottom w:val="single" w:sz="4" w:space="0" w:color="auto"/>
              <w:right w:val="single" w:sz="4" w:space="0" w:color="auto"/>
            </w:tcBorders>
            <w:shd w:val="clear" w:color="auto" w:fill="auto"/>
            <w:noWrap/>
            <w:vAlign w:val="bottom"/>
            <w:hideMark/>
          </w:tcPr>
          <w:p w14:paraId="436BE92D"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259.49</w:t>
            </w:r>
          </w:p>
        </w:tc>
      </w:tr>
      <w:tr w:rsidR="00A308D0" w:rsidRPr="00A308D0" w14:paraId="57D0722D" w14:textId="77777777" w:rsidTr="00A308D0">
        <w:trPr>
          <w:trHeight w:val="70"/>
        </w:trPr>
        <w:tc>
          <w:tcPr>
            <w:tcW w:w="24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BF94D"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77D6B7"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Account Totals:</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2174F8DC"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773.99</w:t>
            </w:r>
          </w:p>
        </w:tc>
        <w:tc>
          <w:tcPr>
            <w:tcW w:w="1272" w:type="dxa"/>
            <w:tcBorders>
              <w:top w:val="nil"/>
              <w:left w:val="nil"/>
              <w:bottom w:val="single" w:sz="4" w:space="0" w:color="auto"/>
              <w:right w:val="single" w:sz="4" w:space="0" w:color="auto"/>
            </w:tcBorders>
            <w:shd w:val="clear" w:color="auto" w:fill="auto"/>
            <w:noWrap/>
            <w:vAlign w:val="bottom"/>
            <w:hideMark/>
          </w:tcPr>
          <w:p w14:paraId="1F7BC340"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90.90</w:t>
            </w:r>
          </w:p>
        </w:tc>
        <w:tc>
          <w:tcPr>
            <w:tcW w:w="1478" w:type="dxa"/>
            <w:tcBorders>
              <w:top w:val="nil"/>
              <w:left w:val="nil"/>
              <w:bottom w:val="single" w:sz="4" w:space="0" w:color="auto"/>
              <w:right w:val="single" w:sz="4" w:space="0" w:color="auto"/>
            </w:tcBorders>
            <w:shd w:val="clear" w:color="000000" w:fill="DAE9F8"/>
            <w:noWrap/>
            <w:vAlign w:val="bottom"/>
            <w:hideMark/>
          </w:tcPr>
          <w:p w14:paraId="69FE31FC"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864.89</w:t>
            </w:r>
          </w:p>
        </w:tc>
      </w:tr>
      <w:tr w:rsidR="00A308D0" w:rsidRPr="00A308D0" w14:paraId="23835CC5"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72B91C2F"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 </w:t>
            </w:r>
          </w:p>
        </w:tc>
        <w:tc>
          <w:tcPr>
            <w:tcW w:w="6895" w:type="dxa"/>
            <w:gridSpan w:val="5"/>
            <w:tcBorders>
              <w:top w:val="single" w:sz="4" w:space="0" w:color="auto"/>
              <w:left w:val="nil"/>
              <w:bottom w:val="single" w:sz="4" w:space="0" w:color="auto"/>
              <w:right w:val="single" w:sz="4" w:space="0" w:color="auto"/>
            </w:tcBorders>
            <w:shd w:val="clear" w:color="000000" w:fill="DAE9F8"/>
            <w:noWrap/>
            <w:vAlign w:val="bottom"/>
            <w:hideMark/>
          </w:tcPr>
          <w:p w14:paraId="427B303C"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 xml:space="preserve">BATH &amp; </w:t>
            </w:r>
            <w:proofErr w:type="gramStart"/>
            <w:r w:rsidRPr="00A308D0">
              <w:rPr>
                <w:rFonts w:ascii="Tahoma" w:hAnsi="Tahoma" w:cs="Tahoma"/>
                <w:color w:val="000000"/>
                <w:sz w:val="16"/>
                <w:szCs w:val="16"/>
                <w:lang w:eastAsia="en-GB"/>
              </w:rPr>
              <w:t>NORTH EAST</w:t>
            </w:r>
            <w:proofErr w:type="gramEnd"/>
            <w:r w:rsidRPr="00A308D0">
              <w:rPr>
                <w:rFonts w:ascii="Tahoma" w:hAnsi="Tahoma" w:cs="Tahoma"/>
                <w:color w:val="000000"/>
                <w:sz w:val="16"/>
                <w:szCs w:val="16"/>
                <w:lang w:eastAsia="en-GB"/>
              </w:rPr>
              <w:t xml:space="preserve"> SOMERSET COUNCIL</w:t>
            </w:r>
          </w:p>
        </w:tc>
        <w:tc>
          <w:tcPr>
            <w:tcW w:w="27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AF63CB3"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 </w:t>
            </w:r>
          </w:p>
        </w:tc>
      </w:tr>
      <w:tr w:rsidR="00A308D0" w:rsidRPr="00A308D0" w14:paraId="45F1A45E"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018ABED2"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42C73C2E"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Ref</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5C8BE6"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Details</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6FDE08"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Net Amount</w:t>
            </w:r>
          </w:p>
        </w:tc>
        <w:tc>
          <w:tcPr>
            <w:tcW w:w="1272" w:type="dxa"/>
            <w:tcBorders>
              <w:top w:val="nil"/>
              <w:left w:val="nil"/>
              <w:bottom w:val="single" w:sz="4" w:space="0" w:color="auto"/>
              <w:right w:val="single" w:sz="4" w:space="0" w:color="auto"/>
            </w:tcBorders>
            <w:shd w:val="clear" w:color="auto" w:fill="auto"/>
            <w:noWrap/>
            <w:vAlign w:val="bottom"/>
            <w:hideMark/>
          </w:tcPr>
          <w:p w14:paraId="43A5ACE7"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Tax Amount</w:t>
            </w:r>
          </w:p>
        </w:tc>
        <w:tc>
          <w:tcPr>
            <w:tcW w:w="1478" w:type="dxa"/>
            <w:tcBorders>
              <w:top w:val="nil"/>
              <w:left w:val="nil"/>
              <w:bottom w:val="single" w:sz="4" w:space="0" w:color="auto"/>
              <w:right w:val="single" w:sz="4" w:space="0" w:color="auto"/>
            </w:tcBorders>
            <w:shd w:val="clear" w:color="auto" w:fill="auto"/>
            <w:noWrap/>
            <w:vAlign w:val="bottom"/>
            <w:hideMark/>
          </w:tcPr>
          <w:p w14:paraId="45E6E525"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Gross Amount</w:t>
            </w:r>
          </w:p>
        </w:tc>
      </w:tr>
      <w:tr w:rsidR="00A308D0" w:rsidRPr="00A308D0" w14:paraId="6FAA7698"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623B8183"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21/05/2026</w:t>
            </w:r>
          </w:p>
        </w:tc>
        <w:tc>
          <w:tcPr>
            <w:tcW w:w="1387" w:type="dxa"/>
            <w:tcBorders>
              <w:top w:val="nil"/>
              <w:left w:val="nil"/>
              <w:bottom w:val="single" w:sz="4" w:space="0" w:color="auto"/>
              <w:right w:val="single" w:sz="4" w:space="0" w:color="auto"/>
            </w:tcBorders>
            <w:shd w:val="clear" w:color="auto" w:fill="auto"/>
            <w:noWrap/>
            <w:vAlign w:val="bottom"/>
            <w:hideMark/>
          </w:tcPr>
          <w:p w14:paraId="1FE476DA" w14:textId="7A4E0EF5"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May Salary</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B05121"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May 26 - Pension</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2520D9"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8951.03</w:t>
            </w:r>
          </w:p>
        </w:tc>
        <w:tc>
          <w:tcPr>
            <w:tcW w:w="1272" w:type="dxa"/>
            <w:tcBorders>
              <w:top w:val="nil"/>
              <w:left w:val="nil"/>
              <w:bottom w:val="single" w:sz="4" w:space="0" w:color="auto"/>
              <w:right w:val="single" w:sz="4" w:space="0" w:color="auto"/>
            </w:tcBorders>
            <w:shd w:val="clear" w:color="auto" w:fill="auto"/>
            <w:noWrap/>
            <w:vAlign w:val="bottom"/>
            <w:hideMark/>
          </w:tcPr>
          <w:p w14:paraId="206A1813"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0.00</w:t>
            </w:r>
          </w:p>
        </w:tc>
        <w:tc>
          <w:tcPr>
            <w:tcW w:w="1478" w:type="dxa"/>
            <w:tcBorders>
              <w:top w:val="nil"/>
              <w:left w:val="nil"/>
              <w:bottom w:val="single" w:sz="4" w:space="0" w:color="auto"/>
              <w:right w:val="single" w:sz="4" w:space="0" w:color="auto"/>
            </w:tcBorders>
            <w:shd w:val="clear" w:color="auto" w:fill="auto"/>
            <w:noWrap/>
            <w:vAlign w:val="bottom"/>
            <w:hideMark/>
          </w:tcPr>
          <w:p w14:paraId="212A5278"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8951.03</w:t>
            </w:r>
          </w:p>
        </w:tc>
      </w:tr>
      <w:tr w:rsidR="00A308D0" w:rsidRPr="00A308D0" w14:paraId="2B4A79B2"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79949D7A"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21/05/2026</w:t>
            </w:r>
          </w:p>
        </w:tc>
        <w:tc>
          <w:tcPr>
            <w:tcW w:w="1387" w:type="dxa"/>
            <w:tcBorders>
              <w:top w:val="nil"/>
              <w:left w:val="nil"/>
              <w:bottom w:val="single" w:sz="4" w:space="0" w:color="auto"/>
              <w:right w:val="single" w:sz="4" w:space="0" w:color="auto"/>
            </w:tcBorders>
            <w:shd w:val="clear" w:color="auto" w:fill="auto"/>
            <w:noWrap/>
            <w:vAlign w:val="bottom"/>
            <w:hideMark/>
          </w:tcPr>
          <w:p w14:paraId="556A3FB0" w14:textId="394A6D84"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May Salary</w:t>
            </w:r>
          </w:p>
        </w:tc>
        <w:tc>
          <w:tcPr>
            <w:tcW w:w="4328" w:type="dxa"/>
            <w:gridSpan w:val="2"/>
            <w:tcBorders>
              <w:top w:val="single" w:sz="4" w:space="0" w:color="auto"/>
              <w:left w:val="nil"/>
              <w:bottom w:val="single" w:sz="4" w:space="0" w:color="auto"/>
              <w:right w:val="single" w:sz="4" w:space="0" w:color="auto"/>
            </w:tcBorders>
            <w:shd w:val="clear" w:color="auto" w:fill="auto"/>
            <w:vAlign w:val="bottom"/>
            <w:hideMark/>
          </w:tcPr>
          <w:p w14:paraId="681A3234"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May 26 - Average Pensionable Pay Adjustment for SMP &amp; Reduced Sick Pay</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04EAFA"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560.75</w:t>
            </w:r>
          </w:p>
        </w:tc>
        <w:tc>
          <w:tcPr>
            <w:tcW w:w="1272" w:type="dxa"/>
            <w:tcBorders>
              <w:top w:val="nil"/>
              <w:left w:val="nil"/>
              <w:bottom w:val="single" w:sz="4" w:space="0" w:color="auto"/>
              <w:right w:val="single" w:sz="4" w:space="0" w:color="auto"/>
            </w:tcBorders>
            <w:shd w:val="clear" w:color="auto" w:fill="auto"/>
            <w:noWrap/>
            <w:vAlign w:val="bottom"/>
            <w:hideMark/>
          </w:tcPr>
          <w:p w14:paraId="67B75CD9"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0.00</w:t>
            </w:r>
          </w:p>
        </w:tc>
        <w:tc>
          <w:tcPr>
            <w:tcW w:w="1478" w:type="dxa"/>
            <w:tcBorders>
              <w:top w:val="nil"/>
              <w:left w:val="nil"/>
              <w:bottom w:val="single" w:sz="4" w:space="0" w:color="auto"/>
              <w:right w:val="single" w:sz="4" w:space="0" w:color="auto"/>
            </w:tcBorders>
            <w:shd w:val="clear" w:color="auto" w:fill="auto"/>
            <w:noWrap/>
            <w:vAlign w:val="bottom"/>
            <w:hideMark/>
          </w:tcPr>
          <w:p w14:paraId="0071DD7B"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560.75</w:t>
            </w:r>
          </w:p>
        </w:tc>
      </w:tr>
      <w:tr w:rsidR="00A308D0" w:rsidRPr="00A308D0" w14:paraId="521F33AC" w14:textId="77777777" w:rsidTr="00A308D0">
        <w:trPr>
          <w:trHeight w:val="86"/>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632B7C7A"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21/05/2026</w:t>
            </w:r>
          </w:p>
        </w:tc>
        <w:tc>
          <w:tcPr>
            <w:tcW w:w="1387" w:type="dxa"/>
            <w:tcBorders>
              <w:top w:val="nil"/>
              <w:left w:val="nil"/>
              <w:bottom w:val="single" w:sz="4" w:space="0" w:color="auto"/>
              <w:right w:val="single" w:sz="4" w:space="0" w:color="auto"/>
            </w:tcBorders>
            <w:shd w:val="clear" w:color="auto" w:fill="auto"/>
            <w:noWrap/>
            <w:vAlign w:val="bottom"/>
            <w:hideMark/>
          </w:tcPr>
          <w:p w14:paraId="16533F5C" w14:textId="0BF67E29"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May Salary</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B25EED"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May 26 - Pension Deficit Refund</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F06DE8"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-441.67</w:t>
            </w:r>
          </w:p>
        </w:tc>
        <w:tc>
          <w:tcPr>
            <w:tcW w:w="1272" w:type="dxa"/>
            <w:tcBorders>
              <w:top w:val="nil"/>
              <w:left w:val="nil"/>
              <w:bottom w:val="single" w:sz="4" w:space="0" w:color="auto"/>
              <w:right w:val="single" w:sz="4" w:space="0" w:color="auto"/>
            </w:tcBorders>
            <w:shd w:val="clear" w:color="auto" w:fill="auto"/>
            <w:noWrap/>
            <w:vAlign w:val="bottom"/>
            <w:hideMark/>
          </w:tcPr>
          <w:p w14:paraId="25B545E2"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0.00</w:t>
            </w:r>
          </w:p>
        </w:tc>
        <w:tc>
          <w:tcPr>
            <w:tcW w:w="1478" w:type="dxa"/>
            <w:tcBorders>
              <w:top w:val="nil"/>
              <w:left w:val="nil"/>
              <w:bottom w:val="single" w:sz="4" w:space="0" w:color="auto"/>
              <w:right w:val="single" w:sz="4" w:space="0" w:color="auto"/>
            </w:tcBorders>
            <w:shd w:val="clear" w:color="auto" w:fill="auto"/>
            <w:noWrap/>
            <w:vAlign w:val="bottom"/>
            <w:hideMark/>
          </w:tcPr>
          <w:p w14:paraId="3646B875"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-441.67</w:t>
            </w:r>
          </w:p>
        </w:tc>
      </w:tr>
      <w:tr w:rsidR="00A308D0" w:rsidRPr="00A308D0" w14:paraId="35C86D18" w14:textId="77777777" w:rsidTr="00A308D0">
        <w:trPr>
          <w:trHeight w:val="70"/>
        </w:trPr>
        <w:tc>
          <w:tcPr>
            <w:tcW w:w="24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E3F27"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9983B3"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Account Totals:</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675E3D45"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9070.11</w:t>
            </w:r>
          </w:p>
        </w:tc>
        <w:tc>
          <w:tcPr>
            <w:tcW w:w="1272" w:type="dxa"/>
            <w:tcBorders>
              <w:top w:val="nil"/>
              <w:left w:val="nil"/>
              <w:bottom w:val="single" w:sz="4" w:space="0" w:color="auto"/>
              <w:right w:val="single" w:sz="4" w:space="0" w:color="auto"/>
            </w:tcBorders>
            <w:shd w:val="clear" w:color="auto" w:fill="auto"/>
            <w:noWrap/>
            <w:vAlign w:val="bottom"/>
            <w:hideMark/>
          </w:tcPr>
          <w:p w14:paraId="256178B4"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0.00</w:t>
            </w:r>
          </w:p>
        </w:tc>
        <w:tc>
          <w:tcPr>
            <w:tcW w:w="1478" w:type="dxa"/>
            <w:tcBorders>
              <w:top w:val="nil"/>
              <w:left w:val="nil"/>
              <w:bottom w:val="single" w:sz="4" w:space="0" w:color="auto"/>
              <w:right w:val="single" w:sz="4" w:space="0" w:color="auto"/>
            </w:tcBorders>
            <w:shd w:val="clear" w:color="000000" w:fill="DAE9F8"/>
            <w:noWrap/>
            <w:vAlign w:val="bottom"/>
            <w:hideMark/>
          </w:tcPr>
          <w:p w14:paraId="276055CD"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9070.11</w:t>
            </w:r>
          </w:p>
        </w:tc>
      </w:tr>
      <w:tr w:rsidR="00A308D0" w:rsidRPr="00A308D0" w14:paraId="1B39CF63"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650E0077"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 </w:t>
            </w:r>
          </w:p>
        </w:tc>
        <w:tc>
          <w:tcPr>
            <w:tcW w:w="6895" w:type="dxa"/>
            <w:gridSpan w:val="5"/>
            <w:tcBorders>
              <w:top w:val="single" w:sz="4" w:space="0" w:color="auto"/>
              <w:left w:val="nil"/>
              <w:bottom w:val="single" w:sz="4" w:space="0" w:color="auto"/>
              <w:right w:val="single" w:sz="4" w:space="0" w:color="auto"/>
            </w:tcBorders>
            <w:shd w:val="clear" w:color="000000" w:fill="DAE9F8"/>
            <w:noWrap/>
            <w:vAlign w:val="bottom"/>
            <w:hideMark/>
          </w:tcPr>
          <w:p w14:paraId="6534D1C2"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HMRC Cumbernauld</w:t>
            </w:r>
          </w:p>
        </w:tc>
        <w:tc>
          <w:tcPr>
            <w:tcW w:w="27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5FFB55"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r>
      <w:tr w:rsidR="00A308D0" w:rsidRPr="00A308D0" w14:paraId="10975095"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13D5C4D6"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0AECFE3E"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Ref</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E2425A" w14:textId="77777777" w:rsidR="00A308D0" w:rsidRPr="00A308D0" w:rsidRDefault="00A308D0" w:rsidP="00A308D0">
            <w:pPr>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Details</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184884"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Net Amount</w:t>
            </w:r>
          </w:p>
        </w:tc>
        <w:tc>
          <w:tcPr>
            <w:tcW w:w="1272" w:type="dxa"/>
            <w:tcBorders>
              <w:top w:val="nil"/>
              <w:left w:val="nil"/>
              <w:bottom w:val="single" w:sz="4" w:space="0" w:color="auto"/>
              <w:right w:val="single" w:sz="4" w:space="0" w:color="auto"/>
            </w:tcBorders>
            <w:shd w:val="clear" w:color="auto" w:fill="auto"/>
            <w:noWrap/>
            <w:vAlign w:val="bottom"/>
            <w:hideMark/>
          </w:tcPr>
          <w:p w14:paraId="15A2D748"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Tax Amount</w:t>
            </w:r>
          </w:p>
        </w:tc>
        <w:tc>
          <w:tcPr>
            <w:tcW w:w="1478" w:type="dxa"/>
            <w:tcBorders>
              <w:top w:val="nil"/>
              <w:left w:val="nil"/>
              <w:bottom w:val="single" w:sz="4" w:space="0" w:color="auto"/>
              <w:right w:val="single" w:sz="4" w:space="0" w:color="auto"/>
            </w:tcBorders>
            <w:shd w:val="clear" w:color="auto" w:fill="auto"/>
            <w:noWrap/>
            <w:vAlign w:val="bottom"/>
            <w:hideMark/>
          </w:tcPr>
          <w:p w14:paraId="2329AB24"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Gross Amount</w:t>
            </w:r>
          </w:p>
        </w:tc>
      </w:tr>
      <w:tr w:rsidR="00A308D0" w:rsidRPr="00A308D0" w14:paraId="53F02A5F" w14:textId="77777777" w:rsidTr="00A308D0">
        <w:trPr>
          <w:trHeight w:val="70"/>
        </w:trPr>
        <w:tc>
          <w:tcPr>
            <w:tcW w:w="1038" w:type="dxa"/>
            <w:tcBorders>
              <w:top w:val="nil"/>
              <w:left w:val="single" w:sz="4" w:space="0" w:color="auto"/>
              <w:bottom w:val="single" w:sz="4" w:space="0" w:color="auto"/>
              <w:right w:val="single" w:sz="4" w:space="0" w:color="auto"/>
            </w:tcBorders>
            <w:shd w:val="clear" w:color="auto" w:fill="auto"/>
            <w:noWrap/>
            <w:vAlign w:val="bottom"/>
            <w:hideMark/>
          </w:tcPr>
          <w:p w14:paraId="17FB2911"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21/05/2026</w:t>
            </w:r>
          </w:p>
        </w:tc>
        <w:tc>
          <w:tcPr>
            <w:tcW w:w="1387" w:type="dxa"/>
            <w:tcBorders>
              <w:top w:val="nil"/>
              <w:left w:val="nil"/>
              <w:bottom w:val="single" w:sz="4" w:space="0" w:color="auto"/>
              <w:right w:val="single" w:sz="4" w:space="0" w:color="auto"/>
            </w:tcBorders>
            <w:shd w:val="clear" w:color="auto" w:fill="auto"/>
            <w:noWrap/>
            <w:vAlign w:val="bottom"/>
            <w:hideMark/>
          </w:tcPr>
          <w:p w14:paraId="196328DA" w14:textId="0CD52ED5"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May Salary</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22E51A" w14:textId="77777777" w:rsidR="00A308D0" w:rsidRPr="00A308D0" w:rsidRDefault="00A308D0" w:rsidP="00A308D0">
            <w:pPr>
              <w:rPr>
                <w:rFonts w:ascii="Tahoma" w:hAnsi="Tahoma" w:cs="Tahoma"/>
                <w:color w:val="000000"/>
                <w:sz w:val="16"/>
                <w:szCs w:val="16"/>
                <w:lang w:eastAsia="en-GB"/>
              </w:rPr>
            </w:pPr>
            <w:r w:rsidRPr="00A308D0">
              <w:rPr>
                <w:rFonts w:ascii="Tahoma" w:hAnsi="Tahoma" w:cs="Tahoma"/>
                <w:color w:val="000000"/>
                <w:sz w:val="16"/>
                <w:szCs w:val="16"/>
                <w:lang w:eastAsia="en-GB"/>
              </w:rPr>
              <w:t>May26 - Tax/NI</w:t>
            </w:r>
          </w:p>
        </w:tc>
        <w:tc>
          <w:tcPr>
            <w:tcW w:w="11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BBC8E0"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9602.96</w:t>
            </w:r>
          </w:p>
        </w:tc>
        <w:tc>
          <w:tcPr>
            <w:tcW w:w="1272" w:type="dxa"/>
            <w:tcBorders>
              <w:top w:val="nil"/>
              <w:left w:val="nil"/>
              <w:bottom w:val="single" w:sz="4" w:space="0" w:color="auto"/>
              <w:right w:val="single" w:sz="4" w:space="0" w:color="auto"/>
            </w:tcBorders>
            <w:shd w:val="clear" w:color="auto" w:fill="auto"/>
            <w:noWrap/>
            <w:vAlign w:val="bottom"/>
            <w:hideMark/>
          </w:tcPr>
          <w:p w14:paraId="0C15F638"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0.00</w:t>
            </w:r>
          </w:p>
        </w:tc>
        <w:tc>
          <w:tcPr>
            <w:tcW w:w="1478" w:type="dxa"/>
            <w:tcBorders>
              <w:top w:val="nil"/>
              <w:left w:val="nil"/>
              <w:bottom w:val="single" w:sz="4" w:space="0" w:color="auto"/>
              <w:right w:val="single" w:sz="4" w:space="0" w:color="auto"/>
            </w:tcBorders>
            <w:shd w:val="clear" w:color="auto" w:fill="auto"/>
            <w:noWrap/>
            <w:vAlign w:val="bottom"/>
            <w:hideMark/>
          </w:tcPr>
          <w:p w14:paraId="419388B4" w14:textId="77777777" w:rsidR="00A308D0" w:rsidRPr="00A308D0" w:rsidRDefault="00A308D0" w:rsidP="00A308D0">
            <w:pPr>
              <w:jc w:val="right"/>
              <w:rPr>
                <w:rFonts w:ascii="Tahoma" w:hAnsi="Tahoma" w:cs="Tahoma"/>
                <w:color w:val="000000"/>
                <w:sz w:val="16"/>
                <w:szCs w:val="16"/>
                <w:lang w:eastAsia="en-GB"/>
              </w:rPr>
            </w:pPr>
            <w:r w:rsidRPr="00A308D0">
              <w:rPr>
                <w:rFonts w:ascii="Tahoma" w:hAnsi="Tahoma" w:cs="Tahoma"/>
                <w:color w:val="000000"/>
                <w:sz w:val="16"/>
                <w:szCs w:val="16"/>
                <w:lang w:eastAsia="en-GB"/>
              </w:rPr>
              <w:t>9602.96</w:t>
            </w:r>
          </w:p>
        </w:tc>
      </w:tr>
      <w:tr w:rsidR="00A308D0" w:rsidRPr="00A308D0" w14:paraId="2AD2DE42" w14:textId="77777777" w:rsidTr="00A308D0">
        <w:trPr>
          <w:trHeight w:val="70"/>
        </w:trPr>
        <w:tc>
          <w:tcPr>
            <w:tcW w:w="24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65534"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4F8BCE"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Account Totals:</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57B2FE21"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9602.96</w:t>
            </w:r>
          </w:p>
        </w:tc>
        <w:tc>
          <w:tcPr>
            <w:tcW w:w="1272" w:type="dxa"/>
            <w:tcBorders>
              <w:top w:val="nil"/>
              <w:left w:val="nil"/>
              <w:bottom w:val="single" w:sz="4" w:space="0" w:color="auto"/>
              <w:right w:val="single" w:sz="4" w:space="0" w:color="auto"/>
            </w:tcBorders>
            <w:shd w:val="clear" w:color="auto" w:fill="auto"/>
            <w:noWrap/>
            <w:vAlign w:val="bottom"/>
            <w:hideMark/>
          </w:tcPr>
          <w:p w14:paraId="08CC1CD8"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0.00</w:t>
            </w:r>
          </w:p>
        </w:tc>
        <w:tc>
          <w:tcPr>
            <w:tcW w:w="1478" w:type="dxa"/>
            <w:tcBorders>
              <w:top w:val="nil"/>
              <w:left w:val="nil"/>
              <w:bottom w:val="single" w:sz="4" w:space="0" w:color="auto"/>
              <w:right w:val="single" w:sz="4" w:space="0" w:color="auto"/>
            </w:tcBorders>
            <w:shd w:val="clear" w:color="000000" w:fill="DAE9F8"/>
            <w:noWrap/>
            <w:vAlign w:val="bottom"/>
            <w:hideMark/>
          </w:tcPr>
          <w:p w14:paraId="197B50AE" w14:textId="77777777" w:rsidR="00A308D0" w:rsidRPr="00A308D0" w:rsidRDefault="00A308D0" w:rsidP="00A308D0">
            <w:pPr>
              <w:jc w:val="right"/>
              <w:rPr>
                <w:rFonts w:ascii="Tahoma" w:hAnsi="Tahoma" w:cs="Tahoma"/>
                <w:color w:val="000000"/>
                <w:sz w:val="16"/>
                <w:szCs w:val="16"/>
                <w:u w:val="single"/>
                <w:lang w:eastAsia="en-GB"/>
              </w:rPr>
            </w:pPr>
            <w:r w:rsidRPr="00A308D0">
              <w:rPr>
                <w:rFonts w:ascii="Tahoma" w:hAnsi="Tahoma" w:cs="Tahoma"/>
                <w:color w:val="000000"/>
                <w:sz w:val="16"/>
                <w:szCs w:val="16"/>
                <w:u w:val="single"/>
                <w:lang w:eastAsia="en-GB"/>
              </w:rPr>
              <w:t>9602.96</w:t>
            </w:r>
          </w:p>
        </w:tc>
      </w:tr>
      <w:tr w:rsidR="00A308D0" w:rsidRPr="00A308D0" w14:paraId="08116F71" w14:textId="77777777" w:rsidTr="00A308D0">
        <w:trPr>
          <w:trHeight w:val="70"/>
        </w:trPr>
        <w:tc>
          <w:tcPr>
            <w:tcW w:w="24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5428B" w14:textId="77777777" w:rsidR="00A308D0" w:rsidRPr="00A308D0" w:rsidRDefault="00A308D0" w:rsidP="00A308D0">
            <w:pPr>
              <w:rPr>
                <w:rFonts w:ascii="Tahoma" w:hAnsi="Tahoma" w:cs="Tahoma"/>
                <w:sz w:val="16"/>
                <w:szCs w:val="16"/>
                <w:lang w:eastAsia="en-GB"/>
              </w:rPr>
            </w:pPr>
            <w:r w:rsidRPr="00A308D0">
              <w:rPr>
                <w:rFonts w:ascii="Tahoma" w:hAnsi="Tahoma" w:cs="Tahoma"/>
                <w:sz w:val="16"/>
                <w:szCs w:val="16"/>
                <w:lang w:eastAsia="en-GB"/>
              </w:rPr>
              <w:t> </w:t>
            </w:r>
          </w:p>
        </w:tc>
        <w:tc>
          <w:tcPr>
            <w:tcW w:w="43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F6D405" w14:textId="77777777" w:rsidR="00A308D0" w:rsidRPr="00A308D0" w:rsidRDefault="00A308D0" w:rsidP="00A308D0">
            <w:pPr>
              <w:rPr>
                <w:rFonts w:ascii="Tahoma" w:hAnsi="Tahoma" w:cs="Tahoma"/>
                <w:b/>
                <w:bCs/>
                <w:color w:val="000000"/>
                <w:sz w:val="16"/>
                <w:szCs w:val="16"/>
                <w:lang w:eastAsia="en-GB"/>
              </w:rPr>
            </w:pPr>
            <w:r w:rsidRPr="00A308D0">
              <w:rPr>
                <w:rFonts w:ascii="Tahoma" w:hAnsi="Tahoma" w:cs="Tahoma"/>
                <w:b/>
                <w:bCs/>
                <w:color w:val="000000"/>
                <w:sz w:val="16"/>
                <w:szCs w:val="16"/>
                <w:lang w:eastAsia="en-GB"/>
              </w:rPr>
              <w:t>Suppliers Report Totals:</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643091AA"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52430.74</w:t>
            </w:r>
          </w:p>
        </w:tc>
        <w:tc>
          <w:tcPr>
            <w:tcW w:w="1272" w:type="dxa"/>
            <w:tcBorders>
              <w:top w:val="nil"/>
              <w:left w:val="nil"/>
              <w:bottom w:val="single" w:sz="4" w:space="0" w:color="auto"/>
              <w:right w:val="single" w:sz="4" w:space="0" w:color="auto"/>
            </w:tcBorders>
            <w:shd w:val="clear" w:color="auto" w:fill="auto"/>
            <w:noWrap/>
            <w:vAlign w:val="bottom"/>
            <w:hideMark/>
          </w:tcPr>
          <w:p w14:paraId="36511C65"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3717.38</w:t>
            </w:r>
          </w:p>
        </w:tc>
        <w:tc>
          <w:tcPr>
            <w:tcW w:w="1478" w:type="dxa"/>
            <w:tcBorders>
              <w:top w:val="nil"/>
              <w:left w:val="nil"/>
              <w:bottom w:val="single" w:sz="4" w:space="0" w:color="auto"/>
              <w:right w:val="single" w:sz="4" w:space="0" w:color="auto"/>
            </w:tcBorders>
            <w:shd w:val="clear" w:color="auto" w:fill="auto"/>
            <w:noWrap/>
            <w:vAlign w:val="bottom"/>
            <w:hideMark/>
          </w:tcPr>
          <w:p w14:paraId="60BB2F46" w14:textId="77777777" w:rsidR="00A308D0" w:rsidRPr="00A308D0" w:rsidRDefault="00A308D0" w:rsidP="00A308D0">
            <w:pPr>
              <w:jc w:val="right"/>
              <w:rPr>
                <w:rFonts w:ascii="Tahoma" w:hAnsi="Tahoma" w:cs="Tahoma"/>
                <w:b/>
                <w:bCs/>
                <w:color w:val="000000"/>
                <w:sz w:val="16"/>
                <w:szCs w:val="16"/>
                <w:u w:val="single"/>
                <w:lang w:eastAsia="en-GB"/>
              </w:rPr>
            </w:pPr>
            <w:r w:rsidRPr="00A308D0">
              <w:rPr>
                <w:rFonts w:ascii="Tahoma" w:hAnsi="Tahoma" w:cs="Tahoma"/>
                <w:b/>
                <w:bCs/>
                <w:color w:val="000000"/>
                <w:sz w:val="16"/>
                <w:szCs w:val="16"/>
                <w:u w:val="single"/>
                <w:lang w:eastAsia="en-GB"/>
              </w:rPr>
              <w:t>56148.12</w:t>
            </w:r>
          </w:p>
        </w:tc>
      </w:tr>
    </w:tbl>
    <w:p w14:paraId="66F4618C" w14:textId="77777777" w:rsidR="00A308D0" w:rsidRDefault="00A308D0" w:rsidP="00F072C1">
      <w:pPr>
        <w:ind w:left="1440" w:hanging="720"/>
        <w:jc w:val="both"/>
        <w:rPr>
          <w:rFonts w:ascii="Times New Roman" w:hAnsi="Times New Roman"/>
          <w:sz w:val="16"/>
          <w:szCs w:val="16"/>
        </w:rPr>
      </w:pPr>
    </w:p>
    <w:p w14:paraId="408E7F21" w14:textId="4CDB9288" w:rsidR="00493986" w:rsidRPr="007E3DB5" w:rsidRDefault="00F072C1" w:rsidP="007E3DB5">
      <w:pPr>
        <w:pStyle w:val="BodyText3"/>
        <w:ind w:left="1418"/>
        <w:rPr>
          <w:b w:val="0"/>
          <w:bCs w:val="0"/>
          <w:szCs w:val="24"/>
        </w:rPr>
      </w:pPr>
      <w:r>
        <w:rPr>
          <w:b w:val="0"/>
          <w:bCs w:val="0"/>
          <w:szCs w:val="24"/>
        </w:rPr>
        <w:t>Councillor</w:t>
      </w:r>
      <w:r w:rsidR="00243507">
        <w:rPr>
          <w:b w:val="0"/>
          <w:bCs w:val="0"/>
          <w:szCs w:val="24"/>
        </w:rPr>
        <w:t xml:space="preserve"> </w:t>
      </w:r>
      <w:r w:rsidR="00A308D0">
        <w:rPr>
          <w:b w:val="0"/>
          <w:bCs w:val="0"/>
          <w:szCs w:val="24"/>
        </w:rPr>
        <w:t xml:space="preserve">Kulwinder Singh Sappal </w:t>
      </w:r>
      <w:r>
        <w:rPr>
          <w:b w:val="0"/>
          <w:bCs w:val="0"/>
          <w:szCs w:val="24"/>
        </w:rPr>
        <w:t>proposed acceptance of the monthly expenditures as detailed above, seconded by Councillor</w:t>
      </w:r>
      <w:r w:rsidR="00291FE1">
        <w:rPr>
          <w:b w:val="0"/>
          <w:bCs w:val="0"/>
          <w:szCs w:val="24"/>
        </w:rPr>
        <w:t xml:space="preserve"> </w:t>
      </w:r>
      <w:r w:rsidR="00A308D0">
        <w:rPr>
          <w:b w:val="0"/>
          <w:bCs w:val="0"/>
          <w:szCs w:val="24"/>
        </w:rPr>
        <w:t>Natalie Field</w:t>
      </w:r>
      <w:r w:rsidR="007E3DB5">
        <w:rPr>
          <w:b w:val="0"/>
          <w:bCs w:val="0"/>
          <w:szCs w:val="24"/>
        </w:rPr>
        <w:t xml:space="preserve">, </w:t>
      </w:r>
      <w:r w:rsidR="006A2005">
        <w:rPr>
          <w:b w:val="0"/>
          <w:bCs w:val="0"/>
          <w:szCs w:val="24"/>
        </w:rPr>
        <w:t xml:space="preserve">carried </w:t>
      </w:r>
      <w:r w:rsidR="007E3DB5">
        <w:rPr>
          <w:b w:val="0"/>
          <w:bCs w:val="0"/>
          <w:szCs w:val="24"/>
        </w:rPr>
        <w:t>unanimously</w:t>
      </w:r>
      <w:proofErr w:type="gramStart"/>
      <w:r w:rsidR="007E3DB5">
        <w:rPr>
          <w:b w:val="0"/>
          <w:bCs w:val="0"/>
          <w:szCs w:val="24"/>
        </w:rPr>
        <w:t xml:space="preserve">. </w:t>
      </w:r>
      <w:r w:rsidR="00B026AA">
        <w:rPr>
          <w:b w:val="0"/>
          <w:bCs w:val="0"/>
          <w:szCs w:val="24"/>
        </w:rPr>
        <w:t xml:space="preserve"> </w:t>
      </w:r>
      <w:proofErr w:type="gramEnd"/>
      <w:r w:rsidR="00B026AA">
        <w:rPr>
          <w:b w:val="0"/>
          <w:bCs w:val="0"/>
          <w:szCs w:val="24"/>
        </w:rPr>
        <w:t xml:space="preserve">                      </w:t>
      </w:r>
      <w:r>
        <w:rPr>
          <w:b w:val="0"/>
          <w:bCs w:val="0"/>
          <w:szCs w:val="24"/>
        </w:rPr>
        <w:t xml:space="preserve"> </w:t>
      </w:r>
    </w:p>
    <w:p w14:paraId="431DF1E3" w14:textId="6ECD9A4F" w:rsidR="00F570E9" w:rsidRPr="00CC208D" w:rsidRDefault="00F570E9" w:rsidP="00255F12">
      <w:pPr>
        <w:tabs>
          <w:tab w:val="left" w:pos="1785"/>
        </w:tabs>
        <w:rPr>
          <w:rFonts w:ascii="Times New Roman" w:hAnsi="Times New Roman"/>
          <w:bCs/>
          <w:sz w:val="16"/>
          <w:szCs w:val="16"/>
        </w:rPr>
      </w:pPr>
    </w:p>
    <w:p w14:paraId="1445A88D" w14:textId="77777777" w:rsidR="00D71FD3" w:rsidRPr="00CC208D" w:rsidRDefault="00D71FD3" w:rsidP="00255F12">
      <w:pPr>
        <w:tabs>
          <w:tab w:val="left" w:pos="1785"/>
        </w:tabs>
        <w:rPr>
          <w:rFonts w:ascii="Times New Roman" w:hAnsi="Times New Roman"/>
          <w:bCs/>
          <w:sz w:val="16"/>
          <w:szCs w:val="16"/>
        </w:rPr>
      </w:pPr>
    </w:p>
    <w:p w14:paraId="5A28C998" w14:textId="149E4F8A" w:rsidR="00C471E0" w:rsidRPr="00D87309" w:rsidRDefault="00426C6C" w:rsidP="001166A8">
      <w:pPr>
        <w:pStyle w:val="BodyText3"/>
        <w:tabs>
          <w:tab w:val="left" w:pos="720"/>
          <w:tab w:val="left" w:pos="1440"/>
          <w:tab w:val="left" w:pos="2160"/>
          <w:tab w:val="left" w:pos="2880"/>
          <w:tab w:val="left" w:pos="3240"/>
        </w:tabs>
        <w:rPr>
          <w:bCs w:val="0"/>
          <w:szCs w:val="24"/>
          <w:lang w:val="en-GB"/>
        </w:rPr>
      </w:pPr>
      <w:r w:rsidRPr="00D87309">
        <w:rPr>
          <w:bCs w:val="0"/>
          <w:szCs w:val="24"/>
          <w:lang w:val="en-GB"/>
        </w:rPr>
        <w:t>9</w:t>
      </w:r>
      <w:r w:rsidR="00C471E0" w:rsidRPr="00D87309">
        <w:rPr>
          <w:bCs w:val="0"/>
          <w:szCs w:val="24"/>
          <w:lang w:val="en-GB"/>
        </w:rPr>
        <w:tab/>
        <w:t xml:space="preserve">Date </w:t>
      </w:r>
      <w:r w:rsidR="002B759F" w:rsidRPr="00D87309">
        <w:rPr>
          <w:bCs w:val="0"/>
          <w:szCs w:val="24"/>
          <w:lang w:val="en-GB"/>
        </w:rPr>
        <w:t xml:space="preserve">and time </w:t>
      </w:r>
      <w:r w:rsidR="00C471E0" w:rsidRPr="00D87309">
        <w:rPr>
          <w:bCs w:val="0"/>
          <w:szCs w:val="24"/>
          <w:lang w:val="en-GB"/>
        </w:rPr>
        <w:t>of next meeting</w:t>
      </w:r>
      <w:r w:rsidR="001166A8" w:rsidRPr="00D87309">
        <w:rPr>
          <w:bCs w:val="0"/>
          <w:szCs w:val="24"/>
          <w:lang w:val="en-GB"/>
        </w:rPr>
        <w:tab/>
      </w:r>
    </w:p>
    <w:p w14:paraId="69CAB318" w14:textId="77777777" w:rsidR="00DC3554" w:rsidRPr="00DC3554" w:rsidRDefault="00DC3554" w:rsidP="00E11A90">
      <w:pPr>
        <w:pStyle w:val="BodyText3"/>
        <w:ind w:left="720"/>
        <w:rPr>
          <w:b w:val="0"/>
          <w:sz w:val="16"/>
          <w:szCs w:val="16"/>
        </w:rPr>
      </w:pPr>
    </w:p>
    <w:p w14:paraId="45BDEFB7" w14:textId="7FC690D8" w:rsidR="004E052C" w:rsidRDefault="00A66555" w:rsidP="00545C0C">
      <w:pPr>
        <w:pStyle w:val="BodyText3"/>
        <w:ind w:left="720"/>
        <w:rPr>
          <w:b w:val="0"/>
        </w:rPr>
      </w:pPr>
      <w:r>
        <w:rPr>
          <w:b w:val="0"/>
        </w:rPr>
        <w:t>W</w:t>
      </w:r>
      <w:r w:rsidR="004E052C">
        <w:rPr>
          <w:b w:val="0"/>
        </w:rPr>
        <w:t xml:space="preserve">ednesday </w:t>
      </w:r>
      <w:r w:rsidR="00B026AA">
        <w:rPr>
          <w:b w:val="0"/>
        </w:rPr>
        <w:t>2</w:t>
      </w:r>
      <w:r w:rsidR="00941FA0">
        <w:rPr>
          <w:b w:val="0"/>
        </w:rPr>
        <w:t>4</w:t>
      </w:r>
      <w:r w:rsidR="00ED6532" w:rsidRPr="00ED6532">
        <w:rPr>
          <w:b w:val="0"/>
          <w:vertAlign w:val="superscript"/>
        </w:rPr>
        <w:t>th</w:t>
      </w:r>
      <w:r w:rsidR="00ED6532">
        <w:rPr>
          <w:b w:val="0"/>
        </w:rPr>
        <w:t xml:space="preserve"> </w:t>
      </w:r>
      <w:r w:rsidR="00941FA0">
        <w:rPr>
          <w:b w:val="0"/>
        </w:rPr>
        <w:t xml:space="preserve">June </w:t>
      </w:r>
      <w:r w:rsidR="00B026AA">
        <w:rPr>
          <w:b w:val="0"/>
        </w:rPr>
        <w:t xml:space="preserve">2026 </w:t>
      </w:r>
      <w:r w:rsidR="00A875AF">
        <w:rPr>
          <w:b w:val="0"/>
        </w:rPr>
        <w:t xml:space="preserve">at </w:t>
      </w:r>
      <w:r w:rsidR="00B65877">
        <w:rPr>
          <w:b w:val="0"/>
        </w:rPr>
        <w:t>6.30</w:t>
      </w:r>
      <w:r w:rsidR="00A875AF">
        <w:rPr>
          <w:b w:val="0"/>
        </w:rPr>
        <w:t>pm</w:t>
      </w:r>
    </w:p>
    <w:p w14:paraId="409E5B35" w14:textId="0EC79119" w:rsidR="0095722B" w:rsidRDefault="00600C57" w:rsidP="003848EC">
      <w:pPr>
        <w:pStyle w:val="BodyText3"/>
        <w:ind w:left="720"/>
        <w:jc w:val="right"/>
        <w:rPr>
          <w:b w:val="0"/>
          <w:bCs w:val="0"/>
          <w:szCs w:val="24"/>
        </w:rPr>
      </w:pPr>
      <w:r w:rsidRPr="007B017C">
        <w:rPr>
          <w:b w:val="0"/>
          <w:bCs w:val="0"/>
          <w:szCs w:val="24"/>
        </w:rPr>
        <w:t xml:space="preserve"> Meeting closed at</w:t>
      </w:r>
      <w:r w:rsidR="009A7CA8" w:rsidRPr="007B017C">
        <w:rPr>
          <w:b w:val="0"/>
          <w:bCs w:val="0"/>
          <w:szCs w:val="24"/>
        </w:rPr>
        <w:t xml:space="preserve"> </w:t>
      </w:r>
      <w:r w:rsidR="007E3DB5">
        <w:rPr>
          <w:b w:val="0"/>
          <w:bCs w:val="0"/>
          <w:szCs w:val="24"/>
        </w:rPr>
        <w:t>7:</w:t>
      </w:r>
      <w:r w:rsidR="006C463C">
        <w:rPr>
          <w:b w:val="0"/>
          <w:bCs w:val="0"/>
          <w:szCs w:val="24"/>
        </w:rPr>
        <w:t>1</w:t>
      </w:r>
      <w:r w:rsidR="00941FA0">
        <w:rPr>
          <w:b w:val="0"/>
          <w:bCs w:val="0"/>
          <w:szCs w:val="24"/>
        </w:rPr>
        <w:t>2</w:t>
      </w:r>
      <w:r w:rsidR="007E3DB5">
        <w:rPr>
          <w:b w:val="0"/>
          <w:bCs w:val="0"/>
          <w:szCs w:val="24"/>
        </w:rPr>
        <w:t>pm</w:t>
      </w:r>
    </w:p>
    <w:sectPr w:rsidR="0095722B" w:rsidSect="00F75D4F">
      <w:headerReference w:type="even" r:id="rId11"/>
      <w:headerReference w:type="default" r:id="rId12"/>
      <w:footerReference w:type="default" r:id="rId13"/>
      <w:headerReference w:type="first" r:id="rId14"/>
      <w:pgSz w:w="11906" w:h="16838"/>
      <w:pgMar w:top="851" w:right="992"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B4728" w14:textId="77777777" w:rsidR="0091063B" w:rsidRDefault="0091063B">
      <w:r>
        <w:separator/>
      </w:r>
    </w:p>
  </w:endnote>
  <w:endnote w:type="continuationSeparator" w:id="0">
    <w:p w14:paraId="4163AAE0" w14:textId="77777777" w:rsidR="0091063B" w:rsidRDefault="0091063B">
      <w:r>
        <w:continuationSeparator/>
      </w:r>
    </w:p>
  </w:endnote>
  <w:endnote w:type="continuationNotice" w:id="1">
    <w:p w14:paraId="220EF7B6" w14:textId="77777777" w:rsidR="0091063B" w:rsidRDefault="00910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G Omega">
    <w:panose1 w:val="020B05020505080203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1673907"/>
      <w:docPartObj>
        <w:docPartGallery w:val="Page Numbers (Bottom of Page)"/>
        <w:docPartUnique/>
      </w:docPartObj>
    </w:sdtPr>
    <w:sdtEndPr>
      <w:rPr>
        <w:noProof/>
      </w:rPr>
    </w:sdtEndPr>
    <w:sdtContent>
      <w:p w14:paraId="2DCC9787" w14:textId="7F3FB0AB" w:rsidR="009B1431" w:rsidRDefault="009B14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67322" w14:textId="77777777" w:rsidR="0091063B" w:rsidRDefault="0091063B">
      <w:r>
        <w:separator/>
      </w:r>
    </w:p>
  </w:footnote>
  <w:footnote w:type="continuationSeparator" w:id="0">
    <w:p w14:paraId="61969894" w14:textId="77777777" w:rsidR="0091063B" w:rsidRDefault="0091063B">
      <w:r>
        <w:continuationSeparator/>
      </w:r>
    </w:p>
  </w:footnote>
  <w:footnote w:type="continuationNotice" w:id="1">
    <w:p w14:paraId="6253CCD6" w14:textId="77777777" w:rsidR="0091063B" w:rsidRDefault="009106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04547" w14:textId="7F7F0FE5" w:rsidR="003E7EBC" w:rsidRDefault="00BA25E6">
    <w:pPr>
      <w:pStyle w:val="Header"/>
    </w:pPr>
    <w:r>
      <w:rPr>
        <w:noProof/>
      </w:rPr>
      <w:pict w14:anchorId="5AC98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92422" o:spid="_x0000_s1029" type="#_x0000_t136" style="position:absolute;margin-left:0;margin-top:0;width:443.4pt;height:266.05pt;rotation:315;z-index:-251658239;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DDF09" w14:textId="2190F1FB" w:rsidR="002B759F" w:rsidRDefault="00BA25E6">
    <w:pPr>
      <w:pStyle w:val="Header"/>
      <w:jc w:val="center"/>
      <w:rPr>
        <w:rFonts w:ascii="Times New Roman" w:hAnsi="Times New Roman"/>
        <w:i/>
        <w:lang w:val="en-US"/>
      </w:rPr>
    </w:pPr>
    <w:r>
      <w:rPr>
        <w:noProof/>
      </w:rPr>
      <w:pict w14:anchorId="5A80F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92423" o:spid="_x0000_s1030" type="#_x0000_t136" style="position:absolute;left:0;text-align:left;margin-left:0;margin-top:0;width:443.4pt;height:266.05pt;rotation:315;z-index:-251658238;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r w:rsidR="002B759F">
      <w:rPr>
        <w:rFonts w:ascii="Times New Roman" w:hAnsi="Times New Roman"/>
        <w:i/>
        <w:lang w:val="en-US"/>
      </w:rPr>
      <w:t xml:space="preserve">BSTC – Finance Committee – </w:t>
    </w:r>
    <w:r w:rsidR="009772E9">
      <w:rPr>
        <w:rFonts w:ascii="Times New Roman" w:hAnsi="Times New Roman"/>
        <w:i/>
        <w:lang w:val="en-US"/>
      </w:rPr>
      <w:t>2</w:t>
    </w:r>
    <w:r w:rsidR="00F5430D">
      <w:rPr>
        <w:rFonts w:ascii="Times New Roman" w:hAnsi="Times New Roman"/>
        <w:i/>
        <w:lang w:val="en-US"/>
      </w:rPr>
      <w:t xml:space="preserve">7 May </w:t>
    </w:r>
    <w:r w:rsidR="00426636">
      <w:rPr>
        <w:rFonts w:ascii="Times New Roman" w:hAnsi="Times New Roman"/>
        <w:i/>
        <w:lang w:val="en-US"/>
      </w:rPr>
      <w:t>202</w:t>
    </w:r>
    <w:r w:rsidR="009772E9">
      <w:rPr>
        <w:rFonts w:ascii="Times New Roman" w:hAnsi="Times New Roman"/>
        <w:i/>
        <w:lang w:val="en-US"/>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DBA1D" w14:textId="71EF6753" w:rsidR="003E7EBC" w:rsidRDefault="00BA25E6">
    <w:pPr>
      <w:pStyle w:val="Header"/>
    </w:pPr>
    <w:r>
      <w:rPr>
        <w:noProof/>
      </w:rPr>
      <w:pict w14:anchorId="20FBA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892421" o:spid="_x0000_s1028" type="#_x0000_t136" style="position:absolute;margin-left:0;margin-top:0;width:443.4pt;height:266.05pt;rotation:315;z-index:-251658240;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2E9D"/>
    <w:multiLevelType w:val="multilevel"/>
    <w:tmpl w:val="BC7EDE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006CE"/>
    <w:multiLevelType w:val="multilevel"/>
    <w:tmpl w:val="7938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D67F5"/>
    <w:multiLevelType w:val="multilevel"/>
    <w:tmpl w:val="DEC8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F0174"/>
    <w:multiLevelType w:val="multilevel"/>
    <w:tmpl w:val="EDE6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71CBB"/>
    <w:multiLevelType w:val="multilevel"/>
    <w:tmpl w:val="E1B0C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53D74"/>
    <w:multiLevelType w:val="multilevel"/>
    <w:tmpl w:val="B036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018EC"/>
    <w:multiLevelType w:val="multilevel"/>
    <w:tmpl w:val="B116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5C5CA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6475F"/>
    <w:multiLevelType w:val="multilevel"/>
    <w:tmpl w:val="A4A4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4B4EA0"/>
    <w:multiLevelType w:val="hybridMultilevel"/>
    <w:tmpl w:val="74820692"/>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0" w15:restartNumberingAfterBreak="0">
    <w:nsid w:val="22D744CB"/>
    <w:multiLevelType w:val="multilevel"/>
    <w:tmpl w:val="C754665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7C859A5"/>
    <w:multiLevelType w:val="multilevel"/>
    <w:tmpl w:val="BC7EDE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44"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581350"/>
    <w:multiLevelType w:val="hybridMultilevel"/>
    <w:tmpl w:val="0CBA98D4"/>
    <w:lvl w:ilvl="0" w:tplc="B5505E3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4518F6"/>
    <w:multiLevelType w:val="hybridMultilevel"/>
    <w:tmpl w:val="856A9F2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4" w15:restartNumberingAfterBreak="0">
    <w:nsid w:val="2F06485C"/>
    <w:multiLevelType w:val="hybridMultilevel"/>
    <w:tmpl w:val="EE74799C"/>
    <w:lvl w:ilvl="0" w:tplc="BF0A79B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9C35FB"/>
    <w:multiLevelType w:val="multilevel"/>
    <w:tmpl w:val="B63A4542"/>
    <w:numStyleLink w:val="Listnumbers"/>
  </w:abstractNum>
  <w:abstractNum w:abstractNumId="16" w15:restartNumberingAfterBreak="0">
    <w:nsid w:val="35B22A45"/>
    <w:multiLevelType w:val="multilevel"/>
    <w:tmpl w:val="9904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9B0945"/>
    <w:multiLevelType w:val="multilevel"/>
    <w:tmpl w:val="8488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456DF3"/>
    <w:multiLevelType w:val="multilevel"/>
    <w:tmpl w:val="B3960702"/>
    <w:lvl w:ilvl="0">
      <w:start w:val="1"/>
      <w:numFmt w:val="bullet"/>
      <w:lvlText w:val=""/>
      <w:lvlJc w:val="left"/>
      <w:pPr>
        <w:tabs>
          <w:tab w:val="num" w:pos="764"/>
        </w:tabs>
        <w:ind w:left="764" w:hanging="360"/>
      </w:pPr>
      <w:rPr>
        <w:rFonts w:ascii="Symbol" w:hAnsi="Symbol" w:hint="default"/>
        <w:sz w:val="20"/>
      </w:rPr>
    </w:lvl>
    <w:lvl w:ilvl="1" w:tentative="1">
      <w:start w:val="1"/>
      <w:numFmt w:val="bullet"/>
      <w:lvlText w:val="o"/>
      <w:lvlJc w:val="left"/>
      <w:pPr>
        <w:tabs>
          <w:tab w:val="num" w:pos="1484"/>
        </w:tabs>
        <w:ind w:left="1484" w:hanging="360"/>
      </w:pPr>
      <w:rPr>
        <w:rFonts w:ascii="Courier New" w:hAnsi="Courier New" w:hint="default"/>
        <w:sz w:val="20"/>
      </w:rPr>
    </w:lvl>
    <w:lvl w:ilvl="2" w:tentative="1">
      <w:start w:val="1"/>
      <w:numFmt w:val="bullet"/>
      <w:lvlText w:val=""/>
      <w:lvlJc w:val="left"/>
      <w:pPr>
        <w:tabs>
          <w:tab w:val="num" w:pos="2204"/>
        </w:tabs>
        <w:ind w:left="2204" w:hanging="360"/>
      </w:pPr>
      <w:rPr>
        <w:rFonts w:ascii="Wingdings" w:hAnsi="Wingdings" w:hint="default"/>
        <w:sz w:val="20"/>
      </w:rPr>
    </w:lvl>
    <w:lvl w:ilvl="3" w:tentative="1">
      <w:start w:val="1"/>
      <w:numFmt w:val="bullet"/>
      <w:lvlText w:val=""/>
      <w:lvlJc w:val="left"/>
      <w:pPr>
        <w:tabs>
          <w:tab w:val="num" w:pos="2924"/>
        </w:tabs>
        <w:ind w:left="2924" w:hanging="360"/>
      </w:pPr>
      <w:rPr>
        <w:rFonts w:ascii="Wingdings" w:hAnsi="Wingdings" w:hint="default"/>
        <w:sz w:val="20"/>
      </w:rPr>
    </w:lvl>
    <w:lvl w:ilvl="4" w:tentative="1">
      <w:start w:val="1"/>
      <w:numFmt w:val="bullet"/>
      <w:lvlText w:val=""/>
      <w:lvlJc w:val="left"/>
      <w:pPr>
        <w:tabs>
          <w:tab w:val="num" w:pos="3644"/>
        </w:tabs>
        <w:ind w:left="3644" w:hanging="360"/>
      </w:pPr>
      <w:rPr>
        <w:rFonts w:ascii="Wingdings" w:hAnsi="Wingdings" w:hint="default"/>
        <w:sz w:val="20"/>
      </w:rPr>
    </w:lvl>
    <w:lvl w:ilvl="5" w:tentative="1">
      <w:start w:val="1"/>
      <w:numFmt w:val="bullet"/>
      <w:lvlText w:val=""/>
      <w:lvlJc w:val="left"/>
      <w:pPr>
        <w:tabs>
          <w:tab w:val="num" w:pos="4364"/>
        </w:tabs>
        <w:ind w:left="4364" w:hanging="360"/>
      </w:pPr>
      <w:rPr>
        <w:rFonts w:ascii="Wingdings" w:hAnsi="Wingdings" w:hint="default"/>
        <w:sz w:val="20"/>
      </w:rPr>
    </w:lvl>
    <w:lvl w:ilvl="6" w:tentative="1">
      <w:start w:val="1"/>
      <w:numFmt w:val="bullet"/>
      <w:lvlText w:val=""/>
      <w:lvlJc w:val="left"/>
      <w:pPr>
        <w:tabs>
          <w:tab w:val="num" w:pos="5084"/>
        </w:tabs>
        <w:ind w:left="5084" w:hanging="360"/>
      </w:pPr>
      <w:rPr>
        <w:rFonts w:ascii="Wingdings" w:hAnsi="Wingdings" w:hint="default"/>
        <w:sz w:val="20"/>
      </w:rPr>
    </w:lvl>
    <w:lvl w:ilvl="7" w:tentative="1">
      <w:start w:val="1"/>
      <w:numFmt w:val="bullet"/>
      <w:lvlText w:val=""/>
      <w:lvlJc w:val="left"/>
      <w:pPr>
        <w:tabs>
          <w:tab w:val="num" w:pos="5804"/>
        </w:tabs>
        <w:ind w:left="5804" w:hanging="360"/>
      </w:pPr>
      <w:rPr>
        <w:rFonts w:ascii="Wingdings" w:hAnsi="Wingdings" w:hint="default"/>
        <w:sz w:val="20"/>
      </w:rPr>
    </w:lvl>
    <w:lvl w:ilvl="8" w:tentative="1">
      <w:start w:val="1"/>
      <w:numFmt w:val="bullet"/>
      <w:lvlText w:val=""/>
      <w:lvlJc w:val="left"/>
      <w:pPr>
        <w:tabs>
          <w:tab w:val="num" w:pos="6524"/>
        </w:tabs>
        <w:ind w:left="6524" w:hanging="360"/>
      </w:pPr>
      <w:rPr>
        <w:rFonts w:ascii="Wingdings" w:hAnsi="Wingdings" w:hint="default"/>
        <w:sz w:val="20"/>
      </w:rPr>
    </w:lvl>
  </w:abstractNum>
  <w:abstractNum w:abstractNumId="19" w15:restartNumberingAfterBreak="0">
    <w:nsid w:val="40233D9A"/>
    <w:multiLevelType w:val="multilevel"/>
    <w:tmpl w:val="EDEC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7B684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03096C"/>
    <w:multiLevelType w:val="hybridMultilevel"/>
    <w:tmpl w:val="44B66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BB2904"/>
    <w:multiLevelType w:val="hybridMultilevel"/>
    <w:tmpl w:val="7146FE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6CE0B2B"/>
    <w:multiLevelType w:val="hybridMultilevel"/>
    <w:tmpl w:val="46D82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1F78F8"/>
    <w:multiLevelType w:val="multilevel"/>
    <w:tmpl w:val="4C4A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5B1998"/>
    <w:multiLevelType w:val="hybridMultilevel"/>
    <w:tmpl w:val="4362566E"/>
    <w:lvl w:ilvl="0" w:tplc="504E2E1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4C6A94"/>
    <w:multiLevelType w:val="multilevel"/>
    <w:tmpl w:val="12AC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602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C86C79"/>
    <w:multiLevelType w:val="hybridMultilevel"/>
    <w:tmpl w:val="6218A7DA"/>
    <w:lvl w:ilvl="0" w:tplc="19982754">
      <w:start w:val="1"/>
      <w:numFmt w:val="bullet"/>
      <w:pStyle w:val="Vickysbullets"/>
      <w:lvlText w:val=""/>
      <w:lvlJc w:val="left"/>
      <w:pPr>
        <w:tabs>
          <w:tab w:val="num" w:pos="720"/>
        </w:tabs>
        <w:ind w:left="720" w:hanging="360"/>
      </w:pPr>
      <w:rPr>
        <w:rFonts w:ascii="Symbol" w:hAnsi="Symbol" w:hint="default"/>
      </w:rPr>
    </w:lvl>
    <w:lvl w:ilvl="1" w:tplc="4D4A9B12" w:tentative="1">
      <w:start w:val="1"/>
      <w:numFmt w:val="bullet"/>
      <w:lvlText w:val="o"/>
      <w:lvlJc w:val="left"/>
      <w:pPr>
        <w:tabs>
          <w:tab w:val="num" w:pos="1440"/>
        </w:tabs>
        <w:ind w:left="1440" w:hanging="360"/>
      </w:pPr>
      <w:rPr>
        <w:rFonts w:ascii="Courier New" w:hAnsi="Courier New" w:cs="Courier New" w:hint="default"/>
      </w:rPr>
    </w:lvl>
    <w:lvl w:ilvl="2" w:tplc="927ADF10" w:tentative="1">
      <w:start w:val="1"/>
      <w:numFmt w:val="bullet"/>
      <w:lvlText w:val=""/>
      <w:lvlJc w:val="left"/>
      <w:pPr>
        <w:tabs>
          <w:tab w:val="num" w:pos="2160"/>
        </w:tabs>
        <w:ind w:left="2160" w:hanging="360"/>
      </w:pPr>
      <w:rPr>
        <w:rFonts w:ascii="Wingdings" w:hAnsi="Wingdings" w:hint="default"/>
      </w:rPr>
    </w:lvl>
    <w:lvl w:ilvl="3" w:tplc="ECDEB8DE" w:tentative="1">
      <w:start w:val="1"/>
      <w:numFmt w:val="bullet"/>
      <w:lvlText w:val=""/>
      <w:lvlJc w:val="left"/>
      <w:pPr>
        <w:tabs>
          <w:tab w:val="num" w:pos="2880"/>
        </w:tabs>
        <w:ind w:left="2880" w:hanging="360"/>
      </w:pPr>
      <w:rPr>
        <w:rFonts w:ascii="Symbol" w:hAnsi="Symbol" w:hint="default"/>
      </w:rPr>
    </w:lvl>
    <w:lvl w:ilvl="4" w:tplc="9BFEF64C" w:tentative="1">
      <w:start w:val="1"/>
      <w:numFmt w:val="bullet"/>
      <w:lvlText w:val="o"/>
      <w:lvlJc w:val="left"/>
      <w:pPr>
        <w:tabs>
          <w:tab w:val="num" w:pos="3600"/>
        </w:tabs>
        <w:ind w:left="3600" w:hanging="360"/>
      </w:pPr>
      <w:rPr>
        <w:rFonts w:ascii="Courier New" w:hAnsi="Courier New" w:cs="Courier New" w:hint="default"/>
      </w:rPr>
    </w:lvl>
    <w:lvl w:ilvl="5" w:tplc="68F8877C" w:tentative="1">
      <w:start w:val="1"/>
      <w:numFmt w:val="bullet"/>
      <w:lvlText w:val=""/>
      <w:lvlJc w:val="left"/>
      <w:pPr>
        <w:tabs>
          <w:tab w:val="num" w:pos="4320"/>
        </w:tabs>
        <w:ind w:left="4320" w:hanging="360"/>
      </w:pPr>
      <w:rPr>
        <w:rFonts w:ascii="Wingdings" w:hAnsi="Wingdings" w:hint="default"/>
      </w:rPr>
    </w:lvl>
    <w:lvl w:ilvl="6" w:tplc="0D086812" w:tentative="1">
      <w:start w:val="1"/>
      <w:numFmt w:val="bullet"/>
      <w:lvlText w:val=""/>
      <w:lvlJc w:val="left"/>
      <w:pPr>
        <w:tabs>
          <w:tab w:val="num" w:pos="5040"/>
        </w:tabs>
        <w:ind w:left="5040" w:hanging="360"/>
      </w:pPr>
      <w:rPr>
        <w:rFonts w:ascii="Symbol" w:hAnsi="Symbol" w:hint="default"/>
      </w:rPr>
    </w:lvl>
    <w:lvl w:ilvl="7" w:tplc="00C84862" w:tentative="1">
      <w:start w:val="1"/>
      <w:numFmt w:val="bullet"/>
      <w:lvlText w:val="o"/>
      <w:lvlJc w:val="left"/>
      <w:pPr>
        <w:tabs>
          <w:tab w:val="num" w:pos="5760"/>
        </w:tabs>
        <w:ind w:left="5760" w:hanging="360"/>
      </w:pPr>
      <w:rPr>
        <w:rFonts w:ascii="Courier New" w:hAnsi="Courier New" w:cs="Courier New" w:hint="default"/>
      </w:rPr>
    </w:lvl>
    <w:lvl w:ilvl="8" w:tplc="3FAC3D7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A154DE"/>
    <w:multiLevelType w:val="hybridMultilevel"/>
    <w:tmpl w:val="3E4442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8921AE"/>
    <w:multiLevelType w:val="multilevel"/>
    <w:tmpl w:val="8C0A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B021CB"/>
    <w:multiLevelType w:val="multilevel"/>
    <w:tmpl w:val="50D8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05644B"/>
    <w:multiLevelType w:val="multilevel"/>
    <w:tmpl w:val="BABA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9A74E4"/>
    <w:multiLevelType w:val="multilevel"/>
    <w:tmpl w:val="5370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4335C8"/>
    <w:multiLevelType w:val="multilevel"/>
    <w:tmpl w:val="CDAA7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D1539F"/>
    <w:multiLevelType w:val="multilevel"/>
    <w:tmpl w:val="83CA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580F53"/>
    <w:multiLevelType w:val="multilevel"/>
    <w:tmpl w:val="1E72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964EEE"/>
    <w:multiLevelType w:val="multilevel"/>
    <w:tmpl w:val="A330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9A24F2"/>
    <w:multiLevelType w:val="multilevel"/>
    <w:tmpl w:val="95E6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1C4C67"/>
    <w:multiLevelType w:val="multilevel"/>
    <w:tmpl w:val="B63A4542"/>
    <w:styleLink w:val="Listnumbers"/>
    <w:lvl w:ilvl="0">
      <w:start w:val="1"/>
      <w:numFmt w:val="decimal"/>
      <w:pStyle w:val="ListNumber"/>
      <w:lvlText w:val="%1"/>
      <w:lvlJc w:val="left"/>
      <w:pPr>
        <w:ind w:left="340" w:hanging="340"/>
      </w:pPr>
      <w:rPr>
        <w:rFonts w:hint="default"/>
        <w:color w:val="44546A" w:themeColor="text2"/>
      </w:rPr>
    </w:lvl>
    <w:lvl w:ilvl="1">
      <w:start w:val="1"/>
      <w:numFmt w:val="decimal"/>
      <w:pStyle w:val="ListNumber2"/>
      <w:lvlText w:val="%1.%2"/>
      <w:lvlJc w:val="left"/>
      <w:pPr>
        <w:ind w:left="794" w:hanging="454"/>
      </w:pPr>
      <w:rPr>
        <w:rFonts w:hint="default"/>
        <w:color w:val="44546A" w:themeColor="text2"/>
      </w:rPr>
    </w:lvl>
    <w:lvl w:ilvl="2">
      <w:start w:val="1"/>
      <w:numFmt w:val="decimal"/>
      <w:pStyle w:val="ListNumber3"/>
      <w:lvlText w:val="%1.%2.%3"/>
      <w:lvlJc w:val="left"/>
      <w:pPr>
        <w:ind w:left="1361" w:hanging="567"/>
      </w:pPr>
      <w:rPr>
        <w:rFonts w:hint="default"/>
        <w:color w:val="44546A" w:themeColor="text2"/>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40" w15:restartNumberingAfterBreak="0">
    <w:nsid w:val="6C5958E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681712"/>
    <w:multiLevelType w:val="multilevel"/>
    <w:tmpl w:val="7C00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8B337F"/>
    <w:multiLevelType w:val="multilevel"/>
    <w:tmpl w:val="9A70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77B83"/>
    <w:multiLevelType w:val="hybridMultilevel"/>
    <w:tmpl w:val="434C4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056D2F"/>
    <w:multiLevelType w:val="hybridMultilevel"/>
    <w:tmpl w:val="82BAB2D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7A6AD6"/>
    <w:multiLevelType w:val="hybridMultilevel"/>
    <w:tmpl w:val="A4AA9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94640">
    <w:abstractNumId w:val="28"/>
  </w:num>
  <w:num w:numId="2" w16cid:durableId="1144467258">
    <w:abstractNumId w:val="10"/>
  </w:num>
  <w:num w:numId="3" w16cid:durableId="2115393135">
    <w:abstractNumId w:val="39"/>
  </w:num>
  <w:num w:numId="4" w16cid:durableId="905913521">
    <w:abstractNumId w:val="15"/>
    <w:lvlOverride w:ilvl="0">
      <w:lvl w:ilvl="0">
        <w:start w:val="1"/>
        <w:numFmt w:val="decimal"/>
        <w:pStyle w:val="ListNumber"/>
        <w:lvlText w:val="%1"/>
        <w:lvlJc w:val="left"/>
        <w:pPr>
          <w:ind w:left="340" w:hanging="340"/>
        </w:pPr>
        <w:rPr>
          <w:rFonts w:hint="default"/>
          <w:color w:val="A8AD00"/>
        </w:rPr>
      </w:lvl>
    </w:lvlOverride>
    <w:lvlOverride w:ilvl="1">
      <w:lvl w:ilvl="1">
        <w:start w:val="1"/>
        <w:numFmt w:val="decimal"/>
        <w:pStyle w:val="ListNumber2"/>
        <w:lvlText w:val="%1.%2"/>
        <w:lvlJc w:val="left"/>
        <w:pPr>
          <w:ind w:left="794" w:hanging="454"/>
        </w:pPr>
        <w:rPr>
          <w:rFonts w:hint="default"/>
          <w:color w:val="A8AD00"/>
        </w:rPr>
      </w:lvl>
    </w:lvlOverride>
  </w:num>
  <w:num w:numId="5" w16cid:durableId="766387029">
    <w:abstractNumId w:val="25"/>
  </w:num>
  <w:num w:numId="6" w16cid:durableId="890920234">
    <w:abstractNumId w:val="6"/>
  </w:num>
  <w:num w:numId="7" w16cid:durableId="1000621366">
    <w:abstractNumId w:val="14"/>
  </w:num>
  <w:num w:numId="8" w16cid:durableId="662395689">
    <w:abstractNumId w:val="43"/>
  </w:num>
  <w:num w:numId="9" w16cid:durableId="250506790">
    <w:abstractNumId w:val="45"/>
  </w:num>
  <w:num w:numId="10" w16cid:durableId="1967730939">
    <w:abstractNumId w:val="44"/>
  </w:num>
  <w:num w:numId="11" w16cid:durableId="107939528">
    <w:abstractNumId w:val="22"/>
  </w:num>
  <w:num w:numId="12" w16cid:durableId="1437217172">
    <w:abstractNumId w:val="9"/>
  </w:num>
  <w:num w:numId="13" w16cid:durableId="394013886">
    <w:abstractNumId w:val="35"/>
  </w:num>
  <w:num w:numId="14" w16cid:durableId="617176024">
    <w:abstractNumId w:val="19"/>
  </w:num>
  <w:num w:numId="15" w16cid:durableId="1703163315">
    <w:abstractNumId w:val="24"/>
  </w:num>
  <w:num w:numId="16" w16cid:durableId="127095838">
    <w:abstractNumId w:val="33"/>
  </w:num>
  <w:num w:numId="17" w16cid:durableId="1359938904">
    <w:abstractNumId w:val="34"/>
  </w:num>
  <w:num w:numId="18" w16cid:durableId="1444570427">
    <w:abstractNumId w:val="16"/>
  </w:num>
  <w:num w:numId="19" w16cid:durableId="1905214953">
    <w:abstractNumId w:val="32"/>
  </w:num>
  <w:num w:numId="20" w16cid:durableId="276644636">
    <w:abstractNumId w:val="26"/>
  </w:num>
  <w:num w:numId="21" w16cid:durableId="1346176512">
    <w:abstractNumId w:val="11"/>
  </w:num>
  <w:num w:numId="22" w16cid:durableId="1390180086">
    <w:abstractNumId w:val="0"/>
  </w:num>
  <w:num w:numId="23" w16cid:durableId="815730390">
    <w:abstractNumId w:val="29"/>
  </w:num>
  <w:num w:numId="24" w16cid:durableId="2012297594">
    <w:abstractNumId w:val="23"/>
  </w:num>
  <w:num w:numId="25" w16cid:durableId="976450020">
    <w:abstractNumId w:val="38"/>
  </w:num>
  <w:num w:numId="26" w16cid:durableId="463617540">
    <w:abstractNumId w:val="1"/>
  </w:num>
  <w:num w:numId="27" w16cid:durableId="678888992">
    <w:abstractNumId w:val="18"/>
  </w:num>
  <w:num w:numId="28" w16cid:durableId="989022393">
    <w:abstractNumId w:val="13"/>
  </w:num>
  <w:num w:numId="29" w16cid:durableId="983195175">
    <w:abstractNumId w:val="17"/>
  </w:num>
  <w:num w:numId="30" w16cid:durableId="1941719253">
    <w:abstractNumId w:val="41"/>
  </w:num>
  <w:num w:numId="31" w16cid:durableId="92626961">
    <w:abstractNumId w:val="21"/>
  </w:num>
  <w:num w:numId="32" w16cid:durableId="1568571160">
    <w:abstractNumId w:val="20"/>
  </w:num>
  <w:num w:numId="33" w16cid:durableId="513499854">
    <w:abstractNumId w:val="40"/>
  </w:num>
  <w:num w:numId="34" w16cid:durableId="919174195">
    <w:abstractNumId w:val="7"/>
  </w:num>
  <w:num w:numId="35" w16cid:durableId="130951237">
    <w:abstractNumId w:val="27"/>
  </w:num>
  <w:num w:numId="36" w16cid:durableId="590820030">
    <w:abstractNumId w:val="12"/>
  </w:num>
  <w:num w:numId="37" w16cid:durableId="2123962088">
    <w:abstractNumId w:val="37"/>
  </w:num>
  <w:num w:numId="38" w16cid:durableId="912206337">
    <w:abstractNumId w:val="3"/>
  </w:num>
  <w:num w:numId="39" w16cid:durableId="478806101">
    <w:abstractNumId w:val="5"/>
  </w:num>
  <w:num w:numId="40" w16cid:durableId="1350984296">
    <w:abstractNumId w:val="31"/>
  </w:num>
  <w:num w:numId="41" w16cid:durableId="1729912711">
    <w:abstractNumId w:val="42"/>
  </w:num>
  <w:num w:numId="42" w16cid:durableId="463037079">
    <w:abstractNumId w:val="8"/>
  </w:num>
  <w:num w:numId="43" w16cid:durableId="167256876">
    <w:abstractNumId w:val="2"/>
  </w:num>
  <w:num w:numId="44" w16cid:durableId="1142889039">
    <w:abstractNumId w:val="4"/>
  </w:num>
  <w:num w:numId="45" w16cid:durableId="486894895">
    <w:abstractNumId w:val="36"/>
  </w:num>
  <w:num w:numId="46" w16cid:durableId="1734349772">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509"/>
    <w:rsid w:val="0000112F"/>
    <w:rsid w:val="000017C4"/>
    <w:rsid w:val="000024A2"/>
    <w:rsid w:val="00002E4E"/>
    <w:rsid w:val="000031E8"/>
    <w:rsid w:val="00004F90"/>
    <w:rsid w:val="00005552"/>
    <w:rsid w:val="00005EBD"/>
    <w:rsid w:val="000067DB"/>
    <w:rsid w:val="000072F0"/>
    <w:rsid w:val="00007677"/>
    <w:rsid w:val="000112AD"/>
    <w:rsid w:val="00011A8F"/>
    <w:rsid w:val="00011E2D"/>
    <w:rsid w:val="00012A6B"/>
    <w:rsid w:val="000138F5"/>
    <w:rsid w:val="00013BF1"/>
    <w:rsid w:val="00014121"/>
    <w:rsid w:val="00014943"/>
    <w:rsid w:val="0001561A"/>
    <w:rsid w:val="0001586E"/>
    <w:rsid w:val="0001632A"/>
    <w:rsid w:val="00016688"/>
    <w:rsid w:val="00016B9A"/>
    <w:rsid w:val="00017CDC"/>
    <w:rsid w:val="00017E0D"/>
    <w:rsid w:val="000202CA"/>
    <w:rsid w:val="00020306"/>
    <w:rsid w:val="0002049F"/>
    <w:rsid w:val="00020640"/>
    <w:rsid w:val="000207E6"/>
    <w:rsid w:val="00020969"/>
    <w:rsid w:val="00021607"/>
    <w:rsid w:val="00022B6B"/>
    <w:rsid w:val="00022B88"/>
    <w:rsid w:val="00022FD9"/>
    <w:rsid w:val="0002367F"/>
    <w:rsid w:val="000239E6"/>
    <w:rsid w:val="000248E7"/>
    <w:rsid w:val="00025A8D"/>
    <w:rsid w:val="00025E11"/>
    <w:rsid w:val="00025EF4"/>
    <w:rsid w:val="00026232"/>
    <w:rsid w:val="00026386"/>
    <w:rsid w:val="00026B28"/>
    <w:rsid w:val="00026D09"/>
    <w:rsid w:val="0002773F"/>
    <w:rsid w:val="000327CD"/>
    <w:rsid w:val="00032A81"/>
    <w:rsid w:val="00033246"/>
    <w:rsid w:val="00033B59"/>
    <w:rsid w:val="00033FA5"/>
    <w:rsid w:val="000344E2"/>
    <w:rsid w:val="00034B3D"/>
    <w:rsid w:val="00034B52"/>
    <w:rsid w:val="00034CD5"/>
    <w:rsid w:val="00034EC4"/>
    <w:rsid w:val="000357FD"/>
    <w:rsid w:val="00035D5D"/>
    <w:rsid w:val="0003616D"/>
    <w:rsid w:val="00036336"/>
    <w:rsid w:val="000363C0"/>
    <w:rsid w:val="00036E49"/>
    <w:rsid w:val="00037CFE"/>
    <w:rsid w:val="0004216B"/>
    <w:rsid w:val="000427A0"/>
    <w:rsid w:val="00042888"/>
    <w:rsid w:val="000439C1"/>
    <w:rsid w:val="00043B94"/>
    <w:rsid w:val="00043DC5"/>
    <w:rsid w:val="00045686"/>
    <w:rsid w:val="00045904"/>
    <w:rsid w:val="00045AA6"/>
    <w:rsid w:val="00046356"/>
    <w:rsid w:val="0004703F"/>
    <w:rsid w:val="0004720D"/>
    <w:rsid w:val="00047B4F"/>
    <w:rsid w:val="00047BBB"/>
    <w:rsid w:val="000502EE"/>
    <w:rsid w:val="00050AE5"/>
    <w:rsid w:val="00050C00"/>
    <w:rsid w:val="00051A2D"/>
    <w:rsid w:val="000520F7"/>
    <w:rsid w:val="000533EF"/>
    <w:rsid w:val="00053948"/>
    <w:rsid w:val="00055500"/>
    <w:rsid w:val="00056055"/>
    <w:rsid w:val="00057555"/>
    <w:rsid w:val="00057B9B"/>
    <w:rsid w:val="0006016D"/>
    <w:rsid w:val="00060D76"/>
    <w:rsid w:val="0006136D"/>
    <w:rsid w:val="0006196A"/>
    <w:rsid w:val="00062643"/>
    <w:rsid w:val="00062CB5"/>
    <w:rsid w:val="00062FF9"/>
    <w:rsid w:val="000643CF"/>
    <w:rsid w:val="0006487E"/>
    <w:rsid w:val="00064B01"/>
    <w:rsid w:val="00064BCE"/>
    <w:rsid w:val="00064F4B"/>
    <w:rsid w:val="0006501B"/>
    <w:rsid w:val="00065589"/>
    <w:rsid w:val="000656E4"/>
    <w:rsid w:val="00065B30"/>
    <w:rsid w:val="00065CC1"/>
    <w:rsid w:val="00065CCA"/>
    <w:rsid w:val="00066560"/>
    <w:rsid w:val="00066836"/>
    <w:rsid w:val="0006693F"/>
    <w:rsid w:val="00066B63"/>
    <w:rsid w:val="00066F7A"/>
    <w:rsid w:val="000678E5"/>
    <w:rsid w:val="00067DF9"/>
    <w:rsid w:val="00070F0D"/>
    <w:rsid w:val="0007165A"/>
    <w:rsid w:val="00071AEC"/>
    <w:rsid w:val="00073911"/>
    <w:rsid w:val="000741DA"/>
    <w:rsid w:val="0007496F"/>
    <w:rsid w:val="00075274"/>
    <w:rsid w:val="000752F4"/>
    <w:rsid w:val="00075521"/>
    <w:rsid w:val="00075914"/>
    <w:rsid w:val="00075C78"/>
    <w:rsid w:val="00075CB1"/>
    <w:rsid w:val="00077514"/>
    <w:rsid w:val="00077C46"/>
    <w:rsid w:val="0008045E"/>
    <w:rsid w:val="00080A3D"/>
    <w:rsid w:val="00081691"/>
    <w:rsid w:val="00081785"/>
    <w:rsid w:val="000820BC"/>
    <w:rsid w:val="00082797"/>
    <w:rsid w:val="00082EBE"/>
    <w:rsid w:val="00083431"/>
    <w:rsid w:val="00083A24"/>
    <w:rsid w:val="00083F76"/>
    <w:rsid w:val="00084214"/>
    <w:rsid w:val="00084304"/>
    <w:rsid w:val="00084529"/>
    <w:rsid w:val="00086520"/>
    <w:rsid w:val="0008658F"/>
    <w:rsid w:val="00086742"/>
    <w:rsid w:val="00086A71"/>
    <w:rsid w:val="00086B72"/>
    <w:rsid w:val="00086D94"/>
    <w:rsid w:val="000870B7"/>
    <w:rsid w:val="00087F14"/>
    <w:rsid w:val="00087F77"/>
    <w:rsid w:val="00091A59"/>
    <w:rsid w:val="000920EA"/>
    <w:rsid w:val="00092733"/>
    <w:rsid w:val="0009281C"/>
    <w:rsid w:val="000928CC"/>
    <w:rsid w:val="00092D1E"/>
    <w:rsid w:val="00093355"/>
    <w:rsid w:val="0009413F"/>
    <w:rsid w:val="00094E73"/>
    <w:rsid w:val="000950A6"/>
    <w:rsid w:val="00096979"/>
    <w:rsid w:val="000969AA"/>
    <w:rsid w:val="00096AD8"/>
    <w:rsid w:val="00096B41"/>
    <w:rsid w:val="00096BC2"/>
    <w:rsid w:val="00096F46"/>
    <w:rsid w:val="000A03EB"/>
    <w:rsid w:val="000A07AA"/>
    <w:rsid w:val="000A0B25"/>
    <w:rsid w:val="000A0B28"/>
    <w:rsid w:val="000A0BB2"/>
    <w:rsid w:val="000A0CFB"/>
    <w:rsid w:val="000A12B3"/>
    <w:rsid w:val="000A12ED"/>
    <w:rsid w:val="000A2EE8"/>
    <w:rsid w:val="000A336B"/>
    <w:rsid w:val="000A37DC"/>
    <w:rsid w:val="000A48A6"/>
    <w:rsid w:val="000A559E"/>
    <w:rsid w:val="000A56F5"/>
    <w:rsid w:val="000A5A79"/>
    <w:rsid w:val="000A6008"/>
    <w:rsid w:val="000A6C74"/>
    <w:rsid w:val="000A737A"/>
    <w:rsid w:val="000A73AF"/>
    <w:rsid w:val="000A7CD2"/>
    <w:rsid w:val="000B0601"/>
    <w:rsid w:val="000B0F9E"/>
    <w:rsid w:val="000B10CE"/>
    <w:rsid w:val="000B1541"/>
    <w:rsid w:val="000B15EA"/>
    <w:rsid w:val="000B22FD"/>
    <w:rsid w:val="000B29C0"/>
    <w:rsid w:val="000B2CF8"/>
    <w:rsid w:val="000B2F9E"/>
    <w:rsid w:val="000B3441"/>
    <w:rsid w:val="000B4BEA"/>
    <w:rsid w:val="000B572E"/>
    <w:rsid w:val="000B5DF1"/>
    <w:rsid w:val="000B657D"/>
    <w:rsid w:val="000B7421"/>
    <w:rsid w:val="000B74DD"/>
    <w:rsid w:val="000B75BA"/>
    <w:rsid w:val="000B7906"/>
    <w:rsid w:val="000B7C64"/>
    <w:rsid w:val="000C03FA"/>
    <w:rsid w:val="000C2038"/>
    <w:rsid w:val="000C2259"/>
    <w:rsid w:val="000C2602"/>
    <w:rsid w:val="000C2D1D"/>
    <w:rsid w:val="000C2E68"/>
    <w:rsid w:val="000C3581"/>
    <w:rsid w:val="000C3E46"/>
    <w:rsid w:val="000C4285"/>
    <w:rsid w:val="000C43BA"/>
    <w:rsid w:val="000C4899"/>
    <w:rsid w:val="000C50FC"/>
    <w:rsid w:val="000C55DD"/>
    <w:rsid w:val="000C5983"/>
    <w:rsid w:val="000C5A19"/>
    <w:rsid w:val="000C65CF"/>
    <w:rsid w:val="000C6872"/>
    <w:rsid w:val="000C730C"/>
    <w:rsid w:val="000C7403"/>
    <w:rsid w:val="000D0108"/>
    <w:rsid w:val="000D0B2A"/>
    <w:rsid w:val="000D0F17"/>
    <w:rsid w:val="000D1AE7"/>
    <w:rsid w:val="000D1E47"/>
    <w:rsid w:val="000D20B9"/>
    <w:rsid w:val="000D2567"/>
    <w:rsid w:val="000D25F9"/>
    <w:rsid w:val="000D352A"/>
    <w:rsid w:val="000D394C"/>
    <w:rsid w:val="000D3E03"/>
    <w:rsid w:val="000D40FA"/>
    <w:rsid w:val="000D4112"/>
    <w:rsid w:val="000D4650"/>
    <w:rsid w:val="000D4804"/>
    <w:rsid w:val="000D58B9"/>
    <w:rsid w:val="000D6CBA"/>
    <w:rsid w:val="000D736C"/>
    <w:rsid w:val="000D7493"/>
    <w:rsid w:val="000D7601"/>
    <w:rsid w:val="000D7ACA"/>
    <w:rsid w:val="000E1C13"/>
    <w:rsid w:val="000E2418"/>
    <w:rsid w:val="000E2D75"/>
    <w:rsid w:val="000E3C3F"/>
    <w:rsid w:val="000E42F7"/>
    <w:rsid w:val="000E4358"/>
    <w:rsid w:val="000E50EC"/>
    <w:rsid w:val="000E64AB"/>
    <w:rsid w:val="000E64C6"/>
    <w:rsid w:val="000E73A9"/>
    <w:rsid w:val="000F063C"/>
    <w:rsid w:val="000F06CB"/>
    <w:rsid w:val="000F0A88"/>
    <w:rsid w:val="000F33CC"/>
    <w:rsid w:val="000F3931"/>
    <w:rsid w:val="000F4478"/>
    <w:rsid w:val="000F50EA"/>
    <w:rsid w:val="000F5482"/>
    <w:rsid w:val="000F5DB5"/>
    <w:rsid w:val="000F5ED0"/>
    <w:rsid w:val="000F6346"/>
    <w:rsid w:val="000F6965"/>
    <w:rsid w:val="000F7032"/>
    <w:rsid w:val="000F7317"/>
    <w:rsid w:val="000F7969"/>
    <w:rsid w:val="000F7A7A"/>
    <w:rsid w:val="001001FA"/>
    <w:rsid w:val="001015F0"/>
    <w:rsid w:val="00102683"/>
    <w:rsid w:val="00102A2C"/>
    <w:rsid w:val="00102D73"/>
    <w:rsid w:val="00103C43"/>
    <w:rsid w:val="001054B9"/>
    <w:rsid w:val="001062A1"/>
    <w:rsid w:val="00106FFE"/>
    <w:rsid w:val="00110A27"/>
    <w:rsid w:val="00110E9F"/>
    <w:rsid w:val="00111117"/>
    <w:rsid w:val="001114DC"/>
    <w:rsid w:val="001117AE"/>
    <w:rsid w:val="00111C29"/>
    <w:rsid w:val="00113318"/>
    <w:rsid w:val="00113D76"/>
    <w:rsid w:val="00113FBF"/>
    <w:rsid w:val="00114663"/>
    <w:rsid w:val="00114BB3"/>
    <w:rsid w:val="00115410"/>
    <w:rsid w:val="001155CE"/>
    <w:rsid w:val="00115CF5"/>
    <w:rsid w:val="00115DE1"/>
    <w:rsid w:val="001160BA"/>
    <w:rsid w:val="00116385"/>
    <w:rsid w:val="001166A8"/>
    <w:rsid w:val="001169D8"/>
    <w:rsid w:val="00116A24"/>
    <w:rsid w:val="00120040"/>
    <w:rsid w:val="00120780"/>
    <w:rsid w:val="00120CDB"/>
    <w:rsid w:val="00120FBF"/>
    <w:rsid w:val="001214DB"/>
    <w:rsid w:val="00121895"/>
    <w:rsid w:val="0012204D"/>
    <w:rsid w:val="00123022"/>
    <w:rsid w:val="00123216"/>
    <w:rsid w:val="001233A8"/>
    <w:rsid w:val="0012418D"/>
    <w:rsid w:val="001249BE"/>
    <w:rsid w:val="00124C02"/>
    <w:rsid w:val="00124D7A"/>
    <w:rsid w:val="00124ECF"/>
    <w:rsid w:val="00125291"/>
    <w:rsid w:val="001256D8"/>
    <w:rsid w:val="00125E2A"/>
    <w:rsid w:val="0012604C"/>
    <w:rsid w:val="00126E90"/>
    <w:rsid w:val="001271E6"/>
    <w:rsid w:val="00127B17"/>
    <w:rsid w:val="00127E45"/>
    <w:rsid w:val="001306AF"/>
    <w:rsid w:val="001315E3"/>
    <w:rsid w:val="00131656"/>
    <w:rsid w:val="00131A50"/>
    <w:rsid w:val="0013266E"/>
    <w:rsid w:val="00133788"/>
    <w:rsid w:val="00133A24"/>
    <w:rsid w:val="001340C6"/>
    <w:rsid w:val="00134305"/>
    <w:rsid w:val="00134668"/>
    <w:rsid w:val="001353F3"/>
    <w:rsid w:val="00136576"/>
    <w:rsid w:val="00136AB5"/>
    <w:rsid w:val="00136FCD"/>
    <w:rsid w:val="00137104"/>
    <w:rsid w:val="00140167"/>
    <w:rsid w:val="00140DBA"/>
    <w:rsid w:val="00141496"/>
    <w:rsid w:val="00141863"/>
    <w:rsid w:val="00141930"/>
    <w:rsid w:val="00141EE7"/>
    <w:rsid w:val="001429BA"/>
    <w:rsid w:val="00143175"/>
    <w:rsid w:val="001434A3"/>
    <w:rsid w:val="0014359E"/>
    <w:rsid w:val="00143C60"/>
    <w:rsid w:val="001455FF"/>
    <w:rsid w:val="0014574B"/>
    <w:rsid w:val="00146050"/>
    <w:rsid w:val="001460D9"/>
    <w:rsid w:val="001465D8"/>
    <w:rsid w:val="001467A7"/>
    <w:rsid w:val="00146874"/>
    <w:rsid w:val="00146912"/>
    <w:rsid w:val="001502E7"/>
    <w:rsid w:val="0015033C"/>
    <w:rsid w:val="00150C7C"/>
    <w:rsid w:val="00151BCA"/>
    <w:rsid w:val="00151EF7"/>
    <w:rsid w:val="001527E5"/>
    <w:rsid w:val="001534A5"/>
    <w:rsid w:val="00153CBC"/>
    <w:rsid w:val="00153F7C"/>
    <w:rsid w:val="001551C0"/>
    <w:rsid w:val="00155EAF"/>
    <w:rsid w:val="0015651B"/>
    <w:rsid w:val="001569CC"/>
    <w:rsid w:val="00156A1C"/>
    <w:rsid w:val="00156A2D"/>
    <w:rsid w:val="00156CB0"/>
    <w:rsid w:val="00157A35"/>
    <w:rsid w:val="00157A6E"/>
    <w:rsid w:val="0016119F"/>
    <w:rsid w:val="001619DF"/>
    <w:rsid w:val="0016237C"/>
    <w:rsid w:val="0016325A"/>
    <w:rsid w:val="00163408"/>
    <w:rsid w:val="00163979"/>
    <w:rsid w:val="0016413C"/>
    <w:rsid w:val="00164269"/>
    <w:rsid w:val="0016463E"/>
    <w:rsid w:val="00164CF3"/>
    <w:rsid w:val="00165936"/>
    <w:rsid w:val="00165C16"/>
    <w:rsid w:val="00166C36"/>
    <w:rsid w:val="00167127"/>
    <w:rsid w:val="0016792E"/>
    <w:rsid w:val="00167BB7"/>
    <w:rsid w:val="0017039C"/>
    <w:rsid w:val="001706AA"/>
    <w:rsid w:val="00170AC5"/>
    <w:rsid w:val="00170FD7"/>
    <w:rsid w:val="0017184B"/>
    <w:rsid w:val="00172C89"/>
    <w:rsid w:val="001732B7"/>
    <w:rsid w:val="0017392D"/>
    <w:rsid w:val="00173EBA"/>
    <w:rsid w:val="00174424"/>
    <w:rsid w:val="00174614"/>
    <w:rsid w:val="00174A25"/>
    <w:rsid w:val="00174F41"/>
    <w:rsid w:val="00175D29"/>
    <w:rsid w:val="00175D61"/>
    <w:rsid w:val="00175E49"/>
    <w:rsid w:val="00177AB0"/>
    <w:rsid w:val="001803CB"/>
    <w:rsid w:val="00180A30"/>
    <w:rsid w:val="00180B29"/>
    <w:rsid w:val="00180F94"/>
    <w:rsid w:val="001812D0"/>
    <w:rsid w:val="001820BC"/>
    <w:rsid w:val="001827FE"/>
    <w:rsid w:val="00182CC8"/>
    <w:rsid w:val="00184DC1"/>
    <w:rsid w:val="00185DFB"/>
    <w:rsid w:val="00186921"/>
    <w:rsid w:val="00187166"/>
    <w:rsid w:val="00187A3B"/>
    <w:rsid w:val="00187EC2"/>
    <w:rsid w:val="00190A26"/>
    <w:rsid w:val="00190B5E"/>
    <w:rsid w:val="00190C53"/>
    <w:rsid w:val="00191C08"/>
    <w:rsid w:val="001927ED"/>
    <w:rsid w:val="00192D20"/>
    <w:rsid w:val="0019305C"/>
    <w:rsid w:val="00193A92"/>
    <w:rsid w:val="00193DEB"/>
    <w:rsid w:val="00193F22"/>
    <w:rsid w:val="001952CB"/>
    <w:rsid w:val="00195787"/>
    <w:rsid w:val="00196B6E"/>
    <w:rsid w:val="00196CF8"/>
    <w:rsid w:val="00196D0C"/>
    <w:rsid w:val="00197715"/>
    <w:rsid w:val="001A0BDF"/>
    <w:rsid w:val="001A1298"/>
    <w:rsid w:val="001A16F0"/>
    <w:rsid w:val="001A2234"/>
    <w:rsid w:val="001A22A0"/>
    <w:rsid w:val="001A2A3C"/>
    <w:rsid w:val="001A2B68"/>
    <w:rsid w:val="001A4126"/>
    <w:rsid w:val="001A46F2"/>
    <w:rsid w:val="001A518E"/>
    <w:rsid w:val="001A5193"/>
    <w:rsid w:val="001A51CE"/>
    <w:rsid w:val="001A55FA"/>
    <w:rsid w:val="001A655B"/>
    <w:rsid w:val="001A6735"/>
    <w:rsid w:val="001A6B8F"/>
    <w:rsid w:val="001A7F23"/>
    <w:rsid w:val="001B0CD0"/>
    <w:rsid w:val="001B1691"/>
    <w:rsid w:val="001B1AD5"/>
    <w:rsid w:val="001B1ADA"/>
    <w:rsid w:val="001B1B22"/>
    <w:rsid w:val="001B262B"/>
    <w:rsid w:val="001B410E"/>
    <w:rsid w:val="001B41DE"/>
    <w:rsid w:val="001B4BA0"/>
    <w:rsid w:val="001B4D0B"/>
    <w:rsid w:val="001B4F28"/>
    <w:rsid w:val="001B5AB9"/>
    <w:rsid w:val="001B64C5"/>
    <w:rsid w:val="001B7545"/>
    <w:rsid w:val="001B7952"/>
    <w:rsid w:val="001B7C00"/>
    <w:rsid w:val="001B7C6D"/>
    <w:rsid w:val="001C0ABD"/>
    <w:rsid w:val="001C0FE0"/>
    <w:rsid w:val="001C1A1F"/>
    <w:rsid w:val="001C1FBC"/>
    <w:rsid w:val="001C2432"/>
    <w:rsid w:val="001C2583"/>
    <w:rsid w:val="001C2A20"/>
    <w:rsid w:val="001C3DFC"/>
    <w:rsid w:val="001C54DF"/>
    <w:rsid w:val="001C55ED"/>
    <w:rsid w:val="001C5C64"/>
    <w:rsid w:val="001C62D0"/>
    <w:rsid w:val="001C6ED8"/>
    <w:rsid w:val="001C754C"/>
    <w:rsid w:val="001C781C"/>
    <w:rsid w:val="001C7A09"/>
    <w:rsid w:val="001D083F"/>
    <w:rsid w:val="001D0B6D"/>
    <w:rsid w:val="001D1613"/>
    <w:rsid w:val="001D18C7"/>
    <w:rsid w:val="001D1A33"/>
    <w:rsid w:val="001D201B"/>
    <w:rsid w:val="001D2AE5"/>
    <w:rsid w:val="001D2EBE"/>
    <w:rsid w:val="001D36A5"/>
    <w:rsid w:val="001D4727"/>
    <w:rsid w:val="001D4786"/>
    <w:rsid w:val="001D4AEC"/>
    <w:rsid w:val="001D4FEE"/>
    <w:rsid w:val="001D5589"/>
    <w:rsid w:val="001D55A6"/>
    <w:rsid w:val="001D5BF5"/>
    <w:rsid w:val="001D6129"/>
    <w:rsid w:val="001D613A"/>
    <w:rsid w:val="001D623E"/>
    <w:rsid w:val="001D6DFE"/>
    <w:rsid w:val="001D7509"/>
    <w:rsid w:val="001D7C09"/>
    <w:rsid w:val="001D7D29"/>
    <w:rsid w:val="001D7DA1"/>
    <w:rsid w:val="001E01E0"/>
    <w:rsid w:val="001E0641"/>
    <w:rsid w:val="001E0B70"/>
    <w:rsid w:val="001E0F24"/>
    <w:rsid w:val="001E165B"/>
    <w:rsid w:val="001E197A"/>
    <w:rsid w:val="001E1D05"/>
    <w:rsid w:val="001E2CD2"/>
    <w:rsid w:val="001E2F88"/>
    <w:rsid w:val="001E307D"/>
    <w:rsid w:val="001E3437"/>
    <w:rsid w:val="001E392E"/>
    <w:rsid w:val="001E3C7B"/>
    <w:rsid w:val="001E3DFF"/>
    <w:rsid w:val="001E4FED"/>
    <w:rsid w:val="001E521E"/>
    <w:rsid w:val="001E52E9"/>
    <w:rsid w:val="001E61ED"/>
    <w:rsid w:val="001E6A9A"/>
    <w:rsid w:val="001E7BB9"/>
    <w:rsid w:val="001E7D0D"/>
    <w:rsid w:val="001E7D90"/>
    <w:rsid w:val="001F00B0"/>
    <w:rsid w:val="001F00C2"/>
    <w:rsid w:val="001F15FE"/>
    <w:rsid w:val="001F3248"/>
    <w:rsid w:val="001F34EF"/>
    <w:rsid w:val="001F39B2"/>
    <w:rsid w:val="001F3A7A"/>
    <w:rsid w:val="001F3B7A"/>
    <w:rsid w:val="001F3BE7"/>
    <w:rsid w:val="001F404A"/>
    <w:rsid w:val="001F441C"/>
    <w:rsid w:val="001F46B6"/>
    <w:rsid w:val="001F4E3E"/>
    <w:rsid w:val="001F4F17"/>
    <w:rsid w:val="001F5106"/>
    <w:rsid w:val="001F58C6"/>
    <w:rsid w:val="001F5A9A"/>
    <w:rsid w:val="00200DD5"/>
    <w:rsid w:val="00200E21"/>
    <w:rsid w:val="00201BE7"/>
    <w:rsid w:val="00202099"/>
    <w:rsid w:val="0020250F"/>
    <w:rsid w:val="0020281B"/>
    <w:rsid w:val="00202FCF"/>
    <w:rsid w:val="00203219"/>
    <w:rsid w:val="00203805"/>
    <w:rsid w:val="00204199"/>
    <w:rsid w:val="00204307"/>
    <w:rsid w:val="00204F2F"/>
    <w:rsid w:val="00205486"/>
    <w:rsid w:val="002055D1"/>
    <w:rsid w:val="00205743"/>
    <w:rsid w:val="002062B1"/>
    <w:rsid w:val="00207549"/>
    <w:rsid w:val="00210648"/>
    <w:rsid w:val="00210CEF"/>
    <w:rsid w:val="00211721"/>
    <w:rsid w:val="002126C6"/>
    <w:rsid w:val="00213368"/>
    <w:rsid w:val="002142DE"/>
    <w:rsid w:val="0021474A"/>
    <w:rsid w:val="002155D5"/>
    <w:rsid w:val="002158E8"/>
    <w:rsid w:val="002158FE"/>
    <w:rsid w:val="00215EF6"/>
    <w:rsid w:val="002168BB"/>
    <w:rsid w:val="00217133"/>
    <w:rsid w:val="002171A5"/>
    <w:rsid w:val="00217D11"/>
    <w:rsid w:val="00217FD7"/>
    <w:rsid w:val="00220DE6"/>
    <w:rsid w:val="00221734"/>
    <w:rsid w:val="00221BD5"/>
    <w:rsid w:val="0022235E"/>
    <w:rsid w:val="002225F0"/>
    <w:rsid w:val="00222610"/>
    <w:rsid w:val="00222BB2"/>
    <w:rsid w:val="00222C0A"/>
    <w:rsid w:val="002242DC"/>
    <w:rsid w:val="00225F45"/>
    <w:rsid w:val="0022637D"/>
    <w:rsid w:val="00226EBC"/>
    <w:rsid w:val="00230BAD"/>
    <w:rsid w:val="00231CF8"/>
    <w:rsid w:val="002324EE"/>
    <w:rsid w:val="002331A7"/>
    <w:rsid w:val="00233BC7"/>
    <w:rsid w:val="00233D49"/>
    <w:rsid w:val="00233F4C"/>
    <w:rsid w:val="00234102"/>
    <w:rsid w:val="00234229"/>
    <w:rsid w:val="00234BCD"/>
    <w:rsid w:val="00234E2C"/>
    <w:rsid w:val="00234FAF"/>
    <w:rsid w:val="002355D0"/>
    <w:rsid w:val="0023570D"/>
    <w:rsid w:val="0023591F"/>
    <w:rsid w:val="00236493"/>
    <w:rsid w:val="002365BD"/>
    <w:rsid w:val="00237703"/>
    <w:rsid w:val="00237857"/>
    <w:rsid w:val="00237DD7"/>
    <w:rsid w:val="00240A38"/>
    <w:rsid w:val="00241024"/>
    <w:rsid w:val="00241F2C"/>
    <w:rsid w:val="00241F43"/>
    <w:rsid w:val="002431A7"/>
    <w:rsid w:val="00243507"/>
    <w:rsid w:val="0024357D"/>
    <w:rsid w:val="00243976"/>
    <w:rsid w:val="00244094"/>
    <w:rsid w:val="002442ED"/>
    <w:rsid w:val="002454B9"/>
    <w:rsid w:val="00246BA7"/>
    <w:rsid w:val="0024781B"/>
    <w:rsid w:val="00247955"/>
    <w:rsid w:val="00247F11"/>
    <w:rsid w:val="00250060"/>
    <w:rsid w:val="002505E2"/>
    <w:rsid w:val="0025091F"/>
    <w:rsid w:val="00250B49"/>
    <w:rsid w:val="00250D2B"/>
    <w:rsid w:val="0025122D"/>
    <w:rsid w:val="0025140E"/>
    <w:rsid w:val="002523B3"/>
    <w:rsid w:val="002527C7"/>
    <w:rsid w:val="00253A73"/>
    <w:rsid w:val="00253D36"/>
    <w:rsid w:val="00253F76"/>
    <w:rsid w:val="00254702"/>
    <w:rsid w:val="0025476D"/>
    <w:rsid w:val="002551C4"/>
    <w:rsid w:val="0025564B"/>
    <w:rsid w:val="00255F12"/>
    <w:rsid w:val="00255FD1"/>
    <w:rsid w:val="002564A8"/>
    <w:rsid w:val="00256B07"/>
    <w:rsid w:val="00256CD1"/>
    <w:rsid w:val="0025753E"/>
    <w:rsid w:val="00257CC4"/>
    <w:rsid w:val="002602A7"/>
    <w:rsid w:val="002608CF"/>
    <w:rsid w:val="002620BD"/>
    <w:rsid w:val="00262233"/>
    <w:rsid w:val="002622CB"/>
    <w:rsid w:val="00262303"/>
    <w:rsid w:val="00262C88"/>
    <w:rsid w:val="00263B2F"/>
    <w:rsid w:val="00263E64"/>
    <w:rsid w:val="00264690"/>
    <w:rsid w:val="00265B51"/>
    <w:rsid w:val="00265B97"/>
    <w:rsid w:val="002664F2"/>
    <w:rsid w:val="00267438"/>
    <w:rsid w:val="0026752A"/>
    <w:rsid w:val="002676BD"/>
    <w:rsid w:val="00270675"/>
    <w:rsid w:val="00270852"/>
    <w:rsid w:val="00271260"/>
    <w:rsid w:val="002720F1"/>
    <w:rsid w:val="00272BAD"/>
    <w:rsid w:val="002730B0"/>
    <w:rsid w:val="002732E1"/>
    <w:rsid w:val="00273916"/>
    <w:rsid w:val="00273BC2"/>
    <w:rsid w:val="00274015"/>
    <w:rsid w:val="002747C9"/>
    <w:rsid w:val="0027494D"/>
    <w:rsid w:val="00276051"/>
    <w:rsid w:val="00276B01"/>
    <w:rsid w:val="00277394"/>
    <w:rsid w:val="00277CCC"/>
    <w:rsid w:val="00277EB4"/>
    <w:rsid w:val="00280096"/>
    <w:rsid w:val="00280472"/>
    <w:rsid w:val="00280716"/>
    <w:rsid w:val="002808AB"/>
    <w:rsid w:val="00280B95"/>
    <w:rsid w:val="00281067"/>
    <w:rsid w:val="0028202D"/>
    <w:rsid w:val="00282BA0"/>
    <w:rsid w:val="00282E9C"/>
    <w:rsid w:val="00283704"/>
    <w:rsid w:val="00283836"/>
    <w:rsid w:val="00284197"/>
    <w:rsid w:val="00284F68"/>
    <w:rsid w:val="002860F9"/>
    <w:rsid w:val="002863B6"/>
    <w:rsid w:val="00286BCA"/>
    <w:rsid w:val="00286FFE"/>
    <w:rsid w:val="0028730E"/>
    <w:rsid w:val="00290C05"/>
    <w:rsid w:val="0029175A"/>
    <w:rsid w:val="002917AE"/>
    <w:rsid w:val="00291807"/>
    <w:rsid w:val="00291A15"/>
    <w:rsid w:val="00291FE1"/>
    <w:rsid w:val="00292602"/>
    <w:rsid w:val="00292945"/>
    <w:rsid w:val="00293500"/>
    <w:rsid w:val="00293670"/>
    <w:rsid w:val="0029397A"/>
    <w:rsid w:val="00293B84"/>
    <w:rsid w:val="002942B3"/>
    <w:rsid w:val="002947BB"/>
    <w:rsid w:val="00295812"/>
    <w:rsid w:val="0029621F"/>
    <w:rsid w:val="0029646D"/>
    <w:rsid w:val="002973FB"/>
    <w:rsid w:val="00297A8A"/>
    <w:rsid w:val="002A0F08"/>
    <w:rsid w:val="002A2298"/>
    <w:rsid w:val="002A3AF5"/>
    <w:rsid w:val="002A3E3B"/>
    <w:rsid w:val="002A4A2E"/>
    <w:rsid w:val="002A5487"/>
    <w:rsid w:val="002A6EA0"/>
    <w:rsid w:val="002A7CBB"/>
    <w:rsid w:val="002A7FBF"/>
    <w:rsid w:val="002B093D"/>
    <w:rsid w:val="002B0A0A"/>
    <w:rsid w:val="002B0D9A"/>
    <w:rsid w:val="002B0FEA"/>
    <w:rsid w:val="002B1776"/>
    <w:rsid w:val="002B1BB4"/>
    <w:rsid w:val="002B211D"/>
    <w:rsid w:val="002B49B5"/>
    <w:rsid w:val="002B5664"/>
    <w:rsid w:val="002B56C0"/>
    <w:rsid w:val="002B5961"/>
    <w:rsid w:val="002B5A66"/>
    <w:rsid w:val="002B5C94"/>
    <w:rsid w:val="002B6478"/>
    <w:rsid w:val="002B759F"/>
    <w:rsid w:val="002C004D"/>
    <w:rsid w:val="002C03BE"/>
    <w:rsid w:val="002C0423"/>
    <w:rsid w:val="002C1A91"/>
    <w:rsid w:val="002C1F12"/>
    <w:rsid w:val="002C3529"/>
    <w:rsid w:val="002C5926"/>
    <w:rsid w:val="002C5E67"/>
    <w:rsid w:val="002C5F5A"/>
    <w:rsid w:val="002C628E"/>
    <w:rsid w:val="002C6709"/>
    <w:rsid w:val="002C70A7"/>
    <w:rsid w:val="002D07BE"/>
    <w:rsid w:val="002D200F"/>
    <w:rsid w:val="002D2AC4"/>
    <w:rsid w:val="002D2DDE"/>
    <w:rsid w:val="002D3347"/>
    <w:rsid w:val="002D3ED1"/>
    <w:rsid w:val="002D4374"/>
    <w:rsid w:val="002D591A"/>
    <w:rsid w:val="002D5A38"/>
    <w:rsid w:val="002D7700"/>
    <w:rsid w:val="002D7830"/>
    <w:rsid w:val="002D7A3C"/>
    <w:rsid w:val="002D7C4B"/>
    <w:rsid w:val="002D7E35"/>
    <w:rsid w:val="002E0459"/>
    <w:rsid w:val="002E091E"/>
    <w:rsid w:val="002E1467"/>
    <w:rsid w:val="002E1B89"/>
    <w:rsid w:val="002E1C64"/>
    <w:rsid w:val="002E2442"/>
    <w:rsid w:val="002E3E28"/>
    <w:rsid w:val="002E4251"/>
    <w:rsid w:val="002E42BD"/>
    <w:rsid w:val="002E44A4"/>
    <w:rsid w:val="002E4A95"/>
    <w:rsid w:val="002E4FAA"/>
    <w:rsid w:val="002E5103"/>
    <w:rsid w:val="002E53A9"/>
    <w:rsid w:val="002E5EEA"/>
    <w:rsid w:val="002E5FF5"/>
    <w:rsid w:val="002E6756"/>
    <w:rsid w:val="002E70D8"/>
    <w:rsid w:val="002E72F6"/>
    <w:rsid w:val="002E74B4"/>
    <w:rsid w:val="002F0036"/>
    <w:rsid w:val="002F10C8"/>
    <w:rsid w:val="002F1505"/>
    <w:rsid w:val="002F1647"/>
    <w:rsid w:val="002F26A2"/>
    <w:rsid w:val="002F2B51"/>
    <w:rsid w:val="002F3633"/>
    <w:rsid w:val="002F47A5"/>
    <w:rsid w:val="002F5269"/>
    <w:rsid w:val="002F5A37"/>
    <w:rsid w:val="002F6CC8"/>
    <w:rsid w:val="002F6D89"/>
    <w:rsid w:val="002F7EF7"/>
    <w:rsid w:val="00300189"/>
    <w:rsid w:val="0030022A"/>
    <w:rsid w:val="00300459"/>
    <w:rsid w:val="00300AA3"/>
    <w:rsid w:val="00300FE0"/>
    <w:rsid w:val="00301315"/>
    <w:rsid w:val="00301517"/>
    <w:rsid w:val="0030177A"/>
    <w:rsid w:val="00301B6C"/>
    <w:rsid w:val="0030212F"/>
    <w:rsid w:val="0030214C"/>
    <w:rsid w:val="00302CD2"/>
    <w:rsid w:val="00304D29"/>
    <w:rsid w:val="00304D4D"/>
    <w:rsid w:val="00304EC6"/>
    <w:rsid w:val="00305C71"/>
    <w:rsid w:val="00306868"/>
    <w:rsid w:val="00306F81"/>
    <w:rsid w:val="00307A5C"/>
    <w:rsid w:val="00307B32"/>
    <w:rsid w:val="00307B9B"/>
    <w:rsid w:val="00307ECA"/>
    <w:rsid w:val="00310741"/>
    <w:rsid w:val="00310816"/>
    <w:rsid w:val="00310D8F"/>
    <w:rsid w:val="0031156C"/>
    <w:rsid w:val="0031179F"/>
    <w:rsid w:val="00311BAE"/>
    <w:rsid w:val="00312192"/>
    <w:rsid w:val="003122E1"/>
    <w:rsid w:val="003135C0"/>
    <w:rsid w:val="00313D6B"/>
    <w:rsid w:val="0031444F"/>
    <w:rsid w:val="00314DFB"/>
    <w:rsid w:val="003155F8"/>
    <w:rsid w:val="00315EAA"/>
    <w:rsid w:val="00316785"/>
    <w:rsid w:val="00317704"/>
    <w:rsid w:val="00320160"/>
    <w:rsid w:val="003231CD"/>
    <w:rsid w:val="00323853"/>
    <w:rsid w:val="0032447F"/>
    <w:rsid w:val="003247E1"/>
    <w:rsid w:val="00324D3F"/>
    <w:rsid w:val="00324FA6"/>
    <w:rsid w:val="003253A2"/>
    <w:rsid w:val="00325643"/>
    <w:rsid w:val="00325AD6"/>
    <w:rsid w:val="00326090"/>
    <w:rsid w:val="00326771"/>
    <w:rsid w:val="00326B84"/>
    <w:rsid w:val="00326CCB"/>
    <w:rsid w:val="00327B63"/>
    <w:rsid w:val="003301E7"/>
    <w:rsid w:val="0033066E"/>
    <w:rsid w:val="00330A52"/>
    <w:rsid w:val="0033179D"/>
    <w:rsid w:val="003317E3"/>
    <w:rsid w:val="00332BD1"/>
    <w:rsid w:val="00333037"/>
    <w:rsid w:val="00333336"/>
    <w:rsid w:val="003334A4"/>
    <w:rsid w:val="00333E83"/>
    <w:rsid w:val="0033498D"/>
    <w:rsid w:val="00335A89"/>
    <w:rsid w:val="00335AC0"/>
    <w:rsid w:val="00335ADB"/>
    <w:rsid w:val="00335E32"/>
    <w:rsid w:val="00335EA3"/>
    <w:rsid w:val="00336A2F"/>
    <w:rsid w:val="00337735"/>
    <w:rsid w:val="00337EA3"/>
    <w:rsid w:val="003403EC"/>
    <w:rsid w:val="0034123A"/>
    <w:rsid w:val="00341391"/>
    <w:rsid w:val="00341A71"/>
    <w:rsid w:val="0034259A"/>
    <w:rsid w:val="003428FD"/>
    <w:rsid w:val="00342BDE"/>
    <w:rsid w:val="00342D89"/>
    <w:rsid w:val="00342E3E"/>
    <w:rsid w:val="00343145"/>
    <w:rsid w:val="003431B4"/>
    <w:rsid w:val="003439D7"/>
    <w:rsid w:val="00343D6F"/>
    <w:rsid w:val="00343E97"/>
    <w:rsid w:val="00344525"/>
    <w:rsid w:val="00345E2B"/>
    <w:rsid w:val="00346E60"/>
    <w:rsid w:val="00350600"/>
    <w:rsid w:val="00350E5D"/>
    <w:rsid w:val="003515D8"/>
    <w:rsid w:val="00351689"/>
    <w:rsid w:val="00352264"/>
    <w:rsid w:val="003522FA"/>
    <w:rsid w:val="0035242A"/>
    <w:rsid w:val="0035242E"/>
    <w:rsid w:val="003525D5"/>
    <w:rsid w:val="00352A3B"/>
    <w:rsid w:val="00352FCC"/>
    <w:rsid w:val="0035304A"/>
    <w:rsid w:val="003531F0"/>
    <w:rsid w:val="003540DD"/>
    <w:rsid w:val="0035441A"/>
    <w:rsid w:val="00354788"/>
    <w:rsid w:val="0035495F"/>
    <w:rsid w:val="00354A10"/>
    <w:rsid w:val="00355292"/>
    <w:rsid w:val="0035578D"/>
    <w:rsid w:val="00356B0B"/>
    <w:rsid w:val="00356E78"/>
    <w:rsid w:val="00360BE9"/>
    <w:rsid w:val="00361860"/>
    <w:rsid w:val="003619FB"/>
    <w:rsid w:val="00364A7C"/>
    <w:rsid w:val="003667AE"/>
    <w:rsid w:val="00367F92"/>
    <w:rsid w:val="00370C47"/>
    <w:rsid w:val="00371F2D"/>
    <w:rsid w:val="00373173"/>
    <w:rsid w:val="0037379B"/>
    <w:rsid w:val="00373C04"/>
    <w:rsid w:val="00374BFC"/>
    <w:rsid w:val="00374FF6"/>
    <w:rsid w:val="00375079"/>
    <w:rsid w:val="00375633"/>
    <w:rsid w:val="003758B0"/>
    <w:rsid w:val="0037609B"/>
    <w:rsid w:val="00376B2F"/>
    <w:rsid w:val="003770B1"/>
    <w:rsid w:val="00377EC0"/>
    <w:rsid w:val="00380535"/>
    <w:rsid w:val="003809C6"/>
    <w:rsid w:val="00381E24"/>
    <w:rsid w:val="00382D3E"/>
    <w:rsid w:val="00383111"/>
    <w:rsid w:val="0038358F"/>
    <w:rsid w:val="00383A42"/>
    <w:rsid w:val="00383ECC"/>
    <w:rsid w:val="00383EEA"/>
    <w:rsid w:val="003848EC"/>
    <w:rsid w:val="00385F16"/>
    <w:rsid w:val="00387C07"/>
    <w:rsid w:val="00390425"/>
    <w:rsid w:val="0039054E"/>
    <w:rsid w:val="00390601"/>
    <w:rsid w:val="0039084A"/>
    <w:rsid w:val="0039096A"/>
    <w:rsid w:val="00390A3B"/>
    <w:rsid w:val="00390B97"/>
    <w:rsid w:val="0039146A"/>
    <w:rsid w:val="003915B6"/>
    <w:rsid w:val="003927CD"/>
    <w:rsid w:val="0039285B"/>
    <w:rsid w:val="00392D28"/>
    <w:rsid w:val="00393037"/>
    <w:rsid w:val="003930FD"/>
    <w:rsid w:val="00393421"/>
    <w:rsid w:val="00394E87"/>
    <w:rsid w:val="00395079"/>
    <w:rsid w:val="00395F2D"/>
    <w:rsid w:val="003A1082"/>
    <w:rsid w:val="003A1F09"/>
    <w:rsid w:val="003A2AB6"/>
    <w:rsid w:val="003A2D88"/>
    <w:rsid w:val="003A333B"/>
    <w:rsid w:val="003A3835"/>
    <w:rsid w:val="003A3F2C"/>
    <w:rsid w:val="003A3F6C"/>
    <w:rsid w:val="003A48D3"/>
    <w:rsid w:val="003A4DC6"/>
    <w:rsid w:val="003A4E1D"/>
    <w:rsid w:val="003A506C"/>
    <w:rsid w:val="003A50C5"/>
    <w:rsid w:val="003A5365"/>
    <w:rsid w:val="003A5F43"/>
    <w:rsid w:val="003A649E"/>
    <w:rsid w:val="003A6FF9"/>
    <w:rsid w:val="003A70F6"/>
    <w:rsid w:val="003A7273"/>
    <w:rsid w:val="003A72D0"/>
    <w:rsid w:val="003A751D"/>
    <w:rsid w:val="003A78CF"/>
    <w:rsid w:val="003A7A8E"/>
    <w:rsid w:val="003A7EDF"/>
    <w:rsid w:val="003B0302"/>
    <w:rsid w:val="003B0F16"/>
    <w:rsid w:val="003B1129"/>
    <w:rsid w:val="003B12B3"/>
    <w:rsid w:val="003B14BA"/>
    <w:rsid w:val="003B181E"/>
    <w:rsid w:val="003B2FFD"/>
    <w:rsid w:val="003B33D5"/>
    <w:rsid w:val="003B3846"/>
    <w:rsid w:val="003B3852"/>
    <w:rsid w:val="003B3E41"/>
    <w:rsid w:val="003B444B"/>
    <w:rsid w:val="003B6872"/>
    <w:rsid w:val="003B6A63"/>
    <w:rsid w:val="003B6B79"/>
    <w:rsid w:val="003B7740"/>
    <w:rsid w:val="003B7A14"/>
    <w:rsid w:val="003C08A6"/>
    <w:rsid w:val="003C1331"/>
    <w:rsid w:val="003C13E4"/>
    <w:rsid w:val="003C14AF"/>
    <w:rsid w:val="003C19A9"/>
    <w:rsid w:val="003C27AD"/>
    <w:rsid w:val="003C2BAC"/>
    <w:rsid w:val="003C2D27"/>
    <w:rsid w:val="003C3347"/>
    <w:rsid w:val="003C3C55"/>
    <w:rsid w:val="003C43FC"/>
    <w:rsid w:val="003C46A4"/>
    <w:rsid w:val="003C4749"/>
    <w:rsid w:val="003C4C1C"/>
    <w:rsid w:val="003C501A"/>
    <w:rsid w:val="003C54E1"/>
    <w:rsid w:val="003C54ED"/>
    <w:rsid w:val="003C6917"/>
    <w:rsid w:val="003C77AC"/>
    <w:rsid w:val="003C77DC"/>
    <w:rsid w:val="003C7800"/>
    <w:rsid w:val="003D0288"/>
    <w:rsid w:val="003D0B67"/>
    <w:rsid w:val="003D1525"/>
    <w:rsid w:val="003D17C5"/>
    <w:rsid w:val="003D1A97"/>
    <w:rsid w:val="003D1E95"/>
    <w:rsid w:val="003D210E"/>
    <w:rsid w:val="003D2455"/>
    <w:rsid w:val="003D2599"/>
    <w:rsid w:val="003D25BE"/>
    <w:rsid w:val="003D294E"/>
    <w:rsid w:val="003D2E42"/>
    <w:rsid w:val="003D3582"/>
    <w:rsid w:val="003D3E25"/>
    <w:rsid w:val="003D3E7A"/>
    <w:rsid w:val="003D4E2D"/>
    <w:rsid w:val="003D520B"/>
    <w:rsid w:val="003D5488"/>
    <w:rsid w:val="003D57AB"/>
    <w:rsid w:val="003D59C0"/>
    <w:rsid w:val="003D6494"/>
    <w:rsid w:val="003D6A45"/>
    <w:rsid w:val="003D7EBA"/>
    <w:rsid w:val="003E05D1"/>
    <w:rsid w:val="003E0AD4"/>
    <w:rsid w:val="003E2009"/>
    <w:rsid w:val="003E2D1A"/>
    <w:rsid w:val="003E394E"/>
    <w:rsid w:val="003E49D8"/>
    <w:rsid w:val="003E4FB8"/>
    <w:rsid w:val="003E5761"/>
    <w:rsid w:val="003E58BD"/>
    <w:rsid w:val="003E6B3A"/>
    <w:rsid w:val="003E7EBC"/>
    <w:rsid w:val="003F01F3"/>
    <w:rsid w:val="003F10E1"/>
    <w:rsid w:val="003F12D1"/>
    <w:rsid w:val="003F15D9"/>
    <w:rsid w:val="003F292A"/>
    <w:rsid w:val="003F2F6B"/>
    <w:rsid w:val="003F377E"/>
    <w:rsid w:val="003F3A30"/>
    <w:rsid w:val="003F4B02"/>
    <w:rsid w:val="003F4B7A"/>
    <w:rsid w:val="003F55BD"/>
    <w:rsid w:val="003F55F7"/>
    <w:rsid w:val="003F6AAC"/>
    <w:rsid w:val="003F6D8F"/>
    <w:rsid w:val="0040080E"/>
    <w:rsid w:val="00400C7D"/>
    <w:rsid w:val="0040110E"/>
    <w:rsid w:val="004016D0"/>
    <w:rsid w:val="0040218B"/>
    <w:rsid w:val="00402A25"/>
    <w:rsid w:val="00402F15"/>
    <w:rsid w:val="0040389D"/>
    <w:rsid w:val="00403B19"/>
    <w:rsid w:val="00403D01"/>
    <w:rsid w:val="0040445A"/>
    <w:rsid w:val="004060A1"/>
    <w:rsid w:val="00410DE2"/>
    <w:rsid w:val="004110EB"/>
    <w:rsid w:val="004112AC"/>
    <w:rsid w:val="0041231D"/>
    <w:rsid w:val="0041301C"/>
    <w:rsid w:val="004132F8"/>
    <w:rsid w:val="00413564"/>
    <w:rsid w:val="004147C1"/>
    <w:rsid w:val="00415935"/>
    <w:rsid w:val="00416BF9"/>
    <w:rsid w:val="00417DD3"/>
    <w:rsid w:val="004203A5"/>
    <w:rsid w:val="0042054D"/>
    <w:rsid w:val="00420609"/>
    <w:rsid w:val="00421FF7"/>
    <w:rsid w:val="00422016"/>
    <w:rsid w:val="004229D7"/>
    <w:rsid w:val="00424190"/>
    <w:rsid w:val="00424245"/>
    <w:rsid w:val="004243B0"/>
    <w:rsid w:val="00424EAE"/>
    <w:rsid w:val="00425CB4"/>
    <w:rsid w:val="00426636"/>
    <w:rsid w:val="00426873"/>
    <w:rsid w:val="004269AE"/>
    <w:rsid w:val="00426C6C"/>
    <w:rsid w:val="004273E9"/>
    <w:rsid w:val="004274EB"/>
    <w:rsid w:val="00427770"/>
    <w:rsid w:val="004278B1"/>
    <w:rsid w:val="00427B54"/>
    <w:rsid w:val="004301E1"/>
    <w:rsid w:val="00430334"/>
    <w:rsid w:val="0043129C"/>
    <w:rsid w:val="004317D8"/>
    <w:rsid w:val="0043182D"/>
    <w:rsid w:val="00431EA9"/>
    <w:rsid w:val="00432459"/>
    <w:rsid w:val="00432BC2"/>
    <w:rsid w:val="00434113"/>
    <w:rsid w:val="00434191"/>
    <w:rsid w:val="00435B19"/>
    <w:rsid w:val="00436E04"/>
    <w:rsid w:val="00436FDF"/>
    <w:rsid w:val="00440BB6"/>
    <w:rsid w:val="004414A9"/>
    <w:rsid w:val="00441703"/>
    <w:rsid w:val="0044177A"/>
    <w:rsid w:val="004418DE"/>
    <w:rsid w:val="0044199E"/>
    <w:rsid w:val="00442149"/>
    <w:rsid w:val="00442267"/>
    <w:rsid w:val="00442786"/>
    <w:rsid w:val="004429CB"/>
    <w:rsid w:val="004434AC"/>
    <w:rsid w:val="004439D5"/>
    <w:rsid w:val="0044498F"/>
    <w:rsid w:val="00444C39"/>
    <w:rsid w:val="0044619F"/>
    <w:rsid w:val="00446524"/>
    <w:rsid w:val="004466D9"/>
    <w:rsid w:val="00446F1B"/>
    <w:rsid w:val="004475CF"/>
    <w:rsid w:val="00450AB9"/>
    <w:rsid w:val="00450D7F"/>
    <w:rsid w:val="00451204"/>
    <w:rsid w:val="00451358"/>
    <w:rsid w:val="0045178F"/>
    <w:rsid w:val="0045218E"/>
    <w:rsid w:val="004524BE"/>
    <w:rsid w:val="00452F62"/>
    <w:rsid w:val="00453CF4"/>
    <w:rsid w:val="00454392"/>
    <w:rsid w:val="00454434"/>
    <w:rsid w:val="004546C5"/>
    <w:rsid w:val="00454A7D"/>
    <w:rsid w:val="0045510C"/>
    <w:rsid w:val="00455211"/>
    <w:rsid w:val="00455772"/>
    <w:rsid w:val="00456199"/>
    <w:rsid w:val="0045628C"/>
    <w:rsid w:val="004569AB"/>
    <w:rsid w:val="00456F12"/>
    <w:rsid w:val="00461B2D"/>
    <w:rsid w:val="00461D18"/>
    <w:rsid w:val="00461EF7"/>
    <w:rsid w:val="00461EFF"/>
    <w:rsid w:val="00462569"/>
    <w:rsid w:val="00462A91"/>
    <w:rsid w:val="004630F0"/>
    <w:rsid w:val="00463312"/>
    <w:rsid w:val="00463A0A"/>
    <w:rsid w:val="0046422C"/>
    <w:rsid w:val="0046452D"/>
    <w:rsid w:val="0046478E"/>
    <w:rsid w:val="00464C53"/>
    <w:rsid w:val="00465055"/>
    <w:rsid w:val="0046567D"/>
    <w:rsid w:val="004658EA"/>
    <w:rsid w:val="00467B7C"/>
    <w:rsid w:val="004701C5"/>
    <w:rsid w:val="0047092B"/>
    <w:rsid w:val="0047124F"/>
    <w:rsid w:val="00472072"/>
    <w:rsid w:val="00472A75"/>
    <w:rsid w:val="00472DAE"/>
    <w:rsid w:val="00472E30"/>
    <w:rsid w:val="00473B26"/>
    <w:rsid w:val="00473C73"/>
    <w:rsid w:val="00473DAC"/>
    <w:rsid w:val="00473E64"/>
    <w:rsid w:val="00474AF4"/>
    <w:rsid w:val="00474B13"/>
    <w:rsid w:val="004750FB"/>
    <w:rsid w:val="004755F3"/>
    <w:rsid w:val="00475712"/>
    <w:rsid w:val="00476008"/>
    <w:rsid w:val="00476342"/>
    <w:rsid w:val="0047638B"/>
    <w:rsid w:val="004765A6"/>
    <w:rsid w:val="004768BA"/>
    <w:rsid w:val="00476B5C"/>
    <w:rsid w:val="00476D24"/>
    <w:rsid w:val="0047731C"/>
    <w:rsid w:val="0047784D"/>
    <w:rsid w:val="004779F0"/>
    <w:rsid w:val="004806C9"/>
    <w:rsid w:val="004816B3"/>
    <w:rsid w:val="0048290A"/>
    <w:rsid w:val="00483086"/>
    <w:rsid w:val="0048383D"/>
    <w:rsid w:val="00483B68"/>
    <w:rsid w:val="0048458E"/>
    <w:rsid w:val="004847FD"/>
    <w:rsid w:val="0048511C"/>
    <w:rsid w:val="0048585B"/>
    <w:rsid w:val="00485CF4"/>
    <w:rsid w:val="004862AD"/>
    <w:rsid w:val="00486751"/>
    <w:rsid w:val="00487180"/>
    <w:rsid w:val="00487255"/>
    <w:rsid w:val="0049065B"/>
    <w:rsid w:val="00490FFC"/>
    <w:rsid w:val="00491F54"/>
    <w:rsid w:val="00492A58"/>
    <w:rsid w:val="00492C9D"/>
    <w:rsid w:val="0049341E"/>
    <w:rsid w:val="00493986"/>
    <w:rsid w:val="00494FFB"/>
    <w:rsid w:val="004976A5"/>
    <w:rsid w:val="00497868"/>
    <w:rsid w:val="00497EFD"/>
    <w:rsid w:val="004A16D5"/>
    <w:rsid w:val="004A189E"/>
    <w:rsid w:val="004A1E0A"/>
    <w:rsid w:val="004A1E28"/>
    <w:rsid w:val="004A252C"/>
    <w:rsid w:val="004A2602"/>
    <w:rsid w:val="004A3860"/>
    <w:rsid w:val="004A3C46"/>
    <w:rsid w:val="004A3FF8"/>
    <w:rsid w:val="004A6292"/>
    <w:rsid w:val="004A6B6A"/>
    <w:rsid w:val="004A6CE5"/>
    <w:rsid w:val="004A7E94"/>
    <w:rsid w:val="004B0346"/>
    <w:rsid w:val="004B0B89"/>
    <w:rsid w:val="004B0FED"/>
    <w:rsid w:val="004B1773"/>
    <w:rsid w:val="004B2864"/>
    <w:rsid w:val="004B2A52"/>
    <w:rsid w:val="004B3001"/>
    <w:rsid w:val="004B4154"/>
    <w:rsid w:val="004B435E"/>
    <w:rsid w:val="004B4D49"/>
    <w:rsid w:val="004B4DF8"/>
    <w:rsid w:val="004B57E0"/>
    <w:rsid w:val="004B5C27"/>
    <w:rsid w:val="004B6044"/>
    <w:rsid w:val="004B6EA9"/>
    <w:rsid w:val="004B768D"/>
    <w:rsid w:val="004B77E5"/>
    <w:rsid w:val="004B7DB7"/>
    <w:rsid w:val="004C01E5"/>
    <w:rsid w:val="004C09A9"/>
    <w:rsid w:val="004C1A9E"/>
    <w:rsid w:val="004C206E"/>
    <w:rsid w:val="004C20A2"/>
    <w:rsid w:val="004C2C7D"/>
    <w:rsid w:val="004C2D4B"/>
    <w:rsid w:val="004C30BA"/>
    <w:rsid w:val="004C3ACE"/>
    <w:rsid w:val="004C480C"/>
    <w:rsid w:val="004C492A"/>
    <w:rsid w:val="004C507F"/>
    <w:rsid w:val="004C6547"/>
    <w:rsid w:val="004C67F7"/>
    <w:rsid w:val="004C6E44"/>
    <w:rsid w:val="004C7339"/>
    <w:rsid w:val="004C7C46"/>
    <w:rsid w:val="004C7C5A"/>
    <w:rsid w:val="004C7C9A"/>
    <w:rsid w:val="004D005F"/>
    <w:rsid w:val="004D0436"/>
    <w:rsid w:val="004D18D2"/>
    <w:rsid w:val="004D19F4"/>
    <w:rsid w:val="004D1E9B"/>
    <w:rsid w:val="004D27AC"/>
    <w:rsid w:val="004D28FB"/>
    <w:rsid w:val="004D3872"/>
    <w:rsid w:val="004D3D49"/>
    <w:rsid w:val="004D6835"/>
    <w:rsid w:val="004D7C88"/>
    <w:rsid w:val="004D7EDA"/>
    <w:rsid w:val="004E052C"/>
    <w:rsid w:val="004E0A0C"/>
    <w:rsid w:val="004E0E3E"/>
    <w:rsid w:val="004E17A7"/>
    <w:rsid w:val="004E2116"/>
    <w:rsid w:val="004E278C"/>
    <w:rsid w:val="004E3CCF"/>
    <w:rsid w:val="004E449D"/>
    <w:rsid w:val="004E593C"/>
    <w:rsid w:val="004E5A1A"/>
    <w:rsid w:val="004E5A46"/>
    <w:rsid w:val="004E68F8"/>
    <w:rsid w:val="004E7486"/>
    <w:rsid w:val="004E7910"/>
    <w:rsid w:val="004E7DCC"/>
    <w:rsid w:val="004E7DDC"/>
    <w:rsid w:val="004F01F2"/>
    <w:rsid w:val="004F0324"/>
    <w:rsid w:val="004F0377"/>
    <w:rsid w:val="004F058F"/>
    <w:rsid w:val="004F0650"/>
    <w:rsid w:val="004F0C7A"/>
    <w:rsid w:val="004F19A2"/>
    <w:rsid w:val="004F20FE"/>
    <w:rsid w:val="004F2301"/>
    <w:rsid w:val="004F27AF"/>
    <w:rsid w:val="004F4073"/>
    <w:rsid w:val="004F4ADF"/>
    <w:rsid w:val="004F54DB"/>
    <w:rsid w:val="004F6388"/>
    <w:rsid w:val="004F65EA"/>
    <w:rsid w:val="004F6621"/>
    <w:rsid w:val="004F6D0B"/>
    <w:rsid w:val="004F72DF"/>
    <w:rsid w:val="004F7379"/>
    <w:rsid w:val="0050001E"/>
    <w:rsid w:val="005005AF"/>
    <w:rsid w:val="00501723"/>
    <w:rsid w:val="00501864"/>
    <w:rsid w:val="005023B9"/>
    <w:rsid w:val="00502CBD"/>
    <w:rsid w:val="00503021"/>
    <w:rsid w:val="005035A4"/>
    <w:rsid w:val="00504951"/>
    <w:rsid w:val="005049FC"/>
    <w:rsid w:val="00505E67"/>
    <w:rsid w:val="00506D86"/>
    <w:rsid w:val="0050710D"/>
    <w:rsid w:val="00507710"/>
    <w:rsid w:val="00510307"/>
    <w:rsid w:val="00510848"/>
    <w:rsid w:val="00511699"/>
    <w:rsid w:val="00512373"/>
    <w:rsid w:val="00512C31"/>
    <w:rsid w:val="00514859"/>
    <w:rsid w:val="00514B7E"/>
    <w:rsid w:val="00517133"/>
    <w:rsid w:val="0051723F"/>
    <w:rsid w:val="00520EA1"/>
    <w:rsid w:val="00521633"/>
    <w:rsid w:val="0052250D"/>
    <w:rsid w:val="00522882"/>
    <w:rsid w:val="00522A89"/>
    <w:rsid w:val="00522D57"/>
    <w:rsid w:val="00523489"/>
    <w:rsid w:val="00523E61"/>
    <w:rsid w:val="00523F44"/>
    <w:rsid w:val="00524DB1"/>
    <w:rsid w:val="00524DFC"/>
    <w:rsid w:val="0052515A"/>
    <w:rsid w:val="005253D3"/>
    <w:rsid w:val="00525589"/>
    <w:rsid w:val="005266A2"/>
    <w:rsid w:val="00526CBA"/>
    <w:rsid w:val="00530003"/>
    <w:rsid w:val="0053036E"/>
    <w:rsid w:val="005309A2"/>
    <w:rsid w:val="00530A2B"/>
    <w:rsid w:val="00531CAF"/>
    <w:rsid w:val="00532189"/>
    <w:rsid w:val="00532229"/>
    <w:rsid w:val="00532B86"/>
    <w:rsid w:val="00532C5D"/>
    <w:rsid w:val="00533847"/>
    <w:rsid w:val="00535018"/>
    <w:rsid w:val="0053584F"/>
    <w:rsid w:val="00535BE0"/>
    <w:rsid w:val="005361D0"/>
    <w:rsid w:val="00536E50"/>
    <w:rsid w:val="00536F10"/>
    <w:rsid w:val="00537608"/>
    <w:rsid w:val="005411CD"/>
    <w:rsid w:val="0054172C"/>
    <w:rsid w:val="00541CB5"/>
    <w:rsid w:val="00542FDE"/>
    <w:rsid w:val="005431B1"/>
    <w:rsid w:val="0054477E"/>
    <w:rsid w:val="00544AE7"/>
    <w:rsid w:val="0054582D"/>
    <w:rsid w:val="00545898"/>
    <w:rsid w:val="00545C0C"/>
    <w:rsid w:val="00546E85"/>
    <w:rsid w:val="00550E8F"/>
    <w:rsid w:val="00550F53"/>
    <w:rsid w:val="00551C4F"/>
    <w:rsid w:val="0055305A"/>
    <w:rsid w:val="00553AB8"/>
    <w:rsid w:val="00553F48"/>
    <w:rsid w:val="005541B1"/>
    <w:rsid w:val="00554842"/>
    <w:rsid w:val="00555073"/>
    <w:rsid w:val="005550CB"/>
    <w:rsid w:val="00555336"/>
    <w:rsid w:val="00555724"/>
    <w:rsid w:val="00555A91"/>
    <w:rsid w:val="00556BDA"/>
    <w:rsid w:val="005573F7"/>
    <w:rsid w:val="0055769A"/>
    <w:rsid w:val="00557751"/>
    <w:rsid w:val="00557CBE"/>
    <w:rsid w:val="00557DE9"/>
    <w:rsid w:val="00560040"/>
    <w:rsid w:val="005601C8"/>
    <w:rsid w:val="005603EB"/>
    <w:rsid w:val="0056116B"/>
    <w:rsid w:val="00562FAA"/>
    <w:rsid w:val="005630A1"/>
    <w:rsid w:val="00563C31"/>
    <w:rsid w:val="00564C8C"/>
    <w:rsid w:val="00565437"/>
    <w:rsid w:val="005662A3"/>
    <w:rsid w:val="00566828"/>
    <w:rsid w:val="005676ED"/>
    <w:rsid w:val="00570078"/>
    <w:rsid w:val="00570187"/>
    <w:rsid w:val="00570FD3"/>
    <w:rsid w:val="005714CE"/>
    <w:rsid w:val="005716E0"/>
    <w:rsid w:val="00571C93"/>
    <w:rsid w:val="00571E98"/>
    <w:rsid w:val="00571F8D"/>
    <w:rsid w:val="0057220A"/>
    <w:rsid w:val="00572501"/>
    <w:rsid w:val="00572C29"/>
    <w:rsid w:val="00573778"/>
    <w:rsid w:val="0057382C"/>
    <w:rsid w:val="0057588A"/>
    <w:rsid w:val="005767C1"/>
    <w:rsid w:val="00576885"/>
    <w:rsid w:val="00576B3C"/>
    <w:rsid w:val="00576B66"/>
    <w:rsid w:val="00576BC1"/>
    <w:rsid w:val="00577B2E"/>
    <w:rsid w:val="00577D55"/>
    <w:rsid w:val="00580386"/>
    <w:rsid w:val="00581990"/>
    <w:rsid w:val="005822E4"/>
    <w:rsid w:val="005828EA"/>
    <w:rsid w:val="00582930"/>
    <w:rsid w:val="00583122"/>
    <w:rsid w:val="00583B11"/>
    <w:rsid w:val="00583C9D"/>
    <w:rsid w:val="005843EE"/>
    <w:rsid w:val="0058482C"/>
    <w:rsid w:val="00584947"/>
    <w:rsid w:val="00585100"/>
    <w:rsid w:val="00585314"/>
    <w:rsid w:val="00585573"/>
    <w:rsid w:val="0058558A"/>
    <w:rsid w:val="00586DCD"/>
    <w:rsid w:val="005873B4"/>
    <w:rsid w:val="00587518"/>
    <w:rsid w:val="00587AB1"/>
    <w:rsid w:val="00587CF1"/>
    <w:rsid w:val="00590174"/>
    <w:rsid w:val="0059081B"/>
    <w:rsid w:val="00590CD1"/>
    <w:rsid w:val="005910B9"/>
    <w:rsid w:val="005910C4"/>
    <w:rsid w:val="00591113"/>
    <w:rsid w:val="00591497"/>
    <w:rsid w:val="005920B4"/>
    <w:rsid w:val="00592E91"/>
    <w:rsid w:val="0059368F"/>
    <w:rsid w:val="00594038"/>
    <w:rsid w:val="005940C7"/>
    <w:rsid w:val="0059476C"/>
    <w:rsid w:val="00594D10"/>
    <w:rsid w:val="00595EDC"/>
    <w:rsid w:val="00597442"/>
    <w:rsid w:val="00597EFC"/>
    <w:rsid w:val="005A04F4"/>
    <w:rsid w:val="005A18F0"/>
    <w:rsid w:val="005A2951"/>
    <w:rsid w:val="005A2A5F"/>
    <w:rsid w:val="005A4C76"/>
    <w:rsid w:val="005A5065"/>
    <w:rsid w:val="005A544B"/>
    <w:rsid w:val="005A5E48"/>
    <w:rsid w:val="005A6F38"/>
    <w:rsid w:val="005A72B0"/>
    <w:rsid w:val="005B00AD"/>
    <w:rsid w:val="005B030C"/>
    <w:rsid w:val="005B05AF"/>
    <w:rsid w:val="005B05E8"/>
    <w:rsid w:val="005B11FC"/>
    <w:rsid w:val="005B18A7"/>
    <w:rsid w:val="005B2932"/>
    <w:rsid w:val="005B32BC"/>
    <w:rsid w:val="005B45C9"/>
    <w:rsid w:val="005B4749"/>
    <w:rsid w:val="005B4ADF"/>
    <w:rsid w:val="005B59BC"/>
    <w:rsid w:val="005B6224"/>
    <w:rsid w:val="005B63C5"/>
    <w:rsid w:val="005B6EC2"/>
    <w:rsid w:val="005B73ED"/>
    <w:rsid w:val="005B7CAC"/>
    <w:rsid w:val="005C0254"/>
    <w:rsid w:val="005C0837"/>
    <w:rsid w:val="005C0965"/>
    <w:rsid w:val="005C0D44"/>
    <w:rsid w:val="005C0E57"/>
    <w:rsid w:val="005C22FE"/>
    <w:rsid w:val="005C2569"/>
    <w:rsid w:val="005C2DB3"/>
    <w:rsid w:val="005C2E9F"/>
    <w:rsid w:val="005C34AA"/>
    <w:rsid w:val="005C3B66"/>
    <w:rsid w:val="005C3F29"/>
    <w:rsid w:val="005C4C10"/>
    <w:rsid w:val="005C4CE2"/>
    <w:rsid w:val="005C6145"/>
    <w:rsid w:val="005C6AEC"/>
    <w:rsid w:val="005C78A7"/>
    <w:rsid w:val="005C7D7B"/>
    <w:rsid w:val="005C7EB6"/>
    <w:rsid w:val="005D0034"/>
    <w:rsid w:val="005D0189"/>
    <w:rsid w:val="005D0232"/>
    <w:rsid w:val="005D1497"/>
    <w:rsid w:val="005D150B"/>
    <w:rsid w:val="005D2BD5"/>
    <w:rsid w:val="005D2EE7"/>
    <w:rsid w:val="005D3797"/>
    <w:rsid w:val="005D37E2"/>
    <w:rsid w:val="005D4086"/>
    <w:rsid w:val="005D4366"/>
    <w:rsid w:val="005D4B23"/>
    <w:rsid w:val="005D4D8E"/>
    <w:rsid w:val="005D4EE6"/>
    <w:rsid w:val="005D5A45"/>
    <w:rsid w:val="005D5DE2"/>
    <w:rsid w:val="005D6BBB"/>
    <w:rsid w:val="005D6C9C"/>
    <w:rsid w:val="005D70F7"/>
    <w:rsid w:val="005D777D"/>
    <w:rsid w:val="005D77DF"/>
    <w:rsid w:val="005E0223"/>
    <w:rsid w:val="005E0EE2"/>
    <w:rsid w:val="005E115C"/>
    <w:rsid w:val="005E22A3"/>
    <w:rsid w:val="005E2C15"/>
    <w:rsid w:val="005E2C9E"/>
    <w:rsid w:val="005E2DDE"/>
    <w:rsid w:val="005E2E39"/>
    <w:rsid w:val="005E30FF"/>
    <w:rsid w:val="005E3F0D"/>
    <w:rsid w:val="005E3F62"/>
    <w:rsid w:val="005E5D8F"/>
    <w:rsid w:val="005E60E1"/>
    <w:rsid w:val="005E7005"/>
    <w:rsid w:val="005E7022"/>
    <w:rsid w:val="005E7281"/>
    <w:rsid w:val="005E742B"/>
    <w:rsid w:val="005E7982"/>
    <w:rsid w:val="005F0A8A"/>
    <w:rsid w:val="005F19E1"/>
    <w:rsid w:val="005F1A6E"/>
    <w:rsid w:val="005F1A71"/>
    <w:rsid w:val="005F226E"/>
    <w:rsid w:val="005F4416"/>
    <w:rsid w:val="005F47DD"/>
    <w:rsid w:val="005F4BE3"/>
    <w:rsid w:val="005F5825"/>
    <w:rsid w:val="005F5855"/>
    <w:rsid w:val="005F5B76"/>
    <w:rsid w:val="005F6B3A"/>
    <w:rsid w:val="005F6BF3"/>
    <w:rsid w:val="005F6CA9"/>
    <w:rsid w:val="005F788B"/>
    <w:rsid w:val="00600C57"/>
    <w:rsid w:val="006014E2"/>
    <w:rsid w:val="00601570"/>
    <w:rsid w:val="00601905"/>
    <w:rsid w:val="00601AC9"/>
    <w:rsid w:val="00601E6F"/>
    <w:rsid w:val="006020E3"/>
    <w:rsid w:val="0060269C"/>
    <w:rsid w:val="006026D8"/>
    <w:rsid w:val="006030B1"/>
    <w:rsid w:val="006033AD"/>
    <w:rsid w:val="0060393A"/>
    <w:rsid w:val="0060415E"/>
    <w:rsid w:val="006048CC"/>
    <w:rsid w:val="00605799"/>
    <w:rsid w:val="006059D8"/>
    <w:rsid w:val="00605CDA"/>
    <w:rsid w:val="006071A7"/>
    <w:rsid w:val="00607CF0"/>
    <w:rsid w:val="00611264"/>
    <w:rsid w:val="0061154E"/>
    <w:rsid w:val="00611D55"/>
    <w:rsid w:val="00611DE8"/>
    <w:rsid w:val="00611FF3"/>
    <w:rsid w:val="00612B97"/>
    <w:rsid w:val="006134B5"/>
    <w:rsid w:val="00614358"/>
    <w:rsid w:val="00615560"/>
    <w:rsid w:val="00615BFD"/>
    <w:rsid w:val="0061603C"/>
    <w:rsid w:val="00616882"/>
    <w:rsid w:val="00616BC7"/>
    <w:rsid w:val="00617217"/>
    <w:rsid w:val="006179B9"/>
    <w:rsid w:val="00617FB5"/>
    <w:rsid w:val="00620B1D"/>
    <w:rsid w:val="00620C5B"/>
    <w:rsid w:val="006211AA"/>
    <w:rsid w:val="006211D3"/>
    <w:rsid w:val="00621FB0"/>
    <w:rsid w:val="006226D1"/>
    <w:rsid w:val="00622B7B"/>
    <w:rsid w:val="00623DBD"/>
    <w:rsid w:val="006241A5"/>
    <w:rsid w:val="00624210"/>
    <w:rsid w:val="00624754"/>
    <w:rsid w:val="00624B2E"/>
    <w:rsid w:val="00625514"/>
    <w:rsid w:val="00625C55"/>
    <w:rsid w:val="00625F7D"/>
    <w:rsid w:val="00626CFF"/>
    <w:rsid w:val="006270A2"/>
    <w:rsid w:val="00627413"/>
    <w:rsid w:val="00627850"/>
    <w:rsid w:val="00627AC2"/>
    <w:rsid w:val="00627DCF"/>
    <w:rsid w:val="006309F7"/>
    <w:rsid w:val="00630D4B"/>
    <w:rsid w:val="00632BCD"/>
    <w:rsid w:val="00632E94"/>
    <w:rsid w:val="006333CC"/>
    <w:rsid w:val="00634759"/>
    <w:rsid w:val="00634E2E"/>
    <w:rsid w:val="0063523B"/>
    <w:rsid w:val="00635621"/>
    <w:rsid w:val="00635953"/>
    <w:rsid w:val="00636B04"/>
    <w:rsid w:val="00637383"/>
    <w:rsid w:val="00637BE0"/>
    <w:rsid w:val="00637C4E"/>
    <w:rsid w:val="006402A2"/>
    <w:rsid w:val="006406DB"/>
    <w:rsid w:val="00641750"/>
    <w:rsid w:val="0064255D"/>
    <w:rsid w:val="0064273D"/>
    <w:rsid w:val="00642F72"/>
    <w:rsid w:val="006431F1"/>
    <w:rsid w:val="00643E77"/>
    <w:rsid w:val="00644617"/>
    <w:rsid w:val="00644A8B"/>
    <w:rsid w:val="00644B42"/>
    <w:rsid w:val="00644B5C"/>
    <w:rsid w:val="00644C9D"/>
    <w:rsid w:val="006475BF"/>
    <w:rsid w:val="00651341"/>
    <w:rsid w:val="00651A37"/>
    <w:rsid w:val="00651D10"/>
    <w:rsid w:val="00653656"/>
    <w:rsid w:val="00653B3B"/>
    <w:rsid w:val="00653C11"/>
    <w:rsid w:val="00654A71"/>
    <w:rsid w:val="0065564B"/>
    <w:rsid w:val="006556D9"/>
    <w:rsid w:val="00656258"/>
    <w:rsid w:val="006569C7"/>
    <w:rsid w:val="00656A89"/>
    <w:rsid w:val="006573A9"/>
    <w:rsid w:val="00657774"/>
    <w:rsid w:val="006602E9"/>
    <w:rsid w:val="00660496"/>
    <w:rsid w:val="006609CA"/>
    <w:rsid w:val="00661556"/>
    <w:rsid w:val="00661E08"/>
    <w:rsid w:val="006625BA"/>
    <w:rsid w:val="00662FE2"/>
    <w:rsid w:val="0066309F"/>
    <w:rsid w:val="006632C1"/>
    <w:rsid w:val="0066531C"/>
    <w:rsid w:val="006663AC"/>
    <w:rsid w:val="00666949"/>
    <w:rsid w:val="00666CFA"/>
    <w:rsid w:val="00667005"/>
    <w:rsid w:val="00667179"/>
    <w:rsid w:val="006676A2"/>
    <w:rsid w:val="0066778B"/>
    <w:rsid w:val="00667E1A"/>
    <w:rsid w:val="00667EA0"/>
    <w:rsid w:val="00667EE6"/>
    <w:rsid w:val="00670B3D"/>
    <w:rsid w:val="00671840"/>
    <w:rsid w:val="00671F80"/>
    <w:rsid w:val="00673459"/>
    <w:rsid w:val="0067352B"/>
    <w:rsid w:val="00673E4E"/>
    <w:rsid w:val="00674DD5"/>
    <w:rsid w:val="00675C44"/>
    <w:rsid w:val="0067605A"/>
    <w:rsid w:val="00676076"/>
    <w:rsid w:val="00676671"/>
    <w:rsid w:val="006766A3"/>
    <w:rsid w:val="00676E5A"/>
    <w:rsid w:val="006772B6"/>
    <w:rsid w:val="00677424"/>
    <w:rsid w:val="0067777A"/>
    <w:rsid w:val="006778C6"/>
    <w:rsid w:val="00680520"/>
    <w:rsid w:val="00680898"/>
    <w:rsid w:val="00681D66"/>
    <w:rsid w:val="00683051"/>
    <w:rsid w:val="00683564"/>
    <w:rsid w:val="00683D0E"/>
    <w:rsid w:val="00684B24"/>
    <w:rsid w:val="00685582"/>
    <w:rsid w:val="0068606A"/>
    <w:rsid w:val="006864F9"/>
    <w:rsid w:val="00686510"/>
    <w:rsid w:val="00686C43"/>
    <w:rsid w:val="00690273"/>
    <w:rsid w:val="00690806"/>
    <w:rsid w:val="00691239"/>
    <w:rsid w:val="00691BF9"/>
    <w:rsid w:val="00692A9A"/>
    <w:rsid w:val="00692F7D"/>
    <w:rsid w:val="00693580"/>
    <w:rsid w:val="0069401D"/>
    <w:rsid w:val="006942E4"/>
    <w:rsid w:val="00695185"/>
    <w:rsid w:val="006952E2"/>
    <w:rsid w:val="00695606"/>
    <w:rsid w:val="00695682"/>
    <w:rsid w:val="006959B6"/>
    <w:rsid w:val="00695BE5"/>
    <w:rsid w:val="00695DFE"/>
    <w:rsid w:val="006964A8"/>
    <w:rsid w:val="0069679F"/>
    <w:rsid w:val="00696A9D"/>
    <w:rsid w:val="00696F97"/>
    <w:rsid w:val="00697163"/>
    <w:rsid w:val="00697D7A"/>
    <w:rsid w:val="006A01F4"/>
    <w:rsid w:val="006A0A31"/>
    <w:rsid w:val="006A0D9E"/>
    <w:rsid w:val="006A102D"/>
    <w:rsid w:val="006A171B"/>
    <w:rsid w:val="006A18D2"/>
    <w:rsid w:val="006A2005"/>
    <w:rsid w:val="006A2CED"/>
    <w:rsid w:val="006A2EC3"/>
    <w:rsid w:val="006A3031"/>
    <w:rsid w:val="006A372C"/>
    <w:rsid w:val="006A3A3E"/>
    <w:rsid w:val="006A4153"/>
    <w:rsid w:val="006A5157"/>
    <w:rsid w:val="006A74AC"/>
    <w:rsid w:val="006A7980"/>
    <w:rsid w:val="006B03A1"/>
    <w:rsid w:val="006B0E32"/>
    <w:rsid w:val="006B1034"/>
    <w:rsid w:val="006B16F4"/>
    <w:rsid w:val="006B1831"/>
    <w:rsid w:val="006B1B78"/>
    <w:rsid w:val="006B1C8C"/>
    <w:rsid w:val="006B1D63"/>
    <w:rsid w:val="006B228F"/>
    <w:rsid w:val="006B2483"/>
    <w:rsid w:val="006B2B1E"/>
    <w:rsid w:val="006B34C7"/>
    <w:rsid w:val="006B3FC3"/>
    <w:rsid w:val="006B49BD"/>
    <w:rsid w:val="006B4D01"/>
    <w:rsid w:val="006B53C1"/>
    <w:rsid w:val="006B5E7D"/>
    <w:rsid w:val="006B61BD"/>
    <w:rsid w:val="006B6BEA"/>
    <w:rsid w:val="006B7275"/>
    <w:rsid w:val="006B762D"/>
    <w:rsid w:val="006B786B"/>
    <w:rsid w:val="006B7C4D"/>
    <w:rsid w:val="006C098E"/>
    <w:rsid w:val="006C0B57"/>
    <w:rsid w:val="006C0D5E"/>
    <w:rsid w:val="006C14BB"/>
    <w:rsid w:val="006C178E"/>
    <w:rsid w:val="006C203D"/>
    <w:rsid w:val="006C22B8"/>
    <w:rsid w:val="006C24B8"/>
    <w:rsid w:val="006C2B44"/>
    <w:rsid w:val="006C3A5F"/>
    <w:rsid w:val="006C3CEB"/>
    <w:rsid w:val="006C3FDF"/>
    <w:rsid w:val="006C405A"/>
    <w:rsid w:val="006C42D4"/>
    <w:rsid w:val="006C463C"/>
    <w:rsid w:val="006C4846"/>
    <w:rsid w:val="006C6FC9"/>
    <w:rsid w:val="006D021A"/>
    <w:rsid w:val="006D06D6"/>
    <w:rsid w:val="006D0CAC"/>
    <w:rsid w:val="006D0E45"/>
    <w:rsid w:val="006D1DCA"/>
    <w:rsid w:val="006D2023"/>
    <w:rsid w:val="006D24EC"/>
    <w:rsid w:val="006D26BF"/>
    <w:rsid w:val="006D3832"/>
    <w:rsid w:val="006D3A87"/>
    <w:rsid w:val="006D407E"/>
    <w:rsid w:val="006D4484"/>
    <w:rsid w:val="006D4627"/>
    <w:rsid w:val="006D466E"/>
    <w:rsid w:val="006D4F8E"/>
    <w:rsid w:val="006D523E"/>
    <w:rsid w:val="006D6041"/>
    <w:rsid w:val="006D6A63"/>
    <w:rsid w:val="006D6E5F"/>
    <w:rsid w:val="006D7057"/>
    <w:rsid w:val="006D70A6"/>
    <w:rsid w:val="006D7110"/>
    <w:rsid w:val="006D73CD"/>
    <w:rsid w:val="006D7E41"/>
    <w:rsid w:val="006E0F73"/>
    <w:rsid w:val="006E2A76"/>
    <w:rsid w:val="006E3272"/>
    <w:rsid w:val="006E35D7"/>
    <w:rsid w:val="006E39CE"/>
    <w:rsid w:val="006E4298"/>
    <w:rsid w:val="006E4B84"/>
    <w:rsid w:val="006E5342"/>
    <w:rsid w:val="006E5CCA"/>
    <w:rsid w:val="006E5CD3"/>
    <w:rsid w:val="006E5F51"/>
    <w:rsid w:val="006E670E"/>
    <w:rsid w:val="006F01DD"/>
    <w:rsid w:val="006F0CBB"/>
    <w:rsid w:val="006F0F4C"/>
    <w:rsid w:val="006F1398"/>
    <w:rsid w:val="006F15AC"/>
    <w:rsid w:val="006F1A17"/>
    <w:rsid w:val="006F1AEB"/>
    <w:rsid w:val="006F285D"/>
    <w:rsid w:val="006F2C78"/>
    <w:rsid w:val="006F2D08"/>
    <w:rsid w:val="006F3715"/>
    <w:rsid w:val="006F3CDC"/>
    <w:rsid w:val="006F3ED9"/>
    <w:rsid w:val="006F5E84"/>
    <w:rsid w:val="006F6256"/>
    <w:rsid w:val="006F6B43"/>
    <w:rsid w:val="006F6BC2"/>
    <w:rsid w:val="006F738A"/>
    <w:rsid w:val="006F771D"/>
    <w:rsid w:val="006F7CFB"/>
    <w:rsid w:val="0070037A"/>
    <w:rsid w:val="00700DE4"/>
    <w:rsid w:val="0070157C"/>
    <w:rsid w:val="00702166"/>
    <w:rsid w:val="0070222A"/>
    <w:rsid w:val="00702A57"/>
    <w:rsid w:val="00702BE4"/>
    <w:rsid w:val="00702C2E"/>
    <w:rsid w:val="0070308B"/>
    <w:rsid w:val="00704832"/>
    <w:rsid w:val="00705071"/>
    <w:rsid w:val="00705AEA"/>
    <w:rsid w:val="00706ACC"/>
    <w:rsid w:val="007072D2"/>
    <w:rsid w:val="00710360"/>
    <w:rsid w:val="00710D07"/>
    <w:rsid w:val="0071159D"/>
    <w:rsid w:val="007116A8"/>
    <w:rsid w:val="007119D6"/>
    <w:rsid w:val="00711C7A"/>
    <w:rsid w:val="00711D12"/>
    <w:rsid w:val="00712800"/>
    <w:rsid w:val="00712806"/>
    <w:rsid w:val="007128B5"/>
    <w:rsid w:val="00712A5F"/>
    <w:rsid w:val="00712AC7"/>
    <w:rsid w:val="00712C80"/>
    <w:rsid w:val="00713185"/>
    <w:rsid w:val="00713457"/>
    <w:rsid w:val="00713FFF"/>
    <w:rsid w:val="00714F82"/>
    <w:rsid w:val="00715099"/>
    <w:rsid w:val="00715647"/>
    <w:rsid w:val="00715970"/>
    <w:rsid w:val="00715CE1"/>
    <w:rsid w:val="0071641C"/>
    <w:rsid w:val="0071694D"/>
    <w:rsid w:val="00716ACE"/>
    <w:rsid w:val="00720BDD"/>
    <w:rsid w:val="00720DFF"/>
    <w:rsid w:val="00720F1E"/>
    <w:rsid w:val="00721AF7"/>
    <w:rsid w:val="00721BDC"/>
    <w:rsid w:val="00722B41"/>
    <w:rsid w:val="00722D40"/>
    <w:rsid w:val="00723A8B"/>
    <w:rsid w:val="00724691"/>
    <w:rsid w:val="00724D94"/>
    <w:rsid w:val="007251BA"/>
    <w:rsid w:val="00726300"/>
    <w:rsid w:val="007265FE"/>
    <w:rsid w:val="00726926"/>
    <w:rsid w:val="00726CE5"/>
    <w:rsid w:val="00726D63"/>
    <w:rsid w:val="0072720D"/>
    <w:rsid w:val="0072727D"/>
    <w:rsid w:val="00727ACD"/>
    <w:rsid w:val="00727F64"/>
    <w:rsid w:val="00730174"/>
    <w:rsid w:val="007309C4"/>
    <w:rsid w:val="00730C31"/>
    <w:rsid w:val="00730D5C"/>
    <w:rsid w:val="00730EB1"/>
    <w:rsid w:val="00730FD2"/>
    <w:rsid w:val="0073123B"/>
    <w:rsid w:val="007317DA"/>
    <w:rsid w:val="00732DD0"/>
    <w:rsid w:val="007331F1"/>
    <w:rsid w:val="0073347B"/>
    <w:rsid w:val="00733D55"/>
    <w:rsid w:val="007345F8"/>
    <w:rsid w:val="00735629"/>
    <w:rsid w:val="00735895"/>
    <w:rsid w:val="00735C0A"/>
    <w:rsid w:val="007362B5"/>
    <w:rsid w:val="00736C9F"/>
    <w:rsid w:val="0073734B"/>
    <w:rsid w:val="007374B1"/>
    <w:rsid w:val="00737519"/>
    <w:rsid w:val="007379C0"/>
    <w:rsid w:val="00737B55"/>
    <w:rsid w:val="00737CFE"/>
    <w:rsid w:val="00737D1B"/>
    <w:rsid w:val="00737EC8"/>
    <w:rsid w:val="00740509"/>
    <w:rsid w:val="00741564"/>
    <w:rsid w:val="007419EA"/>
    <w:rsid w:val="00741D1D"/>
    <w:rsid w:val="00742079"/>
    <w:rsid w:val="007426D3"/>
    <w:rsid w:val="00742CC7"/>
    <w:rsid w:val="007430C5"/>
    <w:rsid w:val="00743C19"/>
    <w:rsid w:val="00743D64"/>
    <w:rsid w:val="0074449E"/>
    <w:rsid w:val="007444F6"/>
    <w:rsid w:val="00744580"/>
    <w:rsid w:val="0074483C"/>
    <w:rsid w:val="00744CCB"/>
    <w:rsid w:val="0074544C"/>
    <w:rsid w:val="0074591C"/>
    <w:rsid w:val="00746A11"/>
    <w:rsid w:val="00746AA7"/>
    <w:rsid w:val="00747AB2"/>
    <w:rsid w:val="00747D47"/>
    <w:rsid w:val="00750ACA"/>
    <w:rsid w:val="00750B7E"/>
    <w:rsid w:val="00750C4D"/>
    <w:rsid w:val="00751F50"/>
    <w:rsid w:val="00752141"/>
    <w:rsid w:val="0075214F"/>
    <w:rsid w:val="007521C6"/>
    <w:rsid w:val="007525F2"/>
    <w:rsid w:val="00752807"/>
    <w:rsid w:val="00752A37"/>
    <w:rsid w:val="0075432E"/>
    <w:rsid w:val="0075528A"/>
    <w:rsid w:val="007556AA"/>
    <w:rsid w:val="007559CE"/>
    <w:rsid w:val="00756620"/>
    <w:rsid w:val="00756BD2"/>
    <w:rsid w:val="00757EC0"/>
    <w:rsid w:val="00760272"/>
    <w:rsid w:val="007610BD"/>
    <w:rsid w:val="007615CF"/>
    <w:rsid w:val="00762675"/>
    <w:rsid w:val="00762A53"/>
    <w:rsid w:val="00763AF1"/>
    <w:rsid w:val="00763C50"/>
    <w:rsid w:val="007648C2"/>
    <w:rsid w:val="00764B83"/>
    <w:rsid w:val="00764B99"/>
    <w:rsid w:val="00764F0C"/>
    <w:rsid w:val="00765402"/>
    <w:rsid w:val="0076570A"/>
    <w:rsid w:val="00765720"/>
    <w:rsid w:val="00765FF4"/>
    <w:rsid w:val="00766133"/>
    <w:rsid w:val="00767AAB"/>
    <w:rsid w:val="00767DF2"/>
    <w:rsid w:val="00770888"/>
    <w:rsid w:val="007728ED"/>
    <w:rsid w:val="00772C2A"/>
    <w:rsid w:val="00773A8C"/>
    <w:rsid w:val="007745E2"/>
    <w:rsid w:val="00774857"/>
    <w:rsid w:val="00774AAF"/>
    <w:rsid w:val="00775341"/>
    <w:rsid w:val="00775918"/>
    <w:rsid w:val="00775CB3"/>
    <w:rsid w:val="007763DF"/>
    <w:rsid w:val="00776A52"/>
    <w:rsid w:val="00777497"/>
    <w:rsid w:val="00780378"/>
    <w:rsid w:val="00780F79"/>
    <w:rsid w:val="007824C4"/>
    <w:rsid w:val="00782676"/>
    <w:rsid w:val="00782744"/>
    <w:rsid w:val="0078329D"/>
    <w:rsid w:val="0078359A"/>
    <w:rsid w:val="00783B69"/>
    <w:rsid w:val="00784000"/>
    <w:rsid w:val="00785443"/>
    <w:rsid w:val="0078550D"/>
    <w:rsid w:val="00785F33"/>
    <w:rsid w:val="00786243"/>
    <w:rsid w:val="00786366"/>
    <w:rsid w:val="007864A9"/>
    <w:rsid w:val="00786584"/>
    <w:rsid w:val="00786661"/>
    <w:rsid w:val="00786978"/>
    <w:rsid w:val="00787ABE"/>
    <w:rsid w:val="00787C6E"/>
    <w:rsid w:val="007901FC"/>
    <w:rsid w:val="007905E2"/>
    <w:rsid w:val="00790F1E"/>
    <w:rsid w:val="0079113A"/>
    <w:rsid w:val="00791249"/>
    <w:rsid w:val="00792461"/>
    <w:rsid w:val="0079253A"/>
    <w:rsid w:val="00793886"/>
    <w:rsid w:val="00794980"/>
    <w:rsid w:val="007949CE"/>
    <w:rsid w:val="00796718"/>
    <w:rsid w:val="00796856"/>
    <w:rsid w:val="007968B0"/>
    <w:rsid w:val="007968C3"/>
    <w:rsid w:val="00797E8B"/>
    <w:rsid w:val="007A090F"/>
    <w:rsid w:val="007A0AE5"/>
    <w:rsid w:val="007A0E87"/>
    <w:rsid w:val="007A1851"/>
    <w:rsid w:val="007A1B3B"/>
    <w:rsid w:val="007A24FE"/>
    <w:rsid w:val="007A26BE"/>
    <w:rsid w:val="007A2FEB"/>
    <w:rsid w:val="007A3C71"/>
    <w:rsid w:val="007A4270"/>
    <w:rsid w:val="007A4920"/>
    <w:rsid w:val="007A4DDB"/>
    <w:rsid w:val="007A4F75"/>
    <w:rsid w:val="007A504C"/>
    <w:rsid w:val="007A54C3"/>
    <w:rsid w:val="007A5907"/>
    <w:rsid w:val="007A6EC4"/>
    <w:rsid w:val="007A748D"/>
    <w:rsid w:val="007A787F"/>
    <w:rsid w:val="007A7CA1"/>
    <w:rsid w:val="007B017C"/>
    <w:rsid w:val="007B03E2"/>
    <w:rsid w:val="007B0746"/>
    <w:rsid w:val="007B0A69"/>
    <w:rsid w:val="007B0D48"/>
    <w:rsid w:val="007B0DA8"/>
    <w:rsid w:val="007B1919"/>
    <w:rsid w:val="007B196F"/>
    <w:rsid w:val="007B1F64"/>
    <w:rsid w:val="007B2146"/>
    <w:rsid w:val="007B24D0"/>
    <w:rsid w:val="007B2575"/>
    <w:rsid w:val="007B2A76"/>
    <w:rsid w:val="007B2CB8"/>
    <w:rsid w:val="007B3559"/>
    <w:rsid w:val="007B4B09"/>
    <w:rsid w:val="007B5409"/>
    <w:rsid w:val="007B569D"/>
    <w:rsid w:val="007B5CDF"/>
    <w:rsid w:val="007B5CEB"/>
    <w:rsid w:val="007B6A3A"/>
    <w:rsid w:val="007B6C41"/>
    <w:rsid w:val="007B70D5"/>
    <w:rsid w:val="007B731A"/>
    <w:rsid w:val="007B7DAA"/>
    <w:rsid w:val="007B7FFA"/>
    <w:rsid w:val="007C0740"/>
    <w:rsid w:val="007C0D24"/>
    <w:rsid w:val="007C1EC8"/>
    <w:rsid w:val="007C37ED"/>
    <w:rsid w:val="007C3E10"/>
    <w:rsid w:val="007C4697"/>
    <w:rsid w:val="007C46C8"/>
    <w:rsid w:val="007C4860"/>
    <w:rsid w:val="007C52E4"/>
    <w:rsid w:val="007C558F"/>
    <w:rsid w:val="007C5838"/>
    <w:rsid w:val="007C5CB0"/>
    <w:rsid w:val="007C5D46"/>
    <w:rsid w:val="007C6347"/>
    <w:rsid w:val="007C70B7"/>
    <w:rsid w:val="007C7BB5"/>
    <w:rsid w:val="007D0103"/>
    <w:rsid w:val="007D0662"/>
    <w:rsid w:val="007D14FA"/>
    <w:rsid w:val="007D2556"/>
    <w:rsid w:val="007D28C7"/>
    <w:rsid w:val="007D2C01"/>
    <w:rsid w:val="007D3076"/>
    <w:rsid w:val="007D360D"/>
    <w:rsid w:val="007D39C1"/>
    <w:rsid w:val="007D4554"/>
    <w:rsid w:val="007D545B"/>
    <w:rsid w:val="007D5721"/>
    <w:rsid w:val="007D58E0"/>
    <w:rsid w:val="007D60CB"/>
    <w:rsid w:val="007D6601"/>
    <w:rsid w:val="007D6954"/>
    <w:rsid w:val="007D6966"/>
    <w:rsid w:val="007D749E"/>
    <w:rsid w:val="007D79D2"/>
    <w:rsid w:val="007E061D"/>
    <w:rsid w:val="007E0BD0"/>
    <w:rsid w:val="007E0E73"/>
    <w:rsid w:val="007E1817"/>
    <w:rsid w:val="007E1E19"/>
    <w:rsid w:val="007E246B"/>
    <w:rsid w:val="007E2AAB"/>
    <w:rsid w:val="007E3D94"/>
    <w:rsid w:val="007E3DB5"/>
    <w:rsid w:val="007E4AE0"/>
    <w:rsid w:val="007E4E8D"/>
    <w:rsid w:val="007E5033"/>
    <w:rsid w:val="007E5BEA"/>
    <w:rsid w:val="007E7FFC"/>
    <w:rsid w:val="007F0B60"/>
    <w:rsid w:val="007F114C"/>
    <w:rsid w:val="007F1798"/>
    <w:rsid w:val="007F187B"/>
    <w:rsid w:val="007F23B6"/>
    <w:rsid w:val="007F2F00"/>
    <w:rsid w:val="007F31B5"/>
    <w:rsid w:val="007F34CF"/>
    <w:rsid w:val="007F4402"/>
    <w:rsid w:val="007F4684"/>
    <w:rsid w:val="007F5D2F"/>
    <w:rsid w:val="007F605C"/>
    <w:rsid w:val="007F6395"/>
    <w:rsid w:val="007F6423"/>
    <w:rsid w:val="007F6879"/>
    <w:rsid w:val="007F7B5F"/>
    <w:rsid w:val="007F7E1F"/>
    <w:rsid w:val="00800DC6"/>
    <w:rsid w:val="00802377"/>
    <w:rsid w:val="0080372F"/>
    <w:rsid w:val="00803A43"/>
    <w:rsid w:val="00803C30"/>
    <w:rsid w:val="008040DC"/>
    <w:rsid w:val="00804D7A"/>
    <w:rsid w:val="00805093"/>
    <w:rsid w:val="008055AC"/>
    <w:rsid w:val="00805A65"/>
    <w:rsid w:val="00805D77"/>
    <w:rsid w:val="00805E00"/>
    <w:rsid w:val="008065B6"/>
    <w:rsid w:val="0080748C"/>
    <w:rsid w:val="00807A5B"/>
    <w:rsid w:val="00807B98"/>
    <w:rsid w:val="008108B5"/>
    <w:rsid w:val="00811D8C"/>
    <w:rsid w:val="008126DC"/>
    <w:rsid w:val="0081358C"/>
    <w:rsid w:val="00813A34"/>
    <w:rsid w:val="00813A60"/>
    <w:rsid w:val="0081450A"/>
    <w:rsid w:val="0081511A"/>
    <w:rsid w:val="00815705"/>
    <w:rsid w:val="00815C04"/>
    <w:rsid w:val="00815E5F"/>
    <w:rsid w:val="008167F9"/>
    <w:rsid w:val="008170E6"/>
    <w:rsid w:val="00817129"/>
    <w:rsid w:val="008222A4"/>
    <w:rsid w:val="008224FD"/>
    <w:rsid w:val="00822B7D"/>
    <w:rsid w:val="00822EFA"/>
    <w:rsid w:val="00824C97"/>
    <w:rsid w:val="0082608C"/>
    <w:rsid w:val="00826320"/>
    <w:rsid w:val="0082656E"/>
    <w:rsid w:val="00826C86"/>
    <w:rsid w:val="008276B0"/>
    <w:rsid w:val="0082781B"/>
    <w:rsid w:val="00827913"/>
    <w:rsid w:val="00830047"/>
    <w:rsid w:val="00831757"/>
    <w:rsid w:val="00831B7B"/>
    <w:rsid w:val="00832437"/>
    <w:rsid w:val="00832827"/>
    <w:rsid w:val="00832899"/>
    <w:rsid w:val="008330DF"/>
    <w:rsid w:val="00834ECB"/>
    <w:rsid w:val="008350F6"/>
    <w:rsid w:val="00835569"/>
    <w:rsid w:val="00835AB8"/>
    <w:rsid w:val="00835C44"/>
    <w:rsid w:val="008364E3"/>
    <w:rsid w:val="00836798"/>
    <w:rsid w:val="00836F6E"/>
    <w:rsid w:val="008370D9"/>
    <w:rsid w:val="0083789F"/>
    <w:rsid w:val="0084081B"/>
    <w:rsid w:val="0084147A"/>
    <w:rsid w:val="00841BA5"/>
    <w:rsid w:val="00842141"/>
    <w:rsid w:val="00842C87"/>
    <w:rsid w:val="00843B43"/>
    <w:rsid w:val="00843D3D"/>
    <w:rsid w:val="0084417A"/>
    <w:rsid w:val="008441CC"/>
    <w:rsid w:val="0084519E"/>
    <w:rsid w:val="00845213"/>
    <w:rsid w:val="00845A79"/>
    <w:rsid w:val="00845F7E"/>
    <w:rsid w:val="008467FB"/>
    <w:rsid w:val="008469F0"/>
    <w:rsid w:val="00847032"/>
    <w:rsid w:val="00847172"/>
    <w:rsid w:val="0084746C"/>
    <w:rsid w:val="00847C7C"/>
    <w:rsid w:val="00850564"/>
    <w:rsid w:val="00850715"/>
    <w:rsid w:val="00850BCE"/>
    <w:rsid w:val="008516DD"/>
    <w:rsid w:val="00851B30"/>
    <w:rsid w:val="00851BED"/>
    <w:rsid w:val="00851CCD"/>
    <w:rsid w:val="0085231C"/>
    <w:rsid w:val="00852898"/>
    <w:rsid w:val="008532BB"/>
    <w:rsid w:val="00853757"/>
    <w:rsid w:val="00854292"/>
    <w:rsid w:val="00854DBD"/>
    <w:rsid w:val="00854E59"/>
    <w:rsid w:val="0085577E"/>
    <w:rsid w:val="00855D51"/>
    <w:rsid w:val="00856067"/>
    <w:rsid w:val="00856A58"/>
    <w:rsid w:val="0086004F"/>
    <w:rsid w:val="008604DA"/>
    <w:rsid w:val="0086123F"/>
    <w:rsid w:val="00861633"/>
    <w:rsid w:val="00861CB8"/>
    <w:rsid w:val="00861F14"/>
    <w:rsid w:val="00862305"/>
    <w:rsid w:val="008623E2"/>
    <w:rsid w:val="00864449"/>
    <w:rsid w:val="008648C4"/>
    <w:rsid w:val="00865370"/>
    <w:rsid w:val="00865651"/>
    <w:rsid w:val="0086603E"/>
    <w:rsid w:val="00866311"/>
    <w:rsid w:val="00866324"/>
    <w:rsid w:val="008668B9"/>
    <w:rsid w:val="008669EE"/>
    <w:rsid w:val="00866FF9"/>
    <w:rsid w:val="0086701D"/>
    <w:rsid w:val="008675EF"/>
    <w:rsid w:val="00872908"/>
    <w:rsid w:val="008733E4"/>
    <w:rsid w:val="00873440"/>
    <w:rsid w:val="0087397F"/>
    <w:rsid w:val="008747EA"/>
    <w:rsid w:val="00874979"/>
    <w:rsid w:val="00874FEC"/>
    <w:rsid w:val="00875CB1"/>
    <w:rsid w:val="00877086"/>
    <w:rsid w:val="00877ADC"/>
    <w:rsid w:val="00877C10"/>
    <w:rsid w:val="0088081D"/>
    <w:rsid w:val="00880C05"/>
    <w:rsid w:val="00881767"/>
    <w:rsid w:val="00881DDE"/>
    <w:rsid w:val="00882EC3"/>
    <w:rsid w:val="008845CF"/>
    <w:rsid w:val="00884BC9"/>
    <w:rsid w:val="00884C0F"/>
    <w:rsid w:val="00884E19"/>
    <w:rsid w:val="00886080"/>
    <w:rsid w:val="00886B51"/>
    <w:rsid w:val="00886FC2"/>
    <w:rsid w:val="008873EE"/>
    <w:rsid w:val="008900AD"/>
    <w:rsid w:val="00890633"/>
    <w:rsid w:val="0089111A"/>
    <w:rsid w:val="0089126C"/>
    <w:rsid w:val="00891362"/>
    <w:rsid w:val="00891786"/>
    <w:rsid w:val="00891CF3"/>
    <w:rsid w:val="00892B40"/>
    <w:rsid w:val="0089309C"/>
    <w:rsid w:val="008930E1"/>
    <w:rsid w:val="0089310D"/>
    <w:rsid w:val="008935A1"/>
    <w:rsid w:val="00893E25"/>
    <w:rsid w:val="008940FF"/>
    <w:rsid w:val="008958B8"/>
    <w:rsid w:val="00896CC3"/>
    <w:rsid w:val="00896DCE"/>
    <w:rsid w:val="0089715D"/>
    <w:rsid w:val="008973BE"/>
    <w:rsid w:val="008979F9"/>
    <w:rsid w:val="00897B13"/>
    <w:rsid w:val="00897C7B"/>
    <w:rsid w:val="00897CF3"/>
    <w:rsid w:val="008A0110"/>
    <w:rsid w:val="008A0600"/>
    <w:rsid w:val="008A06C1"/>
    <w:rsid w:val="008A090F"/>
    <w:rsid w:val="008A0BBC"/>
    <w:rsid w:val="008A0C46"/>
    <w:rsid w:val="008A0F3A"/>
    <w:rsid w:val="008A1184"/>
    <w:rsid w:val="008A19E2"/>
    <w:rsid w:val="008A1DD6"/>
    <w:rsid w:val="008A23F1"/>
    <w:rsid w:val="008A27E4"/>
    <w:rsid w:val="008A2A66"/>
    <w:rsid w:val="008A2C1F"/>
    <w:rsid w:val="008A2CA0"/>
    <w:rsid w:val="008A2DE4"/>
    <w:rsid w:val="008A3524"/>
    <w:rsid w:val="008A36AF"/>
    <w:rsid w:val="008A3C81"/>
    <w:rsid w:val="008A4AB9"/>
    <w:rsid w:val="008A55F6"/>
    <w:rsid w:val="008A6044"/>
    <w:rsid w:val="008A632E"/>
    <w:rsid w:val="008A6A22"/>
    <w:rsid w:val="008A716C"/>
    <w:rsid w:val="008A7305"/>
    <w:rsid w:val="008A745E"/>
    <w:rsid w:val="008A7D66"/>
    <w:rsid w:val="008B01C6"/>
    <w:rsid w:val="008B1F6F"/>
    <w:rsid w:val="008B250D"/>
    <w:rsid w:val="008B2F71"/>
    <w:rsid w:val="008B3E3A"/>
    <w:rsid w:val="008B3FAF"/>
    <w:rsid w:val="008B55D1"/>
    <w:rsid w:val="008B5882"/>
    <w:rsid w:val="008B5AFA"/>
    <w:rsid w:val="008B6165"/>
    <w:rsid w:val="008B6178"/>
    <w:rsid w:val="008B6785"/>
    <w:rsid w:val="008B702C"/>
    <w:rsid w:val="008B756C"/>
    <w:rsid w:val="008B77A7"/>
    <w:rsid w:val="008B7DD3"/>
    <w:rsid w:val="008B7DF2"/>
    <w:rsid w:val="008C0213"/>
    <w:rsid w:val="008C1128"/>
    <w:rsid w:val="008C1533"/>
    <w:rsid w:val="008C1586"/>
    <w:rsid w:val="008C1A03"/>
    <w:rsid w:val="008C24BF"/>
    <w:rsid w:val="008C25AD"/>
    <w:rsid w:val="008C2C84"/>
    <w:rsid w:val="008C2FB0"/>
    <w:rsid w:val="008C30D4"/>
    <w:rsid w:val="008C3AB0"/>
    <w:rsid w:val="008C4D26"/>
    <w:rsid w:val="008C53A0"/>
    <w:rsid w:val="008C5A17"/>
    <w:rsid w:val="008C657B"/>
    <w:rsid w:val="008C71E6"/>
    <w:rsid w:val="008C7954"/>
    <w:rsid w:val="008D012E"/>
    <w:rsid w:val="008D01FA"/>
    <w:rsid w:val="008D0967"/>
    <w:rsid w:val="008D10E7"/>
    <w:rsid w:val="008D19E6"/>
    <w:rsid w:val="008D1B2D"/>
    <w:rsid w:val="008D1C63"/>
    <w:rsid w:val="008D307B"/>
    <w:rsid w:val="008D347E"/>
    <w:rsid w:val="008D39EC"/>
    <w:rsid w:val="008D4A0D"/>
    <w:rsid w:val="008D51EA"/>
    <w:rsid w:val="008D5D8E"/>
    <w:rsid w:val="008D6234"/>
    <w:rsid w:val="008D65C9"/>
    <w:rsid w:val="008D6730"/>
    <w:rsid w:val="008D6AD9"/>
    <w:rsid w:val="008D6E1E"/>
    <w:rsid w:val="008D6E29"/>
    <w:rsid w:val="008D7231"/>
    <w:rsid w:val="008D74D1"/>
    <w:rsid w:val="008D7AD0"/>
    <w:rsid w:val="008E1669"/>
    <w:rsid w:val="008E1BF6"/>
    <w:rsid w:val="008E1E31"/>
    <w:rsid w:val="008E2FFD"/>
    <w:rsid w:val="008E5C0E"/>
    <w:rsid w:val="008E60A2"/>
    <w:rsid w:val="008E6483"/>
    <w:rsid w:val="008E6B55"/>
    <w:rsid w:val="008E6C1A"/>
    <w:rsid w:val="008E7100"/>
    <w:rsid w:val="008E775A"/>
    <w:rsid w:val="008E7F51"/>
    <w:rsid w:val="008F03EE"/>
    <w:rsid w:val="008F13E3"/>
    <w:rsid w:val="008F1A34"/>
    <w:rsid w:val="008F1C84"/>
    <w:rsid w:val="008F2937"/>
    <w:rsid w:val="008F29DE"/>
    <w:rsid w:val="008F2B41"/>
    <w:rsid w:val="008F3FFA"/>
    <w:rsid w:val="008F464F"/>
    <w:rsid w:val="008F4A8C"/>
    <w:rsid w:val="008F4EFB"/>
    <w:rsid w:val="008F52DE"/>
    <w:rsid w:val="008F53B5"/>
    <w:rsid w:val="008F6205"/>
    <w:rsid w:val="008F640F"/>
    <w:rsid w:val="008F696F"/>
    <w:rsid w:val="008F70C9"/>
    <w:rsid w:val="0090000C"/>
    <w:rsid w:val="009001D5"/>
    <w:rsid w:val="00900350"/>
    <w:rsid w:val="00901D93"/>
    <w:rsid w:val="009021EB"/>
    <w:rsid w:val="00902618"/>
    <w:rsid w:val="009027E5"/>
    <w:rsid w:val="00902F00"/>
    <w:rsid w:val="0090360A"/>
    <w:rsid w:val="00903A01"/>
    <w:rsid w:val="009048A9"/>
    <w:rsid w:val="00904A7A"/>
    <w:rsid w:val="009057A2"/>
    <w:rsid w:val="00905E90"/>
    <w:rsid w:val="00905F05"/>
    <w:rsid w:val="009063AC"/>
    <w:rsid w:val="009066DB"/>
    <w:rsid w:val="009067E5"/>
    <w:rsid w:val="00907681"/>
    <w:rsid w:val="00907788"/>
    <w:rsid w:val="0090785A"/>
    <w:rsid w:val="00907A6E"/>
    <w:rsid w:val="0091063B"/>
    <w:rsid w:val="00910666"/>
    <w:rsid w:val="0091098F"/>
    <w:rsid w:val="00910D48"/>
    <w:rsid w:val="00910D8F"/>
    <w:rsid w:val="00911738"/>
    <w:rsid w:val="00911DF9"/>
    <w:rsid w:val="00911FB7"/>
    <w:rsid w:val="00912F4E"/>
    <w:rsid w:val="009133CA"/>
    <w:rsid w:val="00913FBB"/>
    <w:rsid w:val="00913FBD"/>
    <w:rsid w:val="0091406B"/>
    <w:rsid w:val="0091448F"/>
    <w:rsid w:val="00914C6C"/>
    <w:rsid w:val="00914D79"/>
    <w:rsid w:val="00916782"/>
    <w:rsid w:val="009170E1"/>
    <w:rsid w:val="00917755"/>
    <w:rsid w:val="009178E4"/>
    <w:rsid w:val="00920431"/>
    <w:rsid w:val="009210A5"/>
    <w:rsid w:val="0092207D"/>
    <w:rsid w:val="009226FC"/>
    <w:rsid w:val="0092323A"/>
    <w:rsid w:val="00923626"/>
    <w:rsid w:val="00923A49"/>
    <w:rsid w:val="00923EBB"/>
    <w:rsid w:val="00924AF8"/>
    <w:rsid w:val="0092522A"/>
    <w:rsid w:val="00925630"/>
    <w:rsid w:val="009257A1"/>
    <w:rsid w:val="009257EE"/>
    <w:rsid w:val="00925AEA"/>
    <w:rsid w:val="00926ADB"/>
    <w:rsid w:val="00930327"/>
    <w:rsid w:val="00930A56"/>
    <w:rsid w:val="0093118B"/>
    <w:rsid w:val="009318F3"/>
    <w:rsid w:val="00932181"/>
    <w:rsid w:val="0093299F"/>
    <w:rsid w:val="00932DBB"/>
    <w:rsid w:val="00933534"/>
    <w:rsid w:val="00935219"/>
    <w:rsid w:val="009352CE"/>
    <w:rsid w:val="00935759"/>
    <w:rsid w:val="0093644A"/>
    <w:rsid w:val="00937D26"/>
    <w:rsid w:val="00940539"/>
    <w:rsid w:val="00940BCD"/>
    <w:rsid w:val="00941366"/>
    <w:rsid w:val="009414B2"/>
    <w:rsid w:val="0094167C"/>
    <w:rsid w:val="009417AB"/>
    <w:rsid w:val="00941DE7"/>
    <w:rsid w:val="00941FA0"/>
    <w:rsid w:val="00942C26"/>
    <w:rsid w:val="009435F9"/>
    <w:rsid w:val="009438ED"/>
    <w:rsid w:val="00943BE7"/>
    <w:rsid w:val="0094453B"/>
    <w:rsid w:val="00944A02"/>
    <w:rsid w:val="0094559B"/>
    <w:rsid w:val="0094643C"/>
    <w:rsid w:val="00946A87"/>
    <w:rsid w:val="00946D14"/>
    <w:rsid w:val="0094797A"/>
    <w:rsid w:val="00947CD6"/>
    <w:rsid w:val="00950056"/>
    <w:rsid w:val="00952550"/>
    <w:rsid w:val="00952DE2"/>
    <w:rsid w:val="0095314D"/>
    <w:rsid w:val="009534EF"/>
    <w:rsid w:val="00953B4F"/>
    <w:rsid w:val="009544F7"/>
    <w:rsid w:val="00954973"/>
    <w:rsid w:val="00955DA3"/>
    <w:rsid w:val="00956219"/>
    <w:rsid w:val="009563FE"/>
    <w:rsid w:val="00956ACC"/>
    <w:rsid w:val="0095722B"/>
    <w:rsid w:val="009573F0"/>
    <w:rsid w:val="009575AC"/>
    <w:rsid w:val="00960271"/>
    <w:rsid w:val="009602C1"/>
    <w:rsid w:val="009604D6"/>
    <w:rsid w:val="009607CA"/>
    <w:rsid w:val="00960FA8"/>
    <w:rsid w:val="0096147E"/>
    <w:rsid w:val="009614BB"/>
    <w:rsid w:val="009623DE"/>
    <w:rsid w:val="00964933"/>
    <w:rsid w:val="00964C34"/>
    <w:rsid w:val="00964E56"/>
    <w:rsid w:val="00965D6D"/>
    <w:rsid w:val="00966547"/>
    <w:rsid w:val="009668B3"/>
    <w:rsid w:val="00967D5A"/>
    <w:rsid w:val="00967ED3"/>
    <w:rsid w:val="00967FA8"/>
    <w:rsid w:val="0097007B"/>
    <w:rsid w:val="009714F5"/>
    <w:rsid w:val="00971575"/>
    <w:rsid w:val="00971DA5"/>
    <w:rsid w:val="009730B0"/>
    <w:rsid w:val="00973EE5"/>
    <w:rsid w:val="009745FF"/>
    <w:rsid w:val="00975025"/>
    <w:rsid w:val="009751AC"/>
    <w:rsid w:val="009757FD"/>
    <w:rsid w:val="009759AC"/>
    <w:rsid w:val="00975B55"/>
    <w:rsid w:val="00975DE4"/>
    <w:rsid w:val="0097628C"/>
    <w:rsid w:val="00977012"/>
    <w:rsid w:val="009772E9"/>
    <w:rsid w:val="009774B4"/>
    <w:rsid w:val="00980522"/>
    <w:rsid w:val="0098074A"/>
    <w:rsid w:val="00982017"/>
    <w:rsid w:val="0098251C"/>
    <w:rsid w:val="00982DD3"/>
    <w:rsid w:val="00983DBE"/>
    <w:rsid w:val="0098599E"/>
    <w:rsid w:val="00985B14"/>
    <w:rsid w:val="009869C4"/>
    <w:rsid w:val="009871AA"/>
    <w:rsid w:val="00987E62"/>
    <w:rsid w:val="00990088"/>
    <w:rsid w:val="00990438"/>
    <w:rsid w:val="0099093C"/>
    <w:rsid w:val="00990A6A"/>
    <w:rsid w:val="00990E8D"/>
    <w:rsid w:val="00991C14"/>
    <w:rsid w:val="00991F27"/>
    <w:rsid w:val="0099230C"/>
    <w:rsid w:val="00992499"/>
    <w:rsid w:val="009924AE"/>
    <w:rsid w:val="009925C2"/>
    <w:rsid w:val="0099305B"/>
    <w:rsid w:val="009934D6"/>
    <w:rsid w:val="009949E2"/>
    <w:rsid w:val="009952AF"/>
    <w:rsid w:val="00995CB7"/>
    <w:rsid w:val="0099608D"/>
    <w:rsid w:val="00996512"/>
    <w:rsid w:val="00996A00"/>
    <w:rsid w:val="00997E30"/>
    <w:rsid w:val="009A0AE1"/>
    <w:rsid w:val="009A0FEC"/>
    <w:rsid w:val="009A10FE"/>
    <w:rsid w:val="009A11EA"/>
    <w:rsid w:val="009A12C3"/>
    <w:rsid w:val="009A1300"/>
    <w:rsid w:val="009A147E"/>
    <w:rsid w:val="009A177E"/>
    <w:rsid w:val="009A18EC"/>
    <w:rsid w:val="009A1F2A"/>
    <w:rsid w:val="009A2566"/>
    <w:rsid w:val="009A2705"/>
    <w:rsid w:val="009A2D56"/>
    <w:rsid w:val="009A30D0"/>
    <w:rsid w:val="009A363A"/>
    <w:rsid w:val="009A36E6"/>
    <w:rsid w:val="009A37EF"/>
    <w:rsid w:val="009A3DB1"/>
    <w:rsid w:val="009A3DEF"/>
    <w:rsid w:val="009A4149"/>
    <w:rsid w:val="009A4258"/>
    <w:rsid w:val="009A498E"/>
    <w:rsid w:val="009A5105"/>
    <w:rsid w:val="009A5CA7"/>
    <w:rsid w:val="009A6B14"/>
    <w:rsid w:val="009A725F"/>
    <w:rsid w:val="009A7542"/>
    <w:rsid w:val="009A7CA8"/>
    <w:rsid w:val="009B0104"/>
    <w:rsid w:val="009B03AE"/>
    <w:rsid w:val="009B04BC"/>
    <w:rsid w:val="009B0535"/>
    <w:rsid w:val="009B0D74"/>
    <w:rsid w:val="009B0F6C"/>
    <w:rsid w:val="009B123C"/>
    <w:rsid w:val="009B1431"/>
    <w:rsid w:val="009B15FE"/>
    <w:rsid w:val="009B201A"/>
    <w:rsid w:val="009B2444"/>
    <w:rsid w:val="009B31B3"/>
    <w:rsid w:val="009B36CA"/>
    <w:rsid w:val="009B37FE"/>
    <w:rsid w:val="009B3B49"/>
    <w:rsid w:val="009B4044"/>
    <w:rsid w:val="009B428E"/>
    <w:rsid w:val="009B4C54"/>
    <w:rsid w:val="009B4FAA"/>
    <w:rsid w:val="009B5035"/>
    <w:rsid w:val="009B5C6D"/>
    <w:rsid w:val="009B5D3E"/>
    <w:rsid w:val="009B5E4C"/>
    <w:rsid w:val="009B60F8"/>
    <w:rsid w:val="009B6AC1"/>
    <w:rsid w:val="009C0E3F"/>
    <w:rsid w:val="009C1E04"/>
    <w:rsid w:val="009C2E03"/>
    <w:rsid w:val="009C3E5F"/>
    <w:rsid w:val="009C3ED0"/>
    <w:rsid w:val="009C43CB"/>
    <w:rsid w:val="009C443A"/>
    <w:rsid w:val="009C4956"/>
    <w:rsid w:val="009C4FD5"/>
    <w:rsid w:val="009C5328"/>
    <w:rsid w:val="009C5833"/>
    <w:rsid w:val="009C714C"/>
    <w:rsid w:val="009C78ED"/>
    <w:rsid w:val="009D09E0"/>
    <w:rsid w:val="009D0BD9"/>
    <w:rsid w:val="009D18F7"/>
    <w:rsid w:val="009D2068"/>
    <w:rsid w:val="009D2680"/>
    <w:rsid w:val="009D26C5"/>
    <w:rsid w:val="009D27A5"/>
    <w:rsid w:val="009D2FC8"/>
    <w:rsid w:val="009D3D35"/>
    <w:rsid w:val="009D4163"/>
    <w:rsid w:val="009D4545"/>
    <w:rsid w:val="009D4F68"/>
    <w:rsid w:val="009D60A3"/>
    <w:rsid w:val="009D7746"/>
    <w:rsid w:val="009E018D"/>
    <w:rsid w:val="009E0646"/>
    <w:rsid w:val="009E0D46"/>
    <w:rsid w:val="009E0E70"/>
    <w:rsid w:val="009E1671"/>
    <w:rsid w:val="009E1E4E"/>
    <w:rsid w:val="009E219D"/>
    <w:rsid w:val="009E251E"/>
    <w:rsid w:val="009E2A98"/>
    <w:rsid w:val="009E2D39"/>
    <w:rsid w:val="009E400B"/>
    <w:rsid w:val="009E43D5"/>
    <w:rsid w:val="009E486F"/>
    <w:rsid w:val="009E55BA"/>
    <w:rsid w:val="009E5A9C"/>
    <w:rsid w:val="009E600B"/>
    <w:rsid w:val="009E68EF"/>
    <w:rsid w:val="009E6EBB"/>
    <w:rsid w:val="009E7D28"/>
    <w:rsid w:val="009F068B"/>
    <w:rsid w:val="009F0A33"/>
    <w:rsid w:val="009F1ACC"/>
    <w:rsid w:val="009F1BD0"/>
    <w:rsid w:val="009F2065"/>
    <w:rsid w:val="009F2C9A"/>
    <w:rsid w:val="009F3911"/>
    <w:rsid w:val="009F472D"/>
    <w:rsid w:val="009F4834"/>
    <w:rsid w:val="009F48C0"/>
    <w:rsid w:val="009F55D1"/>
    <w:rsid w:val="009F5EE1"/>
    <w:rsid w:val="009F5FB7"/>
    <w:rsid w:val="009F6BF8"/>
    <w:rsid w:val="009F6FA1"/>
    <w:rsid w:val="009F786A"/>
    <w:rsid w:val="009F7AE2"/>
    <w:rsid w:val="00A00158"/>
    <w:rsid w:val="00A0024C"/>
    <w:rsid w:val="00A00CE2"/>
    <w:rsid w:val="00A00D6E"/>
    <w:rsid w:val="00A022E7"/>
    <w:rsid w:val="00A02C2B"/>
    <w:rsid w:val="00A03506"/>
    <w:rsid w:val="00A03603"/>
    <w:rsid w:val="00A03976"/>
    <w:rsid w:val="00A05B72"/>
    <w:rsid w:val="00A0617F"/>
    <w:rsid w:val="00A0695A"/>
    <w:rsid w:val="00A070AF"/>
    <w:rsid w:val="00A0753E"/>
    <w:rsid w:val="00A10063"/>
    <w:rsid w:val="00A102AB"/>
    <w:rsid w:val="00A112B3"/>
    <w:rsid w:val="00A11592"/>
    <w:rsid w:val="00A11A0C"/>
    <w:rsid w:val="00A11B22"/>
    <w:rsid w:val="00A120E9"/>
    <w:rsid w:val="00A12B00"/>
    <w:rsid w:val="00A13848"/>
    <w:rsid w:val="00A13939"/>
    <w:rsid w:val="00A13940"/>
    <w:rsid w:val="00A14BBD"/>
    <w:rsid w:val="00A14D46"/>
    <w:rsid w:val="00A15806"/>
    <w:rsid w:val="00A15B4E"/>
    <w:rsid w:val="00A16CA1"/>
    <w:rsid w:val="00A173F6"/>
    <w:rsid w:val="00A178C3"/>
    <w:rsid w:val="00A20083"/>
    <w:rsid w:val="00A2013B"/>
    <w:rsid w:val="00A21396"/>
    <w:rsid w:val="00A23437"/>
    <w:rsid w:val="00A237EF"/>
    <w:rsid w:val="00A23B82"/>
    <w:rsid w:val="00A2491B"/>
    <w:rsid w:val="00A24A92"/>
    <w:rsid w:val="00A24EE4"/>
    <w:rsid w:val="00A25B46"/>
    <w:rsid w:val="00A25E8E"/>
    <w:rsid w:val="00A25ED2"/>
    <w:rsid w:val="00A26603"/>
    <w:rsid w:val="00A267E4"/>
    <w:rsid w:val="00A26BD0"/>
    <w:rsid w:val="00A26F4A"/>
    <w:rsid w:val="00A27839"/>
    <w:rsid w:val="00A308D0"/>
    <w:rsid w:val="00A30BAD"/>
    <w:rsid w:val="00A30D42"/>
    <w:rsid w:val="00A312DC"/>
    <w:rsid w:val="00A321CD"/>
    <w:rsid w:val="00A324C8"/>
    <w:rsid w:val="00A32A25"/>
    <w:rsid w:val="00A32A97"/>
    <w:rsid w:val="00A3349B"/>
    <w:rsid w:val="00A3385A"/>
    <w:rsid w:val="00A33A67"/>
    <w:rsid w:val="00A34A29"/>
    <w:rsid w:val="00A34D07"/>
    <w:rsid w:val="00A34E60"/>
    <w:rsid w:val="00A34F14"/>
    <w:rsid w:val="00A3609F"/>
    <w:rsid w:val="00A36495"/>
    <w:rsid w:val="00A36B10"/>
    <w:rsid w:val="00A3731F"/>
    <w:rsid w:val="00A3746A"/>
    <w:rsid w:val="00A377CB"/>
    <w:rsid w:val="00A378FE"/>
    <w:rsid w:val="00A37AD4"/>
    <w:rsid w:val="00A37C85"/>
    <w:rsid w:val="00A400A2"/>
    <w:rsid w:val="00A4062B"/>
    <w:rsid w:val="00A40699"/>
    <w:rsid w:val="00A4094E"/>
    <w:rsid w:val="00A40DC9"/>
    <w:rsid w:val="00A40DF5"/>
    <w:rsid w:val="00A41398"/>
    <w:rsid w:val="00A41504"/>
    <w:rsid w:val="00A4173C"/>
    <w:rsid w:val="00A42768"/>
    <w:rsid w:val="00A429D7"/>
    <w:rsid w:val="00A42E89"/>
    <w:rsid w:val="00A42F20"/>
    <w:rsid w:val="00A43185"/>
    <w:rsid w:val="00A43982"/>
    <w:rsid w:val="00A44816"/>
    <w:rsid w:val="00A453F8"/>
    <w:rsid w:val="00A45BBC"/>
    <w:rsid w:val="00A45C5C"/>
    <w:rsid w:val="00A45E93"/>
    <w:rsid w:val="00A45FB0"/>
    <w:rsid w:val="00A46E2F"/>
    <w:rsid w:val="00A4728E"/>
    <w:rsid w:val="00A4793B"/>
    <w:rsid w:val="00A50521"/>
    <w:rsid w:val="00A50B0C"/>
    <w:rsid w:val="00A50C29"/>
    <w:rsid w:val="00A51541"/>
    <w:rsid w:val="00A5163B"/>
    <w:rsid w:val="00A51A47"/>
    <w:rsid w:val="00A51B2B"/>
    <w:rsid w:val="00A51DD7"/>
    <w:rsid w:val="00A52216"/>
    <w:rsid w:val="00A5367F"/>
    <w:rsid w:val="00A53876"/>
    <w:rsid w:val="00A539D1"/>
    <w:rsid w:val="00A54598"/>
    <w:rsid w:val="00A54C28"/>
    <w:rsid w:val="00A55013"/>
    <w:rsid w:val="00A55ABC"/>
    <w:rsid w:val="00A55AF5"/>
    <w:rsid w:val="00A55CF8"/>
    <w:rsid w:val="00A561D8"/>
    <w:rsid w:val="00A563DC"/>
    <w:rsid w:val="00A56B5E"/>
    <w:rsid w:val="00A56D8C"/>
    <w:rsid w:val="00A570DC"/>
    <w:rsid w:val="00A57E7D"/>
    <w:rsid w:val="00A60857"/>
    <w:rsid w:val="00A60DD6"/>
    <w:rsid w:val="00A61B3A"/>
    <w:rsid w:val="00A61D9A"/>
    <w:rsid w:val="00A6281F"/>
    <w:rsid w:val="00A628ED"/>
    <w:rsid w:val="00A63762"/>
    <w:rsid w:val="00A639C3"/>
    <w:rsid w:val="00A63F87"/>
    <w:rsid w:val="00A6472D"/>
    <w:rsid w:val="00A654A8"/>
    <w:rsid w:val="00A6571E"/>
    <w:rsid w:val="00A6588D"/>
    <w:rsid w:val="00A65E56"/>
    <w:rsid w:val="00A66089"/>
    <w:rsid w:val="00A66555"/>
    <w:rsid w:val="00A66B41"/>
    <w:rsid w:val="00A67250"/>
    <w:rsid w:val="00A675DF"/>
    <w:rsid w:val="00A67A96"/>
    <w:rsid w:val="00A7102D"/>
    <w:rsid w:val="00A713B9"/>
    <w:rsid w:val="00A72DCD"/>
    <w:rsid w:val="00A73AF7"/>
    <w:rsid w:val="00A74336"/>
    <w:rsid w:val="00A74709"/>
    <w:rsid w:val="00A749C2"/>
    <w:rsid w:val="00A74EA9"/>
    <w:rsid w:val="00A74FAA"/>
    <w:rsid w:val="00A753A1"/>
    <w:rsid w:val="00A754D8"/>
    <w:rsid w:val="00A75531"/>
    <w:rsid w:val="00A75C31"/>
    <w:rsid w:val="00A7752C"/>
    <w:rsid w:val="00A779C3"/>
    <w:rsid w:val="00A77E7E"/>
    <w:rsid w:val="00A800C4"/>
    <w:rsid w:val="00A80477"/>
    <w:rsid w:val="00A806A7"/>
    <w:rsid w:val="00A811EA"/>
    <w:rsid w:val="00A8187A"/>
    <w:rsid w:val="00A81CBD"/>
    <w:rsid w:val="00A822E7"/>
    <w:rsid w:val="00A82EFE"/>
    <w:rsid w:val="00A83704"/>
    <w:rsid w:val="00A8395F"/>
    <w:rsid w:val="00A84626"/>
    <w:rsid w:val="00A84CEC"/>
    <w:rsid w:val="00A84EBD"/>
    <w:rsid w:val="00A84F0E"/>
    <w:rsid w:val="00A86CDD"/>
    <w:rsid w:val="00A870AE"/>
    <w:rsid w:val="00A873F9"/>
    <w:rsid w:val="00A87471"/>
    <w:rsid w:val="00A8752B"/>
    <w:rsid w:val="00A875AF"/>
    <w:rsid w:val="00A87AA4"/>
    <w:rsid w:val="00A9039B"/>
    <w:rsid w:val="00A90AEA"/>
    <w:rsid w:val="00A91057"/>
    <w:rsid w:val="00A91C31"/>
    <w:rsid w:val="00A9335E"/>
    <w:rsid w:val="00A93CE6"/>
    <w:rsid w:val="00A94854"/>
    <w:rsid w:val="00A966E9"/>
    <w:rsid w:val="00A9670E"/>
    <w:rsid w:val="00A968DB"/>
    <w:rsid w:val="00A96A6F"/>
    <w:rsid w:val="00A970C7"/>
    <w:rsid w:val="00AA0527"/>
    <w:rsid w:val="00AA05AE"/>
    <w:rsid w:val="00AA09AE"/>
    <w:rsid w:val="00AA0FE2"/>
    <w:rsid w:val="00AA16CF"/>
    <w:rsid w:val="00AA1CB7"/>
    <w:rsid w:val="00AA1D34"/>
    <w:rsid w:val="00AA1DCC"/>
    <w:rsid w:val="00AA2182"/>
    <w:rsid w:val="00AA260A"/>
    <w:rsid w:val="00AA2874"/>
    <w:rsid w:val="00AA28D1"/>
    <w:rsid w:val="00AA2E6A"/>
    <w:rsid w:val="00AA333D"/>
    <w:rsid w:val="00AA3B41"/>
    <w:rsid w:val="00AA3B7D"/>
    <w:rsid w:val="00AA3CDE"/>
    <w:rsid w:val="00AA4B8D"/>
    <w:rsid w:val="00AA4C9E"/>
    <w:rsid w:val="00AA525F"/>
    <w:rsid w:val="00AA548A"/>
    <w:rsid w:val="00AA5652"/>
    <w:rsid w:val="00AA63FB"/>
    <w:rsid w:val="00AA7757"/>
    <w:rsid w:val="00AA7AB2"/>
    <w:rsid w:val="00AB015B"/>
    <w:rsid w:val="00AB145C"/>
    <w:rsid w:val="00AB1DEA"/>
    <w:rsid w:val="00AB21D0"/>
    <w:rsid w:val="00AB26B9"/>
    <w:rsid w:val="00AB2B44"/>
    <w:rsid w:val="00AB2C85"/>
    <w:rsid w:val="00AB36B9"/>
    <w:rsid w:val="00AB3767"/>
    <w:rsid w:val="00AB3B30"/>
    <w:rsid w:val="00AB49FB"/>
    <w:rsid w:val="00AB5477"/>
    <w:rsid w:val="00AB5C93"/>
    <w:rsid w:val="00AB6056"/>
    <w:rsid w:val="00AC090E"/>
    <w:rsid w:val="00AC1ED8"/>
    <w:rsid w:val="00AC2297"/>
    <w:rsid w:val="00AC2E6B"/>
    <w:rsid w:val="00AC37B9"/>
    <w:rsid w:val="00AC4281"/>
    <w:rsid w:val="00AC4E4E"/>
    <w:rsid w:val="00AC5245"/>
    <w:rsid w:val="00AC5783"/>
    <w:rsid w:val="00AC6486"/>
    <w:rsid w:val="00AC740F"/>
    <w:rsid w:val="00AD1679"/>
    <w:rsid w:val="00AD1910"/>
    <w:rsid w:val="00AD1AF5"/>
    <w:rsid w:val="00AD2192"/>
    <w:rsid w:val="00AD297B"/>
    <w:rsid w:val="00AD370F"/>
    <w:rsid w:val="00AD37F2"/>
    <w:rsid w:val="00AD384D"/>
    <w:rsid w:val="00AD4216"/>
    <w:rsid w:val="00AD4425"/>
    <w:rsid w:val="00AD5D6C"/>
    <w:rsid w:val="00AD607F"/>
    <w:rsid w:val="00AD6935"/>
    <w:rsid w:val="00AD7A18"/>
    <w:rsid w:val="00AD7A2B"/>
    <w:rsid w:val="00AE0929"/>
    <w:rsid w:val="00AE1B82"/>
    <w:rsid w:val="00AE1C57"/>
    <w:rsid w:val="00AE2043"/>
    <w:rsid w:val="00AE317D"/>
    <w:rsid w:val="00AE35B3"/>
    <w:rsid w:val="00AE425F"/>
    <w:rsid w:val="00AE467A"/>
    <w:rsid w:val="00AE53E6"/>
    <w:rsid w:val="00AE6DE2"/>
    <w:rsid w:val="00AE7BDC"/>
    <w:rsid w:val="00AF0B60"/>
    <w:rsid w:val="00AF0D56"/>
    <w:rsid w:val="00AF2700"/>
    <w:rsid w:val="00AF2965"/>
    <w:rsid w:val="00AF317A"/>
    <w:rsid w:val="00AF31CD"/>
    <w:rsid w:val="00AF3658"/>
    <w:rsid w:val="00AF404E"/>
    <w:rsid w:val="00AF4F82"/>
    <w:rsid w:val="00AF5D9A"/>
    <w:rsid w:val="00AF5F6D"/>
    <w:rsid w:val="00AF6D84"/>
    <w:rsid w:val="00AF7AA1"/>
    <w:rsid w:val="00AF7C9E"/>
    <w:rsid w:val="00B003F5"/>
    <w:rsid w:val="00B026AA"/>
    <w:rsid w:val="00B03682"/>
    <w:rsid w:val="00B040E4"/>
    <w:rsid w:val="00B0440F"/>
    <w:rsid w:val="00B0450A"/>
    <w:rsid w:val="00B04794"/>
    <w:rsid w:val="00B0511C"/>
    <w:rsid w:val="00B05795"/>
    <w:rsid w:val="00B059EA"/>
    <w:rsid w:val="00B06DB4"/>
    <w:rsid w:val="00B07381"/>
    <w:rsid w:val="00B07543"/>
    <w:rsid w:val="00B07D4E"/>
    <w:rsid w:val="00B102A3"/>
    <w:rsid w:val="00B10BD0"/>
    <w:rsid w:val="00B11B77"/>
    <w:rsid w:val="00B11E60"/>
    <w:rsid w:val="00B122DB"/>
    <w:rsid w:val="00B12539"/>
    <w:rsid w:val="00B12883"/>
    <w:rsid w:val="00B12AB5"/>
    <w:rsid w:val="00B139C5"/>
    <w:rsid w:val="00B13B5E"/>
    <w:rsid w:val="00B1421A"/>
    <w:rsid w:val="00B145A6"/>
    <w:rsid w:val="00B147A7"/>
    <w:rsid w:val="00B14B19"/>
    <w:rsid w:val="00B14C93"/>
    <w:rsid w:val="00B158DD"/>
    <w:rsid w:val="00B15BBF"/>
    <w:rsid w:val="00B1707F"/>
    <w:rsid w:val="00B17625"/>
    <w:rsid w:val="00B177E2"/>
    <w:rsid w:val="00B200B6"/>
    <w:rsid w:val="00B20D42"/>
    <w:rsid w:val="00B21060"/>
    <w:rsid w:val="00B21706"/>
    <w:rsid w:val="00B22209"/>
    <w:rsid w:val="00B22938"/>
    <w:rsid w:val="00B22A66"/>
    <w:rsid w:val="00B244CC"/>
    <w:rsid w:val="00B244F8"/>
    <w:rsid w:val="00B2492E"/>
    <w:rsid w:val="00B25E02"/>
    <w:rsid w:val="00B26029"/>
    <w:rsid w:val="00B262A4"/>
    <w:rsid w:val="00B264A9"/>
    <w:rsid w:val="00B26565"/>
    <w:rsid w:val="00B273C2"/>
    <w:rsid w:val="00B27B10"/>
    <w:rsid w:val="00B27F5C"/>
    <w:rsid w:val="00B305EB"/>
    <w:rsid w:val="00B310D1"/>
    <w:rsid w:val="00B31EB5"/>
    <w:rsid w:val="00B3239A"/>
    <w:rsid w:val="00B32CA0"/>
    <w:rsid w:val="00B3445C"/>
    <w:rsid w:val="00B3450A"/>
    <w:rsid w:val="00B34723"/>
    <w:rsid w:val="00B34B2E"/>
    <w:rsid w:val="00B34CCF"/>
    <w:rsid w:val="00B3512B"/>
    <w:rsid w:val="00B3516D"/>
    <w:rsid w:val="00B35890"/>
    <w:rsid w:val="00B35C5A"/>
    <w:rsid w:val="00B36830"/>
    <w:rsid w:val="00B3722A"/>
    <w:rsid w:val="00B37C2E"/>
    <w:rsid w:val="00B40E95"/>
    <w:rsid w:val="00B42681"/>
    <w:rsid w:val="00B42989"/>
    <w:rsid w:val="00B43975"/>
    <w:rsid w:val="00B439EB"/>
    <w:rsid w:val="00B43ACC"/>
    <w:rsid w:val="00B449EA"/>
    <w:rsid w:val="00B45288"/>
    <w:rsid w:val="00B453A2"/>
    <w:rsid w:val="00B4549E"/>
    <w:rsid w:val="00B45A8E"/>
    <w:rsid w:val="00B45ABB"/>
    <w:rsid w:val="00B45B39"/>
    <w:rsid w:val="00B4640E"/>
    <w:rsid w:val="00B46645"/>
    <w:rsid w:val="00B46C11"/>
    <w:rsid w:val="00B46D24"/>
    <w:rsid w:val="00B46E85"/>
    <w:rsid w:val="00B4775C"/>
    <w:rsid w:val="00B51305"/>
    <w:rsid w:val="00B51541"/>
    <w:rsid w:val="00B516BD"/>
    <w:rsid w:val="00B51F8D"/>
    <w:rsid w:val="00B520BE"/>
    <w:rsid w:val="00B52A79"/>
    <w:rsid w:val="00B53285"/>
    <w:rsid w:val="00B5370E"/>
    <w:rsid w:val="00B544E6"/>
    <w:rsid w:val="00B545F7"/>
    <w:rsid w:val="00B5546F"/>
    <w:rsid w:val="00B55744"/>
    <w:rsid w:val="00B56ADD"/>
    <w:rsid w:val="00B56C86"/>
    <w:rsid w:val="00B578F4"/>
    <w:rsid w:val="00B57D90"/>
    <w:rsid w:val="00B61633"/>
    <w:rsid w:val="00B62451"/>
    <w:rsid w:val="00B6332A"/>
    <w:rsid w:val="00B64034"/>
    <w:rsid w:val="00B643D6"/>
    <w:rsid w:val="00B65462"/>
    <w:rsid w:val="00B65877"/>
    <w:rsid w:val="00B6679B"/>
    <w:rsid w:val="00B66D2D"/>
    <w:rsid w:val="00B67182"/>
    <w:rsid w:val="00B67935"/>
    <w:rsid w:val="00B67CDD"/>
    <w:rsid w:val="00B71848"/>
    <w:rsid w:val="00B724DC"/>
    <w:rsid w:val="00B72904"/>
    <w:rsid w:val="00B75900"/>
    <w:rsid w:val="00B76896"/>
    <w:rsid w:val="00B777F7"/>
    <w:rsid w:val="00B77880"/>
    <w:rsid w:val="00B77F2B"/>
    <w:rsid w:val="00B80F83"/>
    <w:rsid w:val="00B81F1D"/>
    <w:rsid w:val="00B82142"/>
    <w:rsid w:val="00B828AD"/>
    <w:rsid w:val="00B82CAD"/>
    <w:rsid w:val="00B83332"/>
    <w:rsid w:val="00B83A05"/>
    <w:rsid w:val="00B84776"/>
    <w:rsid w:val="00B84856"/>
    <w:rsid w:val="00B84B80"/>
    <w:rsid w:val="00B852A7"/>
    <w:rsid w:val="00B85596"/>
    <w:rsid w:val="00B856E4"/>
    <w:rsid w:val="00B85C2E"/>
    <w:rsid w:val="00B8649F"/>
    <w:rsid w:val="00B86A61"/>
    <w:rsid w:val="00B879A1"/>
    <w:rsid w:val="00B87AFA"/>
    <w:rsid w:val="00B87C09"/>
    <w:rsid w:val="00B900CD"/>
    <w:rsid w:val="00B90221"/>
    <w:rsid w:val="00B90B49"/>
    <w:rsid w:val="00B91161"/>
    <w:rsid w:val="00B912BD"/>
    <w:rsid w:val="00B9154B"/>
    <w:rsid w:val="00B91C3E"/>
    <w:rsid w:val="00B91E08"/>
    <w:rsid w:val="00B93178"/>
    <w:rsid w:val="00B939A6"/>
    <w:rsid w:val="00B94CBC"/>
    <w:rsid w:val="00B9630B"/>
    <w:rsid w:val="00B964A1"/>
    <w:rsid w:val="00B964EB"/>
    <w:rsid w:val="00B96AE3"/>
    <w:rsid w:val="00B972C8"/>
    <w:rsid w:val="00B97310"/>
    <w:rsid w:val="00B976FA"/>
    <w:rsid w:val="00B97CE0"/>
    <w:rsid w:val="00BA014C"/>
    <w:rsid w:val="00BA04E5"/>
    <w:rsid w:val="00BA1726"/>
    <w:rsid w:val="00BA1861"/>
    <w:rsid w:val="00BA207C"/>
    <w:rsid w:val="00BA25E6"/>
    <w:rsid w:val="00BA2663"/>
    <w:rsid w:val="00BA2BEE"/>
    <w:rsid w:val="00BA2E74"/>
    <w:rsid w:val="00BA3E60"/>
    <w:rsid w:val="00BA3F76"/>
    <w:rsid w:val="00BA461C"/>
    <w:rsid w:val="00BA5107"/>
    <w:rsid w:val="00BA547A"/>
    <w:rsid w:val="00BA5CAC"/>
    <w:rsid w:val="00BA64CE"/>
    <w:rsid w:val="00BA6BC4"/>
    <w:rsid w:val="00BA73B1"/>
    <w:rsid w:val="00BB09DF"/>
    <w:rsid w:val="00BB1385"/>
    <w:rsid w:val="00BB1A96"/>
    <w:rsid w:val="00BB1DD8"/>
    <w:rsid w:val="00BB223E"/>
    <w:rsid w:val="00BB24D8"/>
    <w:rsid w:val="00BB2947"/>
    <w:rsid w:val="00BB2D70"/>
    <w:rsid w:val="00BB3961"/>
    <w:rsid w:val="00BB3BE6"/>
    <w:rsid w:val="00BB4CB1"/>
    <w:rsid w:val="00BB5148"/>
    <w:rsid w:val="00BB6068"/>
    <w:rsid w:val="00BB6CA4"/>
    <w:rsid w:val="00BB704F"/>
    <w:rsid w:val="00BB7F4D"/>
    <w:rsid w:val="00BC06C7"/>
    <w:rsid w:val="00BC08E9"/>
    <w:rsid w:val="00BC0AB5"/>
    <w:rsid w:val="00BC0BFB"/>
    <w:rsid w:val="00BC1074"/>
    <w:rsid w:val="00BC114E"/>
    <w:rsid w:val="00BC1D7A"/>
    <w:rsid w:val="00BC276E"/>
    <w:rsid w:val="00BC3929"/>
    <w:rsid w:val="00BC462F"/>
    <w:rsid w:val="00BC4A42"/>
    <w:rsid w:val="00BC5534"/>
    <w:rsid w:val="00BC5784"/>
    <w:rsid w:val="00BC598D"/>
    <w:rsid w:val="00BC640D"/>
    <w:rsid w:val="00BC6EF8"/>
    <w:rsid w:val="00BC7CB5"/>
    <w:rsid w:val="00BC7D89"/>
    <w:rsid w:val="00BC7E58"/>
    <w:rsid w:val="00BD0EE2"/>
    <w:rsid w:val="00BD11F9"/>
    <w:rsid w:val="00BD146D"/>
    <w:rsid w:val="00BD2A87"/>
    <w:rsid w:val="00BD2E9D"/>
    <w:rsid w:val="00BD3277"/>
    <w:rsid w:val="00BD39EB"/>
    <w:rsid w:val="00BD3DF4"/>
    <w:rsid w:val="00BD3F4E"/>
    <w:rsid w:val="00BD418B"/>
    <w:rsid w:val="00BD4630"/>
    <w:rsid w:val="00BD4B4E"/>
    <w:rsid w:val="00BD512A"/>
    <w:rsid w:val="00BD5392"/>
    <w:rsid w:val="00BD5FBE"/>
    <w:rsid w:val="00BD6C72"/>
    <w:rsid w:val="00BD6E59"/>
    <w:rsid w:val="00BD6FFF"/>
    <w:rsid w:val="00BE08A1"/>
    <w:rsid w:val="00BE0FE1"/>
    <w:rsid w:val="00BE103C"/>
    <w:rsid w:val="00BE15ED"/>
    <w:rsid w:val="00BE1689"/>
    <w:rsid w:val="00BE2784"/>
    <w:rsid w:val="00BE2857"/>
    <w:rsid w:val="00BE2D1B"/>
    <w:rsid w:val="00BE3A58"/>
    <w:rsid w:val="00BE3AAE"/>
    <w:rsid w:val="00BE3C15"/>
    <w:rsid w:val="00BE3FE3"/>
    <w:rsid w:val="00BE4197"/>
    <w:rsid w:val="00BE41EB"/>
    <w:rsid w:val="00BE420B"/>
    <w:rsid w:val="00BE488A"/>
    <w:rsid w:val="00BE523D"/>
    <w:rsid w:val="00BE5410"/>
    <w:rsid w:val="00BE57D6"/>
    <w:rsid w:val="00BE5DCF"/>
    <w:rsid w:val="00BE6AEE"/>
    <w:rsid w:val="00BE752F"/>
    <w:rsid w:val="00BE7F7E"/>
    <w:rsid w:val="00BF0087"/>
    <w:rsid w:val="00BF0B29"/>
    <w:rsid w:val="00BF0CE5"/>
    <w:rsid w:val="00BF1902"/>
    <w:rsid w:val="00BF2647"/>
    <w:rsid w:val="00BF2C09"/>
    <w:rsid w:val="00BF2FDF"/>
    <w:rsid w:val="00BF342C"/>
    <w:rsid w:val="00BF394C"/>
    <w:rsid w:val="00BF3E25"/>
    <w:rsid w:val="00BF3F7F"/>
    <w:rsid w:val="00BF4234"/>
    <w:rsid w:val="00BF4352"/>
    <w:rsid w:val="00BF4E5C"/>
    <w:rsid w:val="00BF5C28"/>
    <w:rsid w:val="00BF5E49"/>
    <w:rsid w:val="00BF61BD"/>
    <w:rsid w:val="00BF6585"/>
    <w:rsid w:val="00C0034B"/>
    <w:rsid w:val="00C01445"/>
    <w:rsid w:val="00C01BE7"/>
    <w:rsid w:val="00C01DCE"/>
    <w:rsid w:val="00C029B7"/>
    <w:rsid w:val="00C0394B"/>
    <w:rsid w:val="00C04E4D"/>
    <w:rsid w:val="00C059CD"/>
    <w:rsid w:val="00C06572"/>
    <w:rsid w:val="00C10B50"/>
    <w:rsid w:val="00C10D4F"/>
    <w:rsid w:val="00C1125D"/>
    <w:rsid w:val="00C1134E"/>
    <w:rsid w:val="00C11C78"/>
    <w:rsid w:val="00C11F9C"/>
    <w:rsid w:val="00C12AD6"/>
    <w:rsid w:val="00C133BA"/>
    <w:rsid w:val="00C1356F"/>
    <w:rsid w:val="00C13B72"/>
    <w:rsid w:val="00C14CAA"/>
    <w:rsid w:val="00C14DC9"/>
    <w:rsid w:val="00C15863"/>
    <w:rsid w:val="00C15A0D"/>
    <w:rsid w:val="00C15A1A"/>
    <w:rsid w:val="00C15ABD"/>
    <w:rsid w:val="00C171D5"/>
    <w:rsid w:val="00C172FE"/>
    <w:rsid w:val="00C1748D"/>
    <w:rsid w:val="00C2025F"/>
    <w:rsid w:val="00C202A5"/>
    <w:rsid w:val="00C20474"/>
    <w:rsid w:val="00C2098B"/>
    <w:rsid w:val="00C20C20"/>
    <w:rsid w:val="00C21342"/>
    <w:rsid w:val="00C2180A"/>
    <w:rsid w:val="00C228AD"/>
    <w:rsid w:val="00C229BE"/>
    <w:rsid w:val="00C22B41"/>
    <w:rsid w:val="00C2349D"/>
    <w:rsid w:val="00C2357C"/>
    <w:rsid w:val="00C23774"/>
    <w:rsid w:val="00C23F0F"/>
    <w:rsid w:val="00C24187"/>
    <w:rsid w:val="00C245AF"/>
    <w:rsid w:val="00C24AB6"/>
    <w:rsid w:val="00C24FFF"/>
    <w:rsid w:val="00C25C65"/>
    <w:rsid w:val="00C26973"/>
    <w:rsid w:val="00C2783E"/>
    <w:rsid w:val="00C27F3A"/>
    <w:rsid w:val="00C3010F"/>
    <w:rsid w:val="00C30415"/>
    <w:rsid w:val="00C30484"/>
    <w:rsid w:val="00C30603"/>
    <w:rsid w:val="00C30A98"/>
    <w:rsid w:val="00C313ED"/>
    <w:rsid w:val="00C317E3"/>
    <w:rsid w:val="00C31BF3"/>
    <w:rsid w:val="00C320A4"/>
    <w:rsid w:val="00C321CC"/>
    <w:rsid w:val="00C328CA"/>
    <w:rsid w:val="00C32C09"/>
    <w:rsid w:val="00C32EE3"/>
    <w:rsid w:val="00C3360F"/>
    <w:rsid w:val="00C34E22"/>
    <w:rsid w:val="00C35593"/>
    <w:rsid w:val="00C35980"/>
    <w:rsid w:val="00C35EE0"/>
    <w:rsid w:val="00C36EB0"/>
    <w:rsid w:val="00C4005C"/>
    <w:rsid w:val="00C40BCB"/>
    <w:rsid w:val="00C40C76"/>
    <w:rsid w:val="00C415B3"/>
    <w:rsid w:val="00C419A8"/>
    <w:rsid w:val="00C429DF"/>
    <w:rsid w:val="00C439FE"/>
    <w:rsid w:val="00C448E8"/>
    <w:rsid w:val="00C44E4C"/>
    <w:rsid w:val="00C45AD5"/>
    <w:rsid w:val="00C45C2E"/>
    <w:rsid w:val="00C45F8A"/>
    <w:rsid w:val="00C45F9F"/>
    <w:rsid w:val="00C471E0"/>
    <w:rsid w:val="00C47BA1"/>
    <w:rsid w:val="00C47F2E"/>
    <w:rsid w:val="00C505C6"/>
    <w:rsid w:val="00C509B4"/>
    <w:rsid w:val="00C514B6"/>
    <w:rsid w:val="00C523AA"/>
    <w:rsid w:val="00C532FA"/>
    <w:rsid w:val="00C540C1"/>
    <w:rsid w:val="00C54F47"/>
    <w:rsid w:val="00C55CD0"/>
    <w:rsid w:val="00C55D35"/>
    <w:rsid w:val="00C56BDC"/>
    <w:rsid w:val="00C56D90"/>
    <w:rsid w:val="00C57795"/>
    <w:rsid w:val="00C57CDF"/>
    <w:rsid w:val="00C60125"/>
    <w:rsid w:val="00C60217"/>
    <w:rsid w:val="00C6047C"/>
    <w:rsid w:val="00C60941"/>
    <w:rsid w:val="00C60D3E"/>
    <w:rsid w:val="00C60EE4"/>
    <w:rsid w:val="00C61EE5"/>
    <w:rsid w:val="00C62DA4"/>
    <w:rsid w:val="00C635D4"/>
    <w:rsid w:val="00C636C7"/>
    <w:rsid w:val="00C638C2"/>
    <w:rsid w:val="00C638F1"/>
    <w:rsid w:val="00C63A6F"/>
    <w:rsid w:val="00C63B79"/>
    <w:rsid w:val="00C63C42"/>
    <w:rsid w:val="00C63EBA"/>
    <w:rsid w:val="00C64837"/>
    <w:rsid w:val="00C64B2F"/>
    <w:rsid w:val="00C66950"/>
    <w:rsid w:val="00C66A5B"/>
    <w:rsid w:val="00C66C2F"/>
    <w:rsid w:val="00C66CB4"/>
    <w:rsid w:val="00C7042B"/>
    <w:rsid w:val="00C707AE"/>
    <w:rsid w:val="00C715EC"/>
    <w:rsid w:val="00C71FA2"/>
    <w:rsid w:val="00C7239B"/>
    <w:rsid w:val="00C73BAB"/>
    <w:rsid w:val="00C740ED"/>
    <w:rsid w:val="00C7486A"/>
    <w:rsid w:val="00C75757"/>
    <w:rsid w:val="00C75A81"/>
    <w:rsid w:val="00C75BA1"/>
    <w:rsid w:val="00C75CC2"/>
    <w:rsid w:val="00C75E5C"/>
    <w:rsid w:val="00C76657"/>
    <w:rsid w:val="00C77817"/>
    <w:rsid w:val="00C77C2F"/>
    <w:rsid w:val="00C80AEF"/>
    <w:rsid w:val="00C8112E"/>
    <w:rsid w:val="00C817F8"/>
    <w:rsid w:val="00C819F5"/>
    <w:rsid w:val="00C82088"/>
    <w:rsid w:val="00C821D5"/>
    <w:rsid w:val="00C83F2F"/>
    <w:rsid w:val="00C85F94"/>
    <w:rsid w:val="00C863C6"/>
    <w:rsid w:val="00C86590"/>
    <w:rsid w:val="00C86D99"/>
    <w:rsid w:val="00C86DE0"/>
    <w:rsid w:val="00C87088"/>
    <w:rsid w:val="00C870EB"/>
    <w:rsid w:val="00C87257"/>
    <w:rsid w:val="00C874FA"/>
    <w:rsid w:val="00C8769F"/>
    <w:rsid w:val="00C87CE7"/>
    <w:rsid w:val="00C90606"/>
    <w:rsid w:val="00C90E39"/>
    <w:rsid w:val="00C927CA"/>
    <w:rsid w:val="00C92DD2"/>
    <w:rsid w:val="00C93629"/>
    <w:rsid w:val="00C938B2"/>
    <w:rsid w:val="00C93B84"/>
    <w:rsid w:val="00C93BC9"/>
    <w:rsid w:val="00C940A8"/>
    <w:rsid w:val="00C94184"/>
    <w:rsid w:val="00C94DD6"/>
    <w:rsid w:val="00C97882"/>
    <w:rsid w:val="00C9796C"/>
    <w:rsid w:val="00CA03B7"/>
    <w:rsid w:val="00CA0B74"/>
    <w:rsid w:val="00CA0D01"/>
    <w:rsid w:val="00CA13E2"/>
    <w:rsid w:val="00CA19DF"/>
    <w:rsid w:val="00CA1E71"/>
    <w:rsid w:val="00CA20E4"/>
    <w:rsid w:val="00CA3617"/>
    <w:rsid w:val="00CA3996"/>
    <w:rsid w:val="00CA3A36"/>
    <w:rsid w:val="00CA420C"/>
    <w:rsid w:val="00CA44A3"/>
    <w:rsid w:val="00CA4620"/>
    <w:rsid w:val="00CA4EA2"/>
    <w:rsid w:val="00CA765E"/>
    <w:rsid w:val="00CA77AC"/>
    <w:rsid w:val="00CA7CDB"/>
    <w:rsid w:val="00CB0648"/>
    <w:rsid w:val="00CB06D6"/>
    <w:rsid w:val="00CB07B5"/>
    <w:rsid w:val="00CB18BA"/>
    <w:rsid w:val="00CB1ED4"/>
    <w:rsid w:val="00CB2428"/>
    <w:rsid w:val="00CB24D4"/>
    <w:rsid w:val="00CB25FE"/>
    <w:rsid w:val="00CB2A48"/>
    <w:rsid w:val="00CB30CD"/>
    <w:rsid w:val="00CB3272"/>
    <w:rsid w:val="00CB36FA"/>
    <w:rsid w:val="00CB57FB"/>
    <w:rsid w:val="00CB598B"/>
    <w:rsid w:val="00CB5DFE"/>
    <w:rsid w:val="00CB656A"/>
    <w:rsid w:val="00CB75C6"/>
    <w:rsid w:val="00CB75F1"/>
    <w:rsid w:val="00CB76BB"/>
    <w:rsid w:val="00CC0139"/>
    <w:rsid w:val="00CC09D4"/>
    <w:rsid w:val="00CC0B5F"/>
    <w:rsid w:val="00CC0F97"/>
    <w:rsid w:val="00CC1C54"/>
    <w:rsid w:val="00CC1FE3"/>
    <w:rsid w:val="00CC208D"/>
    <w:rsid w:val="00CC24F3"/>
    <w:rsid w:val="00CC3CD4"/>
    <w:rsid w:val="00CC45E0"/>
    <w:rsid w:val="00CC4E63"/>
    <w:rsid w:val="00CC4FF2"/>
    <w:rsid w:val="00CC70DD"/>
    <w:rsid w:val="00CD03DE"/>
    <w:rsid w:val="00CD070E"/>
    <w:rsid w:val="00CD0EC0"/>
    <w:rsid w:val="00CD14BC"/>
    <w:rsid w:val="00CD21EF"/>
    <w:rsid w:val="00CD37BE"/>
    <w:rsid w:val="00CD3B17"/>
    <w:rsid w:val="00CD636A"/>
    <w:rsid w:val="00CD6B17"/>
    <w:rsid w:val="00CD7082"/>
    <w:rsid w:val="00CD7A32"/>
    <w:rsid w:val="00CE1386"/>
    <w:rsid w:val="00CE1DE0"/>
    <w:rsid w:val="00CE22F4"/>
    <w:rsid w:val="00CE28C1"/>
    <w:rsid w:val="00CE2D54"/>
    <w:rsid w:val="00CE2F9D"/>
    <w:rsid w:val="00CE3885"/>
    <w:rsid w:val="00CE419F"/>
    <w:rsid w:val="00CE505B"/>
    <w:rsid w:val="00CE525D"/>
    <w:rsid w:val="00CE52A4"/>
    <w:rsid w:val="00CE5DC4"/>
    <w:rsid w:val="00CE79E1"/>
    <w:rsid w:val="00CF052E"/>
    <w:rsid w:val="00CF0E41"/>
    <w:rsid w:val="00CF10FD"/>
    <w:rsid w:val="00CF187A"/>
    <w:rsid w:val="00CF18BD"/>
    <w:rsid w:val="00CF28AE"/>
    <w:rsid w:val="00CF3638"/>
    <w:rsid w:val="00CF3A4B"/>
    <w:rsid w:val="00CF4298"/>
    <w:rsid w:val="00CF4686"/>
    <w:rsid w:val="00CF59D0"/>
    <w:rsid w:val="00CF5BAF"/>
    <w:rsid w:val="00CF6E00"/>
    <w:rsid w:val="00CF6FE8"/>
    <w:rsid w:val="00CF751D"/>
    <w:rsid w:val="00CF7917"/>
    <w:rsid w:val="00D00302"/>
    <w:rsid w:val="00D014F2"/>
    <w:rsid w:val="00D01CEC"/>
    <w:rsid w:val="00D02368"/>
    <w:rsid w:val="00D02453"/>
    <w:rsid w:val="00D024E9"/>
    <w:rsid w:val="00D02B51"/>
    <w:rsid w:val="00D032BC"/>
    <w:rsid w:val="00D033EB"/>
    <w:rsid w:val="00D05A37"/>
    <w:rsid w:val="00D06257"/>
    <w:rsid w:val="00D07332"/>
    <w:rsid w:val="00D07B67"/>
    <w:rsid w:val="00D1183D"/>
    <w:rsid w:val="00D11E23"/>
    <w:rsid w:val="00D12442"/>
    <w:rsid w:val="00D12FF8"/>
    <w:rsid w:val="00D13007"/>
    <w:rsid w:val="00D1318D"/>
    <w:rsid w:val="00D1350A"/>
    <w:rsid w:val="00D1396E"/>
    <w:rsid w:val="00D140D9"/>
    <w:rsid w:val="00D14521"/>
    <w:rsid w:val="00D149B2"/>
    <w:rsid w:val="00D14D21"/>
    <w:rsid w:val="00D153A9"/>
    <w:rsid w:val="00D155DD"/>
    <w:rsid w:val="00D168AB"/>
    <w:rsid w:val="00D16BD0"/>
    <w:rsid w:val="00D17338"/>
    <w:rsid w:val="00D203CD"/>
    <w:rsid w:val="00D203FC"/>
    <w:rsid w:val="00D20532"/>
    <w:rsid w:val="00D20A27"/>
    <w:rsid w:val="00D21262"/>
    <w:rsid w:val="00D21D82"/>
    <w:rsid w:val="00D2276E"/>
    <w:rsid w:val="00D22B43"/>
    <w:rsid w:val="00D22D3C"/>
    <w:rsid w:val="00D23736"/>
    <w:rsid w:val="00D237C6"/>
    <w:rsid w:val="00D23C32"/>
    <w:rsid w:val="00D23CDD"/>
    <w:rsid w:val="00D23E17"/>
    <w:rsid w:val="00D2503B"/>
    <w:rsid w:val="00D259F0"/>
    <w:rsid w:val="00D26163"/>
    <w:rsid w:val="00D2649C"/>
    <w:rsid w:val="00D264EC"/>
    <w:rsid w:val="00D271B6"/>
    <w:rsid w:val="00D272CC"/>
    <w:rsid w:val="00D27523"/>
    <w:rsid w:val="00D30CEF"/>
    <w:rsid w:val="00D31192"/>
    <w:rsid w:val="00D31230"/>
    <w:rsid w:val="00D3193C"/>
    <w:rsid w:val="00D31A4A"/>
    <w:rsid w:val="00D31AB0"/>
    <w:rsid w:val="00D32308"/>
    <w:rsid w:val="00D32312"/>
    <w:rsid w:val="00D32D97"/>
    <w:rsid w:val="00D34D00"/>
    <w:rsid w:val="00D351A2"/>
    <w:rsid w:val="00D351DB"/>
    <w:rsid w:val="00D35D23"/>
    <w:rsid w:val="00D36150"/>
    <w:rsid w:val="00D37755"/>
    <w:rsid w:val="00D37FC1"/>
    <w:rsid w:val="00D4088B"/>
    <w:rsid w:val="00D40A6E"/>
    <w:rsid w:val="00D41EFA"/>
    <w:rsid w:val="00D424D7"/>
    <w:rsid w:val="00D43614"/>
    <w:rsid w:val="00D4403E"/>
    <w:rsid w:val="00D441C3"/>
    <w:rsid w:val="00D4622B"/>
    <w:rsid w:val="00D463F9"/>
    <w:rsid w:val="00D465A9"/>
    <w:rsid w:val="00D46693"/>
    <w:rsid w:val="00D46837"/>
    <w:rsid w:val="00D50990"/>
    <w:rsid w:val="00D50A7E"/>
    <w:rsid w:val="00D51866"/>
    <w:rsid w:val="00D522F1"/>
    <w:rsid w:val="00D530D0"/>
    <w:rsid w:val="00D53854"/>
    <w:rsid w:val="00D544F3"/>
    <w:rsid w:val="00D54716"/>
    <w:rsid w:val="00D5479F"/>
    <w:rsid w:val="00D54A84"/>
    <w:rsid w:val="00D553CF"/>
    <w:rsid w:val="00D5546D"/>
    <w:rsid w:val="00D55D99"/>
    <w:rsid w:val="00D56FBA"/>
    <w:rsid w:val="00D608A3"/>
    <w:rsid w:val="00D60D51"/>
    <w:rsid w:val="00D613A0"/>
    <w:rsid w:val="00D61D7D"/>
    <w:rsid w:val="00D62028"/>
    <w:rsid w:val="00D6286B"/>
    <w:rsid w:val="00D62DA2"/>
    <w:rsid w:val="00D63964"/>
    <w:rsid w:val="00D63E46"/>
    <w:rsid w:val="00D64A13"/>
    <w:rsid w:val="00D64E2D"/>
    <w:rsid w:val="00D65E6F"/>
    <w:rsid w:val="00D67FAB"/>
    <w:rsid w:val="00D7028F"/>
    <w:rsid w:val="00D70AA0"/>
    <w:rsid w:val="00D70BF5"/>
    <w:rsid w:val="00D70E61"/>
    <w:rsid w:val="00D716D3"/>
    <w:rsid w:val="00D71806"/>
    <w:rsid w:val="00D71C4C"/>
    <w:rsid w:val="00D71FD3"/>
    <w:rsid w:val="00D728EE"/>
    <w:rsid w:val="00D7359C"/>
    <w:rsid w:val="00D7386D"/>
    <w:rsid w:val="00D73F70"/>
    <w:rsid w:val="00D74253"/>
    <w:rsid w:val="00D75566"/>
    <w:rsid w:val="00D7577D"/>
    <w:rsid w:val="00D759E3"/>
    <w:rsid w:val="00D75B8F"/>
    <w:rsid w:val="00D75BBD"/>
    <w:rsid w:val="00D765A6"/>
    <w:rsid w:val="00D765B1"/>
    <w:rsid w:val="00D7792D"/>
    <w:rsid w:val="00D77977"/>
    <w:rsid w:val="00D803B5"/>
    <w:rsid w:val="00D80CD4"/>
    <w:rsid w:val="00D810AB"/>
    <w:rsid w:val="00D81350"/>
    <w:rsid w:val="00D81386"/>
    <w:rsid w:val="00D8199A"/>
    <w:rsid w:val="00D81D0D"/>
    <w:rsid w:val="00D8268E"/>
    <w:rsid w:val="00D8323E"/>
    <w:rsid w:val="00D83D5F"/>
    <w:rsid w:val="00D846C2"/>
    <w:rsid w:val="00D84973"/>
    <w:rsid w:val="00D84AE1"/>
    <w:rsid w:val="00D850B7"/>
    <w:rsid w:val="00D8569B"/>
    <w:rsid w:val="00D86B28"/>
    <w:rsid w:val="00D86F17"/>
    <w:rsid w:val="00D87309"/>
    <w:rsid w:val="00D87FE4"/>
    <w:rsid w:val="00D908BF"/>
    <w:rsid w:val="00D90C60"/>
    <w:rsid w:val="00D923AE"/>
    <w:rsid w:val="00D94585"/>
    <w:rsid w:val="00D957FE"/>
    <w:rsid w:val="00D9582C"/>
    <w:rsid w:val="00D95B77"/>
    <w:rsid w:val="00D963D8"/>
    <w:rsid w:val="00D97393"/>
    <w:rsid w:val="00D973A0"/>
    <w:rsid w:val="00D97FC6"/>
    <w:rsid w:val="00DA01C6"/>
    <w:rsid w:val="00DA0892"/>
    <w:rsid w:val="00DA11BE"/>
    <w:rsid w:val="00DA1701"/>
    <w:rsid w:val="00DA1B42"/>
    <w:rsid w:val="00DA1F1C"/>
    <w:rsid w:val="00DA1F26"/>
    <w:rsid w:val="00DA2A18"/>
    <w:rsid w:val="00DA2D8F"/>
    <w:rsid w:val="00DA2FE3"/>
    <w:rsid w:val="00DA3279"/>
    <w:rsid w:val="00DA32AF"/>
    <w:rsid w:val="00DA34C8"/>
    <w:rsid w:val="00DA4B44"/>
    <w:rsid w:val="00DA5712"/>
    <w:rsid w:val="00DA5DB7"/>
    <w:rsid w:val="00DA61E4"/>
    <w:rsid w:val="00DA6586"/>
    <w:rsid w:val="00DA67A1"/>
    <w:rsid w:val="00DA77EA"/>
    <w:rsid w:val="00DB04A7"/>
    <w:rsid w:val="00DB0B50"/>
    <w:rsid w:val="00DB0DC6"/>
    <w:rsid w:val="00DB1C5F"/>
    <w:rsid w:val="00DB1CCC"/>
    <w:rsid w:val="00DB2509"/>
    <w:rsid w:val="00DB2E15"/>
    <w:rsid w:val="00DB3028"/>
    <w:rsid w:val="00DB3486"/>
    <w:rsid w:val="00DB4035"/>
    <w:rsid w:val="00DB4BE1"/>
    <w:rsid w:val="00DB53BF"/>
    <w:rsid w:val="00DB549D"/>
    <w:rsid w:val="00DB5795"/>
    <w:rsid w:val="00DB77CD"/>
    <w:rsid w:val="00DB7DF2"/>
    <w:rsid w:val="00DC0862"/>
    <w:rsid w:val="00DC0D45"/>
    <w:rsid w:val="00DC10F6"/>
    <w:rsid w:val="00DC131C"/>
    <w:rsid w:val="00DC1A0B"/>
    <w:rsid w:val="00DC1D51"/>
    <w:rsid w:val="00DC212B"/>
    <w:rsid w:val="00DC2E26"/>
    <w:rsid w:val="00DC2F97"/>
    <w:rsid w:val="00DC3455"/>
    <w:rsid w:val="00DC3473"/>
    <w:rsid w:val="00DC3554"/>
    <w:rsid w:val="00DC390D"/>
    <w:rsid w:val="00DC3C00"/>
    <w:rsid w:val="00DC3FF0"/>
    <w:rsid w:val="00DC48BC"/>
    <w:rsid w:val="00DC54AE"/>
    <w:rsid w:val="00DC6C8A"/>
    <w:rsid w:val="00DC760E"/>
    <w:rsid w:val="00DC7D39"/>
    <w:rsid w:val="00DC7E0C"/>
    <w:rsid w:val="00DD0E63"/>
    <w:rsid w:val="00DD0E90"/>
    <w:rsid w:val="00DD1207"/>
    <w:rsid w:val="00DD2DD1"/>
    <w:rsid w:val="00DD2DEF"/>
    <w:rsid w:val="00DD30CE"/>
    <w:rsid w:val="00DD388C"/>
    <w:rsid w:val="00DD3CC3"/>
    <w:rsid w:val="00DD3E88"/>
    <w:rsid w:val="00DD406B"/>
    <w:rsid w:val="00DD4724"/>
    <w:rsid w:val="00DD4911"/>
    <w:rsid w:val="00DD4C25"/>
    <w:rsid w:val="00DD57DE"/>
    <w:rsid w:val="00DD6255"/>
    <w:rsid w:val="00DD7DF3"/>
    <w:rsid w:val="00DE0651"/>
    <w:rsid w:val="00DE068F"/>
    <w:rsid w:val="00DE2FCB"/>
    <w:rsid w:val="00DE3107"/>
    <w:rsid w:val="00DE3331"/>
    <w:rsid w:val="00DE471B"/>
    <w:rsid w:val="00DE4F92"/>
    <w:rsid w:val="00DE4FAB"/>
    <w:rsid w:val="00DE64B5"/>
    <w:rsid w:val="00DE65D2"/>
    <w:rsid w:val="00DE6CDF"/>
    <w:rsid w:val="00DE7B07"/>
    <w:rsid w:val="00DE7FDE"/>
    <w:rsid w:val="00DF001F"/>
    <w:rsid w:val="00DF0F57"/>
    <w:rsid w:val="00DF11AE"/>
    <w:rsid w:val="00DF133B"/>
    <w:rsid w:val="00DF20DD"/>
    <w:rsid w:val="00DF272C"/>
    <w:rsid w:val="00DF37D9"/>
    <w:rsid w:val="00DF3FDC"/>
    <w:rsid w:val="00DF4D45"/>
    <w:rsid w:val="00DF5468"/>
    <w:rsid w:val="00DF561F"/>
    <w:rsid w:val="00DF62E0"/>
    <w:rsid w:val="00DF67FF"/>
    <w:rsid w:val="00DF6D7D"/>
    <w:rsid w:val="00DF736D"/>
    <w:rsid w:val="00E000A2"/>
    <w:rsid w:val="00E000E4"/>
    <w:rsid w:val="00E00936"/>
    <w:rsid w:val="00E00D5F"/>
    <w:rsid w:val="00E01183"/>
    <w:rsid w:val="00E0132D"/>
    <w:rsid w:val="00E025C9"/>
    <w:rsid w:val="00E02752"/>
    <w:rsid w:val="00E02A9B"/>
    <w:rsid w:val="00E0370D"/>
    <w:rsid w:val="00E0423F"/>
    <w:rsid w:val="00E044BF"/>
    <w:rsid w:val="00E05606"/>
    <w:rsid w:val="00E05994"/>
    <w:rsid w:val="00E05B9A"/>
    <w:rsid w:val="00E06888"/>
    <w:rsid w:val="00E069AF"/>
    <w:rsid w:val="00E07540"/>
    <w:rsid w:val="00E07610"/>
    <w:rsid w:val="00E07BCB"/>
    <w:rsid w:val="00E104CC"/>
    <w:rsid w:val="00E105E8"/>
    <w:rsid w:val="00E11A90"/>
    <w:rsid w:val="00E11E0F"/>
    <w:rsid w:val="00E12858"/>
    <w:rsid w:val="00E128D1"/>
    <w:rsid w:val="00E12B9E"/>
    <w:rsid w:val="00E137B9"/>
    <w:rsid w:val="00E142D0"/>
    <w:rsid w:val="00E14473"/>
    <w:rsid w:val="00E156CD"/>
    <w:rsid w:val="00E15843"/>
    <w:rsid w:val="00E16C63"/>
    <w:rsid w:val="00E16E71"/>
    <w:rsid w:val="00E17039"/>
    <w:rsid w:val="00E1735F"/>
    <w:rsid w:val="00E17484"/>
    <w:rsid w:val="00E177A9"/>
    <w:rsid w:val="00E20241"/>
    <w:rsid w:val="00E213B8"/>
    <w:rsid w:val="00E21743"/>
    <w:rsid w:val="00E21FC3"/>
    <w:rsid w:val="00E22EAA"/>
    <w:rsid w:val="00E23343"/>
    <w:rsid w:val="00E23EBB"/>
    <w:rsid w:val="00E23F46"/>
    <w:rsid w:val="00E24083"/>
    <w:rsid w:val="00E2422F"/>
    <w:rsid w:val="00E248FA"/>
    <w:rsid w:val="00E253DB"/>
    <w:rsid w:val="00E2582C"/>
    <w:rsid w:val="00E25E35"/>
    <w:rsid w:val="00E25E91"/>
    <w:rsid w:val="00E2607D"/>
    <w:rsid w:val="00E279D8"/>
    <w:rsid w:val="00E30019"/>
    <w:rsid w:val="00E30589"/>
    <w:rsid w:val="00E30A65"/>
    <w:rsid w:val="00E31110"/>
    <w:rsid w:val="00E312B8"/>
    <w:rsid w:val="00E31D3E"/>
    <w:rsid w:val="00E32725"/>
    <w:rsid w:val="00E3334D"/>
    <w:rsid w:val="00E33F5E"/>
    <w:rsid w:val="00E34EEC"/>
    <w:rsid w:val="00E35B3B"/>
    <w:rsid w:val="00E36099"/>
    <w:rsid w:val="00E36145"/>
    <w:rsid w:val="00E36864"/>
    <w:rsid w:val="00E36D39"/>
    <w:rsid w:val="00E36F28"/>
    <w:rsid w:val="00E37624"/>
    <w:rsid w:val="00E41CDE"/>
    <w:rsid w:val="00E422BE"/>
    <w:rsid w:val="00E42BE9"/>
    <w:rsid w:val="00E42F78"/>
    <w:rsid w:val="00E42F91"/>
    <w:rsid w:val="00E43303"/>
    <w:rsid w:val="00E435B2"/>
    <w:rsid w:val="00E435E8"/>
    <w:rsid w:val="00E4370F"/>
    <w:rsid w:val="00E440DB"/>
    <w:rsid w:val="00E44694"/>
    <w:rsid w:val="00E44E6E"/>
    <w:rsid w:val="00E454A2"/>
    <w:rsid w:val="00E4585F"/>
    <w:rsid w:val="00E45B9F"/>
    <w:rsid w:val="00E45BB5"/>
    <w:rsid w:val="00E45D5E"/>
    <w:rsid w:val="00E46A01"/>
    <w:rsid w:val="00E474CB"/>
    <w:rsid w:val="00E474FE"/>
    <w:rsid w:val="00E475F8"/>
    <w:rsid w:val="00E51A34"/>
    <w:rsid w:val="00E51A60"/>
    <w:rsid w:val="00E51B96"/>
    <w:rsid w:val="00E52B77"/>
    <w:rsid w:val="00E52FAE"/>
    <w:rsid w:val="00E531E0"/>
    <w:rsid w:val="00E53212"/>
    <w:rsid w:val="00E53E71"/>
    <w:rsid w:val="00E54269"/>
    <w:rsid w:val="00E54945"/>
    <w:rsid w:val="00E54974"/>
    <w:rsid w:val="00E55567"/>
    <w:rsid w:val="00E55708"/>
    <w:rsid w:val="00E56448"/>
    <w:rsid w:val="00E567CE"/>
    <w:rsid w:val="00E56816"/>
    <w:rsid w:val="00E56859"/>
    <w:rsid w:val="00E572C0"/>
    <w:rsid w:val="00E573DB"/>
    <w:rsid w:val="00E57410"/>
    <w:rsid w:val="00E577BD"/>
    <w:rsid w:val="00E57D7D"/>
    <w:rsid w:val="00E57F7F"/>
    <w:rsid w:val="00E604A7"/>
    <w:rsid w:val="00E60D04"/>
    <w:rsid w:val="00E611DC"/>
    <w:rsid w:val="00E621B8"/>
    <w:rsid w:val="00E62449"/>
    <w:rsid w:val="00E63010"/>
    <w:rsid w:val="00E63645"/>
    <w:rsid w:val="00E63816"/>
    <w:rsid w:val="00E655E1"/>
    <w:rsid w:val="00E65D95"/>
    <w:rsid w:val="00E661D0"/>
    <w:rsid w:val="00E66358"/>
    <w:rsid w:val="00E66B7E"/>
    <w:rsid w:val="00E66E0F"/>
    <w:rsid w:val="00E70DF8"/>
    <w:rsid w:val="00E72161"/>
    <w:rsid w:val="00E72E94"/>
    <w:rsid w:val="00E74723"/>
    <w:rsid w:val="00E74848"/>
    <w:rsid w:val="00E74B4E"/>
    <w:rsid w:val="00E74B57"/>
    <w:rsid w:val="00E756C3"/>
    <w:rsid w:val="00E805D9"/>
    <w:rsid w:val="00E81025"/>
    <w:rsid w:val="00E81180"/>
    <w:rsid w:val="00E8144D"/>
    <w:rsid w:val="00E82053"/>
    <w:rsid w:val="00E82148"/>
    <w:rsid w:val="00E829CE"/>
    <w:rsid w:val="00E82C89"/>
    <w:rsid w:val="00E8343A"/>
    <w:rsid w:val="00E83BA0"/>
    <w:rsid w:val="00E83FA5"/>
    <w:rsid w:val="00E84123"/>
    <w:rsid w:val="00E849B2"/>
    <w:rsid w:val="00E84D21"/>
    <w:rsid w:val="00E85CCD"/>
    <w:rsid w:val="00E85CD1"/>
    <w:rsid w:val="00E8681F"/>
    <w:rsid w:val="00E86B36"/>
    <w:rsid w:val="00E86F1C"/>
    <w:rsid w:val="00E87F6F"/>
    <w:rsid w:val="00E906F4"/>
    <w:rsid w:val="00E90CEA"/>
    <w:rsid w:val="00E91ABF"/>
    <w:rsid w:val="00E91B35"/>
    <w:rsid w:val="00E92359"/>
    <w:rsid w:val="00E9288D"/>
    <w:rsid w:val="00E928F6"/>
    <w:rsid w:val="00E92E9A"/>
    <w:rsid w:val="00E93660"/>
    <w:rsid w:val="00E9440A"/>
    <w:rsid w:val="00E94426"/>
    <w:rsid w:val="00E94C1E"/>
    <w:rsid w:val="00E94DF8"/>
    <w:rsid w:val="00E95E7E"/>
    <w:rsid w:val="00E9601C"/>
    <w:rsid w:val="00E968A8"/>
    <w:rsid w:val="00E96A0C"/>
    <w:rsid w:val="00EA0124"/>
    <w:rsid w:val="00EA0BCA"/>
    <w:rsid w:val="00EA1A9A"/>
    <w:rsid w:val="00EA1C11"/>
    <w:rsid w:val="00EA1EB3"/>
    <w:rsid w:val="00EA325A"/>
    <w:rsid w:val="00EA38CC"/>
    <w:rsid w:val="00EA3DDE"/>
    <w:rsid w:val="00EA407A"/>
    <w:rsid w:val="00EA4ADC"/>
    <w:rsid w:val="00EA4D39"/>
    <w:rsid w:val="00EA5BF8"/>
    <w:rsid w:val="00EA68E5"/>
    <w:rsid w:val="00EA76AC"/>
    <w:rsid w:val="00EA7731"/>
    <w:rsid w:val="00EA77D8"/>
    <w:rsid w:val="00EA7F16"/>
    <w:rsid w:val="00EB0B00"/>
    <w:rsid w:val="00EB0B85"/>
    <w:rsid w:val="00EB1527"/>
    <w:rsid w:val="00EB3394"/>
    <w:rsid w:val="00EB3589"/>
    <w:rsid w:val="00EB44F6"/>
    <w:rsid w:val="00EB4784"/>
    <w:rsid w:val="00EB4853"/>
    <w:rsid w:val="00EB62B7"/>
    <w:rsid w:val="00EB6307"/>
    <w:rsid w:val="00EB66B1"/>
    <w:rsid w:val="00EB66FD"/>
    <w:rsid w:val="00EB696A"/>
    <w:rsid w:val="00EB6D2F"/>
    <w:rsid w:val="00EB74EE"/>
    <w:rsid w:val="00EB7527"/>
    <w:rsid w:val="00EB77B0"/>
    <w:rsid w:val="00EB7802"/>
    <w:rsid w:val="00EB7987"/>
    <w:rsid w:val="00EC15B8"/>
    <w:rsid w:val="00EC1C61"/>
    <w:rsid w:val="00EC1F03"/>
    <w:rsid w:val="00EC2394"/>
    <w:rsid w:val="00EC2A2D"/>
    <w:rsid w:val="00EC37FB"/>
    <w:rsid w:val="00EC44D1"/>
    <w:rsid w:val="00EC4BF1"/>
    <w:rsid w:val="00EC5BAD"/>
    <w:rsid w:val="00EC62D9"/>
    <w:rsid w:val="00EC6F6B"/>
    <w:rsid w:val="00EC71E9"/>
    <w:rsid w:val="00EC7C2C"/>
    <w:rsid w:val="00EC7DCB"/>
    <w:rsid w:val="00ED043B"/>
    <w:rsid w:val="00ED149D"/>
    <w:rsid w:val="00ED231B"/>
    <w:rsid w:val="00ED2379"/>
    <w:rsid w:val="00ED33DE"/>
    <w:rsid w:val="00ED3547"/>
    <w:rsid w:val="00ED3C7D"/>
    <w:rsid w:val="00ED42F3"/>
    <w:rsid w:val="00ED4ACC"/>
    <w:rsid w:val="00ED55F2"/>
    <w:rsid w:val="00ED5D5B"/>
    <w:rsid w:val="00ED5DE2"/>
    <w:rsid w:val="00ED6532"/>
    <w:rsid w:val="00ED710F"/>
    <w:rsid w:val="00ED7233"/>
    <w:rsid w:val="00EE01AA"/>
    <w:rsid w:val="00EE034B"/>
    <w:rsid w:val="00EE041E"/>
    <w:rsid w:val="00EE0D0D"/>
    <w:rsid w:val="00EE171F"/>
    <w:rsid w:val="00EE1D75"/>
    <w:rsid w:val="00EE2D8C"/>
    <w:rsid w:val="00EE2F00"/>
    <w:rsid w:val="00EE2F8D"/>
    <w:rsid w:val="00EE38E8"/>
    <w:rsid w:val="00EE3C1E"/>
    <w:rsid w:val="00EE3D50"/>
    <w:rsid w:val="00EE3DA4"/>
    <w:rsid w:val="00EE53C1"/>
    <w:rsid w:val="00EE59C7"/>
    <w:rsid w:val="00EE6067"/>
    <w:rsid w:val="00EE6D7D"/>
    <w:rsid w:val="00EE739F"/>
    <w:rsid w:val="00EE7CBB"/>
    <w:rsid w:val="00EF0312"/>
    <w:rsid w:val="00EF0831"/>
    <w:rsid w:val="00EF0C35"/>
    <w:rsid w:val="00EF12AE"/>
    <w:rsid w:val="00EF2161"/>
    <w:rsid w:val="00EF2E4A"/>
    <w:rsid w:val="00EF38B0"/>
    <w:rsid w:val="00EF4712"/>
    <w:rsid w:val="00EF4E7E"/>
    <w:rsid w:val="00EF4F1A"/>
    <w:rsid w:val="00EF568D"/>
    <w:rsid w:val="00EF5911"/>
    <w:rsid w:val="00EF6755"/>
    <w:rsid w:val="00EF676E"/>
    <w:rsid w:val="00EF6CE4"/>
    <w:rsid w:val="00EF6ECF"/>
    <w:rsid w:val="00EF75C7"/>
    <w:rsid w:val="00F00208"/>
    <w:rsid w:val="00F00643"/>
    <w:rsid w:val="00F0083D"/>
    <w:rsid w:val="00F00ED2"/>
    <w:rsid w:val="00F0154E"/>
    <w:rsid w:val="00F01AFD"/>
    <w:rsid w:val="00F0268D"/>
    <w:rsid w:val="00F027AD"/>
    <w:rsid w:val="00F02926"/>
    <w:rsid w:val="00F02EBA"/>
    <w:rsid w:val="00F0576A"/>
    <w:rsid w:val="00F05A83"/>
    <w:rsid w:val="00F05C02"/>
    <w:rsid w:val="00F06B0A"/>
    <w:rsid w:val="00F070D0"/>
    <w:rsid w:val="00F072C1"/>
    <w:rsid w:val="00F078DB"/>
    <w:rsid w:val="00F100D2"/>
    <w:rsid w:val="00F101A1"/>
    <w:rsid w:val="00F10B47"/>
    <w:rsid w:val="00F10EC8"/>
    <w:rsid w:val="00F114AF"/>
    <w:rsid w:val="00F115C4"/>
    <w:rsid w:val="00F11DAF"/>
    <w:rsid w:val="00F1234F"/>
    <w:rsid w:val="00F12515"/>
    <w:rsid w:val="00F12584"/>
    <w:rsid w:val="00F12D32"/>
    <w:rsid w:val="00F1426E"/>
    <w:rsid w:val="00F146C4"/>
    <w:rsid w:val="00F155CB"/>
    <w:rsid w:val="00F1565B"/>
    <w:rsid w:val="00F1614D"/>
    <w:rsid w:val="00F16B89"/>
    <w:rsid w:val="00F16FA5"/>
    <w:rsid w:val="00F1715A"/>
    <w:rsid w:val="00F2040C"/>
    <w:rsid w:val="00F204D9"/>
    <w:rsid w:val="00F20D17"/>
    <w:rsid w:val="00F20E29"/>
    <w:rsid w:val="00F2116B"/>
    <w:rsid w:val="00F21AD8"/>
    <w:rsid w:val="00F21E34"/>
    <w:rsid w:val="00F22DE0"/>
    <w:rsid w:val="00F232D7"/>
    <w:rsid w:val="00F237DF"/>
    <w:rsid w:val="00F24DCF"/>
    <w:rsid w:val="00F250AB"/>
    <w:rsid w:val="00F25ADC"/>
    <w:rsid w:val="00F25D0E"/>
    <w:rsid w:val="00F26841"/>
    <w:rsid w:val="00F26A09"/>
    <w:rsid w:val="00F2723B"/>
    <w:rsid w:val="00F272F8"/>
    <w:rsid w:val="00F2770F"/>
    <w:rsid w:val="00F30787"/>
    <w:rsid w:val="00F30B6B"/>
    <w:rsid w:val="00F327BA"/>
    <w:rsid w:val="00F32B08"/>
    <w:rsid w:val="00F32D38"/>
    <w:rsid w:val="00F32D4E"/>
    <w:rsid w:val="00F32F78"/>
    <w:rsid w:val="00F336AA"/>
    <w:rsid w:val="00F3418A"/>
    <w:rsid w:val="00F3476D"/>
    <w:rsid w:val="00F34B41"/>
    <w:rsid w:val="00F35803"/>
    <w:rsid w:val="00F35DA8"/>
    <w:rsid w:val="00F35EF2"/>
    <w:rsid w:val="00F362A3"/>
    <w:rsid w:val="00F36A3C"/>
    <w:rsid w:val="00F37BD1"/>
    <w:rsid w:val="00F406C9"/>
    <w:rsid w:val="00F412E8"/>
    <w:rsid w:val="00F4183F"/>
    <w:rsid w:val="00F42154"/>
    <w:rsid w:val="00F426BE"/>
    <w:rsid w:val="00F429FF"/>
    <w:rsid w:val="00F42A60"/>
    <w:rsid w:val="00F42C7D"/>
    <w:rsid w:val="00F42EBD"/>
    <w:rsid w:val="00F43961"/>
    <w:rsid w:val="00F43C99"/>
    <w:rsid w:val="00F44F16"/>
    <w:rsid w:val="00F4548F"/>
    <w:rsid w:val="00F45A79"/>
    <w:rsid w:val="00F467F0"/>
    <w:rsid w:val="00F46A49"/>
    <w:rsid w:val="00F46E76"/>
    <w:rsid w:val="00F46ED6"/>
    <w:rsid w:val="00F500CD"/>
    <w:rsid w:val="00F5045F"/>
    <w:rsid w:val="00F51113"/>
    <w:rsid w:val="00F51BBA"/>
    <w:rsid w:val="00F51C00"/>
    <w:rsid w:val="00F51CDF"/>
    <w:rsid w:val="00F525F4"/>
    <w:rsid w:val="00F5273C"/>
    <w:rsid w:val="00F528B8"/>
    <w:rsid w:val="00F52A23"/>
    <w:rsid w:val="00F52D94"/>
    <w:rsid w:val="00F52FD1"/>
    <w:rsid w:val="00F53AFE"/>
    <w:rsid w:val="00F54023"/>
    <w:rsid w:val="00F5430D"/>
    <w:rsid w:val="00F55158"/>
    <w:rsid w:val="00F55765"/>
    <w:rsid w:val="00F55CA2"/>
    <w:rsid w:val="00F55FF1"/>
    <w:rsid w:val="00F5684A"/>
    <w:rsid w:val="00F569CC"/>
    <w:rsid w:val="00F56C99"/>
    <w:rsid w:val="00F570E9"/>
    <w:rsid w:val="00F57291"/>
    <w:rsid w:val="00F60617"/>
    <w:rsid w:val="00F6080C"/>
    <w:rsid w:val="00F617D3"/>
    <w:rsid w:val="00F61B23"/>
    <w:rsid w:val="00F61E2D"/>
    <w:rsid w:val="00F6241A"/>
    <w:rsid w:val="00F633D0"/>
    <w:rsid w:val="00F639C3"/>
    <w:rsid w:val="00F6409E"/>
    <w:rsid w:val="00F64473"/>
    <w:rsid w:val="00F64881"/>
    <w:rsid w:val="00F65BE1"/>
    <w:rsid w:val="00F65EA2"/>
    <w:rsid w:val="00F667D1"/>
    <w:rsid w:val="00F674AA"/>
    <w:rsid w:val="00F6761B"/>
    <w:rsid w:val="00F712E8"/>
    <w:rsid w:val="00F71DDE"/>
    <w:rsid w:val="00F72198"/>
    <w:rsid w:val="00F72354"/>
    <w:rsid w:val="00F726C5"/>
    <w:rsid w:val="00F729DB"/>
    <w:rsid w:val="00F7350D"/>
    <w:rsid w:val="00F73E6C"/>
    <w:rsid w:val="00F73EC7"/>
    <w:rsid w:val="00F74064"/>
    <w:rsid w:val="00F74735"/>
    <w:rsid w:val="00F749AF"/>
    <w:rsid w:val="00F74D42"/>
    <w:rsid w:val="00F75D4F"/>
    <w:rsid w:val="00F760EB"/>
    <w:rsid w:val="00F76399"/>
    <w:rsid w:val="00F770B7"/>
    <w:rsid w:val="00F77392"/>
    <w:rsid w:val="00F774DD"/>
    <w:rsid w:val="00F807FB"/>
    <w:rsid w:val="00F80BA5"/>
    <w:rsid w:val="00F81468"/>
    <w:rsid w:val="00F824E3"/>
    <w:rsid w:val="00F83770"/>
    <w:rsid w:val="00F83B71"/>
    <w:rsid w:val="00F8466C"/>
    <w:rsid w:val="00F84812"/>
    <w:rsid w:val="00F84991"/>
    <w:rsid w:val="00F85CA1"/>
    <w:rsid w:val="00F86131"/>
    <w:rsid w:val="00F86AE1"/>
    <w:rsid w:val="00F87471"/>
    <w:rsid w:val="00F877B3"/>
    <w:rsid w:val="00F87C9E"/>
    <w:rsid w:val="00F87D89"/>
    <w:rsid w:val="00F90BB7"/>
    <w:rsid w:val="00F91960"/>
    <w:rsid w:val="00F91AA1"/>
    <w:rsid w:val="00F9246F"/>
    <w:rsid w:val="00F9424F"/>
    <w:rsid w:val="00F9435D"/>
    <w:rsid w:val="00F948D2"/>
    <w:rsid w:val="00F949B5"/>
    <w:rsid w:val="00F949D8"/>
    <w:rsid w:val="00F95990"/>
    <w:rsid w:val="00F959B9"/>
    <w:rsid w:val="00F9630D"/>
    <w:rsid w:val="00F9717E"/>
    <w:rsid w:val="00F97426"/>
    <w:rsid w:val="00FA006F"/>
    <w:rsid w:val="00FA027C"/>
    <w:rsid w:val="00FA0709"/>
    <w:rsid w:val="00FA084A"/>
    <w:rsid w:val="00FA1A50"/>
    <w:rsid w:val="00FA1DDC"/>
    <w:rsid w:val="00FA2045"/>
    <w:rsid w:val="00FA2822"/>
    <w:rsid w:val="00FA3A7F"/>
    <w:rsid w:val="00FA3E8E"/>
    <w:rsid w:val="00FA4114"/>
    <w:rsid w:val="00FA4574"/>
    <w:rsid w:val="00FA472C"/>
    <w:rsid w:val="00FA5023"/>
    <w:rsid w:val="00FA5829"/>
    <w:rsid w:val="00FA59F0"/>
    <w:rsid w:val="00FA6C1C"/>
    <w:rsid w:val="00FA6D8B"/>
    <w:rsid w:val="00FA7008"/>
    <w:rsid w:val="00FA7CC8"/>
    <w:rsid w:val="00FB0560"/>
    <w:rsid w:val="00FB1273"/>
    <w:rsid w:val="00FB132E"/>
    <w:rsid w:val="00FB1833"/>
    <w:rsid w:val="00FB19BE"/>
    <w:rsid w:val="00FB2199"/>
    <w:rsid w:val="00FB2670"/>
    <w:rsid w:val="00FB292B"/>
    <w:rsid w:val="00FB2E28"/>
    <w:rsid w:val="00FB38ED"/>
    <w:rsid w:val="00FB3C9C"/>
    <w:rsid w:val="00FB445A"/>
    <w:rsid w:val="00FB4B3D"/>
    <w:rsid w:val="00FB4B6E"/>
    <w:rsid w:val="00FB5691"/>
    <w:rsid w:val="00FB5E2C"/>
    <w:rsid w:val="00FB6821"/>
    <w:rsid w:val="00FB6A8F"/>
    <w:rsid w:val="00FB6DF4"/>
    <w:rsid w:val="00FC00F7"/>
    <w:rsid w:val="00FC02FB"/>
    <w:rsid w:val="00FC0450"/>
    <w:rsid w:val="00FC0BC5"/>
    <w:rsid w:val="00FC1259"/>
    <w:rsid w:val="00FC1950"/>
    <w:rsid w:val="00FC1D27"/>
    <w:rsid w:val="00FC23DA"/>
    <w:rsid w:val="00FC26B6"/>
    <w:rsid w:val="00FC2B2C"/>
    <w:rsid w:val="00FC300A"/>
    <w:rsid w:val="00FC4FE5"/>
    <w:rsid w:val="00FC5606"/>
    <w:rsid w:val="00FC5699"/>
    <w:rsid w:val="00FC5DBA"/>
    <w:rsid w:val="00FC64C5"/>
    <w:rsid w:val="00FC67C7"/>
    <w:rsid w:val="00FC6B62"/>
    <w:rsid w:val="00FC7CE4"/>
    <w:rsid w:val="00FD130C"/>
    <w:rsid w:val="00FD3E68"/>
    <w:rsid w:val="00FD44A1"/>
    <w:rsid w:val="00FD7399"/>
    <w:rsid w:val="00FD75C1"/>
    <w:rsid w:val="00FD78A9"/>
    <w:rsid w:val="00FE00F8"/>
    <w:rsid w:val="00FE052F"/>
    <w:rsid w:val="00FE07CB"/>
    <w:rsid w:val="00FE093E"/>
    <w:rsid w:val="00FE0E5B"/>
    <w:rsid w:val="00FE1102"/>
    <w:rsid w:val="00FE14A1"/>
    <w:rsid w:val="00FE1EC5"/>
    <w:rsid w:val="00FE2301"/>
    <w:rsid w:val="00FE3B50"/>
    <w:rsid w:val="00FE3E59"/>
    <w:rsid w:val="00FE4144"/>
    <w:rsid w:val="00FE43DC"/>
    <w:rsid w:val="00FE46A3"/>
    <w:rsid w:val="00FE4B7B"/>
    <w:rsid w:val="00FE4B8D"/>
    <w:rsid w:val="00FE4FD2"/>
    <w:rsid w:val="00FE5C7B"/>
    <w:rsid w:val="00FE5EDB"/>
    <w:rsid w:val="00FE6E3F"/>
    <w:rsid w:val="00FE781E"/>
    <w:rsid w:val="00FE7D96"/>
    <w:rsid w:val="00FF028B"/>
    <w:rsid w:val="00FF0AF9"/>
    <w:rsid w:val="00FF1A81"/>
    <w:rsid w:val="00FF1C3B"/>
    <w:rsid w:val="00FF1E98"/>
    <w:rsid w:val="00FF3679"/>
    <w:rsid w:val="00FF3EDE"/>
    <w:rsid w:val="00FF4623"/>
    <w:rsid w:val="00FF474E"/>
    <w:rsid w:val="00FF4D6F"/>
    <w:rsid w:val="00FF5E00"/>
    <w:rsid w:val="00FF6144"/>
    <w:rsid w:val="00FF63FB"/>
    <w:rsid w:val="00FF6583"/>
    <w:rsid w:val="00FF6B5F"/>
    <w:rsid w:val="00FF6E6D"/>
    <w:rsid w:val="00FF764B"/>
    <w:rsid w:val="00FF7F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A311F"/>
  <w15:chartTrackingRefBased/>
  <w15:docId w15:val="{9CE9E5A3-6C02-4CEC-9D08-B758A8AB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9" w:uiPriority="39"/>
    <w:lsdException w:name="footnote text" w:uiPriority="99"/>
    <w:lsdException w:name="header" w:uiPriority="99"/>
    <w:lsdException w:name="footer" w:uiPriority="99"/>
    <w:lsdException w:name="caption" w:semiHidden="1" w:uiPriority="35" w:unhideWhenUsed="1" w:qFormat="1"/>
    <w:lsdException w:name="envelope return" w:uiPriority="99"/>
    <w:lsdException w:name="endnote text" w:uiPriority="99"/>
    <w:lsdException w:name="macro" w:uiPriority="99"/>
    <w:lsdException w:name="List Number" w:uiPriority="2" w:qFormat="1"/>
    <w:lsdException w:name="List Number 2" w:uiPriority="2"/>
    <w:lsdException w:name="List Number 3" w:uiPriority="2"/>
    <w:lsdException w:name="Title" w:uiPriority="10" w:qFormat="1"/>
    <w:lsdException w:name="Body Text" w:qFormat="1"/>
    <w:lsdException w:name="Subtitle" w:uiPriority="11" w:qFormat="1"/>
    <w:lsdException w:name="Body Text 3"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Code" w:uiPriority="99"/>
    <w:lsdException w:name="HTML Keyboard" w:uiPriority="99"/>
    <w:lsdException w:name="HTML Preformatted" w:uiPriority="99"/>
    <w:lsdException w:name="HTML Sample" w:semiHidden="1" w:unhideWhenUsed="1"/>
    <w:lsdException w:name="HTML Typewriter" w:uiPriority="99"/>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07B"/>
    <w:rPr>
      <w:rFonts w:ascii="Courier New" w:hAnsi="Courier New"/>
      <w:lang w:eastAsia="en-US"/>
    </w:rPr>
  </w:style>
  <w:style w:type="paragraph" w:styleId="Heading1">
    <w:name w:val="heading 1"/>
    <w:basedOn w:val="Normal"/>
    <w:next w:val="Normal"/>
    <w:link w:val="Heading1Char"/>
    <w:uiPriority w:val="9"/>
    <w:qFormat/>
    <w:pPr>
      <w:keepNext/>
      <w:ind w:left="-720"/>
      <w:jc w:val="both"/>
      <w:outlineLvl w:val="0"/>
    </w:pPr>
    <w:rPr>
      <w:rFonts w:ascii="Times New Roman" w:hAnsi="Times New Roman"/>
      <w:b/>
      <w:sz w:val="24"/>
      <w:lang w:val="en-US"/>
    </w:rPr>
  </w:style>
  <w:style w:type="paragraph" w:styleId="Heading2">
    <w:name w:val="heading 2"/>
    <w:basedOn w:val="Normal"/>
    <w:next w:val="Normal"/>
    <w:link w:val="Heading2Char"/>
    <w:uiPriority w:val="9"/>
    <w:qFormat/>
    <w:pPr>
      <w:keepNext/>
      <w:jc w:val="both"/>
      <w:outlineLvl w:val="1"/>
    </w:pPr>
    <w:rPr>
      <w:rFonts w:ascii="Times New Roman" w:hAnsi="Times New Roman"/>
      <w:b/>
      <w:sz w:val="24"/>
      <w:lang w:val="en-US"/>
    </w:rPr>
  </w:style>
  <w:style w:type="paragraph" w:styleId="Heading3">
    <w:name w:val="heading 3"/>
    <w:basedOn w:val="Normal"/>
    <w:next w:val="Normal"/>
    <w:link w:val="Heading3Char"/>
    <w:uiPriority w:val="9"/>
    <w:qFormat/>
    <w:pPr>
      <w:keepNext/>
      <w:ind w:left="720" w:hanging="720"/>
      <w:jc w:val="both"/>
      <w:outlineLvl w:val="2"/>
    </w:pPr>
    <w:rPr>
      <w:rFonts w:ascii="Times New Roman" w:hAnsi="Times New Roman"/>
      <w:sz w:val="24"/>
      <w:lang w:val="en-US"/>
    </w:rPr>
  </w:style>
  <w:style w:type="paragraph" w:styleId="Heading4">
    <w:name w:val="heading 4"/>
    <w:basedOn w:val="Normal"/>
    <w:next w:val="Normal"/>
    <w:link w:val="Heading4Char"/>
    <w:uiPriority w:val="9"/>
    <w:qFormat/>
    <w:pPr>
      <w:keepNext/>
      <w:outlineLvl w:val="3"/>
    </w:pPr>
    <w:rPr>
      <w:rFonts w:ascii="Times New Roman" w:hAnsi="Times New Roman"/>
      <w:b/>
      <w:sz w:val="24"/>
    </w:rPr>
  </w:style>
  <w:style w:type="paragraph" w:styleId="Heading5">
    <w:name w:val="heading 5"/>
    <w:basedOn w:val="Normal"/>
    <w:next w:val="Normal"/>
    <w:link w:val="Heading5Char"/>
    <w:uiPriority w:val="9"/>
    <w:qFormat/>
    <w:pPr>
      <w:keepNext/>
      <w:ind w:left="2880"/>
      <w:jc w:val="both"/>
      <w:outlineLvl w:val="4"/>
    </w:pPr>
    <w:rPr>
      <w:rFonts w:ascii="Times New Roman" w:hAnsi="Times New Roman"/>
      <w:sz w:val="24"/>
      <w:lang w:val="en-US"/>
    </w:rPr>
  </w:style>
  <w:style w:type="paragraph" w:styleId="Heading6">
    <w:name w:val="heading 6"/>
    <w:basedOn w:val="Normal"/>
    <w:next w:val="Normal"/>
    <w:link w:val="Heading6Char"/>
    <w:uiPriority w:val="9"/>
    <w:qFormat/>
    <w:pPr>
      <w:keepNext/>
      <w:jc w:val="center"/>
      <w:outlineLvl w:val="5"/>
    </w:pPr>
    <w:rPr>
      <w:rFonts w:ascii="Times New Roman" w:hAnsi="Times New Roman"/>
      <w:b/>
      <w:sz w:val="24"/>
      <w:u w:val="single"/>
    </w:rPr>
  </w:style>
  <w:style w:type="paragraph" w:styleId="Heading7">
    <w:name w:val="heading 7"/>
    <w:basedOn w:val="Normal"/>
    <w:next w:val="Normal"/>
    <w:link w:val="Heading7Char"/>
    <w:uiPriority w:val="9"/>
    <w:qFormat/>
    <w:pPr>
      <w:keepNext/>
      <w:jc w:val="center"/>
      <w:outlineLvl w:val="6"/>
    </w:pPr>
    <w:rPr>
      <w:rFonts w:ascii="Times New Roman" w:hAnsi="Times New Roman"/>
      <w:b/>
      <w:i/>
      <w:sz w:val="24"/>
      <w:u w:val="single"/>
      <w:lang w:val="en-US"/>
    </w:rPr>
  </w:style>
  <w:style w:type="paragraph" w:styleId="Heading8">
    <w:name w:val="heading 8"/>
    <w:basedOn w:val="Normal"/>
    <w:next w:val="Normal"/>
    <w:link w:val="Heading8Char"/>
    <w:uiPriority w:val="9"/>
    <w:qFormat/>
    <w:pPr>
      <w:keepNext/>
      <w:ind w:left="720" w:hanging="720"/>
      <w:jc w:val="both"/>
      <w:outlineLvl w:val="7"/>
    </w:pPr>
    <w:rPr>
      <w:rFonts w:ascii="Times New Roman" w:hAnsi="Times New Roman"/>
      <w:b/>
      <w:sz w:val="24"/>
      <w:lang w:val="en-US"/>
    </w:rPr>
  </w:style>
  <w:style w:type="paragraph" w:styleId="Heading9">
    <w:name w:val="heading 9"/>
    <w:basedOn w:val="Normal"/>
    <w:next w:val="Normal"/>
    <w:link w:val="Heading9Char"/>
    <w:uiPriority w:val="9"/>
    <w:qFormat/>
    <w:pPr>
      <w:keepNext/>
      <w:jc w:val="both"/>
      <w:outlineLvl w:val="8"/>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2D7"/>
    <w:rPr>
      <w:rFonts w:ascii="Times New Roman" w:hAnsi="Times New Roman"/>
      <w:b/>
      <w:sz w:val="24"/>
      <w:lang w:val="en-US" w:eastAsia="en-US"/>
    </w:rPr>
  </w:style>
  <w:style w:type="character" w:customStyle="1" w:styleId="Heading2Char">
    <w:name w:val="Heading 2 Char"/>
    <w:basedOn w:val="DefaultParagraphFont"/>
    <w:link w:val="Heading2"/>
    <w:uiPriority w:val="9"/>
    <w:locked/>
    <w:rsid w:val="00A57E7D"/>
    <w:rPr>
      <w:b/>
      <w:sz w:val="24"/>
      <w:lang w:val="en-US" w:eastAsia="en-US" w:bidi="ar-SA"/>
    </w:rPr>
  </w:style>
  <w:style w:type="character" w:customStyle="1" w:styleId="Heading3Char">
    <w:name w:val="Heading 3 Char"/>
    <w:basedOn w:val="DefaultParagraphFont"/>
    <w:link w:val="Heading3"/>
    <w:uiPriority w:val="9"/>
    <w:rsid w:val="00F232D7"/>
    <w:rPr>
      <w:rFonts w:ascii="Times New Roman" w:hAnsi="Times New Roman"/>
      <w:sz w:val="24"/>
      <w:lang w:val="en-US" w:eastAsia="en-US"/>
    </w:rPr>
  </w:style>
  <w:style w:type="character" w:customStyle="1" w:styleId="Heading4Char">
    <w:name w:val="Heading 4 Char"/>
    <w:basedOn w:val="DefaultParagraphFont"/>
    <w:link w:val="Heading4"/>
    <w:uiPriority w:val="9"/>
    <w:rsid w:val="00F232D7"/>
    <w:rPr>
      <w:rFonts w:ascii="Times New Roman" w:hAnsi="Times New Roman"/>
      <w:b/>
      <w:sz w:val="24"/>
      <w:lang w:eastAsia="en-US"/>
    </w:rPr>
  </w:style>
  <w:style w:type="character" w:customStyle="1" w:styleId="Heading5Char">
    <w:name w:val="Heading 5 Char"/>
    <w:basedOn w:val="DefaultParagraphFont"/>
    <w:link w:val="Heading5"/>
    <w:uiPriority w:val="9"/>
    <w:rsid w:val="00F232D7"/>
    <w:rPr>
      <w:rFonts w:ascii="Times New Roman" w:hAnsi="Times New Roman"/>
      <w:sz w:val="24"/>
      <w:lang w:val="en-US" w:eastAsia="en-US"/>
    </w:rPr>
  </w:style>
  <w:style w:type="character" w:customStyle="1" w:styleId="Heading6Char">
    <w:name w:val="Heading 6 Char"/>
    <w:basedOn w:val="DefaultParagraphFont"/>
    <w:link w:val="Heading6"/>
    <w:uiPriority w:val="9"/>
    <w:rsid w:val="00F232D7"/>
    <w:rPr>
      <w:rFonts w:ascii="Times New Roman" w:hAnsi="Times New Roman"/>
      <w:b/>
      <w:sz w:val="24"/>
      <w:u w:val="single"/>
      <w:lang w:eastAsia="en-US"/>
    </w:rPr>
  </w:style>
  <w:style w:type="character" w:customStyle="1" w:styleId="Heading7Char">
    <w:name w:val="Heading 7 Char"/>
    <w:basedOn w:val="DefaultParagraphFont"/>
    <w:link w:val="Heading7"/>
    <w:uiPriority w:val="9"/>
    <w:rsid w:val="00F232D7"/>
    <w:rPr>
      <w:rFonts w:ascii="Times New Roman" w:hAnsi="Times New Roman"/>
      <w:b/>
      <w:i/>
      <w:sz w:val="24"/>
      <w:u w:val="single"/>
      <w:lang w:val="en-US" w:eastAsia="en-US"/>
    </w:rPr>
  </w:style>
  <w:style w:type="character" w:customStyle="1" w:styleId="Heading8Char">
    <w:name w:val="Heading 8 Char"/>
    <w:basedOn w:val="DefaultParagraphFont"/>
    <w:link w:val="Heading8"/>
    <w:uiPriority w:val="9"/>
    <w:rsid w:val="00F232D7"/>
    <w:rPr>
      <w:rFonts w:ascii="Times New Roman" w:hAnsi="Times New Roman"/>
      <w:b/>
      <w:sz w:val="24"/>
      <w:lang w:val="en-US" w:eastAsia="en-US"/>
    </w:rPr>
  </w:style>
  <w:style w:type="character" w:customStyle="1" w:styleId="Heading9Char">
    <w:name w:val="Heading 9 Char"/>
    <w:basedOn w:val="DefaultParagraphFont"/>
    <w:link w:val="Heading9"/>
    <w:uiPriority w:val="9"/>
    <w:rsid w:val="00F232D7"/>
    <w:rPr>
      <w:rFonts w:ascii="Times New Roman" w:hAnsi="Times New Roman"/>
      <w:sz w:val="24"/>
      <w:lang w:val="en-US" w:eastAsia="en-US"/>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sid w:val="00F232D7"/>
    <w:rPr>
      <w:rFonts w:ascii="Courier New" w:hAnsi="Courier New"/>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sid w:val="00F232D7"/>
    <w:rPr>
      <w:rFonts w:ascii="Courier New" w:hAnsi="Courier New"/>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F232D7"/>
    <w:rPr>
      <w:rFonts w:ascii="Courier New" w:hAnsi="Courier New"/>
      <w:lang w:eastAsia="en-US"/>
    </w:rPr>
  </w:style>
  <w:style w:type="character" w:styleId="PageNumber">
    <w:name w:val="page number"/>
    <w:basedOn w:val="DefaultParagraphFont"/>
  </w:style>
  <w:style w:type="paragraph" w:styleId="BodyText">
    <w:name w:val="Body Text"/>
    <w:basedOn w:val="Normal"/>
    <w:link w:val="BodyTextChar"/>
    <w:qFormat/>
    <w:pPr>
      <w:jc w:val="both"/>
    </w:pPr>
    <w:rPr>
      <w:rFonts w:ascii="Times New Roman" w:hAnsi="Times New Roman"/>
      <w:sz w:val="24"/>
      <w:lang w:val="en-US"/>
    </w:rPr>
  </w:style>
  <w:style w:type="character" w:customStyle="1" w:styleId="BodyTextChar">
    <w:name w:val="Body Text Char"/>
    <w:basedOn w:val="DefaultParagraphFont"/>
    <w:link w:val="BodyText"/>
    <w:rsid w:val="00F232D7"/>
    <w:rPr>
      <w:rFonts w:ascii="Times New Roman" w:hAnsi="Times New Roman"/>
      <w:sz w:val="24"/>
      <w:lang w:val="en-US" w:eastAsia="en-US"/>
    </w:rPr>
  </w:style>
  <w:style w:type="paragraph" w:styleId="BodyTextIndent">
    <w:name w:val="Body Text Indent"/>
    <w:basedOn w:val="Normal"/>
    <w:link w:val="BodyTextIndentChar"/>
    <w:pPr>
      <w:ind w:left="720"/>
      <w:jc w:val="both"/>
    </w:pPr>
    <w:rPr>
      <w:rFonts w:ascii="Times New Roman" w:hAnsi="Times New Roman"/>
      <w:sz w:val="24"/>
      <w:lang w:val="en-US"/>
    </w:rPr>
  </w:style>
  <w:style w:type="character" w:customStyle="1" w:styleId="BodyTextIndentChar">
    <w:name w:val="Body Text Indent Char"/>
    <w:basedOn w:val="DefaultParagraphFont"/>
    <w:link w:val="BodyTextIndent"/>
    <w:rsid w:val="00F232D7"/>
    <w:rPr>
      <w:rFonts w:ascii="Times New Roman" w:hAnsi="Times New Roman"/>
      <w:sz w:val="24"/>
      <w:lang w:val="en-US" w:eastAsia="en-US"/>
    </w:rPr>
  </w:style>
  <w:style w:type="paragraph" w:styleId="BodyTextIndent2">
    <w:name w:val="Body Text Indent 2"/>
    <w:basedOn w:val="Normal"/>
    <w:link w:val="BodyTextIndent2Char"/>
    <w:pPr>
      <w:ind w:left="1440"/>
      <w:jc w:val="both"/>
    </w:pPr>
    <w:rPr>
      <w:rFonts w:ascii="Times New Roman" w:hAnsi="Times New Roman"/>
      <w:sz w:val="24"/>
      <w:lang w:val="en-US"/>
    </w:rPr>
  </w:style>
  <w:style w:type="character" w:customStyle="1" w:styleId="BodyTextIndent2Char">
    <w:name w:val="Body Text Indent 2 Char"/>
    <w:basedOn w:val="DefaultParagraphFont"/>
    <w:link w:val="BodyTextIndent2"/>
    <w:rsid w:val="00F232D7"/>
    <w:rPr>
      <w:rFonts w:ascii="Times New Roman" w:hAnsi="Times New Roman"/>
      <w:sz w:val="24"/>
      <w:lang w:val="en-US" w:eastAsia="en-US"/>
    </w:rPr>
  </w:style>
  <w:style w:type="paragraph" w:styleId="BodyTextIndent3">
    <w:name w:val="Body Text Indent 3"/>
    <w:basedOn w:val="Normal"/>
    <w:link w:val="BodyTextIndent3Char"/>
    <w:uiPriority w:val="99"/>
    <w:pPr>
      <w:ind w:left="1440" w:hanging="720"/>
      <w:jc w:val="both"/>
    </w:pPr>
    <w:rPr>
      <w:rFonts w:ascii="Times New Roman" w:hAnsi="Times New Roman"/>
      <w:sz w:val="24"/>
      <w:lang w:val="en-US"/>
    </w:rPr>
  </w:style>
  <w:style w:type="character" w:customStyle="1" w:styleId="BodyTextIndent3Char">
    <w:name w:val="Body Text Indent 3 Char"/>
    <w:basedOn w:val="DefaultParagraphFont"/>
    <w:link w:val="BodyTextIndent3"/>
    <w:uiPriority w:val="99"/>
    <w:rsid w:val="00F232D7"/>
    <w:rPr>
      <w:rFonts w:ascii="Times New Roman" w:hAnsi="Times New Roman"/>
      <w:sz w:val="24"/>
      <w:lang w:val="en-US" w:eastAsia="en-US"/>
    </w:rPr>
  </w:style>
  <w:style w:type="paragraph" w:styleId="BodyText2">
    <w:name w:val="Body Text 2"/>
    <w:basedOn w:val="Normal"/>
    <w:link w:val="BodyText2Char"/>
    <w:rPr>
      <w:rFonts w:ascii="Times New Roman" w:hAnsi="Times New Roman"/>
      <w:sz w:val="24"/>
    </w:rPr>
  </w:style>
  <w:style w:type="character" w:customStyle="1" w:styleId="BodyText2Char">
    <w:name w:val="Body Text 2 Char"/>
    <w:basedOn w:val="DefaultParagraphFont"/>
    <w:link w:val="BodyText2"/>
    <w:rsid w:val="00F232D7"/>
    <w:rPr>
      <w:rFonts w:ascii="Times New Roman" w:hAnsi="Times New Roman"/>
      <w:sz w:val="24"/>
      <w:lang w:eastAsia="en-US"/>
    </w:rPr>
  </w:style>
  <w:style w:type="paragraph" w:styleId="BodyText3">
    <w:name w:val="Body Text 3"/>
    <w:basedOn w:val="Normal"/>
    <w:link w:val="BodyText3Char"/>
    <w:uiPriority w:val="99"/>
    <w:pPr>
      <w:jc w:val="both"/>
    </w:pPr>
    <w:rPr>
      <w:rFonts w:ascii="Times New Roman" w:hAnsi="Times New Roman"/>
      <w:b/>
      <w:bCs/>
      <w:sz w:val="24"/>
      <w:lang w:val="en-US"/>
    </w:rPr>
  </w:style>
  <w:style w:type="character" w:customStyle="1" w:styleId="BodyText3Char">
    <w:name w:val="Body Text 3 Char"/>
    <w:basedOn w:val="DefaultParagraphFont"/>
    <w:link w:val="BodyText3"/>
    <w:uiPriority w:val="99"/>
    <w:rsid w:val="0048383D"/>
    <w:rPr>
      <w:rFonts w:ascii="Times New Roman" w:hAnsi="Times New Roman"/>
      <w:b/>
      <w:bCs/>
      <w:sz w:val="24"/>
      <w:lang w:val="en-US" w:eastAsia="en-US"/>
    </w:rPr>
  </w:style>
  <w:style w:type="paragraph" w:customStyle="1" w:styleId="xl25">
    <w:name w:val="xl25"/>
    <w:basedOn w:val="Normal"/>
    <w:pPr>
      <w:spacing w:before="100" w:beforeAutospacing="1" w:after="100" w:afterAutospacing="1"/>
      <w:jc w:val="center"/>
    </w:pPr>
    <w:rPr>
      <w:rFonts w:ascii="Arial" w:eastAsia="Arial Unicode MS" w:hAnsi="Arial" w:cs="Arial"/>
      <w:sz w:val="24"/>
      <w:szCs w:val="24"/>
    </w:rPr>
  </w:style>
  <w:style w:type="paragraph" w:customStyle="1" w:styleId="xl26">
    <w:name w:val="xl26"/>
    <w:basedOn w:val="Normal"/>
    <w:pPr>
      <w:spacing w:before="100" w:beforeAutospacing="1" w:after="100" w:afterAutospacing="1"/>
    </w:pPr>
    <w:rPr>
      <w:rFonts w:ascii="Arial" w:eastAsia="Arial Unicode MS" w:hAnsi="Arial" w:cs="Arial"/>
      <w:b/>
      <w:bCs/>
      <w:sz w:val="24"/>
      <w:szCs w:val="24"/>
    </w:rPr>
  </w:style>
  <w:style w:type="paragraph" w:styleId="PlainText">
    <w:name w:val="Plain Text"/>
    <w:basedOn w:val="Normal"/>
    <w:link w:val="PlainTextChar"/>
    <w:uiPriority w:val="99"/>
    <w:rsid w:val="004147C1"/>
    <w:rPr>
      <w:rFonts w:cs="Courier New"/>
      <w:lang w:val="en-US"/>
    </w:rPr>
  </w:style>
  <w:style w:type="character" w:customStyle="1" w:styleId="PlainTextChar">
    <w:name w:val="Plain Text Char"/>
    <w:basedOn w:val="DefaultParagraphFont"/>
    <w:link w:val="PlainText"/>
    <w:uiPriority w:val="99"/>
    <w:rsid w:val="00F232D7"/>
    <w:rPr>
      <w:rFonts w:ascii="Courier New" w:hAnsi="Courier New" w:cs="Courier New"/>
      <w:lang w:val="en-US" w:eastAsia="en-US"/>
    </w:rPr>
  </w:style>
  <w:style w:type="paragraph" w:styleId="NormalWeb">
    <w:name w:val="Normal (Web)"/>
    <w:basedOn w:val="Normal"/>
    <w:uiPriority w:val="99"/>
    <w:rsid w:val="00EB696A"/>
    <w:pPr>
      <w:spacing w:before="100" w:beforeAutospacing="1" w:after="100" w:afterAutospacing="1"/>
    </w:pPr>
    <w:rPr>
      <w:rFonts w:ascii="Times New Roman" w:hAnsi="Times New Roman"/>
      <w:sz w:val="24"/>
      <w:szCs w:val="24"/>
      <w:lang w:val="en-US"/>
    </w:rPr>
  </w:style>
  <w:style w:type="character" w:styleId="Strong">
    <w:name w:val="Strong"/>
    <w:basedOn w:val="DefaultParagraphFont"/>
    <w:uiPriority w:val="22"/>
    <w:qFormat/>
    <w:rsid w:val="00EB696A"/>
    <w:rPr>
      <w:b/>
      <w:bCs/>
    </w:rPr>
  </w:style>
  <w:style w:type="character" w:styleId="Hyperlink">
    <w:name w:val="Hyperlink"/>
    <w:basedOn w:val="DefaultParagraphFont"/>
    <w:uiPriority w:val="99"/>
    <w:rsid w:val="0056116B"/>
    <w:rPr>
      <w:color w:val="0000FF"/>
      <w:u w:val="single"/>
    </w:rPr>
  </w:style>
  <w:style w:type="paragraph" w:styleId="BalloonText">
    <w:name w:val="Balloon Text"/>
    <w:basedOn w:val="Normal"/>
    <w:link w:val="BalloonTextChar"/>
    <w:rsid w:val="00084214"/>
    <w:rPr>
      <w:rFonts w:ascii="Tahoma" w:hAnsi="Tahoma" w:cs="Tahoma"/>
      <w:sz w:val="16"/>
      <w:szCs w:val="16"/>
    </w:rPr>
  </w:style>
  <w:style w:type="character" w:customStyle="1" w:styleId="BalloonTextChar">
    <w:name w:val="Balloon Text Char"/>
    <w:basedOn w:val="DefaultParagraphFont"/>
    <w:link w:val="BalloonText"/>
    <w:rsid w:val="00F232D7"/>
    <w:rPr>
      <w:rFonts w:ascii="Tahoma" w:hAnsi="Tahoma" w:cs="Tahoma"/>
      <w:sz w:val="16"/>
      <w:szCs w:val="16"/>
      <w:lang w:eastAsia="en-US"/>
    </w:rPr>
  </w:style>
  <w:style w:type="paragraph" w:styleId="z-TopofForm">
    <w:name w:val="HTML Top of Form"/>
    <w:basedOn w:val="Normal"/>
    <w:next w:val="Normal"/>
    <w:link w:val="z-TopofFormChar"/>
    <w:hidden/>
    <w:rsid w:val="00D53854"/>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rsid w:val="00F232D7"/>
    <w:rPr>
      <w:rFonts w:ascii="Arial" w:hAnsi="Arial" w:cs="Arial"/>
      <w:vanish/>
      <w:sz w:val="16"/>
      <w:szCs w:val="16"/>
    </w:rPr>
  </w:style>
  <w:style w:type="paragraph" w:styleId="z-BottomofForm">
    <w:name w:val="HTML Bottom of Form"/>
    <w:basedOn w:val="Normal"/>
    <w:next w:val="Normal"/>
    <w:link w:val="z-BottomofFormChar"/>
    <w:hidden/>
    <w:rsid w:val="00D53854"/>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rsid w:val="00F232D7"/>
    <w:rPr>
      <w:rFonts w:ascii="Arial" w:hAnsi="Arial" w:cs="Arial"/>
      <w:vanish/>
      <w:sz w:val="16"/>
      <w:szCs w:val="16"/>
    </w:rPr>
  </w:style>
  <w:style w:type="paragraph" w:customStyle="1" w:styleId="tagged">
    <w:name w:val="tagged"/>
    <w:basedOn w:val="Normal"/>
    <w:rsid w:val="00D53854"/>
    <w:pPr>
      <w:spacing w:before="100" w:beforeAutospacing="1" w:after="100" w:afterAutospacing="1"/>
    </w:pPr>
    <w:rPr>
      <w:rFonts w:ascii="Times New Roman" w:hAnsi="Times New Roman"/>
      <w:sz w:val="24"/>
      <w:szCs w:val="24"/>
      <w:lang w:eastAsia="en-GB"/>
    </w:rPr>
  </w:style>
  <w:style w:type="character" w:customStyle="1" w:styleId="addcomment">
    <w:name w:val="add_comment"/>
    <w:basedOn w:val="DefaultParagraphFont"/>
    <w:rsid w:val="00D53854"/>
  </w:style>
  <w:style w:type="paragraph" w:styleId="ListParagraph">
    <w:name w:val="List Paragraph"/>
    <w:basedOn w:val="Normal"/>
    <w:link w:val="ListParagraphChar"/>
    <w:uiPriority w:val="34"/>
    <w:qFormat/>
    <w:rsid w:val="001F4E3E"/>
    <w:pPr>
      <w:ind w:left="720"/>
      <w:contextualSpacing/>
    </w:pPr>
    <w:rPr>
      <w:rFonts w:ascii="Times New Roman" w:hAnsi="Times New Roman"/>
      <w:sz w:val="22"/>
      <w:szCs w:val="22"/>
      <w:lang w:eastAsia="en-GB"/>
    </w:rPr>
  </w:style>
  <w:style w:type="table" w:styleId="TableGrid">
    <w:name w:val="Table Grid"/>
    <w:basedOn w:val="TableNormal"/>
    <w:uiPriority w:val="39"/>
    <w:rsid w:val="00FD44A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
    <w:name w:val="red"/>
    <w:basedOn w:val="Normal"/>
    <w:rsid w:val="003D0288"/>
    <w:pPr>
      <w:spacing w:before="100" w:beforeAutospacing="1" w:after="100" w:afterAutospacing="1"/>
    </w:pPr>
    <w:rPr>
      <w:rFonts w:ascii="Times New Roman" w:hAnsi="Times New Roman"/>
      <w:sz w:val="24"/>
      <w:szCs w:val="24"/>
      <w:lang w:eastAsia="en-GB"/>
    </w:rPr>
  </w:style>
  <w:style w:type="paragraph" w:customStyle="1" w:styleId="msolistparagraph0">
    <w:name w:val="msolistparagraph"/>
    <w:basedOn w:val="Normal"/>
    <w:rsid w:val="007B0D48"/>
    <w:pPr>
      <w:ind w:left="720"/>
    </w:pPr>
    <w:rPr>
      <w:rFonts w:ascii="Calibri" w:hAnsi="Calibri"/>
      <w:sz w:val="22"/>
      <w:szCs w:val="22"/>
      <w:lang w:eastAsia="en-GB"/>
    </w:rPr>
  </w:style>
  <w:style w:type="paragraph" w:customStyle="1" w:styleId="Vickysbullets">
    <w:name w:val="Vicky's bullets"/>
    <w:basedOn w:val="Normal"/>
    <w:rsid w:val="0049341E"/>
    <w:pPr>
      <w:numPr>
        <w:numId w:val="1"/>
      </w:numPr>
    </w:pPr>
    <w:rPr>
      <w:rFonts w:ascii="Times New Roman" w:hAnsi="Times New Roman"/>
      <w:sz w:val="24"/>
      <w:szCs w:val="24"/>
      <w:lang w:val="en-US"/>
    </w:rPr>
  </w:style>
  <w:style w:type="character" w:customStyle="1" w:styleId="yiv944633363mark">
    <w:name w:val="yiv944633363mark"/>
    <w:basedOn w:val="DefaultParagraphFont"/>
    <w:rsid w:val="00F726C5"/>
  </w:style>
  <w:style w:type="paragraph" w:customStyle="1" w:styleId="Style">
    <w:name w:val="Style"/>
    <w:rsid w:val="001E7D0D"/>
    <w:pPr>
      <w:widowControl w:val="0"/>
      <w:autoSpaceDE w:val="0"/>
      <w:autoSpaceDN w:val="0"/>
      <w:adjustRightInd w:val="0"/>
    </w:pPr>
    <w:rPr>
      <w:rFonts w:ascii="Arial" w:hAnsi="Arial" w:cs="Arial"/>
      <w:szCs w:val="24"/>
      <w:lang w:val="en-US" w:eastAsia="en-US"/>
    </w:rPr>
  </w:style>
  <w:style w:type="paragraph" w:customStyle="1" w:styleId="Default">
    <w:name w:val="Default"/>
    <w:rsid w:val="00C92DD2"/>
    <w:pPr>
      <w:autoSpaceDE w:val="0"/>
      <w:autoSpaceDN w:val="0"/>
      <w:adjustRightInd w:val="0"/>
    </w:pPr>
    <w:rPr>
      <w:rFonts w:ascii="Calibri" w:hAnsi="Calibri" w:cs="Calibri"/>
      <w:color w:val="000000"/>
      <w:sz w:val="24"/>
      <w:szCs w:val="24"/>
    </w:rPr>
  </w:style>
  <w:style w:type="paragraph" w:styleId="DocumentMap">
    <w:name w:val="Document Map"/>
    <w:basedOn w:val="Normal"/>
    <w:link w:val="DocumentMapChar"/>
    <w:uiPriority w:val="99"/>
    <w:semiHidden/>
    <w:rsid w:val="00253D3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F232D7"/>
    <w:rPr>
      <w:rFonts w:ascii="Tahoma" w:hAnsi="Tahoma" w:cs="Tahoma"/>
      <w:shd w:val="clear" w:color="auto" w:fill="000080"/>
      <w:lang w:eastAsia="en-US"/>
    </w:rPr>
  </w:style>
  <w:style w:type="paragraph" w:customStyle="1" w:styleId="font5">
    <w:name w:val="font5"/>
    <w:basedOn w:val="Normal"/>
    <w:rsid w:val="008D307B"/>
    <w:pPr>
      <w:spacing w:before="100" w:beforeAutospacing="1" w:after="100" w:afterAutospacing="1"/>
    </w:pPr>
    <w:rPr>
      <w:rFonts w:ascii="Arial" w:hAnsi="Arial" w:cs="Arial"/>
      <w:lang w:eastAsia="en-GB"/>
    </w:rPr>
  </w:style>
  <w:style w:type="paragraph" w:customStyle="1" w:styleId="font6">
    <w:name w:val="font6"/>
    <w:basedOn w:val="Normal"/>
    <w:rsid w:val="008D307B"/>
    <w:pPr>
      <w:spacing w:before="100" w:beforeAutospacing="1" w:after="100" w:afterAutospacing="1"/>
    </w:pPr>
    <w:rPr>
      <w:rFonts w:ascii="Arial" w:hAnsi="Arial" w:cs="Arial"/>
      <w:b/>
      <w:bCs/>
      <w:lang w:eastAsia="en-GB"/>
    </w:rPr>
  </w:style>
  <w:style w:type="paragraph" w:customStyle="1" w:styleId="font7">
    <w:name w:val="font7"/>
    <w:basedOn w:val="Normal"/>
    <w:rsid w:val="008D307B"/>
    <w:pPr>
      <w:spacing w:before="100" w:beforeAutospacing="1" w:after="100" w:afterAutospacing="1"/>
    </w:pPr>
    <w:rPr>
      <w:rFonts w:ascii="Arial" w:hAnsi="Arial" w:cs="Arial"/>
      <w:color w:val="000000"/>
      <w:lang w:eastAsia="en-GB"/>
    </w:rPr>
  </w:style>
  <w:style w:type="paragraph" w:customStyle="1" w:styleId="font8">
    <w:name w:val="font8"/>
    <w:basedOn w:val="Normal"/>
    <w:rsid w:val="008D307B"/>
    <w:pPr>
      <w:spacing w:before="100" w:beforeAutospacing="1" w:after="100" w:afterAutospacing="1"/>
    </w:pPr>
    <w:rPr>
      <w:rFonts w:ascii="Arial" w:hAnsi="Arial" w:cs="Arial"/>
      <w:b/>
      <w:bCs/>
      <w:sz w:val="24"/>
      <w:szCs w:val="24"/>
      <w:lang w:eastAsia="en-GB"/>
    </w:rPr>
  </w:style>
  <w:style w:type="paragraph" w:customStyle="1" w:styleId="font9">
    <w:name w:val="font9"/>
    <w:basedOn w:val="Normal"/>
    <w:rsid w:val="008D307B"/>
    <w:pPr>
      <w:spacing w:before="100" w:beforeAutospacing="1" w:after="100" w:afterAutospacing="1"/>
    </w:pPr>
    <w:rPr>
      <w:rFonts w:ascii="Arial" w:hAnsi="Arial" w:cs="Arial"/>
      <w:b/>
      <w:bCs/>
      <w:color w:val="FF0000"/>
      <w:sz w:val="24"/>
      <w:szCs w:val="24"/>
      <w:lang w:eastAsia="en-GB"/>
    </w:rPr>
  </w:style>
  <w:style w:type="paragraph" w:customStyle="1" w:styleId="font10">
    <w:name w:val="font10"/>
    <w:basedOn w:val="Normal"/>
    <w:rsid w:val="008D307B"/>
    <w:pPr>
      <w:spacing w:before="100" w:beforeAutospacing="1" w:after="100" w:afterAutospacing="1"/>
    </w:pPr>
    <w:rPr>
      <w:rFonts w:ascii="Arial" w:hAnsi="Arial" w:cs="Arial"/>
      <w:sz w:val="22"/>
      <w:szCs w:val="22"/>
      <w:lang w:eastAsia="en-GB"/>
    </w:rPr>
  </w:style>
  <w:style w:type="paragraph" w:customStyle="1" w:styleId="font11">
    <w:name w:val="font11"/>
    <w:basedOn w:val="Normal"/>
    <w:rsid w:val="008D307B"/>
    <w:pPr>
      <w:spacing w:before="100" w:beforeAutospacing="1" w:after="100" w:afterAutospacing="1"/>
    </w:pPr>
    <w:rPr>
      <w:rFonts w:ascii="Arial" w:hAnsi="Arial" w:cs="Arial"/>
      <w:sz w:val="24"/>
      <w:szCs w:val="24"/>
      <w:lang w:eastAsia="en-GB"/>
    </w:rPr>
  </w:style>
  <w:style w:type="paragraph" w:customStyle="1" w:styleId="font12">
    <w:name w:val="font12"/>
    <w:basedOn w:val="Normal"/>
    <w:rsid w:val="008D307B"/>
    <w:pPr>
      <w:spacing w:before="100" w:beforeAutospacing="1" w:after="100" w:afterAutospacing="1"/>
    </w:pPr>
    <w:rPr>
      <w:rFonts w:ascii="Arial" w:hAnsi="Arial" w:cs="Arial"/>
      <w:b/>
      <w:bCs/>
      <w:color w:val="0000FF"/>
      <w:sz w:val="22"/>
      <w:szCs w:val="22"/>
      <w:lang w:eastAsia="en-GB"/>
    </w:rPr>
  </w:style>
  <w:style w:type="paragraph" w:customStyle="1" w:styleId="font13">
    <w:name w:val="font13"/>
    <w:basedOn w:val="Normal"/>
    <w:rsid w:val="008D307B"/>
    <w:pPr>
      <w:spacing w:before="100" w:beforeAutospacing="1" w:after="100" w:afterAutospacing="1"/>
    </w:pPr>
    <w:rPr>
      <w:rFonts w:ascii="Arial" w:hAnsi="Arial" w:cs="Arial"/>
      <w:color w:val="FF0000"/>
      <w:sz w:val="24"/>
      <w:szCs w:val="24"/>
      <w:lang w:eastAsia="en-GB"/>
    </w:rPr>
  </w:style>
  <w:style w:type="paragraph" w:customStyle="1" w:styleId="font14">
    <w:name w:val="font14"/>
    <w:basedOn w:val="Normal"/>
    <w:rsid w:val="008D307B"/>
    <w:pPr>
      <w:spacing w:before="100" w:beforeAutospacing="1" w:after="100" w:afterAutospacing="1"/>
    </w:pPr>
    <w:rPr>
      <w:rFonts w:ascii="Arial" w:hAnsi="Arial" w:cs="Arial"/>
      <w:b/>
      <w:bCs/>
      <w:sz w:val="22"/>
      <w:szCs w:val="22"/>
      <w:lang w:eastAsia="en-GB"/>
    </w:rPr>
  </w:style>
  <w:style w:type="paragraph" w:customStyle="1" w:styleId="font15">
    <w:name w:val="font15"/>
    <w:basedOn w:val="Normal"/>
    <w:rsid w:val="008D307B"/>
    <w:pPr>
      <w:spacing w:before="100" w:beforeAutospacing="1" w:after="100" w:afterAutospacing="1"/>
    </w:pPr>
    <w:rPr>
      <w:rFonts w:ascii="Arial" w:hAnsi="Arial" w:cs="Arial"/>
      <w:b/>
      <w:bCs/>
      <w:sz w:val="24"/>
      <w:szCs w:val="24"/>
      <w:u w:val="single"/>
      <w:lang w:eastAsia="en-GB"/>
    </w:rPr>
  </w:style>
  <w:style w:type="paragraph" w:customStyle="1" w:styleId="font16">
    <w:name w:val="font16"/>
    <w:basedOn w:val="Normal"/>
    <w:rsid w:val="008D307B"/>
    <w:pPr>
      <w:spacing w:before="100" w:beforeAutospacing="1" w:after="100" w:afterAutospacing="1"/>
    </w:pPr>
    <w:rPr>
      <w:rFonts w:ascii="Arial" w:hAnsi="Arial" w:cs="Arial"/>
      <w:b/>
      <w:bCs/>
      <w:color w:val="0000FF"/>
      <w:sz w:val="24"/>
      <w:szCs w:val="24"/>
      <w:lang w:eastAsia="en-GB"/>
    </w:rPr>
  </w:style>
  <w:style w:type="paragraph" w:customStyle="1" w:styleId="font17">
    <w:name w:val="font17"/>
    <w:basedOn w:val="Normal"/>
    <w:rsid w:val="008D307B"/>
    <w:pPr>
      <w:spacing w:before="100" w:beforeAutospacing="1" w:after="100" w:afterAutospacing="1"/>
    </w:pPr>
    <w:rPr>
      <w:rFonts w:ascii="Arial" w:hAnsi="Arial" w:cs="Arial"/>
      <w:b/>
      <w:bCs/>
      <w:color w:val="FF0000"/>
      <w:sz w:val="22"/>
      <w:szCs w:val="22"/>
      <w:lang w:eastAsia="en-GB"/>
    </w:rPr>
  </w:style>
  <w:style w:type="paragraph" w:customStyle="1" w:styleId="font18">
    <w:name w:val="font18"/>
    <w:basedOn w:val="Normal"/>
    <w:rsid w:val="008D307B"/>
    <w:pPr>
      <w:spacing w:before="100" w:beforeAutospacing="1" w:after="100" w:afterAutospacing="1"/>
    </w:pPr>
    <w:rPr>
      <w:rFonts w:ascii="Arial" w:hAnsi="Arial" w:cs="Arial"/>
      <w:color w:val="000000"/>
      <w:sz w:val="24"/>
      <w:szCs w:val="24"/>
      <w:lang w:eastAsia="en-GB"/>
    </w:rPr>
  </w:style>
  <w:style w:type="paragraph" w:customStyle="1" w:styleId="font19">
    <w:name w:val="font19"/>
    <w:basedOn w:val="Normal"/>
    <w:rsid w:val="008D307B"/>
    <w:pPr>
      <w:spacing w:before="100" w:beforeAutospacing="1" w:after="100" w:afterAutospacing="1"/>
    </w:pPr>
    <w:rPr>
      <w:rFonts w:ascii="Arial" w:hAnsi="Arial" w:cs="Arial"/>
      <w:color w:val="000000"/>
      <w:sz w:val="22"/>
      <w:szCs w:val="22"/>
      <w:lang w:eastAsia="en-GB"/>
    </w:rPr>
  </w:style>
  <w:style w:type="paragraph" w:customStyle="1" w:styleId="font20">
    <w:name w:val="font20"/>
    <w:basedOn w:val="Normal"/>
    <w:rsid w:val="008D307B"/>
    <w:pPr>
      <w:spacing w:before="100" w:beforeAutospacing="1" w:after="100" w:afterAutospacing="1"/>
    </w:pPr>
    <w:rPr>
      <w:rFonts w:ascii="Arial" w:hAnsi="Arial" w:cs="Arial"/>
      <w:color w:val="FF0000"/>
      <w:sz w:val="22"/>
      <w:szCs w:val="22"/>
      <w:lang w:eastAsia="en-GB"/>
    </w:rPr>
  </w:style>
  <w:style w:type="paragraph" w:customStyle="1" w:styleId="font21">
    <w:name w:val="font21"/>
    <w:basedOn w:val="Normal"/>
    <w:rsid w:val="008D307B"/>
    <w:pPr>
      <w:spacing w:before="100" w:beforeAutospacing="1" w:after="100" w:afterAutospacing="1"/>
    </w:pPr>
    <w:rPr>
      <w:rFonts w:ascii="Arial" w:hAnsi="Arial" w:cs="Arial"/>
      <w:color w:val="000000"/>
      <w:sz w:val="22"/>
      <w:szCs w:val="22"/>
      <w:u w:val="single"/>
      <w:lang w:eastAsia="en-GB"/>
    </w:rPr>
  </w:style>
  <w:style w:type="paragraph" w:customStyle="1" w:styleId="font22">
    <w:name w:val="font22"/>
    <w:basedOn w:val="Normal"/>
    <w:rsid w:val="008D307B"/>
    <w:pPr>
      <w:spacing w:before="100" w:beforeAutospacing="1" w:after="100" w:afterAutospacing="1"/>
    </w:pPr>
    <w:rPr>
      <w:rFonts w:ascii="Arial" w:hAnsi="Arial" w:cs="Arial"/>
      <w:b/>
      <w:bCs/>
      <w:color w:val="000000"/>
      <w:u w:val="single"/>
      <w:lang w:eastAsia="en-GB"/>
    </w:rPr>
  </w:style>
  <w:style w:type="paragraph" w:customStyle="1" w:styleId="font23">
    <w:name w:val="font23"/>
    <w:basedOn w:val="Normal"/>
    <w:rsid w:val="008D307B"/>
    <w:pPr>
      <w:spacing w:before="100" w:beforeAutospacing="1" w:after="100" w:afterAutospacing="1"/>
    </w:pPr>
    <w:rPr>
      <w:rFonts w:ascii="Arial" w:hAnsi="Arial" w:cs="Arial"/>
      <w:sz w:val="22"/>
      <w:szCs w:val="22"/>
      <w:u w:val="single"/>
      <w:lang w:eastAsia="en-GB"/>
    </w:rPr>
  </w:style>
  <w:style w:type="paragraph" w:customStyle="1" w:styleId="font24">
    <w:name w:val="font24"/>
    <w:basedOn w:val="Normal"/>
    <w:rsid w:val="008D307B"/>
    <w:pPr>
      <w:spacing w:before="100" w:beforeAutospacing="1" w:after="100" w:afterAutospacing="1"/>
    </w:pPr>
    <w:rPr>
      <w:rFonts w:ascii="Arial" w:hAnsi="Arial" w:cs="Arial"/>
      <w:b/>
      <w:bCs/>
      <w:color w:val="000000"/>
      <w:sz w:val="22"/>
      <w:szCs w:val="22"/>
      <w:lang w:eastAsia="en-GB"/>
    </w:rPr>
  </w:style>
  <w:style w:type="paragraph" w:customStyle="1" w:styleId="font25">
    <w:name w:val="font25"/>
    <w:basedOn w:val="Normal"/>
    <w:rsid w:val="008D307B"/>
    <w:pPr>
      <w:spacing w:before="100" w:beforeAutospacing="1" w:after="100" w:afterAutospacing="1"/>
    </w:pPr>
    <w:rPr>
      <w:rFonts w:ascii="Arial" w:hAnsi="Arial" w:cs="Arial"/>
      <w:b/>
      <w:bCs/>
      <w:color w:val="000000"/>
      <w:sz w:val="24"/>
      <w:szCs w:val="24"/>
      <w:lang w:eastAsia="en-GB"/>
    </w:rPr>
  </w:style>
  <w:style w:type="paragraph" w:customStyle="1" w:styleId="font26">
    <w:name w:val="font26"/>
    <w:basedOn w:val="Normal"/>
    <w:rsid w:val="008D307B"/>
    <w:pPr>
      <w:spacing w:before="100" w:beforeAutospacing="1" w:after="100" w:afterAutospacing="1"/>
    </w:pPr>
    <w:rPr>
      <w:rFonts w:ascii="Arial" w:hAnsi="Arial" w:cs="Arial"/>
      <w:color w:val="0000FF"/>
      <w:sz w:val="22"/>
      <w:szCs w:val="22"/>
      <w:lang w:eastAsia="en-GB"/>
    </w:rPr>
  </w:style>
  <w:style w:type="paragraph" w:customStyle="1" w:styleId="font27">
    <w:name w:val="font27"/>
    <w:basedOn w:val="Normal"/>
    <w:rsid w:val="008D307B"/>
    <w:pPr>
      <w:spacing w:before="100" w:beforeAutospacing="1" w:after="100" w:afterAutospacing="1"/>
    </w:pPr>
    <w:rPr>
      <w:rFonts w:ascii="Arial" w:hAnsi="Arial" w:cs="Arial"/>
      <w:color w:val="000000"/>
      <w:sz w:val="24"/>
      <w:szCs w:val="24"/>
      <w:u w:val="single"/>
      <w:lang w:eastAsia="en-GB"/>
    </w:rPr>
  </w:style>
  <w:style w:type="paragraph" w:customStyle="1" w:styleId="font28">
    <w:name w:val="font28"/>
    <w:basedOn w:val="Normal"/>
    <w:rsid w:val="008D307B"/>
    <w:pPr>
      <w:spacing w:before="100" w:beforeAutospacing="1" w:after="100" w:afterAutospacing="1"/>
    </w:pPr>
    <w:rPr>
      <w:rFonts w:ascii="Arial" w:hAnsi="Arial" w:cs="Arial"/>
      <w:b/>
      <w:bCs/>
      <w:color w:val="000000"/>
      <w:sz w:val="22"/>
      <w:szCs w:val="22"/>
      <w:u w:val="single"/>
      <w:lang w:eastAsia="en-GB"/>
    </w:rPr>
  </w:style>
  <w:style w:type="paragraph" w:customStyle="1" w:styleId="font29">
    <w:name w:val="font29"/>
    <w:basedOn w:val="Normal"/>
    <w:rsid w:val="008D307B"/>
    <w:pPr>
      <w:spacing w:before="100" w:beforeAutospacing="1" w:after="100" w:afterAutospacing="1"/>
    </w:pPr>
    <w:rPr>
      <w:rFonts w:ascii="Arial" w:hAnsi="Arial" w:cs="Arial"/>
      <w:b/>
      <w:bCs/>
      <w:sz w:val="22"/>
      <w:szCs w:val="22"/>
      <w:u w:val="single"/>
      <w:lang w:eastAsia="en-GB"/>
    </w:rPr>
  </w:style>
  <w:style w:type="paragraph" w:customStyle="1" w:styleId="font30">
    <w:name w:val="font30"/>
    <w:basedOn w:val="Normal"/>
    <w:rsid w:val="008D307B"/>
    <w:pPr>
      <w:spacing w:before="100" w:beforeAutospacing="1" w:after="100" w:afterAutospacing="1"/>
    </w:pPr>
    <w:rPr>
      <w:rFonts w:ascii="Arial" w:hAnsi="Arial" w:cs="Arial"/>
      <w:b/>
      <w:bCs/>
      <w:color w:val="3366FF"/>
      <w:sz w:val="22"/>
      <w:szCs w:val="22"/>
      <w:lang w:eastAsia="en-GB"/>
    </w:rPr>
  </w:style>
  <w:style w:type="paragraph" w:customStyle="1" w:styleId="font31">
    <w:name w:val="font31"/>
    <w:basedOn w:val="Normal"/>
    <w:rsid w:val="008D307B"/>
    <w:pPr>
      <w:spacing w:before="100" w:beforeAutospacing="1" w:after="100" w:afterAutospacing="1"/>
    </w:pPr>
    <w:rPr>
      <w:rFonts w:ascii="Arial" w:hAnsi="Arial" w:cs="Arial"/>
      <w:color w:val="0000FF"/>
      <w:sz w:val="22"/>
      <w:szCs w:val="22"/>
      <w:u w:val="single"/>
      <w:lang w:eastAsia="en-GB"/>
    </w:rPr>
  </w:style>
  <w:style w:type="paragraph" w:customStyle="1" w:styleId="font32">
    <w:name w:val="font32"/>
    <w:basedOn w:val="Normal"/>
    <w:rsid w:val="008D307B"/>
    <w:pPr>
      <w:spacing w:before="100" w:beforeAutospacing="1" w:after="100" w:afterAutospacing="1"/>
    </w:pPr>
    <w:rPr>
      <w:rFonts w:ascii="Arial" w:hAnsi="Arial" w:cs="Arial"/>
      <w:b/>
      <w:bCs/>
      <w:color w:val="0000FF"/>
      <w:sz w:val="22"/>
      <w:szCs w:val="22"/>
      <w:u w:val="single"/>
      <w:lang w:eastAsia="en-GB"/>
    </w:rPr>
  </w:style>
  <w:style w:type="paragraph" w:customStyle="1" w:styleId="font33">
    <w:name w:val="font33"/>
    <w:basedOn w:val="Normal"/>
    <w:rsid w:val="008D307B"/>
    <w:pPr>
      <w:spacing w:before="100" w:beforeAutospacing="1" w:after="100" w:afterAutospacing="1"/>
    </w:pPr>
    <w:rPr>
      <w:rFonts w:ascii="Arial" w:hAnsi="Arial" w:cs="Arial"/>
      <w:b/>
      <w:bCs/>
      <w:color w:val="FF0000"/>
      <w:sz w:val="24"/>
      <w:szCs w:val="24"/>
      <w:u w:val="single"/>
      <w:lang w:eastAsia="en-GB"/>
    </w:rPr>
  </w:style>
  <w:style w:type="paragraph" w:customStyle="1" w:styleId="font34">
    <w:name w:val="font34"/>
    <w:basedOn w:val="Normal"/>
    <w:rsid w:val="008D307B"/>
    <w:pPr>
      <w:spacing w:before="100" w:beforeAutospacing="1" w:after="100" w:afterAutospacing="1"/>
    </w:pPr>
    <w:rPr>
      <w:rFonts w:ascii="Arial" w:hAnsi="Arial" w:cs="Arial"/>
      <w:sz w:val="24"/>
      <w:szCs w:val="24"/>
      <w:u w:val="single"/>
      <w:lang w:eastAsia="en-GB"/>
    </w:rPr>
  </w:style>
  <w:style w:type="paragraph" w:customStyle="1" w:styleId="font35">
    <w:name w:val="font35"/>
    <w:basedOn w:val="Normal"/>
    <w:rsid w:val="008D307B"/>
    <w:pPr>
      <w:spacing w:before="100" w:beforeAutospacing="1" w:after="100" w:afterAutospacing="1"/>
    </w:pPr>
    <w:rPr>
      <w:rFonts w:ascii="Arial" w:hAnsi="Arial" w:cs="Arial"/>
      <w:color w:val="FF0000"/>
      <w:sz w:val="24"/>
      <w:szCs w:val="24"/>
      <w:lang w:eastAsia="en-GB"/>
    </w:rPr>
  </w:style>
  <w:style w:type="paragraph" w:customStyle="1" w:styleId="font36">
    <w:name w:val="font36"/>
    <w:basedOn w:val="Normal"/>
    <w:rsid w:val="008D307B"/>
    <w:pPr>
      <w:spacing w:before="100" w:beforeAutospacing="1" w:after="100" w:afterAutospacing="1"/>
    </w:pPr>
    <w:rPr>
      <w:rFonts w:ascii="Arial" w:hAnsi="Arial" w:cs="Arial"/>
      <w:color w:val="FF0000"/>
      <w:sz w:val="22"/>
      <w:szCs w:val="22"/>
      <w:lang w:eastAsia="en-GB"/>
    </w:rPr>
  </w:style>
  <w:style w:type="paragraph" w:customStyle="1" w:styleId="font37">
    <w:name w:val="font37"/>
    <w:basedOn w:val="Normal"/>
    <w:rsid w:val="008D307B"/>
    <w:pPr>
      <w:spacing w:before="100" w:beforeAutospacing="1" w:after="100" w:afterAutospacing="1"/>
    </w:pPr>
    <w:rPr>
      <w:rFonts w:ascii="Arial" w:hAnsi="Arial" w:cs="Arial"/>
      <w:b/>
      <w:bCs/>
      <w:color w:val="FF0000"/>
      <w:sz w:val="22"/>
      <w:szCs w:val="22"/>
      <w:lang w:eastAsia="en-GB"/>
    </w:rPr>
  </w:style>
  <w:style w:type="paragraph" w:customStyle="1" w:styleId="font38">
    <w:name w:val="font38"/>
    <w:basedOn w:val="Normal"/>
    <w:rsid w:val="008D307B"/>
    <w:pPr>
      <w:spacing w:before="100" w:beforeAutospacing="1" w:after="100" w:afterAutospacing="1"/>
    </w:pPr>
    <w:rPr>
      <w:rFonts w:ascii="Arial" w:hAnsi="Arial" w:cs="Arial"/>
      <w:color w:val="000000"/>
      <w:sz w:val="22"/>
      <w:szCs w:val="22"/>
      <w:lang w:eastAsia="en-GB"/>
    </w:rPr>
  </w:style>
  <w:style w:type="paragraph" w:customStyle="1" w:styleId="xl65">
    <w:name w:val="xl65"/>
    <w:basedOn w:val="Normal"/>
    <w:rsid w:val="008D307B"/>
    <w:pPr>
      <w:spacing w:before="100" w:beforeAutospacing="1" w:after="100" w:afterAutospacing="1"/>
    </w:pPr>
    <w:rPr>
      <w:rFonts w:ascii="Times New Roman" w:hAnsi="Times New Roman"/>
      <w:sz w:val="24"/>
      <w:szCs w:val="24"/>
      <w:lang w:eastAsia="en-GB"/>
    </w:rPr>
  </w:style>
  <w:style w:type="paragraph" w:customStyle="1" w:styleId="xl66">
    <w:name w:val="xl66"/>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67">
    <w:name w:val="xl67"/>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68">
    <w:name w:val="xl68"/>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69">
    <w:name w:val="xl69"/>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70">
    <w:name w:val="xl7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71">
    <w:name w:val="xl71"/>
    <w:basedOn w:val="Normal"/>
    <w:rsid w:val="008D307B"/>
    <w:pPr>
      <w:shd w:val="clear" w:color="000000" w:fill="FFFFFF"/>
      <w:spacing w:before="100" w:beforeAutospacing="1" w:after="100" w:afterAutospacing="1"/>
    </w:pPr>
    <w:rPr>
      <w:rFonts w:ascii="Times New Roman" w:hAnsi="Times New Roman"/>
      <w:sz w:val="24"/>
      <w:szCs w:val="24"/>
      <w:lang w:eastAsia="en-GB"/>
    </w:rPr>
  </w:style>
  <w:style w:type="paragraph" w:customStyle="1" w:styleId="xl72">
    <w:name w:val="xl72"/>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73">
    <w:name w:val="xl73"/>
    <w:basedOn w:val="Normal"/>
    <w:rsid w:val="008D307B"/>
    <w:pPr>
      <w:spacing w:before="100" w:beforeAutospacing="1" w:after="100" w:afterAutospacing="1"/>
    </w:pPr>
    <w:rPr>
      <w:rFonts w:ascii="Arial" w:hAnsi="Arial" w:cs="Arial"/>
      <w:b/>
      <w:bCs/>
      <w:color w:val="FF0000"/>
      <w:sz w:val="24"/>
      <w:szCs w:val="24"/>
      <w:lang w:eastAsia="en-GB"/>
    </w:rPr>
  </w:style>
  <w:style w:type="paragraph" w:customStyle="1" w:styleId="xl74">
    <w:name w:val="xl74"/>
    <w:basedOn w:val="Normal"/>
    <w:rsid w:val="008D307B"/>
    <w:pPr>
      <w:pBdr>
        <w:bottom w:val="single" w:sz="4" w:space="0" w:color="auto"/>
      </w:pBdr>
      <w:shd w:val="clear" w:color="000000" w:fill="FFFFFF"/>
      <w:spacing w:before="100" w:beforeAutospacing="1" w:after="100" w:afterAutospacing="1"/>
    </w:pPr>
    <w:rPr>
      <w:rFonts w:ascii="Arial" w:hAnsi="Arial" w:cs="Arial"/>
      <w:b/>
      <w:bCs/>
      <w:sz w:val="24"/>
      <w:szCs w:val="24"/>
      <w:lang w:eastAsia="en-GB"/>
    </w:rPr>
  </w:style>
  <w:style w:type="paragraph" w:customStyle="1" w:styleId="xl75">
    <w:name w:val="xl75"/>
    <w:basedOn w:val="Normal"/>
    <w:rsid w:val="008D307B"/>
    <w:pPr>
      <w:pBdr>
        <w:bottom w:val="single" w:sz="4" w:space="0" w:color="auto"/>
      </w:pBdr>
      <w:spacing w:before="100" w:beforeAutospacing="1" w:after="100" w:afterAutospacing="1"/>
    </w:pPr>
    <w:rPr>
      <w:rFonts w:ascii="Times New Roman" w:hAnsi="Times New Roman"/>
      <w:sz w:val="24"/>
      <w:szCs w:val="24"/>
      <w:lang w:eastAsia="en-GB"/>
    </w:rPr>
  </w:style>
  <w:style w:type="paragraph" w:customStyle="1" w:styleId="xl76">
    <w:name w:val="xl76"/>
    <w:basedOn w:val="Normal"/>
    <w:rsid w:val="008D307B"/>
    <w:pPr>
      <w:pBdr>
        <w:bottom w:val="single" w:sz="4" w:space="0" w:color="auto"/>
      </w:pBdr>
      <w:shd w:val="clear" w:color="000000" w:fill="FFFFFF"/>
      <w:spacing w:before="100" w:beforeAutospacing="1" w:after="100" w:afterAutospacing="1"/>
    </w:pPr>
    <w:rPr>
      <w:rFonts w:ascii="Arial" w:hAnsi="Arial" w:cs="Arial"/>
      <w:color w:val="FF0000"/>
      <w:sz w:val="16"/>
      <w:szCs w:val="16"/>
      <w:lang w:eastAsia="en-GB"/>
    </w:rPr>
  </w:style>
  <w:style w:type="paragraph" w:customStyle="1" w:styleId="xl77">
    <w:name w:val="xl77"/>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sz w:val="24"/>
      <w:szCs w:val="24"/>
      <w:lang w:eastAsia="en-GB"/>
    </w:rPr>
  </w:style>
  <w:style w:type="paragraph" w:customStyle="1" w:styleId="xl78">
    <w:name w:val="xl78"/>
    <w:basedOn w:val="Normal"/>
    <w:rsid w:val="008D307B"/>
    <w:pPr>
      <w:spacing w:before="100" w:beforeAutospacing="1" w:after="100" w:afterAutospacing="1"/>
    </w:pPr>
    <w:rPr>
      <w:rFonts w:ascii="Arial" w:hAnsi="Arial" w:cs="Arial"/>
      <w:sz w:val="24"/>
      <w:szCs w:val="24"/>
      <w:lang w:eastAsia="en-GB"/>
    </w:rPr>
  </w:style>
  <w:style w:type="paragraph" w:customStyle="1" w:styleId="xl79">
    <w:name w:val="xl79"/>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80">
    <w:name w:val="xl80"/>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81">
    <w:name w:val="xl81"/>
    <w:basedOn w:val="Normal"/>
    <w:rsid w:val="008D307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82">
    <w:name w:val="xl82"/>
    <w:basedOn w:val="Normal"/>
    <w:rsid w:val="008D307B"/>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83">
    <w:name w:val="xl83"/>
    <w:basedOn w:val="Normal"/>
    <w:rsid w:val="008D307B"/>
    <w:pPr>
      <w:spacing w:before="100" w:beforeAutospacing="1" w:after="100" w:afterAutospacing="1"/>
    </w:pPr>
    <w:rPr>
      <w:rFonts w:ascii="Arial" w:hAnsi="Arial" w:cs="Arial"/>
      <w:b/>
      <w:bCs/>
      <w:color w:val="FF0000"/>
      <w:sz w:val="24"/>
      <w:szCs w:val="24"/>
      <w:lang w:eastAsia="en-GB"/>
    </w:rPr>
  </w:style>
  <w:style w:type="paragraph" w:customStyle="1" w:styleId="xl84">
    <w:name w:val="xl84"/>
    <w:basedOn w:val="Normal"/>
    <w:rsid w:val="008D307B"/>
    <w:pPr>
      <w:shd w:val="clear" w:color="000000" w:fill="FFFFFF"/>
      <w:spacing w:before="100" w:beforeAutospacing="1" w:after="100" w:afterAutospacing="1"/>
    </w:pPr>
    <w:rPr>
      <w:rFonts w:ascii="Arial" w:hAnsi="Arial" w:cs="Arial"/>
      <w:sz w:val="24"/>
      <w:szCs w:val="24"/>
      <w:lang w:eastAsia="en-GB"/>
    </w:rPr>
  </w:style>
  <w:style w:type="paragraph" w:customStyle="1" w:styleId="xl85">
    <w:name w:val="xl85"/>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86">
    <w:name w:val="xl86"/>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87">
    <w:name w:val="xl87"/>
    <w:basedOn w:val="Normal"/>
    <w:rsid w:val="008D307B"/>
    <w:pPr>
      <w:spacing w:before="100" w:beforeAutospacing="1" w:after="100" w:afterAutospacing="1"/>
    </w:pPr>
    <w:rPr>
      <w:rFonts w:ascii="Arial" w:hAnsi="Arial" w:cs="Arial"/>
      <w:b/>
      <w:bCs/>
      <w:sz w:val="24"/>
      <w:szCs w:val="24"/>
      <w:lang w:eastAsia="en-GB"/>
    </w:rPr>
  </w:style>
  <w:style w:type="paragraph" w:customStyle="1" w:styleId="xl88">
    <w:name w:val="xl88"/>
    <w:basedOn w:val="Normal"/>
    <w:rsid w:val="008D307B"/>
    <w:pPr>
      <w:shd w:val="clear" w:color="000000" w:fill="FFFFFF"/>
      <w:spacing w:before="100" w:beforeAutospacing="1" w:after="100" w:afterAutospacing="1"/>
    </w:pPr>
    <w:rPr>
      <w:rFonts w:ascii="Arial" w:hAnsi="Arial" w:cs="Arial"/>
      <w:color w:val="FF0000"/>
      <w:sz w:val="16"/>
      <w:szCs w:val="16"/>
      <w:lang w:eastAsia="en-GB"/>
    </w:rPr>
  </w:style>
  <w:style w:type="paragraph" w:customStyle="1" w:styleId="xl89">
    <w:name w:val="xl89"/>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90">
    <w:name w:val="xl90"/>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91">
    <w:name w:val="xl91"/>
    <w:basedOn w:val="Normal"/>
    <w:rsid w:val="008D307B"/>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92">
    <w:name w:val="xl92"/>
    <w:basedOn w:val="Normal"/>
    <w:rsid w:val="008D307B"/>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93">
    <w:name w:val="xl93"/>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94">
    <w:name w:val="xl94"/>
    <w:basedOn w:val="Normal"/>
    <w:rsid w:val="008D307B"/>
    <w:pPr>
      <w:pBdr>
        <w:bottom w:val="single" w:sz="4" w:space="0" w:color="auto"/>
      </w:pBdr>
      <w:spacing w:before="100" w:beforeAutospacing="1" w:after="100" w:afterAutospacing="1"/>
      <w:jc w:val="center"/>
    </w:pPr>
    <w:rPr>
      <w:rFonts w:ascii="Arial" w:hAnsi="Arial" w:cs="Arial"/>
      <w:color w:val="FF0000"/>
      <w:sz w:val="24"/>
      <w:szCs w:val="24"/>
      <w:lang w:eastAsia="en-GB"/>
    </w:rPr>
  </w:style>
  <w:style w:type="paragraph" w:customStyle="1" w:styleId="xl95">
    <w:name w:val="xl95"/>
    <w:basedOn w:val="Normal"/>
    <w:rsid w:val="008D307B"/>
    <w:pPr>
      <w:pBdr>
        <w:top w:val="single" w:sz="4" w:space="0" w:color="auto"/>
        <w:lef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96">
    <w:name w:val="xl96"/>
    <w:basedOn w:val="Normal"/>
    <w:rsid w:val="008D307B"/>
    <w:pPr>
      <w:pBdr>
        <w:left w:val="single" w:sz="4" w:space="0" w:color="auto"/>
        <w:bottom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97">
    <w:name w:val="xl97"/>
    <w:basedOn w:val="Normal"/>
    <w:rsid w:val="008D307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24"/>
      <w:szCs w:val="24"/>
      <w:lang w:eastAsia="en-GB"/>
    </w:rPr>
  </w:style>
  <w:style w:type="paragraph" w:customStyle="1" w:styleId="xl98">
    <w:name w:val="xl98"/>
    <w:basedOn w:val="Normal"/>
    <w:rsid w:val="008D307B"/>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24"/>
      <w:szCs w:val="24"/>
      <w:lang w:eastAsia="en-GB"/>
    </w:rPr>
  </w:style>
  <w:style w:type="paragraph" w:customStyle="1" w:styleId="xl99">
    <w:name w:val="xl99"/>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00">
    <w:name w:val="xl100"/>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color w:val="FF0000"/>
      <w:sz w:val="22"/>
      <w:szCs w:val="22"/>
      <w:lang w:eastAsia="en-GB"/>
    </w:rPr>
  </w:style>
  <w:style w:type="paragraph" w:customStyle="1" w:styleId="xl101">
    <w:name w:val="xl101"/>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22"/>
      <w:szCs w:val="22"/>
      <w:lang w:eastAsia="en-GB"/>
    </w:rPr>
  </w:style>
  <w:style w:type="paragraph" w:customStyle="1" w:styleId="xl102">
    <w:name w:val="xl102"/>
    <w:basedOn w:val="Normal"/>
    <w:rsid w:val="008D307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sz w:val="24"/>
      <w:szCs w:val="24"/>
      <w:lang w:eastAsia="en-GB"/>
    </w:rPr>
  </w:style>
  <w:style w:type="paragraph" w:customStyle="1" w:styleId="xl103">
    <w:name w:val="xl103"/>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color w:val="FF0000"/>
      <w:sz w:val="16"/>
      <w:szCs w:val="16"/>
      <w:lang w:eastAsia="en-GB"/>
    </w:rPr>
  </w:style>
  <w:style w:type="paragraph" w:customStyle="1" w:styleId="xl104">
    <w:name w:val="xl104"/>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105">
    <w:name w:val="xl105"/>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06">
    <w:name w:val="xl106"/>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107">
    <w:name w:val="xl107"/>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08">
    <w:name w:val="xl10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109">
    <w:name w:val="xl109"/>
    <w:basedOn w:val="Normal"/>
    <w:rsid w:val="008D30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10">
    <w:name w:val="xl110"/>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en-GB"/>
    </w:rPr>
  </w:style>
  <w:style w:type="paragraph" w:customStyle="1" w:styleId="xl111">
    <w:name w:val="xl111"/>
    <w:basedOn w:val="Normal"/>
    <w:rsid w:val="008D307B"/>
    <w:pPr>
      <w:pBdr>
        <w:top w:val="single" w:sz="12" w:space="0" w:color="auto"/>
        <w:left w:val="single" w:sz="12" w:space="0" w:color="auto"/>
        <w:bottom w:val="single" w:sz="12" w:space="0" w:color="auto"/>
        <w:right w:val="single" w:sz="12"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12">
    <w:name w:val="xl112"/>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color w:val="FF0000"/>
      <w:sz w:val="16"/>
      <w:szCs w:val="16"/>
      <w:lang w:eastAsia="en-GB"/>
    </w:rPr>
  </w:style>
  <w:style w:type="paragraph" w:customStyle="1" w:styleId="xl113">
    <w:name w:val="xl113"/>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14">
    <w:name w:val="xl114"/>
    <w:basedOn w:val="Normal"/>
    <w:rsid w:val="008D307B"/>
    <w:pPr>
      <w:pBdr>
        <w:top w:val="single" w:sz="4" w:space="0" w:color="auto"/>
        <w:left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115">
    <w:name w:val="xl115"/>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16">
    <w:name w:val="xl116"/>
    <w:basedOn w:val="Normal"/>
    <w:rsid w:val="008D307B"/>
    <w:pPr>
      <w:pBdr>
        <w:bottom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17">
    <w:name w:val="xl11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FF0000"/>
      <w:sz w:val="16"/>
      <w:szCs w:val="16"/>
      <w:lang w:eastAsia="en-GB"/>
    </w:rPr>
  </w:style>
  <w:style w:type="paragraph" w:customStyle="1" w:styleId="xl118">
    <w:name w:val="xl118"/>
    <w:basedOn w:val="Normal"/>
    <w:rsid w:val="008D307B"/>
    <w:pPr>
      <w:pBdr>
        <w:top w:val="single" w:sz="4" w:space="0" w:color="auto"/>
        <w:left w:val="single" w:sz="4" w:space="0" w:color="auto"/>
        <w:right w:val="single" w:sz="4" w:space="0" w:color="auto"/>
      </w:pBdr>
      <w:shd w:val="clear" w:color="000000" w:fill="99CCFF"/>
      <w:spacing w:before="100" w:beforeAutospacing="1" w:after="100" w:afterAutospacing="1"/>
    </w:pPr>
    <w:rPr>
      <w:rFonts w:ascii="Arial" w:hAnsi="Arial" w:cs="Arial"/>
      <w:sz w:val="24"/>
      <w:szCs w:val="24"/>
      <w:lang w:eastAsia="en-GB"/>
    </w:rPr>
  </w:style>
  <w:style w:type="paragraph" w:customStyle="1" w:styleId="xl119">
    <w:name w:val="xl119"/>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20">
    <w:name w:val="xl12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121">
    <w:name w:val="xl121"/>
    <w:basedOn w:val="Normal"/>
    <w:rsid w:val="008D307B"/>
    <w:pPr>
      <w:pBdr>
        <w:top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2">
    <w:name w:val="xl122"/>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3">
    <w:name w:val="xl123"/>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4">
    <w:name w:val="xl124"/>
    <w:basedOn w:val="Normal"/>
    <w:rsid w:val="008D307B"/>
    <w:pPr>
      <w:pBdr>
        <w:bottom w:val="single" w:sz="4" w:space="0" w:color="auto"/>
      </w:pBdr>
      <w:spacing w:before="100" w:beforeAutospacing="1" w:after="100" w:afterAutospacing="1"/>
    </w:pPr>
    <w:rPr>
      <w:rFonts w:ascii="Arial" w:hAnsi="Arial" w:cs="Arial"/>
      <w:sz w:val="24"/>
      <w:szCs w:val="24"/>
      <w:lang w:eastAsia="en-GB"/>
    </w:rPr>
  </w:style>
  <w:style w:type="paragraph" w:customStyle="1" w:styleId="xl125">
    <w:name w:val="xl125"/>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126">
    <w:name w:val="xl126"/>
    <w:basedOn w:val="Normal"/>
    <w:rsid w:val="008D307B"/>
    <w:pPr>
      <w:pBdr>
        <w:top w:val="single" w:sz="4" w:space="0" w:color="auto"/>
        <w:left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127">
    <w:name w:val="xl127"/>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128">
    <w:name w:val="xl128"/>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29">
    <w:name w:val="xl129"/>
    <w:basedOn w:val="Normal"/>
    <w:rsid w:val="008D307B"/>
    <w:pPr>
      <w:pBdr>
        <w:left w:val="single" w:sz="4" w:space="0" w:color="auto"/>
        <w:bottom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0">
    <w:name w:val="xl13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1">
    <w:name w:val="xl131"/>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en-GB"/>
    </w:rPr>
  </w:style>
  <w:style w:type="paragraph" w:customStyle="1" w:styleId="xl132">
    <w:name w:val="xl132"/>
    <w:basedOn w:val="Normal"/>
    <w:rsid w:val="008D307B"/>
    <w:pPr>
      <w:pBdr>
        <w:top w:val="single" w:sz="4" w:space="0" w:color="auto"/>
        <w:lef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3">
    <w:name w:val="xl133"/>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color w:val="0000FF"/>
      <w:sz w:val="24"/>
      <w:szCs w:val="24"/>
      <w:lang w:eastAsia="en-GB"/>
    </w:rPr>
  </w:style>
  <w:style w:type="paragraph" w:customStyle="1" w:styleId="xl134">
    <w:name w:val="xl134"/>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 w:val="24"/>
      <w:szCs w:val="24"/>
      <w:lang w:eastAsia="en-GB"/>
    </w:rPr>
  </w:style>
  <w:style w:type="paragraph" w:customStyle="1" w:styleId="xl135">
    <w:name w:val="xl135"/>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136">
    <w:name w:val="xl136"/>
    <w:basedOn w:val="Normal"/>
    <w:rsid w:val="008D307B"/>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137">
    <w:name w:val="xl137"/>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 w:val="24"/>
      <w:szCs w:val="24"/>
      <w:lang w:eastAsia="en-GB"/>
    </w:rPr>
  </w:style>
  <w:style w:type="paragraph" w:customStyle="1" w:styleId="xl138">
    <w:name w:val="xl138"/>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139">
    <w:name w:val="xl139"/>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 w:val="24"/>
      <w:szCs w:val="24"/>
      <w:lang w:eastAsia="en-GB"/>
    </w:rPr>
  </w:style>
  <w:style w:type="paragraph" w:customStyle="1" w:styleId="xl140">
    <w:name w:val="xl140"/>
    <w:basedOn w:val="Normal"/>
    <w:rsid w:val="008D307B"/>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lang w:eastAsia="en-GB"/>
    </w:rPr>
  </w:style>
  <w:style w:type="paragraph" w:customStyle="1" w:styleId="xl141">
    <w:name w:val="xl141"/>
    <w:basedOn w:val="Normal"/>
    <w:rsid w:val="008D307B"/>
    <w:pPr>
      <w:pBdr>
        <w:top w:val="single" w:sz="4" w:space="0" w:color="auto"/>
        <w:bottom w:val="single" w:sz="4" w:space="0" w:color="auto"/>
      </w:pBdr>
      <w:spacing w:before="100" w:beforeAutospacing="1" w:after="100" w:afterAutospacing="1"/>
    </w:pPr>
    <w:rPr>
      <w:rFonts w:ascii="Arial" w:hAnsi="Arial" w:cs="Arial"/>
      <w:sz w:val="24"/>
      <w:szCs w:val="24"/>
      <w:lang w:eastAsia="en-GB"/>
    </w:rPr>
  </w:style>
  <w:style w:type="paragraph" w:customStyle="1" w:styleId="xl142">
    <w:name w:val="xl142"/>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3">
    <w:name w:val="xl143"/>
    <w:basedOn w:val="Normal"/>
    <w:rsid w:val="008D307B"/>
    <w:pPr>
      <w:spacing w:before="100" w:beforeAutospacing="1" w:after="100" w:afterAutospacing="1"/>
    </w:pPr>
    <w:rPr>
      <w:rFonts w:ascii="Arial" w:hAnsi="Arial" w:cs="Arial"/>
      <w:sz w:val="24"/>
      <w:szCs w:val="24"/>
      <w:lang w:eastAsia="en-GB"/>
    </w:rPr>
  </w:style>
  <w:style w:type="paragraph" w:customStyle="1" w:styleId="xl144">
    <w:name w:val="xl144"/>
    <w:basedOn w:val="Normal"/>
    <w:rsid w:val="008D307B"/>
    <w:pPr>
      <w:pBdr>
        <w:top w:val="single" w:sz="4" w:space="0" w:color="auto"/>
        <w:left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5">
    <w:name w:val="xl145"/>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46">
    <w:name w:val="xl146"/>
    <w:basedOn w:val="Normal"/>
    <w:rsid w:val="008D307B"/>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47">
    <w:name w:val="xl147"/>
    <w:basedOn w:val="Normal"/>
    <w:rsid w:val="008D307B"/>
    <w:pPr>
      <w:pBdr>
        <w:top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8">
    <w:name w:val="xl148"/>
    <w:basedOn w:val="Normal"/>
    <w:rsid w:val="008D307B"/>
    <w:pPr>
      <w:pBdr>
        <w:bottom w:val="single" w:sz="4" w:space="0" w:color="auto"/>
        <w:right w:val="single" w:sz="4" w:space="0" w:color="auto"/>
      </w:pBdr>
      <w:spacing w:before="100" w:beforeAutospacing="1" w:after="100" w:afterAutospacing="1"/>
    </w:pPr>
    <w:rPr>
      <w:rFonts w:ascii="Arial" w:hAnsi="Arial" w:cs="Arial"/>
      <w:sz w:val="24"/>
      <w:szCs w:val="24"/>
      <w:lang w:eastAsia="en-GB"/>
    </w:rPr>
  </w:style>
  <w:style w:type="paragraph" w:customStyle="1" w:styleId="xl149">
    <w:name w:val="xl149"/>
    <w:basedOn w:val="Normal"/>
    <w:rsid w:val="008D307B"/>
    <w:pPr>
      <w:pBdr>
        <w:top w:val="single" w:sz="12"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0">
    <w:name w:val="xl150"/>
    <w:basedOn w:val="Normal"/>
    <w:rsid w:val="008D307B"/>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1">
    <w:name w:val="xl151"/>
    <w:basedOn w:val="Normal"/>
    <w:rsid w:val="008D307B"/>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2">
    <w:name w:val="xl152"/>
    <w:basedOn w:val="Normal"/>
    <w:rsid w:val="008D307B"/>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3">
    <w:name w:val="xl153"/>
    <w:basedOn w:val="Normal"/>
    <w:rsid w:val="008D307B"/>
    <w:pPr>
      <w:pBdr>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4">
    <w:name w:val="xl154"/>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55">
    <w:name w:val="xl155"/>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156">
    <w:name w:val="xl15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157">
    <w:name w:val="xl15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58">
    <w:name w:val="xl158"/>
    <w:basedOn w:val="Normal"/>
    <w:rsid w:val="008D307B"/>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59">
    <w:name w:val="xl159"/>
    <w:basedOn w:val="Normal"/>
    <w:rsid w:val="008D307B"/>
    <w:pPr>
      <w:pBdr>
        <w:top w:val="single" w:sz="4" w:space="0" w:color="auto"/>
        <w:left w:val="single" w:sz="12"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60">
    <w:name w:val="xl160"/>
    <w:basedOn w:val="Normal"/>
    <w:rsid w:val="008D307B"/>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61">
    <w:name w:val="xl161"/>
    <w:basedOn w:val="Normal"/>
    <w:rsid w:val="008D307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lang w:eastAsia="en-GB"/>
    </w:rPr>
  </w:style>
  <w:style w:type="paragraph" w:customStyle="1" w:styleId="xl162">
    <w:name w:val="xl162"/>
    <w:basedOn w:val="Normal"/>
    <w:rsid w:val="008D307B"/>
    <w:pPr>
      <w:pBdr>
        <w:left w:val="single" w:sz="4" w:space="0" w:color="auto"/>
        <w:bottom w:val="single" w:sz="4" w:space="0" w:color="auto"/>
      </w:pBdr>
      <w:spacing w:before="100" w:beforeAutospacing="1" w:after="100" w:afterAutospacing="1"/>
    </w:pPr>
    <w:rPr>
      <w:rFonts w:ascii="Arial" w:hAnsi="Arial" w:cs="Arial"/>
      <w:color w:val="000000"/>
      <w:sz w:val="24"/>
      <w:szCs w:val="24"/>
      <w:lang w:eastAsia="en-GB"/>
    </w:rPr>
  </w:style>
  <w:style w:type="paragraph" w:customStyle="1" w:styleId="xl163">
    <w:name w:val="xl163"/>
    <w:basedOn w:val="Normal"/>
    <w:rsid w:val="008D307B"/>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64">
    <w:name w:val="xl164"/>
    <w:basedOn w:val="Normal"/>
    <w:rsid w:val="008D307B"/>
    <w:pPr>
      <w:pBdr>
        <w:top w:val="single" w:sz="12"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65">
    <w:name w:val="xl165"/>
    <w:basedOn w:val="Normal"/>
    <w:rsid w:val="008D307B"/>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en-GB"/>
    </w:rPr>
  </w:style>
  <w:style w:type="paragraph" w:customStyle="1" w:styleId="xl166">
    <w:name w:val="xl166"/>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167">
    <w:name w:val="xl167"/>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168">
    <w:name w:val="xl168"/>
    <w:basedOn w:val="Normal"/>
    <w:rsid w:val="008D307B"/>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color w:val="FF0000"/>
      <w:sz w:val="16"/>
      <w:szCs w:val="16"/>
      <w:lang w:eastAsia="en-GB"/>
    </w:rPr>
  </w:style>
  <w:style w:type="paragraph" w:customStyle="1" w:styleId="xl169">
    <w:name w:val="xl169"/>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lang w:eastAsia="en-GB"/>
    </w:rPr>
  </w:style>
  <w:style w:type="paragraph" w:customStyle="1" w:styleId="xl170">
    <w:name w:val="xl17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171">
    <w:name w:val="xl171"/>
    <w:basedOn w:val="Normal"/>
    <w:rsid w:val="008D307B"/>
    <w:pPr>
      <w:pBdr>
        <w:top w:val="single" w:sz="4" w:space="0" w:color="auto"/>
        <w:left w:val="single" w:sz="4" w:space="0" w:color="auto"/>
        <w:bottom w:val="single" w:sz="4" w:space="0" w:color="auto"/>
      </w:pBdr>
      <w:shd w:val="clear" w:color="000000" w:fill="8DB4E2"/>
      <w:spacing w:before="100" w:beforeAutospacing="1" w:after="100" w:afterAutospacing="1"/>
      <w:jc w:val="center"/>
    </w:pPr>
    <w:rPr>
      <w:rFonts w:ascii="Arial" w:hAnsi="Arial" w:cs="Arial"/>
      <w:b/>
      <w:bCs/>
      <w:sz w:val="24"/>
      <w:szCs w:val="24"/>
      <w:lang w:eastAsia="en-GB"/>
    </w:rPr>
  </w:style>
  <w:style w:type="paragraph" w:customStyle="1" w:styleId="xl172">
    <w:name w:val="xl172"/>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173">
    <w:name w:val="xl173"/>
    <w:basedOn w:val="Normal"/>
    <w:rsid w:val="008D307B"/>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174">
    <w:name w:val="xl174"/>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5">
    <w:name w:val="xl175"/>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6">
    <w:name w:val="xl176"/>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7">
    <w:name w:val="xl177"/>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78">
    <w:name w:val="xl178"/>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79">
    <w:name w:val="xl179"/>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180">
    <w:name w:val="xl180"/>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81">
    <w:name w:val="xl181"/>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82">
    <w:name w:val="xl182"/>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183">
    <w:name w:val="xl183"/>
    <w:basedOn w:val="Normal"/>
    <w:rsid w:val="008D307B"/>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4">
    <w:name w:val="xl184"/>
    <w:basedOn w:val="Normal"/>
    <w:rsid w:val="008D307B"/>
    <w:pPr>
      <w:pBdr>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5">
    <w:name w:val="xl185"/>
    <w:basedOn w:val="Normal"/>
    <w:rsid w:val="008D307B"/>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6">
    <w:name w:val="xl186"/>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7">
    <w:name w:val="xl187"/>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188">
    <w:name w:val="xl18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189">
    <w:name w:val="xl189"/>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190">
    <w:name w:val="xl190"/>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191">
    <w:name w:val="xl191"/>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pPr>
    <w:rPr>
      <w:rFonts w:ascii="Arial" w:hAnsi="Arial" w:cs="Arial"/>
      <w:sz w:val="18"/>
      <w:szCs w:val="18"/>
      <w:lang w:eastAsia="en-GB"/>
    </w:rPr>
  </w:style>
  <w:style w:type="paragraph" w:customStyle="1" w:styleId="xl192">
    <w:name w:val="xl192"/>
    <w:basedOn w:val="Normal"/>
    <w:rsid w:val="008D307B"/>
    <w:pPr>
      <w:pBdr>
        <w:top w:val="single" w:sz="4" w:space="0" w:color="auto"/>
        <w:bottom w:val="single" w:sz="4" w:space="0" w:color="auto"/>
      </w:pBdr>
      <w:spacing w:before="100" w:beforeAutospacing="1" w:after="100" w:afterAutospacing="1"/>
    </w:pPr>
    <w:rPr>
      <w:rFonts w:ascii="Arial" w:hAnsi="Arial" w:cs="Arial"/>
      <w:sz w:val="18"/>
      <w:szCs w:val="18"/>
      <w:lang w:eastAsia="en-GB"/>
    </w:rPr>
  </w:style>
  <w:style w:type="paragraph" w:customStyle="1" w:styleId="xl193">
    <w:name w:val="xl193"/>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n-GB"/>
    </w:rPr>
  </w:style>
  <w:style w:type="paragraph" w:customStyle="1" w:styleId="xl194">
    <w:name w:val="xl194"/>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195">
    <w:name w:val="xl195"/>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196">
    <w:name w:val="xl19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197">
    <w:name w:val="xl197"/>
    <w:basedOn w:val="Normal"/>
    <w:rsid w:val="008D307B"/>
    <w:pPr>
      <w:pBdr>
        <w:top w:val="single" w:sz="12" w:space="0" w:color="auto"/>
        <w:left w:val="single" w:sz="12" w:space="0" w:color="auto"/>
      </w:pBdr>
      <w:shd w:val="clear" w:color="000000" w:fill="FFFF99"/>
      <w:spacing w:before="100" w:beforeAutospacing="1" w:after="100" w:afterAutospacing="1"/>
      <w:textAlignment w:val="center"/>
    </w:pPr>
    <w:rPr>
      <w:rFonts w:ascii="Arial" w:hAnsi="Arial" w:cs="Arial"/>
      <w:sz w:val="28"/>
      <w:szCs w:val="28"/>
      <w:lang w:eastAsia="en-GB"/>
    </w:rPr>
  </w:style>
  <w:style w:type="paragraph" w:customStyle="1" w:styleId="xl198">
    <w:name w:val="xl198"/>
    <w:basedOn w:val="Normal"/>
    <w:rsid w:val="008D307B"/>
    <w:pPr>
      <w:pBdr>
        <w:top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199">
    <w:name w:val="xl199"/>
    <w:basedOn w:val="Normal"/>
    <w:rsid w:val="008D307B"/>
    <w:pPr>
      <w:pBdr>
        <w:top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200">
    <w:name w:val="xl200"/>
    <w:basedOn w:val="Normal"/>
    <w:rsid w:val="008D307B"/>
    <w:pPr>
      <w:pBdr>
        <w:left w:val="single" w:sz="12" w:space="0" w:color="auto"/>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201">
    <w:name w:val="xl201"/>
    <w:basedOn w:val="Normal"/>
    <w:rsid w:val="008D307B"/>
    <w:pPr>
      <w:pBdr>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202">
    <w:name w:val="xl202"/>
    <w:basedOn w:val="Normal"/>
    <w:rsid w:val="008D307B"/>
    <w:pPr>
      <w:pBdr>
        <w:bottom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203">
    <w:name w:val="xl203"/>
    <w:basedOn w:val="Normal"/>
    <w:rsid w:val="008D307B"/>
    <w:pPr>
      <w:pBdr>
        <w:top w:val="single" w:sz="4" w:space="0" w:color="auto"/>
        <w:left w:val="single" w:sz="4" w:space="0" w:color="auto"/>
        <w:right w:val="single" w:sz="12" w:space="0" w:color="auto"/>
      </w:pBdr>
      <w:shd w:val="clear" w:color="000000" w:fill="FFFF99"/>
      <w:spacing w:before="100" w:beforeAutospacing="1" w:after="100" w:afterAutospacing="1"/>
      <w:jc w:val="center"/>
      <w:textAlignment w:val="center"/>
    </w:pPr>
    <w:rPr>
      <w:rFonts w:ascii="Arial" w:hAnsi="Arial" w:cs="Arial"/>
      <w:b/>
      <w:bCs/>
      <w:color w:val="333399"/>
      <w:sz w:val="24"/>
      <w:szCs w:val="24"/>
      <w:lang w:eastAsia="en-GB"/>
    </w:rPr>
  </w:style>
  <w:style w:type="paragraph" w:customStyle="1" w:styleId="xl204">
    <w:name w:val="xl204"/>
    <w:basedOn w:val="Normal"/>
    <w:rsid w:val="008D307B"/>
    <w:pPr>
      <w:pBdr>
        <w:left w:val="single" w:sz="4"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205">
    <w:name w:val="xl205"/>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06">
    <w:name w:val="xl206"/>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07">
    <w:name w:val="xl207"/>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08">
    <w:name w:val="xl208"/>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09">
    <w:name w:val="xl209"/>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210">
    <w:name w:val="xl210"/>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211">
    <w:name w:val="xl211"/>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212">
    <w:name w:val="xl212"/>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u w:val="single"/>
      <w:lang w:eastAsia="en-GB"/>
    </w:rPr>
  </w:style>
  <w:style w:type="paragraph" w:customStyle="1" w:styleId="xl213">
    <w:name w:val="xl213"/>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eastAsia="en-GB"/>
    </w:rPr>
  </w:style>
  <w:style w:type="paragraph" w:customStyle="1" w:styleId="xl214">
    <w:name w:val="xl214"/>
    <w:basedOn w:val="Normal"/>
    <w:rsid w:val="008D307B"/>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color w:val="000000"/>
      <w:sz w:val="24"/>
      <w:szCs w:val="24"/>
      <w:lang w:eastAsia="en-GB"/>
    </w:rPr>
  </w:style>
  <w:style w:type="paragraph" w:customStyle="1" w:styleId="xl215">
    <w:name w:val="xl215"/>
    <w:basedOn w:val="Normal"/>
    <w:rsid w:val="008D307B"/>
    <w:pPr>
      <w:pBdr>
        <w:top w:val="single" w:sz="4" w:space="0" w:color="auto"/>
        <w:left w:val="single" w:sz="12" w:space="0" w:color="auto"/>
        <w:bottom w:val="single" w:sz="4" w:space="0" w:color="auto"/>
      </w:pBdr>
      <w:spacing w:before="100" w:beforeAutospacing="1" w:after="100" w:afterAutospacing="1"/>
      <w:textAlignment w:val="top"/>
    </w:pPr>
    <w:rPr>
      <w:rFonts w:ascii="Arial" w:hAnsi="Arial" w:cs="Arial"/>
      <w:b/>
      <w:bCs/>
      <w:sz w:val="22"/>
      <w:szCs w:val="22"/>
      <w:lang w:eastAsia="en-GB"/>
    </w:rPr>
  </w:style>
  <w:style w:type="paragraph" w:customStyle="1" w:styleId="xl216">
    <w:name w:val="xl216"/>
    <w:basedOn w:val="Normal"/>
    <w:rsid w:val="008D307B"/>
    <w:pPr>
      <w:pBdr>
        <w:top w:val="single" w:sz="4" w:space="0" w:color="auto"/>
        <w:bottom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217">
    <w:name w:val="xl217"/>
    <w:basedOn w:val="Normal"/>
    <w:rsid w:val="008D307B"/>
    <w:pPr>
      <w:pBdr>
        <w:top w:val="single" w:sz="4" w:space="0" w:color="auto"/>
        <w:bottom w:val="single" w:sz="4" w:space="0" w:color="auto"/>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218">
    <w:name w:val="xl218"/>
    <w:basedOn w:val="Normal"/>
    <w:rsid w:val="008D307B"/>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19">
    <w:name w:val="xl219"/>
    <w:basedOn w:val="Normal"/>
    <w:rsid w:val="008D307B"/>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220">
    <w:name w:val="xl220"/>
    <w:basedOn w:val="Normal"/>
    <w:rsid w:val="008D307B"/>
    <w:pPr>
      <w:pBdr>
        <w:top w:val="single" w:sz="4" w:space="0" w:color="auto"/>
        <w:lef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21">
    <w:name w:val="xl221"/>
    <w:basedOn w:val="Normal"/>
    <w:rsid w:val="008D307B"/>
    <w:pPr>
      <w:pBdr>
        <w:top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22">
    <w:name w:val="xl222"/>
    <w:basedOn w:val="Normal"/>
    <w:rsid w:val="008D307B"/>
    <w:pPr>
      <w:pBdr>
        <w:top w:val="single" w:sz="4" w:space="0" w:color="auto"/>
        <w:right w:val="single" w:sz="12"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23">
    <w:name w:val="xl223"/>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24">
    <w:name w:val="xl224"/>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25">
    <w:name w:val="xl22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26">
    <w:name w:val="xl226"/>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227">
    <w:name w:val="xl227"/>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228">
    <w:name w:val="xl228"/>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229">
    <w:name w:val="xl229"/>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30">
    <w:name w:val="xl230"/>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31">
    <w:name w:val="xl231"/>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32">
    <w:name w:val="xl232"/>
    <w:basedOn w:val="Normal"/>
    <w:rsid w:val="008D307B"/>
    <w:pPr>
      <w:pBdr>
        <w:top w:val="single" w:sz="4" w:space="0" w:color="auto"/>
        <w:bottom w:val="single" w:sz="4" w:space="0" w:color="auto"/>
        <w:right w:val="single" w:sz="4" w:space="0" w:color="000000"/>
      </w:pBdr>
      <w:spacing w:before="100" w:beforeAutospacing="1" w:after="100" w:afterAutospacing="1"/>
      <w:textAlignment w:val="center"/>
    </w:pPr>
    <w:rPr>
      <w:rFonts w:ascii="Arial" w:hAnsi="Arial" w:cs="Arial"/>
      <w:sz w:val="22"/>
      <w:szCs w:val="22"/>
      <w:lang w:eastAsia="en-GB"/>
    </w:rPr>
  </w:style>
  <w:style w:type="paragraph" w:customStyle="1" w:styleId="xl233">
    <w:name w:val="xl233"/>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34">
    <w:name w:val="xl234"/>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35">
    <w:name w:val="xl235"/>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236">
    <w:name w:val="xl236"/>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237">
    <w:name w:val="xl237"/>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238">
    <w:name w:val="xl238"/>
    <w:basedOn w:val="Normal"/>
    <w:rsid w:val="008D307B"/>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239">
    <w:name w:val="xl239"/>
    <w:basedOn w:val="Normal"/>
    <w:rsid w:val="008D307B"/>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240">
    <w:name w:val="xl240"/>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241">
    <w:name w:val="xl241"/>
    <w:basedOn w:val="Normal"/>
    <w:rsid w:val="008D307B"/>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paragraph" w:customStyle="1" w:styleId="xl242">
    <w:name w:val="xl242"/>
    <w:basedOn w:val="Normal"/>
    <w:rsid w:val="008D307B"/>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43">
    <w:name w:val="xl243"/>
    <w:basedOn w:val="Normal"/>
    <w:rsid w:val="008D307B"/>
    <w:pPr>
      <w:pBdr>
        <w:top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44">
    <w:name w:val="xl244"/>
    <w:basedOn w:val="Normal"/>
    <w:rsid w:val="008D307B"/>
    <w:pPr>
      <w:pBdr>
        <w:top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45">
    <w:name w:val="xl245"/>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46">
    <w:name w:val="xl246"/>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47">
    <w:name w:val="xl247"/>
    <w:basedOn w:val="Normal"/>
    <w:rsid w:val="008D307B"/>
    <w:pPr>
      <w:spacing w:before="100" w:beforeAutospacing="1" w:after="100" w:afterAutospacing="1"/>
      <w:jc w:val="center"/>
    </w:pPr>
    <w:rPr>
      <w:rFonts w:ascii="Arial" w:hAnsi="Arial" w:cs="Arial"/>
      <w:b/>
      <w:bCs/>
      <w:sz w:val="36"/>
      <w:szCs w:val="36"/>
      <w:u w:val="single"/>
      <w:lang w:eastAsia="en-GB"/>
    </w:rPr>
  </w:style>
  <w:style w:type="paragraph" w:customStyle="1" w:styleId="xl248">
    <w:name w:val="xl248"/>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249">
    <w:name w:val="xl249"/>
    <w:basedOn w:val="Normal"/>
    <w:rsid w:val="008D307B"/>
    <w:pPr>
      <w:pBdr>
        <w:top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250">
    <w:name w:val="xl250"/>
    <w:basedOn w:val="Normal"/>
    <w:rsid w:val="008D307B"/>
    <w:pPr>
      <w:pBdr>
        <w:top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251">
    <w:name w:val="xl251"/>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52">
    <w:name w:val="xl252"/>
    <w:basedOn w:val="Normal"/>
    <w:rsid w:val="008D307B"/>
    <w:pPr>
      <w:pBdr>
        <w:top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53">
    <w:name w:val="xl253"/>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54">
    <w:name w:val="xl254"/>
    <w:basedOn w:val="Normal"/>
    <w:rsid w:val="008D307B"/>
    <w:pPr>
      <w:pBdr>
        <w:bottom w:val="single" w:sz="4" w:space="0" w:color="auto"/>
      </w:pBdr>
      <w:shd w:val="clear" w:color="000000" w:fill="FFFFFF"/>
      <w:spacing w:before="100" w:beforeAutospacing="1" w:after="100" w:afterAutospacing="1"/>
      <w:jc w:val="center"/>
    </w:pPr>
    <w:rPr>
      <w:rFonts w:ascii="Arial" w:hAnsi="Arial" w:cs="Arial"/>
      <w:b/>
      <w:bCs/>
      <w:color w:val="FF0000"/>
      <w:sz w:val="32"/>
      <w:szCs w:val="32"/>
      <w:lang w:eastAsia="en-GB"/>
    </w:rPr>
  </w:style>
  <w:style w:type="paragraph" w:customStyle="1" w:styleId="xl255">
    <w:name w:val="xl255"/>
    <w:basedOn w:val="Normal"/>
    <w:rsid w:val="008D307B"/>
    <w:pPr>
      <w:pBdr>
        <w:bottom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256">
    <w:name w:val="xl256"/>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57">
    <w:name w:val="xl25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58">
    <w:name w:val="xl258"/>
    <w:basedOn w:val="Normal"/>
    <w:rsid w:val="008D307B"/>
    <w:pPr>
      <w:pBdr>
        <w:top w:val="single" w:sz="4" w:space="0" w:color="auto"/>
        <w:left w:val="single" w:sz="4" w:space="0" w:color="auto"/>
      </w:pBdr>
      <w:shd w:val="clear" w:color="000000" w:fill="BFBFBF"/>
      <w:spacing w:before="100" w:beforeAutospacing="1" w:after="100" w:afterAutospacing="1"/>
      <w:textAlignment w:val="center"/>
    </w:pPr>
    <w:rPr>
      <w:rFonts w:ascii="Arial" w:hAnsi="Arial" w:cs="Arial"/>
      <w:b/>
      <w:bCs/>
      <w:sz w:val="24"/>
      <w:szCs w:val="24"/>
      <w:lang w:eastAsia="en-GB"/>
    </w:rPr>
  </w:style>
  <w:style w:type="paragraph" w:customStyle="1" w:styleId="xl259">
    <w:name w:val="xl259"/>
    <w:basedOn w:val="Normal"/>
    <w:rsid w:val="008D307B"/>
    <w:pPr>
      <w:pBdr>
        <w:top w:val="single" w:sz="4" w:space="0" w:color="auto"/>
      </w:pBdr>
      <w:shd w:val="clear" w:color="000000" w:fill="BFBFBF"/>
      <w:spacing w:before="100" w:beforeAutospacing="1" w:after="100" w:afterAutospacing="1"/>
      <w:textAlignment w:val="center"/>
    </w:pPr>
    <w:rPr>
      <w:rFonts w:ascii="Arial" w:hAnsi="Arial" w:cs="Arial"/>
      <w:sz w:val="24"/>
      <w:szCs w:val="24"/>
      <w:lang w:eastAsia="en-GB"/>
    </w:rPr>
  </w:style>
  <w:style w:type="paragraph" w:customStyle="1" w:styleId="xl260">
    <w:name w:val="xl260"/>
    <w:basedOn w:val="Normal"/>
    <w:rsid w:val="008D307B"/>
    <w:pPr>
      <w:pBdr>
        <w:top w:val="single" w:sz="4" w:space="0" w:color="auto"/>
        <w:right w:val="single" w:sz="4" w:space="0" w:color="auto"/>
      </w:pBdr>
      <w:shd w:val="clear" w:color="000000" w:fill="BFBFBF"/>
      <w:spacing w:before="100" w:beforeAutospacing="1" w:after="100" w:afterAutospacing="1"/>
      <w:textAlignment w:val="center"/>
    </w:pPr>
    <w:rPr>
      <w:rFonts w:ascii="Arial" w:hAnsi="Arial" w:cs="Arial"/>
      <w:sz w:val="24"/>
      <w:szCs w:val="24"/>
      <w:lang w:eastAsia="en-GB"/>
    </w:rPr>
  </w:style>
  <w:style w:type="paragraph" w:customStyle="1" w:styleId="xl261">
    <w:name w:val="xl261"/>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262">
    <w:name w:val="xl262"/>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4"/>
      <w:szCs w:val="24"/>
      <w:lang w:eastAsia="en-GB"/>
    </w:rPr>
  </w:style>
  <w:style w:type="paragraph" w:customStyle="1" w:styleId="xl263">
    <w:name w:val="xl263"/>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4"/>
      <w:szCs w:val="24"/>
      <w:lang w:eastAsia="en-GB"/>
    </w:rPr>
  </w:style>
  <w:style w:type="paragraph" w:customStyle="1" w:styleId="xl264">
    <w:name w:val="xl264"/>
    <w:basedOn w:val="Normal"/>
    <w:rsid w:val="008D307B"/>
    <w:pPr>
      <w:pBdr>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65">
    <w:name w:val="xl265"/>
    <w:basedOn w:val="Normal"/>
    <w:rsid w:val="008D307B"/>
    <w:pPr>
      <w:pBdr>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66">
    <w:name w:val="xl266"/>
    <w:basedOn w:val="Normal"/>
    <w:rsid w:val="008D307B"/>
    <w:pPr>
      <w:pBdr>
        <w:top w:val="single" w:sz="4" w:space="0" w:color="auto"/>
        <w:left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267">
    <w:name w:val="xl267"/>
    <w:basedOn w:val="Normal"/>
    <w:rsid w:val="008D307B"/>
    <w:pPr>
      <w:pBdr>
        <w:top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268">
    <w:name w:val="xl268"/>
    <w:basedOn w:val="Normal"/>
    <w:rsid w:val="008D307B"/>
    <w:pPr>
      <w:pBdr>
        <w:top w:val="single" w:sz="4" w:space="0" w:color="auto"/>
        <w:right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269">
    <w:name w:val="xl269"/>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270">
    <w:name w:val="xl270"/>
    <w:basedOn w:val="Normal"/>
    <w:rsid w:val="008D307B"/>
    <w:pPr>
      <w:pBdr>
        <w:top w:val="single" w:sz="4" w:space="0" w:color="auto"/>
        <w:bottom w:val="single" w:sz="4" w:space="0" w:color="auto"/>
        <w:right w:val="single" w:sz="4" w:space="0" w:color="auto"/>
      </w:pBdr>
      <w:shd w:val="clear" w:color="000000" w:fill="CC99FF"/>
      <w:spacing w:before="100" w:beforeAutospacing="1" w:after="100" w:afterAutospacing="1"/>
    </w:pPr>
    <w:rPr>
      <w:rFonts w:ascii="Times New Roman" w:hAnsi="Times New Roman"/>
      <w:sz w:val="24"/>
      <w:szCs w:val="24"/>
      <w:lang w:eastAsia="en-GB"/>
    </w:rPr>
  </w:style>
  <w:style w:type="paragraph" w:customStyle="1" w:styleId="xl271">
    <w:name w:val="xl271"/>
    <w:basedOn w:val="Normal"/>
    <w:rsid w:val="008D307B"/>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272">
    <w:name w:val="xl272"/>
    <w:basedOn w:val="Normal"/>
    <w:rsid w:val="008D307B"/>
    <w:pPr>
      <w:pBdr>
        <w:top w:val="single" w:sz="4" w:space="0" w:color="auto"/>
        <w:left w:val="single" w:sz="12"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273">
    <w:name w:val="xl273"/>
    <w:basedOn w:val="Normal"/>
    <w:rsid w:val="008D307B"/>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74">
    <w:name w:val="xl274"/>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275">
    <w:name w:val="xl275"/>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Times New Roman" w:hAnsi="Times New Roman"/>
      <w:sz w:val="24"/>
      <w:szCs w:val="24"/>
      <w:lang w:eastAsia="en-GB"/>
    </w:rPr>
  </w:style>
  <w:style w:type="paragraph" w:customStyle="1" w:styleId="xl276">
    <w:name w:val="xl276"/>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277">
    <w:name w:val="xl277"/>
    <w:basedOn w:val="Normal"/>
    <w:rsid w:val="008D307B"/>
    <w:pPr>
      <w:pBdr>
        <w:top w:val="single" w:sz="4" w:space="0" w:color="auto"/>
        <w:bottom w:val="single" w:sz="4" w:space="0" w:color="auto"/>
      </w:pBdr>
      <w:shd w:val="clear" w:color="000000" w:fill="FF99CC"/>
      <w:spacing w:before="100" w:beforeAutospacing="1" w:after="100" w:afterAutospacing="1"/>
    </w:pPr>
    <w:rPr>
      <w:rFonts w:ascii="Arial" w:hAnsi="Arial" w:cs="Arial"/>
      <w:sz w:val="24"/>
      <w:szCs w:val="24"/>
      <w:lang w:eastAsia="en-GB"/>
    </w:rPr>
  </w:style>
  <w:style w:type="paragraph" w:customStyle="1" w:styleId="xl278">
    <w:name w:val="xl278"/>
    <w:basedOn w:val="Normal"/>
    <w:rsid w:val="008D307B"/>
    <w:pPr>
      <w:pBdr>
        <w:top w:val="single" w:sz="4" w:space="0" w:color="auto"/>
        <w:bottom w:val="single" w:sz="4" w:space="0" w:color="auto"/>
        <w:right w:val="single" w:sz="4" w:space="0" w:color="auto"/>
      </w:pBdr>
      <w:shd w:val="clear" w:color="000000" w:fill="FF99CC"/>
      <w:spacing w:before="100" w:beforeAutospacing="1" w:after="100" w:afterAutospacing="1"/>
    </w:pPr>
    <w:rPr>
      <w:rFonts w:ascii="Arial" w:hAnsi="Arial" w:cs="Arial"/>
      <w:sz w:val="24"/>
      <w:szCs w:val="24"/>
      <w:lang w:eastAsia="en-GB"/>
    </w:rPr>
  </w:style>
  <w:style w:type="paragraph" w:customStyle="1" w:styleId="xl279">
    <w:name w:val="xl279"/>
    <w:basedOn w:val="Normal"/>
    <w:rsid w:val="008D307B"/>
    <w:pPr>
      <w:pBdr>
        <w:left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280">
    <w:name w:val="xl280"/>
    <w:basedOn w:val="Normal"/>
    <w:rsid w:val="008D307B"/>
    <w:pPr>
      <w:pBdr>
        <w:bottom w:val="single" w:sz="4" w:space="0" w:color="auto"/>
      </w:pBdr>
      <w:shd w:val="clear" w:color="000000" w:fill="99CCFF"/>
      <w:spacing w:before="100" w:beforeAutospacing="1" w:after="100" w:afterAutospacing="1"/>
    </w:pPr>
    <w:rPr>
      <w:rFonts w:ascii="Times New Roman" w:hAnsi="Times New Roman"/>
      <w:sz w:val="24"/>
      <w:szCs w:val="24"/>
      <w:lang w:eastAsia="en-GB"/>
    </w:rPr>
  </w:style>
  <w:style w:type="paragraph" w:customStyle="1" w:styleId="xl281">
    <w:name w:val="xl281"/>
    <w:basedOn w:val="Normal"/>
    <w:rsid w:val="008D307B"/>
    <w:pPr>
      <w:pBdr>
        <w:bottom w:val="single" w:sz="4" w:space="0" w:color="auto"/>
        <w:right w:val="single" w:sz="4" w:space="0" w:color="auto"/>
      </w:pBdr>
      <w:shd w:val="clear" w:color="000000" w:fill="99CCFF"/>
      <w:spacing w:before="100" w:beforeAutospacing="1" w:after="100" w:afterAutospacing="1"/>
    </w:pPr>
    <w:rPr>
      <w:rFonts w:ascii="Times New Roman" w:hAnsi="Times New Roman"/>
      <w:sz w:val="24"/>
      <w:szCs w:val="24"/>
      <w:lang w:eastAsia="en-GB"/>
    </w:rPr>
  </w:style>
  <w:style w:type="paragraph" w:customStyle="1" w:styleId="xl282">
    <w:name w:val="xl282"/>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283">
    <w:name w:val="xl283"/>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284">
    <w:name w:val="xl284"/>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285">
    <w:name w:val="xl285"/>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6">
    <w:name w:val="xl286"/>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7">
    <w:name w:val="xl287"/>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8">
    <w:name w:val="xl288"/>
    <w:basedOn w:val="Normal"/>
    <w:rsid w:val="008D307B"/>
    <w:pPr>
      <w:pBdr>
        <w:top w:val="single" w:sz="4" w:space="0" w:color="auto"/>
        <w:left w:val="single" w:sz="4" w:space="0" w:color="auto"/>
        <w:bottom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289">
    <w:name w:val="xl289"/>
    <w:basedOn w:val="Normal"/>
    <w:rsid w:val="008D307B"/>
    <w:pPr>
      <w:pBdr>
        <w:top w:val="single" w:sz="4" w:space="0" w:color="auto"/>
        <w:bottom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290">
    <w:name w:val="xl290"/>
    <w:basedOn w:val="Normal"/>
    <w:rsid w:val="008D307B"/>
    <w:pPr>
      <w:pBdr>
        <w:top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291">
    <w:name w:val="xl291"/>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92">
    <w:name w:val="xl292"/>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3">
    <w:name w:val="xl293"/>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4">
    <w:name w:val="xl294"/>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5">
    <w:name w:val="xl295"/>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sz w:val="24"/>
      <w:szCs w:val="24"/>
      <w:lang w:eastAsia="en-GB"/>
    </w:rPr>
  </w:style>
  <w:style w:type="paragraph" w:customStyle="1" w:styleId="xl296">
    <w:name w:val="xl29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lang w:eastAsia="en-GB"/>
    </w:rPr>
  </w:style>
  <w:style w:type="paragraph" w:customStyle="1" w:styleId="xl297">
    <w:name w:val="xl297"/>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8">
    <w:name w:val="xl298"/>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299">
    <w:name w:val="xl299"/>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300">
    <w:name w:val="xl300"/>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301">
    <w:name w:val="xl301"/>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302">
    <w:name w:val="xl302"/>
    <w:basedOn w:val="Normal"/>
    <w:rsid w:val="008D307B"/>
    <w:pPr>
      <w:pBdr>
        <w:top w:val="single" w:sz="4" w:space="0" w:color="auto"/>
        <w:bottom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303">
    <w:name w:val="xl303"/>
    <w:basedOn w:val="Normal"/>
    <w:rsid w:val="008D307B"/>
    <w:pPr>
      <w:pBdr>
        <w:top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Arial" w:hAnsi="Arial" w:cs="Arial"/>
      <w:color w:val="000000"/>
      <w:sz w:val="22"/>
      <w:szCs w:val="22"/>
      <w:lang w:eastAsia="en-GB"/>
    </w:rPr>
  </w:style>
  <w:style w:type="paragraph" w:customStyle="1" w:styleId="xl304">
    <w:name w:val="xl304"/>
    <w:basedOn w:val="Normal"/>
    <w:rsid w:val="008D307B"/>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305">
    <w:name w:val="xl305"/>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306">
    <w:name w:val="xl306"/>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4"/>
      <w:szCs w:val="24"/>
      <w:lang w:eastAsia="en-GB"/>
    </w:rPr>
  </w:style>
  <w:style w:type="paragraph" w:customStyle="1" w:styleId="xl307">
    <w:name w:val="xl307"/>
    <w:basedOn w:val="Normal"/>
    <w:rsid w:val="008D307B"/>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 w:val="24"/>
      <w:szCs w:val="24"/>
      <w:lang w:eastAsia="en-GB"/>
    </w:rPr>
  </w:style>
  <w:style w:type="paragraph" w:customStyle="1" w:styleId="xl308">
    <w:name w:val="xl30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09">
    <w:name w:val="xl309"/>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0">
    <w:name w:val="xl310"/>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1">
    <w:name w:val="xl311"/>
    <w:basedOn w:val="Normal"/>
    <w:rsid w:val="008D307B"/>
    <w:pPr>
      <w:pBdr>
        <w:top w:val="single" w:sz="4" w:space="0" w:color="auto"/>
        <w:lef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2">
    <w:name w:val="xl312"/>
    <w:basedOn w:val="Normal"/>
    <w:rsid w:val="008D307B"/>
    <w:pPr>
      <w:pBdr>
        <w:top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3">
    <w:name w:val="xl313"/>
    <w:basedOn w:val="Normal"/>
    <w:rsid w:val="008D307B"/>
    <w:pPr>
      <w:pBdr>
        <w:top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314">
    <w:name w:val="xl314"/>
    <w:basedOn w:val="Normal"/>
    <w:rsid w:val="008D307B"/>
    <w:pPr>
      <w:pBdr>
        <w:top w:val="single" w:sz="12" w:space="0" w:color="auto"/>
        <w:left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315">
    <w:name w:val="xl315"/>
    <w:basedOn w:val="Normal"/>
    <w:rsid w:val="008D307B"/>
    <w:pPr>
      <w:pBdr>
        <w:top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316">
    <w:name w:val="xl316"/>
    <w:basedOn w:val="Normal"/>
    <w:rsid w:val="008D307B"/>
    <w:pPr>
      <w:pBdr>
        <w:top w:val="single" w:sz="12" w:space="0" w:color="auto"/>
        <w:bottom w:val="single" w:sz="12" w:space="0" w:color="auto"/>
        <w:right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317">
    <w:name w:val="xl317"/>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18">
    <w:name w:val="xl318"/>
    <w:basedOn w:val="Normal"/>
    <w:rsid w:val="008D307B"/>
    <w:pPr>
      <w:pBdr>
        <w:top w:val="single" w:sz="4" w:space="0" w:color="auto"/>
        <w:left w:val="single" w:sz="4" w:space="0" w:color="auto"/>
        <w:right w:val="single" w:sz="4" w:space="0" w:color="auto"/>
      </w:pBdr>
      <w:shd w:val="clear" w:color="000000" w:fill="00B050"/>
      <w:spacing w:before="100" w:beforeAutospacing="1" w:after="100" w:afterAutospacing="1"/>
      <w:textAlignment w:val="center"/>
    </w:pPr>
    <w:rPr>
      <w:rFonts w:ascii="Arial" w:hAnsi="Arial" w:cs="Arial"/>
      <w:sz w:val="22"/>
      <w:szCs w:val="22"/>
      <w:lang w:eastAsia="en-GB"/>
    </w:rPr>
  </w:style>
  <w:style w:type="paragraph" w:customStyle="1" w:styleId="xl319">
    <w:name w:val="xl319"/>
    <w:basedOn w:val="Normal"/>
    <w:rsid w:val="008D307B"/>
    <w:pPr>
      <w:pBdr>
        <w:top w:val="single" w:sz="4" w:space="0" w:color="auto"/>
        <w:left w:val="single" w:sz="4" w:space="0" w:color="auto"/>
        <w:right w:val="single" w:sz="12" w:space="0" w:color="auto"/>
      </w:pBdr>
      <w:shd w:val="clear" w:color="000000" w:fill="00B050"/>
      <w:spacing w:before="100" w:beforeAutospacing="1" w:after="100" w:afterAutospacing="1"/>
      <w:textAlignment w:val="center"/>
    </w:pPr>
    <w:rPr>
      <w:rFonts w:ascii="Arial" w:hAnsi="Arial" w:cs="Arial"/>
      <w:sz w:val="22"/>
      <w:szCs w:val="22"/>
      <w:lang w:eastAsia="en-GB"/>
    </w:rPr>
  </w:style>
  <w:style w:type="paragraph" w:customStyle="1" w:styleId="xl320">
    <w:name w:val="xl320"/>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24"/>
      <w:szCs w:val="24"/>
      <w:u w:val="single"/>
      <w:lang w:eastAsia="en-GB"/>
    </w:rPr>
  </w:style>
  <w:style w:type="paragraph" w:customStyle="1" w:styleId="xl321">
    <w:name w:val="xl321"/>
    <w:basedOn w:val="Normal"/>
    <w:rsid w:val="008D30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sz w:val="24"/>
      <w:szCs w:val="24"/>
      <w:lang w:eastAsia="en-GB"/>
    </w:rPr>
  </w:style>
  <w:style w:type="paragraph" w:customStyle="1" w:styleId="xl322">
    <w:name w:val="xl322"/>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23">
    <w:name w:val="xl323"/>
    <w:basedOn w:val="Normal"/>
    <w:rsid w:val="008D307B"/>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24">
    <w:name w:val="xl324"/>
    <w:basedOn w:val="Normal"/>
    <w:rsid w:val="008D307B"/>
    <w:pPr>
      <w:pBdr>
        <w:top w:val="single" w:sz="4" w:space="0" w:color="auto"/>
        <w:bottom w:val="single" w:sz="4" w:space="0" w:color="auto"/>
      </w:pBdr>
      <w:shd w:val="clear" w:color="000000" w:fill="8DB4E2"/>
      <w:spacing w:before="100" w:beforeAutospacing="1" w:after="100" w:afterAutospacing="1"/>
    </w:pPr>
    <w:rPr>
      <w:rFonts w:ascii="Arial" w:hAnsi="Arial" w:cs="Arial"/>
      <w:b/>
      <w:bCs/>
      <w:color w:val="0000FF"/>
      <w:sz w:val="24"/>
      <w:szCs w:val="24"/>
      <w:lang w:eastAsia="en-GB"/>
    </w:rPr>
  </w:style>
  <w:style w:type="paragraph" w:customStyle="1" w:styleId="xl325">
    <w:name w:val="xl325"/>
    <w:basedOn w:val="Normal"/>
    <w:rsid w:val="008D307B"/>
    <w:pPr>
      <w:pBdr>
        <w:top w:val="single" w:sz="4" w:space="0" w:color="auto"/>
        <w:bottom w:val="single" w:sz="4" w:space="0" w:color="auto"/>
      </w:pBdr>
      <w:shd w:val="clear" w:color="000000" w:fill="8DB4E2"/>
      <w:spacing w:before="100" w:beforeAutospacing="1" w:after="100" w:afterAutospacing="1"/>
    </w:pPr>
    <w:rPr>
      <w:rFonts w:ascii="Arial" w:hAnsi="Arial" w:cs="Arial"/>
      <w:sz w:val="24"/>
      <w:szCs w:val="24"/>
      <w:lang w:eastAsia="en-GB"/>
    </w:rPr>
  </w:style>
  <w:style w:type="paragraph" w:customStyle="1" w:styleId="xl326">
    <w:name w:val="xl326"/>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27">
    <w:name w:val="xl327"/>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28">
    <w:name w:val="xl328"/>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29">
    <w:name w:val="xl329"/>
    <w:basedOn w:val="Normal"/>
    <w:rsid w:val="008D307B"/>
    <w:pPr>
      <w:pBdr>
        <w:top w:val="single" w:sz="4" w:space="0" w:color="auto"/>
        <w:left w:val="single" w:sz="4" w:space="0" w:color="auto"/>
        <w:bottom w:val="single" w:sz="4" w:space="0" w:color="auto"/>
      </w:pBdr>
      <w:shd w:val="clear" w:color="000000" w:fill="FF99FF"/>
      <w:spacing w:before="100" w:beforeAutospacing="1" w:after="100" w:afterAutospacing="1"/>
      <w:textAlignment w:val="center"/>
    </w:pPr>
    <w:rPr>
      <w:rFonts w:ascii="Arial" w:hAnsi="Arial" w:cs="Arial"/>
      <w:sz w:val="22"/>
      <w:szCs w:val="22"/>
      <w:lang w:eastAsia="en-GB"/>
    </w:rPr>
  </w:style>
  <w:style w:type="paragraph" w:customStyle="1" w:styleId="xl330">
    <w:name w:val="xl330"/>
    <w:basedOn w:val="Normal"/>
    <w:rsid w:val="008D307B"/>
    <w:pPr>
      <w:pBdr>
        <w:top w:val="single" w:sz="4" w:space="0" w:color="auto"/>
        <w:bottom w:val="single" w:sz="4" w:space="0" w:color="auto"/>
      </w:pBdr>
      <w:shd w:val="clear" w:color="000000" w:fill="FF99FF"/>
      <w:spacing w:before="100" w:beforeAutospacing="1" w:after="100" w:afterAutospacing="1"/>
      <w:textAlignment w:val="center"/>
    </w:pPr>
    <w:rPr>
      <w:rFonts w:ascii="Arial" w:hAnsi="Arial" w:cs="Arial"/>
      <w:sz w:val="22"/>
      <w:szCs w:val="22"/>
      <w:lang w:eastAsia="en-GB"/>
    </w:rPr>
  </w:style>
  <w:style w:type="paragraph" w:customStyle="1" w:styleId="xl331">
    <w:name w:val="xl331"/>
    <w:basedOn w:val="Normal"/>
    <w:rsid w:val="008D307B"/>
    <w:pPr>
      <w:pBdr>
        <w:top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Arial" w:hAnsi="Arial" w:cs="Arial"/>
      <w:sz w:val="22"/>
      <w:szCs w:val="22"/>
      <w:lang w:eastAsia="en-GB"/>
    </w:rPr>
  </w:style>
  <w:style w:type="paragraph" w:customStyle="1" w:styleId="xl332">
    <w:name w:val="xl332"/>
    <w:basedOn w:val="Normal"/>
    <w:rsid w:val="008D307B"/>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333">
    <w:name w:val="xl333"/>
    <w:basedOn w:val="Normal"/>
    <w:rsid w:val="008D307B"/>
    <w:pPr>
      <w:pBdr>
        <w:top w:val="single" w:sz="8" w:space="0" w:color="auto"/>
        <w:bottom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334">
    <w:name w:val="xl334"/>
    <w:basedOn w:val="Normal"/>
    <w:rsid w:val="008D307B"/>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 w:val="24"/>
      <w:szCs w:val="24"/>
      <w:lang w:eastAsia="en-GB"/>
    </w:rPr>
  </w:style>
  <w:style w:type="paragraph" w:customStyle="1" w:styleId="xl335">
    <w:name w:val="xl335"/>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336">
    <w:name w:val="xl336"/>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337">
    <w:name w:val="xl337"/>
    <w:basedOn w:val="Normal"/>
    <w:rsid w:val="008D307B"/>
    <w:pPr>
      <w:pBdr>
        <w:top w:val="single" w:sz="4" w:space="0" w:color="auto"/>
        <w:lef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338">
    <w:name w:val="xl338"/>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39">
    <w:name w:val="xl339"/>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40">
    <w:name w:val="xl340"/>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color w:val="0000FF"/>
      <w:sz w:val="18"/>
      <w:szCs w:val="18"/>
      <w:lang w:eastAsia="en-GB"/>
    </w:rPr>
  </w:style>
  <w:style w:type="paragraph" w:customStyle="1" w:styleId="xl341">
    <w:name w:val="xl341"/>
    <w:basedOn w:val="Normal"/>
    <w:rsid w:val="008D307B"/>
    <w:pPr>
      <w:pBdr>
        <w:top w:val="single" w:sz="4" w:space="0" w:color="auto"/>
        <w:bottom w:val="single" w:sz="4" w:space="0" w:color="auto"/>
      </w:pBdr>
      <w:spacing w:before="100" w:beforeAutospacing="1" w:after="100" w:afterAutospacing="1"/>
    </w:pPr>
    <w:rPr>
      <w:rFonts w:ascii="Times New Roman" w:hAnsi="Times New Roman"/>
      <w:sz w:val="24"/>
      <w:szCs w:val="24"/>
      <w:lang w:eastAsia="en-GB"/>
    </w:rPr>
  </w:style>
  <w:style w:type="paragraph" w:customStyle="1" w:styleId="xl342">
    <w:name w:val="xl342"/>
    <w:basedOn w:val="Normal"/>
    <w:rsid w:val="008D307B"/>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343">
    <w:name w:val="xl343"/>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44">
    <w:name w:val="xl344"/>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45">
    <w:name w:val="xl345"/>
    <w:basedOn w:val="Normal"/>
    <w:rsid w:val="008D307B"/>
    <w:pPr>
      <w:pBdr>
        <w:top w:val="single" w:sz="4" w:space="0" w:color="auto"/>
        <w:left w:val="single" w:sz="4" w:space="0" w:color="auto"/>
      </w:pBdr>
      <w:spacing w:before="100" w:beforeAutospacing="1" w:after="100" w:afterAutospacing="1"/>
      <w:textAlignment w:val="center"/>
    </w:pPr>
    <w:rPr>
      <w:rFonts w:ascii="Arial" w:hAnsi="Arial" w:cs="Arial"/>
      <w:sz w:val="24"/>
      <w:szCs w:val="24"/>
      <w:lang w:eastAsia="en-GB"/>
    </w:rPr>
  </w:style>
  <w:style w:type="paragraph" w:customStyle="1" w:styleId="xl346">
    <w:name w:val="xl346"/>
    <w:basedOn w:val="Normal"/>
    <w:rsid w:val="008D307B"/>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47">
    <w:name w:val="xl347"/>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48">
    <w:name w:val="xl348"/>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n-GB"/>
    </w:rPr>
  </w:style>
  <w:style w:type="paragraph" w:customStyle="1" w:styleId="xl349">
    <w:name w:val="xl349"/>
    <w:basedOn w:val="Normal"/>
    <w:rsid w:val="008D307B"/>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50">
    <w:name w:val="xl350"/>
    <w:basedOn w:val="Normal"/>
    <w:rsid w:val="008D30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51">
    <w:name w:val="xl351"/>
    <w:basedOn w:val="Normal"/>
    <w:rsid w:val="008D307B"/>
    <w:pPr>
      <w:pBdr>
        <w:top w:val="single" w:sz="4" w:space="0" w:color="auto"/>
        <w:bottom w:val="single" w:sz="4" w:space="0" w:color="auto"/>
      </w:pBdr>
      <w:shd w:val="clear" w:color="000000" w:fill="C0C0C0"/>
      <w:spacing w:before="100" w:beforeAutospacing="1" w:after="100" w:afterAutospacing="1"/>
      <w:textAlignment w:val="center"/>
    </w:pPr>
    <w:rPr>
      <w:rFonts w:ascii="Times New Roman" w:hAnsi="Times New Roman"/>
      <w:sz w:val="24"/>
      <w:szCs w:val="24"/>
      <w:lang w:eastAsia="en-GB"/>
    </w:rPr>
  </w:style>
  <w:style w:type="paragraph" w:customStyle="1" w:styleId="xl352">
    <w:name w:val="xl352"/>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sz w:val="24"/>
      <w:szCs w:val="24"/>
      <w:lang w:eastAsia="en-GB"/>
    </w:rPr>
  </w:style>
  <w:style w:type="paragraph" w:customStyle="1" w:styleId="xl353">
    <w:name w:val="xl353"/>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54">
    <w:name w:val="xl354"/>
    <w:basedOn w:val="Normal"/>
    <w:rsid w:val="008D307B"/>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55">
    <w:name w:val="xl35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356">
    <w:name w:val="xl356"/>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b/>
      <w:bCs/>
      <w:sz w:val="24"/>
      <w:szCs w:val="24"/>
      <w:lang w:eastAsia="en-GB"/>
    </w:rPr>
  </w:style>
  <w:style w:type="paragraph" w:customStyle="1" w:styleId="xl357">
    <w:name w:val="xl357"/>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u w:val="single"/>
      <w:lang w:eastAsia="en-GB"/>
    </w:rPr>
  </w:style>
  <w:style w:type="paragraph" w:customStyle="1" w:styleId="xl358">
    <w:name w:val="xl358"/>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 w:val="22"/>
      <w:szCs w:val="22"/>
      <w:lang w:eastAsia="en-GB"/>
    </w:rPr>
  </w:style>
  <w:style w:type="paragraph" w:customStyle="1" w:styleId="xl359">
    <w:name w:val="xl359"/>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en-GB"/>
    </w:rPr>
  </w:style>
  <w:style w:type="paragraph" w:customStyle="1" w:styleId="xl360">
    <w:name w:val="xl360"/>
    <w:basedOn w:val="Normal"/>
    <w:rsid w:val="008D307B"/>
    <w:pPr>
      <w:pBdr>
        <w:top w:val="single" w:sz="4" w:space="0" w:color="auto"/>
        <w:bottom w:val="single" w:sz="4" w:space="0" w:color="auto"/>
      </w:pBdr>
      <w:shd w:val="clear" w:color="000000" w:fill="99CCFF"/>
      <w:spacing w:before="100" w:beforeAutospacing="1" w:after="100" w:afterAutospacing="1"/>
    </w:pPr>
    <w:rPr>
      <w:rFonts w:ascii="Arial" w:hAnsi="Arial" w:cs="Arial"/>
      <w:b/>
      <w:bCs/>
      <w:color w:val="0000FF"/>
      <w:sz w:val="24"/>
      <w:szCs w:val="24"/>
      <w:lang w:eastAsia="en-GB"/>
    </w:rPr>
  </w:style>
  <w:style w:type="paragraph" w:customStyle="1" w:styleId="xl361">
    <w:name w:val="xl361"/>
    <w:basedOn w:val="Normal"/>
    <w:rsid w:val="008D307B"/>
    <w:pPr>
      <w:pBdr>
        <w:top w:val="single" w:sz="4" w:space="0" w:color="auto"/>
        <w:bottom w:val="single" w:sz="4" w:space="0" w:color="auto"/>
      </w:pBdr>
      <w:shd w:val="clear" w:color="000000" w:fill="99CCFF"/>
      <w:spacing w:before="100" w:beforeAutospacing="1" w:after="100" w:afterAutospacing="1"/>
    </w:pPr>
    <w:rPr>
      <w:rFonts w:ascii="Arial" w:hAnsi="Arial" w:cs="Arial"/>
      <w:sz w:val="24"/>
      <w:szCs w:val="24"/>
      <w:lang w:eastAsia="en-GB"/>
    </w:rPr>
  </w:style>
  <w:style w:type="paragraph" w:customStyle="1" w:styleId="xl362">
    <w:name w:val="xl362"/>
    <w:basedOn w:val="Normal"/>
    <w:rsid w:val="008D307B"/>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sz w:val="24"/>
      <w:szCs w:val="24"/>
      <w:lang w:eastAsia="en-GB"/>
    </w:rPr>
  </w:style>
  <w:style w:type="paragraph" w:customStyle="1" w:styleId="xl363">
    <w:name w:val="xl363"/>
    <w:basedOn w:val="Normal"/>
    <w:rsid w:val="008D307B"/>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64">
    <w:name w:val="xl364"/>
    <w:basedOn w:val="Normal"/>
    <w:rsid w:val="008D307B"/>
    <w:pPr>
      <w:pBdr>
        <w:top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65">
    <w:name w:val="xl365"/>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6">
    <w:name w:val="xl366"/>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7">
    <w:name w:val="xl367"/>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8">
    <w:name w:val="xl368"/>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69">
    <w:name w:val="xl369"/>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0">
    <w:name w:val="xl370"/>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1">
    <w:name w:val="xl371"/>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72">
    <w:name w:val="xl372"/>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73">
    <w:name w:val="xl373"/>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4">
    <w:name w:val="xl374"/>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5">
    <w:name w:val="xl37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76">
    <w:name w:val="xl376"/>
    <w:basedOn w:val="Normal"/>
    <w:rsid w:val="008D307B"/>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en-GB"/>
    </w:rPr>
  </w:style>
  <w:style w:type="paragraph" w:customStyle="1" w:styleId="xl377">
    <w:name w:val="xl377"/>
    <w:basedOn w:val="Normal"/>
    <w:rsid w:val="008D307B"/>
    <w:pPr>
      <w:pBdr>
        <w:top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378">
    <w:name w:val="xl378"/>
    <w:basedOn w:val="Normal"/>
    <w:rsid w:val="008D307B"/>
    <w:pPr>
      <w:pBdr>
        <w:top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379">
    <w:name w:val="xl379"/>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pPr>
    <w:rPr>
      <w:rFonts w:ascii="Arial" w:hAnsi="Arial" w:cs="Arial"/>
      <w:b/>
      <w:bCs/>
      <w:sz w:val="24"/>
      <w:szCs w:val="24"/>
      <w:lang w:eastAsia="en-GB"/>
    </w:rPr>
  </w:style>
  <w:style w:type="paragraph" w:customStyle="1" w:styleId="xl380">
    <w:name w:val="xl380"/>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sz w:val="24"/>
      <w:szCs w:val="24"/>
      <w:lang w:eastAsia="en-GB"/>
    </w:rPr>
  </w:style>
  <w:style w:type="paragraph" w:customStyle="1" w:styleId="xl381">
    <w:name w:val="xl381"/>
    <w:basedOn w:val="Normal"/>
    <w:rsid w:val="008D307B"/>
    <w:pPr>
      <w:pBdr>
        <w:top w:val="single" w:sz="4" w:space="0" w:color="auto"/>
        <w:bottom w:val="single" w:sz="4" w:space="0" w:color="auto"/>
      </w:pBdr>
      <w:shd w:val="clear" w:color="000000" w:fill="C0C0C0"/>
      <w:spacing w:before="100" w:beforeAutospacing="1" w:after="100" w:afterAutospacing="1"/>
    </w:pPr>
    <w:rPr>
      <w:rFonts w:ascii="Arial" w:hAnsi="Arial" w:cs="Arial"/>
      <w:b/>
      <w:bCs/>
      <w:color w:val="0000FF"/>
      <w:sz w:val="24"/>
      <w:szCs w:val="24"/>
      <w:lang w:eastAsia="en-GB"/>
    </w:rPr>
  </w:style>
  <w:style w:type="paragraph" w:customStyle="1" w:styleId="xl382">
    <w:name w:val="xl382"/>
    <w:basedOn w:val="Normal"/>
    <w:rsid w:val="008D307B"/>
    <w:pPr>
      <w:pBdr>
        <w:top w:val="single" w:sz="4" w:space="0" w:color="auto"/>
        <w:bottom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383">
    <w:name w:val="xl383"/>
    <w:basedOn w:val="Normal"/>
    <w:rsid w:val="008D307B"/>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24"/>
      <w:szCs w:val="24"/>
      <w:lang w:eastAsia="en-GB"/>
    </w:rPr>
  </w:style>
  <w:style w:type="paragraph" w:customStyle="1" w:styleId="xl384">
    <w:name w:val="xl384"/>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85">
    <w:name w:val="xl385"/>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86">
    <w:name w:val="xl386"/>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87">
    <w:name w:val="xl387"/>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 w:val="24"/>
      <w:szCs w:val="24"/>
      <w:lang w:eastAsia="en-GB"/>
    </w:rPr>
  </w:style>
  <w:style w:type="paragraph" w:customStyle="1" w:styleId="xl388">
    <w:name w:val="xl388"/>
    <w:basedOn w:val="Normal"/>
    <w:rsid w:val="008D307B"/>
    <w:pPr>
      <w:pBdr>
        <w:top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en-GB"/>
    </w:rPr>
  </w:style>
  <w:style w:type="paragraph" w:customStyle="1" w:styleId="xl389">
    <w:name w:val="xl389"/>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 w:val="24"/>
      <w:szCs w:val="24"/>
      <w:lang w:eastAsia="en-GB"/>
    </w:rPr>
  </w:style>
  <w:style w:type="paragraph" w:customStyle="1" w:styleId="xl390">
    <w:name w:val="xl390"/>
    <w:basedOn w:val="Normal"/>
    <w:rsid w:val="008D307B"/>
    <w:pPr>
      <w:pBdr>
        <w:top w:val="single" w:sz="4" w:space="0" w:color="auto"/>
        <w:bottom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391">
    <w:name w:val="xl391"/>
    <w:basedOn w:val="Normal"/>
    <w:rsid w:val="008D307B"/>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 w:val="24"/>
      <w:szCs w:val="24"/>
      <w:lang w:eastAsia="en-GB"/>
    </w:rPr>
  </w:style>
  <w:style w:type="paragraph" w:customStyle="1" w:styleId="xl392">
    <w:name w:val="xl392"/>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93">
    <w:name w:val="xl393"/>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394">
    <w:name w:val="xl394"/>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95">
    <w:name w:val="xl395"/>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96">
    <w:name w:val="xl396"/>
    <w:basedOn w:val="Normal"/>
    <w:rsid w:val="008D307B"/>
    <w:pPr>
      <w:pBdr>
        <w:top w:val="single" w:sz="4" w:space="0" w:color="auto"/>
        <w:left w:val="single" w:sz="4" w:space="0" w:color="auto"/>
        <w:bottom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397">
    <w:name w:val="xl397"/>
    <w:basedOn w:val="Normal"/>
    <w:rsid w:val="008D307B"/>
    <w:pPr>
      <w:pBdr>
        <w:top w:val="single" w:sz="4" w:space="0" w:color="auto"/>
        <w:bottom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398">
    <w:name w:val="xl398"/>
    <w:basedOn w:val="Normal"/>
    <w:rsid w:val="008D307B"/>
    <w:pPr>
      <w:pBdr>
        <w:top w:val="single" w:sz="4" w:space="0" w:color="auto"/>
        <w:bottom w:val="single" w:sz="4" w:space="0" w:color="auto"/>
        <w:right w:val="single" w:sz="4" w:space="0" w:color="auto"/>
      </w:pBdr>
      <w:shd w:val="clear" w:color="000000" w:fill="BFBFBF"/>
      <w:spacing w:before="100" w:beforeAutospacing="1" w:after="100" w:afterAutospacing="1"/>
    </w:pPr>
    <w:rPr>
      <w:rFonts w:ascii="Arial" w:hAnsi="Arial" w:cs="Arial"/>
      <w:sz w:val="24"/>
      <w:szCs w:val="24"/>
      <w:lang w:eastAsia="en-GB"/>
    </w:rPr>
  </w:style>
  <w:style w:type="paragraph" w:customStyle="1" w:styleId="xl399">
    <w:name w:val="xl399"/>
    <w:basedOn w:val="Normal"/>
    <w:rsid w:val="008D307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b/>
      <w:bCs/>
      <w:color w:val="000000"/>
      <w:sz w:val="22"/>
      <w:szCs w:val="22"/>
      <w:lang w:eastAsia="en-GB"/>
    </w:rPr>
  </w:style>
  <w:style w:type="paragraph" w:customStyle="1" w:styleId="xl400">
    <w:name w:val="xl400"/>
    <w:basedOn w:val="Normal"/>
    <w:rsid w:val="008D307B"/>
    <w:pPr>
      <w:pBdr>
        <w:top w:val="single" w:sz="4" w:space="0" w:color="auto"/>
        <w:bottom w:val="single" w:sz="4" w:space="0" w:color="auto"/>
      </w:pBdr>
      <w:shd w:val="clear" w:color="000000" w:fill="FFFFFF"/>
      <w:spacing w:before="100" w:beforeAutospacing="1" w:after="100" w:afterAutospacing="1"/>
    </w:pPr>
    <w:rPr>
      <w:rFonts w:ascii="Arial" w:hAnsi="Arial" w:cs="Arial"/>
      <w:b/>
      <w:bCs/>
      <w:color w:val="000000"/>
      <w:sz w:val="22"/>
      <w:szCs w:val="22"/>
      <w:lang w:eastAsia="en-GB"/>
    </w:rPr>
  </w:style>
  <w:style w:type="paragraph" w:customStyle="1" w:styleId="xl401">
    <w:name w:val="xl401"/>
    <w:basedOn w:val="Normal"/>
    <w:rsid w:val="008D307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22"/>
      <w:szCs w:val="22"/>
      <w:lang w:eastAsia="en-GB"/>
    </w:rPr>
  </w:style>
  <w:style w:type="paragraph" w:customStyle="1" w:styleId="xl402">
    <w:name w:val="xl402"/>
    <w:basedOn w:val="Normal"/>
    <w:rsid w:val="008D307B"/>
    <w:pPr>
      <w:pBdr>
        <w:left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403">
    <w:name w:val="xl403"/>
    <w:basedOn w:val="Normal"/>
    <w:rsid w:val="008D307B"/>
    <w:pPr>
      <w:spacing w:before="100" w:beforeAutospacing="1" w:after="100" w:afterAutospacing="1"/>
      <w:textAlignment w:val="top"/>
    </w:pPr>
    <w:rPr>
      <w:rFonts w:ascii="Arial" w:hAnsi="Arial" w:cs="Arial"/>
      <w:sz w:val="22"/>
      <w:szCs w:val="22"/>
      <w:lang w:eastAsia="en-GB"/>
    </w:rPr>
  </w:style>
  <w:style w:type="paragraph" w:customStyle="1" w:styleId="xl404">
    <w:name w:val="xl404"/>
    <w:basedOn w:val="Normal"/>
    <w:rsid w:val="008D307B"/>
    <w:pPr>
      <w:pBdr>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405">
    <w:name w:val="xl405"/>
    <w:basedOn w:val="Normal"/>
    <w:rsid w:val="008D307B"/>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6">
    <w:name w:val="xl406"/>
    <w:basedOn w:val="Normal"/>
    <w:rsid w:val="008D307B"/>
    <w:pPr>
      <w:pBdr>
        <w:top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407">
    <w:name w:val="xl407"/>
    <w:basedOn w:val="Normal"/>
    <w:rsid w:val="008D307B"/>
    <w:pPr>
      <w:pBdr>
        <w:top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408">
    <w:name w:val="xl408"/>
    <w:basedOn w:val="Normal"/>
    <w:rsid w:val="008D307B"/>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9">
    <w:name w:val="xl409"/>
    <w:basedOn w:val="Normal"/>
    <w:rsid w:val="008D307B"/>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sz w:val="24"/>
      <w:szCs w:val="24"/>
      <w:lang w:eastAsia="en-GB"/>
    </w:rPr>
  </w:style>
  <w:style w:type="paragraph" w:customStyle="1" w:styleId="xl410">
    <w:name w:val="xl410"/>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11">
    <w:name w:val="xl411"/>
    <w:basedOn w:val="Normal"/>
    <w:rsid w:val="008D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12">
    <w:name w:val="xl412"/>
    <w:basedOn w:val="Normal"/>
    <w:rsid w:val="008D307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13">
    <w:name w:val="xl413"/>
    <w:basedOn w:val="Normal"/>
    <w:rsid w:val="008D30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414">
    <w:name w:val="xl414"/>
    <w:basedOn w:val="Normal"/>
    <w:rsid w:val="008D307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color w:val="FF0000"/>
      <w:sz w:val="24"/>
      <w:szCs w:val="24"/>
      <w:lang w:eastAsia="en-GB"/>
    </w:rPr>
  </w:style>
  <w:style w:type="paragraph" w:customStyle="1" w:styleId="xl415">
    <w:name w:val="xl415"/>
    <w:basedOn w:val="Normal"/>
    <w:rsid w:val="008D307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416">
    <w:name w:val="xl416"/>
    <w:basedOn w:val="Normal"/>
    <w:rsid w:val="008D307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4"/>
      <w:szCs w:val="24"/>
      <w:lang w:eastAsia="en-GB"/>
    </w:rPr>
  </w:style>
  <w:style w:type="paragraph" w:customStyle="1" w:styleId="xl417">
    <w:name w:val="xl417"/>
    <w:basedOn w:val="Normal"/>
    <w:rsid w:val="008D307B"/>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eastAsia="en-GB"/>
    </w:rPr>
  </w:style>
  <w:style w:type="paragraph" w:customStyle="1" w:styleId="xl418">
    <w:name w:val="xl418"/>
    <w:basedOn w:val="Normal"/>
    <w:rsid w:val="008D307B"/>
    <w:pPr>
      <w:pBdr>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eastAsia="en-GB"/>
    </w:rPr>
  </w:style>
  <w:style w:type="paragraph" w:customStyle="1" w:styleId="xl419">
    <w:name w:val="xl419"/>
    <w:basedOn w:val="Normal"/>
    <w:rsid w:val="008D307B"/>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eastAsia="en-GB"/>
    </w:rPr>
  </w:style>
  <w:style w:type="paragraph" w:customStyle="1" w:styleId="xl420">
    <w:name w:val="xl420"/>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b/>
      <w:bCs/>
      <w:sz w:val="22"/>
      <w:szCs w:val="22"/>
      <w:lang w:eastAsia="en-GB"/>
    </w:rPr>
  </w:style>
  <w:style w:type="paragraph" w:customStyle="1" w:styleId="xl421">
    <w:name w:val="xl421"/>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sz w:val="22"/>
      <w:szCs w:val="22"/>
      <w:lang w:eastAsia="en-GB"/>
    </w:rPr>
  </w:style>
  <w:style w:type="paragraph" w:customStyle="1" w:styleId="xl422">
    <w:name w:val="xl422"/>
    <w:basedOn w:val="Normal"/>
    <w:rsid w:val="008D307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FF"/>
      <w:sz w:val="24"/>
      <w:szCs w:val="24"/>
      <w:lang w:eastAsia="en-GB"/>
    </w:rPr>
  </w:style>
  <w:style w:type="paragraph" w:customStyle="1" w:styleId="xl423">
    <w:name w:val="xl423"/>
    <w:basedOn w:val="Normal"/>
    <w:rsid w:val="008D307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24">
    <w:name w:val="xl424"/>
    <w:basedOn w:val="Normal"/>
    <w:rsid w:val="008D307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24"/>
      <w:szCs w:val="24"/>
      <w:lang w:eastAsia="en-GB"/>
    </w:rPr>
  </w:style>
  <w:style w:type="paragraph" w:customStyle="1" w:styleId="xl425">
    <w:name w:val="xl425"/>
    <w:basedOn w:val="Normal"/>
    <w:rsid w:val="008D307B"/>
    <w:pPr>
      <w:pBdr>
        <w:bottom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426">
    <w:name w:val="xl426"/>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24"/>
      <w:szCs w:val="24"/>
      <w:lang w:eastAsia="en-GB"/>
    </w:rPr>
  </w:style>
  <w:style w:type="paragraph" w:customStyle="1" w:styleId="xl427">
    <w:name w:val="xl427"/>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sz w:val="24"/>
      <w:szCs w:val="24"/>
      <w:lang w:eastAsia="en-GB"/>
    </w:rPr>
  </w:style>
  <w:style w:type="paragraph" w:customStyle="1" w:styleId="xl428">
    <w:name w:val="xl428"/>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29">
    <w:name w:val="xl429"/>
    <w:basedOn w:val="Normal"/>
    <w:rsid w:val="008D307B"/>
    <w:pPr>
      <w:pBdr>
        <w:top w:val="single" w:sz="4" w:space="0" w:color="auto"/>
        <w:lef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430">
    <w:name w:val="xl430"/>
    <w:basedOn w:val="Normal"/>
    <w:rsid w:val="008D30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31">
    <w:name w:val="xl431"/>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32">
    <w:name w:val="xl432"/>
    <w:basedOn w:val="Normal"/>
    <w:rsid w:val="008D307B"/>
    <w:pPr>
      <w:pBdr>
        <w:top w:val="single" w:sz="4" w:space="0" w:color="auto"/>
        <w:right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33">
    <w:name w:val="xl433"/>
    <w:basedOn w:val="Normal"/>
    <w:rsid w:val="008D30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color w:val="FF0000"/>
      <w:sz w:val="24"/>
      <w:szCs w:val="24"/>
      <w:lang w:eastAsia="en-GB"/>
    </w:rPr>
  </w:style>
  <w:style w:type="paragraph" w:customStyle="1" w:styleId="xl434">
    <w:name w:val="xl434"/>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435">
    <w:name w:val="xl435"/>
    <w:basedOn w:val="Normal"/>
    <w:rsid w:val="008D307B"/>
    <w:pPr>
      <w:pBdr>
        <w:bottom w:val="single" w:sz="4" w:space="0" w:color="auto"/>
      </w:pBdr>
      <w:spacing w:before="100" w:beforeAutospacing="1" w:after="100" w:afterAutospacing="1"/>
    </w:pPr>
    <w:rPr>
      <w:rFonts w:ascii="Times New Roman" w:hAnsi="Times New Roman"/>
      <w:sz w:val="24"/>
      <w:szCs w:val="24"/>
      <w:lang w:eastAsia="en-GB"/>
    </w:rPr>
  </w:style>
  <w:style w:type="paragraph" w:customStyle="1" w:styleId="xl436">
    <w:name w:val="xl436"/>
    <w:basedOn w:val="Normal"/>
    <w:rsid w:val="008D307B"/>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37">
    <w:name w:val="xl437"/>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Times New Roman" w:hAnsi="Times New Roman"/>
      <w:sz w:val="24"/>
      <w:szCs w:val="24"/>
      <w:lang w:eastAsia="en-GB"/>
    </w:rPr>
  </w:style>
  <w:style w:type="paragraph" w:customStyle="1" w:styleId="xl438">
    <w:name w:val="xl438"/>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439">
    <w:name w:val="xl439"/>
    <w:basedOn w:val="Normal"/>
    <w:rsid w:val="008D307B"/>
    <w:pPr>
      <w:pBdr>
        <w:top w:val="single" w:sz="4" w:space="0" w:color="auto"/>
        <w:lef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440">
    <w:name w:val="xl440"/>
    <w:basedOn w:val="Normal"/>
    <w:rsid w:val="008D307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1">
    <w:name w:val="xl441"/>
    <w:basedOn w:val="Normal"/>
    <w:rsid w:val="008D307B"/>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42">
    <w:name w:val="xl442"/>
    <w:basedOn w:val="Normal"/>
    <w:rsid w:val="008D307B"/>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3">
    <w:name w:val="xl443"/>
    <w:basedOn w:val="Normal"/>
    <w:rsid w:val="008D307B"/>
    <w:pPr>
      <w:pBdr>
        <w:top w:val="single" w:sz="4" w:space="0" w:color="auto"/>
        <w:lef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4">
    <w:name w:val="xl444"/>
    <w:basedOn w:val="Normal"/>
    <w:rsid w:val="008D307B"/>
    <w:pPr>
      <w:pBdr>
        <w:top w:val="single" w:sz="12"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5">
    <w:name w:val="xl445"/>
    <w:basedOn w:val="Normal"/>
    <w:rsid w:val="008D307B"/>
    <w:pPr>
      <w:pBdr>
        <w:top w:val="single" w:sz="4"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6">
    <w:name w:val="xl446"/>
    <w:basedOn w:val="Normal"/>
    <w:rsid w:val="008D307B"/>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Times New Roman" w:hAnsi="Times New Roman"/>
      <w:sz w:val="24"/>
      <w:szCs w:val="24"/>
      <w:lang w:eastAsia="en-GB"/>
    </w:rPr>
  </w:style>
  <w:style w:type="paragraph" w:customStyle="1" w:styleId="xl447">
    <w:name w:val="xl447"/>
    <w:basedOn w:val="Normal"/>
    <w:rsid w:val="008D307B"/>
    <w:pPr>
      <w:pBdr>
        <w:top w:val="single" w:sz="4" w:space="0" w:color="auto"/>
        <w:left w:val="single" w:sz="4" w:space="0" w:color="auto"/>
        <w:bottom w:val="single" w:sz="12" w:space="0" w:color="auto"/>
        <w:right w:val="single" w:sz="12"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48">
    <w:name w:val="xl448"/>
    <w:basedOn w:val="Normal"/>
    <w:rsid w:val="008D307B"/>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49">
    <w:name w:val="xl449"/>
    <w:basedOn w:val="Normal"/>
    <w:rsid w:val="008D307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450">
    <w:name w:val="xl450"/>
    <w:basedOn w:val="Normal"/>
    <w:rsid w:val="008D307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51">
    <w:name w:val="xl451"/>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24"/>
      <w:szCs w:val="24"/>
      <w:lang w:eastAsia="en-GB"/>
    </w:rPr>
  </w:style>
  <w:style w:type="paragraph" w:customStyle="1" w:styleId="xl452">
    <w:name w:val="xl452"/>
    <w:basedOn w:val="Normal"/>
    <w:rsid w:val="008D307B"/>
    <w:pPr>
      <w:pBdr>
        <w:top w:val="single" w:sz="4" w:space="0" w:color="auto"/>
        <w:left w:val="single" w:sz="4" w:space="0" w:color="auto"/>
      </w:pBdr>
      <w:shd w:val="clear" w:color="000000" w:fill="99CCFF"/>
      <w:spacing w:before="100" w:beforeAutospacing="1" w:after="100" w:afterAutospacing="1"/>
      <w:jc w:val="center"/>
    </w:pPr>
    <w:rPr>
      <w:rFonts w:ascii="Arial" w:hAnsi="Arial" w:cs="Arial"/>
      <w:b/>
      <w:bCs/>
      <w:sz w:val="24"/>
      <w:szCs w:val="24"/>
      <w:lang w:eastAsia="en-GB"/>
    </w:rPr>
  </w:style>
  <w:style w:type="paragraph" w:customStyle="1" w:styleId="xl453">
    <w:name w:val="xl453"/>
    <w:basedOn w:val="Normal"/>
    <w:rsid w:val="008D307B"/>
    <w:pPr>
      <w:pBdr>
        <w:left w:val="single" w:sz="4" w:space="0" w:color="auto"/>
        <w:bottom w:val="single" w:sz="4" w:space="0" w:color="auto"/>
      </w:pBdr>
      <w:shd w:val="clear" w:color="000000" w:fill="FF99CC"/>
      <w:spacing w:before="100" w:beforeAutospacing="1" w:after="100" w:afterAutospacing="1"/>
      <w:jc w:val="center"/>
    </w:pPr>
    <w:rPr>
      <w:rFonts w:ascii="Arial" w:hAnsi="Arial" w:cs="Arial"/>
      <w:b/>
      <w:bCs/>
      <w:sz w:val="24"/>
      <w:szCs w:val="24"/>
      <w:lang w:eastAsia="en-GB"/>
    </w:rPr>
  </w:style>
  <w:style w:type="paragraph" w:customStyle="1" w:styleId="xl454">
    <w:name w:val="xl454"/>
    <w:basedOn w:val="Normal"/>
    <w:rsid w:val="008D307B"/>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55">
    <w:name w:val="xl455"/>
    <w:basedOn w:val="Normal"/>
    <w:rsid w:val="008D307B"/>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 w:val="24"/>
      <w:szCs w:val="24"/>
      <w:lang w:eastAsia="en-GB"/>
    </w:rPr>
  </w:style>
  <w:style w:type="paragraph" w:customStyle="1" w:styleId="xl456">
    <w:name w:val="xl456"/>
    <w:basedOn w:val="Normal"/>
    <w:rsid w:val="008D307B"/>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457">
    <w:name w:val="xl457"/>
    <w:basedOn w:val="Normal"/>
    <w:rsid w:val="008D3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color w:val="0000FF"/>
      <w:sz w:val="24"/>
      <w:szCs w:val="24"/>
      <w:lang w:eastAsia="en-GB"/>
    </w:rPr>
  </w:style>
  <w:style w:type="paragraph" w:customStyle="1" w:styleId="xl458">
    <w:name w:val="xl458"/>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4"/>
      <w:szCs w:val="24"/>
      <w:lang w:eastAsia="en-GB"/>
    </w:rPr>
  </w:style>
  <w:style w:type="paragraph" w:customStyle="1" w:styleId="xl460">
    <w:name w:val="xl460"/>
    <w:basedOn w:val="Normal"/>
    <w:rsid w:val="008D307B"/>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1">
    <w:name w:val="xl461"/>
    <w:basedOn w:val="Normal"/>
    <w:rsid w:val="008D30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2">
    <w:name w:val="xl462"/>
    <w:basedOn w:val="Normal"/>
    <w:rsid w:val="008D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n-GB"/>
    </w:rPr>
  </w:style>
  <w:style w:type="paragraph" w:customStyle="1" w:styleId="xl463">
    <w:name w:val="xl463"/>
    <w:basedOn w:val="Normal"/>
    <w:rsid w:val="008D307B"/>
    <w:pPr>
      <w:pBdr>
        <w:top w:val="single" w:sz="4" w:space="0" w:color="auto"/>
        <w:left w:val="single" w:sz="4" w:space="0" w:color="auto"/>
        <w:bottom w:val="single" w:sz="12"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4">
    <w:name w:val="xl464"/>
    <w:basedOn w:val="Normal"/>
    <w:rsid w:val="008D307B"/>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5">
    <w:name w:val="xl465"/>
    <w:basedOn w:val="Normal"/>
    <w:rsid w:val="008D307B"/>
    <w:pPr>
      <w:pBdr>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6">
    <w:name w:val="xl466"/>
    <w:basedOn w:val="Normal"/>
    <w:rsid w:val="008D307B"/>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67">
    <w:name w:val="xl467"/>
    <w:basedOn w:val="Normal"/>
    <w:rsid w:val="008D307B"/>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68">
    <w:name w:val="xl468"/>
    <w:basedOn w:val="Normal"/>
    <w:rsid w:val="008D307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color w:val="0000FF"/>
      <w:sz w:val="24"/>
      <w:szCs w:val="24"/>
      <w:lang w:eastAsia="en-GB"/>
    </w:rPr>
  </w:style>
  <w:style w:type="paragraph" w:customStyle="1" w:styleId="xl469">
    <w:name w:val="xl469"/>
    <w:basedOn w:val="Normal"/>
    <w:rsid w:val="008D307B"/>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70">
    <w:name w:val="xl470"/>
    <w:basedOn w:val="Normal"/>
    <w:rsid w:val="008D307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71">
    <w:name w:val="xl471"/>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lang w:eastAsia="en-GB"/>
    </w:rPr>
  </w:style>
  <w:style w:type="paragraph" w:customStyle="1" w:styleId="xl472">
    <w:name w:val="xl472"/>
    <w:basedOn w:val="Normal"/>
    <w:rsid w:val="008D30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Arial" w:hAnsi="Arial" w:cs="Arial"/>
      <w:b/>
      <w:bCs/>
      <w:sz w:val="24"/>
      <w:szCs w:val="24"/>
      <w:lang w:eastAsia="en-GB"/>
    </w:rPr>
  </w:style>
  <w:style w:type="paragraph" w:customStyle="1" w:styleId="xl473">
    <w:name w:val="xl473"/>
    <w:basedOn w:val="Normal"/>
    <w:rsid w:val="008D307B"/>
    <w:pPr>
      <w:pBdr>
        <w:top w:val="single" w:sz="4" w:space="0" w:color="auto"/>
        <w:left w:val="single" w:sz="4" w:space="0" w:color="auto"/>
        <w:right w:val="single" w:sz="4" w:space="0" w:color="auto"/>
      </w:pBdr>
      <w:shd w:val="clear" w:color="000000" w:fill="CC99FF"/>
      <w:spacing w:before="100" w:beforeAutospacing="1" w:after="100" w:afterAutospacing="1"/>
      <w:jc w:val="center"/>
    </w:pPr>
    <w:rPr>
      <w:rFonts w:ascii="Arial" w:hAnsi="Arial" w:cs="Arial"/>
      <w:b/>
      <w:bCs/>
      <w:sz w:val="24"/>
      <w:szCs w:val="24"/>
      <w:lang w:eastAsia="en-GB"/>
    </w:rPr>
  </w:style>
  <w:style w:type="paragraph" w:customStyle="1" w:styleId="xl474">
    <w:name w:val="xl474"/>
    <w:basedOn w:val="Normal"/>
    <w:rsid w:val="008D307B"/>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Times New Roman" w:hAnsi="Times New Roman"/>
      <w:sz w:val="24"/>
      <w:szCs w:val="24"/>
      <w:lang w:eastAsia="en-GB"/>
    </w:rPr>
  </w:style>
  <w:style w:type="paragraph" w:customStyle="1" w:styleId="xl475">
    <w:name w:val="xl475"/>
    <w:basedOn w:val="Normal"/>
    <w:rsid w:val="008D307B"/>
    <w:pPr>
      <w:pBdr>
        <w:top w:val="single" w:sz="4" w:space="0" w:color="auto"/>
        <w:left w:val="single" w:sz="4" w:space="0" w:color="auto"/>
        <w:bottom w:val="single" w:sz="4" w:space="0" w:color="auto"/>
      </w:pBdr>
      <w:shd w:val="clear" w:color="000000" w:fill="FF99FF"/>
      <w:spacing w:before="100" w:beforeAutospacing="1" w:after="100" w:afterAutospacing="1"/>
      <w:jc w:val="center"/>
    </w:pPr>
    <w:rPr>
      <w:rFonts w:ascii="Arial" w:hAnsi="Arial" w:cs="Arial"/>
      <w:b/>
      <w:bCs/>
      <w:sz w:val="24"/>
      <w:szCs w:val="24"/>
      <w:lang w:eastAsia="en-GB"/>
    </w:rPr>
  </w:style>
  <w:style w:type="paragraph" w:customStyle="1" w:styleId="xl476">
    <w:name w:val="xl476"/>
    <w:basedOn w:val="Normal"/>
    <w:rsid w:val="008D307B"/>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77">
    <w:name w:val="xl477"/>
    <w:basedOn w:val="Normal"/>
    <w:rsid w:val="008D307B"/>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b/>
      <w:bCs/>
      <w:color w:val="000000"/>
      <w:sz w:val="24"/>
      <w:szCs w:val="24"/>
      <w:lang w:eastAsia="en-GB"/>
    </w:rPr>
  </w:style>
  <w:style w:type="paragraph" w:customStyle="1" w:styleId="xl478">
    <w:name w:val="xl478"/>
    <w:basedOn w:val="Normal"/>
    <w:rsid w:val="008D307B"/>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79">
    <w:name w:val="xl479"/>
    <w:basedOn w:val="Normal"/>
    <w:rsid w:val="008D307B"/>
    <w:pPr>
      <w:pBdr>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0">
    <w:name w:val="xl480"/>
    <w:basedOn w:val="Normal"/>
    <w:rsid w:val="008D307B"/>
    <w:pPr>
      <w:pBdr>
        <w:top w:val="single" w:sz="4" w:space="0" w:color="auto"/>
        <w:lef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81">
    <w:name w:val="xl481"/>
    <w:basedOn w:val="Normal"/>
    <w:rsid w:val="008D307B"/>
    <w:pPr>
      <w:pBdr>
        <w:left w:val="single" w:sz="4" w:space="0" w:color="auto"/>
        <w:bottom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2">
    <w:name w:val="xl482"/>
    <w:basedOn w:val="Normal"/>
    <w:rsid w:val="008D307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3">
    <w:name w:val="xl483"/>
    <w:basedOn w:val="Normal"/>
    <w:rsid w:val="008D307B"/>
    <w:pPr>
      <w:pBdr>
        <w:top w:val="single" w:sz="4" w:space="0" w:color="auto"/>
        <w:lef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4">
    <w:name w:val="xl484"/>
    <w:basedOn w:val="Normal"/>
    <w:rsid w:val="008D307B"/>
    <w:pPr>
      <w:pBdr>
        <w:top w:val="single" w:sz="12"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85">
    <w:name w:val="xl485"/>
    <w:basedOn w:val="Normal"/>
    <w:rsid w:val="008D307B"/>
    <w:pPr>
      <w:pBdr>
        <w:top w:val="single" w:sz="4" w:space="0" w:color="auto"/>
        <w:left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6">
    <w:name w:val="xl486"/>
    <w:basedOn w:val="Normal"/>
    <w:rsid w:val="008D307B"/>
    <w:pPr>
      <w:pBdr>
        <w:left w:val="single" w:sz="4" w:space="0" w:color="auto"/>
        <w:right w:val="single" w:sz="4" w:space="0" w:color="auto"/>
      </w:pBdr>
      <w:shd w:val="clear" w:color="000000" w:fill="FABF8F"/>
      <w:spacing w:before="100" w:beforeAutospacing="1" w:after="100" w:afterAutospacing="1"/>
      <w:jc w:val="center"/>
    </w:pPr>
    <w:rPr>
      <w:rFonts w:ascii="Arial" w:hAnsi="Arial" w:cs="Arial"/>
      <w:sz w:val="24"/>
      <w:szCs w:val="24"/>
      <w:lang w:eastAsia="en-GB"/>
    </w:rPr>
  </w:style>
  <w:style w:type="paragraph" w:customStyle="1" w:styleId="xl487">
    <w:name w:val="xl487"/>
    <w:basedOn w:val="Normal"/>
    <w:rsid w:val="008D307B"/>
    <w:pPr>
      <w:pBdr>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88">
    <w:name w:val="xl488"/>
    <w:basedOn w:val="Normal"/>
    <w:rsid w:val="008D307B"/>
    <w:pPr>
      <w:pBdr>
        <w:top w:val="single" w:sz="4" w:space="0" w:color="auto"/>
        <w:left w:val="single" w:sz="4" w:space="0" w:color="auto"/>
        <w:bottom w:val="single" w:sz="12" w:space="0" w:color="auto"/>
        <w:right w:val="single" w:sz="4" w:space="0" w:color="auto"/>
      </w:pBdr>
      <w:shd w:val="clear" w:color="000000" w:fill="00B050"/>
      <w:spacing w:before="100" w:beforeAutospacing="1" w:after="100" w:afterAutospacing="1"/>
      <w:jc w:val="center"/>
    </w:pPr>
    <w:rPr>
      <w:rFonts w:ascii="Arial" w:hAnsi="Arial" w:cs="Arial"/>
      <w:b/>
      <w:bCs/>
      <w:sz w:val="24"/>
      <w:szCs w:val="24"/>
      <w:lang w:eastAsia="en-GB"/>
    </w:rPr>
  </w:style>
  <w:style w:type="paragraph" w:customStyle="1" w:styleId="xl489">
    <w:name w:val="xl489"/>
    <w:basedOn w:val="Normal"/>
    <w:rsid w:val="008D307B"/>
    <w:pPr>
      <w:pBdr>
        <w:left w:val="single" w:sz="4" w:space="0" w:color="auto"/>
        <w:bottom w:val="single" w:sz="4" w:space="0" w:color="auto"/>
      </w:pBdr>
      <w:shd w:val="clear" w:color="000000" w:fill="FABF8F"/>
      <w:spacing w:before="100" w:beforeAutospacing="1" w:after="100" w:afterAutospacing="1"/>
      <w:jc w:val="center"/>
    </w:pPr>
    <w:rPr>
      <w:rFonts w:ascii="Arial" w:hAnsi="Arial" w:cs="Arial"/>
      <w:b/>
      <w:bCs/>
      <w:sz w:val="24"/>
      <w:szCs w:val="24"/>
      <w:lang w:eastAsia="en-GB"/>
    </w:rPr>
  </w:style>
  <w:style w:type="paragraph" w:customStyle="1" w:styleId="xl490">
    <w:name w:val="xl490"/>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sz w:val="24"/>
      <w:szCs w:val="24"/>
      <w:lang w:eastAsia="en-GB"/>
    </w:rPr>
  </w:style>
  <w:style w:type="paragraph" w:customStyle="1" w:styleId="xl491">
    <w:name w:val="xl491"/>
    <w:basedOn w:val="Normal"/>
    <w:rsid w:val="008D307B"/>
    <w:pPr>
      <w:pBdr>
        <w:top w:val="single" w:sz="8" w:space="0" w:color="auto"/>
        <w:left w:val="single" w:sz="8" w:space="0" w:color="auto"/>
        <w:bottom w:val="single" w:sz="8"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492">
    <w:name w:val="xl492"/>
    <w:basedOn w:val="Normal"/>
    <w:rsid w:val="008D307B"/>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 w:val="24"/>
      <w:szCs w:val="24"/>
      <w:lang w:eastAsia="en-GB"/>
    </w:rPr>
  </w:style>
  <w:style w:type="paragraph" w:customStyle="1" w:styleId="xl493">
    <w:name w:val="xl493"/>
    <w:basedOn w:val="Normal"/>
    <w:rsid w:val="008D307B"/>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FF0000"/>
      <w:sz w:val="24"/>
      <w:szCs w:val="24"/>
      <w:lang w:eastAsia="en-GB"/>
    </w:rPr>
  </w:style>
  <w:style w:type="paragraph" w:customStyle="1" w:styleId="xl494">
    <w:name w:val="xl494"/>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 w:val="24"/>
      <w:szCs w:val="24"/>
      <w:lang w:eastAsia="en-GB"/>
    </w:rPr>
  </w:style>
  <w:style w:type="paragraph" w:customStyle="1" w:styleId="xl495">
    <w:name w:val="xl495"/>
    <w:basedOn w:val="Normal"/>
    <w:rsid w:val="008D307B"/>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496">
    <w:name w:val="xl496"/>
    <w:basedOn w:val="Normal"/>
    <w:rsid w:val="008D30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Arial" w:hAnsi="Arial" w:cs="Arial"/>
      <w:sz w:val="24"/>
      <w:szCs w:val="24"/>
      <w:lang w:eastAsia="en-GB"/>
    </w:rPr>
  </w:style>
  <w:style w:type="paragraph" w:customStyle="1" w:styleId="xl497">
    <w:name w:val="xl497"/>
    <w:basedOn w:val="Normal"/>
    <w:rsid w:val="008D307B"/>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sz w:val="24"/>
      <w:szCs w:val="24"/>
      <w:lang w:eastAsia="en-GB"/>
    </w:rPr>
  </w:style>
  <w:style w:type="paragraph" w:customStyle="1" w:styleId="xl498">
    <w:name w:val="xl498"/>
    <w:basedOn w:val="Normal"/>
    <w:rsid w:val="008D307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499">
    <w:name w:val="xl499"/>
    <w:basedOn w:val="Normal"/>
    <w:rsid w:val="008D307B"/>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0">
    <w:name w:val="xl500"/>
    <w:basedOn w:val="Normal"/>
    <w:rsid w:val="008D307B"/>
    <w:pPr>
      <w:pBdr>
        <w:top w:val="single" w:sz="4" w:space="0" w:color="auto"/>
        <w:lef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1">
    <w:name w:val="xl501"/>
    <w:basedOn w:val="Normal"/>
    <w:rsid w:val="008D307B"/>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2">
    <w:name w:val="xl502"/>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333333"/>
      <w:sz w:val="24"/>
      <w:szCs w:val="24"/>
      <w:lang w:eastAsia="en-GB"/>
    </w:rPr>
  </w:style>
  <w:style w:type="paragraph" w:customStyle="1" w:styleId="xl503">
    <w:name w:val="xl503"/>
    <w:basedOn w:val="Normal"/>
    <w:rsid w:val="008D307B"/>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4">
    <w:name w:val="xl504"/>
    <w:basedOn w:val="Normal"/>
    <w:rsid w:val="008D307B"/>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5">
    <w:name w:val="xl505"/>
    <w:basedOn w:val="Normal"/>
    <w:rsid w:val="008D307B"/>
    <w:pPr>
      <w:pBdr>
        <w:left w:val="single" w:sz="4" w:space="0" w:color="auto"/>
        <w:right w:val="single" w:sz="4" w:space="0" w:color="auto"/>
      </w:pBdr>
      <w:shd w:val="clear" w:color="000000" w:fill="FFFF99"/>
      <w:spacing w:before="100" w:beforeAutospacing="1" w:after="100" w:afterAutospacing="1"/>
      <w:jc w:val="center"/>
    </w:pPr>
    <w:rPr>
      <w:rFonts w:ascii="Arial" w:hAnsi="Arial" w:cs="Arial"/>
      <w:sz w:val="24"/>
      <w:szCs w:val="24"/>
      <w:lang w:eastAsia="en-GB"/>
    </w:rPr>
  </w:style>
  <w:style w:type="paragraph" w:customStyle="1" w:styleId="xl506">
    <w:name w:val="xl506"/>
    <w:basedOn w:val="Normal"/>
    <w:rsid w:val="008D307B"/>
    <w:pPr>
      <w:pBdr>
        <w:top w:val="single" w:sz="4" w:space="0" w:color="auto"/>
        <w:left w:val="single" w:sz="4" w:space="0" w:color="auto"/>
        <w:bottom w:val="single" w:sz="12" w:space="0" w:color="auto"/>
        <w:right w:val="single" w:sz="4" w:space="0" w:color="auto"/>
      </w:pBdr>
      <w:shd w:val="clear" w:color="000000" w:fill="00B050"/>
      <w:spacing w:before="100" w:beforeAutospacing="1" w:after="100" w:afterAutospacing="1"/>
      <w:jc w:val="center"/>
    </w:pPr>
    <w:rPr>
      <w:rFonts w:ascii="Arial" w:hAnsi="Arial" w:cs="Arial"/>
      <w:sz w:val="24"/>
      <w:szCs w:val="24"/>
      <w:lang w:eastAsia="en-GB"/>
    </w:rPr>
  </w:style>
  <w:style w:type="paragraph" w:customStyle="1" w:styleId="xl507">
    <w:name w:val="xl507"/>
    <w:basedOn w:val="Normal"/>
    <w:rsid w:val="008D307B"/>
    <w:pPr>
      <w:pBdr>
        <w:top w:val="single" w:sz="8" w:space="0" w:color="auto"/>
        <w:left w:val="single" w:sz="8" w:space="0" w:color="auto"/>
        <w:bottom w:val="single" w:sz="8" w:space="0" w:color="auto"/>
        <w:right w:val="single" w:sz="8" w:space="0" w:color="auto"/>
      </w:pBdr>
      <w:shd w:val="clear" w:color="000000" w:fill="CC99FF"/>
      <w:spacing w:before="100" w:beforeAutospacing="1" w:after="100" w:afterAutospacing="1"/>
      <w:jc w:val="center"/>
    </w:pPr>
    <w:rPr>
      <w:rFonts w:ascii="Arial" w:hAnsi="Arial" w:cs="Arial"/>
      <w:b/>
      <w:bCs/>
      <w:color w:val="0000FF"/>
      <w:sz w:val="24"/>
      <w:szCs w:val="24"/>
      <w:lang w:eastAsia="en-GB"/>
    </w:rPr>
  </w:style>
  <w:style w:type="paragraph" w:customStyle="1" w:styleId="xl508">
    <w:name w:val="xl508"/>
    <w:basedOn w:val="Normal"/>
    <w:rsid w:val="008D307B"/>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 w:val="24"/>
      <w:szCs w:val="24"/>
      <w:lang w:eastAsia="en-GB"/>
    </w:rPr>
  </w:style>
  <w:style w:type="paragraph" w:customStyle="1" w:styleId="xl509">
    <w:name w:val="xl509"/>
    <w:basedOn w:val="Normal"/>
    <w:rsid w:val="008D307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xl510">
    <w:name w:val="xl510"/>
    <w:basedOn w:val="Normal"/>
    <w:rsid w:val="008D307B"/>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sz w:val="24"/>
      <w:szCs w:val="24"/>
      <w:lang w:eastAsia="en-GB"/>
    </w:rPr>
  </w:style>
  <w:style w:type="paragraph" w:customStyle="1" w:styleId="TableParagraph">
    <w:name w:val="Table Paragraph"/>
    <w:basedOn w:val="Normal"/>
    <w:uiPriority w:val="1"/>
    <w:qFormat/>
    <w:rsid w:val="00383111"/>
    <w:pPr>
      <w:widowControl w:val="0"/>
      <w:spacing w:before="116"/>
      <w:ind w:left="223"/>
    </w:pPr>
    <w:rPr>
      <w:rFonts w:ascii="Arial" w:eastAsia="Arial" w:hAnsi="Arial" w:cs="Arial"/>
      <w:sz w:val="22"/>
      <w:szCs w:val="22"/>
      <w:lang w:val="en-US"/>
    </w:rPr>
  </w:style>
  <w:style w:type="character" w:customStyle="1" w:styleId="font661">
    <w:name w:val="font661"/>
    <w:basedOn w:val="DefaultParagraphFont"/>
    <w:rsid w:val="009B5E4C"/>
    <w:rPr>
      <w:rFonts w:ascii="Arial" w:hAnsi="Arial" w:cs="Arial" w:hint="default"/>
      <w:b/>
      <w:bCs/>
      <w:i w:val="0"/>
      <w:iCs w:val="0"/>
      <w:strike w:val="0"/>
      <w:dstrike w:val="0"/>
      <w:color w:val="FF0000"/>
      <w:sz w:val="24"/>
      <w:szCs w:val="24"/>
      <w:u w:val="none"/>
      <w:effect w:val="none"/>
    </w:rPr>
  </w:style>
  <w:style w:type="character" w:customStyle="1" w:styleId="font441">
    <w:name w:val="font441"/>
    <w:basedOn w:val="DefaultParagraphFont"/>
    <w:rsid w:val="009B5E4C"/>
    <w:rPr>
      <w:rFonts w:ascii="Arial" w:hAnsi="Arial" w:cs="Arial" w:hint="default"/>
      <w:b/>
      <w:bCs/>
      <w:i w:val="0"/>
      <w:iCs w:val="0"/>
      <w:strike w:val="0"/>
      <w:dstrike w:val="0"/>
      <w:color w:val="000000"/>
      <w:sz w:val="24"/>
      <w:szCs w:val="24"/>
      <w:u w:val="none"/>
      <w:effect w:val="none"/>
    </w:rPr>
  </w:style>
  <w:style w:type="character" w:customStyle="1" w:styleId="font101">
    <w:name w:val="font101"/>
    <w:basedOn w:val="DefaultParagraphFont"/>
    <w:rsid w:val="009B5E4C"/>
    <w:rPr>
      <w:rFonts w:ascii="Arial" w:hAnsi="Arial" w:cs="Arial" w:hint="default"/>
      <w:b/>
      <w:bCs/>
      <w:i w:val="0"/>
      <w:iCs w:val="0"/>
      <w:strike w:val="0"/>
      <w:dstrike w:val="0"/>
      <w:color w:val="auto"/>
      <w:sz w:val="24"/>
      <w:szCs w:val="24"/>
      <w:u w:val="none"/>
      <w:effect w:val="none"/>
    </w:rPr>
  </w:style>
  <w:style w:type="paragraph" w:styleId="CommentText">
    <w:name w:val="annotation text"/>
    <w:basedOn w:val="Normal"/>
    <w:link w:val="CommentTextChar"/>
    <w:unhideWhenUsed/>
    <w:rsid w:val="002171A5"/>
    <w:rPr>
      <w:rFonts w:ascii="Arial" w:hAnsi="Arial"/>
      <w:szCs w:val="24"/>
    </w:rPr>
  </w:style>
  <w:style w:type="character" w:customStyle="1" w:styleId="CommentTextChar">
    <w:name w:val="Comment Text Char"/>
    <w:basedOn w:val="DefaultParagraphFont"/>
    <w:link w:val="CommentText"/>
    <w:rsid w:val="002171A5"/>
    <w:rPr>
      <w:rFonts w:ascii="Arial" w:hAnsi="Arial"/>
      <w:szCs w:val="24"/>
      <w:lang w:eastAsia="en-US"/>
    </w:rPr>
  </w:style>
  <w:style w:type="paragraph" w:styleId="Title">
    <w:name w:val="Title"/>
    <w:basedOn w:val="Normal"/>
    <w:next w:val="Normal"/>
    <w:link w:val="TitleChar"/>
    <w:uiPriority w:val="10"/>
    <w:qFormat/>
    <w:rsid w:val="00557CBE"/>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57CBE"/>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uiPriority w:val="11"/>
    <w:qFormat/>
    <w:rsid w:val="00557CBE"/>
    <w:pPr>
      <w:numPr>
        <w:ilvl w:val="1"/>
      </w:numPr>
    </w:pPr>
    <w:rPr>
      <w:rFonts w:asciiTheme="minorHAnsi" w:eastAsiaTheme="minorEastAsia" w:hAnsiTheme="minorHAnsi" w:cstheme="minorBid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557CBE"/>
    <w:rPr>
      <w:rFonts w:asciiTheme="minorHAnsi" w:eastAsiaTheme="minorEastAsia" w:hAnsiTheme="minorHAnsi" w:cstheme="minorBidi"/>
      <w:color w:val="5A5A5A" w:themeColor="text1" w:themeTint="A5"/>
      <w:spacing w:val="15"/>
      <w:sz w:val="22"/>
      <w:szCs w:val="22"/>
      <w:lang w:val="en-US" w:eastAsia="en-US"/>
    </w:rPr>
  </w:style>
  <w:style w:type="character" w:styleId="SubtleEmphasis">
    <w:name w:val="Subtle Emphasis"/>
    <w:basedOn w:val="DefaultParagraphFont"/>
    <w:uiPriority w:val="19"/>
    <w:qFormat/>
    <w:rsid w:val="00557CBE"/>
    <w:rPr>
      <w:i/>
      <w:iCs/>
      <w:color w:val="404040" w:themeColor="text1" w:themeTint="BF"/>
    </w:rPr>
  </w:style>
  <w:style w:type="character" w:styleId="Emphasis">
    <w:name w:val="Emphasis"/>
    <w:basedOn w:val="DefaultParagraphFont"/>
    <w:uiPriority w:val="20"/>
    <w:qFormat/>
    <w:rsid w:val="00557CBE"/>
    <w:rPr>
      <w:i/>
      <w:iCs/>
    </w:rPr>
  </w:style>
  <w:style w:type="character" w:styleId="IntenseEmphasis">
    <w:name w:val="Intense Emphasis"/>
    <w:basedOn w:val="DefaultParagraphFont"/>
    <w:uiPriority w:val="21"/>
    <w:qFormat/>
    <w:rsid w:val="00557CBE"/>
    <w:rPr>
      <w:i/>
      <w:iCs/>
      <w:color w:val="1F4E79" w:themeColor="accent1" w:themeShade="80"/>
    </w:rPr>
  </w:style>
  <w:style w:type="paragraph" w:styleId="Quote">
    <w:name w:val="Quote"/>
    <w:basedOn w:val="Normal"/>
    <w:next w:val="Normal"/>
    <w:link w:val="QuoteChar"/>
    <w:uiPriority w:val="29"/>
    <w:qFormat/>
    <w:rsid w:val="00557CBE"/>
    <w:pPr>
      <w:spacing w:before="200"/>
      <w:ind w:left="864" w:right="864"/>
      <w:jc w:val="center"/>
    </w:pPr>
    <w:rPr>
      <w:rFonts w:asciiTheme="minorHAnsi" w:eastAsiaTheme="minorHAnsi" w:hAnsiTheme="minorHAnsi" w:cstheme="minorBidi"/>
      <w:i/>
      <w:iCs/>
      <w:color w:val="404040" w:themeColor="text1" w:themeTint="BF"/>
      <w:sz w:val="22"/>
      <w:szCs w:val="22"/>
      <w:lang w:val="en-US"/>
    </w:rPr>
  </w:style>
  <w:style w:type="character" w:customStyle="1" w:styleId="QuoteChar">
    <w:name w:val="Quote Char"/>
    <w:basedOn w:val="DefaultParagraphFont"/>
    <w:link w:val="Quote"/>
    <w:uiPriority w:val="29"/>
    <w:rsid w:val="00557CBE"/>
    <w:rPr>
      <w:rFonts w:asciiTheme="minorHAnsi" w:eastAsiaTheme="minorHAnsi" w:hAnsiTheme="minorHAnsi" w:cstheme="minorBidi"/>
      <w:i/>
      <w:iCs/>
      <w:color w:val="404040" w:themeColor="text1" w:themeTint="BF"/>
      <w:sz w:val="22"/>
      <w:szCs w:val="22"/>
      <w:lang w:val="en-US" w:eastAsia="en-US"/>
    </w:rPr>
  </w:style>
  <w:style w:type="paragraph" w:styleId="IntenseQuote">
    <w:name w:val="Intense Quote"/>
    <w:basedOn w:val="Normal"/>
    <w:next w:val="Normal"/>
    <w:link w:val="IntenseQuoteChar"/>
    <w:uiPriority w:val="30"/>
    <w:qFormat/>
    <w:rsid w:val="00557CBE"/>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eastAsiaTheme="minorHAnsi" w:hAnsiTheme="minorHAnsi" w:cstheme="minorBidi"/>
      <w:i/>
      <w:iCs/>
      <w:color w:val="1F4E79" w:themeColor="accent1" w:themeShade="80"/>
      <w:sz w:val="22"/>
      <w:szCs w:val="22"/>
      <w:lang w:val="en-US"/>
    </w:rPr>
  </w:style>
  <w:style w:type="character" w:customStyle="1" w:styleId="IntenseQuoteChar">
    <w:name w:val="Intense Quote Char"/>
    <w:basedOn w:val="DefaultParagraphFont"/>
    <w:link w:val="IntenseQuote"/>
    <w:uiPriority w:val="30"/>
    <w:rsid w:val="00557CBE"/>
    <w:rPr>
      <w:rFonts w:asciiTheme="minorHAnsi" w:eastAsiaTheme="minorHAnsi" w:hAnsiTheme="minorHAnsi" w:cstheme="minorBidi"/>
      <w:i/>
      <w:iCs/>
      <w:color w:val="1F4E79" w:themeColor="accent1" w:themeShade="80"/>
      <w:sz w:val="22"/>
      <w:szCs w:val="22"/>
      <w:lang w:val="en-US" w:eastAsia="en-US"/>
    </w:rPr>
  </w:style>
  <w:style w:type="character" w:styleId="SubtleReference">
    <w:name w:val="Subtle Reference"/>
    <w:basedOn w:val="DefaultParagraphFont"/>
    <w:uiPriority w:val="31"/>
    <w:qFormat/>
    <w:rsid w:val="00557CBE"/>
    <w:rPr>
      <w:smallCaps/>
      <w:color w:val="5A5A5A" w:themeColor="text1" w:themeTint="A5"/>
    </w:rPr>
  </w:style>
  <w:style w:type="character" w:styleId="IntenseReference">
    <w:name w:val="Intense Reference"/>
    <w:basedOn w:val="DefaultParagraphFont"/>
    <w:uiPriority w:val="32"/>
    <w:qFormat/>
    <w:rsid w:val="00557CBE"/>
    <w:rPr>
      <w:b/>
      <w:bCs/>
      <w:caps w:val="0"/>
      <w:smallCaps/>
      <w:color w:val="1F4E79" w:themeColor="accent1" w:themeShade="80"/>
      <w:spacing w:val="5"/>
    </w:rPr>
  </w:style>
  <w:style w:type="character" w:styleId="BookTitle">
    <w:name w:val="Book Title"/>
    <w:basedOn w:val="DefaultParagraphFont"/>
    <w:uiPriority w:val="33"/>
    <w:qFormat/>
    <w:rsid w:val="00557CBE"/>
    <w:rPr>
      <w:b/>
      <w:bCs/>
      <w:i/>
      <w:iCs/>
      <w:spacing w:val="5"/>
    </w:rPr>
  </w:style>
  <w:style w:type="character" w:styleId="FollowedHyperlink">
    <w:name w:val="FollowedHyperlink"/>
    <w:basedOn w:val="DefaultParagraphFont"/>
    <w:uiPriority w:val="99"/>
    <w:unhideWhenUsed/>
    <w:rsid w:val="00557CBE"/>
    <w:rPr>
      <w:color w:val="954F72" w:themeColor="followedHyperlink"/>
      <w:u w:val="single"/>
    </w:rPr>
  </w:style>
  <w:style w:type="paragraph" w:styleId="Caption">
    <w:name w:val="caption"/>
    <w:basedOn w:val="Normal"/>
    <w:next w:val="Normal"/>
    <w:uiPriority w:val="35"/>
    <w:unhideWhenUsed/>
    <w:qFormat/>
    <w:rsid w:val="00557CBE"/>
    <w:pPr>
      <w:spacing w:after="200"/>
    </w:pPr>
    <w:rPr>
      <w:rFonts w:asciiTheme="minorHAnsi" w:eastAsiaTheme="minorHAnsi" w:hAnsiTheme="minorHAnsi" w:cstheme="minorBidi"/>
      <w:i/>
      <w:iCs/>
      <w:color w:val="44546A" w:themeColor="text2"/>
      <w:sz w:val="22"/>
      <w:szCs w:val="18"/>
      <w:lang w:val="en-US"/>
    </w:rPr>
  </w:style>
  <w:style w:type="paragraph" w:styleId="BlockText">
    <w:name w:val="Block Text"/>
    <w:basedOn w:val="Normal"/>
    <w:uiPriority w:val="99"/>
    <w:unhideWhenUsed/>
    <w:rsid w:val="00557CB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1F4E79" w:themeColor="accent1" w:themeShade="80"/>
      <w:sz w:val="22"/>
      <w:szCs w:val="22"/>
      <w:lang w:val="en-US"/>
    </w:rPr>
  </w:style>
  <w:style w:type="character" w:styleId="CommentReference">
    <w:name w:val="annotation reference"/>
    <w:basedOn w:val="DefaultParagraphFont"/>
    <w:unhideWhenUsed/>
    <w:rsid w:val="00557CBE"/>
    <w:rPr>
      <w:sz w:val="22"/>
      <w:szCs w:val="16"/>
    </w:rPr>
  </w:style>
  <w:style w:type="paragraph" w:styleId="CommentSubject">
    <w:name w:val="annotation subject"/>
    <w:basedOn w:val="CommentText"/>
    <w:next w:val="CommentText"/>
    <w:link w:val="CommentSubjectChar"/>
    <w:unhideWhenUsed/>
    <w:rsid w:val="00557CBE"/>
    <w:rPr>
      <w:rFonts w:asciiTheme="minorHAnsi" w:eastAsiaTheme="minorHAnsi" w:hAnsiTheme="minorHAnsi" w:cstheme="minorBidi"/>
      <w:b/>
      <w:bCs/>
      <w:sz w:val="22"/>
      <w:szCs w:val="20"/>
      <w:lang w:val="en-US"/>
    </w:rPr>
  </w:style>
  <w:style w:type="character" w:customStyle="1" w:styleId="CommentSubjectChar">
    <w:name w:val="Comment Subject Char"/>
    <w:basedOn w:val="CommentTextChar"/>
    <w:link w:val="CommentSubject"/>
    <w:rsid w:val="00557CBE"/>
    <w:rPr>
      <w:rFonts w:asciiTheme="minorHAnsi" w:eastAsiaTheme="minorHAnsi" w:hAnsiTheme="minorHAnsi" w:cstheme="minorBidi"/>
      <w:b/>
      <w:bCs/>
      <w:sz w:val="22"/>
      <w:szCs w:val="24"/>
      <w:lang w:val="en-US" w:eastAsia="en-US"/>
    </w:rPr>
  </w:style>
  <w:style w:type="paragraph" w:styleId="EnvelopeReturn">
    <w:name w:val="envelope return"/>
    <w:basedOn w:val="Normal"/>
    <w:uiPriority w:val="99"/>
    <w:unhideWhenUsed/>
    <w:rsid w:val="00557CBE"/>
    <w:rPr>
      <w:rFonts w:asciiTheme="majorHAnsi" w:eastAsiaTheme="majorEastAsia" w:hAnsiTheme="majorHAnsi" w:cstheme="majorBidi"/>
      <w:sz w:val="22"/>
      <w:lang w:val="en-US"/>
    </w:rPr>
  </w:style>
  <w:style w:type="paragraph" w:styleId="FootnoteText">
    <w:name w:val="footnote text"/>
    <w:basedOn w:val="Normal"/>
    <w:link w:val="FootnoteTextChar"/>
    <w:uiPriority w:val="99"/>
    <w:unhideWhenUsed/>
    <w:rsid w:val="00557CBE"/>
    <w:rPr>
      <w:rFonts w:asciiTheme="minorHAnsi" w:eastAsiaTheme="minorHAnsi" w:hAnsiTheme="minorHAnsi" w:cstheme="minorBidi"/>
      <w:sz w:val="22"/>
      <w:lang w:val="en-US"/>
    </w:rPr>
  </w:style>
  <w:style w:type="character" w:customStyle="1" w:styleId="FootnoteTextChar">
    <w:name w:val="Footnote Text Char"/>
    <w:basedOn w:val="DefaultParagraphFont"/>
    <w:link w:val="FootnoteText"/>
    <w:uiPriority w:val="99"/>
    <w:rsid w:val="00557CBE"/>
    <w:rPr>
      <w:rFonts w:asciiTheme="minorHAnsi" w:eastAsiaTheme="minorHAnsi" w:hAnsiTheme="minorHAnsi" w:cstheme="minorBidi"/>
      <w:sz w:val="22"/>
      <w:lang w:val="en-US" w:eastAsia="en-US"/>
    </w:rPr>
  </w:style>
  <w:style w:type="character" w:styleId="HTMLCode">
    <w:name w:val="HTML Code"/>
    <w:basedOn w:val="DefaultParagraphFont"/>
    <w:uiPriority w:val="99"/>
    <w:unhideWhenUsed/>
    <w:rsid w:val="00557CBE"/>
    <w:rPr>
      <w:rFonts w:ascii="Consolas" w:hAnsi="Consolas"/>
      <w:sz w:val="22"/>
      <w:szCs w:val="20"/>
    </w:rPr>
  </w:style>
  <w:style w:type="character" w:styleId="HTMLKeyboard">
    <w:name w:val="HTML Keyboard"/>
    <w:basedOn w:val="DefaultParagraphFont"/>
    <w:uiPriority w:val="99"/>
    <w:unhideWhenUsed/>
    <w:rsid w:val="00557CBE"/>
    <w:rPr>
      <w:rFonts w:ascii="Consolas" w:hAnsi="Consolas"/>
      <w:sz w:val="22"/>
      <w:szCs w:val="20"/>
    </w:rPr>
  </w:style>
  <w:style w:type="paragraph" w:styleId="HTMLPreformatted">
    <w:name w:val="HTML Preformatted"/>
    <w:basedOn w:val="Normal"/>
    <w:link w:val="HTMLPreformattedChar"/>
    <w:uiPriority w:val="99"/>
    <w:unhideWhenUsed/>
    <w:rsid w:val="00557CBE"/>
    <w:rPr>
      <w:rFonts w:ascii="Consolas" w:eastAsiaTheme="minorHAnsi" w:hAnsi="Consolas" w:cstheme="minorBidi"/>
      <w:sz w:val="22"/>
      <w:lang w:val="en-US"/>
    </w:rPr>
  </w:style>
  <w:style w:type="character" w:customStyle="1" w:styleId="HTMLPreformattedChar">
    <w:name w:val="HTML Preformatted Char"/>
    <w:basedOn w:val="DefaultParagraphFont"/>
    <w:link w:val="HTMLPreformatted"/>
    <w:uiPriority w:val="99"/>
    <w:rsid w:val="00557CBE"/>
    <w:rPr>
      <w:rFonts w:ascii="Consolas" w:eastAsiaTheme="minorHAnsi" w:hAnsi="Consolas" w:cstheme="minorBidi"/>
      <w:sz w:val="22"/>
      <w:lang w:val="en-US" w:eastAsia="en-US"/>
    </w:rPr>
  </w:style>
  <w:style w:type="character" w:styleId="HTMLTypewriter">
    <w:name w:val="HTML Typewriter"/>
    <w:basedOn w:val="DefaultParagraphFont"/>
    <w:uiPriority w:val="99"/>
    <w:unhideWhenUsed/>
    <w:rsid w:val="00557CBE"/>
    <w:rPr>
      <w:rFonts w:ascii="Consolas" w:hAnsi="Consolas"/>
      <w:sz w:val="22"/>
      <w:szCs w:val="20"/>
    </w:rPr>
  </w:style>
  <w:style w:type="paragraph" w:styleId="MacroText">
    <w:name w:val="macro"/>
    <w:link w:val="MacroTextChar"/>
    <w:uiPriority w:val="99"/>
    <w:unhideWhenUsed/>
    <w:rsid w:val="00557CBE"/>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lang w:val="en-US" w:eastAsia="en-US"/>
    </w:rPr>
  </w:style>
  <w:style w:type="character" w:customStyle="1" w:styleId="MacroTextChar">
    <w:name w:val="Macro Text Char"/>
    <w:basedOn w:val="DefaultParagraphFont"/>
    <w:link w:val="MacroText"/>
    <w:uiPriority w:val="99"/>
    <w:rsid w:val="00557CBE"/>
    <w:rPr>
      <w:rFonts w:ascii="Consolas" w:eastAsiaTheme="minorHAnsi" w:hAnsi="Consolas" w:cstheme="minorBidi"/>
      <w:sz w:val="22"/>
      <w:lang w:val="en-US" w:eastAsia="en-US"/>
    </w:rPr>
  </w:style>
  <w:style w:type="character" w:styleId="PlaceholderText">
    <w:name w:val="Placeholder Text"/>
    <w:basedOn w:val="DefaultParagraphFont"/>
    <w:uiPriority w:val="99"/>
    <w:semiHidden/>
    <w:rsid w:val="00557CBE"/>
    <w:rPr>
      <w:color w:val="3B3838" w:themeColor="background2" w:themeShade="40"/>
    </w:rPr>
  </w:style>
  <w:style w:type="paragraph" w:styleId="TOC9">
    <w:name w:val="toc 9"/>
    <w:basedOn w:val="Normal"/>
    <w:next w:val="Normal"/>
    <w:autoRedefine/>
    <w:uiPriority w:val="39"/>
    <w:unhideWhenUsed/>
    <w:rsid w:val="00557CBE"/>
    <w:pPr>
      <w:spacing w:after="120"/>
      <w:ind w:left="1757"/>
    </w:pPr>
    <w:rPr>
      <w:rFonts w:asciiTheme="minorHAnsi" w:eastAsiaTheme="minorHAnsi" w:hAnsiTheme="minorHAnsi" w:cstheme="minorBidi"/>
      <w:sz w:val="22"/>
      <w:szCs w:val="22"/>
      <w:lang w:val="en-US"/>
    </w:rPr>
  </w:style>
  <w:style w:type="paragraph" w:customStyle="1" w:styleId="msonormal0">
    <w:name w:val="msonormal"/>
    <w:basedOn w:val="Normal"/>
    <w:rsid w:val="00557CBE"/>
    <w:pPr>
      <w:spacing w:before="100" w:beforeAutospacing="1" w:after="100" w:afterAutospacing="1"/>
    </w:pPr>
    <w:rPr>
      <w:rFonts w:ascii="Times New Roman" w:hAnsi="Times New Roman"/>
      <w:sz w:val="24"/>
      <w:szCs w:val="24"/>
      <w:lang w:eastAsia="en-GB"/>
    </w:rPr>
  </w:style>
  <w:style w:type="paragraph" w:customStyle="1" w:styleId="xxmsolistparagraph">
    <w:name w:val="x_x_msolistparagraph"/>
    <w:basedOn w:val="Normal"/>
    <w:rsid w:val="0038358F"/>
    <w:pPr>
      <w:spacing w:before="100" w:beforeAutospacing="1" w:after="100" w:afterAutospacing="1"/>
    </w:pPr>
    <w:rPr>
      <w:rFonts w:ascii="Calibri" w:eastAsiaTheme="minorHAnsi" w:hAnsi="Calibri" w:cs="Calibri"/>
      <w:sz w:val="22"/>
      <w:szCs w:val="22"/>
      <w:lang w:eastAsia="en-GB"/>
    </w:rPr>
  </w:style>
  <w:style w:type="paragraph" w:customStyle="1" w:styleId="xl63">
    <w:name w:val="xl63"/>
    <w:basedOn w:val="Normal"/>
    <w:rsid w:val="00746AA7"/>
    <w:pPr>
      <w:spacing w:before="100" w:beforeAutospacing="1" w:after="100" w:afterAutospacing="1"/>
    </w:pPr>
    <w:rPr>
      <w:rFonts w:ascii="Tahoma" w:hAnsi="Tahoma" w:cs="Tahoma"/>
      <w:lang w:eastAsia="en-GB"/>
    </w:rPr>
  </w:style>
  <w:style w:type="paragraph" w:customStyle="1" w:styleId="xl64">
    <w:name w:val="xl64"/>
    <w:basedOn w:val="Normal"/>
    <w:rsid w:val="00746AA7"/>
    <w:pPr>
      <w:spacing w:before="100" w:beforeAutospacing="1" w:after="100" w:afterAutospacing="1"/>
    </w:pPr>
    <w:rPr>
      <w:rFonts w:ascii="Tahoma" w:hAnsi="Tahoma" w:cs="Tahoma"/>
      <w:b/>
      <w:bCs/>
      <w:color w:val="000000"/>
      <w:sz w:val="16"/>
      <w:szCs w:val="16"/>
      <w:lang w:eastAsia="en-GB"/>
    </w:rPr>
  </w:style>
  <w:style w:type="paragraph" w:customStyle="1" w:styleId="BodyA">
    <w:name w:val="Body A"/>
    <w:rsid w:val="003A72D0"/>
    <w:pPr>
      <w:pBdr>
        <w:top w:val="nil"/>
        <w:left w:val="nil"/>
        <w:bottom w:val="nil"/>
        <w:right w:val="nil"/>
        <w:between w:val="nil"/>
        <w:bar w:val="nil"/>
      </w:pBdr>
    </w:pPr>
    <w:rPr>
      <w:rFonts w:ascii="CG Omega" w:eastAsia="CG Omega" w:hAnsi="CG Omega" w:cs="CG Omega"/>
      <w:color w:val="000000"/>
      <w:u w:color="000000"/>
      <w:bdr w:val="nil"/>
    </w:rPr>
  </w:style>
  <w:style w:type="character" w:customStyle="1" w:styleId="ListParagraphChar">
    <w:name w:val="List Paragraph Char"/>
    <w:link w:val="ListParagraph"/>
    <w:uiPriority w:val="34"/>
    <w:rsid w:val="00AD7A18"/>
    <w:rPr>
      <w:rFonts w:ascii="Times New Roman" w:hAnsi="Times New Roman"/>
      <w:sz w:val="22"/>
      <w:szCs w:val="22"/>
    </w:rPr>
  </w:style>
  <w:style w:type="table" w:customStyle="1" w:styleId="JLTText2">
    <w:name w:val="JLT Text 2"/>
    <w:basedOn w:val="TableNormal"/>
    <w:uiPriority w:val="99"/>
    <w:rsid w:val="005A4C76"/>
    <w:pPr>
      <w:spacing w:before="120" w:after="60" w:line="276" w:lineRule="auto"/>
      <w:ind w:left="113" w:right="113"/>
    </w:pPr>
    <w:rPr>
      <w:rFonts w:asciiTheme="minorHAnsi" w:eastAsiaTheme="minorHAnsi" w:hAnsiTheme="minorHAnsi" w:cstheme="minorBidi"/>
      <w:sz w:val="16"/>
      <w:lang w:eastAsia="en-US"/>
    </w:rPr>
    <w:tblPr>
      <w:tblStyleRowBandSize w:val="1"/>
      <w:tblCellMar>
        <w:left w:w="0" w:type="dxa"/>
        <w:right w:w="0" w:type="dxa"/>
      </w:tblCellMar>
    </w:tblPr>
    <w:tblStylePr w:type="firstRow">
      <w:pPr>
        <w:wordWrap/>
        <w:spacing w:beforeLines="0" w:before="120" w:beforeAutospacing="0" w:afterLines="0" w:after="80" w:afterAutospacing="0"/>
      </w:pPr>
      <w:rPr>
        <w:rFonts w:asciiTheme="minorHAnsi" w:hAnsiTheme="minorHAnsi"/>
        <w:b/>
        <w:color w:val="E7E6E6" w:themeColor="background2"/>
        <w:sz w:val="16"/>
      </w:rPr>
      <w:tblPr/>
      <w:tcPr>
        <w:shd w:val="clear" w:color="auto" w:fill="ED7D31" w:themeFill="accent2"/>
      </w:tcPr>
    </w:tblStylePr>
    <w:tblStylePr w:type="lastRow">
      <w:rPr>
        <w:b/>
      </w:rPr>
    </w:tblStylePr>
    <w:tblStylePr w:type="band2Horz">
      <w:tblPr/>
      <w:tcPr>
        <w:shd w:val="clear" w:color="auto" w:fill="70AD47" w:themeFill="accent6"/>
      </w:tcPr>
    </w:tblStylePr>
  </w:style>
  <w:style w:type="paragraph" w:customStyle="1" w:styleId="xl459">
    <w:name w:val="xl459"/>
    <w:basedOn w:val="Normal"/>
    <w:rsid w:val="001B64C5"/>
    <w:pPr>
      <w:pBdr>
        <w:left w:val="single" w:sz="4" w:space="0" w:color="auto"/>
        <w:right w:val="single" w:sz="4" w:space="0" w:color="auto"/>
      </w:pBdr>
      <w:shd w:val="clear" w:color="000000" w:fill="B7DEE8"/>
      <w:spacing w:before="100" w:beforeAutospacing="1" w:after="100" w:afterAutospacing="1"/>
      <w:jc w:val="center"/>
    </w:pPr>
    <w:rPr>
      <w:rFonts w:ascii="Arial" w:hAnsi="Arial" w:cs="Arial"/>
      <w:color w:val="000000"/>
      <w:sz w:val="24"/>
      <w:szCs w:val="24"/>
      <w:lang w:eastAsia="en-GB"/>
    </w:rPr>
  </w:style>
  <w:style w:type="paragraph" w:customStyle="1" w:styleId="xl511">
    <w:name w:val="xl511"/>
    <w:basedOn w:val="Normal"/>
    <w:rsid w:val="001B64C5"/>
    <w:pPr>
      <w:pBdr>
        <w:top w:val="single" w:sz="12"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sz w:val="24"/>
      <w:szCs w:val="24"/>
      <w:lang w:eastAsia="en-GB"/>
    </w:rPr>
  </w:style>
  <w:style w:type="paragraph" w:customStyle="1" w:styleId="xl512">
    <w:name w:val="xl512"/>
    <w:basedOn w:val="Normal"/>
    <w:rsid w:val="001B64C5"/>
    <w:pPr>
      <w:pBdr>
        <w:top w:val="single" w:sz="4" w:space="0" w:color="auto"/>
        <w:left w:val="single" w:sz="4" w:space="0" w:color="auto"/>
      </w:pBdr>
      <w:shd w:val="clear" w:color="000000" w:fill="FFFF99"/>
      <w:spacing w:before="100" w:beforeAutospacing="1" w:after="100" w:afterAutospacing="1"/>
      <w:jc w:val="center"/>
      <w:textAlignment w:val="center"/>
    </w:pPr>
    <w:rPr>
      <w:rFonts w:ascii="Arial" w:hAnsi="Arial" w:cs="Arial"/>
      <w:b/>
      <w:bCs/>
      <w:sz w:val="16"/>
      <w:szCs w:val="16"/>
      <w:lang w:eastAsia="en-GB"/>
    </w:rPr>
  </w:style>
  <w:style w:type="paragraph" w:customStyle="1" w:styleId="xl513">
    <w:name w:val="xl513"/>
    <w:basedOn w:val="Normal"/>
    <w:rsid w:val="001B64C5"/>
    <w:pPr>
      <w:pBdr>
        <w:left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b/>
      <w:bCs/>
      <w:sz w:val="16"/>
      <w:szCs w:val="16"/>
      <w:lang w:eastAsia="en-GB"/>
    </w:rPr>
  </w:style>
  <w:style w:type="paragraph" w:customStyle="1" w:styleId="xl514">
    <w:name w:val="xl514"/>
    <w:basedOn w:val="Normal"/>
    <w:rsid w:val="001B64C5"/>
    <w:pPr>
      <w:pBdr>
        <w:top w:val="single" w:sz="4" w:space="0" w:color="auto"/>
        <w:left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 w:val="22"/>
      <w:szCs w:val="22"/>
      <w:lang w:eastAsia="en-GB"/>
    </w:rPr>
  </w:style>
  <w:style w:type="paragraph" w:customStyle="1" w:styleId="xl515">
    <w:name w:val="xl515"/>
    <w:basedOn w:val="Normal"/>
    <w:rsid w:val="001B64C5"/>
    <w:pPr>
      <w:pBdr>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 w:val="22"/>
      <w:szCs w:val="22"/>
      <w:lang w:eastAsia="en-GB"/>
    </w:rPr>
  </w:style>
  <w:style w:type="paragraph" w:customStyle="1" w:styleId="xl516">
    <w:name w:val="xl516"/>
    <w:basedOn w:val="Normal"/>
    <w:rsid w:val="001B64C5"/>
    <w:pPr>
      <w:pBdr>
        <w:top w:val="single" w:sz="4" w:space="0" w:color="auto"/>
        <w:left w:val="single" w:sz="4" w:space="0" w:color="auto"/>
      </w:pBdr>
      <w:shd w:val="clear" w:color="000000" w:fill="FF99CC"/>
      <w:spacing w:before="100" w:beforeAutospacing="1" w:after="100" w:afterAutospacing="1"/>
      <w:jc w:val="center"/>
      <w:textAlignment w:val="center"/>
    </w:pPr>
    <w:rPr>
      <w:rFonts w:ascii="Arial" w:hAnsi="Arial" w:cs="Arial"/>
      <w:b/>
      <w:bCs/>
      <w:sz w:val="16"/>
      <w:szCs w:val="16"/>
      <w:lang w:eastAsia="en-GB"/>
    </w:rPr>
  </w:style>
  <w:style w:type="paragraph" w:customStyle="1" w:styleId="xl517">
    <w:name w:val="xl517"/>
    <w:basedOn w:val="Normal"/>
    <w:rsid w:val="001B64C5"/>
    <w:pPr>
      <w:pBdr>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 w:val="16"/>
      <w:szCs w:val="16"/>
      <w:lang w:eastAsia="en-GB"/>
    </w:rPr>
  </w:style>
  <w:style w:type="paragraph" w:customStyle="1" w:styleId="xl518">
    <w:name w:val="xl518"/>
    <w:basedOn w:val="Normal"/>
    <w:rsid w:val="001B64C5"/>
    <w:pPr>
      <w:pBdr>
        <w:top w:val="single" w:sz="4" w:space="0" w:color="auto"/>
        <w:left w:val="single" w:sz="4" w:space="0" w:color="auto"/>
      </w:pBdr>
      <w:shd w:val="clear" w:color="000000" w:fill="FFFFCC"/>
      <w:spacing w:before="100" w:beforeAutospacing="1" w:after="100" w:afterAutospacing="1"/>
      <w:jc w:val="center"/>
      <w:textAlignment w:val="center"/>
    </w:pPr>
    <w:rPr>
      <w:rFonts w:ascii="Arial" w:hAnsi="Arial" w:cs="Arial"/>
      <w:b/>
      <w:bCs/>
      <w:sz w:val="16"/>
      <w:szCs w:val="16"/>
      <w:lang w:eastAsia="en-GB"/>
    </w:rPr>
  </w:style>
  <w:style w:type="paragraph" w:customStyle="1" w:styleId="xl519">
    <w:name w:val="xl519"/>
    <w:basedOn w:val="Normal"/>
    <w:rsid w:val="001B64C5"/>
    <w:pPr>
      <w:pBdr>
        <w:left w:val="single" w:sz="4" w:space="0" w:color="auto"/>
        <w:bottom w:val="single" w:sz="4" w:space="0" w:color="auto"/>
      </w:pBdr>
      <w:shd w:val="clear" w:color="000000" w:fill="FFFFCC"/>
      <w:spacing w:before="100" w:beforeAutospacing="1" w:after="100" w:afterAutospacing="1"/>
      <w:jc w:val="center"/>
      <w:textAlignment w:val="center"/>
    </w:pPr>
    <w:rPr>
      <w:rFonts w:ascii="Arial" w:hAnsi="Arial" w:cs="Arial"/>
      <w:b/>
      <w:bCs/>
      <w:sz w:val="16"/>
      <w:szCs w:val="16"/>
      <w:lang w:eastAsia="en-GB"/>
    </w:rPr>
  </w:style>
  <w:style w:type="paragraph" w:customStyle="1" w:styleId="xl520">
    <w:name w:val="xl520"/>
    <w:basedOn w:val="Normal"/>
    <w:rsid w:val="001B64C5"/>
    <w:pPr>
      <w:pBdr>
        <w:top w:val="single" w:sz="4" w:space="0" w:color="auto"/>
        <w:left w:val="single" w:sz="4" w:space="0" w:color="auto"/>
        <w:right w:val="single" w:sz="4" w:space="0" w:color="auto"/>
      </w:pBdr>
      <w:shd w:val="clear" w:color="000000" w:fill="CC99FF"/>
      <w:spacing w:before="100" w:beforeAutospacing="1" w:after="100" w:afterAutospacing="1"/>
      <w:jc w:val="center"/>
      <w:textAlignment w:val="center"/>
    </w:pPr>
    <w:rPr>
      <w:rFonts w:ascii="Arial" w:hAnsi="Arial" w:cs="Arial"/>
      <w:b/>
      <w:bCs/>
      <w:sz w:val="16"/>
      <w:szCs w:val="16"/>
      <w:lang w:eastAsia="en-GB"/>
    </w:rPr>
  </w:style>
  <w:style w:type="paragraph" w:customStyle="1" w:styleId="xl521">
    <w:name w:val="xl521"/>
    <w:basedOn w:val="Normal"/>
    <w:rsid w:val="001B64C5"/>
    <w:pPr>
      <w:pBdr>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hAnsi="Arial" w:cs="Arial"/>
      <w:b/>
      <w:bCs/>
      <w:sz w:val="16"/>
      <w:szCs w:val="16"/>
      <w:lang w:eastAsia="en-GB"/>
    </w:rPr>
  </w:style>
  <w:style w:type="paragraph" w:customStyle="1" w:styleId="xl522">
    <w:name w:val="xl522"/>
    <w:basedOn w:val="Normal"/>
    <w:rsid w:val="001B64C5"/>
    <w:pPr>
      <w:pBdr>
        <w:left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sz w:val="24"/>
      <w:szCs w:val="24"/>
      <w:lang w:eastAsia="en-GB"/>
    </w:rPr>
  </w:style>
  <w:style w:type="paragraph" w:customStyle="1" w:styleId="xl523">
    <w:name w:val="xl523"/>
    <w:basedOn w:val="Normal"/>
    <w:rsid w:val="001B64C5"/>
    <w:pPr>
      <w:pBdr>
        <w:bottom w:val="single" w:sz="4" w:space="0" w:color="auto"/>
      </w:pBdr>
      <w:shd w:val="clear" w:color="000000" w:fill="FFFF99"/>
      <w:spacing w:before="100" w:beforeAutospacing="1" w:after="100" w:afterAutospacing="1"/>
      <w:jc w:val="center"/>
      <w:textAlignment w:val="center"/>
    </w:pPr>
    <w:rPr>
      <w:rFonts w:ascii="Arial" w:hAnsi="Arial" w:cs="Arial"/>
      <w:sz w:val="24"/>
      <w:szCs w:val="24"/>
      <w:lang w:eastAsia="en-GB"/>
    </w:rPr>
  </w:style>
  <w:style w:type="paragraph" w:customStyle="1" w:styleId="xl524">
    <w:name w:val="xl524"/>
    <w:basedOn w:val="Normal"/>
    <w:rsid w:val="001B64C5"/>
    <w:pPr>
      <w:pBdr>
        <w:top w:val="single" w:sz="4" w:space="0" w:color="auto"/>
        <w:left w:val="single" w:sz="4" w:space="0" w:color="auto"/>
      </w:pBdr>
      <w:shd w:val="clear" w:color="000000" w:fill="C4D79B"/>
      <w:spacing w:before="100" w:beforeAutospacing="1" w:after="100" w:afterAutospacing="1"/>
      <w:jc w:val="center"/>
      <w:textAlignment w:val="center"/>
    </w:pPr>
    <w:rPr>
      <w:rFonts w:ascii="Arial" w:hAnsi="Arial" w:cs="Arial"/>
      <w:b/>
      <w:bCs/>
      <w:sz w:val="16"/>
      <w:szCs w:val="16"/>
      <w:lang w:eastAsia="en-GB"/>
    </w:rPr>
  </w:style>
  <w:style w:type="paragraph" w:customStyle="1" w:styleId="xl525">
    <w:name w:val="xl525"/>
    <w:basedOn w:val="Normal"/>
    <w:rsid w:val="001B64C5"/>
    <w:pPr>
      <w:pBdr>
        <w:left w:val="single" w:sz="4" w:space="0" w:color="auto"/>
        <w:bottom w:val="single" w:sz="4" w:space="0" w:color="auto"/>
      </w:pBdr>
      <w:shd w:val="clear" w:color="000000" w:fill="C4D79B"/>
      <w:spacing w:before="100" w:beforeAutospacing="1" w:after="100" w:afterAutospacing="1"/>
      <w:jc w:val="center"/>
      <w:textAlignment w:val="center"/>
    </w:pPr>
    <w:rPr>
      <w:rFonts w:ascii="Arial" w:hAnsi="Arial" w:cs="Arial"/>
      <w:b/>
      <w:bCs/>
      <w:sz w:val="16"/>
      <w:szCs w:val="16"/>
      <w:lang w:eastAsia="en-GB"/>
    </w:rPr>
  </w:style>
  <w:style w:type="paragraph" w:customStyle="1" w:styleId="xl526">
    <w:name w:val="xl526"/>
    <w:basedOn w:val="Normal"/>
    <w:rsid w:val="001B64C5"/>
    <w:pPr>
      <w:pBdr>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27">
    <w:name w:val="xl527"/>
    <w:basedOn w:val="Normal"/>
    <w:rsid w:val="001B64C5"/>
    <w:pPr>
      <w:pBdr>
        <w:bottom w:val="single" w:sz="4"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28">
    <w:name w:val="xl528"/>
    <w:basedOn w:val="Normal"/>
    <w:rsid w:val="001B64C5"/>
    <w:pPr>
      <w:pBdr>
        <w:top w:val="single" w:sz="12" w:space="0" w:color="auto"/>
        <w:left w:val="single" w:sz="12" w:space="0" w:color="auto"/>
        <w:bottom w:val="single" w:sz="12" w:space="0" w:color="auto"/>
      </w:pBdr>
      <w:spacing w:before="100" w:beforeAutospacing="1" w:after="100" w:afterAutospacing="1"/>
      <w:textAlignment w:val="center"/>
    </w:pPr>
    <w:rPr>
      <w:rFonts w:ascii="Arial" w:hAnsi="Arial" w:cs="Arial"/>
      <w:b/>
      <w:bCs/>
      <w:sz w:val="24"/>
      <w:szCs w:val="24"/>
      <w:lang w:eastAsia="en-GB"/>
    </w:rPr>
  </w:style>
  <w:style w:type="paragraph" w:customStyle="1" w:styleId="xl529">
    <w:name w:val="xl529"/>
    <w:basedOn w:val="Normal"/>
    <w:rsid w:val="001B64C5"/>
    <w:pPr>
      <w:pBdr>
        <w:top w:val="single" w:sz="12" w:space="0" w:color="auto"/>
        <w:bottom w:val="single" w:sz="12" w:space="0" w:color="auto"/>
      </w:pBdr>
      <w:spacing w:before="100" w:beforeAutospacing="1" w:after="100" w:afterAutospacing="1"/>
    </w:pPr>
    <w:rPr>
      <w:rFonts w:ascii="Arial" w:hAnsi="Arial" w:cs="Arial"/>
      <w:sz w:val="24"/>
      <w:szCs w:val="24"/>
      <w:lang w:eastAsia="en-GB"/>
    </w:rPr>
  </w:style>
  <w:style w:type="paragraph" w:customStyle="1" w:styleId="xl530">
    <w:name w:val="xl530"/>
    <w:basedOn w:val="Normal"/>
    <w:rsid w:val="001B64C5"/>
    <w:pPr>
      <w:pBdr>
        <w:top w:val="single" w:sz="12" w:space="0" w:color="auto"/>
        <w:bottom w:val="single" w:sz="12" w:space="0" w:color="auto"/>
        <w:right w:val="single" w:sz="12" w:space="0" w:color="auto"/>
      </w:pBdr>
      <w:spacing w:before="100" w:beforeAutospacing="1" w:after="100" w:afterAutospacing="1"/>
    </w:pPr>
    <w:rPr>
      <w:rFonts w:ascii="Arial" w:hAnsi="Arial" w:cs="Arial"/>
      <w:sz w:val="24"/>
      <w:szCs w:val="24"/>
      <w:lang w:eastAsia="en-GB"/>
    </w:rPr>
  </w:style>
  <w:style w:type="paragraph" w:customStyle="1" w:styleId="xl531">
    <w:name w:val="xl531"/>
    <w:basedOn w:val="Normal"/>
    <w:rsid w:val="001B64C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b/>
      <w:bCs/>
      <w:sz w:val="22"/>
      <w:szCs w:val="22"/>
      <w:lang w:eastAsia="en-GB"/>
    </w:rPr>
  </w:style>
  <w:style w:type="paragraph" w:customStyle="1" w:styleId="xl532">
    <w:name w:val="xl532"/>
    <w:basedOn w:val="Normal"/>
    <w:rsid w:val="001B64C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b/>
      <w:bCs/>
      <w:sz w:val="22"/>
      <w:szCs w:val="22"/>
      <w:lang w:eastAsia="en-GB"/>
    </w:rPr>
  </w:style>
  <w:style w:type="paragraph" w:customStyle="1" w:styleId="xl533">
    <w:name w:val="xl533"/>
    <w:basedOn w:val="Normal"/>
    <w:rsid w:val="001B64C5"/>
    <w:pPr>
      <w:spacing w:before="100" w:beforeAutospacing="1" w:after="100" w:afterAutospacing="1"/>
    </w:pPr>
    <w:rPr>
      <w:rFonts w:ascii="Arial" w:hAnsi="Arial" w:cs="Arial"/>
      <w:b/>
      <w:bCs/>
      <w:color w:val="000000"/>
      <w:sz w:val="24"/>
      <w:szCs w:val="24"/>
      <w:lang w:eastAsia="en-GB"/>
    </w:rPr>
  </w:style>
  <w:style w:type="paragraph" w:customStyle="1" w:styleId="xl534">
    <w:name w:val="xl534"/>
    <w:basedOn w:val="Normal"/>
    <w:rsid w:val="001B64C5"/>
    <w:pPr>
      <w:pBdr>
        <w:right w:val="single" w:sz="4" w:space="0" w:color="auto"/>
      </w:pBdr>
      <w:spacing w:before="100" w:beforeAutospacing="1" w:after="100" w:afterAutospacing="1"/>
    </w:pPr>
    <w:rPr>
      <w:rFonts w:ascii="Arial" w:hAnsi="Arial" w:cs="Arial"/>
      <w:b/>
      <w:bCs/>
      <w:color w:val="000000"/>
      <w:sz w:val="24"/>
      <w:szCs w:val="24"/>
      <w:lang w:eastAsia="en-GB"/>
    </w:rPr>
  </w:style>
  <w:style w:type="paragraph" w:customStyle="1" w:styleId="xl535">
    <w:name w:val="xl535"/>
    <w:basedOn w:val="Normal"/>
    <w:rsid w:val="001B64C5"/>
    <w:pPr>
      <w:pBdr>
        <w:top w:val="single" w:sz="12"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hAnsi="Arial" w:cs="Arial"/>
      <w:sz w:val="24"/>
      <w:szCs w:val="24"/>
      <w:lang w:eastAsia="en-GB"/>
    </w:rPr>
  </w:style>
  <w:style w:type="paragraph" w:customStyle="1" w:styleId="xl536">
    <w:name w:val="xl536"/>
    <w:basedOn w:val="Normal"/>
    <w:rsid w:val="001B64C5"/>
    <w:pPr>
      <w:pBdr>
        <w:top w:val="single" w:sz="12"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sz w:val="24"/>
      <w:szCs w:val="24"/>
      <w:lang w:eastAsia="en-GB"/>
    </w:rPr>
  </w:style>
  <w:style w:type="paragraph" w:customStyle="1" w:styleId="xl537">
    <w:name w:val="xl537"/>
    <w:basedOn w:val="Normal"/>
    <w:rsid w:val="001B64C5"/>
    <w:pPr>
      <w:pBdr>
        <w:top w:val="single" w:sz="12" w:space="0" w:color="auto"/>
        <w:left w:val="single" w:sz="4" w:space="0" w:color="auto"/>
        <w:bottom w:val="single" w:sz="4" w:space="0" w:color="auto"/>
      </w:pBdr>
      <w:shd w:val="clear" w:color="000000" w:fill="CC99FF"/>
      <w:spacing w:before="100" w:beforeAutospacing="1" w:after="100" w:afterAutospacing="1"/>
      <w:jc w:val="center"/>
      <w:textAlignment w:val="center"/>
    </w:pPr>
    <w:rPr>
      <w:rFonts w:ascii="Arial" w:hAnsi="Arial" w:cs="Arial"/>
      <w:sz w:val="24"/>
      <w:szCs w:val="24"/>
      <w:lang w:eastAsia="en-GB"/>
    </w:rPr>
  </w:style>
  <w:style w:type="paragraph" w:customStyle="1" w:styleId="xl538">
    <w:name w:val="xl538"/>
    <w:basedOn w:val="Normal"/>
    <w:rsid w:val="001B64C5"/>
    <w:pPr>
      <w:pBdr>
        <w:top w:val="single" w:sz="12"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hAnsi="Arial" w:cs="Arial"/>
      <w:sz w:val="24"/>
      <w:szCs w:val="24"/>
      <w:lang w:eastAsia="en-GB"/>
    </w:rPr>
  </w:style>
  <w:style w:type="paragraph" w:customStyle="1" w:styleId="xl539">
    <w:name w:val="xl539"/>
    <w:basedOn w:val="Normal"/>
    <w:rsid w:val="001B64C5"/>
    <w:pPr>
      <w:pBdr>
        <w:top w:val="single" w:sz="12" w:space="0" w:color="auto"/>
        <w:bottom w:val="single" w:sz="4" w:space="0" w:color="auto"/>
      </w:pBdr>
      <w:shd w:val="clear" w:color="000000" w:fill="FCD5B4"/>
      <w:spacing w:before="100" w:beforeAutospacing="1" w:after="100" w:afterAutospacing="1"/>
      <w:jc w:val="center"/>
      <w:textAlignment w:val="center"/>
    </w:pPr>
    <w:rPr>
      <w:rFonts w:ascii="Arial" w:hAnsi="Arial" w:cs="Arial"/>
      <w:sz w:val="24"/>
      <w:szCs w:val="24"/>
      <w:lang w:eastAsia="en-GB"/>
    </w:rPr>
  </w:style>
  <w:style w:type="paragraph" w:customStyle="1" w:styleId="xl540">
    <w:name w:val="xl540"/>
    <w:basedOn w:val="Normal"/>
    <w:rsid w:val="001B64C5"/>
    <w:pPr>
      <w:pBdr>
        <w:top w:val="single" w:sz="12" w:space="0" w:color="auto"/>
        <w:left w:val="single" w:sz="12" w:space="0" w:color="auto"/>
        <w:bottom w:val="single" w:sz="12"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41">
    <w:name w:val="xl541"/>
    <w:basedOn w:val="Normal"/>
    <w:rsid w:val="001B64C5"/>
    <w:pPr>
      <w:pBdr>
        <w:top w:val="single" w:sz="12" w:space="0" w:color="auto"/>
        <w:bottom w:val="single" w:sz="12" w:space="0" w:color="auto"/>
        <w:right w:val="single" w:sz="12" w:space="0" w:color="auto"/>
      </w:pBdr>
      <w:shd w:val="clear" w:color="000000" w:fill="FF99CC"/>
      <w:spacing w:before="100" w:beforeAutospacing="1" w:after="100" w:afterAutospacing="1"/>
      <w:jc w:val="center"/>
      <w:textAlignment w:val="center"/>
    </w:pPr>
    <w:rPr>
      <w:rFonts w:ascii="Arial" w:hAnsi="Arial" w:cs="Arial"/>
      <w:sz w:val="24"/>
      <w:szCs w:val="24"/>
      <w:lang w:eastAsia="en-GB"/>
    </w:rPr>
  </w:style>
  <w:style w:type="paragraph" w:customStyle="1" w:styleId="xl542">
    <w:name w:val="xl542"/>
    <w:basedOn w:val="Normal"/>
    <w:rsid w:val="001B64C5"/>
    <w:pPr>
      <w:pBdr>
        <w:top w:val="single" w:sz="4" w:space="0" w:color="auto"/>
        <w:left w:val="single" w:sz="4" w:space="0" w:color="auto"/>
      </w:pBdr>
      <w:shd w:val="clear" w:color="000000" w:fill="FCD5B4"/>
      <w:spacing w:before="100" w:beforeAutospacing="1" w:after="100" w:afterAutospacing="1"/>
      <w:jc w:val="center"/>
      <w:textAlignment w:val="center"/>
    </w:pPr>
    <w:rPr>
      <w:rFonts w:ascii="Arial" w:hAnsi="Arial" w:cs="Arial"/>
      <w:b/>
      <w:bCs/>
      <w:sz w:val="16"/>
      <w:szCs w:val="16"/>
      <w:lang w:eastAsia="en-GB"/>
    </w:rPr>
  </w:style>
  <w:style w:type="paragraph" w:customStyle="1" w:styleId="xl543">
    <w:name w:val="xl543"/>
    <w:basedOn w:val="Normal"/>
    <w:rsid w:val="001B64C5"/>
    <w:pPr>
      <w:pBdr>
        <w:left w:val="single" w:sz="4" w:space="0" w:color="auto"/>
        <w:bottom w:val="single" w:sz="4" w:space="0" w:color="auto"/>
      </w:pBdr>
      <w:shd w:val="clear" w:color="000000" w:fill="FCD5B4"/>
      <w:spacing w:before="100" w:beforeAutospacing="1" w:after="100" w:afterAutospacing="1"/>
      <w:jc w:val="center"/>
      <w:textAlignment w:val="center"/>
    </w:pPr>
    <w:rPr>
      <w:rFonts w:ascii="Arial" w:hAnsi="Arial" w:cs="Arial"/>
      <w:b/>
      <w:bCs/>
      <w:sz w:val="16"/>
      <w:szCs w:val="16"/>
      <w:lang w:eastAsia="en-GB"/>
    </w:rPr>
  </w:style>
  <w:style w:type="paragraph" w:customStyle="1" w:styleId="xl544">
    <w:name w:val="xl544"/>
    <w:basedOn w:val="Normal"/>
    <w:rsid w:val="001B64C5"/>
    <w:pPr>
      <w:pBdr>
        <w:top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b/>
      <w:bCs/>
      <w:sz w:val="22"/>
      <w:szCs w:val="22"/>
      <w:lang w:eastAsia="en-GB"/>
    </w:rPr>
  </w:style>
  <w:style w:type="paragraph" w:customStyle="1" w:styleId="xl545">
    <w:name w:val="xl545"/>
    <w:basedOn w:val="Normal"/>
    <w:rsid w:val="001B64C5"/>
    <w:pPr>
      <w:pBdr>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b/>
      <w:bCs/>
      <w:sz w:val="22"/>
      <w:szCs w:val="22"/>
      <w:lang w:eastAsia="en-GB"/>
    </w:rPr>
  </w:style>
  <w:style w:type="paragraph" w:customStyle="1" w:styleId="xl546">
    <w:name w:val="xl546"/>
    <w:basedOn w:val="Normal"/>
    <w:rsid w:val="001B64C5"/>
    <w:pPr>
      <w:pBdr>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24"/>
      <w:szCs w:val="24"/>
      <w:lang w:eastAsia="en-GB"/>
    </w:rPr>
  </w:style>
  <w:style w:type="paragraph" w:customStyle="1" w:styleId="xl547">
    <w:name w:val="xl547"/>
    <w:basedOn w:val="Normal"/>
    <w:rsid w:val="001B64C5"/>
    <w:pPr>
      <w:pBdr>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4"/>
      <w:szCs w:val="24"/>
      <w:lang w:eastAsia="en-GB"/>
    </w:rPr>
  </w:style>
  <w:style w:type="paragraph" w:customStyle="1" w:styleId="xl548">
    <w:name w:val="xl548"/>
    <w:basedOn w:val="Normal"/>
    <w:rsid w:val="001B64C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eastAsia="en-GB"/>
    </w:rPr>
  </w:style>
  <w:style w:type="paragraph" w:customStyle="1" w:styleId="xl549">
    <w:name w:val="xl549"/>
    <w:basedOn w:val="Normal"/>
    <w:rsid w:val="001B64C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eastAsia="en-GB"/>
    </w:rPr>
  </w:style>
  <w:style w:type="paragraph" w:customStyle="1" w:styleId="xl550">
    <w:name w:val="xl550"/>
    <w:basedOn w:val="Normal"/>
    <w:rsid w:val="001B64C5"/>
    <w:pPr>
      <w:pBdr>
        <w:top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22"/>
      <w:szCs w:val="22"/>
      <w:lang w:eastAsia="en-GB"/>
    </w:rPr>
  </w:style>
  <w:style w:type="paragraph" w:customStyle="1" w:styleId="xl551">
    <w:name w:val="xl551"/>
    <w:basedOn w:val="Normal"/>
    <w:rsid w:val="001B64C5"/>
    <w:pPr>
      <w:pBdr>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22"/>
      <w:szCs w:val="22"/>
      <w:lang w:eastAsia="en-GB"/>
    </w:rPr>
  </w:style>
  <w:style w:type="paragraph" w:customStyle="1" w:styleId="elementtoproof">
    <w:name w:val="elementtoproof"/>
    <w:basedOn w:val="Normal"/>
    <w:rsid w:val="00D80CD4"/>
    <w:rPr>
      <w:rFonts w:ascii="Calibri" w:eastAsiaTheme="minorHAnsi" w:hAnsi="Calibri" w:cs="Calibri"/>
      <w:sz w:val="22"/>
      <w:szCs w:val="22"/>
      <w:lang w:eastAsia="en-GB"/>
    </w:rPr>
  </w:style>
  <w:style w:type="paragraph" w:customStyle="1" w:styleId="main-intro">
    <w:name w:val="main-intro"/>
    <w:basedOn w:val="Normal"/>
    <w:rsid w:val="00845F7E"/>
    <w:pPr>
      <w:spacing w:before="100" w:beforeAutospacing="1" w:after="100" w:afterAutospacing="1"/>
    </w:pPr>
    <w:rPr>
      <w:rFonts w:ascii="Calibri" w:eastAsiaTheme="minorHAnsi" w:hAnsi="Calibri" w:cs="Calibri"/>
      <w:sz w:val="22"/>
      <w:szCs w:val="22"/>
      <w:lang w:eastAsia="en-GB"/>
    </w:rPr>
  </w:style>
  <w:style w:type="character" w:customStyle="1" w:styleId="btn">
    <w:name w:val="btn"/>
    <w:basedOn w:val="DefaultParagraphFont"/>
    <w:rsid w:val="00C0394B"/>
  </w:style>
  <w:style w:type="character" w:customStyle="1" w:styleId="number">
    <w:name w:val="number"/>
    <w:basedOn w:val="DefaultParagraphFont"/>
    <w:rsid w:val="00C0394B"/>
  </w:style>
  <w:style w:type="character" w:customStyle="1" w:styleId="gross">
    <w:name w:val="gross"/>
    <w:basedOn w:val="DefaultParagraphFont"/>
    <w:rsid w:val="00C0394B"/>
  </w:style>
  <w:style w:type="character" w:customStyle="1" w:styleId="issueratesheadertext">
    <w:name w:val="issue_rates_header_text"/>
    <w:basedOn w:val="DefaultParagraphFont"/>
    <w:rsid w:val="00C0394B"/>
  </w:style>
  <w:style w:type="character" w:styleId="UnresolvedMention">
    <w:name w:val="Unresolved Mention"/>
    <w:basedOn w:val="DefaultParagraphFont"/>
    <w:uiPriority w:val="99"/>
    <w:semiHidden/>
    <w:unhideWhenUsed/>
    <w:rsid w:val="00C0394B"/>
    <w:rPr>
      <w:color w:val="605E5C"/>
      <w:shd w:val="clear" w:color="auto" w:fill="E1DFDD"/>
    </w:rPr>
  </w:style>
  <w:style w:type="paragraph" w:styleId="ListNumber">
    <w:name w:val="List Number"/>
    <w:basedOn w:val="BodyText"/>
    <w:uiPriority w:val="2"/>
    <w:qFormat/>
    <w:rsid w:val="00805093"/>
    <w:pPr>
      <w:numPr>
        <w:numId w:val="4"/>
      </w:numPr>
      <w:spacing w:before="120" w:after="120"/>
      <w:ind w:left="346" w:hanging="346"/>
      <w:jc w:val="left"/>
    </w:pPr>
    <w:rPr>
      <w:rFonts w:asciiTheme="minorHAnsi" w:eastAsiaTheme="minorHAnsi" w:hAnsiTheme="minorHAnsi" w:cstheme="minorBidi"/>
      <w:color w:val="000000" w:themeColor="text1"/>
      <w:sz w:val="18"/>
      <w:lang w:val="en-GB"/>
    </w:rPr>
  </w:style>
  <w:style w:type="numbering" w:customStyle="1" w:styleId="Listnumbers">
    <w:name w:val="__List numbers"/>
    <w:uiPriority w:val="99"/>
    <w:rsid w:val="00805093"/>
    <w:pPr>
      <w:numPr>
        <w:numId w:val="3"/>
      </w:numPr>
    </w:pPr>
  </w:style>
  <w:style w:type="paragraph" w:styleId="ListNumber2">
    <w:name w:val="List Number 2"/>
    <w:basedOn w:val="ListNumber"/>
    <w:uiPriority w:val="2"/>
    <w:rsid w:val="00805093"/>
    <w:pPr>
      <w:numPr>
        <w:ilvl w:val="1"/>
      </w:numPr>
    </w:pPr>
  </w:style>
  <w:style w:type="paragraph" w:styleId="ListNumber3">
    <w:name w:val="List Number 3"/>
    <w:basedOn w:val="ListNumber"/>
    <w:uiPriority w:val="2"/>
    <w:rsid w:val="00805093"/>
    <w:pPr>
      <w:numPr>
        <w:ilvl w:val="2"/>
      </w:numPr>
    </w:pPr>
  </w:style>
  <w:style w:type="table" w:customStyle="1" w:styleId="TableGrid1">
    <w:name w:val="Table Grid1"/>
    <w:basedOn w:val="TableNormal"/>
    <w:next w:val="TableGrid"/>
    <w:uiPriority w:val="39"/>
    <w:rsid w:val="00737D1B"/>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0B50"/>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02166"/>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98251C"/>
    <w:pPr>
      <w:spacing w:before="100" w:beforeAutospacing="1" w:after="100" w:afterAutospacing="1"/>
    </w:pPr>
    <w:rPr>
      <w:rFonts w:ascii="Times New Roman" w:hAnsi="Times New Roman"/>
      <w:sz w:val="24"/>
      <w:szCs w:val="24"/>
      <w:lang w:eastAsia="en-GB"/>
    </w:rPr>
  </w:style>
  <w:style w:type="paragraph" w:customStyle="1" w:styleId="xmsonormal">
    <w:name w:val="x_msonormal"/>
    <w:basedOn w:val="Normal"/>
    <w:rsid w:val="00A237EF"/>
    <w:rPr>
      <w:rFonts w:ascii="Aptos" w:eastAsiaTheme="minorHAnsi" w:hAnsi="Aptos" w:cs="Aptos"/>
      <w:sz w:val="24"/>
      <w:szCs w:val="24"/>
      <w:lang w:eastAsia="en-GB"/>
    </w:rPr>
  </w:style>
  <w:style w:type="table" w:customStyle="1" w:styleId="TableGrid4">
    <w:name w:val="Table Grid4"/>
    <w:basedOn w:val="TableNormal"/>
    <w:next w:val="TableGrid"/>
    <w:uiPriority w:val="39"/>
    <w:rsid w:val="005E742B"/>
    <w:rPr>
      <w:rFonts w:ascii="Aptos" w:eastAsia="Aptos" w:hAnsi="Aptos"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6921"/>
    <w:rPr>
      <w:rFonts w:asciiTheme="minorHAnsi" w:eastAsiaTheme="minorHAnsi" w:hAnsiTheme="minorHAnsi" w:cstheme="minorBidi"/>
      <w:kern w:val="2"/>
      <w:sz w:val="22"/>
      <w:szCs w:val="22"/>
      <w:lang w:eastAsia="en-US"/>
      <w14:ligatures w14:val="standardContextual"/>
    </w:rPr>
  </w:style>
  <w:style w:type="character" w:customStyle="1" w:styleId="whitespace-normal">
    <w:name w:val="whitespace-normal"/>
    <w:basedOn w:val="DefaultParagraphFont"/>
    <w:rsid w:val="003D5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7034">
      <w:bodyDiv w:val="1"/>
      <w:marLeft w:val="0"/>
      <w:marRight w:val="0"/>
      <w:marTop w:val="0"/>
      <w:marBottom w:val="0"/>
      <w:divBdr>
        <w:top w:val="none" w:sz="0" w:space="0" w:color="auto"/>
        <w:left w:val="none" w:sz="0" w:space="0" w:color="auto"/>
        <w:bottom w:val="none" w:sz="0" w:space="0" w:color="auto"/>
        <w:right w:val="none" w:sz="0" w:space="0" w:color="auto"/>
      </w:divBdr>
    </w:div>
    <w:div w:id="23142173">
      <w:bodyDiv w:val="1"/>
      <w:marLeft w:val="0"/>
      <w:marRight w:val="0"/>
      <w:marTop w:val="0"/>
      <w:marBottom w:val="0"/>
      <w:divBdr>
        <w:top w:val="none" w:sz="0" w:space="0" w:color="auto"/>
        <w:left w:val="none" w:sz="0" w:space="0" w:color="auto"/>
        <w:bottom w:val="none" w:sz="0" w:space="0" w:color="auto"/>
        <w:right w:val="none" w:sz="0" w:space="0" w:color="auto"/>
      </w:divBdr>
    </w:div>
    <w:div w:id="24135862">
      <w:bodyDiv w:val="1"/>
      <w:marLeft w:val="0"/>
      <w:marRight w:val="0"/>
      <w:marTop w:val="0"/>
      <w:marBottom w:val="0"/>
      <w:divBdr>
        <w:top w:val="none" w:sz="0" w:space="0" w:color="auto"/>
        <w:left w:val="none" w:sz="0" w:space="0" w:color="auto"/>
        <w:bottom w:val="none" w:sz="0" w:space="0" w:color="auto"/>
        <w:right w:val="none" w:sz="0" w:space="0" w:color="auto"/>
      </w:divBdr>
    </w:div>
    <w:div w:id="34888876">
      <w:bodyDiv w:val="1"/>
      <w:marLeft w:val="0"/>
      <w:marRight w:val="0"/>
      <w:marTop w:val="0"/>
      <w:marBottom w:val="0"/>
      <w:divBdr>
        <w:top w:val="none" w:sz="0" w:space="0" w:color="auto"/>
        <w:left w:val="none" w:sz="0" w:space="0" w:color="auto"/>
        <w:bottom w:val="none" w:sz="0" w:space="0" w:color="auto"/>
        <w:right w:val="none" w:sz="0" w:space="0" w:color="auto"/>
      </w:divBdr>
    </w:div>
    <w:div w:id="35931032">
      <w:bodyDiv w:val="1"/>
      <w:marLeft w:val="0"/>
      <w:marRight w:val="0"/>
      <w:marTop w:val="0"/>
      <w:marBottom w:val="0"/>
      <w:divBdr>
        <w:top w:val="none" w:sz="0" w:space="0" w:color="auto"/>
        <w:left w:val="none" w:sz="0" w:space="0" w:color="auto"/>
        <w:bottom w:val="none" w:sz="0" w:space="0" w:color="auto"/>
        <w:right w:val="none" w:sz="0" w:space="0" w:color="auto"/>
      </w:divBdr>
    </w:div>
    <w:div w:id="41562189">
      <w:bodyDiv w:val="1"/>
      <w:marLeft w:val="0"/>
      <w:marRight w:val="0"/>
      <w:marTop w:val="0"/>
      <w:marBottom w:val="0"/>
      <w:divBdr>
        <w:top w:val="none" w:sz="0" w:space="0" w:color="auto"/>
        <w:left w:val="none" w:sz="0" w:space="0" w:color="auto"/>
        <w:bottom w:val="none" w:sz="0" w:space="0" w:color="auto"/>
        <w:right w:val="none" w:sz="0" w:space="0" w:color="auto"/>
      </w:divBdr>
      <w:divsChild>
        <w:div w:id="505678265">
          <w:marLeft w:val="0"/>
          <w:marRight w:val="0"/>
          <w:marTop w:val="0"/>
          <w:marBottom w:val="0"/>
          <w:divBdr>
            <w:top w:val="none" w:sz="0" w:space="0" w:color="auto"/>
            <w:left w:val="none" w:sz="0" w:space="0" w:color="auto"/>
            <w:bottom w:val="none" w:sz="0" w:space="0" w:color="auto"/>
            <w:right w:val="none" w:sz="0" w:space="0" w:color="auto"/>
          </w:divBdr>
        </w:div>
      </w:divsChild>
    </w:div>
    <w:div w:id="63652399">
      <w:bodyDiv w:val="1"/>
      <w:marLeft w:val="0"/>
      <w:marRight w:val="0"/>
      <w:marTop w:val="0"/>
      <w:marBottom w:val="0"/>
      <w:divBdr>
        <w:top w:val="none" w:sz="0" w:space="0" w:color="auto"/>
        <w:left w:val="none" w:sz="0" w:space="0" w:color="auto"/>
        <w:bottom w:val="none" w:sz="0" w:space="0" w:color="auto"/>
        <w:right w:val="none" w:sz="0" w:space="0" w:color="auto"/>
      </w:divBdr>
    </w:div>
    <w:div w:id="76177577">
      <w:bodyDiv w:val="1"/>
      <w:marLeft w:val="0"/>
      <w:marRight w:val="0"/>
      <w:marTop w:val="0"/>
      <w:marBottom w:val="0"/>
      <w:divBdr>
        <w:top w:val="none" w:sz="0" w:space="0" w:color="auto"/>
        <w:left w:val="none" w:sz="0" w:space="0" w:color="auto"/>
        <w:bottom w:val="none" w:sz="0" w:space="0" w:color="auto"/>
        <w:right w:val="none" w:sz="0" w:space="0" w:color="auto"/>
      </w:divBdr>
    </w:div>
    <w:div w:id="80178953">
      <w:bodyDiv w:val="1"/>
      <w:marLeft w:val="0"/>
      <w:marRight w:val="0"/>
      <w:marTop w:val="0"/>
      <w:marBottom w:val="0"/>
      <w:divBdr>
        <w:top w:val="none" w:sz="0" w:space="0" w:color="auto"/>
        <w:left w:val="none" w:sz="0" w:space="0" w:color="auto"/>
        <w:bottom w:val="none" w:sz="0" w:space="0" w:color="auto"/>
        <w:right w:val="none" w:sz="0" w:space="0" w:color="auto"/>
      </w:divBdr>
    </w:div>
    <w:div w:id="90201782">
      <w:bodyDiv w:val="1"/>
      <w:marLeft w:val="0"/>
      <w:marRight w:val="0"/>
      <w:marTop w:val="0"/>
      <w:marBottom w:val="0"/>
      <w:divBdr>
        <w:top w:val="none" w:sz="0" w:space="0" w:color="auto"/>
        <w:left w:val="none" w:sz="0" w:space="0" w:color="auto"/>
        <w:bottom w:val="none" w:sz="0" w:space="0" w:color="auto"/>
        <w:right w:val="none" w:sz="0" w:space="0" w:color="auto"/>
      </w:divBdr>
    </w:div>
    <w:div w:id="98721463">
      <w:bodyDiv w:val="1"/>
      <w:marLeft w:val="0"/>
      <w:marRight w:val="0"/>
      <w:marTop w:val="0"/>
      <w:marBottom w:val="0"/>
      <w:divBdr>
        <w:top w:val="none" w:sz="0" w:space="0" w:color="auto"/>
        <w:left w:val="none" w:sz="0" w:space="0" w:color="auto"/>
        <w:bottom w:val="none" w:sz="0" w:space="0" w:color="auto"/>
        <w:right w:val="none" w:sz="0" w:space="0" w:color="auto"/>
      </w:divBdr>
    </w:div>
    <w:div w:id="98836729">
      <w:bodyDiv w:val="1"/>
      <w:marLeft w:val="0"/>
      <w:marRight w:val="0"/>
      <w:marTop w:val="0"/>
      <w:marBottom w:val="0"/>
      <w:divBdr>
        <w:top w:val="none" w:sz="0" w:space="0" w:color="auto"/>
        <w:left w:val="none" w:sz="0" w:space="0" w:color="auto"/>
        <w:bottom w:val="none" w:sz="0" w:space="0" w:color="auto"/>
        <w:right w:val="none" w:sz="0" w:space="0" w:color="auto"/>
      </w:divBdr>
    </w:div>
    <w:div w:id="99110119">
      <w:bodyDiv w:val="1"/>
      <w:marLeft w:val="0"/>
      <w:marRight w:val="0"/>
      <w:marTop w:val="0"/>
      <w:marBottom w:val="0"/>
      <w:divBdr>
        <w:top w:val="none" w:sz="0" w:space="0" w:color="auto"/>
        <w:left w:val="none" w:sz="0" w:space="0" w:color="auto"/>
        <w:bottom w:val="none" w:sz="0" w:space="0" w:color="auto"/>
        <w:right w:val="none" w:sz="0" w:space="0" w:color="auto"/>
      </w:divBdr>
      <w:divsChild>
        <w:div w:id="578561550">
          <w:marLeft w:val="0"/>
          <w:marRight w:val="0"/>
          <w:marTop w:val="0"/>
          <w:marBottom w:val="0"/>
          <w:divBdr>
            <w:top w:val="none" w:sz="0" w:space="0" w:color="auto"/>
            <w:left w:val="none" w:sz="0" w:space="0" w:color="auto"/>
            <w:bottom w:val="none" w:sz="0" w:space="0" w:color="auto"/>
            <w:right w:val="none" w:sz="0" w:space="0" w:color="auto"/>
          </w:divBdr>
        </w:div>
        <w:div w:id="1227110746">
          <w:marLeft w:val="0"/>
          <w:marRight w:val="0"/>
          <w:marTop w:val="0"/>
          <w:marBottom w:val="0"/>
          <w:divBdr>
            <w:top w:val="none" w:sz="0" w:space="0" w:color="auto"/>
            <w:left w:val="none" w:sz="0" w:space="0" w:color="auto"/>
            <w:bottom w:val="none" w:sz="0" w:space="0" w:color="auto"/>
            <w:right w:val="none" w:sz="0" w:space="0" w:color="auto"/>
          </w:divBdr>
        </w:div>
        <w:div w:id="1262763639">
          <w:marLeft w:val="0"/>
          <w:marRight w:val="0"/>
          <w:marTop w:val="0"/>
          <w:marBottom w:val="0"/>
          <w:divBdr>
            <w:top w:val="none" w:sz="0" w:space="0" w:color="auto"/>
            <w:left w:val="none" w:sz="0" w:space="0" w:color="auto"/>
            <w:bottom w:val="none" w:sz="0" w:space="0" w:color="auto"/>
            <w:right w:val="none" w:sz="0" w:space="0" w:color="auto"/>
          </w:divBdr>
        </w:div>
        <w:div w:id="1291478242">
          <w:marLeft w:val="0"/>
          <w:marRight w:val="0"/>
          <w:marTop w:val="0"/>
          <w:marBottom w:val="0"/>
          <w:divBdr>
            <w:top w:val="none" w:sz="0" w:space="0" w:color="auto"/>
            <w:left w:val="none" w:sz="0" w:space="0" w:color="auto"/>
            <w:bottom w:val="none" w:sz="0" w:space="0" w:color="auto"/>
            <w:right w:val="none" w:sz="0" w:space="0" w:color="auto"/>
          </w:divBdr>
        </w:div>
        <w:div w:id="1336150591">
          <w:marLeft w:val="0"/>
          <w:marRight w:val="0"/>
          <w:marTop w:val="0"/>
          <w:marBottom w:val="0"/>
          <w:divBdr>
            <w:top w:val="none" w:sz="0" w:space="0" w:color="auto"/>
            <w:left w:val="none" w:sz="0" w:space="0" w:color="auto"/>
            <w:bottom w:val="none" w:sz="0" w:space="0" w:color="auto"/>
            <w:right w:val="none" w:sz="0" w:space="0" w:color="auto"/>
          </w:divBdr>
        </w:div>
        <w:div w:id="1703550036">
          <w:marLeft w:val="0"/>
          <w:marRight w:val="0"/>
          <w:marTop w:val="0"/>
          <w:marBottom w:val="0"/>
          <w:divBdr>
            <w:top w:val="none" w:sz="0" w:space="0" w:color="auto"/>
            <w:left w:val="none" w:sz="0" w:space="0" w:color="auto"/>
            <w:bottom w:val="none" w:sz="0" w:space="0" w:color="auto"/>
            <w:right w:val="none" w:sz="0" w:space="0" w:color="auto"/>
          </w:divBdr>
        </w:div>
      </w:divsChild>
    </w:div>
    <w:div w:id="100302188">
      <w:bodyDiv w:val="1"/>
      <w:marLeft w:val="0"/>
      <w:marRight w:val="0"/>
      <w:marTop w:val="0"/>
      <w:marBottom w:val="0"/>
      <w:divBdr>
        <w:top w:val="none" w:sz="0" w:space="0" w:color="auto"/>
        <w:left w:val="none" w:sz="0" w:space="0" w:color="auto"/>
        <w:bottom w:val="none" w:sz="0" w:space="0" w:color="auto"/>
        <w:right w:val="none" w:sz="0" w:space="0" w:color="auto"/>
      </w:divBdr>
    </w:div>
    <w:div w:id="101849522">
      <w:bodyDiv w:val="1"/>
      <w:marLeft w:val="0"/>
      <w:marRight w:val="0"/>
      <w:marTop w:val="0"/>
      <w:marBottom w:val="0"/>
      <w:divBdr>
        <w:top w:val="none" w:sz="0" w:space="0" w:color="auto"/>
        <w:left w:val="none" w:sz="0" w:space="0" w:color="auto"/>
        <w:bottom w:val="none" w:sz="0" w:space="0" w:color="auto"/>
        <w:right w:val="none" w:sz="0" w:space="0" w:color="auto"/>
      </w:divBdr>
    </w:div>
    <w:div w:id="105198903">
      <w:bodyDiv w:val="1"/>
      <w:marLeft w:val="0"/>
      <w:marRight w:val="0"/>
      <w:marTop w:val="0"/>
      <w:marBottom w:val="0"/>
      <w:divBdr>
        <w:top w:val="none" w:sz="0" w:space="0" w:color="auto"/>
        <w:left w:val="none" w:sz="0" w:space="0" w:color="auto"/>
        <w:bottom w:val="none" w:sz="0" w:space="0" w:color="auto"/>
        <w:right w:val="none" w:sz="0" w:space="0" w:color="auto"/>
      </w:divBdr>
    </w:div>
    <w:div w:id="117070008">
      <w:bodyDiv w:val="1"/>
      <w:marLeft w:val="0"/>
      <w:marRight w:val="0"/>
      <w:marTop w:val="0"/>
      <w:marBottom w:val="0"/>
      <w:divBdr>
        <w:top w:val="none" w:sz="0" w:space="0" w:color="auto"/>
        <w:left w:val="none" w:sz="0" w:space="0" w:color="auto"/>
        <w:bottom w:val="none" w:sz="0" w:space="0" w:color="auto"/>
        <w:right w:val="none" w:sz="0" w:space="0" w:color="auto"/>
      </w:divBdr>
    </w:div>
    <w:div w:id="120422045">
      <w:bodyDiv w:val="1"/>
      <w:marLeft w:val="0"/>
      <w:marRight w:val="0"/>
      <w:marTop w:val="0"/>
      <w:marBottom w:val="0"/>
      <w:divBdr>
        <w:top w:val="none" w:sz="0" w:space="0" w:color="auto"/>
        <w:left w:val="none" w:sz="0" w:space="0" w:color="auto"/>
        <w:bottom w:val="none" w:sz="0" w:space="0" w:color="auto"/>
        <w:right w:val="none" w:sz="0" w:space="0" w:color="auto"/>
      </w:divBdr>
    </w:div>
    <w:div w:id="123697490">
      <w:bodyDiv w:val="1"/>
      <w:marLeft w:val="0"/>
      <w:marRight w:val="0"/>
      <w:marTop w:val="0"/>
      <w:marBottom w:val="0"/>
      <w:divBdr>
        <w:top w:val="none" w:sz="0" w:space="0" w:color="auto"/>
        <w:left w:val="none" w:sz="0" w:space="0" w:color="auto"/>
        <w:bottom w:val="none" w:sz="0" w:space="0" w:color="auto"/>
        <w:right w:val="none" w:sz="0" w:space="0" w:color="auto"/>
      </w:divBdr>
    </w:div>
    <w:div w:id="156968384">
      <w:bodyDiv w:val="1"/>
      <w:marLeft w:val="0"/>
      <w:marRight w:val="0"/>
      <w:marTop w:val="0"/>
      <w:marBottom w:val="0"/>
      <w:divBdr>
        <w:top w:val="none" w:sz="0" w:space="0" w:color="auto"/>
        <w:left w:val="none" w:sz="0" w:space="0" w:color="auto"/>
        <w:bottom w:val="none" w:sz="0" w:space="0" w:color="auto"/>
        <w:right w:val="none" w:sz="0" w:space="0" w:color="auto"/>
      </w:divBdr>
    </w:div>
    <w:div w:id="164326504">
      <w:bodyDiv w:val="1"/>
      <w:marLeft w:val="0"/>
      <w:marRight w:val="0"/>
      <w:marTop w:val="0"/>
      <w:marBottom w:val="0"/>
      <w:divBdr>
        <w:top w:val="none" w:sz="0" w:space="0" w:color="auto"/>
        <w:left w:val="none" w:sz="0" w:space="0" w:color="auto"/>
        <w:bottom w:val="none" w:sz="0" w:space="0" w:color="auto"/>
        <w:right w:val="none" w:sz="0" w:space="0" w:color="auto"/>
      </w:divBdr>
    </w:div>
    <w:div w:id="172771394">
      <w:bodyDiv w:val="1"/>
      <w:marLeft w:val="0"/>
      <w:marRight w:val="0"/>
      <w:marTop w:val="0"/>
      <w:marBottom w:val="0"/>
      <w:divBdr>
        <w:top w:val="none" w:sz="0" w:space="0" w:color="auto"/>
        <w:left w:val="none" w:sz="0" w:space="0" w:color="auto"/>
        <w:bottom w:val="none" w:sz="0" w:space="0" w:color="auto"/>
        <w:right w:val="none" w:sz="0" w:space="0" w:color="auto"/>
      </w:divBdr>
    </w:div>
    <w:div w:id="174348547">
      <w:bodyDiv w:val="1"/>
      <w:marLeft w:val="0"/>
      <w:marRight w:val="0"/>
      <w:marTop w:val="0"/>
      <w:marBottom w:val="0"/>
      <w:divBdr>
        <w:top w:val="none" w:sz="0" w:space="0" w:color="auto"/>
        <w:left w:val="none" w:sz="0" w:space="0" w:color="auto"/>
        <w:bottom w:val="none" w:sz="0" w:space="0" w:color="auto"/>
        <w:right w:val="none" w:sz="0" w:space="0" w:color="auto"/>
      </w:divBdr>
    </w:div>
    <w:div w:id="182745053">
      <w:bodyDiv w:val="1"/>
      <w:marLeft w:val="0"/>
      <w:marRight w:val="0"/>
      <w:marTop w:val="0"/>
      <w:marBottom w:val="0"/>
      <w:divBdr>
        <w:top w:val="none" w:sz="0" w:space="0" w:color="auto"/>
        <w:left w:val="none" w:sz="0" w:space="0" w:color="auto"/>
        <w:bottom w:val="none" w:sz="0" w:space="0" w:color="auto"/>
        <w:right w:val="none" w:sz="0" w:space="0" w:color="auto"/>
      </w:divBdr>
    </w:div>
    <w:div w:id="185532497">
      <w:bodyDiv w:val="1"/>
      <w:marLeft w:val="0"/>
      <w:marRight w:val="0"/>
      <w:marTop w:val="0"/>
      <w:marBottom w:val="0"/>
      <w:divBdr>
        <w:top w:val="none" w:sz="0" w:space="0" w:color="auto"/>
        <w:left w:val="none" w:sz="0" w:space="0" w:color="auto"/>
        <w:bottom w:val="none" w:sz="0" w:space="0" w:color="auto"/>
        <w:right w:val="none" w:sz="0" w:space="0" w:color="auto"/>
      </w:divBdr>
    </w:div>
    <w:div w:id="185750973">
      <w:bodyDiv w:val="1"/>
      <w:marLeft w:val="0"/>
      <w:marRight w:val="0"/>
      <w:marTop w:val="0"/>
      <w:marBottom w:val="0"/>
      <w:divBdr>
        <w:top w:val="none" w:sz="0" w:space="0" w:color="auto"/>
        <w:left w:val="none" w:sz="0" w:space="0" w:color="auto"/>
        <w:bottom w:val="none" w:sz="0" w:space="0" w:color="auto"/>
        <w:right w:val="none" w:sz="0" w:space="0" w:color="auto"/>
      </w:divBdr>
    </w:div>
    <w:div w:id="186989786">
      <w:bodyDiv w:val="1"/>
      <w:marLeft w:val="0"/>
      <w:marRight w:val="0"/>
      <w:marTop w:val="0"/>
      <w:marBottom w:val="0"/>
      <w:divBdr>
        <w:top w:val="none" w:sz="0" w:space="0" w:color="auto"/>
        <w:left w:val="none" w:sz="0" w:space="0" w:color="auto"/>
        <w:bottom w:val="none" w:sz="0" w:space="0" w:color="auto"/>
        <w:right w:val="none" w:sz="0" w:space="0" w:color="auto"/>
      </w:divBdr>
    </w:div>
    <w:div w:id="198472028">
      <w:bodyDiv w:val="1"/>
      <w:marLeft w:val="0"/>
      <w:marRight w:val="0"/>
      <w:marTop w:val="0"/>
      <w:marBottom w:val="0"/>
      <w:divBdr>
        <w:top w:val="none" w:sz="0" w:space="0" w:color="auto"/>
        <w:left w:val="none" w:sz="0" w:space="0" w:color="auto"/>
        <w:bottom w:val="none" w:sz="0" w:space="0" w:color="auto"/>
        <w:right w:val="none" w:sz="0" w:space="0" w:color="auto"/>
      </w:divBdr>
    </w:div>
    <w:div w:id="199170603">
      <w:bodyDiv w:val="1"/>
      <w:marLeft w:val="0"/>
      <w:marRight w:val="0"/>
      <w:marTop w:val="0"/>
      <w:marBottom w:val="0"/>
      <w:divBdr>
        <w:top w:val="none" w:sz="0" w:space="0" w:color="auto"/>
        <w:left w:val="none" w:sz="0" w:space="0" w:color="auto"/>
        <w:bottom w:val="none" w:sz="0" w:space="0" w:color="auto"/>
        <w:right w:val="none" w:sz="0" w:space="0" w:color="auto"/>
      </w:divBdr>
    </w:div>
    <w:div w:id="200676196">
      <w:bodyDiv w:val="1"/>
      <w:marLeft w:val="0"/>
      <w:marRight w:val="0"/>
      <w:marTop w:val="0"/>
      <w:marBottom w:val="0"/>
      <w:divBdr>
        <w:top w:val="none" w:sz="0" w:space="0" w:color="auto"/>
        <w:left w:val="none" w:sz="0" w:space="0" w:color="auto"/>
        <w:bottom w:val="none" w:sz="0" w:space="0" w:color="auto"/>
        <w:right w:val="none" w:sz="0" w:space="0" w:color="auto"/>
      </w:divBdr>
    </w:div>
    <w:div w:id="200939197">
      <w:bodyDiv w:val="1"/>
      <w:marLeft w:val="0"/>
      <w:marRight w:val="0"/>
      <w:marTop w:val="0"/>
      <w:marBottom w:val="0"/>
      <w:divBdr>
        <w:top w:val="none" w:sz="0" w:space="0" w:color="auto"/>
        <w:left w:val="none" w:sz="0" w:space="0" w:color="auto"/>
        <w:bottom w:val="none" w:sz="0" w:space="0" w:color="auto"/>
        <w:right w:val="none" w:sz="0" w:space="0" w:color="auto"/>
      </w:divBdr>
    </w:div>
    <w:div w:id="201331622">
      <w:bodyDiv w:val="1"/>
      <w:marLeft w:val="0"/>
      <w:marRight w:val="0"/>
      <w:marTop w:val="0"/>
      <w:marBottom w:val="0"/>
      <w:divBdr>
        <w:top w:val="none" w:sz="0" w:space="0" w:color="auto"/>
        <w:left w:val="none" w:sz="0" w:space="0" w:color="auto"/>
        <w:bottom w:val="none" w:sz="0" w:space="0" w:color="auto"/>
        <w:right w:val="none" w:sz="0" w:space="0" w:color="auto"/>
      </w:divBdr>
    </w:div>
    <w:div w:id="206067301">
      <w:bodyDiv w:val="1"/>
      <w:marLeft w:val="0"/>
      <w:marRight w:val="0"/>
      <w:marTop w:val="0"/>
      <w:marBottom w:val="0"/>
      <w:divBdr>
        <w:top w:val="none" w:sz="0" w:space="0" w:color="auto"/>
        <w:left w:val="none" w:sz="0" w:space="0" w:color="auto"/>
        <w:bottom w:val="none" w:sz="0" w:space="0" w:color="auto"/>
        <w:right w:val="none" w:sz="0" w:space="0" w:color="auto"/>
      </w:divBdr>
    </w:div>
    <w:div w:id="207231445">
      <w:bodyDiv w:val="1"/>
      <w:marLeft w:val="0"/>
      <w:marRight w:val="0"/>
      <w:marTop w:val="0"/>
      <w:marBottom w:val="0"/>
      <w:divBdr>
        <w:top w:val="none" w:sz="0" w:space="0" w:color="auto"/>
        <w:left w:val="none" w:sz="0" w:space="0" w:color="auto"/>
        <w:bottom w:val="none" w:sz="0" w:space="0" w:color="auto"/>
        <w:right w:val="none" w:sz="0" w:space="0" w:color="auto"/>
      </w:divBdr>
    </w:div>
    <w:div w:id="213320128">
      <w:bodyDiv w:val="1"/>
      <w:marLeft w:val="0"/>
      <w:marRight w:val="0"/>
      <w:marTop w:val="0"/>
      <w:marBottom w:val="0"/>
      <w:divBdr>
        <w:top w:val="none" w:sz="0" w:space="0" w:color="auto"/>
        <w:left w:val="none" w:sz="0" w:space="0" w:color="auto"/>
        <w:bottom w:val="none" w:sz="0" w:space="0" w:color="auto"/>
        <w:right w:val="none" w:sz="0" w:space="0" w:color="auto"/>
      </w:divBdr>
    </w:div>
    <w:div w:id="225343283">
      <w:bodyDiv w:val="1"/>
      <w:marLeft w:val="0"/>
      <w:marRight w:val="0"/>
      <w:marTop w:val="0"/>
      <w:marBottom w:val="0"/>
      <w:divBdr>
        <w:top w:val="none" w:sz="0" w:space="0" w:color="auto"/>
        <w:left w:val="none" w:sz="0" w:space="0" w:color="auto"/>
        <w:bottom w:val="none" w:sz="0" w:space="0" w:color="auto"/>
        <w:right w:val="none" w:sz="0" w:space="0" w:color="auto"/>
      </w:divBdr>
    </w:div>
    <w:div w:id="235169610">
      <w:bodyDiv w:val="1"/>
      <w:marLeft w:val="0"/>
      <w:marRight w:val="0"/>
      <w:marTop w:val="0"/>
      <w:marBottom w:val="0"/>
      <w:divBdr>
        <w:top w:val="none" w:sz="0" w:space="0" w:color="auto"/>
        <w:left w:val="none" w:sz="0" w:space="0" w:color="auto"/>
        <w:bottom w:val="none" w:sz="0" w:space="0" w:color="auto"/>
        <w:right w:val="none" w:sz="0" w:space="0" w:color="auto"/>
      </w:divBdr>
    </w:div>
    <w:div w:id="246817221">
      <w:bodyDiv w:val="1"/>
      <w:marLeft w:val="0"/>
      <w:marRight w:val="0"/>
      <w:marTop w:val="0"/>
      <w:marBottom w:val="0"/>
      <w:divBdr>
        <w:top w:val="none" w:sz="0" w:space="0" w:color="auto"/>
        <w:left w:val="none" w:sz="0" w:space="0" w:color="auto"/>
        <w:bottom w:val="none" w:sz="0" w:space="0" w:color="auto"/>
        <w:right w:val="none" w:sz="0" w:space="0" w:color="auto"/>
      </w:divBdr>
    </w:div>
    <w:div w:id="269316516">
      <w:bodyDiv w:val="1"/>
      <w:marLeft w:val="0"/>
      <w:marRight w:val="0"/>
      <w:marTop w:val="0"/>
      <w:marBottom w:val="0"/>
      <w:divBdr>
        <w:top w:val="none" w:sz="0" w:space="0" w:color="auto"/>
        <w:left w:val="none" w:sz="0" w:space="0" w:color="auto"/>
        <w:bottom w:val="none" w:sz="0" w:space="0" w:color="auto"/>
        <w:right w:val="none" w:sz="0" w:space="0" w:color="auto"/>
      </w:divBdr>
    </w:div>
    <w:div w:id="272983457">
      <w:bodyDiv w:val="1"/>
      <w:marLeft w:val="0"/>
      <w:marRight w:val="0"/>
      <w:marTop w:val="0"/>
      <w:marBottom w:val="0"/>
      <w:divBdr>
        <w:top w:val="none" w:sz="0" w:space="0" w:color="auto"/>
        <w:left w:val="none" w:sz="0" w:space="0" w:color="auto"/>
        <w:bottom w:val="none" w:sz="0" w:space="0" w:color="auto"/>
        <w:right w:val="none" w:sz="0" w:space="0" w:color="auto"/>
      </w:divBdr>
    </w:div>
    <w:div w:id="274948508">
      <w:bodyDiv w:val="1"/>
      <w:marLeft w:val="0"/>
      <w:marRight w:val="0"/>
      <w:marTop w:val="0"/>
      <w:marBottom w:val="0"/>
      <w:divBdr>
        <w:top w:val="none" w:sz="0" w:space="0" w:color="auto"/>
        <w:left w:val="none" w:sz="0" w:space="0" w:color="auto"/>
        <w:bottom w:val="none" w:sz="0" w:space="0" w:color="auto"/>
        <w:right w:val="none" w:sz="0" w:space="0" w:color="auto"/>
      </w:divBdr>
    </w:div>
    <w:div w:id="286162318">
      <w:bodyDiv w:val="1"/>
      <w:marLeft w:val="0"/>
      <w:marRight w:val="0"/>
      <w:marTop w:val="0"/>
      <w:marBottom w:val="0"/>
      <w:divBdr>
        <w:top w:val="none" w:sz="0" w:space="0" w:color="auto"/>
        <w:left w:val="none" w:sz="0" w:space="0" w:color="auto"/>
        <w:bottom w:val="none" w:sz="0" w:space="0" w:color="auto"/>
        <w:right w:val="none" w:sz="0" w:space="0" w:color="auto"/>
      </w:divBdr>
    </w:div>
    <w:div w:id="286280279">
      <w:bodyDiv w:val="1"/>
      <w:marLeft w:val="0"/>
      <w:marRight w:val="0"/>
      <w:marTop w:val="0"/>
      <w:marBottom w:val="0"/>
      <w:divBdr>
        <w:top w:val="none" w:sz="0" w:space="0" w:color="auto"/>
        <w:left w:val="none" w:sz="0" w:space="0" w:color="auto"/>
        <w:bottom w:val="none" w:sz="0" w:space="0" w:color="auto"/>
        <w:right w:val="none" w:sz="0" w:space="0" w:color="auto"/>
      </w:divBdr>
    </w:div>
    <w:div w:id="312301012">
      <w:bodyDiv w:val="1"/>
      <w:marLeft w:val="0"/>
      <w:marRight w:val="0"/>
      <w:marTop w:val="0"/>
      <w:marBottom w:val="0"/>
      <w:divBdr>
        <w:top w:val="none" w:sz="0" w:space="0" w:color="auto"/>
        <w:left w:val="none" w:sz="0" w:space="0" w:color="auto"/>
        <w:bottom w:val="none" w:sz="0" w:space="0" w:color="auto"/>
        <w:right w:val="none" w:sz="0" w:space="0" w:color="auto"/>
      </w:divBdr>
    </w:div>
    <w:div w:id="313725555">
      <w:bodyDiv w:val="1"/>
      <w:marLeft w:val="0"/>
      <w:marRight w:val="0"/>
      <w:marTop w:val="0"/>
      <w:marBottom w:val="0"/>
      <w:divBdr>
        <w:top w:val="none" w:sz="0" w:space="0" w:color="auto"/>
        <w:left w:val="none" w:sz="0" w:space="0" w:color="auto"/>
        <w:bottom w:val="none" w:sz="0" w:space="0" w:color="auto"/>
        <w:right w:val="none" w:sz="0" w:space="0" w:color="auto"/>
      </w:divBdr>
    </w:div>
    <w:div w:id="321549131">
      <w:bodyDiv w:val="1"/>
      <w:marLeft w:val="0"/>
      <w:marRight w:val="0"/>
      <w:marTop w:val="0"/>
      <w:marBottom w:val="0"/>
      <w:divBdr>
        <w:top w:val="none" w:sz="0" w:space="0" w:color="auto"/>
        <w:left w:val="none" w:sz="0" w:space="0" w:color="auto"/>
        <w:bottom w:val="none" w:sz="0" w:space="0" w:color="auto"/>
        <w:right w:val="none" w:sz="0" w:space="0" w:color="auto"/>
      </w:divBdr>
    </w:div>
    <w:div w:id="324279989">
      <w:bodyDiv w:val="1"/>
      <w:marLeft w:val="0"/>
      <w:marRight w:val="0"/>
      <w:marTop w:val="0"/>
      <w:marBottom w:val="0"/>
      <w:divBdr>
        <w:top w:val="none" w:sz="0" w:space="0" w:color="auto"/>
        <w:left w:val="none" w:sz="0" w:space="0" w:color="auto"/>
        <w:bottom w:val="none" w:sz="0" w:space="0" w:color="auto"/>
        <w:right w:val="none" w:sz="0" w:space="0" w:color="auto"/>
      </w:divBdr>
    </w:div>
    <w:div w:id="332073500">
      <w:bodyDiv w:val="1"/>
      <w:marLeft w:val="0"/>
      <w:marRight w:val="0"/>
      <w:marTop w:val="0"/>
      <w:marBottom w:val="0"/>
      <w:divBdr>
        <w:top w:val="none" w:sz="0" w:space="0" w:color="auto"/>
        <w:left w:val="none" w:sz="0" w:space="0" w:color="auto"/>
        <w:bottom w:val="none" w:sz="0" w:space="0" w:color="auto"/>
        <w:right w:val="none" w:sz="0" w:space="0" w:color="auto"/>
      </w:divBdr>
    </w:div>
    <w:div w:id="342782471">
      <w:bodyDiv w:val="1"/>
      <w:marLeft w:val="0"/>
      <w:marRight w:val="0"/>
      <w:marTop w:val="0"/>
      <w:marBottom w:val="0"/>
      <w:divBdr>
        <w:top w:val="none" w:sz="0" w:space="0" w:color="auto"/>
        <w:left w:val="none" w:sz="0" w:space="0" w:color="auto"/>
        <w:bottom w:val="none" w:sz="0" w:space="0" w:color="auto"/>
        <w:right w:val="none" w:sz="0" w:space="0" w:color="auto"/>
      </w:divBdr>
    </w:div>
    <w:div w:id="363483622">
      <w:bodyDiv w:val="1"/>
      <w:marLeft w:val="0"/>
      <w:marRight w:val="0"/>
      <w:marTop w:val="0"/>
      <w:marBottom w:val="0"/>
      <w:divBdr>
        <w:top w:val="none" w:sz="0" w:space="0" w:color="auto"/>
        <w:left w:val="none" w:sz="0" w:space="0" w:color="auto"/>
        <w:bottom w:val="none" w:sz="0" w:space="0" w:color="auto"/>
        <w:right w:val="none" w:sz="0" w:space="0" w:color="auto"/>
      </w:divBdr>
    </w:div>
    <w:div w:id="381442316">
      <w:bodyDiv w:val="1"/>
      <w:marLeft w:val="0"/>
      <w:marRight w:val="0"/>
      <w:marTop w:val="0"/>
      <w:marBottom w:val="0"/>
      <w:divBdr>
        <w:top w:val="none" w:sz="0" w:space="0" w:color="auto"/>
        <w:left w:val="none" w:sz="0" w:space="0" w:color="auto"/>
        <w:bottom w:val="none" w:sz="0" w:space="0" w:color="auto"/>
        <w:right w:val="none" w:sz="0" w:space="0" w:color="auto"/>
      </w:divBdr>
    </w:div>
    <w:div w:id="390735920">
      <w:bodyDiv w:val="1"/>
      <w:marLeft w:val="0"/>
      <w:marRight w:val="0"/>
      <w:marTop w:val="0"/>
      <w:marBottom w:val="0"/>
      <w:divBdr>
        <w:top w:val="none" w:sz="0" w:space="0" w:color="auto"/>
        <w:left w:val="none" w:sz="0" w:space="0" w:color="auto"/>
        <w:bottom w:val="none" w:sz="0" w:space="0" w:color="auto"/>
        <w:right w:val="none" w:sz="0" w:space="0" w:color="auto"/>
      </w:divBdr>
    </w:div>
    <w:div w:id="396317772">
      <w:bodyDiv w:val="1"/>
      <w:marLeft w:val="0"/>
      <w:marRight w:val="0"/>
      <w:marTop w:val="0"/>
      <w:marBottom w:val="0"/>
      <w:divBdr>
        <w:top w:val="none" w:sz="0" w:space="0" w:color="auto"/>
        <w:left w:val="none" w:sz="0" w:space="0" w:color="auto"/>
        <w:bottom w:val="none" w:sz="0" w:space="0" w:color="auto"/>
        <w:right w:val="none" w:sz="0" w:space="0" w:color="auto"/>
      </w:divBdr>
    </w:div>
    <w:div w:id="413402916">
      <w:bodyDiv w:val="1"/>
      <w:marLeft w:val="0"/>
      <w:marRight w:val="0"/>
      <w:marTop w:val="0"/>
      <w:marBottom w:val="0"/>
      <w:divBdr>
        <w:top w:val="none" w:sz="0" w:space="0" w:color="auto"/>
        <w:left w:val="none" w:sz="0" w:space="0" w:color="auto"/>
        <w:bottom w:val="none" w:sz="0" w:space="0" w:color="auto"/>
        <w:right w:val="none" w:sz="0" w:space="0" w:color="auto"/>
      </w:divBdr>
    </w:div>
    <w:div w:id="416827542">
      <w:bodyDiv w:val="1"/>
      <w:marLeft w:val="0"/>
      <w:marRight w:val="0"/>
      <w:marTop w:val="0"/>
      <w:marBottom w:val="0"/>
      <w:divBdr>
        <w:top w:val="none" w:sz="0" w:space="0" w:color="auto"/>
        <w:left w:val="none" w:sz="0" w:space="0" w:color="auto"/>
        <w:bottom w:val="none" w:sz="0" w:space="0" w:color="auto"/>
        <w:right w:val="none" w:sz="0" w:space="0" w:color="auto"/>
      </w:divBdr>
    </w:div>
    <w:div w:id="442648826">
      <w:bodyDiv w:val="1"/>
      <w:marLeft w:val="0"/>
      <w:marRight w:val="0"/>
      <w:marTop w:val="0"/>
      <w:marBottom w:val="0"/>
      <w:divBdr>
        <w:top w:val="none" w:sz="0" w:space="0" w:color="auto"/>
        <w:left w:val="none" w:sz="0" w:space="0" w:color="auto"/>
        <w:bottom w:val="none" w:sz="0" w:space="0" w:color="auto"/>
        <w:right w:val="none" w:sz="0" w:space="0" w:color="auto"/>
      </w:divBdr>
    </w:div>
    <w:div w:id="456490798">
      <w:bodyDiv w:val="1"/>
      <w:marLeft w:val="0"/>
      <w:marRight w:val="0"/>
      <w:marTop w:val="0"/>
      <w:marBottom w:val="0"/>
      <w:divBdr>
        <w:top w:val="none" w:sz="0" w:space="0" w:color="auto"/>
        <w:left w:val="none" w:sz="0" w:space="0" w:color="auto"/>
        <w:bottom w:val="none" w:sz="0" w:space="0" w:color="auto"/>
        <w:right w:val="none" w:sz="0" w:space="0" w:color="auto"/>
      </w:divBdr>
    </w:div>
    <w:div w:id="462234098">
      <w:bodyDiv w:val="1"/>
      <w:marLeft w:val="0"/>
      <w:marRight w:val="0"/>
      <w:marTop w:val="0"/>
      <w:marBottom w:val="0"/>
      <w:divBdr>
        <w:top w:val="none" w:sz="0" w:space="0" w:color="auto"/>
        <w:left w:val="none" w:sz="0" w:space="0" w:color="auto"/>
        <w:bottom w:val="none" w:sz="0" w:space="0" w:color="auto"/>
        <w:right w:val="none" w:sz="0" w:space="0" w:color="auto"/>
      </w:divBdr>
    </w:div>
    <w:div w:id="462969816">
      <w:bodyDiv w:val="1"/>
      <w:marLeft w:val="0"/>
      <w:marRight w:val="0"/>
      <w:marTop w:val="0"/>
      <w:marBottom w:val="0"/>
      <w:divBdr>
        <w:top w:val="none" w:sz="0" w:space="0" w:color="auto"/>
        <w:left w:val="none" w:sz="0" w:space="0" w:color="auto"/>
        <w:bottom w:val="none" w:sz="0" w:space="0" w:color="auto"/>
        <w:right w:val="none" w:sz="0" w:space="0" w:color="auto"/>
      </w:divBdr>
    </w:div>
    <w:div w:id="466163587">
      <w:bodyDiv w:val="1"/>
      <w:marLeft w:val="0"/>
      <w:marRight w:val="0"/>
      <w:marTop w:val="0"/>
      <w:marBottom w:val="0"/>
      <w:divBdr>
        <w:top w:val="none" w:sz="0" w:space="0" w:color="auto"/>
        <w:left w:val="none" w:sz="0" w:space="0" w:color="auto"/>
        <w:bottom w:val="none" w:sz="0" w:space="0" w:color="auto"/>
        <w:right w:val="none" w:sz="0" w:space="0" w:color="auto"/>
      </w:divBdr>
    </w:div>
    <w:div w:id="486284659">
      <w:bodyDiv w:val="1"/>
      <w:marLeft w:val="0"/>
      <w:marRight w:val="0"/>
      <w:marTop w:val="0"/>
      <w:marBottom w:val="0"/>
      <w:divBdr>
        <w:top w:val="none" w:sz="0" w:space="0" w:color="auto"/>
        <w:left w:val="none" w:sz="0" w:space="0" w:color="auto"/>
        <w:bottom w:val="none" w:sz="0" w:space="0" w:color="auto"/>
        <w:right w:val="none" w:sz="0" w:space="0" w:color="auto"/>
      </w:divBdr>
    </w:div>
    <w:div w:id="489835649">
      <w:bodyDiv w:val="1"/>
      <w:marLeft w:val="0"/>
      <w:marRight w:val="0"/>
      <w:marTop w:val="0"/>
      <w:marBottom w:val="0"/>
      <w:divBdr>
        <w:top w:val="none" w:sz="0" w:space="0" w:color="auto"/>
        <w:left w:val="none" w:sz="0" w:space="0" w:color="auto"/>
        <w:bottom w:val="none" w:sz="0" w:space="0" w:color="auto"/>
        <w:right w:val="none" w:sz="0" w:space="0" w:color="auto"/>
      </w:divBdr>
    </w:div>
    <w:div w:id="492455402">
      <w:bodyDiv w:val="1"/>
      <w:marLeft w:val="0"/>
      <w:marRight w:val="0"/>
      <w:marTop w:val="0"/>
      <w:marBottom w:val="0"/>
      <w:divBdr>
        <w:top w:val="none" w:sz="0" w:space="0" w:color="auto"/>
        <w:left w:val="none" w:sz="0" w:space="0" w:color="auto"/>
        <w:bottom w:val="none" w:sz="0" w:space="0" w:color="auto"/>
        <w:right w:val="none" w:sz="0" w:space="0" w:color="auto"/>
      </w:divBdr>
    </w:div>
    <w:div w:id="495733535">
      <w:bodyDiv w:val="1"/>
      <w:marLeft w:val="0"/>
      <w:marRight w:val="0"/>
      <w:marTop w:val="0"/>
      <w:marBottom w:val="0"/>
      <w:divBdr>
        <w:top w:val="none" w:sz="0" w:space="0" w:color="auto"/>
        <w:left w:val="none" w:sz="0" w:space="0" w:color="auto"/>
        <w:bottom w:val="none" w:sz="0" w:space="0" w:color="auto"/>
        <w:right w:val="none" w:sz="0" w:space="0" w:color="auto"/>
      </w:divBdr>
    </w:div>
    <w:div w:id="498235027">
      <w:bodyDiv w:val="1"/>
      <w:marLeft w:val="0"/>
      <w:marRight w:val="0"/>
      <w:marTop w:val="0"/>
      <w:marBottom w:val="0"/>
      <w:divBdr>
        <w:top w:val="none" w:sz="0" w:space="0" w:color="auto"/>
        <w:left w:val="none" w:sz="0" w:space="0" w:color="auto"/>
        <w:bottom w:val="none" w:sz="0" w:space="0" w:color="auto"/>
        <w:right w:val="none" w:sz="0" w:space="0" w:color="auto"/>
      </w:divBdr>
    </w:div>
    <w:div w:id="501774416">
      <w:bodyDiv w:val="1"/>
      <w:marLeft w:val="0"/>
      <w:marRight w:val="0"/>
      <w:marTop w:val="0"/>
      <w:marBottom w:val="0"/>
      <w:divBdr>
        <w:top w:val="none" w:sz="0" w:space="0" w:color="auto"/>
        <w:left w:val="none" w:sz="0" w:space="0" w:color="auto"/>
        <w:bottom w:val="none" w:sz="0" w:space="0" w:color="auto"/>
        <w:right w:val="none" w:sz="0" w:space="0" w:color="auto"/>
      </w:divBdr>
    </w:div>
    <w:div w:id="506099262">
      <w:bodyDiv w:val="1"/>
      <w:marLeft w:val="0"/>
      <w:marRight w:val="0"/>
      <w:marTop w:val="0"/>
      <w:marBottom w:val="0"/>
      <w:divBdr>
        <w:top w:val="none" w:sz="0" w:space="0" w:color="auto"/>
        <w:left w:val="none" w:sz="0" w:space="0" w:color="auto"/>
        <w:bottom w:val="none" w:sz="0" w:space="0" w:color="auto"/>
        <w:right w:val="none" w:sz="0" w:space="0" w:color="auto"/>
      </w:divBdr>
    </w:div>
    <w:div w:id="506797271">
      <w:bodyDiv w:val="1"/>
      <w:marLeft w:val="0"/>
      <w:marRight w:val="0"/>
      <w:marTop w:val="0"/>
      <w:marBottom w:val="0"/>
      <w:divBdr>
        <w:top w:val="none" w:sz="0" w:space="0" w:color="auto"/>
        <w:left w:val="none" w:sz="0" w:space="0" w:color="auto"/>
        <w:bottom w:val="none" w:sz="0" w:space="0" w:color="auto"/>
        <w:right w:val="none" w:sz="0" w:space="0" w:color="auto"/>
      </w:divBdr>
    </w:div>
    <w:div w:id="507790137">
      <w:bodyDiv w:val="1"/>
      <w:marLeft w:val="0"/>
      <w:marRight w:val="0"/>
      <w:marTop w:val="0"/>
      <w:marBottom w:val="0"/>
      <w:divBdr>
        <w:top w:val="none" w:sz="0" w:space="0" w:color="auto"/>
        <w:left w:val="none" w:sz="0" w:space="0" w:color="auto"/>
        <w:bottom w:val="none" w:sz="0" w:space="0" w:color="auto"/>
        <w:right w:val="none" w:sz="0" w:space="0" w:color="auto"/>
      </w:divBdr>
    </w:div>
    <w:div w:id="519901053">
      <w:bodyDiv w:val="1"/>
      <w:marLeft w:val="0"/>
      <w:marRight w:val="0"/>
      <w:marTop w:val="0"/>
      <w:marBottom w:val="0"/>
      <w:divBdr>
        <w:top w:val="none" w:sz="0" w:space="0" w:color="auto"/>
        <w:left w:val="none" w:sz="0" w:space="0" w:color="auto"/>
        <w:bottom w:val="none" w:sz="0" w:space="0" w:color="auto"/>
        <w:right w:val="none" w:sz="0" w:space="0" w:color="auto"/>
      </w:divBdr>
    </w:div>
    <w:div w:id="529538899">
      <w:bodyDiv w:val="1"/>
      <w:marLeft w:val="0"/>
      <w:marRight w:val="0"/>
      <w:marTop w:val="0"/>
      <w:marBottom w:val="0"/>
      <w:divBdr>
        <w:top w:val="none" w:sz="0" w:space="0" w:color="auto"/>
        <w:left w:val="none" w:sz="0" w:space="0" w:color="auto"/>
        <w:bottom w:val="none" w:sz="0" w:space="0" w:color="auto"/>
        <w:right w:val="none" w:sz="0" w:space="0" w:color="auto"/>
      </w:divBdr>
    </w:div>
    <w:div w:id="553591198">
      <w:bodyDiv w:val="1"/>
      <w:marLeft w:val="0"/>
      <w:marRight w:val="0"/>
      <w:marTop w:val="0"/>
      <w:marBottom w:val="0"/>
      <w:divBdr>
        <w:top w:val="none" w:sz="0" w:space="0" w:color="auto"/>
        <w:left w:val="none" w:sz="0" w:space="0" w:color="auto"/>
        <w:bottom w:val="none" w:sz="0" w:space="0" w:color="auto"/>
        <w:right w:val="none" w:sz="0" w:space="0" w:color="auto"/>
      </w:divBdr>
    </w:div>
    <w:div w:id="563294156">
      <w:bodyDiv w:val="1"/>
      <w:marLeft w:val="0"/>
      <w:marRight w:val="0"/>
      <w:marTop w:val="0"/>
      <w:marBottom w:val="0"/>
      <w:divBdr>
        <w:top w:val="none" w:sz="0" w:space="0" w:color="auto"/>
        <w:left w:val="none" w:sz="0" w:space="0" w:color="auto"/>
        <w:bottom w:val="none" w:sz="0" w:space="0" w:color="auto"/>
        <w:right w:val="none" w:sz="0" w:space="0" w:color="auto"/>
      </w:divBdr>
    </w:div>
    <w:div w:id="568535715">
      <w:bodyDiv w:val="1"/>
      <w:marLeft w:val="0"/>
      <w:marRight w:val="0"/>
      <w:marTop w:val="0"/>
      <w:marBottom w:val="0"/>
      <w:divBdr>
        <w:top w:val="none" w:sz="0" w:space="0" w:color="auto"/>
        <w:left w:val="none" w:sz="0" w:space="0" w:color="auto"/>
        <w:bottom w:val="none" w:sz="0" w:space="0" w:color="auto"/>
        <w:right w:val="none" w:sz="0" w:space="0" w:color="auto"/>
      </w:divBdr>
    </w:div>
    <w:div w:id="573902883">
      <w:bodyDiv w:val="1"/>
      <w:marLeft w:val="0"/>
      <w:marRight w:val="0"/>
      <w:marTop w:val="0"/>
      <w:marBottom w:val="0"/>
      <w:divBdr>
        <w:top w:val="none" w:sz="0" w:space="0" w:color="auto"/>
        <w:left w:val="none" w:sz="0" w:space="0" w:color="auto"/>
        <w:bottom w:val="none" w:sz="0" w:space="0" w:color="auto"/>
        <w:right w:val="none" w:sz="0" w:space="0" w:color="auto"/>
      </w:divBdr>
    </w:div>
    <w:div w:id="576744203">
      <w:bodyDiv w:val="1"/>
      <w:marLeft w:val="0"/>
      <w:marRight w:val="0"/>
      <w:marTop w:val="0"/>
      <w:marBottom w:val="0"/>
      <w:divBdr>
        <w:top w:val="none" w:sz="0" w:space="0" w:color="auto"/>
        <w:left w:val="none" w:sz="0" w:space="0" w:color="auto"/>
        <w:bottom w:val="none" w:sz="0" w:space="0" w:color="auto"/>
        <w:right w:val="none" w:sz="0" w:space="0" w:color="auto"/>
      </w:divBdr>
    </w:div>
    <w:div w:id="581984542">
      <w:bodyDiv w:val="1"/>
      <w:marLeft w:val="0"/>
      <w:marRight w:val="0"/>
      <w:marTop w:val="0"/>
      <w:marBottom w:val="0"/>
      <w:divBdr>
        <w:top w:val="none" w:sz="0" w:space="0" w:color="auto"/>
        <w:left w:val="none" w:sz="0" w:space="0" w:color="auto"/>
        <w:bottom w:val="none" w:sz="0" w:space="0" w:color="auto"/>
        <w:right w:val="none" w:sz="0" w:space="0" w:color="auto"/>
      </w:divBdr>
    </w:div>
    <w:div w:id="581986371">
      <w:bodyDiv w:val="1"/>
      <w:marLeft w:val="0"/>
      <w:marRight w:val="0"/>
      <w:marTop w:val="0"/>
      <w:marBottom w:val="0"/>
      <w:divBdr>
        <w:top w:val="none" w:sz="0" w:space="0" w:color="auto"/>
        <w:left w:val="none" w:sz="0" w:space="0" w:color="auto"/>
        <w:bottom w:val="none" w:sz="0" w:space="0" w:color="auto"/>
        <w:right w:val="none" w:sz="0" w:space="0" w:color="auto"/>
      </w:divBdr>
    </w:div>
    <w:div w:id="589847486">
      <w:bodyDiv w:val="1"/>
      <w:marLeft w:val="0"/>
      <w:marRight w:val="0"/>
      <w:marTop w:val="0"/>
      <w:marBottom w:val="0"/>
      <w:divBdr>
        <w:top w:val="none" w:sz="0" w:space="0" w:color="auto"/>
        <w:left w:val="none" w:sz="0" w:space="0" w:color="auto"/>
        <w:bottom w:val="none" w:sz="0" w:space="0" w:color="auto"/>
        <w:right w:val="none" w:sz="0" w:space="0" w:color="auto"/>
      </w:divBdr>
    </w:div>
    <w:div w:id="591551805">
      <w:bodyDiv w:val="1"/>
      <w:marLeft w:val="0"/>
      <w:marRight w:val="0"/>
      <w:marTop w:val="0"/>
      <w:marBottom w:val="0"/>
      <w:divBdr>
        <w:top w:val="none" w:sz="0" w:space="0" w:color="auto"/>
        <w:left w:val="none" w:sz="0" w:space="0" w:color="auto"/>
        <w:bottom w:val="none" w:sz="0" w:space="0" w:color="auto"/>
        <w:right w:val="none" w:sz="0" w:space="0" w:color="auto"/>
      </w:divBdr>
    </w:div>
    <w:div w:id="593127072">
      <w:bodyDiv w:val="1"/>
      <w:marLeft w:val="0"/>
      <w:marRight w:val="0"/>
      <w:marTop w:val="0"/>
      <w:marBottom w:val="0"/>
      <w:divBdr>
        <w:top w:val="none" w:sz="0" w:space="0" w:color="auto"/>
        <w:left w:val="none" w:sz="0" w:space="0" w:color="auto"/>
        <w:bottom w:val="none" w:sz="0" w:space="0" w:color="auto"/>
        <w:right w:val="none" w:sz="0" w:space="0" w:color="auto"/>
      </w:divBdr>
    </w:div>
    <w:div w:id="593365633">
      <w:bodyDiv w:val="1"/>
      <w:marLeft w:val="0"/>
      <w:marRight w:val="0"/>
      <w:marTop w:val="0"/>
      <w:marBottom w:val="0"/>
      <w:divBdr>
        <w:top w:val="none" w:sz="0" w:space="0" w:color="auto"/>
        <w:left w:val="none" w:sz="0" w:space="0" w:color="auto"/>
        <w:bottom w:val="none" w:sz="0" w:space="0" w:color="auto"/>
        <w:right w:val="none" w:sz="0" w:space="0" w:color="auto"/>
      </w:divBdr>
    </w:div>
    <w:div w:id="620721414">
      <w:bodyDiv w:val="1"/>
      <w:marLeft w:val="0"/>
      <w:marRight w:val="0"/>
      <w:marTop w:val="0"/>
      <w:marBottom w:val="0"/>
      <w:divBdr>
        <w:top w:val="none" w:sz="0" w:space="0" w:color="auto"/>
        <w:left w:val="none" w:sz="0" w:space="0" w:color="auto"/>
        <w:bottom w:val="none" w:sz="0" w:space="0" w:color="auto"/>
        <w:right w:val="none" w:sz="0" w:space="0" w:color="auto"/>
      </w:divBdr>
    </w:div>
    <w:div w:id="622805677">
      <w:bodyDiv w:val="1"/>
      <w:marLeft w:val="0"/>
      <w:marRight w:val="0"/>
      <w:marTop w:val="0"/>
      <w:marBottom w:val="0"/>
      <w:divBdr>
        <w:top w:val="none" w:sz="0" w:space="0" w:color="auto"/>
        <w:left w:val="none" w:sz="0" w:space="0" w:color="auto"/>
        <w:bottom w:val="none" w:sz="0" w:space="0" w:color="auto"/>
        <w:right w:val="none" w:sz="0" w:space="0" w:color="auto"/>
      </w:divBdr>
    </w:div>
    <w:div w:id="639112437">
      <w:bodyDiv w:val="1"/>
      <w:marLeft w:val="0"/>
      <w:marRight w:val="0"/>
      <w:marTop w:val="0"/>
      <w:marBottom w:val="0"/>
      <w:divBdr>
        <w:top w:val="none" w:sz="0" w:space="0" w:color="auto"/>
        <w:left w:val="none" w:sz="0" w:space="0" w:color="auto"/>
        <w:bottom w:val="none" w:sz="0" w:space="0" w:color="auto"/>
        <w:right w:val="none" w:sz="0" w:space="0" w:color="auto"/>
      </w:divBdr>
    </w:div>
    <w:div w:id="641471322">
      <w:bodyDiv w:val="1"/>
      <w:marLeft w:val="0"/>
      <w:marRight w:val="0"/>
      <w:marTop w:val="0"/>
      <w:marBottom w:val="0"/>
      <w:divBdr>
        <w:top w:val="none" w:sz="0" w:space="0" w:color="auto"/>
        <w:left w:val="none" w:sz="0" w:space="0" w:color="auto"/>
        <w:bottom w:val="none" w:sz="0" w:space="0" w:color="auto"/>
        <w:right w:val="none" w:sz="0" w:space="0" w:color="auto"/>
      </w:divBdr>
    </w:div>
    <w:div w:id="651104316">
      <w:bodyDiv w:val="1"/>
      <w:marLeft w:val="0"/>
      <w:marRight w:val="0"/>
      <w:marTop w:val="0"/>
      <w:marBottom w:val="0"/>
      <w:divBdr>
        <w:top w:val="none" w:sz="0" w:space="0" w:color="auto"/>
        <w:left w:val="none" w:sz="0" w:space="0" w:color="auto"/>
        <w:bottom w:val="none" w:sz="0" w:space="0" w:color="auto"/>
        <w:right w:val="none" w:sz="0" w:space="0" w:color="auto"/>
      </w:divBdr>
    </w:div>
    <w:div w:id="654917894">
      <w:bodyDiv w:val="1"/>
      <w:marLeft w:val="0"/>
      <w:marRight w:val="0"/>
      <w:marTop w:val="0"/>
      <w:marBottom w:val="0"/>
      <w:divBdr>
        <w:top w:val="none" w:sz="0" w:space="0" w:color="auto"/>
        <w:left w:val="none" w:sz="0" w:space="0" w:color="auto"/>
        <w:bottom w:val="none" w:sz="0" w:space="0" w:color="auto"/>
        <w:right w:val="none" w:sz="0" w:space="0" w:color="auto"/>
      </w:divBdr>
      <w:divsChild>
        <w:div w:id="38818724">
          <w:marLeft w:val="0"/>
          <w:marRight w:val="0"/>
          <w:marTop w:val="0"/>
          <w:marBottom w:val="0"/>
          <w:divBdr>
            <w:top w:val="none" w:sz="0" w:space="0" w:color="auto"/>
            <w:left w:val="none" w:sz="0" w:space="0" w:color="auto"/>
            <w:bottom w:val="none" w:sz="0" w:space="0" w:color="auto"/>
            <w:right w:val="none" w:sz="0" w:space="0" w:color="auto"/>
          </w:divBdr>
        </w:div>
        <w:div w:id="117994074">
          <w:marLeft w:val="0"/>
          <w:marRight w:val="0"/>
          <w:marTop w:val="0"/>
          <w:marBottom w:val="0"/>
          <w:divBdr>
            <w:top w:val="none" w:sz="0" w:space="0" w:color="auto"/>
            <w:left w:val="none" w:sz="0" w:space="0" w:color="auto"/>
            <w:bottom w:val="none" w:sz="0" w:space="0" w:color="auto"/>
            <w:right w:val="none" w:sz="0" w:space="0" w:color="auto"/>
          </w:divBdr>
        </w:div>
        <w:div w:id="176385511">
          <w:marLeft w:val="0"/>
          <w:marRight w:val="0"/>
          <w:marTop w:val="0"/>
          <w:marBottom w:val="0"/>
          <w:divBdr>
            <w:top w:val="none" w:sz="0" w:space="0" w:color="auto"/>
            <w:left w:val="none" w:sz="0" w:space="0" w:color="auto"/>
            <w:bottom w:val="none" w:sz="0" w:space="0" w:color="auto"/>
            <w:right w:val="none" w:sz="0" w:space="0" w:color="auto"/>
          </w:divBdr>
        </w:div>
        <w:div w:id="439574446">
          <w:marLeft w:val="0"/>
          <w:marRight w:val="0"/>
          <w:marTop w:val="0"/>
          <w:marBottom w:val="0"/>
          <w:divBdr>
            <w:top w:val="none" w:sz="0" w:space="0" w:color="auto"/>
            <w:left w:val="none" w:sz="0" w:space="0" w:color="auto"/>
            <w:bottom w:val="none" w:sz="0" w:space="0" w:color="auto"/>
            <w:right w:val="none" w:sz="0" w:space="0" w:color="auto"/>
          </w:divBdr>
        </w:div>
        <w:div w:id="708604452">
          <w:marLeft w:val="0"/>
          <w:marRight w:val="0"/>
          <w:marTop w:val="0"/>
          <w:marBottom w:val="0"/>
          <w:divBdr>
            <w:top w:val="none" w:sz="0" w:space="0" w:color="auto"/>
            <w:left w:val="none" w:sz="0" w:space="0" w:color="auto"/>
            <w:bottom w:val="none" w:sz="0" w:space="0" w:color="auto"/>
            <w:right w:val="none" w:sz="0" w:space="0" w:color="auto"/>
          </w:divBdr>
        </w:div>
        <w:div w:id="804738061">
          <w:marLeft w:val="0"/>
          <w:marRight w:val="0"/>
          <w:marTop w:val="0"/>
          <w:marBottom w:val="0"/>
          <w:divBdr>
            <w:top w:val="none" w:sz="0" w:space="0" w:color="auto"/>
            <w:left w:val="none" w:sz="0" w:space="0" w:color="auto"/>
            <w:bottom w:val="none" w:sz="0" w:space="0" w:color="auto"/>
            <w:right w:val="none" w:sz="0" w:space="0" w:color="auto"/>
          </w:divBdr>
        </w:div>
        <w:div w:id="941032899">
          <w:marLeft w:val="0"/>
          <w:marRight w:val="0"/>
          <w:marTop w:val="0"/>
          <w:marBottom w:val="0"/>
          <w:divBdr>
            <w:top w:val="none" w:sz="0" w:space="0" w:color="auto"/>
            <w:left w:val="none" w:sz="0" w:space="0" w:color="auto"/>
            <w:bottom w:val="none" w:sz="0" w:space="0" w:color="auto"/>
            <w:right w:val="none" w:sz="0" w:space="0" w:color="auto"/>
          </w:divBdr>
        </w:div>
        <w:div w:id="1216156951">
          <w:marLeft w:val="0"/>
          <w:marRight w:val="0"/>
          <w:marTop w:val="0"/>
          <w:marBottom w:val="0"/>
          <w:divBdr>
            <w:top w:val="none" w:sz="0" w:space="0" w:color="auto"/>
            <w:left w:val="none" w:sz="0" w:space="0" w:color="auto"/>
            <w:bottom w:val="none" w:sz="0" w:space="0" w:color="auto"/>
            <w:right w:val="none" w:sz="0" w:space="0" w:color="auto"/>
          </w:divBdr>
        </w:div>
        <w:div w:id="1676297729">
          <w:marLeft w:val="0"/>
          <w:marRight w:val="0"/>
          <w:marTop w:val="0"/>
          <w:marBottom w:val="0"/>
          <w:divBdr>
            <w:top w:val="none" w:sz="0" w:space="0" w:color="auto"/>
            <w:left w:val="none" w:sz="0" w:space="0" w:color="auto"/>
            <w:bottom w:val="none" w:sz="0" w:space="0" w:color="auto"/>
            <w:right w:val="none" w:sz="0" w:space="0" w:color="auto"/>
          </w:divBdr>
        </w:div>
        <w:div w:id="1885481928">
          <w:marLeft w:val="0"/>
          <w:marRight w:val="0"/>
          <w:marTop w:val="0"/>
          <w:marBottom w:val="0"/>
          <w:divBdr>
            <w:top w:val="none" w:sz="0" w:space="0" w:color="auto"/>
            <w:left w:val="none" w:sz="0" w:space="0" w:color="auto"/>
            <w:bottom w:val="none" w:sz="0" w:space="0" w:color="auto"/>
            <w:right w:val="none" w:sz="0" w:space="0" w:color="auto"/>
          </w:divBdr>
        </w:div>
      </w:divsChild>
    </w:div>
    <w:div w:id="665787393">
      <w:bodyDiv w:val="1"/>
      <w:marLeft w:val="0"/>
      <w:marRight w:val="0"/>
      <w:marTop w:val="0"/>
      <w:marBottom w:val="0"/>
      <w:divBdr>
        <w:top w:val="none" w:sz="0" w:space="0" w:color="auto"/>
        <w:left w:val="none" w:sz="0" w:space="0" w:color="auto"/>
        <w:bottom w:val="none" w:sz="0" w:space="0" w:color="auto"/>
        <w:right w:val="none" w:sz="0" w:space="0" w:color="auto"/>
      </w:divBdr>
    </w:div>
    <w:div w:id="666248036">
      <w:bodyDiv w:val="1"/>
      <w:marLeft w:val="0"/>
      <w:marRight w:val="0"/>
      <w:marTop w:val="0"/>
      <w:marBottom w:val="0"/>
      <w:divBdr>
        <w:top w:val="none" w:sz="0" w:space="0" w:color="auto"/>
        <w:left w:val="none" w:sz="0" w:space="0" w:color="auto"/>
        <w:bottom w:val="none" w:sz="0" w:space="0" w:color="auto"/>
        <w:right w:val="none" w:sz="0" w:space="0" w:color="auto"/>
      </w:divBdr>
    </w:div>
    <w:div w:id="686444003">
      <w:bodyDiv w:val="1"/>
      <w:marLeft w:val="0"/>
      <w:marRight w:val="0"/>
      <w:marTop w:val="0"/>
      <w:marBottom w:val="0"/>
      <w:divBdr>
        <w:top w:val="none" w:sz="0" w:space="0" w:color="auto"/>
        <w:left w:val="none" w:sz="0" w:space="0" w:color="auto"/>
        <w:bottom w:val="none" w:sz="0" w:space="0" w:color="auto"/>
        <w:right w:val="none" w:sz="0" w:space="0" w:color="auto"/>
      </w:divBdr>
    </w:div>
    <w:div w:id="687365357">
      <w:bodyDiv w:val="1"/>
      <w:marLeft w:val="0"/>
      <w:marRight w:val="0"/>
      <w:marTop w:val="0"/>
      <w:marBottom w:val="0"/>
      <w:divBdr>
        <w:top w:val="none" w:sz="0" w:space="0" w:color="auto"/>
        <w:left w:val="none" w:sz="0" w:space="0" w:color="auto"/>
        <w:bottom w:val="none" w:sz="0" w:space="0" w:color="auto"/>
        <w:right w:val="none" w:sz="0" w:space="0" w:color="auto"/>
      </w:divBdr>
    </w:div>
    <w:div w:id="690574813">
      <w:bodyDiv w:val="1"/>
      <w:marLeft w:val="0"/>
      <w:marRight w:val="0"/>
      <w:marTop w:val="0"/>
      <w:marBottom w:val="0"/>
      <w:divBdr>
        <w:top w:val="none" w:sz="0" w:space="0" w:color="auto"/>
        <w:left w:val="none" w:sz="0" w:space="0" w:color="auto"/>
        <w:bottom w:val="none" w:sz="0" w:space="0" w:color="auto"/>
        <w:right w:val="none" w:sz="0" w:space="0" w:color="auto"/>
      </w:divBdr>
    </w:div>
    <w:div w:id="696665052">
      <w:bodyDiv w:val="1"/>
      <w:marLeft w:val="0"/>
      <w:marRight w:val="0"/>
      <w:marTop w:val="0"/>
      <w:marBottom w:val="0"/>
      <w:divBdr>
        <w:top w:val="none" w:sz="0" w:space="0" w:color="auto"/>
        <w:left w:val="none" w:sz="0" w:space="0" w:color="auto"/>
        <w:bottom w:val="none" w:sz="0" w:space="0" w:color="auto"/>
        <w:right w:val="none" w:sz="0" w:space="0" w:color="auto"/>
      </w:divBdr>
    </w:div>
    <w:div w:id="697200100">
      <w:bodyDiv w:val="1"/>
      <w:marLeft w:val="0"/>
      <w:marRight w:val="0"/>
      <w:marTop w:val="0"/>
      <w:marBottom w:val="0"/>
      <w:divBdr>
        <w:top w:val="none" w:sz="0" w:space="0" w:color="auto"/>
        <w:left w:val="none" w:sz="0" w:space="0" w:color="auto"/>
        <w:bottom w:val="none" w:sz="0" w:space="0" w:color="auto"/>
        <w:right w:val="none" w:sz="0" w:space="0" w:color="auto"/>
      </w:divBdr>
    </w:div>
    <w:div w:id="717625793">
      <w:bodyDiv w:val="1"/>
      <w:marLeft w:val="0"/>
      <w:marRight w:val="0"/>
      <w:marTop w:val="0"/>
      <w:marBottom w:val="0"/>
      <w:divBdr>
        <w:top w:val="none" w:sz="0" w:space="0" w:color="auto"/>
        <w:left w:val="none" w:sz="0" w:space="0" w:color="auto"/>
        <w:bottom w:val="none" w:sz="0" w:space="0" w:color="auto"/>
        <w:right w:val="none" w:sz="0" w:space="0" w:color="auto"/>
      </w:divBdr>
    </w:div>
    <w:div w:id="721708535">
      <w:bodyDiv w:val="1"/>
      <w:marLeft w:val="0"/>
      <w:marRight w:val="0"/>
      <w:marTop w:val="0"/>
      <w:marBottom w:val="0"/>
      <w:divBdr>
        <w:top w:val="none" w:sz="0" w:space="0" w:color="auto"/>
        <w:left w:val="none" w:sz="0" w:space="0" w:color="auto"/>
        <w:bottom w:val="none" w:sz="0" w:space="0" w:color="auto"/>
        <w:right w:val="none" w:sz="0" w:space="0" w:color="auto"/>
      </w:divBdr>
    </w:div>
    <w:div w:id="728459772">
      <w:bodyDiv w:val="1"/>
      <w:marLeft w:val="0"/>
      <w:marRight w:val="0"/>
      <w:marTop w:val="0"/>
      <w:marBottom w:val="0"/>
      <w:divBdr>
        <w:top w:val="none" w:sz="0" w:space="0" w:color="auto"/>
        <w:left w:val="none" w:sz="0" w:space="0" w:color="auto"/>
        <w:bottom w:val="none" w:sz="0" w:space="0" w:color="auto"/>
        <w:right w:val="none" w:sz="0" w:space="0" w:color="auto"/>
      </w:divBdr>
    </w:div>
    <w:div w:id="729154501">
      <w:bodyDiv w:val="1"/>
      <w:marLeft w:val="0"/>
      <w:marRight w:val="0"/>
      <w:marTop w:val="0"/>
      <w:marBottom w:val="0"/>
      <w:divBdr>
        <w:top w:val="none" w:sz="0" w:space="0" w:color="auto"/>
        <w:left w:val="none" w:sz="0" w:space="0" w:color="auto"/>
        <w:bottom w:val="none" w:sz="0" w:space="0" w:color="auto"/>
        <w:right w:val="none" w:sz="0" w:space="0" w:color="auto"/>
      </w:divBdr>
    </w:div>
    <w:div w:id="737442240">
      <w:bodyDiv w:val="1"/>
      <w:marLeft w:val="0"/>
      <w:marRight w:val="0"/>
      <w:marTop w:val="0"/>
      <w:marBottom w:val="0"/>
      <w:divBdr>
        <w:top w:val="none" w:sz="0" w:space="0" w:color="auto"/>
        <w:left w:val="none" w:sz="0" w:space="0" w:color="auto"/>
        <w:bottom w:val="none" w:sz="0" w:space="0" w:color="auto"/>
        <w:right w:val="none" w:sz="0" w:space="0" w:color="auto"/>
      </w:divBdr>
    </w:div>
    <w:div w:id="743263336">
      <w:bodyDiv w:val="1"/>
      <w:marLeft w:val="0"/>
      <w:marRight w:val="0"/>
      <w:marTop w:val="0"/>
      <w:marBottom w:val="0"/>
      <w:divBdr>
        <w:top w:val="none" w:sz="0" w:space="0" w:color="auto"/>
        <w:left w:val="none" w:sz="0" w:space="0" w:color="auto"/>
        <w:bottom w:val="none" w:sz="0" w:space="0" w:color="auto"/>
        <w:right w:val="none" w:sz="0" w:space="0" w:color="auto"/>
      </w:divBdr>
    </w:div>
    <w:div w:id="747770207">
      <w:bodyDiv w:val="1"/>
      <w:marLeft w:val="0"/>
      <w:marRight w:val="0"/>
      <w:marTop w:val="0"/>
      <w:marBottom w:val="0"/>
      <w:divBdr>
        <w:top w:val="none" w:sz="0" w:space="0" w:color="auto"/>
        <w:left w:val="none" w:sz="0" w:space="0" w:color="auto"/>
        <w:bottom w:val="none" w:sz="0" w:space="0" w:color="auto"/>
        <w:right w:val="none" w:sz="0" w:space="0" w:color="auto"/>
      </w:divBdr>
    </w:div>
    <w:div w:id="748817823">
      <w:bodyDiv w:val="1"/>
      <w:marLeft w:val="0"/>
      <w:marRight w:val="0"/>
      <w:marTop w:val="0"/>
      <w:marBottom w:val="0"/>
      <w:divBdr>
        <w:top w:val="none" w:sz="0" w:space="0" w:color="auto"/>
        <w:left w:val="none" w:sz="0" w:space="0" w:color="auto"/>
        <w:bottom w:val="none" w:sz="0" w:space="0" w:color="auto"/>
        <w:right w:val="none" w:sz="0" w:space="0" w:color="auto"/>
      </w:divBdr>
    </w:div>
    <w:div w:id="766969949">
      <w:bodyDiv w:val="1"/>
      <w:marLeft w:val="0"/>
      <w:marRight w:val="0"/>
      <w:marTop w:val="0"/>
      <w:marBottom w:val="0"/>
      <w:divBdr>
        <w:top w:val="none" w:sz="0" w:space="0" w:color="auto"/>
        <w:left w:val="none" w:sz="0" w:space="0" w:color="auto"/>
        <w:bottom w:val="none" w:sz="0" w:space="0" w:color="auto"/>
        <w:right w:val="none" w:sz="0" w:space="0" w:color="auto"/>
      </w:divBdr>
    </w:div>
    <w:div w:id="770465763">
      <w:bodyDiv w:val="1"/>
      <w:marLeft w:val="0"/>
      <w:marRight w:val="0"/>
      <w:marTop w:val="0"/>
      <w:marBottom w:val="0"/>
      <w:divBdr>
        <w:top w:val="none" w:sz="0" w:space="0" w:color="auto"/>
        <w:left w:val="none" w:sz="0" w:space="0" w:color="auto"/>
        <w:bottom w:val="none" w:sz="0" w:space="0" w:color="auto"/>
        <w:right w:val="none" w:sz="0" w:space="0" w:color="auto"/>
      </w:divBdr>
    </w:div>
    <w:div w:id="774056940">
      <w:bodyDiv w:val="1"/>
      <w:marLeft w:val="0"/>
      <w:marRight w:val="0"/>
      <w:marTop w:val="0"/>
      <w:marBottom w:val="0"/>
      <w:divBdr>
        <w:top w:val="none" w:sz="0" w:space="0" w:color="auto"/>
        <w:left w:val="none" w:sz="0" w:space="0" w:color="auto"/>
        <w:bottom w:val="none" w:sz="0" w:space="0" w:color="auto"/>
        <w:right w:val="none" w:sz="0" w:space="0" w:color="auto"/>
      </w:divBdr>
    </w:div>
    <w:div w:id="777062370">
      <w:bodyDiv w:val="1"/>
      <w:marLeft w:val="0"/>
      <w:marRight w:val="0"/>
      <w:marTop w:val="0"/>
      <w:marBottom w:val="0"/>
      <w:divBdr>
        <w:top w:val="none" w:sz="0" w:space="0" w:color="auto"/>
        <w:left w:val="none" w:sz="0" w:space="0" w:color="auto"/>
        <w:bottom w:val="none" w:sz="0" w:space="0" w:color="auto"/>
        <w:right w:val="none" w:sz="0" w:space="0" w:color="auto"/>
      </w:divBdr>
    </w:div>
    <w:div w:id="779952557">
      <w:bodyDiv w:val="1"/>
      <w:marLeft w:val="0"/>
      <w:marRight w:val="0"/>
      <w:marTop w:val="0"/>
      <w:marBottom w:val="0"/>
      <w:divBdr>
        <w:top w:val="none" w:sz="0" w:space="0" w:color="auto"/>
        <w:left w:val="none" w:sz="0" w:space="0" w:color="auto"/>
        <w:bottom w:val="none" w:sz="0" w:space="0" w:color="auto"/>
        <w:right w:val="none" w:sz="0" w:space="0" w:color="auto"/>
      </w:divBdr>
    </w:div>
    <w:div w:id="783115717">
      <w:bodyDiv w:val="1"/>
      <w:marLeft w:val="0"/>
      <w:marRight w:val="0"/>
      <w:marTop w:val="0"/>
      <w:marBottom w:val="0"/>
      <w:divBdr>
        <w:top w:val="none" w:sz="0" w:space="0" w:color="auto"/>
        <w:left w:val="none" w:sz="0" w:space="0" w:color="auto"/>
        <w:bottom w:val="none" w:sz="0" w:space="0" w:color="auto"/>
        <w:right w:val="none" w:sz="0" w:space="0" w:color="auto"/>
      </w:divBdr>
    </w:div>
    <w:div w:id="789906920">
      <w:bodyDiv w:val="1"/>
      <w:marLeft w:val="0"/>
      <w:marRight w:val="0"/>
      <w:marTop w:val="0"/>
      <w:marBottom w:val="0"/>
      <w:divBdr>
        <w:top w:val="none" w:sz="0" w:space="0" w:color="auto"/>
        <w:left w:val="none" w:sz="0" w:space="0" w:color="auto"/>
        <w:bottom w:val="none" w:sz="0" w:space="0" w:color="auto"/>
        <w:right w:val="none" w:sz="0" w:space="0" w:color="auto"/>
      </w:divBdr>
    </w:div>
    <w:div w:id="791898032">
      <w:bodyDiv w:val="1"/>
      <w:marLeft w:val="0"/>
      <w:marRight w:val="0"/>
      <w:marTop w:val="0"/>
      <w:marBottom w:val="0"/>
      <w:divBdr>
        <w:top w:val="none" w:sz="0" w:space="0" w:color="auto"/>
        <w:left w:val="none" w:sz="0" w:space="0" w:color="auto"/>
        <w:bottom w:val="none" w:sz="0" w:space="0" w:color="auto"/>
        <w:right w:val="none" w:sz="0" w:space="0" w:color="auto"/>
      </w:divBdr>
    </w:div>
    <w:div w:id="792866516">
      <w:bodyDiv w:val="1"/>
      <w:marLeft w:val="0"/>
      <w:marRight w:val="0"/>
      <w:marTop w:val="0"/>
      <w:marBottom w:val="0"/>
      <w:divBdr>
        <w:top w:val="none" w:sz="0" w:space="0" w:color="auto"/>
        <w:left w:val="none" w:sz="0" w:space="0" w:color="auto"/>
        <w:bottom w:val="none" w:sz="0" w:space="0" w:color="auto"/>
        <w:right w:val="none" w:sz="0" w:space="0" w:color="auto"/>
      </w:divBdr>
    </w:div>
    <w:div w:id="793405908">
      <w:bodyDiv w:val="1"/>
      <w:marLeft w:val="0"/>
      <w:marRight w:val="0"/>
      <w:marTop w:val="0"/>
      <w:marBottom w:val="0"/>
      <w:divBdr>
        <w:top w:val="none" w:sz="0" w:space="0" w:color="auto"/>
        <w:left w:val="none" w:sz="0" w:space="0" w:color="auto"/>
        <w:bottom w:val="none" w:sz="0" w:space="0" w:color="auto"/>
        <w:right w:val="none" w:sz="0" w:space="0" w:color="auto"/>
      </w:divBdr>
    </w:div>
    <w:div w:id="796067113">
      <w:bodyDiv w:val="1"/>
      <w:marLeft w:val="0"/>
      <w:marRight w:val="0"/>
      <w:marTop w:val="0"/>
      <w:marBottom w:val="0"/>
      <w:divBdr>
        <w:top w:val="none" w:sz="0" w:space="0" w:color="auto"/>
        <w:left w:val="none" w:sz="0" w:space="0" w:color="auto"/>
        <w:bottom w:val="none" w:sz="0" w:space="0" w:color="auto"/>
        <w:right w:val="none" w:sz="0" w:space="0" w:color="auto"/>
      </w:divBdr>
    </w:div>
    <w:div w:id="822282276">
      <w:bodyDiv w:val="1"/>
      <w:marLeft w:val="0"/>
      <w:marRight w:val="0"/>
      <w:marTop w:val="0"/>
      <w:marBottom w:val="0"/>
      <w:divBdr>
        <w:top w:val="none" w:sz="0" w:space="0" w:color="auto"/>
        <w:left w:val="none" w:sz="0" w:space="0" w:color="auto"/>
        <w:bottom w:val="none" w:sz="0" w:space="0" w:color="auto"/>
        <w:right w:val="none" w:sz="0" w:space="0" w:color="auto"/>
      </w:divBdr>
    </w:div>
    <w:div w:id="830218490">
      <w:bodyDiv w:val="1"/>
      <w:marLeft w:val="0"/>
      <w:marRight w:val="0"/>
      <w:marTop w:val="0"/>
      <w:marBottom w:val="0"/>
      <w:divBdr>
        <w:top w:val="none" w:sz="0" w:space="0" w:color="auto"/>
        <w:left w:val="none" w:sz="0" w:space="0" w:color="auto"/>
        <w:bottom w:val="none" w:sz="0" w:space="0" w:color="auto"/>
        <w:right w:val="none" w:sz="0" w:space="0" w:color="auto"/>
      </w:divBdr>
    </w:div>
    <w:div w:id="831875548">
      <w:bodyDiv w:val="1"/>
      <w:marLeft w:val="0"/>
      <w:marRight w:val="0"/>
      <w:marTop w:val="0"/>
      <w:marBottom w:val="0"/>
      <w:divBdr>
        <w:top w:val="none" w:sz="0" w:space="0" w:color="auto"/>
        <w:left w:val="none" w:sz="0" w:space="0" w:color="auto"/>
        <w:bottom w:val="none" w:sz="0" w:space="0" w:color="auto"/>
        <w:right w:val="none" w:sz="0" w:space="0" w:color="auto"/>
      </w:divBdr>
    </w:div>
    <w:div w:id="835682255">
      <w:bodyDiv w:val="1"/>
      <w:marLeft w:val="0"/>
      <w:marRight w:val="0"/>
      <w:marTop w:val="0"/>
      <w:marBottom w:val="0"/>
      <w:divBdr>
        <w:top w:val="none" w:sz="0" w:space="0" w:color="auto"/>
        <w:left w:val="none" w:sz="0" w:space="0" w:color="auto"/>
        <w:bottom w:val="none" w:sz="0" w:space="0" w:color="auto"/>
        <w:right w:val="none" w:sz="0" w:space="0" w:color="auto"/>
      </w:divBdr>
    </w:div>
    <w:div w:id="838665054">
      <w:bodyDiv w:val="1"/>
      <w:marLeft w:val="0"/>
      <w:marRight w:val="0"/>
      <w:marTop w:val="0"/>
      <w:marBottom w:val="0"/>
      <w:divBdr>
        <w:top w:val="none" w:sz="0" w:space="0" w:color="auto"/>
        <w:left w:val="none" w:sz="0" w:space="0" w:color="auto"/>
        <w:bottom w:val="none" w:sz="0" w:space="0" w:color="auto"/>
        <w:right w:val="none" w:sz="0" w:space="0" w:color="auto"/>
      </w:divBdr>
    </w:div>
    <w:div w:id="842743082">
      <w:bodyDiv w:val="1"/>
      <w:marLeft w:val="0"/>
      <w:marRight w:val="0"/>
      <w:marTop w:val="0"/>
      <w:marBottom w:val="0"/>
      <w:divBdr>
        <w:top w:val="none" w:sz="0" w:space="0" w:color="auto"/>
        <w:left w:val="none" w:sz="0" w:space="0" w:color="auto"/>
        <w:bottom w:val="none" w:sz="0" w:space="0" w:color="auto"/>
        <w:right w:val="none" w:sz="0" w:space="0" w:color="auto"/>
      </w:divBdr>
    </w:div>
    <w:div w:id="842746861">
      <w:bodyDiv w:val="1"/>
      <w:marLeft w:val="0"/>
      <w:marRight w:val="0"/>
      <w:marTop w:val="0"/>
      <w:marBottom w:val="0"/>
      <w:divBdr>
        <w:top w:val="none" w:sz="0" w:space="0" w:color="auto"/>
        <w:left w:val="none" w:sz="0" w:space="0" w:color="auto"/>
        <w:bottom w:val="none" w:sz="0" w:space="0" w:color="auto"/>
        <w:right w:val="none" w:sz="0" w:space="0" w:color="auto"/>
      </w:divBdr>
    </w:div>
    <w:div w:id="843977931">
      <w:bodyDiv w:val="1"/>
      <w:marLeft w:val="0"/>
      <w:marRight w:val="0"/>
      <w:marTop w:val="0"/>
      <w:marBottom w:val="0"/>
      <w:divBdr>
        <w:top w:val="none" w:sz="0" w:space="0" w:color="auto"/>
        <w:left w:val="none" w:sz="0" w:space="0" w:color="auto"/>
        <w:bottom w:val="none" w:sz="0" w:space="0" w:color="auto"/>
        <w:right w:val="none" w:sz="0" w:space="0" w:color="auto"/>
      </w:divBdr>
    </w:div>
    <w:div w:id="855339706">
      <w:bodyDiv w:val="1"/>
      <w:marLeft w:val="0"/>
      <w:marRight w:val="0"/>
      <w:marTop w:val="0"/>
      <w:marBottom w:val="0"/>
      <w:divBdr>
        <w:top w:val="none" w:sz="0" w:space="0" w:color="auto"/>
        <w:left w:val="none" w:sz="0" w:space="0" w:color="auto"/>
        <w:bottom w:val="none" w:sz="0" w:space="0" w:color="auto"/>
        <w:right w:val="none" w:sz="0" w:space="0" w:color="auto"/>
      </w:divBdr>
    </w:div>
    <w:div w:id="857893768">
      <w:bodyDiv w:val="1"/>
      <w:marLeft w:val="0"/>
      <w:marRight w:val="0"/>
      <w:marTop w:val="0"/>
      <w:marBottom w:val="0"/>
      <w:divBdr>
        <w:top w:val="none" w:sz="0" w:space="0" w:color="auto"/>
        <w:left w:val="none" w:sz="0" w:space="0" w:color="auto"/>
        <w:bottom w:val="none" w:sz="0" w:space="0" w:color="auto"/>
        <w:right w:val="none" w:sz="0" w:space="0" w:color="auto"/>
      </w:divBdr>
    </w:div>
    <w:div w:id="866407926">
      <w:bodyDiv w:val="1"/>
      <w:marLeft w:val="0"/>
      <w:marRight w:val="0"/>
      <w:marTop w:val="0"/>
      <w:marBottom w:val="0"/>
      <w:divBdr>
        <w:top w:val="none" w:sz="0" w:space="0" w:color="auto"/>
        <w:left w:val="none" w:sz="0" w:space="0" w:color="auto"/>
        <w:bottom w:val="none" w:sz="0" w:space="0" w:color="auto"/>
        <w:right w:val="none" w:sz="0" w:space="0" w:color="auto"/>
      </w:divBdr>
    </w:div>
    <w:div w:id="867715819">
      <w:bodyDiv w:val="1"/>
      <w:marLeft w:val="0"/>
      <w:marRight w:val="0"/>
      <w:marTop w:val="0"/>
      <w:marBottom w:val="0"/>
      <w:divBdr>
        <w:top w:val="none" w:sz="0" w:space="0" w:color="auto"/>
        <w:left w:val="none" w:sz="0" w:space="0" w:color="auto"/>
        <w:bottom w:val="none" w:sz="0" w:space="0" w:color="auto"/>
        <w:right w:val="none" w:sz="0" w:space="0" w:color="auto"/>
      </w:divBdr>
    </w:div>
    <w:div w:id="870919594">
      <w:bodyDiv w:val="1"/>
      <w:marLeft w:val="0"/>
      <w:marRight w:val="0"/>
      <w:marTop w:val="0"/>
      <w:marBottom w:val="0"/>
      <w:divBdr>
        <w:top w:val="none" w:sz="0" w:space="0" w:color="auto"/>
        <w:left w:val="none" w:sz="0" w:space="0" w:color="auto"/>
        <w:bottom w:val="none" w:sz="0" w:space="0" w:color="auto"/>
        <w:right w:val="none" w:sz="0" w:space="0" w:color="auto"/>
      </w:divBdr>
    </w:div>
    <w:div w:id="881871003">
      <w:bodyDiv w:val="1"/>
      <w:marLeft w:val="0"/>
      <w:marRight w:val="0"/>
      <w:marTop w:val="0"/>
      <w:marBottom w:val="0"/>
      <w:divBdr>
        <w:top w:val="none" w:sz="0" w:space="0" w:color="auto"/>
        <w:left w:val="none" w:sz="0" w:space="0" w:color="auto"/>
        <w:bottom w:val="none" w:sz="0" w:space="0" w:color="auto"/>
        <w:right w:val="none" w:sz="0" w:space="0" w:color="auto"/>
      </w:divBdr>
    </w:div>
    <w:div w:id="884676841">
      <w:bodyDiv w:val="1"/>
      <w:marLeft w:val="0"/>
      <w:marRight w:val="0"/>
      <w:marTop w:val="0"/>
      <w:marBottom w:val="0"/>
      <w:divBdr>
        <w:top w:val="none" w:sz="0" w:space="0" w:color="auto"/>
        <w:left w:val="none" w:sz="0" w:space="0" w:color="auto"/>
        <w:bottom w:val="none" w:sz="0" w:space="0" w:color="auto"/>
        <w:right w:val="none" w:sz="0" w:space="0" w:color="auto"/>
      </w:divBdr>
    </w:div>
    <w:div w:id="888103611">
      <w:bodyDiv w:val="1"/>
      <w:marLeft w:val="0"/>
      <w:marRight w:val="0"/>
      <w:marTop w:val="0"/>
      <w:marBottom w:val="0"/>
      <w:divBdr>
        <w:top w:val="none" w:sz="0" w:space="0" w:color="auto"/>
        <w:left w:val="none" w:sz="0" w:space="0" w:color="auto"/>
        <w:bottom w:val="none" w:sz="0" w:space="0" w:color="auto"/>
        <w:right w:val="none" w:sz="0" w:space="0" w:color="auto"/>
      </w:divBdr>
    </w:div>
    <w:div w:id="891503489">
      <w:bodyDiv w:val="1"/>
      <w:marLeft w:val="0"/>
      <w:marRight w:val="0"/>
      <w:marTop w:val="0"/>
      <w:marBottom w:val="0"/>
      <w:divBdr>
        <w:top w:val="none" w:sz="0" w:space="0" w:color="auto"/>
        <w:left w:val="none" w:sz="0" w:space="0" w:color="auto"/>
        <w:bottom w:val="none" w:sz="0" w:space="0" w:color="auto"/>
        <w:right w:val="none" w:sz="0" w:space="0" w:color="auto"/>
      </w:divBdr>
    </w:div>
    <w:div w:id="897278783">
      <w:bodyDiv w:val="1"/>
      <w:marLeft w:val="0"/>
      <w:marRight w:val="0"/>
      <w:marTop w:val="0"/>
      <w:marBottom w:val="0"/>
      <w:divBdr>
        <w:top w:val="none" w:sz="0" w:space="0" w:color="auto"/>
        <w:left w:val="none" w:sz="0" w:space="0" w:color="auto"/>
        <w:bottom w:val="none" w:sz="0" w:space="0" w:color="auto"/>
        <w:right w:val="none" w:sz="0" w:space="0" w:color="auto"/>
      </w:divBdr>
    </w:div>
    <w:div w:id="916090678">
      <w:bodyDiv w:val="1"/>
      <w:marLeft w:val="0"/>
      <w:marRight w:val="0"/>
      <w:marTop w:val="0"/>
      <w:marBottom w:val="0"/>
      <w:divBdr>
        <w:top w:val="none" w:sz="0" w:space="0" w:color="auto"/>
        <w:left w:val="none" w:sz="0" w:space="0" w:color="auto"/>
        <w:bottom w:val="none" w:sz="0" w:space="0" w:color="auto"/>
        <w:right w:val="none" w:sz="0" w:space="0" w:color="auto"/>
      </w:divBdr>
    </w:div>
    <w:div w:id="924462686">
      <w:bodyDiv w:val="1"/>
      <w:marLeft w:val="0"/>
      <w:marRight w:val="0"/>
      <w:marTop w:val="0"/>
      <w:marBottom w:val="0"/>
      <w:divBdr>
        <w:top w:val="none" w:sz="0" w:space="0" w:color="auto"/>
        <w:left w:val="none" w:sz="0" w:space="0" w:color="auto"/>
        <w:bottom w:val="none" w:sz="0" w:space="0" w:color="auto"/>
        <w:right w:val="none" w:sz="0" w:space="0" w:color="auto"/>
      </w:divBdr>
    </w:div>
    <w:div w:id="925576567">
      <w:bodyDiv w:val="1"/>
      <w:marLeft w:val="0"/>
      <w:marRight w:val="0"/>
      <w:marTop w:val="0"/>
      <w:marBottom w:val="0"/>
      <w:divBdr>
        <w:top w:val="none" w:sz="0" w:space="0" w:color="auto"/>
        <w:left w:val="none" w:sz="0" w:space="0" w:color="auto"/>
        <w:bottom w:val="none" w:sz="0" w:space="0" w:color="auto"/>
        <w:right w:val="none" w:sz="0" w:space="0" w:color="auto"/>
      </w:divBdr>
    </w:div>
    <w:div w:id="927037388">
      <w:bodyDiv w:val="1"/>
      <w:marLeft w:val="0"/>
      <w:marRight w:val="0"/>
      <w:marTop w:val="0"/>
      <w:marBottom w:val="0"/>
      <w:divBdr>
        <w:top w:val="none" w:sz="0" w:space="0" w:color="auto"/>
        <w:left w:val="none" w:sz="0" w:space="0" w:color="auto"/>
        <w:bottom w:val="none" w:sz="0" w:space="0" w:color="auto"/>
        <w:right w:val="none" w:sz="0" w:space="0" w:color="auto"/>
      </w:divBdr>
    </w:div>
    <w:div w:id="928349752">
      <w:bodyDiv w:val="1"/>
      <w:marLeft w:val="0"/>
      <w:marRight w:val="0"/>
      <w:marTop w:val="0"/>
      <w:marBottom w:val="0"/>
      <w:divBdr>
        <w:top w:val="none" w:sz="0" w:space="0" w:color="auto"/>
        <w:left w:val="none" w:sz="0" w:space="0" w:color="auto"/>
        <w:bottom w:val="none" w:sz="0" w:space="0" w:color="auto"/>
        <w:right w:val="none" w:sz="0" w:space="0" w:color="auto"/>
      </w:divBdr>
    </w:div>
    <w:div w:id="935139042">
      <w:bodyDiv w:val="1"/>
      <w:marLeft w:val="0"/>
      <w:marRight w:val="0"/>
      <w:marTop w:val="0"/>
      <w:marBottom w:val="0"/>
      <w:divBdr>
        <w:top w:val="none" w:sz="0" w:space="0" w:color="auto"/>
        <w:left w:val="none" w:sz="0" w:space="0" w:color="auto"/>
        <w:bottom w:val="none" w:sz="0" w:space="0" w:color="auto"/>
        <w:right w:val="none" w:sz="0" w:space="0" w:color="auto"/>
      </w:divBdr>
    </w:div>
    <w:div w:id="935361151">
      <w:bodyDiv w:val="1"/>
      <w:marLeft w:val="0"/>
      <w:marRight w:val="0"/>
      <w:marTop w:val="0"/>
      <w:marBottom w:val="0"/>
      <w:divBdr>
        <w:top w:val="none" w:sz="0" w:space="0" w:color="auto"/>
        <w:left w:val="none" w:sz="0" w:space="0" w:color="auto"/>
        <w:bottom w:val="none" w:sz="0" w:space="0" w:color="auto"/>
        <w:right w:val="none" w:sz="0" w:space="0" w:color="auto"/>
      </w:divBdr>
    </w:div>
    <w:div w:id="945622838">
      <w:bodyDiv w:val="1"/>
      <w:marLeft w:val="0"/>
      <w:marRight w:val="0"/>
      <w:marTop w:val="0"/>
      <w:marBottom w:val="0"/>
      <w:divBdr>
        <w:top w:val="none" w:sz="0" w:space="0" w:color="auto"/>
        <w:left w:val="none" w:sz="0" w:space="0" w:color="auto"/>
        <w:bottom w:val="none" w:sz="0" w:space="0" w:color="auto"/>
        <w:right w:val="none" w:sz="0" w:space="0" w:color="auto"/>
      </w:divBdr>
    </w:div>
    <w:div w:id="948002903">
      <w:bodyDiv w:val="1"/>
      <w:marLeft w:val="0"/>
      <w:marRight w:val="0"/>
      <w:marTop w:val="0"/>
      <w:marBottom w:val="0"/>
      <w:divBdr>
        <w:top w:val="none" w:sz="0" w:space="0" w:color="auto"/>
        <w:left w:val="none" w:sz="0" w:space="0" w:color="auto"/>
        <w:bottom w:val="none" w:sz="0" w:space="0" w:color="auto"/>
        <w:right w:val="none" w:sz="0" w:space="0" w:color="auto"/>
      </w:divBdr>
      <w:divsChild>
        <w:div w:id="1490094289">
          <w:marLeft w:val="0"/>
          <w:marRight w:val="0"/>
          <w:marTop w:val="0"/>
          <w:marBottom w:val="0"/>
          <w:divBdr>
            <w:top w:val="none" w:sz="0" w:space="0" w:color="auto"/>
            <w:left w:val="none" w:sz="0" w:space="0" w:color="auto"/>
            <w:bottom w:val="none" w:sz="0" w:space="0" w:color="auto"/>
            <w:right w:val="none" w:sz="0" w:space="0" w:color="auto"/>
          </w:divBdr>
        </w:div>
      </w:divsChild>
    </w:div>
    <w:div w:id="948321831">
      <w:bodyDiv w:val="1"/>
      <w:marLeft w:val="0"/>
      <w:marRight w:val="0"/>
      <w:marTop w:val="0"/>
      <w:marBottom w:val="0"/>
      <w:divBdr>
        <w:top w:val="none" w:sz="0" w:space="0" w:color="auto"/>
        <w:left w:val="none" w:sz="0" w:space="0" w:color="auto"/>
        <w:bottom w:val="none" w:sz="0" w:space="0" w:color="auto"/>
        <w:right w:val="none" w:sz="0" w:space="0" w:color="auto"/>
      </w:divBdr>
    </w:div>
    <w:div w:id="954289398">
      <w:bodyDiv w:val="1"/>
      <w:marLeft w:val="0"/>
      <w:marRight w:val="0"/>
      <w:marTop w:val="0"/>
      <w:marBottom w:val="0"/>
      <w:divBdr>
        <w:top w:val="none" w:sz="0" w:space="0" w:color="auto"/>
        <w:left w:val="none" w:sz="0" w:space="0" w:color="auto"/>
        <w:bottom w:val="none" w:sz="0" w:space="0" w:color="auto"/>
        <w:right w:val="none" w:sz="0" w:space="0" w:color="auto"/>
      </w:divBdr>
    </w:div>
    <w:div w:id="956526611">
      <w:bodyDiv w:val="1"/>
      <w:marLeft w:val="0"/>
      <w:marRight w:val="0"/>
      <w:marTop w:val="0"/>
      <w:marBottom w:val="0"/>
      <w:divBdr>
        <w:top w:val="none" w:sz="0" w:space="0" w:color="auto"/>
        <w:left w:val="none" w:sz="0" w:space="0" w:color="auto"/>
        <w:bottom w:val="none" w:sz="0" w:space="0" w:color="auto"/>
        <w:right w:val="none" w:sz="0" w:space="0" w:color="auto"/>
      </w:divBdr>
    </w:div>
    <w:div w:id="956637516">
      <w:bodyDiv w:val="1"/>
      <w:marLeft w:val="0"/>
      <w:marRight w:val="0"/>
      <w:marTop w:val="0"/>
      <w:marBottom w:val="0"/>
      <w:divBdr>
        <w:top w:val="none" w:sz="0" w:space="0" w:color="auto"/>
        <w:left w:val="none" w:sz="0" w:space="0" w:color="auto"/>
        <w:bottom w:val="none" w:sz="0" w:space="0" w:color="auto"/>
        <w:right w:val="none" w:sz="0" w:space="0" w:color="auto"/>
      </w:divBdr>
    </w:div>
    <w:div w:id="958491026">
      <w:bodyDiv w:val="1"/>
      <w:marLeft w:val="0"/>
      <w:marRight w:val="0"/>
      <w:marTop w:val="0"/>
      <w:marBottom w:val="0"/>
      <w:divBdr>
        <w:top w:val="none" w:sz="0" w:space="0" w:color="auto"/>
        <w:left w:val="none" w:sz="0" w:space="0" w:color="auto"/>
        <w:bottom w:val="none" w:sz="0" w:space="0" w:color="auto"/>
        <w:right w:val="none" w:sz="0" w:space="0" w:color="auto"/>
      </w:divBdr>
    </w:div>
    <w:div w:id="960920957">
      <w:bodyDiv w:val="1"/>
      <w:marLeft w:val="0"/>
      <w:marRight w:val="0"/>
      <w:marTop w:val="0"/>
      <w:marBottom w:val="0"/>
      <w:divBdr>
        <w:top w:val="none" w:sz="0" w:space="0" w:color="auto"/>
        <w:left w:val="none" w:sz="0" w:space="0" w:color="auto"/>
        <w:bottom w:val="none" w:sz="0" w:space="0" w:color="auto"/>
        <w:right w:val="none" w:sz="0" w:space="0" w:color="auto"/>
      </w:divBdr>
    </w:div>
    <w:div w:id="965820149">
      <w:bodyDiv w:val="1"/>
      <w:marLeft w:val="0"/>
      <w:marRight w:val="0"/>
      <w:marTop w:val="0"/>
      <w:marBottom w:val="0"/>
      <w:divBdr>
        <w:top w:val="none" w:sz="0" w:space="0" w:color="auto"/>
        <w:left w:val="none" w:sz="0" w:space="0" w:color="auto"/>
        <w:bottom w:val="none" w:sz="0" w:space="0" w:color="auto"/>
        <w:right w:val="none" w:sz="0" w:space="0" w:color="auto"/>
      </w:divBdr>
    </w:div>
    <w:div w:id="978074361">
      <w:bodyDiv w:val="1"/>
      <w:marLeft w:val="0"/>
      <w:marRight w:val="0"/>
      <w:marTop w:val="0"/>
      <w:marBottom w:val="0"/>
      <w:divBdr>
        <w:top w:val="none" w:sz="0" w:space="0" w:color="auto"/>
        <w:left w:val="none" w:sz="0" w:space="0" w:color="auto"/>
        <w:bottom w:val="none" w:sz="0" w:space="0" w:color="auto"/>
        <w:right w:val="none" w:sz="0" w:space="0" w:color="auto"/>
      </w:divBdr>
    </w:div>
    <w:div w:id="991254172">
      <w:bodyDiv w:val="1"/>
      <w:marLeft w:val="0"/>
      <w:marRight w:val="0"/>
      <w:marTop w:val="0"/>
      <w:marBottom w:val="0"/>
      <w:divBdr>
        <w:top w:val="none" w:sz="0" w:space="0" w:color="auto"/>
        <w:left w:val="none" w:sz="0" w:space="0" w:color="auto"/>
        <w:bottom w:val="none" w:sz="0" w:space="0" w:color="auto"/>
        <w:right w:val="none" w:sz="0" w:space="0" w:color="auto"/>
      </w:divBdr>
    </w:div>
    <w:div w:id="995494603">
      <w:bodyDiv w:val="1"/>
      <w:marLeft w:val="0"/>
      <w:marRight w:val="0"/>
      <w:marTop w:val="0"/>
      <w:marBottom w:val="0"/>
      <w:divBdr>
        <w:top w:val="none" w:sz="0" w:space="0" w:color="auto"/>
        <w:left w:val="none" w:sz="0" w:space="0" w:color="auto"/>
        <w:bottom w:val="none" w:sz="0" w:space="0" w:color="auto"/>
        <w:right w:val="none" w:sz="0" w:space="0" w:color="auto"/>
      </w:divBdr>
    </w:div>
    <w:div w:id="1006251211">
      <w:bodyDiv w:val="1"/>
      <w:marLeft w:val="0"/>
      <w:marRight w:val="0"/>
      <w:marTop w:val="0"/>
      <w:marBottom w:val="0"/>
      <w:divBdr>
        <w:top w:val="none" w:sz="0" w:space="0" w:color="auto"/>
        <w:left w:val="none" w:sz="0" w:space="0" w:color="auto"/>
        <w:bottom w:val="none" w:sz="0" w:space="0" w:color="auto"/>
        <w:right w:val="none" w:sz="0" w:space="0" w:color="auto"/>
      </w:divBdr>
    </w:div>
    <w:div w:id="1006639143">
      <w:bodyDiv w:val="1"/>
      <w:marLeft w:val="0"/>
      <w:marRight w:val="0"/>
      <w:marTop w:val="0"/>
      <w:marBottom w:val="0"/>
      <w:divBdr>
        <w:top w:val="none" w:sz="0" w:space="0" w:color="auto"/>
        <w:left w:val="none" w:sz="0" w:space="0" w:color="auto"/>
        <w:bottom w:val="none" w:sz="0" w:space="0" w:color="auto"/>
        <w:right w:val="none" w:sz="0" w:space="0" w:color="auto"/>
      </w:divBdr>
    </w:div>
    <w:div w:id="1010066229">
      <w:bodyDiv w:val="1"/>
      <w:marLeft w:val="0"/>
      <w:marRight w:val="0"/>
      <w:marTop w:val="0"/>
      <w:marBottom w:val="0"/>
      <w:divBdr>
        <w:top w:val="none" w:sz="0" w:space="0" w:color="auto"/>
        <w:left w:val="none" w:sz="0" w:space="0" w:color="auto"/>
        <w:bottom w:val="none" w:sz="0" w:space="0" w:color="auto"/>
        <w:right w:val="none" w:sz="0" w:space="0" w:color="auto"/>
      </w:divBdr>
    </w:div>
    <w:div w:id="1012414521">
      <w:bodyDiv w:val="1"/>
      <w:marLeft w:val="0"/>
      <w:marRight w:val="0"/>
      <w:marTop w:val="0"/>
      <w:marBottom w:val="0"/>
      <w:divBdr>
        <w:top w:val="none" w:sz="0" w:space="0" w:color="auto"/>
        <w:left w:val="none" w:sz="0" w:space="0" w:color="auto"/>
        <w:bottom w:val="none" w:sz="0" w:space="0" w:color="auto"/>
        <w:right w:val="none" w:sz="0" w:space="0" w:color="auto"/>
      </w:divBdr>
    </w:div>
    <w:div w:id="1015958200">
      <w:bodyDiv w:val="1"/>
      <w:marLeft w:val="0"/>
      <w:marRight w:val="0"/>
      <w:marTop w:val="0"/>
      <w:marBottom w:val="0"/>
      <w:divBdr>
        <w:top w:val="none" w:sz="0" w:space="0" w:color="auto"/>
        <w:left w:val="none" w:sz="0" w:space="0" w:color="auto"/>
        <w:bottom w:val="none" w:sz="0" w:space="0" w:color="auto"/>
        <w:right w:val="none" w:sz="0" w:space="0" w:color="auto"/>
      </w:divBdr>
    </w:div>
    <w:div w:id="1016535748">
      <w:bodyDiv w:val="1"/>
      <w:marLeft w:val="0"/>
      <w:marRight w:val="0"/>
      <w:marTop w:val="0"/>
      <w:marBottom w:val="0"/>
      <w:divBdr>
        <w:top w:val="none" w:sz="0" w:space="0" w:color="auto"/>
        <w:left w:val="none" w:sz="0" w:space="0" w:color="auto"/>
        <w:bottom w:val="none" w:sz="0" w:space="0" w:color="auto"/>
        <w:right w:val="none" w:sz="0" w:space="0" w:color="auto"/>
      </w:divBdr>
    </w:div>
    <w:div w:id="1019548271">
      <w:bodyDiv w:val="1"/>
      <w:marLeft w:val="0"/>
      <w:marRight w:val="0"/>
      <w:marTop w:val="0"/>
      <w:marBottom w:val="0"/>
      <w:divBdr>
        <w:top w:val="none" w:sz="0" w:space="0" w:color="auto"/>
        <w:left w:val="none" w:sz="0" w:space="0" w:color="auto"/>
        <w:bottom w:val="none" w:sz="0" w:space="0" w:color="auto"/>
        <w:right w:val="none" w:sz="0" w:space="0" w:color="auto"/>
      </w:divBdr>
    </w:div>
    <w:div w:id="1019743670">
      <w:bodyDiv w:val="1"/>
      <w:marLeft w:val="0"/>
      <w:marRight w:val="0"/>
      <w:marTop w:val="0"/>
      <w:marBottom w:val="0"/>
      <w:divBdr>
        <w:top w:val="none" w:sz="0" w:space="0" w:color="auto"/>
        <w:left w:val="none" w:sz="0" w:space="0" w:color="auto"/>
        <w:bottom w:val="none" w:sz="0" w:space="0" w:color="auto"/>
        <w:right w:val="none" w:sz="0" w:space="0" w:color="auto"/>
      </w:divBdr>
    </w:div>
    <w:div w:id="1020201425">
      <w:bodyDiv w:val="1"/>
      <w:marLeft w:val="0"/>
      <w:marRight w:val="0"/>
      <w:marTop w:val="0"/>
      <w:marBottom w:val="0"/>
      <w:divBdr>
        <w:top w:val="none" w:sz="0" w:space="0" w:color="auto"/>
        <w:left w:val="none" w:sz="0" w:space="0" w:color="auto"/>
        <w:bottom w:val="none" w:sz="0" w:space="0" w:color="auto"/>
        <w:right w:val="none" w:sz="0" w:space="0" w:color="auto"/>
      </w:divBdr>
    </w:div>
    <w:div w:id="1021201640">
      <w:bodyDiv w:val="1"/>
      <w:marLeft w:val="0"/>
      <w:marRight w:val="0"/>
      <w:marTop w:val="0"/>
      <w:marBottom w:val="0"/>
      <w:divBdr>
        <w:top w:val="none" w:sz="0" w:space="0" w:color="auto"/>
        <w:left w:val="none" w:sz="0" w:space="0" w:color="auto"/>
        <w:bottom w:val="none" w:sz="0" w:space="0" w:color="auto"/>
        <w:right w:val="none" w:sz="0" w:space="0" w:color="auto"/>
      </w:divBdr>
    </w:div>
    <w:div w:id="1023478739">
      <w:bodyDiv w:val="1"/>
      <w:marLeft w:val="0"/>
      <w:marRight w:val="0"/>
      <w:marTop w:val="0"/>
      <w:marBottom w:val="0"/>
      <w:divBdr>
        <w:top w:val="none" w:sz="0" w:space="0" w:color="auto"/>
        <w:left w:val="none" w:sz="0" w:space="0" w:color="auto"/>
        <w:bottom w:val="none" w:sz="0" w:space="0" w:color="auto"/>
        <w:right w:val="none" w:sz="0" w:space="0" w:color="auto"/>
      </w:divBdr>
    </w:div>
    <w:div w:id="1024398971">
      <w:bodyDiv w:val="1"/>
      <w:marLeft w:val="0"/>
      <w:marRight w:val="0"/>
      <w:marTop w:val="0"/>
      <w:marBottom w:val="0"/>
      <w:divBdr>
        <w:top w:val="none" w:sz="0" w:space="0" w:color="auto"/>
        <w:left w:val="none" w:sz="0" w:space="0" w:color="auto"/>
        <w:bottom w:val="none" w:sz="0" w:space="0" w:color="auto"/>
        <w:right w:val="none" w:sz="0" w:space="0" w:color="auto"/>
      </w:divBdr>
    </w:div>
    <w:div w:id="1027559607">
      <w:bodyDiv w:val="1"/>
      <w:marLeft w:val="0"/>
      <w:marRight w:val="0"/>
      <w:marTop w:val="0"/>
      <w:marBottom w:val="0"/>
      <w:divBdr>
        <w:top w:val="none" w:sz="0" w:space="0" w:color="auto"/>
        <w:left w:val="none" w:sz="0" w:space="0" w:color="auto"/>
        <w:bottom w:val="none" w:sz="0" w:space="0" w:color="auto"/>
        <w:right w:val="none" w:sz="0" w:space="0" w:color="auto"/>
      </w:divBdr>
    </w:div>
    <w:div w:id="1027870730">
      <w:bodyDiv w:val="1"/>
      <w:marLeft w:val="0"/>
      <w:marRight w:val="0"/>
      <w:marTop w:val="0"/>
      <w:marBottom w:val="0"/>
      <w:divBdr>
        <w:top w:val="none" w:sz="0" w:space="0" w:color="auto"/>
        <w:left w:val="none" w:sz="0" w:space="0" w:color="auto"/>
        <w:bottom w:val="none" w:sz="0" w:space="0" w:color="auto"/>
        <w:right w:val="none" w:sz="0" w:space="0" w:color="auto"/>
      </w:divBdr>
    </w:div>
    <w:div w:id="1056472027">
      <w:bodyDiv w:val="1"/>
      <w:marLeft w:val="0"/>
      <w:marRight w:val="0"/>
      <w:marTop w:val="0"/>
      <w:marBottom w:val="0"/>
      <w:divBdr>
        <w:top w:val="none" w:sz="0" w:space="0" w:color="auto"/>
        <w:left w:val="none" w:sz="0" w:space="0" w:color="auto"/>
        <w:bottom w:val="none" w:sz="0" w:space="0" w:color="auto"/>
        <w:right w:val="none" w:sz="0" w:space="0" w:color="auto"/>
      </w:divBdr>
    </w:div>
    <w:div w:id="1058013214">
      <w:bodyDiv w:val="1"/>
      <w:marLeft w:val="0"/>
      <w:marRight w:val="0"/>
      <w:marTop w:val="0"/>
      <w:marBottom w:val="0"/>
      <w:divBdr>
        <w:top w:val="none" w:sz="0" w:space="0" w:color="auto"/>
        <w:left w:val="none" w:sz="0" w:space="0" w:color="auto"/>
        <w:bottom w:val="none" w:sz="0" w:space="0" w:color="auto"/>
        <w:right w:val="none" w:sz="0" w:space="0" w:color="auto"/>
      </w:divBdr>
    </w:div>
    <w:div w:id="1060404157">
      <w:bodyDiv w:val="1"/>
      <w:marLeft w:val="0"/>
      <w:marRight w:val="0"/>
      <w:marTop w:val="0"/>
      <w:marBottom w:val="0"/>
      <w:divBdr>
        <w:top w:val="none" w:sz="0" w:space="0" w:color="auto"/>
        <w:left w:val="none" w:sz="0" w:space="0" w:color="auto"/>
        <w:bottom w:val="none" w:sz="0" w:space="0" w:color="auto"/>
        <w:right w:val="none" w:sz="0" w:space="0" w:color="auto"/>
      </w:divBdr>
    </w:div>
    <w:div w:id="1067610801">
      <w:bodyDiv w:val="1"/>
      <w:marLeft w:val="0"/>
      <w:marRight w:val="0"/>
      <w:marTop w:val="0"/>
      <w:marBottom w:val="0"/>
      <w:divBdr>
        <w:top w:val="none" w:sz="0" w:space="0" w:color="auto"/>
        <w:left w:val="none" w:sz="0" w:space="0" w:color="auto"/>
        <w:bottom w:val="none" w:sz="0" w:space="0" w:color="auto"/>
        <w:right w:val="none" w:sz="0" w:space="0" w:color="auto"/>
      </w:divBdr>
    </w:div>
    <w:div w:id="1070617421">
      <w:bodyDiv w:val="1"/>
      <w:marLeft w:val="0"/>
      <w:marRight w:val="0"/>
      <w:marTop w:val="0"/>
      <w:marBottom w:val="0"/>
      <w:divBdr>
        <w:top w:val="none" w:sz="0" w:space="0" w:color="auto"/>
        <w:left w:val="none" w:sz="0" w:space="0" w:color="auto"/>
        <w:bottom w:val="none" w:sz="0" w:space="0" w:color="auto"/>
        <w:right w:val="none" w:sz="0" w:space="0" w:color="auto"/>
      </w:divBdr>
    </w:div>
    <w:div w:id="1072388207">
      <w:bodyDiv w:val="1"/>
      <w:marLeft w:val="0"/>
      <w:marRight w:val="0"/>
      <w:marTop w:val="0"/>
      <w:marBottom w:val="0"/>
      <w:divBdr>
        <w:top w:val="none" w:sz="0" w:space="0" w:color="auto"/>
        <w:left w:val="none" w:sz="0" w:space="0" w:color="auto"/>
        <w:bottom w:val="none" w:sz="0" w:space="0" w:color="auto"/>
        <w:right w:val="none" w:sz="0" w:space="0" w:color="auto"/>
      </w:divBdr>
    </w:div>
    <w:div w:id="1073428182">
      <w:bodyDiv w:val="1"/>
      <w:marLeft w:val="0"/>
      <w:marRight w:val="0"/>
      <w:marTop w:val="0"/>
      <w:marBottom w:val="0"/>
      <w:divBdr>
        <w:top w:val="none" w:sz="0" w:space="0" w:color="auto"/>
        <w:left w:val="none" w:sz="0" w:space="0" w:color="auto"/>
        <w:bottom w:val="none" w:sz="0" w:space="0" w:color="auto"/>
        <w:right w:val="none" w:sz="0" w:space="0" w:color="auto"/>
      </w:divBdr>
    </w:div>
    <w:div w:id="1077555142">
      <w:bodyDiv w:val="1"/>
      <w:marLeft w:val="0"/>
      <w:marRight w:val="0"/>
      <w:marTop w:val="0"/>
      <w:marBottom w:val="0"/>
      <w:divBdr>
        <w:top w:val="none" w:sz="0" w:space="0" w:color="auto"/>
        <w:left w:val="none" w:sz="0" w:space="0" w:color="auto"/>
        <w:bottom w:val="none" w:sz="0" w:space="0" w:color="auto"/>
        <w:right w:val="none" w:sz="0" w:space="0" w:color="auto"/>
      </w:divBdr>
    </w:div>
    <w:div w:id="1080252398">
      <w:bodyDiv w:val="1"/>
      <w:marLeft w:val="0"/>
      <w:marRight w:val="0"/>
      <w:marTop w:val="0"/>
      <w:marBottom w:val="0"/>
      <w:divBdr>
        <w:top w:val="none" w:sz="0" w:space="0" w:color="auto"/>
        <w:left w:val="none" w:sz="0" w:space="0" w:color="auto"/>
        <w:bottom w:val="none" w:sz="0" w:space="0" w:color="auto"/>
        <w:right w:val="none" w:sz="0" w:space="0" w:color="auto"/>
      </w:divBdr>
    </w:div>
    <w:div w:id="1089349344">
      <w:bodyDiv w:val="1"/>
      <w:marLeft w:val="0"/>
      <w:marRight w:val="0"/>
      <w:marTop w:val="0"/>
      <w:marBottom w:val="0"/>
      <w:divBdr>
        <w:top w:val="none" w:sz="0" w:space="0" w:color="auto"/>
        <w:left w:val="none" w:sz="0" w:space="0" w:color="auto"/>
        <w:bottom w:val="none" w:sz="0" w:space="0" w:color="auto"/>
        <w:right w:val="none" w:sz="0" w:space="0" w:color="auto"/>
      </w:divBdr>
    </w:div>
    <w:div w:id="1102259113">
      <w:bodyDiv w:val="1"/>
      <w:marLeft w:val="0"/>
      <w:marRight w:val="0"/>
      <w:marTop w:val="0"/>
      <w:marBottom w:val="0"/>
      <w:divBdr>
        <w:top w:val="none" w:sz="0" w:space="0" w:color="auto"/>
        <w:left w:val="none" w:sz="0" w:space="0" w:color="auto"/>
        <w:bottom w:val="none" w:sz="0" w:space="0" w:color="auto"/>
        <w:right w:val="none" w:sz="0" w:space="0" w:color="auto"/>
      </w:divBdr>
    </w:div>
    <w:div w:id="1105924322">
      <w:bodyDiv w:val="1"/>
      <w:marLeft w:val="0"/>
      <w:marRight w:val="0"/>
      <w:marTop w:val="0"/>
      <w:marBottom w:val="0"/>
      <w:divBdr>
        <w:top w:val="none" w:sz="0" w:space="0" w:color="auto"/>
        <w:left w:val="none" w:sz="0" w:space="0" w:color="auto"/>
        <w:bottom w:val="none" w:sz="0" w:space="0" w:color="auto"/>
        <w:right w:val="none" w:sz="0" w:space="0" w:color="auto"/>
      </w:divBdr>
    </w:div>
    <w:div w:id="1111899664">
      <w:bodyDiv w:val="1"/>
      <w:marLeft w:val="0"/>
      <w:marRight w:val="0"/>
      <w:marTop w:val="0"/>
      <w:marBottom w:val="0"/>
      <w:divBdr>
        <w:top w:val="none" w:sz="0" w:space="0" w:color="auto"/>
        <w:left w:val="none" w:sz="0" w:space="0" w:color="auto"/>
        <w:bottom w:val="none" w:sz="0" w:space="0" w:color="auto"/>
        <w:right w:val="none" w:sz="0" w:space="0" w:color="auto"/>
      </w:divBdr>
    </w:div>
    <w:div w:id="1115254772">
      <w:bodyDiv w:val="1"/>
      <w:marLeft w:val="0"/>
      <w:marRight w:val="0"/>
      <w:marTop w:val="0"/>
      <w:marBottom w:val="0"/>
      <w:divBdr>
        <w:top w:val="none" w:sz="0" w:space="0" w:color="auto"/>
        <w:left w:val="none" w:sz="0" w:space="0" w:color="auto"/>
        <w:bottom w:val="none" w:sz="0" w:space="0" w:color="auto"/>
        <w:right w:val="none" w:sz="0" w:space="0" w:color="auto"/>
      </w:divBdr>
    </w:div>
    <w:div w:id="1124081288">
      <w:bodyDiv w:val="1"/>
      <w:marLeft w:val="0"/>
      <w:marRight w:val="0"/>
      <w:marTop w:val="0"/>
      <w:marBottom w:val="0"/>
      <w:divBdr>
        <w:top w:val="none" w:sz="0" w:space="0" w:color="auto"/>
        <w:left w:val="none" w:sz="0" w:space="0" w:color="auto"/>
        <w:bottom w:val="none" w:sz="0" w:space="0" w:color="auto"/>
        <w:right w:val="none" w:sz="0" w:space="0" w:color="auto"/>
      </w:divBdr>
    </w:div>
    <w:div w:id="1146047668">
      <w:bodyDiv w:val="1"/>
      <w:marLeft w:val="0"/>
      <w:marRight w:val="0"/>
      <w:marTop w:val="0"/>
      <w:marBottom w:val="0"/>
      <w:divBdr>
        <w:top w:val="none" w:sz="0" w:space="0" w:color="auto"/>
        <w:left w:val="none" w:sz="0" w:space="0" w:color="auto"/>
        <w:bottom w:val="none" w:sz="0" w:space="0" w:color="auto"/>
        <w:right w:val="none" w:sz="0" w:space="0" w:color="auto"/>
      </w:divBdr>
    </w:div>
    <w:div w:id="1150557473">
      <w:bodyDiv w:val="1"/>
      <w:marLeft w:val="0"/>
      <w:marRight w:val="0"/>
      <w:marTop w:val="0"/>
      <w:marBottom w:val="0"/>
      <w:divBdr>
        <w:top w:val="none" w:sz="0" w:space="0" w:color="auto"/>
        <w:left w:val="none" w:sz="0" w:space="0" w:color="auto"/>
        <w:bottom w:val="none" w:sz="0" w:space="0" w:color="auto"/>
        <w:right w:val="none" w:sz="0" w:space="0" w:color="auto"/>
      </w:divBdr>
    </w:div>
    <w:div w:id="1158694709">
      <w:bodyDiv w:val="1"/>
      <w:marLeft w:val="0"/>
      <w:marRight w:val="0"/>
      <w:marTop w:val="0"/>
      <w:marBottom w:val="0"/>
      <w:divBdr>
        <w:top w:val="none" w:sz="0" w:space="0" w:color="auto"/>
        <w:left w:val="none" w:sz="0" w:space="0" w:color="auto"/>
        <w:bottom w:val="none" w:sz="0" w:space="0" w:color="auto"/>
        <w:right w:val="none" w:sz="0" w:space="0" w:color="auto"/>
      </w:divBdr>
    </w:div>
    <w:div w:id="1169906121">
      <w:bodyDiv w:val="1"/>
      <w:marLeft w:val="0"/>
      <w:marRight w:val="0"/>
      <w:marTop w:val="0"/>
      <w:marBottom w:val="0"/>
      <w:divBdr>
        <w:top w:val="none" w:sz="0" w:space="0" w:color="auto"/>
        <w:left w:val="none" w:sz="0" w:space="0" w:color="auto"/>
        <w:bottom w:val="none" w:sz="0" w:space="0" w:color="auto"/>
        <w:right w:val="none" w:sz="0" w:space="0" w:color="auto"/>
      </w:divBdr>
    </w:div>
    <w:div w:id="1175534701">
      <w:bodyDiv w:val="1"/>
      <w:marLeft w:val="0"/>
      <w:marRight w:val="0"/>
      <w:marTop w:val="0"/>
      <w:marBottom w:val="0"/>
      <w:divBdr>
        <w:top w:val="none" w:sz="0" w:space="0" w:color="auto"/>
        <w:left w:val="none" w:sz="0" w:space="0" w:color="auto"/>
        <w:bottom w:val="none" w:sz="0" w:space="0" w:color="auto"/>
        <w:right w:val="none" w:sz="0" w:space="0" w:color="auto"/>
      </w:divBdr>
    </w:div>
    <w:div w:id="1183975474">
      <w:bodyDiv w:val="1"/>
      <w:marLeft w:val="0"/>
      <w:marRight w:val="0"/>
      <w:marTop w:val="0"/>
      <w:marBottom w:val="0"/>
      <w:divBdr>
        <w:top w:val="none" w:sz="0" w:space="0" w:color="auto"/>
        <w:left w:val="none" w:sz="0" w:space="0" w:color="auto"/>
        <w:bottom w:val="none" w:sz="0" w:space="0" w:color="auto"/>
        <w:right w:val="none" w:sz="0" w:space="0" w:color="auto"/>
      </w:divBdr>
    </w:div>
    <w:div w:id="1184393531">
      <w:bodyDiv w:val="1"/>
      <w:marLeft w:val="0"/>
      <w:marRight w:val="0"/>
      <w:marTop w:val="0"/>
      <w:marBottom w:val="0"/>
      <w:divBdr>
        <w:top w:val="none" w:sz="0" w:space="0" w:color="auto"/>
        <w:left w:val="none" w:sz="0" w:space="0" w:color="auto"/>
        <w:bottom w:val="none" w:sz="0" w:space="0" w:color="auto"/>
        <w:right w:val="none" w:sz="0" w:space="0" w:color="auto"/>
      </w:divBdr>
    </w:div>
    <w:div w:id="1184399023">
      <w:bodyDiv w:val="1"/>
      <w:marLeft w:val="0"/>
      <w:marRight w:val="0"/>
      <w:marTop w:val="0"/>
      <w:marBottom w:val="0"/>
      <w:divBdr>
        <w:top w:val="none" w:sz="0" w:space="0" w:color="auto"/>
        <w:left w:val="none" w:sz="0" w:space="0" w:color="auto"/>
        <w:bottom w:val="none" w:sz="0" w:space="0" w:color="auto"/>
        <w:right w:val="none" w:sz="0" w:space="0" w:color="auto"/>
      </w:divBdr>
    </w:div>
    <w:div w:id="1185248655">
      <w:bodyDiv w:val="1"/>
      <w:marLeft w:val="0"/>
      <w:marRight w:val="0"/>
      <w:marTop w:val="0"/>
      <w:marBottom w:val="0"/>
      <w:divBdr>
        <w:top w:val="none" w:sz="0" w:space="0" w:color="auto"/>
        <w:left w:val="none" w:sz="0" w:space="0" w:color="auto"/>
        <w:bottom w:val="none" w:sz="0" w:space="0" w:color="auto"/>
        <w:right w:val="none" w:sz="0" w:space="0" w:color="auto"/>
      </w:divBdr>
    </w:div>
    <w:div w:id="1208487785">
      <w:bodyDiv w:val="1"/>
      <w:marLeft w:val="0"/>
      <w:marRight w:val="0"/>
      <w:marTop w:val="0"/>
      <w:marBottom w:val="0"/>
      <w:divBdr>
        <w:top w:val="none" w:sz="0" w:space="0" w:color="auto"/>
        <w:left w:val="none" w:sz="0" w:space="0" w:color="auto"/>
        <w:bottom w:val="none" w:sz="0" w:space="0" w:color="auto"/>
        <w:right w:val="none" w:sz="0" w:space="0" w:color="auto"/>
      </w:divBdr>
    </w:div>
    <w:div w:id="1210646803">
      <w:bodyDiv w:val="1"/>
      <w:marLeft w:val="0"/>
      <w:marRight w:val="0"/>
      <w:marTop w:val="0"/>
      <w:marBottom w:val="0"/>
      <w:divBdr>
        <w:top w:val="none" w:sz="0" w:space="0" w:color="auto"/>
        <w:left w:val="none" w:sz="0" w:space="0" w:color="auto"/>
        <w:bottom w:val="none" w:sz="0" w:space="0" w:color="auto"/>
        <w:right w:val="none" w:sz="0" w:space="0" w:color="auto"/>
      </w:divBdr>
    </w:div>
    <w:div w:id="1221673482">
      <w:bodyDiv w:val="1"/>
      <w:marLeft w:val="0"/>
      <w:marRight w:val="0"/>
      <w:marTop w:val="0"/>
      <w:marBottom w:val="0"/>
      <w:divBdr>
        <w:top w:val="none" w:sz="0" w:space="0" w:color="auto"/>
        <w:left w:val="none" w:sz="0" w:space="0" w:color="auto"/>
        <w:bottom w:val="none" w:sz="0" w:space="0" w:color="auto"/>
        <w:right w:val="none" w:sz="0" w:space="0" w:color="auto"/>
      </w:divBdr>
    </w:div>
    <w:div w:id="1223636821">
      <w:bodyDiv w:val="1"/>
      <w:marLeft w:val="0"/>
      <w:marRight w:val="0"/>
      <w:marTop w:val="0"/>
      <w:marBottom w:val="0"/>
      <w:divBdr>
        <w:top w:val="none" w:sz="0" w:space="0" w:color="auto"/>
        <w:left w:val="none" w:sz="0" w:space="0" w:color="auto"/>
        <w:bottom w:val="none" w:sz="0" w:space="0" w:color="auto"/>
        <w:right w:val="none" w:sz="0" w:space="0" w:color="auto"/>
      </w:divBdr>
    </w:div>
    <w:div w:id="1242987516">
      <w:bodyDiv w:val="1"/>
      <w:marLeft w:val="0"/>
      <w:marRight w:val="0"/>
      <w:marTop w:val="0"/>
      <w:marBottom w:val="0"/>
      <w:divBdr>
        <w:top w:val="none" w:sz="0" w:space="0" w:color="auto"/>
        <w:left w:val="none" w:sz="0" w:space="0" w:color="auto"/>
        <w:bottom w:val="none" w:sz="0" w:space="0" w:color="auto"/>
        <w:right w:val="none" w:sz="0" w:space="0" w:color="auto"/>
      </w:divBdr>
    </w:div>
    <w:div w:id="1268538342">
      <w:bodyDiv w:val="1"/>
      <w:marLeft w:val="0"/>
      <w:marRight w:val="0"/>
      <w:marTop w:val="0"/>
      <w:marBottom w:val="0"/>
      <w:divBdr>
        <w:top w:val="none" w:sz="0" w:space="0" w:color="auto"/>
        <w:left w:val="none" w:sz="0" w:space="0" w:color="auto"/>
        <w:bottom w:val="none" w:sz="0" w:space="0" w:color="auto"/>
        <w:right w:val="none" w:sz="0" w:space="0" w:color="auto"/>
      </w:divBdr>
    </w:div>
    <w:div w:id="1272282585">
      <w:bodyDiv w:val="1"/>
      <w:marLeft w:val="0"/>
      <w:marRight w:val="0"/>
      <w:marTop w:val="0"/>
      <w:marBottom w:val="0"/>
      <w:divBdr>
        <w:top w:val="none" w:sz="0" w:space="0" w:color="auto"/>
        <w:left w:val="none" w:sz="0" w:space="0" w:color="auto"/>
        <w:bottom w:val="none" w:sz="0" w:space="0" w:color="auto"/>
        <w:right w:val="none" w:sz="0" w:space="0" w:color="auto"/>
      </w:divBdr>
    </w:div>
    <w:div w:id="1274433556">
      <w:bodyDiv w:val="1"/>
      <w:marLeft w:val="0"/>
      <w:marRight w:val="0"/>
      <w:marTop w:val="0"/>
      <w:marBottom w:val="0"/>
      <w:divBdr>
        <w:top w:val="none" w:sz="0" w:space="0" w:color="auto"/>
        <w:left w:val="none" w:sz="0" w:space="0" w:color="auto"/>
        <w:bottom w:val="none" w:sz="0" w:space="0" w:color="auto"/>
        <w:right w:val="none" w:sz="0" w:space="0" w:color="auto"/>
      </w:divBdr>
    </w:div>
    <w:div w:id="1275945494">
      <w:bodyDiv w:val="1"/>
      <w:marLeft w:val="0"/>
      <w:marRight w:val="0"/>
      <w:marTop w:val="0"/>
      <w:marBottom w:val="0"/>
      <w:divBdr>
        <w:top w:val="none" w:sz="0" w:space="0" w:color="auto"/>
        <w:left w:val="none" w:sz="0" w:space="0" w:color="auto"/>
        <w:bottom w:val="none" w:sz="0" w:space="0" w:color="auto"/>
        <w:right w:val="none" w:sz="0" w:space="0" w:color="auto"/>
      </w:divBdr>
    </w:div>
    <w:div w:id="1288195606">
      <w:bodyDiv w:val="1"/>
      <w:marLeft w:val="0"/>
      <w:marRight w:val="0"/>
      <w:marTop w:val="0"/>
      <w:marBottom w:val="0"/>
      <w:divBdr>
        <w:top w:val="none" w:sz="0" w:space="0" w:color="auto"/>
        <w:left w:val="none" w:sz="0" w:space="0" w:color="auto"/>
        <w:bottom w:val="none" w:sz="0" w:space="0" w:color="auto"/>
        <w:right w:val="none" w:sz="0" w:space="0" w:color="auto"/>
      </w:divBdr>
    </w:div>
    <w:div w:id="1290163640">
      <w:bodyDiv w:val="1"/>
      <w:marLeft w:val="0"/>
      <w:marRight w:val="0"/>
      <w:marTop w:val="0"/>
      <w:marBottom w:val="0"/>
      <w:divBdr>
        <w:top w:val="none" w:sz="0" w:space="0" w:color="auto"/>
        <w:left w:val="none" w:sz="0" w:space="0" w:color="auto"/>
        <w:bottom w:val="none" w:sz="0" w:space="0" w:color="auto"/>
        <w:right w:val="none" w:sz="0" w:space="0" w:color="auto"/>
      </w:divBdr>
    </w:div>
    <w:div w:id="1294214940">
      <w:bodyDiv w:val="1"/>
      <w:marLeft w:val="0"/>
      <w:marRight w:val="0"/>
      <w:marTop w:val="0"/>
      <w:marBottom w:val="0"/>
      <w:divBdr>
        <w:top w:val="none" w:sz="0" w:space="0" w:color="auto"/>
        <w:left w:val="none" w:sz="0" w:space="0" w:color="auto"/>
        <w:bottom w:val="none" w:sz="0" w:space="0" w:color="auto"/>
        <w:right w:val="none" w:sz="0" w:space="0" w:color="auto"/>
      </w:divBdr>
    </w:div>
    <w:div w:id="1295062797">
      <w:bodyDiv w:val="1"/>
      <w:marLeft w:val="0"/>
      <w:marRight w:val="0"/>
      <w:marTop w:val="0"/>
      <w:marBottom w:val="0"/>
      <w:divBdr>
        <w:top w:val="none" w:sz="0" w:space="0" w:color="auto"/>
        <w:left w:val="none" w:sz="0" w:space="0" w:color="auto"/>
        <w:bottom w:val="none" w:sz="0" w:space="0" w:color="auto"/>
        <w:right w:val="none" w:sz="0" w:space="0" w:color="auto"/>
      </w:divBdr>
    </w:div>
    <w:div w:id="1295137254">
      <w:bodyDiv w:val="1"/>
      <w:marLeft w:val="0"/>
      <w:marRight w:val="0"/>
      <w:marTop w:val="0"/>
      <w:marBottom w:val="0"/>
      <w:divBdr>
        <w:top w:val="none" w:sz="0" w:space="0" w:color="auto"/>
        <w:left w:val="none" w:sz="0" w:space="0" w:color="auto"/>
        <w:bottom w:val="none" w:sz="0" w:space="0" w:color="auto"/>
        <w:right w:val="none" w:sz="0" w:space="0" w:color="auto"/>
      </w:divBdr>
    </w:div>
    <w:div w:id="1304627344">
      <w:bodyDiv w:val="1"/>
      <w:marLeft w:val="0"/>
      <w:marRight w:val="0"/>
      <w:marTop w:val="0"/>
      <w:marBottom w:val="0"/>
      <w:divBdr>
        <w:top w:val="none" w:sz="0" w:space="0" w:color="auto"/>
        <w:left w:val="none" w:sz="0" w:space="0" w:color="auto"/>
        <w:bottom w:val="none" w:sz="0" w:space="0" w:color="auto"/>
        <w:right w:val="none" w:sz="0" w:space="0" w:color="auto"/>
      </w:divBdr>
    </w:div>
    <w:div w:id="1305308315">
      <w:bodyDiv w:val="1"/>
      <w:marLeft w:val="0"/>
      <w:marRight w:val="0"/>
      <w:marTop w:val="0"/>
      <w:marBottom w:val="0"/>
      <w:divBdr>
        <w:top w:val="none" w:sz="0" w:space="0" w:color="auto"/>
        <w:left w:val="none" w:sz="0" w:space="0" w:color="auto"/>
        <w:bottom w:val="none" w:sz="0" w:space="0" w:color="auto"/>
        <w:right w:val="none" w:sz="0" w:space="0" w:color="auto"/>
      </w:divBdr>
    </w:div>
    <w:div w:id="1314067435">
      <w:bodyDiv w:val="1"/>
      <w:marLeft w:val="0"/>
      <w:marRight w:val="0"/>
      <w:marTop w:val="0"/>
      <w:marBottom w:val="0"/>
      <w:divBdr>
        <w:top w:val="none" w:sz="0" w:space="0" w:color="auto"/>
        <w:left w:val="none" w:sz="0" w:space="0" w:color="auto"/>
        <w:bottom w:val="none" w:sz="0" w:space="0" w:color="auto"/>
        <w:right w:val="none" w:sz="0" w:space="0" w:color="auto"/>
      </w:divBdr>
    </w:div>
    <w:div w:id="1319456750">
      <w:bodyDiv w:val="1"/>
      <w:marLeft w:val="0"/>
      <w:marRight w:val="0"/>
      <w:marTop w:val="0"/>
      <w:marBottom w:val="0"/>
      <w:divBdr>
        <w:top w:val="none" w:sz="0" w:space="0" w:color="auto"/>
        <w:left w:val="none" w:sz="0" w:space="0" w:color="auto"/>
        <w:bottom w:val="none" w:sz="0" w:space="0" w:color="auto"/>
        <w:right w:val="none" w:sz="0" w:space="0" w:color="auto"/>
      </w:divBdr>
    </w:div>
    <w:div w:id="1327518453">
      <w:bodyDiv w:val="1"/>
      <w:marLeft w:val="0"/>
      <w:marRight w:val="0"/>
      <w:marTop w:val="0"/>
      <w:marBottom w:val="0"/>
      <w:divBdr>
        <w:top w:val="none" w:sz="0" w:space="0" w:color="auto"/>
        <w:left w:val="none" w:sz="0" w:space="0" w:color="auto"/>
        <w:bottom w:val="none" w:sz="0" w:space="0" w:color="auto"/>
        <w:right w:val="none" w:sz="0" w:space="0" w:color="auto"/>
      </w:divBdr>
    </w:div>
    <w:div w:id="1340624694">
      <w:bodyDiv w:val="1"/>
      <w:marLeft w:val="0"/>
      <w:marRight w:val="0"/>
      <w:marTop w:val="0"/>
      <w:marBottom w:val="0"/>
      <w:divBdr>
        <w:top w:val="none" w:sz="0" w:space="0" w:color="auto"/>
        <w:left w:val="none" w:sz="0" w:space="0" w:color="auto"/>
        <w:bottom w:val="none" w:sz="0" w:space="0" w:color="auto"/>
        <w:right w:val="none" w:sz="0" w:space="0" w:color="auto"/>
      </w:divBdr>
    </w:div>
    <w:div w:id="1353530005">
      <w:bodyDiv w:val="1"/>
      <w:marLeft w:val="0"/>
      <w:marRight w:val="0"/>
      <w:marTop w:val="0"/>
      <w:marBottom w:val="0"/>
      <w:divBdr>
        <w:top w:val="none" w:sz="0" w:space="0" w:color="auto"/>
        <w:left w:val="none" w:sz="0" w:space="0" w:color="auto"/>
        <w:bottom w:val="none" w:sz="0" w:space="0" w:color="auto"/>
        <w:right w:val="none" w:sz="0" w:space="0" w:color="auto"/>
      </w:divBdr>
    </w:div>
    <w:div w:id="1354842418">
      <w:bodyDiv w:val="1"/>
      <w:marLeft w:val="0"/>
      <w:marRight w:val="0"/>
      <w:marTop w:val="0"/>
      <w:marBottom w:val="0"/>
      <w:divBdr>
        <w:top w:val="none" w:sz="0" w:space="0" w:color="auto"/>
        <w:left w:val="none" w:sz="0" w:space="0" w:color="auto"/>
        <w:bottom w:val="none" w:sz="0" w:space="0" w:color="auto"/>
        <w:right w:val="none" w:sz="0" w:space="0" w:color="auto"/>
      </w:divBdr>
    </w:div>
    <w:div w:id="1356230070">
      <w:bodyDiv w:val="1"/>
      <w:marLeft w:val="0"/>
      <w:marRight w:val="0"/>
      <w:marTop w:val="0"/>
      <w:marBottom w:val="0"/>
      <w:divBdr>
        <w:top w:val="none" w:sz="0" w:space="0" w:color="auto"/>
        <w:left w:val="none" w:sz="0" w:space="0" w:color="auto"/>
        <w:bottom w:val="none" w:sz="0" w:space="0" w:color="auto"/>
        <w:right w:val="none" w:sz="0" w:space="0" w:color="auto"/>
      </w:divBdr>
    </w:div>
    <w:div w:id="1357459630">
      <w:bodyDiv w:val="1"/>
      <w:marLeft w:val="0"/>
      <w:marRight w:val="0"/>
      <w:marTop w:val="0"/>
      <w:marBottom w:val="0"/>
      <w:divBdr>
        <w:top w:val="none" w:sz="0" w:space="0" w:color="auto"/>
        <w:left w:val="none" w:sz="0" w:space="0" w:color="auto"/>
        <w:bottom w:val="none" w:sz="0" w:space="0" w:color="auto"/>
        <w:right w:val="none" w:sz="0" w:space="0" w:color="auto"/>
      </w:divBdr>
    </w:div>
    <w:div w:id="1370883579">
      <w:bodyDiv w:val="1"/>
      <w:marLeft w:val="0"/>
      <w:marRight w:val="0"/>
      <w:marTop w:val="0"/>
      <w:marBottom w:val="0"/>
      <w:divBdr>
        <w:top w:val="none" w:sz="0" w:space="0" w:color="auto"/>
        <w:left w:val="none" w:sz="0" w:space="0" w:color="auto"/>
        <w:bottom w:val="none" w:sz="0" w:space="0" w:color="auto"/>
        <w:right w:val="none" w:sz="0" w:space="0" w:color="auto"/>
      </w:divBdr>
    </w:div>
    <w:div w:id="1372339647">
      <w:bodyDiv w:val="1"/>
      <w:marLeft w:val="0"/>
      <w:marRight w:val="0"/>
      <w:marTop w:val="0"/>
      <w:marBottom w:val="0"/>
      <w:divBdr>
        <w:top w:val="none" w:sz="0" w:space="0" w:color="auto"/>
        <w:left w:val="none" w:sz="0" w:space="0" w:color="auto"/>
        <w:bottom w:val="none" w:sz="0" w:space="0" w:color="auto"/>
        <w:right w:val="none" w:sz="0" w:space="0" w:color="auto"/>
      </w:divBdr>
    </w:div>
    <w:div w:id="1372417099">
      <w:bodyDiv w:val="1"/>
      <w:marLeft w:val="0"/>
      <w:marRight w:val="0"/>
      <w:marTop w:val="0"/>
      <w:marBottom w:val="0"/>
      <w:divBdr>
        <w:top w:val="none" w:sz="0" w:space="0" w:color="auto"/>
        <w:left w:val="none" w:sz="0" w:space="0" w:color="auto"/>
        <w:bottom w:val="none" w:sz="0" w:space="0" w:color="auto"/>
        <w:right w:val="none" w:sz="0" w:space="0" w:color="auto"/>
      </w:divBdr>
    </w:div>
    <w:div w:id="1388407335">
      <w:bodyDiv w:val="1"/>
      <w:marLeft w:val="0"/>
      <w:marRight w:val="0"/>
      <w:marTop w:val="0"/>
      <w:marBottom w:val="0"/>
      <w:divBdr>
        <w:top w:val="none" w:sz="0" w:space="0" w:color="auto"/>
        <w:left w:val="none" w:sz="0" w:space="0" w:color="auto"/>
        <w:bottom w:val="none" w:sz="0" w:space="0" w:color="auto"/>
        <w:right w:val="none" w:sz="0" w:space="0" w:color="auto"/>
      </w:divBdr>
    </w:div>
    <w:div w:id="1392343758">
      <w:bodyDiv w:val="1"/>
      <w:marLeft w:val="0"/>
      <w:marRight w:val="0"/>
      <w:marTop w:val="0"/>
      <w:marBottom w:val="0"/>
      <w:divBdr>
        <w:top w:val="none" w:sz="0" w:space="0" w:color="auto"/>
        <w:left w:val="none" w:sz="0" w:space="0" w:color="auto"/>
        <w:bottom w:val="none" w:sz="0" w:space="0" w:color="auto"/>
        <w:right w:val="none" w:sz="0" w:space="0" w:color="auto"/>
      </w:divBdr>
    </w:div>
    <w:div w:id="1393850448">
      <w:bodyDiv w:val="1"/>
      <w:marLeft w:val="0"/>
      <w:marRight w:val="0"/>
      <w:marTop w:val="0"/>
      <w:marBottom w:val="0"/>
      <w:divBdr>
        <w:top w:val="none" w:sz="0" w:space="0" w:color="auto"/>
        <w:left w:val="none" w:sz="0" w:space="0" w:color="auto"/>
        <w:bottom w:val="none" w:sz="0" w:space="0" w:color="auto"/>
        <w:right w:val="none" w:sz="0" w:space="0" w:color="auto"/>
      </w:divBdr>
    </w:div>
    <w:div w:id="1397583197">
      <w:bodyDiv w:val="1"/>
      <w:marLeft w:val="0"/>
      <w:marRight w:val="0"/>
      <w:marTop w:val="0"/>
      <w:marBottom w:val="0"/>
      <w:divBdr>
        <w:top w:val="none" w:sz="0" w:space="0" w:color="auto"/>
        <w:left w:val="none" w:sz="0" w:space="0" w:color="auto"/>
        <w:bottom w:val="none" w:sz="0" w:space="0" w:color="auto"/>
        <w:right w:val="none" w:sz="0" w:space="0" w:color="auto"/>
      </w:divBdr>
    </w:div>
    <w:div w:id="1402824461">
      <w:bodyDiv w:val="1"/>
      <w:marLeft w:val="0"/>
      <w:marRight w:val="0"/>
      <w:marTop w:val="0"/>
      <w:marBottom w:val="0"/>
      <w:divBdr>
        <w:top w:val="none" w:sz="0" w:space="0" w:color="auto"/>
        <w:left w:val="none" w:sz="0" w:space="0" w:color="auto"/>
        <w:bottom w:val="none" w:sz="0" w:space="0" w:color="auto"/>
        <w:right w:val="none" w:sz="0" w:space="0" w:color="auto"/>
      </w:divBdr>
    </w:div>
    <w:div w:id="1408260141">
      <w:bodyDiv w:val="1"/>
      <w:marLeft w:val="0"/>
      <w:marRight w:val="0"/>
      <w:marTop w:val="0"/>
      <w:marBottom w:val="0"/>
      <w:divBdr>
        <w:top w:val="none" w:sz="0" w:space="0" w:color="auto"/>
        <w:left w:val="none" w:sz="0" w:space="0" w:color="auto"/>
        <w:bottom w:val="none" w:sz="0" w:space="0" w:color="auto"/>
        <w:right w:val="none" w:sz="0" w:space="0" w:color="auto"/>
      </w:divBdr>
    </w:div>
    <w:div w:id="1419669349">
      <w:bodyDiv w:val="1"/>
      <w:marLeft w:val="0"/>
      <w:marRight w:val="0"/>
      <w:marTop w:val="0"/>
      <w:marBottom w:val="0"/>
      <w:divBdr>
        <w:top w:val="none" w:sz="0" w:space="0" w:color="auto"/>
        <w:left w:val="none" w:sz="0" w:space="0" w:color="auto"/>
        <w:bottom w:val="none" w:sz="0" w:space="0" w:color="auto"/>
        <w:right w:val="none" w:sz="0" w:space="0" w:color="auto"/>
      </w:divBdr>
    </w:div>
    <w:div w:id="1432049261">
      <w:bodyDiv w:val="1"/>
      <w:marLeft w:val="0"/>
      <w:marRight w:val="0"/>
      <w:marTop w:val="0"/>
      <w:marBottom w:val="0"/>
      <w:divBdr>
        <w:top w:val="none" w:sz="0" w:space="0" w:color="auto"/>
        <w:left w:val="none" w:sz="0" w:space="0" w:color="auto"/>
        <w:bottom w:val="none" w:sz="0" w:space="0" w:color="auto"/>
        <w:right w:val="none" w:sz="0" w:space="0" w:color="auto"/>
      </w:divBdr>
    </w:div>
    <w:div w:id="1447390395">
      <w:bodyDiv w:val="1"/>
      <w:marLeft w:val="0"/>
      <w:marRight w:val="0"/>
      <w:marTop w:val="0"/>
      <w:marBottom w:val="0"/>
      <w:divBdr>
        <w:top w:val="none" w:sz="0" w:space="0" w:color="auto"/>
        <w:left w:val="none" w:sz="0" w:space="0" w:color="auto"/>
        <w:bottom w:val="none" w:sz="0" w:space="0" w:color="auto"/>
        <w:right w:val="none" w:sz="0" w:space="0" w:color="auto"/>
      </w:divBdr>
    </w:div>
    <w:div w:id="1450275050">
      <w:bodyDiv w:val="1"/>
      <w:marLeft w:val="0"/>
      <w:marRight w:val="0"/>
      <w:marTop w:val="0"/>
      <w:marBottom w:val="0"/>
      <w:divBdr>
        <w:top w:val="none" w:sz="0" w:space="0" w:color="auto"/>
        <w:left w:val="none" w:sz="0" w:space="0" w:color="auto"/>
        <w:bottom w:val="none" w:sz="0" w:space="0" w:color="auto"/>
        <w:right w:val="none" w:sz="0" w:space="0" w:color="auto"/>
      </w:divBdr>
    </w:div>
    <w:div w:id="1460565794">
      <w:bodyDiv w:val="1"/>
      <w:marLeft w:val="0"/>
      <w:marRight w:val="0"/>
      <w:marTop w:val="0"/>
      <w:marBottom w:val="0"/>
      <w:divBdr>
        <w:top w:val="none" w:sz="0" w:space="0" w:color="auto"/>
        <w:left w:val="none" w:sz="0" w:space="0" w:color="auto"/>
        <w:bottom w:val="none" w:sz="0" w:space="0" w:color="auto"/>
        <w:right w:val="none" w:sz="0" w:space="0" w:color="auto"/>
      </w:divBdr>
    </w:div>
    <w:div w:id="1466654785">
      <w:bodyDiv w:val="1"/>
      <w:marLeft w:val="0"/>
      <w:marRight w:val="0"/>
      <w:marTop w:val="0"/>
      <w:marBottom w:val="0"/>
      <w:divBdr>
        <w:top w:val="none" w:sz="0" w:space="0" w:color="auto"/>
        <w:left w:val="none" w:sz="0" w:space="0" w:color="auto"/>
        <w:bottom w:val="none" w:sz="0" w:space="0" w:color="auto"/>
        <w:right w:val="none" w:sz="0" w:space="0" w:color="auto"/>
      </w:divBdr>
    </w:div>
    <w:div w:id="1476147534">
      <w:bodyDiv w:val="1"/>
      <w:marLeft w:val="0"/>
      <w:marRight w:val="0"/>
      <w:marTop w:val="0"/>
      <w:marBottom w:val="0"/>
      <w:divBdr>
        <w:top w:val="none" w:sz="0" w:space="0" w:color="auto"/>
        <w:left w:val="none" w:sz="0" w:space="0" w:color="auto"/>
        <w:bottom w:val="none" w:sz="0" w:space="0" w:color="auto"/>
        <w:right w:val="none" w:sz="0" w:space="0" w:color="auto"/>
      </w:divBdr>
    </w:div>
    <w:div w:id="1479767052">
      <w:bodyDiv w:val="1"/>
      <w:marLeft w:val="0"/>
      <w:marRight w:val="0"/>
      <w:marTop w:val="0"/>
      <w:marBottom w:val="0"/>
      <w:divBdr>
        <w:top w:val="none" w:sz="0" w:space="0" w:color="auto"/>
        <w:left w:val="none" w:sz="0" w:space="0" w:color="auto"/>
        <w:bottom w:val="none" w:sz="0" w:space="0" w:color="auto"/>
        <w:right w:val="none" w:sz="0" w:space="0" w:color="auto"/>
      </w:divBdr>
    </w:div>
    <w:div w:id="1483814138">
      <w:bodyDiv w:val="1"/>
      <w:marLeft w:val="0"/>
      <w:marRight w:val="0"/>
      <w:marTop w:val="0"/>
      <w:marBottom w:val="0"/>
      <w:divBdr>
        <w:top w:val="none" w:sz="0" w:space="0" w:color="auto"/>
        <w:left w:val="none" w:sz="0" w:space="0" w:color="auto"/>
        <w:bottom w:val="none" w:sz="0" w:space="0" w:color="auto"/>
        <w:right w:val="none" w:sz="0" w:space="0" w:color="auto"/>
      </w:divBdr>
    </w:div>
    <w:div w:id="1492403804">
      <w:bodyDiv w:val="1"/>
      <w:marLeft w:val="0"/>
      <w:marRight w:val="0"/>
      <w:marTop w:val="0"/>
      <w:marBottom w:val="0"/>
      <w:divBdr>
        <w:top w:val="none" w:sz="0" w:space="0" w:color="auto"/>
        <w:left w:val="none" w:sz="0" w:space="0" w:color="auto"/>
        <w:bottom w:val="none" w:sz="0" w:space="0" w:color="auto"/>
        <w:right w:val="none" w:sz="0" w:space="0" w:color="auto"/>
      </w:divBdr>
    </w:div>
    <w:div w:id="1493837756">
      <w:bodyDiv w:val="1"/>
      <w:marLeft w:val="0"/>
      <w:marRight w:val="0"/>
      <w:marTop w:val="0"/>
      <w:marBottom w:val="0"/>
      <w:divBdr>
        <w:top w:val="none" w:sz="0" w:space="0" w:color="auto"/>
        <w:left w:val="none" w:sz="0" w:space="0" w:color="auto"/>
        <w:bottom w:val="none" w:sz="0" w:space="0" w:color="auto"/>
        <w:right w:val="none" w:sz="0" w:space="0" w:color="auto"/>
      </w:divBdr>
    </w:div>
    <w:div w:id="1498423957">
      <w:bodyDiv w:val="1"/>
      <w:marLeft w:val="0"/>
      <w:marRight w:val="0"/>
      <w:marTop w:val="0"/>
      <w:marBottom w:val="0"/>
      <w:divBdr>
        <w:top w:val="none" w:sz="0" w:space="0" w:color="auto"/>
        <w:left w:val="none" w:sz="0" w:space="0" w:color="auto"/>
        <w:bottom w:val="none" w:sz="0" w:space="0" w:color="auto"/>
        <w:right w:val="none" w:sz="0" w:space="0" w:color="auto"/>
      </w:divBdr>
    </w:div>
    <w:div w:id="1509639667">
      <w:bodyDiv w:val="1"/>
      <w:marLeft w:val="0"/>
      <w:marRight w:val="0"/>
      <w:marTop w:val="0"/>
      <w:marBottom w:val="0"/>
      <w:divBdr>
        <w:top w:val="none" w:sz="0" w:space="0" w:color="auto"/>
        <w:left w:val="none" w:sz="0" w:space="0" w:color="auto"/>
        <w:bottom w:val="none" w:sz="0" w:space="0" w:color="auto"/>
        <w:right w:val="none" w:sz="0" w:space="0" w:color="auto"/>
      </w:divBdr>
    </w:div>
    <w:div w:id="1513833576">
      <w:bodyDiv w:val="1"/>
      <w:marLeft w:val="0"/>
      <w:marRight w:val="0"/>
      <w:marTop w:val="0"/>
      <w:marBottom w:val="0"/>
      <w:divBdr>
        <w:top w:val="none" w:sz="0" w:space="0" w:color="auto"/>
        <w:left w:val="none" w:sz="0" w:space="0" w:color="auto"/>
        <w:bottom w:val="none" w:sz="0" w:space="0" w:color="auto"/>
        <w:right w:val="none" w:sz="0" w:space="0" w:color="auto"/>
      </w:divBdr>
    </w:div>
    <w:div w:id="1514997482">
      <w:bodyDiv w:val="1"/>
      <w:marLeft w:val="0"/>
      <w:marRight w:val="0"/>
      <w:marTop w:val="0"/>
      <w:marBottom w:val="0"/>
      <w:divBdr>
        <w:top w:val="none" w:sz="0" w:space="0" w:color="auto"/>
        <w:left w:val="none" w:sz="0" w:space="0" w:color="auto"/>
        <w:bottom w:val="none" w:sz="0" w:space="0" w:color="auto"/>
        <w:right w:val="none" w:sz="0" w:space="0" w:color="auto"/>
      </w:divBdr>
    </w:div>
    <w:div w:id="1522165527">
      <w:bodyDiv w:val="1"/>
      <w:marLeft w:val="0"/>
      <w:marRight w:val="0"/>
      <w:marTop w:val="0"/>
      <w:marBottom w:val="0"/>
      <w:divBdr>
        <w:top w:val="none" w:sz="0" w:space="0" w:color="auto"/>
        <w:left w:val="none" w:sz="0" w:space="0" w:color="auto"/>
        <w:bottom w:val="none" w:sz="0" w:space="0" w:color="auto"/>
        <w:right w:val="none" w:sz="0" w:space="0" w:color="auto"/>
      </w:divBdr>
    </w:div>
    <w:div w:id="1532573579">
      <w:bodyDiv w:val="1"/>
      <w:marLeft w:val="0"/>
      <w:marRight w:val="0"/>
      <w:marTop w:val="0"/>
      <w:marBottom w:val="0"/>
      <w:divBdr>
        <w:top w:val="none" w:sz="0" w:space="0" w:color="auto"/>
        <w:left w:val="none" w:sz="0" w:space="0" w:color="auto"/>
        <w:bottom w:val="none" w:sz="0" w:space="0" w:color="auto"/>
        <w:right w:val="none" w:sz="0" w:space="0" w:color="auto"/>
      </w:divBdr>
    </w:div>
    <w:div w:id="1542984589">
      <w:bodyDiv w:val="1"/>
      <w:marLeft w:val="0"/>
      <w:marRight w:val="0"/>
      <w:marTop w:val="0"/>
      <w:marBottom w:val="0"/>
      <w:divBdr>
        <w:top w:val="none" w:sz="0" w:space="0" w:color="auto"/>
        <w:left w:val="none" w:sz="0" w:space="0" w:color="auto"/>
        <w:bottom w:val="none" w:sz="0" w:space="0" w:color="auto"/>
        <w:right w:val="none" w:sz="0" w:space="0" w:color="auto"/>
      </w:divBdr>
    </w:div>
    <w:div w:id="1551965071">
      <w:bodyDiv w:val="1"/>
      <w:marLeft w:val="0"/>
      <w:marRight w:val="0"/>
      <w:marTop w:val="0"/>
      <w:marBottom w:val="0"/>
      <w:divBdr>
        <w:top w:val="none" w:sz="0" w:space="0" w:color="auto"/>
        <w:left w:val="none" w:sz="0" w:space="0" w:color="auto"/>
        <w:bottom w:val="none" w:sz="0" w:space="0" w:color="auto"/>
        <w:right w:val="none" w:sz="0" w:space="0" w:color="auto"/>
      </w:divBdr>
    </w:div>
    <w:div w:id="1554778439">
      <w:bodyDiv w:val="1"/>
      <w:marLeft w:val="0"/>
      <w:marRight w:val="0"/>
      <w:marTop w:val="0"/>
      <w:marBottom w:val="0"/>
      <w:divBdr>
        <w:top w:val="none" w:sz="0" w:space="0" w:color="auto"/>
        <w:left w:val="none" w:sz="0" w:space="0" w:color="auto"/>
        <w:bottom w:val="none" w:sz="0" w:space="0" w:color="auto"/>
        <w:right w:val="none" w:sz="0" w:space="0" w:color="auto"/>
      </w:divBdr>
    </w:div>
    <w:div w:id="1560704280">
      <w:bodyDiv w:val="1"/>
      <w:marLeft w:val="0"/>
      <w:marRight w:val="0"/>
      <w:marTop w:val="0"/>
      <w:marBottom w:val="0"/>
      <w:divBdr>
        <w:top w:val="none" w:sz="0" w:space="0" w:color="auto"/>
        <w:left w:val="none" w:sz="0" w:space="0" w:color="auto"/>
        <w:bottom w:val="none" w:sz="0" w:space="0" w:color="auto"/>
        <w:right w:val="none" w:sz="0" w:space="0" w:color="auto"/>
      </w:divBdr>
    </w:div>
    <w:div w:id="1561668502">
      <w:bodyDiv w:val="1"/>
      <w:marLeft w:val="0"/>
      <w:marRight w:val="0"/>
      <w:marTop w:val="0"/>
      <w:marBottom w:val="0"/>
      <w:divBdr>
        <w:top w:val="none" w:sz="0" w:space="0" w:color="auto"/>
        <w:left w:val="none" w:sz="0" w:space="0" w:color="auto"/>
        <w:bottom w:val="none" w:sz="0" w:space="0" w:color="auto"/>
        <w:right w:val="none" w:sz="0" w:space="0" w:color="auto"/>
      </w:divBdr>
    </w:div>
    <w:div w:id="1564027662">
      <w:bodyDiv w:val="1"/>
      <w:marLeft w:val="0"/>
      <w:marRight w:val="0"/>
      <w:marTop w:val="0"/>
      <w:marBottom w:val="0"/>
      <w:divBdr>
        <w:top w:val="none" w:sz="0" w:space="0" w:color="auto"/>
        <w:left w:val="none" w:sz="0" w:space="0" w:color="auto"/>
        <w:bottom w:val="none" w:sz="0" w:space="0" w:color="auto"/>
        <w:right w:val="none" w:sz="0" w:space="0" w:color="auto"/>
      </w:divBdr>
    </w:div>
    <w:div w:id="1565482749">
      <w:bodyDiv w:val="1"/>
      <w:marLeft w:val="0"/>
      <w:marRight w:val="0"/>
      <w:marTop w:val="0"/>
      <w:marBottom w:val="0"/>
      <w:divBdr>
        <w:top w:val="none" w:sz="0" w:space="0" w:color="auto"/>
        <w:left w:val="none" w:sz="0" w:space="0" w:color="auto"/>
        <w:bottom w:val="none" w:sz="0" w:space="0" w:color="auto"/>
        <w:right w:val="none" w:sz="0" w:space="0" w:color="auto"/>
      </w:divBdr>
    </w:div>
    <w:div w:id="1575239849">
      <w:bodyDiv w:val="1"/>
      <w:marLeft w:val="0"/>
      <w:marRight w:val="0"/>
      <w:marTop w:val="0"/>
      <w:marBottom w:val="0"/>
      <w:divBdr>
        <w:top w:val="none" w:sz="0" w:space="0" w:color="auto"/>
        <w:left w:val="none" w:sz="0" w:space="0" w:color="auto"/>
        <w:bottom w:val="none" w:sz="0" w:space="0" w:color="auto"/>
        <w:right w:val="none" w:sz="0" w:space="0" w:color="auto"/>
      </w:divBdr>
    </w:div>
    <w:div w:id="1580679483">
      <w:bodyDiv w:val="1"/>
      <w:marLeft w:val="0"/>
      <w:marRight w:val="0"/>
      <w:marTop w:val="0"/>
      <w:marBottom w:val="0"/>
      <w:divBdr>
        <w:top w:val="none" w:sz="0" w:space="0" w:color="auto"/>
        <w:left w:val="none" w:sz="0" w:space="0" w:color="auto"/>
        <w:bottom w:val="none" w:sz="0" w:space="0" w:color="auto"/>
        <w:right w:val="none" w:sz="0" w:space="0" w:color="auto"/>
      </w:divBdr>
    </w:div>
    <w:div w:id="1585340027">
      <w:bodyDiv w:val="1"/>
      <w:marLeft w:val="0"/>
      <w:marRight w:val="0"/>
      <w:marTop w:val="0"/>
      <w:marBottom w:val="0"/>
      <w:divBdr>
        <w:top w:val="none" w:sz="0" w:space="0" w:color="auto"/>
        <w:left w:val="none" w:sz="0" w:space="0" w:color="auto"/>
        <w:bottom w:val="none" w:sz="0" w:space="0" w:color="auto"/>
        <w:right w:val="none" w:sz="0" w:space="0" w:color="auto"/>
      </w:divBdr>
    </w:div>
    <w:div w:id="1590507173">
      <w:bodyDiv w:val="1"/>
      <w:marLeft w:val="0"/>
      <w:marRight w:val="0"/>
      <w:marTop w:val="0"/>
      <w:marBottom w:val="0"/>
      <w:divBdr>
        <w:top w:val="none" w:sz="0" w:space="0" w:color="auto"/>
        <w:left w:val="none" w:sz="0" w:space="0" w:color="auto"/>
        <w:bottom w:val="none" w:sz="0" w:space="0" w:color="auto"/>
        <w:right w:val="none" w:sz="0" w:space="0" w:color="auto"/>
      </w:divBdr>
    </w:div>
    <w:div w:id="1593588535">
      <w:bodyDiv w:val="1"/>
      <w:marLeft w:val="0"/>
      <w:marRight w:val="0"/>
      <w:marTop w:val="0"/>
      <w:marBottom w:val="0"/>
      <w:divBdr>
        <w:top w:val="none" w:sz="0" w:space="0" w:color="auto"/>
        <w:left w:val="none" w:sz="0" w:space="0" w:color="auto"/>
        <w:bottom w:val="none" w:sz="0" w:space="0" w:color="auto"/>
        <w:right w:val="none" w:sz="0" w:space="0" w:color="auto"/>
      </w:divBdr>
    </w:div>
    <w:div w:id="1598320940">
      <w:bodyDiv w:val="1"/>
      <w:marLeft w:val="0"/>
      <w:marRight w:val="0"/>
      <w:marTop w:val="0"/>
      <w:marBottom w:val="0"/>
      <w:divBdr>
        <w:top w:val="none" w:sz="0" w:space="0" w:color="auto"/>
        <w:left w:val="none" w:sz="0" w:space="0" w:color="auto"/>
        <w:bottom w:val="none" w:sz="0" w:space="0" w:color="auto"/>
        <w:right w:val="none" w:sz="0" w:space="0" w:color="auto"/>
      </w:divBdr>
    </w:div>
    <w:div w:id="1606227024">
      <w:bodyDiv w:val="1"/>
      <w:marLeft w:val="0"/>
      <w:marRight w:val="0"/>
      <w:marTop w:val="0"/>
      <w:marBottom w:val="0"/>
      <w:divBdr>
        <w:top w:val="none" w:sz="0" w:space="0" w:color="auto"/>
        <w:left w:val="none" w:sz="0" w:space="0" w:color="auto"/>
        <w:bottom w:val="none" w:sz="0" w:space="0" w:color="auto"/>
        <w:right w:val="none" w:sz="0" w:space="0" w:color="auto"/>
      </w:divBdr>
    </w:div>
    <w:div w:id="1608193350">
      <w:bodyDiv w:val="1"/>
      <w:marLeft w:val="0"/>
      <w:marRight w:val="0"/>
      <w:marTop w:val="0"/>
      <w:marBottom w:val="0"/>
      <w:divBdr>
        <w:top w:val="none" w:sz="0" w:space="0" w:color="auto"/>
        <w:left w:val="none" w:sz="0" w:space="0" w:color="auto"/>
        <w:bottom w:val="none" w:sz="0" w:space="0" w:color="auto"/>
        <w:right w:val="none" w:sz="0" w:space="0" w:color="auto"/>
      </w:divBdr>
    </w:div>
    <w:div w:id="1609657398">
      <w:bodyDiv w:val="1"/>
      <w:marLeft w:val="0"/>
      <w:marRight w:val="0"/>
      <w:marTop w:val="0"/>
      <w:marBottom w:val="0"/>
      <w:divBdr>
        <w:top w:val="none" w:sz="0" w:space="0" w:color="auto"/>
        <w:left w:val="none" w:sz="0" w:space="0" w:color="auto"/>
        <w:bottom w:val="none" w:sz="0" w:space="0" w:color="auto"/>
        <w:right w:val="none" w:sz="0" w:space="0" w:color="auto"/>
      </w:divBdr>
    </w:div>
    <w:div w:id="1611818703">
      <w:bodyDiv w:val="1"/>
      <w:marLeft w:val="0"/>
      <w:marRight w:val="0"/>
      <w:marTop w:val="0"/>
      <w:marBottom w:val="0"/>
      <w:divBdr>
        <w:top w:val="none" w:sz="0" w:space="0" w:color="auto"/>
        <w:left w:val="none" w:sz="0" w:space="0" w:color="auto"/>
        <w:bottom w:val="none" w:sz="0" w:space="0" w:color="auto"/>
        <w:right w:val="none" w:sz="0" w:space="0" w:color="auto"/>
      </w:divBdr>
    </w:div>
    <w:div w:id="1612471262">
      <w:bodyDiv w:val="1"/>
      <w:marLeft w:val="0"/>
      <w:marRight w:val="0"/>
      <w:marTop w:val="0"/>
      <w:marBottom w:val="0"/>
      <w:divBdr>
        <w:top w:val="none" w:sz="0" w:space="0" w:color="auto"/>
        <w:left w:val="none" w:sz="0" w:space="0" w:color="auto"/>
        <w:bottom w:val="none" w:sz="0" w:space="0" w:color="auto"/>
        <w:right w:val="none" w:sz="0" w:space="0" w:color="auto"/>
      </w:divBdr>
    </w:div>
    <w:div w:id="1612735508">
      <w:bodyDiv w:val="1"/>
      <w:marLeft w:val="0"/>
      <w:marRight w:val="0"/>
      <w:marTop w:val="0"/>
      <w:marBottom w:val="0"/>
      <w:divBdr>
        <w:top w:val="none" w:sz="0" w:space="0" w:color="auto"/>
        <w:left w:val="none" w:sz="0" w:space="0" w:color="auto"/>
        <w:bottom w:val="none" w:sz="0" w:space="0" w:color="auto"/>
        <w:right w:val="none" w:sz="0" w:space="0" w:color="auto"/>
      </w:divBdr>
    </w:div>
    <w:div w:id="1622375827">
      <w:bodyDiv w:val="1"/>
      <w:marLeft w:val="0"/>
      <w:marRight w:val="0"/>
      <w:marTop w:val="0"/>
      <w:marBottom w:val="0"/>
      <w:divBdr>
        <w:top w:val="none" w:sz="0" w:space="0" w:color="auto"/>
        <w:left w:val="none" w:sz="0" w:space="0" w:color="auto"/>
        <w:bottom w:val="none" w:sz="0" w:space="0" w:color="auto"/>
        <w:right w:val="none" w:sz="0" w:space="0" w:color="auto"/>
      </w:divBdr>
    </w:div>
    <w:div w:id="1624843736">
      <w:bodyDiv w:val="1"/>
      <w:marLeft w:val="0"/>
      <w:marRight w:val="0"/>
      <w:marTop w:val="0"/>
      <w:marBottom w:val="0"/>
      <w:divBdr>
        <w:top w:val="none" w:sz="0" w:space="0" w:color="auto"/>
        <w:left w:val="none" w:sz="0" w:space="0" w:color="auto"/>
        <w:bottom w:val="none" w:sz="0" w:space="0" w:color="auto"/>
        <w:right w:val="none" w:sz="0" w:space="0" w:color="auto"/>
      </w:divBdr>
      <w:divsChild>
        <w:div w:id="507866676">
          <w:marLeft w:val="0"/>
          <w:marRight w:val="0"/>
          <w:marTop w:val="0"/>
          <w:marBottom w:val="0"/>
          <w:divBdr>
            <w:top w:val="single" w:sz="8" w:space="1" w:color="auto"/>
            <w:left w:val="single" w:sz="8" w:space="4" w:color="auto"/>
            <w:bottom w:val="single" w:sz="8" w:space="1" w:color="auto"/>
            <w:right w:val="single" w:sz="8" w:space="4" w:color="auto"/>
          </w:divBdr>
        </w:div>
      </w:divsChild>
    </w:div>
    <w:div w:id="1631399623">
      <w:bodyDiv w:val="1"/>
      <w:marLeft w:val="0"/>
      <w:marRight w:val="0"/>
      <w:marTop w:val="0"/>
      <w:marBottom w:val="0"/>
      <w:divBdr>
        <w:top w:val="none" w:sz="0" w:space="0" w:color="auto"/>
        <w:left w:val="none" w:sz="0" w:space="0" w:color="auto"/>
        <w:bottom w:val="none" w:sz="0" w:space="0" w:color="auto"/>
        <w:right w:val="none" w:sz="0" w:space="0" w:color="auto"/>
      </w:divBdr>
    </w:div>
    <w:div w:id="1637252322">
      <w:bodyDiv w:val="1"/>
      <w:marLeft w:val="0"/>
      <w:marRight w:val="0"/>
      <w:marTop w:val="0"/>
      <w:marBottom w:val="0"/>
      <w:divBdr>
        <w:top w:val="none" w:sz="0" w:space="0" w:color="auto"/>
        <w:left w:val="none" w:sz="0" w:space="0" w:color="auto"/>
        <w:bottom w:val="none" w:sz="0" w:space="0" w:color="auto"/>
        <w:right w:val="none" w:sz="0" w:space="0" w:color="auto"/>
      </w:divBdr>
    </w:div>
    <w:div w:id="1646619644">
      <w:bodyDiv w:val="1"/>
      <w:marLeft w:val="0"/>
      <w:marRight w:val="0"/>
      <w:marTop w:val="0"/>
      <w:marBottom w:val="0"/>
      <w:divBdr>
        <w:top w:val="none" w:sz="0" w:space="0" w:color="auto"/>
        <w:left w:val="none" w:sz="0" w:space="0" w:color="auto"/>
        <w:bottom w:val="none" w:sz="0" w:space="0" w:color="auto"/>
        <w:right w:val="none" w:sz="0" w:space="0" w:color="auto"/>
      </w:divBdr>
    </w:div>
    <w:div w:id="1654800209">
      <w:bodyDiv w:val="1"/>
      <w:marLeft w:val="0"/>
      <w:marRight w:val="0"/>
      <w:marTop w:val="0"/>
      <w:marBottom w:val="0"/>
      <w:divBdr>
        <w:top w:val="none" w:sz="0" w:space="0" w:color="auto"/>
        <w:left w:val="none" w:sz="0" w:space="0" w:color="auto"/>
        <w:bottom w:val="none" w:sz="0" w:space="0" w:color="auto"/>
        <w:right w:val="none" w:sz="0" w:space="0" w:color="auto"/>
      </w:divBdr>
    </w:div>
    <w:div w:id="1662000646">
      <w:bodyDiv w:val="1"/>
      <w:marLeft w:val="0"/>
      <w:marRight w:val="0"/>
      <w:marTop w:val="0"/>
      <w:marBottom w:val="0"/>
      <w:divBdr>
        <w:top w:val="none" w:sz="0" w:space="0" w:color="auto"/>
        <w:left w:val="none" w:sz="0" w:space="0" w:color="auto"/>
        <w:bottom w:val="none" w:sz="0" w:space="0" w:color="auto"/>
        <w:right w:val="none" w:sz="0" w:space="0" w:color="auto"/>
      </w:divBdr>
    </w:div>
    <w:div w:id="1683118368">
      <w:bodyDiv w:val="1"/>
      <w:marLeft w:val="0"/>
      <w:marRight w:val="0"/>
      <w:marTop w:val="0"/>
      <w:marBottom w:val="0"/>
      <w:divBdr>
        <w:top w:val="none" w:sz="0" w:space="0" w:color="auto"/>
        <w:left w:val="none" w:sz="0" w:space="0" w:color="auto"/>
        <w:bottom w:val="none" w:sz="0" w:space="0" w:color="auto"/>
        <w:right w:val="none" w:sz="0" w:space="0" w:color="auto"/>
      </w:divBdr>
    </w:div>
    <w:div w:id="1686714720">
      <w:bodyDiv w:val="1"/>
      <w:marLeft w:val="0"/>
      <w:marRight w:val="0"/>
      <w:marTop w:val="0"/>
      <w:marBottom w:val="0"/>
      <w:divBdr>
        <w:top w:val="none" w:sz="0" w:space="0" w:color="auto"/>
        <w:left w:val="none" w:sz="0" w:space="0" w:color="auto"/>
        <w:bottom w:val="none" w:sz="0" w:space="0" w:color="auto"/>
        <w:right w:val="none" w:sz="0" w:space="0" w:color="auto"/>
      </w:divBdr>
    </w:div>
    <w:div w:id="1689405285">
      <w:bodyDiv w:val="1"/>
      <w:marLeft w:val="0"/>
      <w:marRight w:val="0"/>
      <w:marTop w:val="0"/>
      <w:marBottom w:val="0"/>
      <w:divBdr>
        <w:top w:val="none" w:sz="0" w:space="0" w:color="auto"/>
        <w:left w:val="none" w:sz="0" w:space="0" w:color="auto"/>
        <w:bottom w:val="none" w:sz="0" w:space="0" w:color="auto"/>
        <w:right w:val="none" w:sz="0" w:space="0" w:color="auto"/>
      </w:divBdr>
    </w:div>
    <w:div w:id="1693722360">
      <w:bodyDiv w:val="1"/>
      <w:marLeft w:val="0"/>
      <w:marRight w:val="0"/>
      <w:marTop w:val="0"/>
      <w:marBottom w:val="0"/>
      <w:divBdr>
        <w:top w:val="none" w:sz="0" w:space="0" w:color="auto"/>
        <w:left w:val="none" w:sz="0" w:space="0" w:color="auto"/>
        <w:bottom w:val="none" w:sz="0" w:space="0" w:color="auto"/>
        <w:right w:val="none" w:sz="0" w:space="0" w:color="auto"/>
      </w:divBdr>
    </w:div>
    <w:div w:id="1697193211">
      <w:bodyDiv w:val="1"/>
      <w:marLeft w:val="0"/>
      <w:marRight w:val="0"/>
      <w:marTop w:val="0"/>
      <w:marBottom w:val="0"/>
      <w:divBdr>
        <w:top w:val="none" w:sz="0" w:space="0" w:color="auto"/>
        <w:left w:val="none" w:sz="0" w:space="0" w:color="auto"/>
        <w:bottom w:val="none" w:sz="0" w:space="0" w:color="auto"/>
        <w:right w:val="none" w:sz="0" w:space="0" w:color="auto"/>
      </w:divBdr>
    </w:div>
    <w:div w:id="1705474062">
      <w:bodyDiv w:val="1"/>
      <w:marLeft w:val="0"/>
      <w:marRight w:val="0"/>
      <w:marTop w:val="0"/>
      <w:marBottom w:val="0"/>
      <w:divBdr>
        <w:top w:val="none" w:sz="0" w:space="0" w:color="auto"/>
        <w:left w:val="none" w:sz="0" w:space="0" w:color="auto"/>
        <w:bottom w:val="none" w:sz="0" w:space="0" w:color="auto"/>
        <w:right w:val="none" w:sz="0" w:space="0" w:color="auto"/>
      </w:divBdr>
    </w:div>
    <w:div w:id="1707949615">
      <w:bodyDiv w:val="1"/>
      <w:marLeft w:val="0"/>
      <w:marRight w:val="0"/>
      <w:marTop w:val="0"/>
      <w:marBottom w:val="0"/>
      <w:divBdr>
        <w:top w:val="none" w:sz="0" w:space="0" w:color="auto"/>
        <w:left w:val="none" w:sz="0" w:space="0" w:color="auto"/>
        <w:bottom w:val="none" w:sz="0" w:space="0" w:color="auto"/>
        <w:right w:val="none" w:sz="0" w:space="0" w:color="auto"/>
      </w:divBdr>
    </w:div>
    <w:div w:id="1708526310">
      <w:bodyDiv w:val="1"/>
      <w:marLeft w:val="0"/>
      <w:marRight w:val="0"/>
      <w:marTop w:val="0"/>
      <w:marBottom w:val="0"/>
      <w:divBdr>
        <w:top w:val="none" w:sz="0" w:space="0" w:color="auto"/>
        <w:left w:val="none" w:sz="0" w:space="0" w:color="auto"/>
        <w:bottom w:val="none" w:sz="0" w:space="0" w:color="auto"/>
        <w:right w:val="none" w:sz="0" w:space="0" w:color="auto"/>
      </w:divBdr>
    </w:div>
    <w:div w:id="1711998389">
      <w:bodyDiv w:val="1"/>
      <w:marLeft w:val="0"/>
      <w:marRight w:val="0"/>
      <w:marTop w:val="0"/>
      <w:marBottom w:val="0"/>
      <w:divBdr>
        <w:top w:val="none" w:sz="0" w:space="0" w:color="auto"/>
        <w:left w:val="none" w:sz="0" w:space="0" w:color="auto"/>
        <w:bottom w:val="none" w:sz="0" w:space="0" w:color="auto"/>
        <w:right w:val="none" w:sz="0" w:space="0" w:color="auto"/>
      </w:divBdr>
    </w:div>
    <w:div w:id="1719553986">
      <w:bodyDiv w:val="1"/>
      <w:marLeft w:val="0"/>
      <w:marRight w:val="0"/>
      <w:marTop w:val="0"/>
      <w:marBottom w:val="0"/>
      <w:divBdr>
        <w:top w:val="none" w:sz="0" w:space="0" w:color="auto"/>
        <w:left w:val="none" w:sz="0" w:space="0" w:color="auto"/>
        <w:bottom w:val="none" w:sz="0" w:space="0" w:color="auto"/>
        <w:right w:val="none" w:sz="0" w:space="0" w:color="auto"/>
      </w:divBdr>
      <w:divsChild>
        <w:div w:id="1119185233">
          <w:marLeft w:val="0"/>
          <w:marRight w:val="0"/>
          <w:marTop w:val="0"/>
          <w:marBottom w:val="0"/>
          <w:divBdr>
            <w:top w:val="none" w:sz="0" w:space="0" w:color="auto"/>
            <w:left w:val="none" w:sz="0" w:space="0" w:color="auto"/>
            <w:bottom w:val="none" w:sz="0" w:space="0" w:color="auto"/>
            <w:right w:val="none" w:sz="0" w:space="0" w:color="auto"/>
          </w:divBdr>
          <w:divsChild>
            <w:div w:id="481966984">
              <w:marLeft w:val="0"/>
              <w:marRight w:val="0"/>
              <w:marTop w:val="0"/>
              <w:marBottom w:val="0"/>
              <w:divBdr>
                <w:top w:val="none" w:sz="0" w:space="0" w:color="auto"/>
                <w:left w:val="none" w:sz="0" w:space="0" w:color="auto"/>
                <w:bottom w:val="none" w:sz="0" w:space="0" w:color="auto"/>
                <w:right w:val="none" w:sz="0" w:space="0" w:color="auto"/>
              </w:divBdr>
            </w:div>
            <w:div w:id="963540712">
              <w:marLeft w:val="0"/>
              <w:marRight w:val="0"/>
              <w:marTop w:val="0"/>
              <w:marBottom w:val="0"/>
              <w:divBdr>
                <w:top w:val="none" w:sz="0" w:space="0" w:color="auto"/>
                <w:left w:val="none" w:sz="0" w:space="0" w:color="auto"/>
                <w:bottom w:val="none" w:sz="0" w:space="0" w:color="auto"/>
                <w:right w:val="none" w:sz="0" w:space="0" w:color="auto"/>
              </w:divBdr>
            </w:div>
            <w:div w:id="1058937301">
              <w:marLeft w:val="0"/>
              <w:marRight w:val="0"/>
              <w:marTop w:val="0"/>
              <w:marBottom w:val="0"/>
              <w:divBdr>
                <w:top w:val="none" w:sz="0" w:space="0" w:color="auto"/>
                <w:left w:val="none" w:sz="0" w:space="0" w:color="auto"/>
                <w:bottom w:val="none" w:sz="0" w:space="0" w:color="auto"/>
                <w:right w:val="none" w:sz="0" w:space="0" w:color="auto"/>
              </w:divBdr>
            </w:div>
            <w:div w:id="1355500464">
              <w:marLeft w:val="0"/>
              <w:marRight w:val="0"/>
              <w:marTop w:val="0"/>
              <w:marBottom w:val="0"/>
              <w:divBdr>
                <w:top w:val="none" w:sz="0" w:space="0" w:color="auto"/>
                <w:left w:val="none" w:sz="0" w:space="0" w:color="auto"/>
                <w:bottom w:val="none" w:sz="0" w:space="0" w:color="auto"/>
                <w:right w:val="none" w:sz="0" w:space="0" w:color="auto"/>
              </w:divBdr>
              <w:divsChild>
                <w:div w:id="1150294460">
                  <w:marLeft w:val="0"/>
                  <w:marRight w:val="0"/>
                  <w:marTop w:val="0"/>
                  <w:marBottom w:val="0"/>
                  <w:divBdr>
                    <w:top w:val="none" w:sz="0" w:space="0" w:color="auto"/>
                    <w:left w:val="none" w:sz="0" w:space="0" w:color="auto"/>
                    <w:bottom w:val="none" w:sz="0" w:space="0" w:color="auto"/>
                    <w:right w:val="none" w:sz="0" w:space="0" w:color="auto"/>
                  </w:divBdr>
                  <w:divsChild>
                    <w:div w:id="745806314">
                      <w:marLeft w:val="0"/>
                      <w:marRight w:val="0"/>
                      <w:marTop w:val="0"/>
                      <w:marBottom w:val="0"/>
                      <w:divBdr>
                        <w:top w:val="none" w:sz="0" w:space="0" w:color="auto"/>
                        <w:left w:val="none" w:sz="0" w:space="0" w:color="auto"/>
                        <w:bottom w:val="none" w:sz="0" w:space="0" w:color="auto"/>
                        <w:right w:val="none" w:sz="0" w:space="0" w:color="auto"/>
                      </w:divBdr>
                    </w:div>
                    <w:div w:id="978998979">
                      <w:marLeft w:val="0"/>
                      <w:marRight w:val="0"/>
                      <w:marTop w:val="0"/>
                      <w:marBottom w:val="0"/>
                      <w:divBdr>
                        <w:top w:val="none" w:sz="0" w:space="0" w:color="auto"/>
                        <w:left w:val="none" w:sz="0" w:space="0" w:color="auto"/>
                        <w:bottom w:val="none" w:sz="0" w:space="0" w:color="auto"/>
                        <w:right w:val="none" w:sz="0" w:space="0" w:color="auto"/>
                      </w:divBdr>
                    </w:div>
                    <w:div w:id="1180968529">
                      <w:marLeft w:val="0"/>
                      <w:marRight w:val="0"/>
                      <w:marTop w:val="0"/>
                      <w:marBottom w:val="0"/>
                      <w:divBdr>
                        <w:top w:val="none" w:sz="0" w:space="0" w:color="auto"/>
                        <w:left w:val="none" w:sz="0" w:space="0" w:color="auto"/>
                        <w:bottom w:val="none" w:sz="0" w:space="0" w:color="auto"/>
                        <w:right w:val="none" w:sz="0" w:space="0" w:color="auto"/>
                      </w:divBdr>
                    </w:div>
                    <w:div w:id="1325859770">
                      <w:marLeft w:val="0"/>
                      <w:marRight w:val="0"/>
                      <w:marTop w:val="0"/>
                      <w:marBottom w:val="0"/>
                      <w:divBdr>
                        <w:top w:val="none" w:sz="0" w:space="0" w:color="auto"/>
                        <w:left w:val="none" w:sz="0" w:space="0" w:color="auto"/>
                        <w:bottom w:val="none" w:sz="0" w:space="0" w:color="auto"/>
                        <w:right w:val="none" w:sz="0" w:space="0" w:color="auto"/>
                      </w:divBdr>
                    </w:div>
                    <w:div w:id="1408110879">
                      <w:marLeft w:val="0"/>
                      <w:marRight w:val="0"/>
                      <w:marTop w:val="0"/>
                      <w:marBottom w:val="0"/>
                      <w:divBdr>
                        <w:top w:val="none" w:sz="0" w:space="0" w:color="auto"/>
                        <w:left w:val="none" w:sz="0" w:space="0" w:color="auto"/>
                        <w:bottom w:val="none" w:sz="0" w:space="0" w:color="auto"/>
                        <w:right w:val="none" w:sz="0" w:space="0" w:color="auto"/>
                      </w:divBdr>
                    </w:div>
                    <w:div w:id="1601259366">
                      <w:marLeft w:val="0"/>
                      <w:marRight w:val="0"/>
                      <w:marTop w:val="0"/>
                      <w:marBottom w:val="0"/>
                      <w:divBdr>
                        <w:top w:val="none" w:sz="0" w:space="0" w:color="auto"/>
                        <w:left w:val="none" w:sz="0" w:space="0" w:color="auto"/>
                        <w:bottom w:val="none" w:sz="0" w:space="0" w:color="auto"/>
                        <w:right w:val="none" w:sz="0" w:space="0" w:color="auto"/>
                      </w:divBdr>
                      <w:divsChild>
                        <w:div w:id="3105288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23097927">
      <w:bodyDiv w:val="1"/>
      <w:marLeft w:val="0"/>
      <w:marRight w:val="0"/>
      <w:marTop w:val="0"/>
      <w:marBottom w:val="0"/>
      <w:divBdr>
        <w:top w:val="none" w:sz="0" w:space="0" w:color="auto"/>
        <w:left w:val="none" w:sz="0" w:space="0" w:color="auto"/>
        <w:bottom w:val="none" w:sz="0" w:space="0" w:color="auto"/>
        <w:right w:val="none" w:sz="0" w:space="0" w:color="auto"/>
      </w:divBdr>
    </w:div>
    <w:div w:id="1728845346">
      <w:bodyDiv w:val="1"/>
      <w:marLeft w:val="0"/>
      <w:marRight w:val="0"/>
      <w:marTop w:val="0"/>
      <w:marBottom w:val="0"/>
      <w:divBdr>
        <w:top w:val="none" w:sz="0" w:space="0" w:color="auto"/>
        <w:left w:val="none" w:sz="0" w:space="0" w:color="auto"/>
        <w:bottom w:val="none" w:sz="0" w:space="0" w:color="auto"/>
        <w:right w:val="none" w:sz="0" w:space="0" w:color="auto"/>
      </w:divBdr>
    </w:div>
    <w:div w:id="1729569683">
      <w:bodyDiv w:val="1"/>
      <w:marLeft w:val="0"/>
      <w:marRight w:val="0"/>
      <w:marTop w:val="0"/>
      <w:marBottom w:val="0"/>
      <w:divBdr>
        <w:top w:val="none" w:sz="0" w:space="0" w:color="auto"/>
        <w:left w:val="none" w:sz="0" w:space="0" w:color="auto"/>
        <w:bottom w:val="none" w:sz="0" w:space="0" w:color="auto"/>
        <w:right w:val="none" w:sz="0" w:space="0" w:color="auto"/>
      </w:divBdr>
    </w:div>
    <w:div w:id="1735473278">
      <w:bodyDiv w:val="1"/>
      <w:marLeft w:val="0"/>
      <w:marRight w:val="0"/>
      <w:marTop w:val="0"/>
      <w:marBottom w:val="0"/>
      <w:divBdr>
        <w:top w:val="none" w:sz="0" w:space="0" w:color="auto"/>
        <w:left w:val="none" w:sz="0" w:space="0" w:color="auto"/>
        <w:bottom w:val="none" w:sz="0" w:space="0" w:color="auto"/>
        <w:right w:val="none" w:sz="0" w:space="0" w:color="auto"/>
      </w:divBdr>
    </w:div>
    <w:div w:id="1737429859">
      <w:bodyDiv w:val="1"/>
      <w:marLeft w:val="0"/>
      <w:marRight w:val="0"/>
      <w:marTop w:val="0"/>
      <w:marBottom w:val="0"/>
      <w:divBdr>
        <w:top w:val="none" w:sz="0" w:space="0" w:color="auto"/>
        <w:left w:val="none" w:sz="0" w:space="0" w:color="auto"/>
        <w:bottom w:val="none" w:sz="0" w:space="0" w:color="auto"/>
        <w:right w:val="none" w:sz="0" w:space="0" w:color="auto"/>
      </w:divBdr>
    </w:div>
    <w:div w:id="1740858780">
      <w:bodyDiv w:val="1"/>
      <w:marLeft w:val="0"/>
      <w:marRight w:val="0"/>
      <w:marTop w:val="0"/>
      <w:marBottom w:val="0"/>
      <w:divBdr>
        <w:top w:val="none" w:sz="0" w:space="0" w:color="auto"/>
        <w:left w:val="none" w:sz="0" w:space="0" w:color="auto"/>
        <w:bottom w:val="none" w:sz="0" w:space="0" w:color="auto"/>
        <w:right w:val="none" w:sz="0" w:space="0" w:color="auto"/>
      </w:divBdr>
    </w:div>
    <w:div w:id="1747871505">
      <w:bodyDiv w:val="1"/>
      <w:marLeft w:val="0"/>
      <w:marRight w:val="0"/>
      <w:marTop w:val="0"/>
      <w:marBottom w:val="0"/>
      <w:divBdr>
        <w:top w:val="none" w:sz="0" w:space="0" w:color="auto"/>
        <w:left w:val="none" w:sz="0" w:space="0" w:color="auto"/>
        <w:bottom w:val="none" w:sz="0" w:space="0" w:color="auto"/>
        <w:right w:val="none" w:sz="0" w:space="0" w:color="auto"/>
      </w:divBdr>
    </w:div>
    <w:div w:id="1748455566">
      <w:bodyDiv w:val="1"/>
      <w:marLeft w:val="0"/>
      <w:marRight w:val="0"/>
      <w:marTop w:val="0"/>
      <w:marBottom w:val="0"/>
      <w:divBdr>
        <w:top w:val="none" w:sz="0" w:space="0" w:color="auto"/>
        <w:left w:val="none" w:sz="0" w:space="0" w:color="auto"/>
        <w:bottom w:val="none" w:sz="0" w:space="0" w:color="auto"/>
        <w:right w:val="none" w:sz="0" w:space="0" w:color="auto"/>
      </w:divBdr>
    </w:div>
    <w:div w:id="1767076501">
      <w:bodyDiv w:val="1"/>
      <w:marLeft w:val="0"/>
      <w:marRight w:val="0"/>
      <w:marTop w:val="0"/>
      <w:marBottom w:val="0"/>
      <w:divBdr>
        <w:top w:val="none" w:sz="0" w:space="0" w:color="auto"/>
        <w:left w:val="none" w:sz="0" w:space="0" w:color="auto"/>
        <w:bottom w:val="none" w:sz="0" w:space="0" w:color="auto"/>
        <w:right w:val="none" w:sz="0" w:space="0" w:color="auto"/>
      </w:divBdr>
    </w:div>
    <w:div w:id="1777170111">
      <w:bodyDiv w:val="1"/>
      <w:marLeft w:val="0"/>
      <w:marRight w:val="0"/>
      <w:marTop w:val="0"/>
      <w:marBottom w:val="0"/>
      <w:divBdr>
        <w:top w:val="none" w:sz="0" w:space="0" w:color="auto"/>
        <w:left w:val="none" w:sz="0" w:space="0" w:color="auto"/>
        <w:bottom w:val="none" w:sz="0" w:space="0" w:color="auto"/>
        <w:right w:val="none" w:sz="0" w:space="0" w:color="auto"/>
      </w:divBdr>
    </w:div>
    <w:div w:id="1777360617">
      <w:bodyDiv w:val="1"/>
      <w:marLeft w:val="0"/>
      <w:marRight w:val="0"/>
      <w:marTop w:val="0"/>
      <w:marBottom w:val="0"/>
      <w:divBdr>
        <w:top w:val="none" w:sz="0" w:space="0" w:color="auto"/>
        <w:left w:val="none" w:sz="0" w:space="0" w:color="auto"/>
        <w:bottom w:val="none" w:sz="0" w:space="0" w:color="auto"/>
        <w:right w:val="none" w:sz="0" w:space="0" w:color="auto"/>
      </w:divBdr>
    </w:div>
    <w:div w:id="1787500348">
      <w:bodyDiv w:val="1"/>
      <w:marLeft w:val="0"/>
      <w:marRight w:val="0"/>
      <w:marTop w:val="0"/>
      <w:marBottom w:val="0"/>
      <w:divBdr>
        <w:top w:val="none" w:sz="0" w:space="0" w:color="auto"/>
        <w:left w:val="none" w:sz="0" w:space="0" w:color="auto"/>
        <w:bottom w:val="none" w:sz="0" w:space="0" w:color="auto"/>
        <w:right w:val="none" w:sz="0" w:space="0" w:color="auto"/>
      </w:divBdr>
    </w:div>
    <w:div w:id="1788350145">
      <w:bodyDiv w:val="1"/>
      <w:marLeft w:val="0"/>
      <w:marRight w:val="0"/>
      <w:marTop w:val="0"/>
      <w:marBottom w:val="0"/>
      <w:divBdr>
        <w:top w:val="none" w:sz="0" w:space="0" w:color="auto"/>
        <w:left w:val="none" w:sz="0" w:space="0" w:color="auto"/>
        <w:bottom w:val="none" w:sz="0" w:space="0" w:color="auto"/>
        <w:right w:val="none" w:sz="0" w:space="0" w:color="auto"/>
      </w:divBdr>
    </w:div>
    <w:div w:id="1795784117">
      <w:bodyDiv w:val="1"/>
      <w:marLeft w:val="0"/>
      <w:marRight w:val="0"/>
      <w:marTop w:val="0"/>
      <w:marBottom w:val="0"/>
      <w:divBdr>
        <w:top w:val="none" w:sz="0" w:space="0" w:color="auto"/>
        <w:left w:val="none" w:sz="0" w:space="0" w:color="auto"/>
        <w:bottom w:val="none" w:sz="0" w:space="0" w:color="auto"/>
        <w:right w:val="none" w:sz="0" w:space="0" w:color="auto"/>
      </w:divBdr>
    </w:div>
    <w:div w:id="1796748764">
      <w:bodyDiv w:val="1"/>
      <w:marLeft w:val="0"/>
      <w:marRight w:val="0"/>
      <w:marTop w:val="0"/>
      <w:marBottom w:val="0"/>
      <w:divBdr>
        <w:top w:val="none" w:sz="0" w:space="0" w:color="auto"/>
        <w:left w:val="none" w:sz="0" w:space="0" w:color="auto"/>
        <w:bottom w:val="none" w:sz="0" w:space="0" w:color="auto"/>
        <w:right w:val="none" w:sz="0" w:space="0" w:color="auto"/>
      </w:divBdr>
    </w:div>
    <w:div w:id="1804814090">
      <w:bodyDiv w:val="1"/>
      <w:marLeft w:val="0"/>
      <w:marRight w:val="0"/>
      <w:marTop w:val="0"/>
      <w:marBottom w:val="0"/>
      <w:divBdr>
        <w:top w:val="none" w:sz="0" w:space="0" w:color="auto"/>
        <w:left w:val="none" w:sz="0" w:space="0" w:color="auto"/>
        <w:bottom w:val="none" w:sz="0" w:space="0" w:color="auto"/>
        <w:right w:val="none" w:sz="0" w:space="0" w:color="auto"/>
      </w:divBdr>
    </w:div>
    <w:div w:id="1809281873">
      <w:bodyDiv w:val="1"/>
      <w:marLeft w:val="0"/>
      <w:marRight w:val="0"/>
      <w:marTop w:val="0"/>
      <w:marBottom w:val="0"/>
      <w:divBdr>
        <w:top w:val="none" w:sz="0" w:space="0" w:color="auto"/>
        <w:left w:val="none" w:sz="0" w:space="0" w:color="auto"/>
        <w:bottom w:val="none" w:sz="0" w:space="0" w:color="auto"/>
        <w:right w:val="none" w:sz="0" w:space="0" w:color="auto"/>
      </w:divBdr>
    </w:div>
    <w:div w:id="1810046865">
      <w:bodyDiv w:val="1"/>
      <w:marLeft w:val="0"/>
      <w:marRight w:val="0"/>
      <w:marTop w:val="0"/>
      <w:marBottom w:val="0"/>
      <w:divBdr>
        <w:top w:val="none" w:sz="0" w:space="0" w:color="auto"/>
        <w:left w:val="none" w:sz="0" w:space="0" w:color="auto"/>
        <w:bottom w:val="none" w:sz="0" w:space="0" w:color="auto"/>
        <w:right w:val="none" w:sz="0" w:space="0" w:color="auto"/>
      </w:divBdr>
    </w:div>
    <w:div w:id="1810319584">
      <w:bodyDiv w:val="1"/>
      <w:marLeft w:val="0"/>
      <w:marRight w:val="0"/>
      <w:marTop w:val="0"/>
      <w:marBottom w:val="0"/>
      <w:divBdr>
        <w:top w:val="none" w:sz="0" w:space="0" w:color="auto"/>
        <w:left w:val="none" w:sz="0" w:space="0" w:color="auto"/>
        <w:bottom w:val="none" w:sz="0" w:space="0" w:color="auto"/>
        <w:right w:val="none" w:sz="0" w:space="0" w:color="auto"/>
      </w:divBdr>
    </w:div>
    <w:div w:id="1810904464">
      <w:bodyDiv w:val="1"/>
      <w:marLeft w:val="0"/>
      <w:marRight w:val="0"/>
      <w:marTop w:val="0"/>
      <w:marBottom w:val="0"/>
      <w:divBdr>
        <w:top w:val="none" w:sz="0" w:space="0" w:color="auto"/>
        <w:left w:val="none" w:sz="0" w:space="0" w:color="auto"/>
        <w:bottom w:val="none" w:sz="0" w:space="0" w:color="auto"/>
        <w:right w:val="none" w:sz="0" w:space="0" w:color="auto"/>
      </w:divBdr>
    </w:div>
    <w:div w:id="1812939121">
      <w:bodyDiv w:val="1"/>
      <w:marLeft w:val="0"/>
      <w:marRight w:val="0"/>
      <w:marTop w:val="0"/>
      <w:marBottom w:val="0"/>
      <w:divBdr>
        <w:top w:val="none" w:sz="0" w:space="0" w:color="auto"/>
        <w:left w:val="none" w:sz="0" w:space="0" w:color="auto"/>
        <w:bottom w:val="none" w:sz="0" w:space="0" w:color="auto"/>
        <w:right w:val="none" w:sz="0" w:space="0" w:color="auto"/>
      </w:divBdr>
    </w:div>
    <w:div w:id="1813214669">
      <w:bodyDiv w:val="1"/>
      <w:marLeft w:val="0"/>
      <w:marRight w:val="0"/>
      <w:marTop w:val="0"/>
      <w:marBottom w:val="0"/>
      <w:divBdr>
        <w:top w:val="none" w:sz="0" w:space="0" w:color="auto"/>
        <w:left w:val="none" w:sz="0" w:space="0" w:color="auto"/>
        <w:bottom w:val="none" w:sz="0" w:space="0" w:color="auto"/>
        <w:right w:val="none" w:sz="0" w:space="0" w:color="auto"/>
      </w:divBdr>
    </w:div>
    <w:div w:id="1813911794">
      <w:bodyDiv w:val="1"/>
      <w:marLeft w:val="0"/>
      <w:marRight w:val="0"/>
      <w:marTop w:val="0"/>
      <w:marBottom w:val="0"/>
      <w:divBdr>
        <w:top w:val="none" w:sz="0" w:space="0" w:color="auto"/>
        <w:left w:val="none" w:sz="0" w:space="0" w:color="auto"/>
        <w:bottom w:val="none" w:sz="0" w:space="0" w:color="auto"/>
        <w:right w:val="none" w:sz="0" w:space="0" w:color="auto"/>
      </w:divBdr>
    </w:div>
    <w:div w:id="1816409645">
      <w:bodyDiv w:val="1"/>
      <w:marLeft w:val="0"/>
      <w:marRight w:val="0"/>
      <w:marTop w:val="0"/>
      <w:marBottom w:val="0"/>
      <w:divBdr>
        <w:top w:val="none" w:sz="0" w:space="0" w:color="auto"/>
        <w:left w:val="none" w:sz="0" w:space="0" w:color="auto"/>
        <w:bottom w:val="none" w:sz="0" w:space="0" w:color="auto"/>
        <w:right w:val="none" w:sz="0" w:space="0" w:color="auto"/>
      </w:divBdr>
    </w:div>
    <w:div w:id="1819495403">
      <w:bodyDiv w:val="1"/>
      <w:marLeft w:val="0"/>
      <w:marRight w:val="0"/>
      <w:marTop w:val="0"/>
      <w:marBottom w:val="0"/>
      <w:divBdr>
        <w:top w:val="none" w:sz="0" w:space="0" w:color="auto"/>
        <w:left w:val="none" w:sz="0" w:space="0" w:color="auto"/>
        <w:bottom w:val="none" w:sz="0" w:space="0" w:color="auto"/>
        <w:right w:val="none" w:sz="0" w:space="0" w:color="auto"/>
      </w:divBdr>
    </w:div>
    <w:div w:id="1848786053">
      <w:bodyDiv w:val="1"/>
      <w:marLeft w:val="0"/>
      <w:marRight w:val="0"/>
      <w:marTop w:val="0"/>
      <w:marBottom w:val="0"/>
      <w:divBdr>
        <w:top w:val="none" w:sz="0" w:space="0" w:color="auto"/>
        <w:left w:val="none" w:sz="0" w:space="0" w:color="auto"/>
        <w:bottom w:val="none" w:sz="0" w:space="0" w:color="auto"/>
        <w:right w:val="none" w:sz="0" w:space="0" w:color="auto"/>
      </w:divBdr>
    </w:div>
    <w:div w:id="1853181577">
      <w:bodyDiv w:val="1"/>
      <w:marLeft w:val="0"/>
      <w:marRight w:val="0"/>
      <w:marTop w:val="0"/>
      <w:marBottom w:val="0"/>
      <w:divBdr>
        <w:top w:val="none" w:sz="0" w:space="0" w:color="auto"/>
        <w:left w:val="none" w:sz="0" w:space="0" w:color="auto"/>
        <w:bottom w:val="none" w:sz="0" w:space="0" w:color="auto"/>
        <w:right w:val="none" w:sz="0" w:space="0" w:color="auto"/>
      </w:divBdr>
    </w:div>
    <w:div w:id="1858424385">
      <w:bodyDiv w:val="1"/>
      <w:marLeft w:val="0"/>
      <w:marRight w:val="0"/>
      <w:marTop w:val="0"/>
      <w:marBottom w:val="0"/>
      <w:divBdr>
        <w:top w:val="none" w:sz="0" w:space="0" w:color="auto"/>
        <w:left w:val="none" w:sz="0" w:space="0" w:color="auto"/>
        <w:bottom w:val="none" w:sz="0" w:space="0" w:color="auto"/>
        <w:right w:val="none" w:sz="0" w:space="0" w:color="auto"/>
      </w:divBdr>
    </w:div>
    <w:div w:id="1862939721">
      <w:bodyDiv w:val="1"/>
      <w:marLeft w:val="0"/>
      <w:marRight w:val="0"/>
      <w:marTop w:val="0"/>
      <w:marBottom w:val="0"/>
      <w:divBdr>
        <w:top w:val="none" w:sz="0" w:space="0" w:color="auto"/>
        <w:left w:val="none" w:sz="0" w:space="0" w:color="auto"/>
        <w:bottom w:val="none" w:sz="0" w:space="0" w:color="auto"/>
        <w:right w:val="none" w:sz="0" w:space="0" w:color="auto"/>
      </w:divBdr>
    </w:div>
    <w:div w:id="1876389217">
      <w:bodyDiv w:val="1"/>
      <w:marLeft w:val="0"/>
      <w:marRight w:val="0"/>
      <w:marTop w:val="0"/>
      <w:marBottom w:val="0"/>
      <w:divBdr>
        <w:top w:val="none" w:sz="0" w:space="0" w:color="auto"/>
        <w:left w:val="none" w:sz="0" w:space="0" w:color="auto"/>
        <w:bottom w:val="none" w:sz="0" w:space="0" w:color="auto"/>
        <w:right w:val="none" w:sz="0" w:space="0" w:color="auto"/>
      </w:divBdr>
    </w:div>
    <w:div w:id="1876500866">
      <w:bodyDiv w:val="1"/>
      <w:marLeft w:val="0"/>
      <w:marRight w:val="0"/>
      <w:marTop w:val="0"/>
      <w:marBottom w:val="0"/>
      <w:divBdr>
        <w:top w:val="none" w:sz="0" w:space="0" w:color="auto"/>
        <w:left w:val="none" w:sz="0" w:space="0" w:color="auto"/>
        <w:bottom w:val="none" w:sz="0" w:space="0" w:color="auto"/>
        <w:right w:val="none" w:sz="0" w:space="0" w:color="auto"/>
      </w:divBdr>
    </w:div>
    <w:div w:id="1876845002">
      <w:bodyDiv w:val="1"/>
      <w:marLeft w:val="0"/>
      <w:marRight w:val="0"/>
      <w:marTop w:val="0"/>
      <w:marBottom w:val="0"/>
      <w:divBdr>
        <w:top w:val="none" w:sz="0" w:space="0" w:color="auto"/>
        <w:left w:val="none" w:sz="0" w:space="0" w:color="auto"/>
        <w:bottom w:val="none" w:sz="0" w:space="0" w:color="auto"/>
        <w:right w:val="none" w:sz="0" w:space="0" w:color="auto"/>
      </w:divBdr>
    </w:div>
    <w:div w:id="1885360879">
      <w:bodyDiv w:val="1"/>
      <w:marLeft w:val="0"/>
      <w:marRight w:val="0"/>
      <w:marTop w:val="0"/>
      <w:marBottom w:val="0"/>
      <w:divBdr>
        <w:top w:val="none" w:sz="0" w:space="0" w:color="auto"/>
        <w:left w:val="none" w:sz="0" w:space="0" w:color="auto"/>
        <w:bottom w:val="none" w:sz="0" w:space="0" w:color="auto"/>
        <w:right w:val="none" w:sz="0" w:space="0" w:color="auto"/>
      </w:divBdr>
    </w:div>
    <w:div w:id="1896701263">
      <w:bodyDiv w:val="1"/>
      <w:marLeft w:val="0"/>
      <w:marRight w:val="0"/>
      <w:marTop w:val="0"/>
      <w:marBottom w:val="0"/>
      <w:divBdr>
        <w:top w:val="none" w:sz="0" w:space="0" w:color="auto"/>
        <w:left w:val="none" w:sz="0" w:space="0" w:color="auto"/>
        <w:bottom w:val="none" w:sz="0" w:space="0" w:color="auto"/>
        <w:right w:val="none" w:sz="0" w:space="0" w:color="auto"/>
      </w:divBdr>
    </w:div>
    <w:div w:id="1901594146">
      <w:bodyDiv w:val="1"/>
      <w:marLeft w:val="0"/>
      <w:marRight w:val="0"/>
      <w:marTop w:val="0"/>
      <w:marBottom w:val="0"/>
      <w:divBdr>
        <w:top w:val="none" w:sz="0" w:space="0" w:color="auto"/>
        <w:left w:val="none" w:sz="0" w:space="0" w:color="auto"/>
        <w:bottom w:val="none" w:sz="0" w:space="0" w:color="auto"/>
        <w:right w:val="none" w:sz="0" w:space="0" w:color="auto"/>
      </w:divBdr>
    </w:div>
    <w:div w:id="1904019767">
      <w:bodyDiv w:val="1"/>
      <w:marLeft w:val="0"/>
      <w:marRight w:val="0"/>
      <w:marTop w:val="0"/>
      <w:marBottom w:val="0"/>
      <w:divBdr>
        <w:top w:val="none" w:sz="0" w:space="0" w:color="auto"/>
        <w:left w:val="none" w:sz="0" w:space="0" w:color="auto"/>
        <w:bottom w:val="none" w:sz="0" w:space="0" w:color="auto"/>
        <w:right w:val="none" w:sz="0" w:space="0" w:color="auto"/>
      </w:divBdr>
    </w:div>
    <w:div w:id="1907497601">
      <w:bodyDiv w:val="1"/>
      <w:marLeft w:val="0"/>
      <w:marRight w:val="0"/>
      <w:marTop w:val="0"/>
      <w:marBottom w:val="0"/>
      <w:divBdr>
        <w:top w:val="none" w:sz="0" w:space="0" w:color="auto"/>
        <w:left w:val="none" w:sz="0" w:space="0" w:color="auto"/>
        <w:bottom w:val="none" w:sz="0" w:space="0" w:color="auto"/>
        <w:right w:val="none" w:sz="0" w:space="0" w:color="auto"/>
      </w:divBdr>
    </w:div>
    <w:div w:id="1911698513">
      <w:bodyDiv w:val="1"/>
      <w:marLeft w:val="0"/>
      <w:marRight w:val="0"/>
      <w:marTop w:val="0"/>
      <w:marBottom w:val="0"/>
      <w:divBdr>
        <w:top w:val="none" w:sz="0" w:space="0" w:color="auto"/>
        <w:left w:val="none" w:sz="0" w:space="0" w:color="auto"/>
        <w:bottom w:val="none" w:sz="0" w:space="0" w:color="auto"/>
        <w:right w:val="none" w:sz="0" w:space="0" w:color="auto"/>
      </w:divBdr>
    </w:div>
    <w:div w:id="1941907646">
      <w:bodyDiv w:val="1"/>
      <w:marLeft w:val="0"/>
      <w:marRight w:val="0"/>
      <w:marTop w:val="0"/>
      <w:marBottom w:val="0"/>
      <w:divBdr>
        <w:top w:val="none" w:sz="0" w:space="0" w:color="auto"/>
        <w:left w:val="none" w:sz="0" w:space="0" w:color="auto"/>
        <w:bottom w:val="none" w:sz="0" w:space="0" w:color="auto"/>
        <w:right w:val="none" w:sz="0" w:space="0" w:color="auto"/>
      </w:divBdr>
    </w:div>
    <w:div w:id="1956718178">
      <w:bodyDiv w:val="1"/>
      <w:marLeft w:val="0"/>
      <w:marRight w:val="0"/>
      <w:marTop w:val="0"/>
      <w:marBottom w:val="0"/>
      <w:divBdr>
        <w:top w:val="none" w:sz="0" w:space="0" w:color="auto"/>
        <w:left w:val="none" w:sz="0" w:space="0" w:color="auto"/>
        <w:bottom w:val="none" w:sz="0" w:space="0" w:color="auto"/>
        <w:right w:val="none" w:sz="0" w:space="0" w:color="auto"/>
      </w:divBdr>
    </w:div>
    <w:div w:id="1961493313">
      <w:bodyDiv w:val="1"/>
      <w:marLeft w:val="0"/>
      <w:marRight w:val="0"/>
      <w:marTop w:val="0"/>
      <w:marBottom w:val="0"/>
      <w:divBdr>
        <w:top w:val="none" w:sz="0" w:space="0" w:color="auto"/>
        <w:left w:val="none" w:sz="0" w:space="0" w:color="auto"/>
        <w:bottom w:val="none" w:sz="0" w:space="0" w:color="auto"/>
        <w:right w:val="none" w:sz="0" w:space="0" w:color="auto"/>
      </w:divBdr>
    </w:div>
    <w:div w:id="1965649746">
      <w:bodyDiv w:val="1"/>
      <w:marLeft w:val="0"/>
      <w:marRight w:val="0"/>
      <w:marTop w:val="0"/>
      <w:marBottom w:val="0"/>
      <w:divBdr>
        <w:top w:val="none" w:sz="0" w:space="0" w:color="auto"/>
        <w:left w:val="none" w:sz="0" w:space="0" w:color="auto"/>
        <w:bottom w:val="none" w:sz="0" w:space="0" w:color="auto"/>
        <w:right w:val="none" w:sz="0" w:space="0" w:color="auto"/>
      </w:divBdr>
    </w:div>
    <w:div w:id="1971278117">
      <w:bodyDiv w:val="1"/>
      <w:marLeft w:val="0"/>
      <w:marRight w:val="0"/>
      <w:marTop w:val="0"/>
      <w:marBottom w:val="0"/>
      <w:divBdr>
        <w:top w:val="none" w:sz="0" w:space="0" w:color="auto"/>
        <w:left w:val="none" w:sz="0" w:space="0" w:color="auto"/>
        <w:bottom w:val="none" w:sz="0" w:space="0" w:color="auto"/>
        <w:right w:val="none" w:sz="0" w:space="0" w:color="auto"/>
      </w:divBdr>
    </w:div>
    <w:div w:id="1971474277">
      <w:bodyDiv w:val="1"/>
      <w:marLeft w:val="0"/>
      <w:marRight w:val="0"/>
      <w:marTop w:val="0"/>
      <w:marBottom w:val="0"/>
      <w:divBdr>
        <w:top w:val="none" w:sz="0" w:space="0" w:color="auto"/>
        <w:left w:val="none" w:sz="0" w:space="0" w:color="auto"/>
        <w:bottom w:val="none" w:sz="0" w:space="0" w:color="auto"/>
        <w:right w:val="none" w:sz="0" w:space="0" w:color="auto"/>
      </w:divBdr>
    </w:div>
    <w:div w:id="1989359618">
      <w:bodyDiv w:val="1"/>
      <w:marLeft w:val="0"/>
      <w:marRight w:val="0"/>
      <w:marTop w:val="0"/>
      <w:marBottom w:val="0"/>
      <w:divBdr>
        <w:top w:val="none" w:sz="0" w:space="0" w:color="auto"/>
        <w:left w:val="none" w:sz="0" w:space="0" w:color="auto"/>
        <w:bottom w:val="none" w:sz="0" w:space="0" w:color="auto"/>
        <w:right w:val="none" w:sz="0" w:space="0" w:color="auto"/>
      </w:divBdr>
    </w:div>
    <w:div w:id="2011638781">
      <w:bodyDiv w:val="1"/>
      <w:marLeft w:val="0"/>
      <w:marRight w:val="0"/>
      <w:marTop w:val="0"/>
      <w:marBottom w:val="0"/>
      <w:divBdr>
        <w:top w:val="none" w:sz="0" w:space="0" w:color="auto"/>
        <w:left w:val="none" w:sz="0" w:space="0" w:color="auto"/>
        <w:bottom w:val="none" w:sz="0" w:space="0" w:color="auto"/>
        <w:right w:val="none" w:sz="0" w:space="0" w:color="auto"/>
      </w:divBdr>
    </w:div>
    <w:div w:id="2017461273">
      <w:bodyDiv w:val="1"/>
      <w:marLeft w:val="0"/>
      <w:marRight w:val="0"/>
      <w:marTop w:val="0"/>
      <w:marBottom w:val="0"/>
      <w:divBdr>
        <w:top w:val="none" w:sz="0" w:space="0" w:color="auto"/>
        <w:left w:val="none" w:sz="0" w:space="0" w:color="auto"/>
        <w:bottom w:val="none" w:sz="0" w:space="0" w:color="auto"/>
        <w:right w:val="none" w:sz="0" w:space="0" w:color="auto"/>
      </w:divBdr>
    </w:div>
    <w:div w:id="2018799350">
      <w:bodyDiv w:val="1"/>
      <w:marLeft w:val="0"/>
      <w:marRight w:val="0"/>
      <w:marTop w:val="0"/>
      <w:marBottom w:val="0"/>
      <w:divBdr>
        <w:top w:val="none" w:sz="0" w:space="0" w:color="auto"/>
        <w:left w:val="none" w:sz="0" w:space="0" w:color="auto"/>
        <w:bottom w:val="none" w:sz="0" w:space="0" w:color="auto"/>
        <w:right w:val="none" w:sz="0" w:space="0" w:color="auto"/>
      </w:divBdr>
    </w:div>
    <w:div w:id="2019261180">
      <w:bodyDiv w:val="1"/>
      <w:marLeft w:val="0"/>
      <w:marRight w:val="0"/>
      <w:marTop w:val="0"/>
      <w:marBottom w:val="0"/>
      <w:divBdr>
        <w:top w:val="none" w:sz="0" w:space="0" w:color="auto"/>
        <w:left w:val="none" w:sz="0" w:space="0" w:color="auto"/>
        <w:bottom w:val="none" w:sz="0" w:space="0" w:color="auto"/>
        <w:right w:val="none" w:sz="0" w:space="0" w:color="auto"/>
      </w:divBdr>
    </w:div>
    <w:div w:id="2021009597">
      <w:bodyDiv w:val="1"/>
      <w:marLeft w:val="0"/>
      <w:marRight w:val="0"/>
      <w:marTop w:val="0"/>
      <w:marBottom w:val="0"/>
      <w:divBdr>
        <w:top w:val="none" w:sz="0" w:space="0" w:color="auto"/>
        <w:left w:val="none" w:sz="0" w:space="0" w:color="auto"/>
        <w:bottom w:val="none" w:sz="0" w:space="0" w:color="auto"/>
        <w:right w:val="none" w:sz="0" w:space="0" w:color="auto"/>
      </w:divBdr>
    </w:div>
    <w:div w:id="2025550433">
      <w:bodyDiv w:val="1"/>
      <w:marLeft w:val="0"/>
      <w:marRight w:val="0"/>
      <w:marTop w:val="0"/>
      <w:marBottom w:val="0"/>
      <w:divBdr>
        <w:top w:val="none" w:sz="0" w:space="0" w:color="auto"/>
        <w:left w:val="none" w:sz="0" w:space="0" w:color="auto"/>
        <w:bottom w:val="none" w:sz="0" w:space="0" w:color="auto"/>
        <w:right w:val="none" w:sz="0" w:space="0" w:color="auto"/>
      </w:divBdr>
    </w:div>
    <w:div w:id="2036615578">
      <w:bodyDiv w:val="1"/>
      <w:marLeft w:val="0"/>
      <w:marRight w:val="0"/>
      <w:marTop w:val="0"/>
      <w:marBottom w:val="0"/>
      <w:divBdr>
        <w:top w:val="none" w:sz="0" w:space="0" w:color="auto"/>
        <w:left w:val="none" w:sz="0" w:space="0" w:color="auto"/>
        <w:bottom w:val="none" w:sz="0" w:space="0" w:color="auto"/>
        <w:right w:val="none" w:sz="0" w:space="0" w:color="auto"/>
      </w:divBdr>
    </w:div>
    <w:div w:id="2039814026">
      <w:bodyDiv w:val="1"/>
      <w:marLeft w:val="0"/>
      <w:marRight w:val="0"/>
      <w:marTop w:val="0"/>
      <w:marBottom w:val="0"/>
      <w:divBdr>
        <w:top w:val="none" w:sz="0" w:space="0" w:color="auto"/>
        <w:left w:val="none" w:sz="0" w:space="0" w:color="auto"/>
        <w:bottom w:val="none" w:sz="0" w:space="0" w:color="auto"/>
        <w:right w:val="none" w:sz="0" w:space="0" w:color="auto"/>
      </w:divBdr>
    </w:div>
    <w:div w:id="2041514300">
      <w:bodyDiv w:val="1"/>
      <w:marLeft w:val="0"/>
      <w:marRight w:val="0"/>
      <w:marTop w:val="0"/>
      <w:marBottom w:val="0"/>
      <w:divBdr>
        <w:top w:val="none" w:sz="0" w:space="0" w:color="auto"/>
        <w:left w:val="none" w:sz="0" w:space="0" w:color="auto"/>
        <w:bottom w:val="none" w:sz="0" w:space="0" w:color="auto"/>
        <w:right w:val="none" w:sz="0" w:space="0" w:color="auto"/>
      </w:divBdr>
    </w:div>
    <w:div w:id="2047488727">
      <w:bodyDiv w:val="1"/>
      <w:marLeft w:val="0"/>
      <w:marRight w:val="0"/>
      <w:marTop w:val="0"/>
      <w:marBottom w:val="0"/>
      <w:divBdr>
        <w:top w:val="none" w:sz="0" w:space="0" w:color="auto"/>
        <w:left w:val="none" w:sz="0" w:space="0" w:color="auto"/>
        <w:bottom w:val="none" w:sz="0" w:space="0" w:color="auto"/>
        <w:right w:val="none" w:sz="0" w:space="0" w:color="auto"/>
      </w:divBdr>
    </w:div>
    <w:div w:id="2048752027">
      <w:bodyDiv w:val="1"/>
      <w:marLeft w:val="0"/>
      <w:marRight w:val="0"/>
      <w:marTop w:val="0"/>
      <w:marBottom w:val="0"/>
      <w:divBdr>
        <w:top w:val="none" w:sz="0" w:space="0" w:color="auto"/>
        <w:left w:val="none" w:sz="0" w:space="0" w:color="auto"/>
        <w:bottom w:val="none" w:sz="0" w:space="0" w:color="auto"/>
        <w:right w:val="none" w:sz="0" w:space="0" w:color="auto"/>
      </w:divBdr>
    </w:div>
    <w:div w:id="2051880894">
      <w:bodyDiv w:val="1"/>
      <w:marLeft w:val="0"/>
      <w:marRight w:val="0"/>
      <w:marTop w:val="0"/>
      <w:marBottom w:val="0"/>
      <w:divBdr>
        <w:top w:val="none" w:sz="0" w:space="0" w:color="auto"/>
        <w:left w:val="none" w:sz="0" w:space="0" w:color="auto"/>
        <w:bottom w:val="none" w:sz="0" w:space="0" w:color="auto"/>
        <w:right w:val="none" w:sz="0" w:space="0" w:color="auto"/>
      </w:divBdr>
    </w:div>
    <w:div w:id="2070376994">
      <w:bodyDiv w:val="1"/>
      <w:marLeft w:val="0"/>
      <w:marRight w:val="0"/>
      <w:marTop w:val="0"/>
      <w:marBottom w:val="0"/>
      <w:divBdr>
        <w:top w:val="none" w:sz="0" w:space="0" w:color="auto"/>
        <w:left w:val="none" w:sz="0" w:space="0" w:color="auto"/>
        <w:bottom w:val="none" w:sz="0" w:space="0" w:color="auto"/>
        <w:right w:val="none" w:sz="0" w:space="0" w:color="auto"/>
      </w:divBdr>
    </w:div>
    <w:div w:id="2083721983">
      <w:bodyDiv w:val="1"/>
      <w:marLeft w:val="0"/>
      <w:marRight w:val="0"/>
      <w:marTop w:val="0"/>
      <w:marBottom w:val="0"/>
      <w:divBdr>
        <w:top w:val="none" w:sz="0" w:space="0" w:color="auto"/>
        <w:left w:val="none" w:sz="0" w:space="0" w:color="auto"/>
        <w:bottom w:val="none" w:sz="0" w:space="0" w:color="auto"/>
        <w:right w:val="none" w:sz="0" w:space="0" w:color="auto"/>
      </w:divBdr>
    </w:div>
    <w:div w:id="2093350969">
      <w:bodyDiv w:val="1"/>
      <w:marLeft w:val="0"/>
      <w:marRight w:val="0"/>
      <w:marTop w:val="0"/>
      <w:marBottom w:val="0"/>
      <w:divBdr>
        <w:top w:val="none" w:sz="0" w:space="0" w:color="auto"/>
        <w:left w:val="none" w:sz="0" w:space="0" w:color="auto"/>
        <w:bottom w:val="none" w:sz="0" w:space="0" w:color="auto"/>
        <w:right w:val="none" w:sz="0" w:space="0" w:color="auto"/>
      </w:divBdr>
    </w:div>
    <w:div w:id="2101094993">
      <w:bodyDiv w:val="1"/>
      <w:marLeft w:val="0"/>
      <w:marRight w:val="0"/>
      <w:marTop w:val="0"/>
      <w:marBottom w:val="0"/>
      <w:divBdr>
        <w:top w:val="none" w:sz="0" w:space="0" w:color="auto"/>
        <w:left w:val="none" w:sz="0" w:space="0" w:color="auto"/>
        <w:bottom w:val="none" w:sz="0" w:space="0" w:color="auto"/>
        <w:right w:val="none" w:sz="0" w:space="0" w:color="auto"/>
      </w:divBdr>
    </w:div>
    <w:div w:id="2101559561">
      <w:bodyDiv w:val="1"/>
      <w:marLeft w:val="0"/>
      <w:marRight w:val="0"/>
      <w:marTop w:val="0"/>
      <w:marBottom w:val="0"/>
      <w:divBdr>
        <w:top w:val="none" w:sz="0" w:space="0" w:color="auto"/>
        <w:left w:val="none" w:sz="0" w:space="0" w:color="auto"/>
        <w:bottom w:val="none" w:sz="0" w:space="0" w:color="auto"/>
        <w:right w:val="none" w:sz="0" w:space="0" w:color="auto"/>
      </w:divBdr>
    </w:div>
    <w:div w:id="2103868277">
      <w:bodyDiv w:val="1"/>
      <w:marLeft w:val="0"/>
      <w:marRight w:val="0"/>
      <w:marTop w:val="0"/>
      <w:marBottom w:val="0"/>
      <w:divBdr>
        <w:top w:val="none" w:sz="0" w:space="0" w:color="auto"/>
        <w:left w:val="none" w:sz="0" w:space="0" w:color="auto"/>
        <w:bottom w:val="none" w:sz="0" w:space="0" w:color="auto"/>
        <w:right w:val="none" w:sz="0" w:space="0" w:color="auto"/>
      </w:divBdr>
    </w:div>
    <w:div w:id="2104453308">
      <w:bodyDiv w:val="1"/>
      <w:marLeft w:val="0"/>
      <w:marRight w:val="0"/>
      <w:marTop w:val="0"/>
      <w:marBottom w:val="0"/>
      <w:divBdr>
        <w:top w:val="none" w:sz="0" w:space="0" w:color="auto"/>
        <w:left w:val="none" w:sz="0" w:space="0" w:color="auto"/>
        <w:bottom w:val="none" w:sz="0" w:space="0" w:color="auto"/>
        <w:right w:val="none" w:sz="0" w:space="0" w:color="auto"/>
      </w:divBdr>
    </w:div>
    <w:div w:id="2124836798">
      <w:bodyDiv w:val="1"/>
      <w:marLeft w:val="0"/>
      <w:marRight w:val="0"/>
      <w:marTop w:val="0"/>
      <w:marBottom w:val="0"/>
      <w:divBdr>
        <w:top w:val="none" w:sz="0" w:space="0" w:color="auto"/>
        <w:left w:val="none" w:sz="0" w:space="0" w:color="auto"/>
        <w:bottom w:val="none" w:sz="0" w:space="0" w:color="auto"/>
        <w:right w:val="none" w:sz="0" w:space="0" w:color="auto"/>
      </w:divBdr>
    </w:div>
    <w:div w:id="2132085990">
      <w:bodyDiv w:val="1"/>
      <w:marLeft w:val="0"/>
      <w:marRight w:val="0"/>
      <w:marTop w:val="0"/>
      <w:marBottom w:val="0"/>
      <w:divBdr>
        <w:top w:val="none" w:sz="0" w:space="0" w:color="auto"/>
        <w:left w:val="none" w:sz="0" w:space="0" w:color="auto"/>
        <w:bottom w:val="none" w:sz="0" w:space="0" w:color="auto"/>
        <w:right w:val="none" w:sz="0" w:space="0" w:color="auto"/>
      </w:divBdr>
    </w:div>
    <w:div w:id="2132506769">
      <w:bodyDiv w:val="1"/>
      <w:marLeft w:val="0"/>
      <w:marRight w:val="0"/>
      <w:marTop w:val="0"/>
      <w:marBottom w:val="0"/>
      <w:divBdr>
        <w:top w:val="none" w:sz="0" w:space="0" w:color="auto"/>
        <w:left w:val="none" w:sz="0" w:space="0" w:color="auto"/>
        <w:bottom w:val="none" w:sz="0" w:space="0" w:color="auto"/>
        <w:right w:val="none" w:sz="0" w:space="0" w:color="auto"/>
      </w:divBdr>
    </w:div>
    <w:div w:id="2142117076">
      <w:bodyDiv w:val="1"/>
      <w:marLeft w:val="0"/>
      <w:marRight w:val="0"/>
      <w:marTop w:val="0"/>
      <w:marBottom w:val="0"/>
      <w:divBdr>
        <w:top w:val="none" w:sz="0" w:space="0" w:color="auto"/>
        <w:left w:val="none" w:sz="0" w:space="0" w:color="auto"/>
        <w:bottom w:val="none" w:sz="0" w:space="0" w:color="auto"/>
        <w:right w:val="none" w:sz="0" w:space="0" w:color="auto"/>
      </w:divBdr>
    </w:div>
    <w:div w:id="214453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3A112-4529-4692-8FE8-B9751F474416}">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2.xml><?xml version="1.0" encoding="utf-8"?>
<ds:datastoreItem xmlns:ds="http://schemas.openxmlformats.org/officeDocument/2006/customXml" ds:itemID="{9E7A230C-84A7-4D2D-A4AC-FD1A8EF39C6B}">
  <ds:schemaRefs>
    <ds:schemaRef ds:uri="http://schemas.microsoft.com/sharepoint/v3/contenttype/forms"/>
  </ds:schemaRefs>
</ds:datastoreItem>
</file>

<file path=customXml/itemProps3.xml><?xml version="1.0" encoding="utf-8"?>
<ds:datastoreItem xmlns:ds="http://schemas.openxmlformats.org/officeDocument/2006/customXml" ds:itemID="{111C1B8C-A39E-40C8-9A68-8473C600205C}">
  <ds:schemaRefs>
    <ds:schemaRef ds:uri="http://schemas.openxmlformats.org/officeDocument/2006/bibliography"/>
  </ds:schemaRefs>
</ds:datastoreItem>
</file>

<file path=customXml/itemProps4.xml><?xml version="1.0" encoding="utf-8"?>
<ds:datastoreItem xmlns:ds="http://schemas.openxmlformats.org/officeDocument/2006/customXml" ds:itemID="{BD424A67-62D0-4417-B97F-ECEA52550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17</Pages>
  <Words>6260</Words>
  <Characters>38192</Characters>
  <Application>Microsoft Office Word</Application>
  <DocSecurity>0</DocSecurity>
  <Lines>318</Lines>
  <Paragraphs>88</Paragraphs>
  <ScaleCrop>false</ScaleCrop>
  <HeadingPairs>
    <vt:vector size="2" baseType="variant">
      <vt:variant>
        <vt:lpstr>Title</vt:lpstr>
      </vt:variant>
      <vt:variant>
        <vt:i4>1</vt:i4>
      </vt:variant>
    </vt:vector>
  </HeadingPairs>
  <TitlesOfParts>
    <vt:vector size="1" baseType="lpstr">
      <vt:lpstr>BRADLEY STOKE TOWN COUNCIL</vt:lpstr>
    </vt:vector>
  </TitlesOfParts>
  <Company>Bradley Stoke Town Council</Company>
  <LinksUpToDate>false</LinksUpToDate>
  <CharactersWithSpaces>44364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 TOWN COUNCIL</dc:title>
  <dc:subject/>
  <dc:creator>Lesley Osborne</dc:creator>
  <cp:keywords/>
  <dc:description/>
  <cp:lastModifiedBy>Sharon Petela</cp:lastModifiedBy>
  <cp:revision>7</cp:revision>
  <cp:lastPrinted>2026-05-28T14:20:00Z</cp:lastPrinted>
  <dcterms:created xsi:type="dcterms:W3CDTF">2026-05-28T07:32:00Z</dcterms:created>
  <dcterms:modified xsi:type="dcterms:W3CDTF">2026-05-28T15:31:00Z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3731200</vt:r8>
  </property>
  <property fmtid="{D5CDD505-2E9C-101B-9397-08002B2CF9AE}" pid="4" name="MediaServiceImageTags">
    <vt:lpwstr/>
  </property>
</Properties>
</file>