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04E67D" w14:textId="77777777" w:rsidR="00C350BC" w:rsidRDefault="00C350BC" w:rsidP="002E628F">
      <w:pPr>
        <w:pStyle w:val="Heading2"/>
        <w:jc w:val="left"/>
      </w:pPr>
    </w:p>
    <w:p w14:paraId="34A9249D" w14:textId="4862F2AE" w:rsidR="002E628F" w:rsidRPr="00E13479" w:rsidRDefault="002E628F" w:rsidP="002E628F">
      <w:pPr>
        <w:pStyle w:val="Heading2"/>
        <w:jc w:val="left"/>
        <w:rPr>
          <w:sz w:val="56"/>
          <w:szCs w:val="56"/>
          <w:lang w:val="en-GB"/>
        </w:rPr>
      </w:pPr>
      <w:r>
        <w:object w:dxaOrig="1345" w:dyaOrig="2341" w14:anchorId="3CDAE5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radley Stoke Town Council logo" style="width:67.5pt;height:59.25pt" o:ole="" o:allowoverlap="f">
            <v:imagedata r:id="rId11" o:title=""/>
          </v:shape>
          <o:OLEObject Type="Embed" ProgID="Word.Picture.8" ShapeID="_x0000_i1025" DrawAspect="Content" ObjectID="_1845552485" r:id="rId12"/>
        </w:object>
      </w:r>
      <w:r>
        <w:t xml:space="preserve">  </w:t>
      </w:r>
      <w:r w:rsidRPr="002E628F">
        <w:rPr>
          <w:b/>
          <w:bCs/>
          <w:sz w:val="56"/>
          <w:szCs w:val="56"/>
          <w:lang w:val="en-GB"/>
        </w:rPr>
        <w:t>Finance Committee Meeting</w:t>
      </w:r>
    </w:p>
    <w:p w14:paraId="42BA6175" w14:textId="77777777" w:rsidR="004A4556" w:rsidRDefault="004A4556" w:rsidP="00FE2BCB">
      <w:pPr>
        <w:autoSpaceDE w:val="0"/>
        <w:autoSpaceDN w:val="0"/>
        <w:adjustRightInd w:val="0"/>
        <w:jc w:val="right"/>
        <w:rPr>
          <w:rFonts w:ascii="Arial" w:hAnsi="Arial" w:cs="Arial"/>
        </w:rPr>
      </w:pPr>
    </w:p>
    <w:p w14:paraId="0339AF62" w14:textId="77777777" w:rsidR="004A4556" w:rsidRDefault="004A4556" w:rsidP="00FE2BCB">
      <w:pPr>
        <w:autoSpaceDE w:val="0"/>
        <w:autoSpaceDN w:val="0"/>
        <w:adjustRightInd w:val="0"/>
        <w:jc w:val="right"/>
        <w:rPr>
          <w:rFonts w:ascii="Arial" w:hAnsi="Arial" w:cs="Arial"/>
        </w:rPr>
      </w:pPr>
    </w:p>
    <w:p w14:paraId="5709E8F7" w14:textId="77777777" w:rsidR="00FE2BCB" w:rsidRDefault="00FE2BCB" w:rsidP="00FE2BCB">
      <w:pPr>
        <w:autoSpaceDE w:val="0"/>
        <w:autoSpaceDN w:val="0"/>
        <w:adjustRightInd w:val="0"/>
        <w:jc w:val="right"/>
        <w:rPr>
          <w:rFonts w:ascii="Arial" w:hAnsi="Arial" w:cs="Arial"/>
        </w:rPr>
      </w:pPr>
      <w:r>
        <w:rPr>
          <w:rFonts w:ascii="Arial" w:hAnsi="Arial" w:cs="Arial"/>
        </w:rPr>
        <w:t>Bradley Stoke Town Council</w:t>
      </w:r>
    </w:p>
    <w:p w14:paraId="323B2593" w14:textId="77777777" w:rsidR="00FE2BCB" w:rsidRDefault="00FE2BCB" w:rsidP="00FE2BCB">
      <w:pPr>
        <w:autoSpaceDE w:val="0"/>
        <w:autoSpaceDN w:val="0"/>
        <w:adjustRightInd w:val="0"/>
        <w:jc w:val="right"/>
        <w:rPr>
          <w:rFonts w:ascii="Arial" w:hAnsi="Arial" w:cs="Arial"/>
        </w:rPr>
      </w:pPr>
      <w:r>
        <w:rPr>
          <w:rFonts w:ascii="Arial" w:hAnsi="Arial" w:cs="Arial"/>
        </w:rPr>
        <w:t>Council Office</w:t>
      </w:r>
    </w:p>
    <w:p w14:paraId="221D3AB7" w14:textId="77777777" w:rsidR="00FE2BCB" w:rsidRDefault="00FE2BCB" w:rsidP="00FE2BCB">
      <w:pPr>
        <w:autoSpaceDE w:val="0"/>
        <w:autoSpaceDN w:val="0"/>
        <w:adjustRightInd w:val="0"/>
        <w:jc w:val="right"/>
        <w:rPr>
          <w:rFonts w:ascii="Arial" w:hAnsi="Arial" w:cs="Arial"/>
        </w:rPr>
      </w:pPr>
      <w:r>
        <w:rPr>
          <w:rFonts w:ascii="Arial" w:hAnsi="Arial" w:cs="Arial"/>
        </w:rPr>
        <w:t>The Jubilee Centre</w:t>
      </w:r>
    </w:p>
    <w:p w14:paraId="56624ECD" w14:textId="77777777" w:rsidR="00FE2BCB" w:rsidRDefault="00FE2BCB" w:rsidP="00FE2BCB">
      <w:pPr>
        <w:autoSpaceDE w:val="0"/>
        <w:autoSpaceDN w:val="0"/>
        <w:adjustRightInd w:val="0"/>
        <w:jc w:val="right"/>
        <w:rPr>
          <w:rFonts w:ascii="Arial" w:hAnsi="Arial" w:cs="Arial"/>
        </w:rPr>
      </w:pPr>
      <w:r>
        <w:rPr>
          <w:rFonts w:ascii="Arial" w:hAnsi="Arial" w:cs="Arial"/>
        </w:rPr>
        <w:t xml:space="preserve">Savages </w:t>
      </w:r>
      <w:smartTag w:uri="urn:schemas-microsoft-com:office:smarttags" w:element="Street">
        <w:smartTag w:uri="urn:schemas-microsoft-com:office:smarttags" w:element="address">
          <w:r>
            <w:rPr>
              <w:rFonts w:ascii="Arial" w:hAnsi="Arial" w:cs="Arial"/>
            </w:rPr>
            <w:t>Wood Road</w:t>
          </w:r>
        </w:smartTag>
      </w:smartTag>
    </w:p>
    <w:p w14:paraId="147603E3" w14:textId="77777777" w:rsidR="00FE2BCB" w:rsidRDefault="00FE2BCB" w:rsidP="00FE2BCB">
      <w:pPr>
        <w:autoSpaceDE w:val="0"/>
        <w:autoSpaceDN w:val="0"/>
        <w:adjustRightInd w:val="0"/>
        <w:jc w:val="right"/>
        <w:rPr>
          <w:rFonts w:ascii="Arial" w:hAnsi="Arial" w:cs="Arial"/>
        </w:rPr>
      </w:pPr>
      <w:r>
        <w:rPr>
          <w:rFonts w:ascii="Arial" w:hAnsi="Arial" w:cs="Arial"/>
        </w:rPr>
        <w:t>Bradley Stoke</w:t>
      </w:r>
    </w:p>
    <w:p w14:paraId="0E7FE725" w14:textId="77777777" w:rsidR="00FE2BCB" w:rsidRDefault="00FE2BCB" w:rsidP="00FE2BCB">
      <w:pPr>
        <w:autoSpaceDE w:val="0"/>
        <w:autoSpaceDN w:val="0"/>
        <w:adjustRightInd w:val="0"/>
        <w:jc w:val="right"/>
        <w:rPr>
          <w:rFonts w:ascii="Arial" w:hAnsi="Arial" w:cs="Arial"/>
        </w:rPr>
      </w:pPr>
      <w:smartTag w:uri="urn:schemas-microsoft-com:office:smarttags" w:element="place">
        <w:r>
          <w:rPr>
            <w:rFonts w:ascii="Arial" w:hAnsi="Arial" w:cs="Arial"/>
          </w:rPr>
          <w:t>South Glos</w:t>
        </w:r>
      </w:smartTag>
      <w:r>
        <w:rPr>
          <w:rFonts w:ascii="Arial" w:hAnsi="Arial" w:cs="Arial"/>
        </w:rPr>
        <w:t xml:space="preserve"> BS32 8HL</w:t>
      </w:r>
    </w:p>
    <w:p w14:paraId="5BD33B73" w14:textId="77777777" w:rsidR="00FE2BCB" w:rsidRDefault="00FE2BCB" w:rsidP="00FE2BCB">
      <w:pPr>
        <w:autoSpaceDE w:val="0"/>
        <w:autoSpaceDN w:val="0"/>
        <w:adjustRightInd w:val="0"/>
        <w:jc w:val="right"/>
        <w:rPr>
          <w:rFonts w:ascii="Arial" w:hAnsi="Arial" w:cs="Arial"/>
        </w:rPr>
      </w:pPr>
    </w:p>
    <w:p w14:paraId="519C8FC8" w14:textId="77777777" w:rsidR="00FE2BCB" w:rsidRPr="00FE2BCB" w:rsidRDefault="00FE2BCB" w:rsidP="00FE2BCB">
      <w:pPr>
        <w:tabs>
          <w:tab w:val="left" w:pos="3060"/>
          <w:tab w:val="left" w:pos="9720"/>
        </w:tabs>
        <w:jc w:val="right"/>
        <w:rPr>
          <w:rFonts w:ascii="Copperplate Gothic Light" w:hAnsi="Copperplate Gothic Light"/>
          <w:b/>
          <w:sz w:val="96"/>
          <w:szCs w:val="96"/>
          <w:u w:val="single"/>
          <w:lang w:val="en-US"/>
        </w:rPr>
      </w:pPr>
      <w:r w:rsidRPr="00FE2BCB">
        <w:rPr>
          <w:rFonts w:cs="Arial"/>
          <w:b/>
        </w:rPr>
        <w:t>www.bradleystoke.gov.uk</w:t>
      </w:r>
    </w:p>
    <w:p w14:paraId="7E44BFCC" w14:textId="77777777" w:rsidR="0082186C" w:rsidRPr="004A4556" w:rsidRDefault="00FE2BCB" w:rsidP="00FE2BCB">
      <w:pPr>
        <w:tabs>
          <w:tab w:val="left" w:pos="3060"/>
          <w:tab w:val="left" w:pos="9720"/>
        </w:tabs>
        <w:jc w:val="center"/>
        <w:rPr>
          <w:rFonts w:ascii="Times New Roman" w:hAnsi="Times New Roman"/>
          <w:sz w:val="96"/>
          <w:szCs w:val="96"/>
          <w:u w:val="single"/>
          <w:lang w:val="en-US"/>
        </w:rPr>
      </w:pPr>
      <w:r w:rsidRPr="004A4556">
        <w:rPr>
          <w:rFonts w:ascii="Times New Roman" w:hAnsi="Times New Roman"/>
          <w:sz w:val="80"/>
          <w:u w:val="single"/>
        </w:rPr>
        <w:t>AGENDA</w:t>
      </w:r>
    </w:p>
    <w:p w14:paraId="2E7EF4A4" w14:textId="77777777" w:rsidR="009D4D45" w:rsidRDefault="009D4D45" w:rsidP="00DB388E">
      <w:pPr>
        <w:tabs>
          <w:tab w:val="left" w:pos="3060"/>
          <w:tab w:val="left" w:pos="9720"/>
        </w:tabs>
        <w:rPr>
          <w:rFonts w:ascii="Times New Roman" w:hAnsi="Times New Roman"/>
          <w:sz w:val="24"/>
          <w:szCs w:val="24"/>
          <w:lang w:val="en-US"/>
        </w:rPr>
      </w:pPr>
    </w:p>
    <w:p w14:paraId="30CA527B" w14:textId="77777777" w:rsidR="0096745B" w:rsidRPr="00D934C8" w:rsidRDefault="00DB388E" w:rsidP="0096745B">
      <w:pPr>
        <w:rPr>
          <w:rFonts w:ascii="Times New Roman" w:hAnsi="Times New Roman"/>
          <w:sz w:val="24"/>
          <w:szCs w:val="24"/>
        </w:rPr>
      </w:pPr>
      <w:r w:rsidRPr="00D934C8">
        <w:rPr>
          <w:rFonts w:ascii="Times New Roman" w:hAnsi="Times New Roman"/>
          <w:sz w:val="24"/>
          <w:szCs w:val="24"/>
        </w:rPr>
        <w:t>To the following Councillors:</w:t>
      </w:r>
      <w:r w:rsidRPr="00D934C8">
        <w:rPr>
          <w:rFonts w:ascii="Times New Roman" w:hAnsi="Times New Roman"/>
          <w:sz w:val="24"/>
          <w:szCs w:val="24"/>
        </w:rPr>
        <w:tab/>
      </w:r>
      <w:r w:rsidR="00825CEA" w:rsidRPr="00D934C8">
        <w:rPr>
          <w:rFonts w:ascii="Times New Roman" w:hAnsi="Times New Roman"/>
          <w:sz w:val="24"/>
          <w:szCs w:val="24"/>
        </w:rPr>
        <w:tab/>
      </w:r>
      <w:r w:rsidR="0096745B" w:rsidRPr="00D934C8">
        <w:rPr>
          <w:rFonts w:ascii="Times New Roman" w:hAnsi="Times New Roman"/>
          <w:sz w:val="24"/>
          <w:szCs w:val="24"/>
        </w:rPr>
        <w:t>Dave Addison</w:t>
      </w:r>
    </w:p>
    <w:p w14:paraId="4403ABEF" w14:textId="77777777" w:rsidR="00D934C8" w:rsidRPr="00D934C8" w:rsidRDefault="00D934C8" w:rsidP="0096745B">
      <w:pPr>
        <w:ind w:left="2880" w:firstLine="720"/>
        <w:rPr>
          <w:rFonts w:ascii="Times New Roman" w:hAnsi="Times New Roman"/>
          <w:sz w:val="24"/>
          <w:szCs w:val="24"/>
        </w:rPr>
      </w:pPr>
      <w:r w:rsidRPr="00D934C8">
        <w:rPr>
          <w:rFonts w:ascii="Times New Roman" w:hAnsi="Times New Roman"/>
          <w:sz w:val="24"/>
          <w:szCs w:val="24"/>
        </w:rPr>
        <w:t>Sue Bandcroft</w:t>
      </w:r>
    </w:p>
    <w:p w14:paraId="3C601B87" w14:textId="77777777" w:rsidR="00D934C8" w:rsidRPr="00D934C8" w:rsidRDefault="00D934C8" w:rsidP="0096745B">
      <w:pPr>
        <w:ind w:left="2880" w:firstLine="720"/>
        <w:rPr>
          <w:rFonts w:ascii="Times New Roman" w:hAnsi="Times New Roman"/>
          <w:sz w:val="24"/>
          <w:szCs w:val="24"/>
        </w:rPr>
      </w:pPr>
      <w:r w:rsidRPr="00D934C8">
        <w:rPr>
          <w:rFonts w:ascii="Times New Roman" w:hAnsi="Times New Roman"/>
          <w:sz w:val="24"/>
          <w:szCs w:val="24"/>
        </w:rPr>
        <w:t>John Bradbury</w:t>
      </w:r>
    </w:p>
    <w:p w14:paraId="6A7D9CA7" w14:textId="77777777" w:rsidR="00D934C8" w:rsidRPr="00D934C8" w:rsidRDefault="00D934C8" w:rsidP="0096745B">
      <w:pPr>
        <w:ind w:left="2880" w:firstLine="720"/>
        <w:rPr>
          <w:rFonts w:ascii="Times New Roman" w:hAnsi="Times New Roman"/>
          <w:sz w:val="24"/>
          <w:szCs w:val="24"/>
        </w:rPr>
      </w:pPr>
      <w:r w:rsidRPr="00D934C8">
        <w:rPr>
          <w:rFonts w:ascii="Times New Roman" w:hAnsi="Times New Roman"/>
          <w:sz w:val="24"/>
          <w:szCs w:val="24"/>
        </w:rPr>
        <w:t>Terri Cullen</w:t>
      </w:r>
    </w:p>
    <w:p w14:paraId="5CCB015D" w14:textId="0BE1A4D8" w:rsidR="0096745B" w:rsidRPr="00D934C8" w:rsidRDefault="0096745B" w:rsidP="0096745B">
      <w:pPr>
        <w:ind w:left="2880" w:firstLine="720"/>
        <w:rPr>
          <w:rFonts w:ascii="Times New Roman" w:hAnsi="Times New Roman"/>
          <w:sz w:val="24"/>
          <w:szCs w:val="24"/>
        </w:rPr>
      </w:pPr>
      <w:r w:rsidRPr="00D934C8">
        <w:rPr>
          <w:rFonts w:ascii="Times New Roman" w:hAnsi="Times New Roman"/>
          <w:sz w:val="24"/>
          <w:szCs w:val="24"/>
        </w:rPr>
        <w:t>Natalie Field</w:t>
      </w:r>
    </w:p>
    <w:p w14:paraId="65CB89C8" w14:textId="77777777" w:rsidR="0096745B" w:rsidRPr="00D934C8" w:rsidRDefault="0096745B" w:rsidP="0096745B">
      <w:pPr>
        <w:ind w:left="2880" w:firstLine="720"/>
        <w:rPr>
          <w:rFonts w:ascii="Times New Roman" w:hAnsi="Times New Roman"/>
          <w:sz w:val="24"/>
          <w:szCs w:val="24"/>
        </w:rPr>
      </w:pPr>
      <w:r w:rsidRPr="00D934C8">
        <w:rPr>
          <w:rFonts w:ascii="Times New Roman" w:hAnsi="Times New Roman"/>
          <w:sz w:val="24"/>
          <w:szCs w:val="24"/>
        </w:rPr>
        <w:t>James Nelson</w:t>
      </w:r>
    </w:p>
    <w:p w14:paraId="622FB6A7" w14:textId="77777777" w:rsidR="00D934C8" w:rsidRPr="00D934C8" w:rsidRDefault="00D934C8" w:rsidP="0096745B">
      <w:pPr>
        <w:ind w:left="2880" w:firstLine="720"/>
        <w:rPr>
          <w:rFonts w:ascii="Times New Roman" w:hAnsi="Times New Roman"/>
          <w:sz w:val="24"/>
          <w:szCs w:val="24"/>
        </w:rPr>
      </w:pPr>
      <w:r w:rsidRPr="00D934C8">
        <w:rPr>
          <w:rFonts w:ascii="Times New Roman" w:hAnsi="Times New Roman"/>
          <w:sz w:val="24"/>
          <w:szCs w:val="24"/>
        </w:rPr>
        <w:t>Ben Randles</w:t>
      </w:r>
    </w:p>
    <w:p w14:paraId="5FAB69D1" w14:textId="0A5059C4" w:rsidR="00D934C8" w:rsidRPr="00D934C8" w:rsidRDefault="00D934C8" w:rsidP="0096745B">
      <w:pPr>
        <w:ind w:left="2880" w:firstLine="720"/>
        <w:rPr>
          <w:rFonts w:ascii="Times New Roman" w:hAnsi="Times New Roman"/>
          <w:sz w:val="24"/>
          <w:szCs w:val="24"/>
        </w:rPr>
      </w:pPr>
      <w:r w:rsidRPr="00D934C8">
        <w:rPr>
          <w:rFonts w:ascii="Times New Roman" w:hAnsi="Times New Roman"/>
          <w:sz w:val="24"/>
          <w:szCs w:val="24"/>
        </w:rPr>
        <w:t>Kulwinder Singh Sappal</w:t>
      </w:r>
    </w:p>
    <w:p w14:paraId="4C71B099" w14:textId="2DA2F55B" w:rsidR="0096745B" w:rsidRPr="00D934C8" w:rsidRDefault="0096745B" w:rsidP="0096745B">
      <w:pPr>
        <w:ind w:left="2880" w:firstLine="720"/>
        <w:rPr>
          <w:rFonts w:ascii="Times New Roman" w:hAnsi="Times New Roman"/>
          <w:sz w:val="24"/>
          <w:szCs w:val="24"/>
        </w:rPr>
      </w:pPr>
      <w:r w:rsidRPr="00D934C8">
        <w:rPr>
          <w:rFonts w:ascii="Times New Roman" w:hAnsi="Times New Roman"/>
          <w:sz w:val="24"/>
          <w:szCs w:val="24"/>
        </w:rPr>
        <w:t xml:space="preserve">Jon Williams </w:t>
      </w:r>
    </w:p>
    <w:p w14:paraId="5C925CD6" w14:textId="4090A97C" w:rsidR="0066379D" w:rsidRDefault="00CD2B63" w:rsidP="0096745B">
      <w:pPr>
        <w:rPr>
          <w:rFonts w:ascii="Times New Roman" w:hAnsi="Times New Roman"/>
          <w:sz w:val="24"/>
          <w:szCs w:val="24"/>
        </w:rPr>
      </w:pPr>
      <w:r w:rsidRPr="000C22ED">
        <w:rPr>
          <w:rFonts w:ascii="Times New Roman" w:hAnsi="Times New Roman"/>
          <w:sz w:val="24"/>
          <w:szCs w:val="24"/>
        </w:rPr>
        <w:tab/>
      </w:r>
    </w:p>
    <w:p w14:paraId="308610AA" w14:textId="77777777" w:rsidR="00BC6FCC" w:rsidRDefault="00BC6FCC" w:rsidP="00BC6FCC">
      <w:pPr>
        <w:shd w:val="clear" w:color="auto" w:fill="FFFFFF"/>
        <w:ind w:left="-210"/>
        <w:rPr>
          <w:rFonts w:ascii="Times New Roman" w:hAnsi="Times New Roman"/>
          <w:sz w:val="24"/>
          <w:szCs w:val="24"/>
        </w:rPr>
      </w:pPr>
    </w:p>
    <w:p w14:paraId="007D81AD" w14:textId="2F23F8C7" w:rsidR="00C85A61" w:rsidRDefault="00C85A61" w:rsidP="00C85A61">
      <w:pPr>
        <w:jc w:val="both"/>
        <w:rPr>
          <w:rFonts w:ascii="Times New Roman" w:hAnsi="Times New Roman"/>
          <w:sz w:val="24"/>
        </w:rPr>
      </w:pPr>
      <w:r w:rsidRPr="001E7705">
        <w:rPr>
          <w:rFonts w:ascii="Times New Roman" w:hAnsi="Times New Roman"/>
          <w:sz w:val="24"/>
          <w:szCs w:val="24"/>
          <w:lang w:val="en-US"/>
        </w:rPr>
        <w:t xml:space="preserve">You are hereby summonsed to attend a meeting of the </w:t>
      </w:r>
      <w:r>
        <w:rPr>
          <w:rFonts w:ascii="Times New Roman" w:hAnsi="Times New Roman"/>
          <w:b/>
          <w:sz w:val="24"/>
          <w:szCs w:val="24"/>
          <w:lang w:val="en-US"/>
        </w:rPr>
        <w:t xml:space="preserve">FINANCE </w:t>
      </w:r>
      <w:r w:rsidRPr="001E7705">
        <w:rPr>
          <w:rFonts w:ascii="Times New Roman" w:hAnsi="Times New Roman"/>
          <w:b/>
          <w:sz w:val="24"/>
          <w:szCs w:val="24"/>
          <w:lang w:val="en-US"/>
        </w:rPr>
        <w:t xml:space="preserve">COMMITTEE </w:t>
      </w:r>
      <w:r w:rsidRPr="001E7705">
        <w:rPr>
          <w:rFonts w:ascii="Times New Roman" w:hAnsi="Times New Roman"/>
          <w:sz w:val="24"/>
          <w:szCs w:val="24"/>
          <w:lang w:val="en-US"/>
        </w:rPr>
        <w:t xml:space="preserve">of Bradley Stoke Town Council, </w:t>
      </w:r>
      <w:bookmarkStart w:id="0" w:name="_Hlk42864819"/>
      <w:r w:rsidRPr="001E7705">
        <w:rPr>
          <w:rFonts w:ascii="Times New Roman" w:hAnsi="Times New Roman"/>
          <w:sz w:val="24"/>
          <w:szCs w:val="24"/>
          <w:lang w:val="en-US"/>
        </w:rPr>
        <w:t>to be held</w:t>
      </w:r>
      <w:r>
        <w:rPr>
          <w:rFonts w:ascii="Times New Roman" w:hAnsi="Times New Roman"/>
          <w:sz w:val="24"/>
        </w:rPr>
        <w:t xml:space="preserve">:  </w:t>
      </w:r>
    </w:p>
    <w:bookmarkEnd w:id="0"/>
    <w:p w14:paraId="167ABDBA" w14:textId="77777777" w:rsidR="001838E2" w:rsidRDefault="001838E2" w:rsidP="001838E2">
      <w:pPr>
        <w:jc w:val="both"/>
        <w:rPr>
          <w:rFonts w:ascii="Times New Roman" w:hAnsi="Times New Roman"/>
          <w:sz w:val="24"/>
        </w:rPr>
      </w:pPr>
    </w:p>
    <w:p w14:paraId="7DCD4449" w14:textId="6C0DD4E1" w:rsidR="001838E2" w:rsidRPr="00DC02D0" w:rsidRDefault="001838E2" w:rsidP="001838E2">
      <w:pPr>
        <w:jc w:val="both"/>
        <w:rPr>
          <w:rFonts w:ascii="Times New Roman" w:hAnsi="Times New Roman"/>
        </w:rPr>
      </w:pPr>
      <w:r>
        <w:rPr>
          <w:rFonts w:ascii="Times New Roman" w:hAnsi="Times New Roman"/>
          <w:sz w:val="24"/>
        </w:rPr>
        <w:tab/>
      </w:r>
      <w:r>
        <w:rPr>
          <w:rFonts w:ascii="Times New Roman" w:hAnsi="Times New Roman"/>
          <w:sz w:val="24"/>
        </w:rPr>
        <w:tab/>
      </w:r>
      <w:r>
        <w:rPr>
          <w:rFonts w:ascii="Times New Roman" w:hAnsi="Times New Roman"/>
          <w:sz w:val="24"/>
        </w:rPr>
        <w:tab/>
        <w:t>at:</w:t>
      </w:r>
      <w:r>
        <w:rPr>
          <w:rFonts w:ascii="Times New Roman" w:hAnsi="Times New Roman"/>
          <w:sz w:val="24"/>
        </w:rPr>
        <w:tab/>
      </w:r>
      <w:r w:rsidR="002E5081">
        <w:rPr>
          <w:rFonts w:ascii="Times New Roman" w:hAnsi="Times New Roman"/>
          <w:b/>
          <w:bCs/>
          <w:sz w:val="24"/>
        </w:rPr>
        <w:t>6.</w:t>
      </w:r>
      <w:r w:rsidR="00A4795E">
        <w:rPr>
          <w:rFonts w:ascii="Times New Roman" w:hAnsi="Times New Roman"/>
          <w:b/>
          <w:bCs/>
          <w:sz w:val="24"/>
        </w:rPr>
        <w:t>30</w:t>
      </w:r>
      <w:r w:rsidRPr="00CD4DE1">
        <w:rPr>
          <w:rFonts w:ascii="Times New Roman" w:hAnsi="Times New Roman"/>
          <w:b/>
          <w:sz w:val="24"/>
        </w:rPr>
        <w:t>pm</w:t>
      </w:r>
      <w:r w:rsidR="007E6200">
        <w:rPr>
          <w:rFonts w:ascii="Times New Roman" w:hAnsi="Times New Roman"/>
          <w:b/>
          <w:sz w:val="24"/>
        </w:rPr>
        <w:t xml:space="preserve"> </w:t>
      </w:r>
      <w:r w:rsidR="00BC6FCC">
        <w:rPr>
          <w:rFonts w:ascii="Times New Roman" w:hAnsi="Times New Roman"/>
          <w:b/>
          <w:sz w:val="24"/>
        </w:rPr>
        <w:t xml:space="preserve"> </w:t>
      </w:r>
      <w:r>
        <w:rPr>
          <w:rFonts w:ascii="Times New Roman" w:hAnsi="Times New Roman"/>
          <w:b/>
          <w:sz w:val="24"/>
        </w:rPr>
        <w:t xml:space="preserve"> </w:t>
      </w:r>
    </w:p>
    <w:p w14:paraId="46C19BCE" w14:textId="0396379E" w:rsidR="001838E2" w:rsidRDefault="001838E2" w:rsidP="001838E2">
      <w:pPr>
        <w:jc w:val="both"/>
        <w:rPr>
          <w:rFonts w:ascii="Times New Roman" w:hAnsi="Times New Roman"/>
          <w:b/>
          <w:sz w:val="24"/>
        </w:rPr>
      </w:pPr>
      <w:r>
        <w:rPr>
          <w:rFonts w:ascii="Times New Roman" w:hAnsi="Times New Roman"/>
          <w:sz w:val="24"/>
        </w:rPr>
        <w:tab/>
      </w:r>
      <w:r>
        <w:rPr>
          <w:rFonts w:ascii="Times New Roman" w:hAnsi="Times New Roman"/>
          <w:sz w:val="24"/>
        </w:rPr>
        <w:tab/>
      </w:r>
      <w:r>
        <w:rPr>
          <w:rFonts w:ascii="Times New Roman" w:hAnsi="Times New Roman"/>
          <w:sz w:val="24"/>
        </w:rPr>
        <w:tab/>
        <w:t>on:</w:t>
      </w:r>
      <w:r>
        <w:rPr>
          <w:rFonts w:ascii="Times New Roman" w:hAnsi="Times New Roman"/>
          <w:sz w:val="24"/>
        </w:rPr>
        <w:tab/>
      </w:r>
      <w:r>
        <w:rPr>
          <w:rFonts w:ascii="Times New Roman" w:hAnsi="Times New Roman"/>
          <w:b/>
          <w:sz w:val="24"/>
        </w:rPr>
        <w:t xml:space="preserve">Wednesday </w:t>
      </w:r>
      <w:r w:rsidR="00041326">
        <w:rPr>
          <w:rFonts w:ascii="Times New Roman" w:hAnsi="Times New Roman"/>
          <w:b/>
          <w:sz w:val="24"/>
        </w:rPr>
        <w:t>2</w:t>
      </w:r>
      <w:r w:rsidR="00254DC0">
        <w:rPr>
          <w:rFonts w:ascii="Times New Roman" w:hAnsi="Times New Roman"/>
          <w:b/>
          <w:sz w:val="24"/>
        </w:rPr>
        <w:t>2</w:t>
      </w:r>
      <w:r w:rsidR="00254DC0" w:rsidRPr="00254DC0">
        <w:rPr>
          <w:rFonts w:ascii="Times New Roman" w:hAnsi="Times New Roman"/>
          <w:b/>
          <w:sz w:val="24"/>
          <w:vertAlign w:val="superscript"/>
        </w:rPr>
        <w:t>nd</w:t>
      </w:r>
      <w:r w:rsidR="00254DC0">
        <w:rPr>
          <w:rFonts w:ascii="Times New Roman" w:hAnsi="Times New Roman"/>
          <w:b/>
          <w:sz w:val="24"/>
        </w:rPr>
        <w:t xml:space="preserve"> July </w:t>
      </w:r>
      <w:r w:rsidR="00041326">
        <w:rPr>
          <w:rFonts w:ascii="Times New Roman" w:hAnsi="Times New Roman"/>
          <w:b/>
          <w:sz w:val="24"/>
        </w:rPr>
        <w:t>2026</w:t>
      </w:r>
    </w:p>
    <w:p w14:paraId="0C830E46" w14:textId="06CE3423" w:rsidR="001838E2" w:rsidRPr="007D7D7D" w:rsidRDefault="001838E2" w:rsidP="007D7D7D">
      <w:pPr>
        <w:ind w:left="2880" w:hanging="720"/>
        <w:jc w:val="both"/>
        <w:rPr>
          <w:rFonts w:ascii="Times New Roman" w:hAnsi="Times New Roman"/>
          <w:b/>
          <w:bCs/>
          <w:sz w:val="24"/>
        </w:rPr>
      </w:pPr>
      <w:r>
        <w:rPr>
          <w:rFonts w:ascii="Times New Roman" w:hAnsi="Times New Roman"/>
          <w:sz w:val="24"/>
        </w:rPr>
        <w:t>at:</w:t>
      </w:r>
      <w:r>
        <w:rPr>
          <w:rFonts w:ascii="Times New Roman" w:hAnsi="Times New Roman"/>
          <w:sz w:val="24"/>
        </w:rPr>
        <w:tab/>
      </w:r>
      <w:r w:rsidR="00254DC0">
        <w:rPr>
          <w:rFonts w:ascii="Times New Roman" w:hAnsi="Times New Roman"/>
          <w:b/>
          <w:bCs/>
          <w:sz w:val="24"/>
        </w:rPr>
        <w:t>Woodlands Suite</w:t>
      </w:r>
      <w:r w:rsidR="007D7D7D" w:rsidRPr="007D7D7D">
        <w:rPr>
          <w:rFonts w:ascii="Times New Roman" w:hAnsi="Times New Roman"/>
          <w:b/>
          <w:bCs/>
          <w:sz w:val="24"/>
        </w:rPr>
        <w:t xml:space="preserve">, </w:t>
      </w:r>
      <w:r w:rsidRPr="007D7D7D">
        <w:rPr>
          <w:rFonts w:ascii="Times New Roman" w:hAnsi="Times New Roman"/>
          <w:b/>
          <w:bCs/>
          <w:sz w:val="24"/>
        </w:rPr>
        <w:t>Jubilee Centre, Savages Wood Road, BS32 8HL</w:t>
      </w:r>
    </w:p>
    <w:p w14:paraId="1AC73E24" w14:textId="77777777" w:rsidR="001838E2" w:rsidRDefault="001838E2" w:rsidP="001838E2">
      <w:pPr>
        <w:jc w:val="both"/>
        <w:rPr>
          <w:rFonts w:ascii="Times New Roman" w:hAnsi="Times New Roman"/>
          <w:b/>
          <w:sz w:val="24"/>
        </w:rPr>
      </w:pPr>
    </w:p>
    <w:p w14:paraId="68A7B315" w14:textId="050971F3" w:rsidR="001838E2" w:rsidRDefault="001838E2" w:rsidP="001838E2">
      <w:pPr>
        <w:jc w:val="both"/>
        <w:rPr>
          <w:rFonts w:ascii="Times New Roman" w:hAnsi="Times New Roman"/>
          <w:sz w:val="24"/>
        </w:rPr>
      </w:pPr>
      <w:r>
        <w:rPr>
          <w:rFonts w:ascii="Times New Roman" w:hAnsi="Times New Roman"/>
          <w:sz w:val="24"/>
        </w:rPr>
        <w:t>The Press and Public are invited to attend.</w:t>
      </w:r>
    </w:p>
    <w:p w14:paraId="69E48AA9" w14:textId="77777777" w:rsidR="00C85A61" w:rsidRDefault="00C85A61" w:rsidP="00C85A61">
      <w:pPr>
        <w:jc w:val="both"/>
        <w:rPr>
          <w:rFonts w:ascii="Times New Roman" w:hAnsi="Times New Roman"/>
          <w:sz w:val="24"/>
          <w:lang w:val="en-US"/>
        </w:rPr>
      </w:pPr>
    </w:p>
    <w:p w14:paraId="1BAD60DA" w14:textId="77777777" w:rsidR="0096745B" w:rsidRDefault="0096745B" w:rsidP="00C85A61">
      <w:pPr>
        <w:jc w:val="both"/>
        <w:rPr>
          <w:rFonts w:ascii="Times New Roman" w:hAnsi="Times New Roman"/>
          <w:sz w:val="24"/>
          <w:lang w:val="en-US"/>
        </w:rPr>
      </w:pPr>
    </w:p>
    <w:p w14:paraId="78002F26" w14:textId="77777777" w:rsidR="00FF5A0A" w:rsidRDefault="00FF5A0A" w:rsidP="00C85A61">
      <w:pPr>
        <w:jc w:val="both"/>
        <w:rPr>
          <w:rFonts w:ascii="Times New Roman" w:hAnsi="Times New Roman"/>
          <w:sz w:val="24"/>
          <w:lang w:val="en-US"/>
        </w:rPr>
      </w:pPr>
    </w:p>
    <w:p w14:paraId="3684AA82" w14:textId="77777777" w:rsidR="00FF5A0A" w:rsidRDefault="00FF5A0A" w:rsidP="00C85A61">
      <w:pPr>
        <w:jc w:val="both"/>
        <w:rPr>
          <w:rFonts w:ascii="Times New Roman" w:hAnsi="Times New Roman"/>
          <w:sz w:val="24"/>
          <w:lang w:val="en-US"/>
        </w:rPr>
      </w:pPr>
    </w:p>
    <w:p w14:paraId="2A616983" w14:textId="77777777" w:rsidR="00DB388E" w:rsidRDefault="00DB388E" w:rsidP="00DB388E">
      <w:pPr>
        <w:jc w:val="both"/>
        <w:rPr>
          <w:rFonts w:ascii="Times New Roman" w:hAnsi="Times New Roman"/>
          <w:sz w:val="24"/>
          <w:lang w:val="en-US"/>
        </w:rPr>
      </w:pPr>
      <w:r>
        <w:rPr>
          <w:rFonts w:ascii="Times New Roman" w:hAnsi="Times New Roman"/>
          <w:sz w:val="24"/>
          <w:lang w:val="en-US"/>
        </w:rPr>
        <w:t>Yours sincerely,</w:t>
      </w:r>
    </w:p>
    <w:p w14:paraId="57070AB8" w14:textId="6713354B" w:rsidR="00C77B80" w:rsidRDefault="00C77B80" w:rsidP="00DB388E">
      <w:pPr>
        <w:jc w:val="both"/>
        <w:rPr>
          <w:noProof/>
          <w:lang w:eastAsia="en-GB"/>
        </w:rPr>
      </w:pPr>
    </w:p>
    <w:p w14:paraId="224B47F6" w14:textId="3FF34DAD" w:rsidR="00D90A9E" w:rsidRDefault="005B0835" w:rsidP="00DB388E">
      <w:pPr>
        <w:jc w:val="both"/>
        <w:rPr>
          <w:rFonts w:ascii="Times New Roman" w:hAnsi="Times New Roman"/>
          <w:sz w:val="24"/>
          <w:lang w:val="en-US"/>
        </w:rPr>
      </w:pPr>
      <w:r>
        <w:rPr>
          <w:noProof/>
        </w:rPr>
        <w:drawing>
          <wp:inline distT="0" distB="0" distL="0" distR="0" wp14:anchorId="60575DAA" wp14:editId="12B13D45">
            <wp:extent cx="990600" cy="300355"/>
            <wp:effectExtent l="0" t="0" r="0" b="4445"/>
            <wp:docPr id="1" name="Picture 1" descr="Town Clerk'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own Clerk's signature"/>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300355"/>
                    </a:xfrm>
                    <a:prstGeom prst="rect">
                      <a:avLst/>
                    </a:prstGeom>
                    <a:noFill/>
                    <a:ln>
                      <a:noFill/>
                    </a:ln>
                  </pic:spPr>
                </pic:pic>
              </a:graphicData>
            </a:graphic>
          </wp:inline>
        </w:drawing>
      </w:r>
    </w:p>
    <w:p w14:paraId="7F210752" w14:textId="77777777" w:rsidR="009A4336" w:rsidRDefault="009A4336" w:rsidP="00DB388E">
      <w:pPr>
        <w:jc w:val="both"/>
        <w:rPr>
          <w:rFonts w:ascii="Times New Roman" w:hAnsi="Times New Roman"/>
          <w:sz w:val="24"/>
          <w:lang w:val="en-US"/>
        </w:rPr>
      </w:pPr>
    </w:p>
    <w:p w14:paraId="3122D884" w14:textId="77777777" w:rsidR="00DB388E" w:rsidRDefault="00365248" w:rsidP="00DB388E">
      <w:pPr>
        <w:jc w:val="both"/>
        <w:rPr>
          <w:rFonts w:ascii="Times New Roman" w:hAnsi="Times New Roman"/>
          <w:b/>
          <w:sz w:val="24"/>
          <w:lang w:val="en-US"/>
        </w:rPr>
      </w:pPr>
      <w:smartTag w:uri="urn:schemas-microsoft-com:office:smarttags" w:element="PersonName">
        <w:r>
          <w:rPr>
            <w:rFonts w:ascii="Times New Roman" w:hAnsi="Times New Roman"/>
            <w:b/>
            <w:sz w:val="24"/>
            <w:lang w:val="en-US"/>
          </w:rPr>
          <w:t>Sharon Petela</w:t>
        </w:r>
      </w:smartTag>
    </w:p>
    <w:p w14:paraId="1F38A06A" w14:textId="49E4612C" w:rsidR="007128E1" w:rsidRDefault="00DB388E" w:rsidP="009A4336">
      <w:pPr>
        <w:tabs>
          <w:tab w:val="right" w:pos="9000"/>
        </w:tabs>
        <w:jc w:val="both"/>
        <w:rPr>
          <w:rFonts w:ascii="Times New Roman" w:hAnsi="Times New Roman"/>
          <w:sz w:val="24"/>
          <w:lang w:val="en-US"/>
        </w:rPr>
      </w:pPr>
      <w:r>
        <w:rPr>
          <w:rFonts w:ascii="Times New Roman" w:hAnsi="Times New Roman"/>
          <w:sz w:val="24"/>
          <w:lang w:val="en-US"/>
        </w:rPr>
        <w:t>Town Clerk</w:t>
      </w:r>
      <w:r w:rsidR="00F53CD9">
        <w:rPr>
          <w:rFonts w:ascii="Times New Roman" w:hAnsi="Times New Roman"/>
          <w:sz w:val="24"/>
          <w:lang w:val="en-US"/>
        </w:rPr>
        <w:tab/>
      </w:r>
      <w:r w:rsidR="00E778B4">
        <w:rPr>
          <w:rFonts w:ascii="Times New Roman" w:hAnsi="Times New Roman"/>
          <w:sz w:val="24"/>
          <w:lang w:val="en-US"/>
        </w:rPr>
        <w:t>1</w:t>
      </w:r>
      <w:r w:rsidR="00254DC0">
        <w:rPr>
          <w:rFonts w:ascii="Times New Roman" w:hAnsi="Times New Roman"/>
          <w:sz w:val="24"/>
          <w:lang w:val="en-US"/>
        </w:rPr>
        <w:t>6</w:t>
      </w:r>
      <w:r w:rsidR="00E778B4" w:rsidRPr="00E778B4">
        <w:rPr>
          <w:rFonts w:ascii="Times New Roman" w:hAnsi="Times New Roman"/>
          <w:sz w:val="24"/>
          <w:vertAlign w:val="superscript"/>
          <w:lang w:val="en-US"/>
        </w:rPr>
        <w:t>th</w:t>
      </w:r>
      <w:r w:rsidR="00E778B4">
        <w:rPr>
          <w:rFonts w:ascii="Times New Roman" w:hAnsi="Times New Roman"/>
          <w:sz w:val="24"/>
          <w:lang w:val="en-US"/>
        </w:rPr>
        <w:t xml:space="preserve"> Ju</w:t>
      </w:r>
      <w:r w:rsidR="00254DC0">
        <w:rPr>
          <w:rFonts w:ascii="Times New Roman" w:hAnsi="Times New Roman"/>
          <w:sz w:val="24"/>
          <w:lang w:val="en-US"/>
        </w:rPr>
        <w:t xml:space="preserve">ly </w:t>
      </w:r>
      <w:r w:rsidR="003F21D4">
        <w:rPr>
          <w:rFonts w:ascii="Times New Roman" w:hAnsi="Times New Roman"/>
          <w:sz w:val="24"/>
          <w:lang w:val="en-US"/>
        </w:rPr>
        <w:t>2026</w:t>
      </w:r>
    </w:p>
    <w:p w14:paraId="0BDE755D" w14:textId="77777777" w:rsidR="00A6044D" w:rsidRDefault="00A6044D" w:rsidP="00FB4F58">
      <w:pPr>
        <w:jc w:val="center"/>
        <w:rPr>
          <w:rFonts w:ascii="Times New Roman" w:hAnsi="Times New Roman"/>
          <w:b/>
          <w:sz w:val="28"/>
          <w:szCs w:val="28"/>
          <w:u w:val="single"/>
        </w:rPr>
      </w:pPr>
    </w:p>
    <w:p w14:paraId="4037B911" w14:textId="77777777" w:rsidR="00A6044D" w:rsidRDefault="00A6044D" w:rsidP="00FB4F58">
      <w:pPr>
        <w:jc w:val="center"/>
        <w:rPr>
          <w:rFonts w:ascii="Times New Roman" w:hAnsi="Times New Roman"/>
          <w:b/>
          <w:sz w:val="28"/>
          <w:szCs w:val="28"/>
          <w:u w:val="single"/>
        </w:rPr>
      </w:pPr>
    </w:p>
    <w:p w14:paraId="1AED19D9" w14:textId="004084C8" w:rsidR="00C26885" w:rsidRDefault="00C26885" w:rsidP="00C26885">
      <w:pPr>
        <w:jc w:val="both"/>
        <w:rPr>
          <w:rFonts w:ascii="Times New Roman" w:hAnsi="Times New Roman"/>
          <w:sz w:val="24"/>
        </w:rPr>
      </w:pPr>
      <w:r>
        <w:rPr>
          <w:rFonts w:ascii="Times New Roman" w:hAnsi="Times New Roman"/>
          <w:sz w:val="24"/>
        </w:rPr>
        <w:t>Quorum for meeting is 5 councillors present</w:t>
      </w:r>
    </w:p>
    <w:p w14:paraId="4C4A5AB7" w14:textId="77777777" w:rsidR="00A6044D" w:rsidRDefault="00A6044D" w:rsidP="00C26885">
      <w:pPr>
        <w:rPr>
          <w:rFonts w:ascii="Times New Roman" w:hAnsi="Times New Roman"/>
          <w:b/>
          <w:sz w:val="28"/>
          <w:szCs w:val="28"/>
          <w:u w:val="single"/>
        </w:rPr>
      </w:pPr>
    </w:p>
    <w:p w14:paraId="64476F94" w14:textId="77777777" w:rsidR="00A6044D" w:rsidRDefault="00A6044D" w:rsidP="00FB4F58">
      <w:pPr>
        <w:jc w:val="center"/>
        <w:rPr>
          <w:rFonts w:ascii="Times New Roman" w:hAnsi="Times New Roman"/>
          <w:b/>
          <w:sz w:val="28"/>
          <w:szCs w:val="28"/>
          <w:u w:val="single"/>
        </w:rPr>
      </w:pPr>
    </w:p>
    <w:p w14:paraId="6F2B61DF" w14:textId="78918DD5" w:rsidR="00DB388E" w:rsidRPr="004A4556" w:rsidRDefault="00DB388E" w:rsidP="00FB4F58">
      <w:pPr>
        <w:jc w:val="center"/>
        <w:rPr>
          <w:rFonts w:ascii="Times New Roman" w:hAnsi="Times New Roman"/>
          <w:b/>
          <w:lang w:val="en-US"/>
        </w:rPr>
      </w:pPr>
      <w:r w:rsidRPr="004A4556">
        <w:rPr>
          <w:rFonts w:ascii="Times New Roman" w:hAnsi="Times New Roman"/>
          <w:b/>
          <w:sz w:val="28"/>
          <w:szCs w:val="28"/>
          <w:u w:val="single"/>
        </w:rPr>
        <w:lastRenderedPageBreak/>
        <w:t>Agenda</w:t>
      </w:r>
    </w:p>
    <w:p w14:paraId="6E568ED0" w14:textId="77777777" w:rsidR="00694414" w:rsidRPr="005B25BC" w:rsidRDefault="00694414" w:rsidP="00DB388E">
      <w:pPr>
        <w:jc w:val="both"/>
        <w:rPr>
          <w:rFonts w:ascii="Times New Roman" w:hAnsi="Times New Roman"/>
          <w:b/>
          <w:sz w:val="12"/>
          <w:szCs w:val="12"/>
          <w:lang w:val="en-US"/>
        </w:rPr>
      </w:pPr>
    </w:p>
    <w:p w14:paraId="09B1A37F" w14:textId="77777777" w:rsidR="00DB388E" w:rsidRPr="003F66DF" w:rsidRDefault="00DB388E" w:rsidP="00DB388E">
      <w:pPr>
        <w:pStyle w:val="BodyText3"/>
        <w:rPr>
          <w:szCs w:val="24"/>
        </w:rPr>
      </w:pPr>
      <w:r w:rsidRPr="003F66DF">
        <w:rPr>
          <w:szCs w:val="24"/>
        </w:rPr>
        <w:t>Members are reminded that Council has a general duty to consider the following matters in the exercise of any of its functions:  Equal Opportunities (race, gender, se</w:t>
      </w:r>
      <w:r w:rsidR="00791664" w:rsidRPr="003F66DF">
        <w:rPr>
          <w:szCs w:val="24"/>
        </w:rPr>
        <w:t>xual orientation, marital statu</w:t>
      </w:r>
      <w:r w:rsidR="00CA76AD" w:rsidRPr="003F66DF">
        <w:rPr>
          <w:szCs w:val="24"/>
        </w:rPr>
        <w:t>s</w:t>
      </w:r>
      <w:r w:rsidR="00791664" w:rsidRPr="003F66DF">
        <w:rPr>
          <w:szCs w:val="24"/>
        </w:rPr>
        <w:t>, age</w:t>
      </w:r>
      <w:r w:rsidRPr="003F66DF">
        <w:rPr>
          <w:szCs w:val="24"/>
        </w:rPr>
        <w:t xml:space="preserve"> and any disability), Crime &amp; Disorder, Health &amp; Safety and Human Rights.</w:t>
      </w:r>
    </w:p>
    <w:p w14:paraId="7EDA0232" w14:textId="6CD5F480" w:rsidR="00725180" w:rsidRDefault="00725180" w:rsidP="00965594">
      <w:pPr>
        <w:jc w:val="both"/>
        <w:rPr>
          <w:rFonts w:ascii="Times New Roman" w:hAnsi="Times New Roman"/>
          <w:bCs/>
          <w:i/>
          <w:sz w:val="16"/>
          <w:szCs w:val="16"/>
          <w:lang w:val="en-US"/>
        </w:rPr>
      </w:pPr>
    </w:p>
    <w:p w14:paraId="0C9327D0" w14:textId="77777777" w:rsidR="00DB388E" w:rsidRPr="003F66DF" w:rsidRDefault="00DB388E" w:rsidP="002E2D04">
      <w:pPr>
        <w:pStyle w:val="Heading3"/>
        <w:ind w:firstLine="720"/>
        <w:rPr>
          <w:szCs w:val="24"/>
        </w:rPr>
      </w:pPr>
      <w:r w:rsidRPr="003F66DF">
        <w:rPr>
          <w:szCs w:val="24"/>
        </w:rPr>
        <w:t>Welcome and Introductions</w:t>
      </w:r>
    </w:p>
    <w:p w14:paraId="17678A96" w14:textId="77777777" w:rsidR="00725180" w:rsidRPr="005911F1" w:rsidRDefault="00725180" w:rsidP="000307FD">
      <w:pPr>
        <w:rPr>
          <w:rFonts w:ascii="Times New Roman" w:hAnsi="Times New Roman"/>
          <w:sz w:val="12"/>
          <w:szCs w:val="12"/>
          <w:lang w:val="en-US"/>
        </w:rPr>
      </w:pPr>
    </w:p>
    <w:p w14:paraId="7A3C5C67" w14:textId="77777777" w:rsidR="006E4368" w:rsidRPr="003F66DF" w:rsidRDefault="006E4368" w:rsidP="006E4368">
      <w:pPr>
        <w:jc w:val="both"/>
        <w:rPr>
          <w:rFonts w:ascii="Times New Roman" w:hAnsi="Times New Roman"/>
          <w:sz w:val="24"/>
          <w:szCs w:val="24"/>
        </w:rPr>
      </w:pPr>
      <w:r w:rsidRPr="003F66DF">
        <w:rPr>
          <w:rFonts w:ascii="Times New Roman" w:hAnsi="Times New Roman"/>
          <w:sz w:val="24"/>
          <w:szCs w:val="24"/>
          <w:lang w:val="en-US"/>
        </w:rPr>
        <w:tab/>
      </w:r>
      <w:r w:rsidRPr="003F66DF">
        <w:rPr>
          <w:rFonts w:ascii="Times New Roman" w:hAnsi="Times New Roman"/>
          <w:sz w:val="24"/>
          <w:szCs w:val="24"/>
        </w:rPr>
        <w:t>Emergency Evacuation Procedure</w:t>
      </w:r>
    </w:p>
    <w:p w14:paraId="78B1D94B" w14:textId="77777777" w:rsidR="00D177D7" w:rsidRPr="003F66DF" w:rsidRDefault="006E4368" w:rsidP="006E4368">
      <w:pPr>
        <w:ind w:left="720"/>
        <w:jc w:val="both"/>
        <w:rPr>
          <w:rFonts w:ascii="Times New Roman" w:hAnsi="Times New Roman"/>
          <w:lang w:val="en-US"/>
        </w:rPr>
      </w:pPr>
      <w:r w:rsidRPr="003F66DF">
        <w:rPr>
          <w:rFonts w:ascii="Times New Roman" w:hAnsi="Times New Roman"/>
        </w:rPr>
        <w:t>In the event of a fire alarm, fire drill or other emergency, signalled by the continuous sounding of a bell, please exit from the room via the exit doors indicated and assemble at the meeting point in the car parking area.</w:t>
      </w:r>
    </w:p>
    <w:p w14:paraId="59EA1871" w14:textId="64FD848E" w:rsidR="00B24E44" w:rsidRPr="00665826" w:rsidRDefault="00B24E44" w:rsidP="00B24E44">
      <w:pPr>
        <w:jc w:val="both"/>
        <w:rPr>
          <w:rFonts w:ascii="Times New Roman" w:hAnsi="Times New Roman"/>
          <w:sz w:val="16"/>
          <w:szCs w:val="16"/>
        </w:rPr>
      </w:pPr>
    </w:p>
    <w:p w14:paraId="7E5629CD" w14:textId="77777777" w:rsidR="00DD4737" w:rsidRDefault="00DD4737" w:rsidP="00DD4737">
      <w:pPr>
        <w:ind w:left="720" w:hanging="720"/>
        <w:jc w:val="both"/>
        <w:rPr>
          <w:rFonts w:ascii="Times New Roman" w:hAnsi="Times New Roman"/>
          <w:sz w:val="24"/>
        </w:rPr>
      </w:pPr>
      <w:r>
        <w:rPr>
          <w:rFonts w:ascii="Times New Roman" w:hAnsi="Times New Roman"/>
          <w:sz w:val="24"/>
        </w:rPr>
        <w:tab/>
        <w:t>Filming/Recording of Meeting</w:t>
      </w:r>
    </w:p>
    <w:p w14:paraId="4A8EA1B9" w14:textId="77777777" w:rsidR="00DD4737" w:rsidRPr="00857209" w:rsidRDefault="00DD4737" w:rsidP="00DD4737">
      <w:pPr>
        <w:ind w:left="720"/>
        <w:jc w:val="both"/>
        <w:rPr>
          <w:rFonts w:ascii="Times New Roman" w:hAnsi="Times New Roman"/>
          <w:bCs/>
          <w:i/>
          <w:sz w:val="18"/>
          <w:szCs w:val="18"/>
          <w:lang w:val="en-US"/>
        </w:rPr>
      </w:pPr>
      <w:r>
        <w:rPr>
          <w:rFonts w:ascii="Times New Roman" w:hAnsi="Times New Roman"/>
          <w:sz w:val="18"/>
          <w:szCs w:val="18"/>
        </w:rPr>
        <w:t>In line with the Openness of Local Government Bodies Regulations 2014, this meeting may/will be filmed/recorded by the Town Council/members of the public</w:t>
      </w:r>
    </w:p>
    <w:p w14:paraId="30E25B43" w14:textId="38D59582" w:rsidR="00644512" w:rsidRDefault="00644512" w:rsidP="00B24E44">
      <w:pPr>
        <w:jc w:val="both"/>
        <w:rPr>
          <w:rFonts w:ascii="Times New Roman" w:hAnsi="Times New Roman"/>
          <w:sz w:val="16"/>
          <w:szCs w:val="16"/>
        </w:rPr>
      </w:pPr>
    </w:p>
    <w:p w14:paraId="1826E8F8" w14:textId="77777777" w:rsidR="003F21D4" w:rsidRDefault="003F21D4" w:rsidP="00B24E44">
      <w:pPr>
        <w:jc w:val="both"/>
        <w:rPr>
          <w:rFonts w:ascii="Times New Roman" w:hAnsi="Times New Roman"/>
          <w:sz w:val="16"/>
          <w:szCs w:val="16"/>
        </w:rPr>
      </w:pPr>
    </w:p>
    <w:p w14:paraId="04B88D2F" w14:textId="3A6F5D98" w:rsidR="006979CC" w:rsidRPr="009828DF" w:rsidRDefault="00E778B4" w:rsidP="009828DF">
      <w:pPr>
        <w:jc w:val="both"/>
        <w:rPr>
          <w:rFonts w:ascii="Times New Roman" w:hAnsi="Times New Roman"/>
          <w:sz w:val="24"/>
          <w:szCs w:val="24"/>
          <w:lang w:val="en-US"/>
        </w:rPr>
      </w:pPr>
      <w:r>
        <w:rPr>
          <w:rFonts w:ascii="Times New Roman" w:hAnsi="Times New Roman"/>
          <w:sz w:val="24"/>
          <w:szCs w:val="24"/>
          <w:lang w:val="en-US"/>
        </w:rPr>
        <w:t>1</w:t>
      </w:r>
      <w:r w:rsidR="009828DF">
        <w:rPr>
          <w:rFonts w:ascii="Times New Roman" w:hAnsi="Times New Roman"/>
          <w:sz w:val="24"/>
          <w:szCs w:val="24"/>
          <w:lang w:val="en-US"/>
        </w:rPr>
        <w:tab/>
      </w:r>
      <w:r w:rsidR="006979CC" w:rsidRPr="009828DF">
        <w:rPr>
          <w:rFonts w:ascii="Times New Roman" w:hAnsi="Times New Roman"/>
          <w:sz w:val="24"/>
          <w:szCs w:val="24"/>
          <w:lang w:val="en-US"/>
        </w:rPr>
        <w:t>Submissions from the Public (15 minutes)</w:t>
      </w:r>
    </w:p>
    <w:p w14:paraId="370CE74B" w14:textId="2967A82B" w:rsidR="006979CC" w:rsidRPr="006979CC" w:rsidRDefault="006979CC" w:rsidP="006979CC">
      <w:pPr>
        <w:ind w:left="1418" w:hanging="698"/>
        <w:jc w:val="both"/>
        <w:rPr>
          <w:rFonts w:ascii="Times New Roman" w:hAnsi="Times New Roman"/>
          <w:sz w:val="18"/>
          <w:szCs w:val="18"/>
          <w:lang w:val="en-US"/>
        </w:rPr>
      </w:pPr>
      <w:r w:rsidRPr="006979CC">
        <w:rPr>
          <w:rFonts w:ascii="Times New Roman" w:hAnsi="Times New Roman"/>
          <w:lang w:val="en-US"/>
        </w:rPr>
        <w:t>NB:</w:t>
      </w:r>
      <w:r w:rsidRPr="006979CC">
        <w:rPr>
          <w:rFonts w:ascii="Times New Roman" w:hAnsi="Times New Roman"/>
          <w:lang w:val="en-US"/>
        </w:rPr>
        <w:tab/>
      </w:r>
      <w:r w:rsidRPr="006979CC">
        <w:rPr>
          <w:rFonts w:ascii="Times New Roman" w:hAnsi="Times New Roman"/>
          <w:sz w:val="18"/>
          <w:szCs w:val="18"/>
          <w:lang w:val="en-US"/>
        </w:rPr>
        <w:t xml:space="preserve">The Meeting may be formally adjourned for this item.  Residents of Bradley Stoke wishing to make a statement or </w:t>
      </w:r>
      <w:r w:rsidRPr="002C3741">
        <w:rPr>
          <w:rFonts w:ascii="Times New Roman" w:hAnsi="Times New Roman"/>
          <w:sz w:val="18"/>
          <w:szCs w:val="18"/>
          <w:lang w:val="en-US"/>
        </w:rPr>
        <w:t xml:space="preserve">ask a question are </w:t>
      </w:r>
      <w:r w:rsidR="002C3741" w:rsidRPr="002C3741">
        <w:rPr>
          <w:rFonts w:ascii="Times New Roman" w:hAnsi="Times New Roman"/>
          <w:sz w:val="18"/>
          <w:szCs w:val="18"/>
          <w:lang w:val="en-US"/>
        </w:rPr>
        <w:t xml:space="preserve">asked to </w:t>
      </w:r>
      <w:r w:rsidR="002C3741" w:rsidRPr="002C3741">
        <w:rPr>
          <w:rFonts w:ascii="Times New Roman" w:hAnsi="Times New Roman"/>
          <w:sz w:val="18"/>
          <w:szCs w:val="18"/>
        </w:rPr>
        <w:t xml:space="preserve">confirm that they live in Bradley Stoke </w:t>
      </w:r>
      <w:r w:rsidRPr="002C3741">
        <w:rPr>
          <w:rFonts w:ascii="Times New Roman" w:hAnsi="Times New Roman"/>
          <w:sz w:val="18"/>
          <w:szCs w:val="18"/>
          <w:lang w:val="en-US"/>
        </w:rPr>
        <w:t>before making their statement or asking their</w:t>
      </w:r>
      <w:r w:rsidRPr="006979CC">
        <w:rPr>
          <w:rFonts w:ascii="Times New Roman" w:hAnsi="Times New Roman"/>
          <w:sz w:val="18"/>
          <w:szCs w:val="18"/>
          <w:lang w:val="en-US"/>
        </w:rPr>
        <w:t xml:space="preserve"> question.  A maximum of 5 minutes per person is allowed within the overall limit of 15 minutes.  There will be no opportunity later in the meeting for the public to speak.</w:t>
      </w:r>
    </w:p>
    <w:p w14:paraId="0511E9F6" w14:textId="77777777" w:rsidR="006979CC" w:rsidRPr="00EB290B" w:rsidRDefault="006979CC" w:rsidP="006979CC">
      <w:pPr>
        <w:jc w:val="both"/>
        <w:rPr>
          <w:rFonts w:ascii="Times New Roman" w:hAnsi="Times New Roman"/>
          <w:sz w:val="12"/>
          <w:szCs w:val="12"/>
        </w:rPr>
      </w:pPr>
    </w:p>
    <w:p w14:paraId="1B49414F" w14:textId="77777777" w:rsidR="006979CC" w:rsidRPr="00EB290B" w:rsidRDefault="006979CC" w:rsidP="006979CC">
      <w:pPr>
        <w:jc w:val="both"/>
        <w:rPr>
          <w:rFonts w:ascii="Times New Roman" w:hAnsi="Times New Roman"/>
          <w:sz w:val="12"/>
          <w:szCs w:val="12"/>
        </w:rPr>
      </w:pPr>
    </w:p>
    <w:p w14:paraId="645B3D5A" w14:textId="3D10D258" w:rsidR="006979CC" w:rsidRPr="00725180" w:rsidRDefault="00E778B4" w:rsidP="006979CC">
      <w:pPr>
        <w:jc w:val="both"/>
        <w:rPr>
          <w:rFonts w:ascii="Times New Roman" w:hAnsi="Times New Roman"/>
          <w:sz w:val="24"/>
          <w:szCs w:val="24"/>
          <w:lang w:val="en-US"/>
        </w:rPr>
      </w:pPr>
      <w:r>
        <w:rPr>
          <w:rFonts w:ascii="Times New Roman" w:hAnsi="Times New Roman"/>
          <w:sz w:val="24"/>
          <w:szCs w:val="24"/>
          <w:lang w:val="en-US"/>
        </w:rPr>
        <w:t>2</w:t>
      </w:r>
      <w:r w:rsidR="006979CC" w:rsidRPr="00725180">
        <w:rPr>
          <w:rFonts w:ascii="Times New Roman" w:hAnsi="Times New Roman"/>
          <w:sz w:val="24"/>
          <w:szCs w:val="24"/>
          <w:lang w:val="en-US"/>
        </w:rPr>
        <w:tab/>
        <w:t>To receive any apologies for absence</w:t>
      </w:r>
    </w:p>
    <w:p w14:paraId="1B4D94BE" w14:textId="77777777" w:rsidR="007220DD" w:rsidRPr="00EB290B" w:rsidRDefault="007220DD" w:rsidP="007220DD">
      <w:pPr>
        <w:jc w:val="both"/>
        <w:rPr>
          <w:rFonts w:ascii="Times New Roman" w:hAnsi="Times New Roman"/>
          <w:sz w:val="12"/>
          <w:szCs w:val="12"/>
        </w:rPr>
      </w:pPr>
    </w:p>
    <w:p w14:paraId="0A4FF7D9" w14:textId="77777777" w:rsidR="007220DD" w:rsidRPr="00EB290B" w:rsidRDefault="007220DD" w:rsidP="007220DD">
      <w:pPr>
        <w:jc w:val="both"/>
        <w:rPr>
          <w:rFonts w:ascii="Times New Roman" w:hAnsi="Times New Roman"/>
          <w:sz w:val="12"/>
          <w:szCs w:val="12"/>
        </w:rPr>
      </w:pPr>
    </w:p>
    <w:p w14:paraId="38E3E380" w14:textId="5E2FE71C" w:rsidR="006979CC" w:rsidRPr="00725180" w:rsidRDefault="00E778B4" w:rsidP="006979CC">
      <w:pPr>
        <w:ind w:left="700" w:hanging="700"/>
        <w:jc w:val="both"/>
        <w:rPr>
          <w:rFonts w:ascii="Times New Roman" w:hAnsi="Times New Roman"/>
          <w:sz w:val="24"/>
          <w:szCs w:val="24"/>
          <w:lang w:val="en-US"/>
        </w:rPr>
      </w:pPr>
      <w:r>
        <w:rPr>
          <w:rFonts w:ascii="Times New Roman" w:hAnsi="Times New Roman"/>
          <w:sz w:val="24"/>
          <w:szCs w:val="24"/>
          <w:lang w:val="en-US"/>
        </w:rPr>
        <w:t>3</w:t>
      </w:r>
      <w:r w:rsidR="006979CC" w:rsidRPr="00725180">
        <w:rPr>
          <w:rFonts w:ascii="Times New Roman" w:hAnsi="Times New Roman"/>
          <w:sz w:val="24"/>
          <w:szCs w:val="24"/>
          <w:lang w:val="en-US"/>
        </w:rPr>
        <w:tab/>
        <w:t>Declarations by members under the Local Government Act 1972</w:t>
      </w:r>
    </w:p>
    <w:p w14:paraId="199B6AA9" w14:textId="77777777" w:rsidR="00B24E44" w:rsidRPr="00EB290B" w:rsidRDefault="00B24E44" w:rsidP="00B24E44">
      <w:pPr>
        <w:jc w:val="both"/>
        <w:rPr>
          <w:rFonts w:ascii="Times New Roman" w:hAnsi="Times New Roman"/>
          <w:sz w:val="12"/>
          <w:szCs w:val="12"/>
        </w:rPr>
      </w:pPr>
    </w:p>
    <w:p w14:paraId="7A57A1F8" w14:textId="77777777" w:rsidR="00B24E44" w:rsidRPr="00EB290B" w:rsidRDefault="00B24E44" w:rsidP="00B24E44">
      <w:pPr>
        <w:jc w:val="both"/>
        <w:rPr>
          <w:rFonts w:ascii="Times New Roman" w:hAnsi="Times New Roman"/>
          <w:sz w:val="12"/>
          <w:szCs w:val="12"/>
        </w:rPr>
      </w:pPr>
    </w:p>
    <w:p w14:paraId="0EED995D" w14:textId="22A6BA55" w:rsidR="006979CC" w:rsidRPr="00725180" w:rsidRDefault="00E778B4" w:rsidP="006979CC">
      <w:pPr>
        <w:ind w:left="700" w:hanging="700"/>
        <w:rPr>
          <w:rFonts w:ascii="Times New Roman" w:hAnsi="Times New Roman"/>
          <w:sz w:val="24"/>
          <w:szCs w:val="24"/>
          <w:lang w:val="en-US"/>
        </w:rPr>
      </w:pPr>
      <w:r>
        <w:rPr>
          <w:rFonts w:ascii="Times New Roman" w:hAnsi="Times New Roman"/>
          <w:sz w:val="24"/>
          <w:szCs w:val="24"/>
          <w:lang w:val="en-US"/>
        </w:rPr>
        <w:t>4</w:t>
      </w:r>
      <w:r w:rsidR="006979CC" w:rsidRPr="00725180">
        <w:rPr>
          <w:rFonts w:ascii="Times New Roman" w:hAnsi="Times New Roman"/>
          <w:sz w:val="24"/>
          <w:szCs w:val="24"/>
          <w:lang w:val="en-US"/>
        </w:rPr>
        <w:tab/>
        <w:t>Announcements by the Chair</w:t>
      </w:r>
    </w:p>
    <w:p w14:paraId="46E6201A" w14:textId="77777777" w:rsidR="00215681" w:rsidRPr="00EB290B" w:rsidRDefault="00215681" w:rsidP="00215681">
      <w:pPr>
        <w:ind w:left="700" w:hanging="700"/>
        <w:rPr>
          <w:rFonts w:ascii="Times New Roman" w:hAnsi="Times New Roman"/>
          <w:sz w:val="12"/>
          <w:szCs w:val="12"/>
          <w:lang w:val="en-US"/>
        </w:rPr>
      </w:pPr>
      <w:r w:rsidRPr="00EB290B">
        <w:rPr>
          <w:rFonts w:ascii="Times New Roman" w:hAnsi="Times New Roman"/>
          <w:sz w:val="12"/>
          <w:szCs w:val="12"/>
          <w:lang w:val="en-US"/>
        </w:rPr>
        <w:tab/>
      </w:r>
    </w:p>
    <w:p w14:paraId="4C213869" w14:textId="6F6B678A" w:rsidR="00B24E44" w:rsidRPr="00EB290B" w:rsidRDefault="00B24E44" w:rsidP="00B24E44">
      <w:pPr>
        <w:jc w:val="both"/>
        <w:rPr>
          <w:rFonts w:ascii="Times New Roman" w:hAnsi="Times New Roman"/>
          <w:sz w:val="12"/>
          <w:szCs w:val="12"/>
        </w:rPr>
      </w:pPr>
    </w:p>
    <w:p w14:paraId="47FD0443" w14:textId="25DCF242" w:rsidR="006979CC" w:rsidRPr="00725180" w:rsidRDefault="00E778B4" w:rsidP="00287F58">
      <w:pPr>
        <w:pStyle w:val="BodyTextIndent"/>
        <w:ind w:left="700" w:hanging="700"/>
        <w:rPr>
          <w:szCs w:val="24"/>
        </w:rPr>
      </w:pPr>
      <w:r>
        <w:rPr>
          <w:szCs w:val="24"/>
        </w:rPr>
        <w:t>5</w:t>
      </w:r>
      <w:r w:rsidR="00BC6FCC">
        <w:rPr>
          <w:szCs w:val="24"/>
        </w:rPr>
        <w:tab/>
      </w:r>
      <w:r w:rsidR="006979CC" w:rsidRPr="00725180">
        <w:rPr>
          <w:szCs w:val="24"/>
        </w:rPr>
        <w:t xml:space="preserve">To confirm the Minutes of the Meeting held on </w:t>
      </w:r>
      <w:r w:rsidR="006A4698">
        <w:rPr>
          <w:szCs w:val="24"/>
        </w:rPr>
        <w:t>2</w:t>
      </w:r>
      <w:r w:rsidR="00254DC0">
        <w:rPr>
          <w:szCs w:val="24"/>
        </w:rPr>
        <w:t>4</w:t>
      </w:r>
      <w:r w:rsidR="00254DC0" w:rsidRPr="00254DC0">
        <w:rPr>
          <w:szCs w:val="24"/>
          <w:vertAlign w:val="superscript"/>
        </w:rPr>
        <w:t>th</w:t>
      </w:r>
      <w:r w:rsidR="00254DC0">
        <w:rPr>
          <w:szCs w:val="24"/>
        </w:rPr>
        <w:t xml:space="preserve"> June </w:t>
      </w:r>
      <w:r>
        <w:rPr>
          <w:szCs w:val="24"/>
        </w:rPr>
        <w:t xml:space="preserve">2026 </w:t>
      </w:r>
      <w:r w:rsidR="006979CC" w:rsidRPr="00725180">
        <w:rPr>
          <w:szCs w:val="24"/>
        </w:rPr>
        <w:t>as a correct record</w:t>
      </w:r>
    </w:p>
    <w:p w14:paraId="50994D50" w14:textId="77777777" w:rsidR="00B24E44" w:rsidRPr="005911F1" w:rsidRDefault="00B24E44" w:rsidP="00B24E44">
      <w:pPr>
        <w:jc w:val="both"/>
        <w:rPr>
          <w:rFonts w:ascii="Times New Roman" w:hAnsi="Times New Roman"/>
          <w:sz w:val="12"/>
          <w:szCs w:val="12"/>
        </w:rPr>
      </w:pPr>
    </w:p>
    <w:p w14:paraId="2437E123" w14:textId="77777777" w:rsidR="00B24E44" w:rsidRPr="005911F1" w:rsidRDefault="00B24E44" w:rsidP="00B24E44">
      <w:pPr>
        <w:jc w:val="both"/>
        <w:rPr>
          <w:rFonts w:ascii="Times New Roman" w:hAnsi="Times New Roman"/>
          <w:sz w:val="12"/>
          <w:szCs w:val="12"/>
        </w:rPr>
      </w:pPr>
    </w:p>
    <w:p w14:paraId="0EC4C4D9" w14:textId="2384B669" w:rsidR="005A7183" w:rsidRPr="00725180" w:rsidRDefault="00E778B4" w:rsidP="000307FD">
      <w:pPr>
        <w:pStyle w:val="BodyTextIndent3"/>
        <w:rPr>
          <w:szCs w:val="24"/>
        </w:rPr>
      </w:pPr>
      <w:bookmarkStart w:id="1" w:name="_Hlk198201105"/>
      <w:r>
        <w:rPr>
          <w:szCs w:val="24"/>
        </w:rPr>
        <w:t>6</w:t>
      </w:r>
      <w:r w:rsidR="005A7183" w:rsidRPr="00725180">
        <w:rPr>
          <w:szCs w:val="24"/>
        </w:rPr>
        <w:tab/>
        <w:t xml:space="preserve">To deal with any matters arising from the Minutes </w:t>
      </w:r>
      <w:r w:rsidR="00D70E74" w:rsidRPr="00725180">
        <w:rPr>
          <w:szCs w:val="24"/>
        </w:rPr>
        <w:t xml:space="preserve">of the Meeting on </w:t>
      </w:r>
      <w:r w:rsidR="006A4698">
        <w:rPr>
          <w:szCs w:val="24"/>
        </w:rPr>
        <w:t>2</w:t>
      </w:r>
      <w:r w:rsidR="00254DC0">
        <w:rPr>
          <w:szCs w:val="24"/>
        </w:rPr>
        <w:t>4</w:t>
      </w:r>
      <w:r w:rsidR="00254DC0" w:rsidRPr="00254DC0">
        <w:rPr>
          <w:szCs w:val="24"/>
          <w:vertAlign w:val="superscript"/>
        </w:rPr>
        <w:t>th</w:t>
      </w:r>
      <w:r w:rsidR="00254DC0">
        <w:rPr>
          <w:szCs w:val="24"/>
        </w:rPr>
        <w:t xml:space="preserve"> June </w:t>
      </w:r>
      <w:r w:rsidR="006A4698">
        <w:rPr>
          <w:szCs w:val="24"/>
        </w:rPr>
        <w:t xml:space="preserve">2026 </w:t>
      </w:r>
      <w:r w:rsidR="005A7183" w:rsidRPr="00725180">
        <w:rPr>
          <w:szCs w:val="24"/>
        </w:rPr>
        <w:t>not covered elsewhere on the Agenda.</w:t>
      </w:r>
    </w:p>
    <w:p w14:paraId="34543360" w14:textId="77777777" w:rsidR="006A4698" w:rsidRDefault="006A4698" w:rsidP="00B24E44">
      <w:pPr>
        <w:jc w:val="both"/>
        <w:rPr>
          <w:rFonts w:ascii="Times New Roman" w:hAnsi="Times New Roman"/>
          <w:sz w:val="12"/>
          <w:szCs w:val="12"/>
        </w:rPr>
      </w:pPr>
      <w:bookmarkStart w:id="2" w:name="_Hlk179966781"/>
    </w:p>
    <w:p w14:paraId="0A9DC024" w14:textId="77777777" w:rsidR="00D31DDA" w:rsidRPr="005911F1" w:rsidRDefault="00D31DDA" w:rsidP="00B24E44">
      <w:pPr>
        <w:jc w:val="both"/>
        <w:rPr>
          <w:rFonts w:ascii="Times New Roman" w:hAnsi="Times New Roman"/>
          <w:sz w:val="12"/>
          <w:szCs w:val="12"/>
        </w:rPr>
      </w:pPr>
    </w:p>
    <w:p w14:paraId="39D9A954" w14:textId="1EBE5CD5" w:rsidR="0002666D" w:rsidRDefault="00E778B4" w:rsidP="00AF66B5">
      <w:pPr>
        <w:jc w:val="both"/>
        <w:rPr>
          <w:rFonts w:ascii="Times New Roman" w:hAnsi="Times New Roman"/>
          <w:sz w:val="24"/>
          <w:szCs w:val="24"/>
        </w:rPr>
      </w:pPr>
      <w:bookmarkStart w:id="3" w:name="_Hlk99547753"/>
      <w:r>
        <w:rPr>
          <w:rFonts w:ascii="Times New Roman" w:hAnsi="Times New Roman"/>
          <w:sz w:val="24"/>
          <w:szCs w:val="24"/>
        </w:rPr>
        <w:t>7</w:t>
      </w:r>
      <w:r w:rsidR="00174827">
        <w:rPr>
          <w:rFonts w:ascii="Times New Roman" w:hAnsi="Times New Roman"/>
          <w:sz w:val="24"/>
          <w:szCs w:val="24"/>
        </w:rPr>
        <w:t xml:space="preserve">        </w:t>
      </w:r>
      <w:r w:rsidR="00B71C90" w:rsidRPr="00694414">
        <w:rPr>
          <w:rFonts w:ascii="Times New Roman" w:hAnsi="Times New Roman"/>
          <w:sz w:val="24"/>
          <w:szCs w:val="24"/>
        </w:rPr>
        <w:t>T</w:t>
      </w:r>
      <w:r w:rsidR="00C51FDD" w:rsidRPr="00694414">
        <w:rPr>
          <w:rFonts w:ascii="Times New Roman" w:hAnsi="Times New Roman"/>
          <w:sz w:val="24"/>
          <w:szCs w:val="24"/>
        </w:rPr>
        <w:t>o</w:t>
      </w:r>
      <w:r w:rsidR="005A42FA" w:rsidRPr="00694414">
        <w:rPr>
          <w:rFonts w:ascii="Times New Roman" w:hAnsi="Times New Roman"/>
          <w:sz w:val="24"/>
          <w:szCs w:val="24"/>
        </w:rPr>
        <w:t xml:space="preserve"> deal with matters</w:t>
      </w:r>
      <w:r w:rsidR="00B66D40" w:rsidRPr="00694414">
        <w:rPr>
          <w:rFonts w:ascii="Times New Roman" w:hAnsi="Times New Roman"/>
          <w:sz w:val="24"/>
          <w:szCs w:val="24"/>
        </w:rPr>
        <w:t xml:space="preserve"> </w:t>
      </w:r>
      <w:r w:rsidR="006E4368" w:rsidRPr="00694414">
        <w:rPr>
          <w:rFonts w:ascii="Times New Roman" w:hAnsi="Times New Roman"/>
          <w:sz w:val="24"/>
          <w:szCs w:val="24"/>
        </w:rPr>
        <w:t xml:space="preserve">and correspondence </w:t>
      </w:r>
      <w:r w:rsidR="00B66D40" w:rsidRPr="00694414">
        <w:rPr>
          <w:rFonts w:ascii="Times New Roman" w:hAnsi="Times New Roman"/>
          <w:sz w:val="24"/>
          <w:szCs w:val="24"/>
        </w:rPr>
        <w:t xml:space="preserve">referring to work within the scope of the </w:t>
      </w:r>
      <w:r w:rsidR="007D7D7D" w:rsidRPr="00694414">
        <w:rPr>
          <w:rFonts w:ascii="Times New Roman" w:hAnsi="Times New Roman"/>
          <w:sz w:val="24"/>
          <w:szCs w:val="24"/>
        </w:rPr>
        <w:t>Finance</w:t>
      </w:r>
      <w:r w:rsidR="007D7D7D" w:rsidRPr="009756DC">
        <w:rPr>
          <w:rFonts w:ascii="Times New Roman" w:hAnsi="Times New Roman"/>
          <w:sz w:val="24"/>
          <w:szCs w:val="24"/>
        </w:rPr>
        <w:t xml:space="preserve"> </w:t>
      </w:r>
      <w:r w:rsidR="007D7D7D" w:rsidRPr="009756DC">
        <w:rPr>
          <w:rFonts w:ascii="Times New Roman" w:hAnsi="Times New Roman"/>
          <w:sz w:val="24"/>
          <w:szCs w:val="24"/>
        </w:rPr>
        <w:tab/>
      </w:r>
      <w:r w:rsidR="00B66D40" w:rsidRPr="009756DC">
        <w:rPr>
          <w:rFonts w:ascii="Times New Roman" w:hAnsi="Times New Roman"/>
          <w:sz w:val="24"/>
          <w:szCs w:val="24"/>
        </w:rPr>
        <w:t>Committee</w:t>
      </w:r>
    </w:p>
    <w:bookmarkEnd w:id="1"/>
    <w:p w14:paraId="2272EF02" w14:textId="77777777" w:rsidR="00D9224F" w:rsidRPr="00FC08BC" w:rsidRDefault="00D9224F" w:rsidP="00AF66B5">
      <w:pPr>
        <w:jc w:val="both"/>
        <w:rPr>
          <w:rFonts w:ascii="Times New Roman" w:hAnsi="Times New Roman"/>
          <w:sz w:val="16"/>
          <w:szCs w:val="16"/>
        </w:rPr>
      </w:pPr>
    </w:p>
    <w:p w14:paraId="5FEBE12B" w14:textId="18349415" w:rsidR="00FC08BC" w:rsidRDefault="00E850F9" w:rsidP="00E850F9">
      <w:pPr>
        <w:ind w:left="1440" w:hanging="720"/>
        <w:jc w:val="both"/>
        <w:rPr>
          <w:rFonts w:ascii="Times New Roman" w:hAnsi="Times New Roman"/>
          <w:sz w:val="24"/>
          <w:szCs w:val="24"/>
        </w:rPr>
      </w:pPr>
      <w:r w:rsidRPr="00E850F9">
        <w:rPr>
          <w:rFonts w:ascii="Times New Roman" w:hAnsi="Times New Roman"/>
          <w:sz w:val="24"/>
          <w:szCs w:val="24"/>
        </w:rPr>
        <w:t>7.1</w:t>
      </w:r>
      <w:r w:rsidRPr="00E850F9">
        <w:rPr>
          <w:rFonts w:ascii="Times New Roman" w:hAnsi="Times New Roman"/>
          <w:sz w:val="24"/>
          <w:szCs w:val="24"/>
        </w:rPr>
        <w:tab/>
        <w:t>Update on use of Brook Way Activity Centre car park by Bradley Stoke Surgery and Bradley Stoke Pharmacy</w:t>
      </w:r>
      <w:r>
        <w:rPr>
          <w:rFonts w:ascii="Times New Roman" w:hAnsi="Times New Roman"/>
          <w:sz w:val="24"/>
          <w:szCs w:val="24"/>
        </w:rPr>
        <w:t xml:space="preserve"> staff.</w:t>
      </w:r>
    </w:p>
    <w:p w14:paraId="387F997F" w14:textId="6BEDB2AB" w:rsidR="00E31C51" w:rsidRPr="00E850F9" w:rsidRDefault="00E31C51" w:rsidP="00E850F9">
      <w:pPr>
        <w:ind w:left="1440" w:hanging="720"/>
        <w:jc w:val="both"/>
        <w:rPr>
          <w:rFonts w:ascii="Times New Roman" w:hAnsi="Times New Roman"/>
          <w:sz w:val="24"/>
          <w:szCs w:val="24"/>
        </w:rPr>
      </w:pPr>
      <w:r>
        <w:rPr>
          <w:rFonts w:ascii="Times New Roman" w:hAnsi="Times New Roman"/>
          <w:sz w:val="24"/>
          <w:szCs w:val="24"/>
        </w:rPr>
        <w:t>7.2</w:t>
      </w:r>
      <w:r>
        <w:rPr>
          <w:rFonts w:ascii="Times New Roman" w:hAnsi="Times New Roman"/>
          <w:sz w:val="24"/>
          <w:szCs w:val="24"/>
        </w:rPr>
        <w:tab/>
        <w:t xml:space="preserve">Quotes for repairs to Bradley Stoke skatepark surfaces </w:t>
      </w:r>
    </w:p>
    <w:p w14:paraId="770FA08B" w14:textId="77777777" w:rsidR="00E850F9" w:rsidRDefault="00E850F9" w:rsidP="00AF66B5">
      <w:pPr>
        <w:jc w:val="both"/>
        <w:rPr>
          <w:rFonts w:ascii="Times New Roman" w:hAnsi="Times New Roman"/>
          <w:sz w:val="16"/>
          <w:szCs w:val="16"/>
        </w:rPr>
      </w:pPr>
    </w:p>
    <w:p w14:paraId="0F3779AE" w14:textId="77777777" w:rsidR="00E850F9" w:rsidRPr="00ED06D3" w:rsidRDefault="00E850F9" w:rsidP="00AF66B5">
      <w:pPr>
        <w:jc w:val="both"/>
        <w:rPr>
          <w:rFonts w:ascii="Times New Roman" w:hAnsi="Times New Roman"/>
          <w:sz w:val="16"/>
          <w:szCs w:val="16"/>
        </w:rPr>
      </w:pPr>
    </w:p>
    <w:p w14:paraId="0376B5E4" w14:textId="5080482A" w:rsidR="00142971" w:rsidRDefault="00E778B4" w:rsidP="006E7E9B">
      <w:pPr>
        <w:rPr>
          <w:rFonts w:ascii="Times New Roman" w:hAnsi="Times New Roman"/>
          <w:sz w:val="24"/>
          <w:szCs w:val="24"/>
        </w:rPr>
      </w:pPr>
      <w:bookmarkStart w:id="4" w:name="_Hlk197611397"/>
      <w:bookmarkEnd w:id="2"/>
      <w:r>
        <w:rPr>
          <w:rFonts w:ascii="Times New Roman" w:hAnsi="Times New Roman"/>
          <w:sz w:val="24"/>
          <w:szCs w:val="24"/>
          <w:lang w:eastAsia="en-GB"/>
        </w:rPr>
        <w:t>8</w:t>
      </w:r>
      <w:r w:rsidR="006E7E9B">
        <w:rPr>
          <w:rFonts w:ascii="Times New Roman" w:hAnsi="Times New Roman"/>
          <w:sz w:val="24"/>
          <w:szCs w:val="24"/>
          <w:lang w:eastAsia="en-GB"/>
        </w:rPr>
        <w:tab/>
      </w:r>
      <w:r w:rsidR="00A87643">
        <w:rPr>
          <w:rFonts w:ascii="Times New Roman" w:hAnsi="Times New Roman"/>
          <w:sz w:val="24"/>
          <w:szCs w:val="24"/>
          <w:lang w:eastAsia="en-GB"/>
        </w:rPr>
        <w:t xml:space="preserve">To deal with the following </w:t>
      </w:r>
      <w:r w:rsidR="00142971" w:rsidRPr="003F66DF">
        <w:rPr>
          <w:rFonts w:ascii="Times New Roman" w:hAnsi="Times New Roman"/>
          <w:sz w:val="24"/>
          <w:szCs w:val="24"/>
        </w:rPr>
        <w:t>Financial Matters</w:t>
      </w:r>
    </w:p>
    <w:p w14:paraId="17722DCC" w14:textId="77777777" w:rsidR="00F1033B" w:rsidRPr="00E31C51" w:rsidRDefault="00F1033B" w:rsidP="006E7E9B">
      <w:pPr>
        <w:rPr>
          <w:rFonts w:ascii="Times New Roman" w:hAnsi="Times New Roman"/>
          <w:sz w:val="16"/>
          <w:szCs w:val="16"/>
        </w:rPr>
      </w:pPr>
    </w:p>
    <w:p w14:paraId="50A682F7" w14:textId="1565912B" w:rsidR="0076713F" w:rsidRDefault="00434BC0" w:rsidP="005E27EE">
      <w:pPr>
        <w:rPr>
          <w:rFonts w:ascii="Times New Roman" w:hAnsi="Times New Roman"/>
          <w:sz w:val="24"/>
          <w:szCs w:val="24"/>
        </w:rPr>
      </w:pPr>
      <w:r w:rsidRPr="003E5D78">
        <w:rPr>
          <w:rFonts w:ascii="Times New Roman" w:hAnsi="Times New Roman"/>
          <w:sz w:val="24"/>
          <w:szCs w:val="24"/>
        </w:rPr>
        <w:tab/>
      </w:r>
      <w:bookmarkStart w:id="5" w:name="_Hlk192831382"/>
      <w:bookmarkEnd w:id="3"/>
      <w:r w:rsidR="00E778B4" w:rsidRPr="003E5D78">
        <w:rPr>
          <w:rFonts w:ascii="Times New Roman" w:hAnsi="Times New Roman"/>
          <w:sz w:val="24"/>
          <w:szCs w:val="24"/>
        </w:rPr>
        <w:t>8</w:t>
      </w:r>
      <w:r w:rsidR="003F21D4" w:rsidRPr="003E5D78">
        <w:rPr>
          <w:rFonts w:ascii="Times New Roman" w:hAnsi="Times New Roman"/>
          <w:sz w:val="24"/>
          <w:szCs w:val="24"/>
        </w:rPr>
        <w:t>.</w:t>
      </w:r>
      <w:r w:rsidR="00254DC0">
        <w:rPr>
          <w:rFonts w:ascii="Times New Roman" w:hAnsi="Times New Roman"/>
          <w:sz w:val="24"/>
          <w:szCs w:val="24"/>
        </w:rPr>
        <w:t>1</w:t>
      </w:r>
      <w:r w:rsidR="003C128D" w:rsidRPr="003E5D78">
        <w:rPr>
          <w:rFonts w:ascii="Times New Roman" w:hAnsi="Times New Roman"/>
          <w:sz w:val="24"/>
          <w:szCs w:val="24"/>
        </w:rPr>
        <w:tab/>
      </w:r>
      <w:r w:rsidR="0076713F" w:rsidRPr="003E5D78">
        <w:rPr>
          <w:rFonts w:ascii="Times New Roman" w:hAnsi="Times New Roman"/>
          <w:sz w:val="24"/>
          <w:szCs w:val="24"/>
        </w:rPr>
        <w:t>2026/27 Budget Review</w:t>
      </w:r>
      <w:r w:rsidR="006B4546" w:rsidRPr="003E5D78">
        <w:rPr>
          <w:rFonts w:ascii="Times New Roman" w:hAnsi="Times New Roman"/>
          <w:sz w:val="24"/>
          <w:szCs w:val="24"/>
        </w:rPr>
        <w:t xml:space="preserve"> Report</w:t>
      </w:r>
    </w:p>
    <w:p w14:paraId="6B836D89" w14:textId="2A511E88" w:rsidR="002011B9" w:rsidRPr="002011B9" w:rsidRDefault="002011B9" w:rsidP="002011B9">
      <w:pPr>
        <w:ind w:firstLine="720"/>
        <w:rPr>
          <w:rFonts w:ascii="Times New Roman" w:hAnsi="Times New Roman"/>
          <w:sz w:val="24"/>
          <w:szCs w:val="24"/>
        </w:rPr>
      </w:pPr>
      <w:r w:rsidRPr="002011B9">
        <w:rPr>
          <w:rFonts w:ascii="Times New Roman" w:hAnsi="Times New Roman"/>
          <w:sz w:val="24"/>
          <w:szCs w:val="24"/>
        </w:rPr>
        <w:t>8.2</w:t>
      </w:r>
      <w:r w:rsidRPr="002011B9">
        <w:rPr>
          <w:rFonts w:ascii="Times New Roman" w:hAnsi="Times New Roman"/>
          <w:sz w:val="24"/>
          <w:szCs w:val="24"/>
        </w:rPr>
        <w:tab/>
        <w:t>To approve &amp; sign Barclays Current &amp; Active Saver Statements to 30</w:t>
      </w:r>
      <w:r w:rsidRPr="002011B9">
        <w:rPr>
          <w:rFonts w:ascii="Times New Roman" w:hAnsi="Times New Roman"/>
          <w:sz w:val="24"/>
          <w:szCs w:val="24"/>
          <w:vertAlign w:val="superscript"/>
        </w:rPr>
        <w:t>th</w:t>
      </w:r>
      <w:r w:rsidRPr="002011B9">
        <w:rPr>
          <w:rFonts w:ascii="Times New Roman" w:hAnsi="Times New Roman"/>
          <w:sz w:val="24"/>
          <w:szCs w:val="24"/>
        </w:rPr>
        <w:t xml:space="preserve"> June 2026</w:t>
      </w:r>
    </w:p>
    <w:p w14:paraId="53695EAA" w14:textId="2FA05B98" w:rsidR="008B2C2A" w:rsidRPr="00041326" w:rsidRDefault="0076713F" w:rsidP="0076713F">
      <w:pPr>
        <w:ind w:firstLine="720"/>
        <w:rPr>
          <w:rFonts w:ascii="Times New Roman" w:hAnsi="Times New Roman"/>
          <w:sz w:val="24"/>
          <w:szCs w:val="24"/>
        </w:rPr>
      </w:pPr>
      <w:r>
        <w:rPr>
          <w:rFonts w:ascii="Times New Roman" w:hAnsi="Times New Roman"/>
          <w:sz w:val="24"/>
          <w:szCs w:val="24"/>
        </w:rPr>
        <w:t>8.</w:t>
      </w:r>
      <w:r w:rsidR="007F3164">
        <w:rPr>
          <w:rFonts w:ascii="Times New Roman" w:hAnsi="Times New Roman"/>
          <w:sz w:val="24"/>
          <w:szCs w:val="24"/>
        </w:rPr>
        <w:t>3</w:t>
      </w:r>
      <w:r>
        <w:rPr>
          <w:rFonts w:ascii="Times New Roman" w:hAnsi="Times New Roman"/>
          <w:sz w:val="24"/>
          <w:szCs w:val="24"/>
        </w:rPr>
        <w:tab/>
      </w:r>
      <w:r w:rsidR="008B2C2A" w:rsidRPr="00041326">
        <w:rPr>
          <w:rFonts w:ascii="Times New Roman" w:hAnsi="Times New Roman"/>
          <w:sz w:val="24"/>
          <w:szCs w:val="24"/>
        </w:rPr>
        <w:t>To receive Direct Debit Schedule</w:t>
      </w:r>
    </w:p>
    <w:p w14:paraId="1D5D8B44" w14:textId="6BDDB990" w:rsidR="007F3164" w:rsidRDefault="007F3164" w:rsidP="007F3164">
      <w:pPr>
        <w:ind w:firstLine="720"/>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4</w:t>
      </w:r>
      <w:r>
        <w:rPr>
          <w:rFonts w:ascii="Times New Roman" w:hAnsi="Times New Roman"/>
          <w:sz w:val="24"/>
          <w:szCs w:val="24"/>
        </w:rPr>
        <w:tab/>
        <w:t>To approve Petty Cash Statement</w:t>
      </w:r>
    </w:p>
    <w:p w14:paraId="0A37FF8E" w14:textId="3B27A652" w:rsidR="007741D0" w:rsidRPr="00041326" w:rsidRDefault="00E778B4" w:rsidP="007741D0">
      <w:pPr>
        <w:ind w:left="1440" w:hanging="720"/>
        <w:jc w:val="both"/>
        <w:rPr>
          <w:rFonts w:ascii="Times New Roman" w:hAnsi="Times New Roman"/>
          <w:sz w:val="24"/>
          <w:szCs w:val="24"/>
        </w:rPr>
      </w:pPr>
      <w:r>
        <w:rPr>
          <w:rFonts w:ascii="Times New Roman" w:hAnsi="Times New Roman"/>
          <w:sz w:val="24"/>
          <w:szCs w:val="24"/>
        </w:rPr>
        <w:t>8</w:t>
      </w:r>
      <w:r w:rsidR="003F21D4">
        <w:rPr>
          <w:rFonts w:ascii="Times New Roman" w:hAnsi="Times New Roman"/>
          <w:sz w:val="24"/>
          <w:szCs w:val="24"/>
        </w:rPr>
        <w:t>.</w:t>
      </w:r>
      <w:r w:rsidR="002011B9">
        <w:rPr>
          <w:rFonts w:ascii="Times New Roman" w:hAnsi="Times New Roman"/>
          <w:sz w:val="24"/>
          <w:szCs w:val="24"/>
        </w:rPr>
        <w:t>5</w:t>
      </w:r>
      <w:r w:rsidR="007741D0" w:rsidRPr="00041326">
        <w:rPr>
          <w:rFonts w:ascii="Times New Roman" w:hAnsi="Times New Roman"/>
          <w:sz w:val="24"/>
          <w:szCs w:val="24"/>
        </w:rPr>
        <w:tab/>
        <w:t xml:space="preserve">To approve Bills for Payment   </w:t>
      </w:r>
    </w:p>
    <w:bookmarkEnd w:id="5"/>
    <w:p w14:paraId="21F8962F" w14:textId="77777777" w:rsidR="005F3CE0" w:rsidRPr="00ED06D3" w:rsidRDefault="005F3CE0" w:rsidP="0036675B">
      <w:pPr>
        <w:ind w:left="1440" w:hanging="720"/>
        <w:jc w:val="both"/>
        <w:rPr>
          <w:rFonts w:ascii="Times New Roman" w:hAnsi="Times New Roman"/>
          <w:sz w:val="16"/>
          <w:szCs w:val="16"/>
        </w:rPr>
      </w:pPr>
    </w:p>
    <w:bookmarkEnd w:id="4"/>
    <w:p w14:paraId="0BD65B5B" w14:textId="3831B300" w:rsidR="000233F6" w:rsidRPr="00ED06D3" w:rsidRDefault="00BF2909" w:rsidP="001E556E">
      <w:pPr>
        <w:ind w:left="1440" w:hanging="720"/>
        <w:jc w:val="both"/>
        <w:rPr>
          <w:rFonts w:ascii="Times New Roman" w:hAnsi="Times New Roman"/>
          <w:sz w:val="16"/>
          <w:szCs w:val="16"/>
        </w:rPr>
      </w:pPr>
      <w:r w:rsidRPr="00ED06D3">
        <w:rPr>
          <w:rFonts w:ascii="Times New Roman" w:hAnsi="Times New Roman"/>
          <w:sz w:val="16"/>
          <w:szCs w:val="16"/>
        </w:rPr>
        <w:t xml:space="preserve">  </w:t>
      </w:r>
      <w:r w:rsidR="001F6DFD" w:rsidRPr="00ED06D3">
        <w:rPr>
          <w:rFonts w:ascii="Times New Roman" w:hAnsi="Times New Roman"/>
          <w:sz w:val="16"/>
          <w:szCs w:val="16"/>
        </w:rPr>
        <w:t xml:space="preserve">    </w:t>
      </w:r>
    </w:p>
    <w:p w14:paraId="7A7F7CAF" w14:textId="3DD44C04" w:rsidR="00907731" w:rsidRDefault="00E778B4" w:rsidP="003F10D0">
      <w:pPr>
        <w:jc w:val="both"/>
        <w:rPr>
          <w:rFonts w:ascii="Times New Roman" w:hAnsi="Times New Roman"/>
          <w:sz w:val="24"/>
          <w:szCs w:val="24"/>
        </w:rPr>
      </w:pPr>
      <w:r>
        <w:rPr>
          <w:rFonts w:ascii="Times New Roman" w:hAnsi="Times New Roman"/>
          <w:sz w:val="24"/>
          <w:szCs w:val="24"/>
        </w:rPr>
        <w:t>9</w:t>
      </w:r>
      <w:r w:rsidR="003F66DF" w:rsidRPr="00BC0A8A">
        <w:rPr>
          <w:rFonts w:ascii="Times New Roman" w:hAnsi="Times New Roman"/>
          <w:sz w:val="24"/>
          <w:szCs w:val="24"/>
        </w:rPr>
        <w:tab/>
        <w:t>To confirm the date and time of the next meeting</w:t>
      </w:r>
      <w:r w:rsidR="006D263A" w:rsidRPr="00BC0A8A">
        <w:rPr>
          <w:rFonts w:ascii="Times New Roman" w:hAnsi="Times New Roman"/>
          <w:sz w:val="24"/>
          <w:szCs w:val="24"/>
        </w:rPr>
        <w:t>.</w:t>
      </w:r>
    </w:p>
    <w:p w14:paraId="55E2A933" w14:textId="77777777" w:rsidR="003F10D0" w:rsidRPr="005911F1" w:rsidRDefault="003F10D0" w:rsidP="003F10D0">
      <w:pPr>
        <w:jc w:val="both"/>
        <w:rPr>
          <w:rFonts w:ascii="Times New Roman" w:hAnsi="Times New Roman"/>
          <w:sz w:val="12"/>
          <w:szCs w:val="12"/>
        </w:rPr>
      </w:pPr>
    </w:p>
    <w:p w14:paraId="5A0F4D22" w14:textId="5DD8BF45" w:rsidR="004C744E" w:rsidRDefault="003F66DF" w:rsidP="00F15B9F">
      <w:pPr>
        <w:ind w:firstLine="720"/>
        <w:jc w:val="both"/>
        <w:rPr>
          <w:rFonts w:ascii="Times New Roman" w:hAnsi="Times New Roman"/>
          <w:sz w:val="24"/>
          <w:szCs w:val="24"/>
        </w:rPr>
      </w:pPr>
      <w:r w:rsidRPr="00BC0A8A">
        <w:rPr>
          <w:rFonts w:ascii="Times New Roman" w:hAnsi="Times New Roman"/>
          <w:sz w:val="24"/>
          <w:szCs w:val="24"/>
        </w:rPr>
        <w:t xml:space="preserve">Wednesday </w:t>
      </w:r>
      <w:r w:rsidR="00E644A1">
        <w:rPr>
          <w:rFonts w:ascii="Times New Roman" w:hAnsi="Times New Roman"/>
          <w:sz w:val="24"/>
          <w:szCs w:val="24"/>
        </w:rPr>
        <w:t>2</w:t>
      </w:r>
      <w:r w:rsidR="00254DC0">
        <w:rPr>
          <w:rFonts w:ascii="Times New Roman" w:hAnsi="Times New Roman"/>
          <w:sz w:val="24"/>
          <w:szCs w:val="24"/>
        </w:rPr>
        <w:t>3</w:t>
      </w:r>
      <w:r w:rsidR="00254DC0" w:rsidRPr="00254DC0">
        <w:rPr>
          <w:rFonts w:ascii="Times New Roman" w:hAnsi="Times New Roman"/>
          <w:sz w:val="24"/>
          <w:szCs w:val="24"/>
          <w:vertAlign w:val="superscript"/>
        </w:rPr>
        <w:t>rd</w:t>
      </w:r>
      <w:r w:rsidR="00254DC0">
        <w:rPr>
          <w:rFonts w:ascii="Times New Roman" w:hAnsi="Times New Roman"/>
          <w:sz w:val="24"/>
          <w:szCs w:val="24"/>
        </w:rPr>
        <w:t xml:space="preserve"> September </w:t>
      </w:r>
      <w:r w:rsidR="00041326">
        <w:rPr>
          <w:rFonts w:ascii="Times New Roman" w:hAnsi="Times New Roman"/>
          <w:sz w:val="24"/>
          <w:szCs w:val="24"/>
        </w:rPr>
        <w:t xml:space="preserve">2026 </w:t>
      </w:r>
      <w:r w:rsidR="00957093" w:rsidRPr="00BC0A8A">
        <w:rPr>
          <w:rFonts w:ascii="Times New Roman" w:hAnsi="Times New Roman"/>
          <w:sz w:val="24"/>
          <w:szCs w:val="24"/>
        </w:rPr>
        <w:t xml:space="preserve">at </w:t>
      </w:r>
      <w:r w:rsidR="00475140" w:rsidRPr="00BC0A8A">
        <w:rPr>
          <w:rFonts w:ascii="Times New Roman" w:hAnsi="Times New Roman"/>
          <w:sz w:val="24"/>
          <w:szCs w:val="24"/>
        </w:rPr>
        <w:t>6.30</w:t>
      </w:r>
      <w:r w:rsidR="00957093" w:rsidRPr="00BC0A8A">
        <w:rPr>
          <w:rFonts w:ascii="Times New Roman" w:hAnsi="Times New Roman"/>
          <w:sz w:val="24"/>
          <w:szCs w:val="24"/>
        </w:rPr>
        <w:t>pm</w:t>
      </w:r>
    </w:p>
    <w:p w14:paraId="0545B304" w14:textId="77777777" w:rsidR="007128E1" w:rsidRDefault="007128E1" w:rsidP="00F15B9F">
      <w:pPr>
        <w:ind w:firstLine="720"/>
        <w:jc w:val="both"/>
        <w:rPr>
          <w:rFonts w:ascii="Times New Roman" w:hAnsi="Times New Roman"/>
          <w:sz w:val="16"/>
          <w:szCs w:val="16"/>
        </w:rPr>
      </w:pPr>
    </w:p>
    <w:p w14:paraId="459F0534" w14:textId="77777777" w:rsidR="00A6044D" w:rsidRDefault="00A6044D" w:rsidP="00F15B9F">
      <w:pPr>
        <w:ind w:firstLine="720"/>
        <w:jc w:val="both"/>
        <w:rPr>
          <w:rFonts w:ascii="Times New Roman" w:hAnsi="Times New Roman"/>
          <w:sz w:val="16"/>
          <w:szCs w:val="16"/>
        </w:rPr>
      </w:pPr>
    </w:p>
    <w:p w14:paraId="2DF1F3C1" w14:textId="77777777" w:rsidR="00E778B4" w:rsidRDefault="00E778B4" w:rsidP="00F15B9F">
      <w:pPr>
        <w:ind w:firstLine="720"/>
        <w:jc w:val="both"/>
        <w:rPr>
          <w:rFonts w:ascii="Times New Roman" w:hAnsi="Times New Roman"/>
          <w:sz w:val="16"/>
          <w:szCs w:val="16"/>
        </w:rPr>
      </w:pPr>
    </w:p>
    <w:p w14:paraId="28AAEFFA" w14:textId="77777777" w:rsidR="00E778B4" w:rsidRDefault="00E778B4" w:rsidP="00F15B9F">
      <w:pPr>
        <w:ind w:firstLine="720"/>
        <w:jc w:val="both"/>
        <w:rPr>
          <w:rFonts w:ascii="Times New Roman" w:hAnsi="Times New Roman"/>
          <w:sz w:val="16"/>
          <w:szCs w:val="16"/>
        </w:rPr>
      </w:pPr>
    </w:p>
    <w:p w14:paraId="1C59B583" w14:textId="77777777" w:rsidR="00254DC0" w:rsidRDefault="00254DC0" w:rsidP="00F15B9F">
      <w:pPr>
        <w:ind w:firstLine="720"/>
        <w:jc w:val="both"/>
        <w:rPr>
          <w:rFonts w:ascii="Times New Roman" w:hAnsi="Times New Roman"/>
          <w:sz w:val="16"/>
          <w:szCs w:val="16"/>
        </w:rPr>
      </w:pPr>
    </w:p>
    <w:p w14:paraId="4BC6ECFA" w14:textId="77777777" w:rsidR="00254DC0" w:rsidRDefault="00254DC0" w:rsidP="00F15B9F">
      <w:pPr>
        <w:ind w:firstLine="720"/>
        <w:jc w:val="both"/>
        <w:rPr>
          <w:rFonts w:ascii="Times New Roman" w:hAnsi="Times New Roman"/>
          <w:sz w:val="16"/>
          <w:szCs w:val="16"/>
        </w:rPr>
      </w:pPr>
    </w:p>
    <w:p w14:paraId="619EF940" w14:textId="77777777" w:rsidR="00254DC0" w:rsidRDefault="00254DC0" w:rsidP="00F15B9F">
      <w:pPr>
        <w:ind w:firstLine="720"/>
        <w:jc w:val="both"/>
        <w:rPr>
          <w:rFonts w:ascii="Times New Roman" w:hAnsi="Times New Roman"/>
          <w:sz w:val="16"/>
          <w:szCs w:val="16"/>
        </w:rPr>
      </w:pPr>
    </w:p>
    <w:p w14:paraId="1213ECFD" w14:textId="77777777" w:rsidR="00254DC0" w:rsidRDefault="00254DC0" w:rsidP="00F15B9F">
      <w:pPr>
        <w:ind w:firstLine="720"/>
        <w:jc w:val="both"/>
        <w:rPr>
          <w:rFonts w:ascii="Times New Roman" w:hAnsi="Times New Roman"/>
          <w:sz w:val="16"/>
          <w:szCs w:val="16"/>
        </w:rPr>
      </w:pPr>
    </w:p>
    <w:p w14:paraId="7984E9F4" w14:textId="77777777" w:rsidR="00254DC0" w:rsidRDefault="00254DC0" w:rsidP="00F15B9F">
      <w:pPr>
        <w:ind w:firstLine="720"/>
        <w:jc w:val="both"/>
        <w:rPr>
          <w:rFonts w:ascii="Times New Roman" w:hAnsi="Times New Roman"/>
          <w:sz w:val="16"/>
          <w:szCs w:val="16"/>
        </w:rPr>
      </w:pPr>
    </w:p>
    <w:p w14:paraId="383C0DCD" w14:textId="77777777" w:rsidR="00254DC0" w:rsidRDefault="00254DC0" w:rsidP="00F15B9F">
      <w:pPr>
        <w:ind w:firstLine="720"/>
        <w:jc w:val="both"/>
        <w:rPr>
          <w:rFonts w:ascii="Times New Roman" w:hAnsi="Times New Roman"/>
          <w:sz w:val="16"/>
          <w:szCs w:val="16"/>
        </w:rPr>
      </w:pPr>
    </w:p>
    <w:p w14:paraId="1E3331F3" w14:textId="77777777" w:rsidR="00254DC0" w:rsidRDefault="00254DC0" w:rsidP="00F15B9F">
      <w:pPr>
        <w:ind w:firstLine="720"/>
        <w:jc w:val="both"/>
        <w:rPr>
          <w:rFonts w:ascii="Times New Roman" w:hAnsi="Times New Roman"/>
          <w:sz w:val="16"/>
          <w:szCs w:val="16"/>
        </w:rPr>
      </w:pPr>
    </w:p>
    <w:p w14:paraId="57153B21" w14:textId="77777777" w:rsidR="00254DC0" w:rsidRDefault="00254DC0" w:rsidP="00F15B9F">
      <w:pPr>
        <w:ind w:firstLine="720"/>
        <w:jc w:val="both"/>
        <w:rPr>
          <w:rFonts w:ascii="Times New Roman" w:hAnsi="Times New Roman"/>
          <w:sz w:val="16"/>
          <w:szCs w:val="16"/>
        </w:rPr>
      </w:pPr>
    </w:p>
    <w:p w14:paraId="6194CE80" w14:textId="77777777" w:rsidR="00E778B4" w:rsidRDefault="00E778B4" w:rsidP="00F15B9F">
      <w:pPr>
        <w:ind w:firstLine="720"/>
        <w:jc w:val="both"/>
        <w:rPr>
          <w:rFonts w:ascii="Times New Roman" w:hAnsi="Times New Roman"/>
          <w:sz w:val="16"/>
          <w:szCs w:val="16"/>
        </w:rPr>
      </w:pPr>
    </w:p>
    <w:p w14:paraId="2903A827" w14:textId="77777777" w:rsidR="00E31C51" w:rsidRDefault="00E31C51" w:rsidP="00F15B9F">
      <w:pPr>
        <w:ind w:firstLine="720"/>
        <w:jc w:val="both"/>
        <w:rPr>
          <w:rFonts w:ascii="Times New Roman" w:hAnsi="Times New Roman"/>
          <w:sz w:val="16"/>
          <w:szCs w:val="16"/>
        </w:rPr>
      </w:pPr>
    </w:p>
    <w:tbl>
      <w:tblPr>
        <w:tblW w:w="10233" w:type="dxa"/>
        <w:tblLook w:val="04A0" w:firstRow="1" w:lastRow="0" w:firstColumn="1" w:lastColumn="0" w:noHBand="0" w:noVBand="1"/>
      </w:tblPr>
      <w:tblGrid>
        <w:gridCol w:w="1008"/>
        <w:gridCol w:w="875"/>
        <w:gridCol w:w="421"/>
        <w:gridCol w:w="2086"/>
        <w:gridCol w:w="5817"/>
        <w:gridCol w:w="26"/>
      </w:tblGrid>
      <w:tr w:rsidR="00D1086D" w:rsidRPr="00DE1FF4" w14:paraId="0D827A6B" w14:textId="77777777" w:rsidTr="0076312A">
        <w:trPr>
          <w:trHeight w:val="376"/>
        </w:trPr>
        <w:tc>
          <w:tcPr>
            <w:tcW w:w="10233" w:type="dxa"/>
            <w:gridSpan w:val="6"/>
            <w:tcBorders>
              <w:top w:val="single" w:sz="4" w:space="0" w:color="auto"/>
              <w:left w:val="single" w:sz="4" w:space="0" w:color="auto"/>
              <w:bottom w:val="nil"/>
              <w:right w:val="single" w:sz="4" w:space="0" w:color="000000"/>
            </w:tcBorders>
            <w:shd w:val="clear" w:color="auto" w:fill="auto"/>
            <w:noWrap/>
            <w:vAlign w:val="center"/>
            <w:hideMark/>
          </w:tcPr>
          <w:p w14:paraId="46FDB12A" w14:textId="77777777" w:rsidR="00D1086D" w:rsidRPr="00DE1FF4" w:rsidRDefault="00D1086D" w:rsidP="0076312A">
            <w:pPr>
              <w:rPr>
                <w:rFonts w:ascii="Arial" w:hAnsi="Arial" w:cs="Arial"/>
                <w:b/>
                <w:bCs/>
                <w:u w:val="single"/>
                <w:lang w:eastAsia="en-GB"/>
              </w:rPr>
            </w:pPr>
            <w:r w:rsidRPr="00DE1FF4">
              <w:rPr>
                <w:rFonts w:ascii="Arial" w:hAnsi="Arial" w:cs="Arial"/>
                <w:b/>
                <w:bCs/>
                <w:u w:val="single"/>
                <w:lang w:eastAsia="en-GB"/>
              </w:rPr>
              <w:t>BRADLEY STOKE TOWN COUNCILLORS: DECLARATIONS OF INTEREST</w:t>
            </w:r>
          </w:p>
        </w:tc>
      </w:tr>
      <w:tr w:rsidR="00D1086D" w:rsidRPr="00DE1FF4" w14:paraId="0B40CDD6" w14:textId="77777777" w:rsidTr="0076312A">
        <w:trPr>
          <w:gridAfter w:val="1"/>
          <w:wAfter w:w="26" w:type="dxa"/>
          <w:trHeight w:val="80"/>
        </w:trPr>
        <w:tc>
          <w:tcPr>
            <w:tcW w:w="1008" w:type="dxa"/>
            <w:tcBorders>
              <w:top w:val="nil"/>
              <w:left w:val="single" w:sz="4" w:space="0" w:color="auto"/>
              <w:bottom w:val="nil"/>
              <w:right w:val="nil"/>
            </w:tcBorders>
            <w:shd w:val="clear" w:color="auto" w:fill="auto"/>
            <w:noWrap/>
            <w:hideMark/>
          </w:tcPr>
          <w:p w14:paraId="619F0C66" w14:textId="77777777" w:rsidR="00D1086D" w:rsidRPr="00DE1FF4" w:rsidRDefault="00D1086D" w:rsidP="0076312A">
            <w:pPr>
              <w:rPr>
                <w:rFonts w:ascii="Arial" w:hAnsi="Arial" w:cs="Arial"/>
                <w:b/>
                <w:bCs/>
                <w:sz w:val="16"/>
                <w:szCs w:val="16"/>
                <w:lang w:eastAsia="en-GB"/>
              </w:rPr>
            </w:pPr>
            <w:r w:rsidRPr="00DE1FF4">
              <w:rPr>
                <w:rFonts w:ascii="Arial" w:hAnsi="Arial" w:cs="Arial"/>
                <w:b/>
                <w:bCs/>
                <w:sz w:val="16"/>
                <w:szCs w:val="16"/>
                <w:lang w:eastAsia="en-GB"/>
              </w:rPr>
              <w:t>Councillor</w:t>
            </w:r>
          </w:p>
        </w:tc>
        <w:tc>
          <w:tcPr>
            <w:tcW w:w="875" w:type="dxa"/>
            <w:tcBorders>
              <w:top w:val="nil"/>
              <w:left w:val="nil"/>
              <w:bottom w:val="nil"/>
              <w:right w:val="nil"/>
            </w:tcBorders>
            <w:shd w:val="clear" w:color="auto" w:fill="auto"/>
            <w:noWrap/>
            <w:hideMark/>
          </w:tcPr>
          <w:p w14:paraId="2DAB815E" w14:textId="77777777" w:rsidR="00D1086D" w:rsidRPr="00DE1FF4" w:rsidRDefault="00D1086D" w:rsidP="0076312A">
            <w:pPr>
              <w:rPr>
                <w:rFonts w:ascii="Arial" w:hAnsi="Arial" w:cs="Arial"/>
                <w:b/>
                <w:bCs/>
                <w:sz w:val="16"/>
                <w:szCs w:val="16"/>
                <w:lang w:eastAsia="en-GB"/>
              </w:rPr>
            </w:pPr>
          </w:p>
        </w:tc>
        <w:tc>
          <w:tcPr>
            <w:tcW w:w="421" w:type="dxa"/>
            <w:tcBorders>
              <w:top w:val="nil"/>
              <w:left w:val="nil"/>
              <w:bottom w:val="nil"/>
              <w:right w:val="nil"/>
            </w:tcBorders>
            <w:shd w:val="clear" w:color="auto" w:fill="auto"/>
            <w:noWrap/>
            <w:hideMark/>
          </w:tcPr>
          <w:p w14:paraId="278EC499" w14:textId="77777777" w:rsidR="00D1086D" w:rsidRPr="00DE1FF4" w:rsidRDefault="00D1086D" w:rsidP="0076312A">
            <w:pPr>
              <w:rPr>
                <w:rFonts w:ascii="Times New Roman" w:hAnsi="Times New Roman"/>
                <w:sz w:val="16"/>
                <w:szCs w:val="16"/>
                <w:lang w:eastAsia="en-GB"/>
              </w:rPr>
            </w:pPr>
          </w:p>
        </w:tc>
        <w:tc>
          <w:tcPr>
            <w:tcW w:w="2086" w:type="dxa"/>
            <w:tcBorders>
              <w:top w:val="nil"/>
              <w:left w:val="nil"/>
              <w:bottom w:val="nil"/>
              <w:right w:val="nil"/>
            </w:tcBorders>
            <w:shd w:val="clear" w:color="auto" w:fill="auto"/>
            <w:hideMark/>
          </w:tcPr>
          <w:p w14:paraId="2B18E611" w14:textId="77777777" w:rsidR="00D1086D" w:rsidRPr="00DE1FF4" w:rsidRDefault="00D1086D" w:rsidP="0076312A">
            <w:pPr>
              <w:rPr>
                <w:rFonts w:ascii="Arial" w:hAnsi="Arial" w:cs="Arial"/>
                <w:b/>
                <w:bCs/>
                <w:sz w:val="16"/>
                <w:szCs w:val="16"/>
                <w:lang w:eastAsia="en-GB"/>
              </w:rPr>
            </w:pPr>
            <w:r w:rsidRPr="00DE1FF4">
              <w:rPr>
                <w:rFonts w:ascii="Arial" w:hAnsi="Arial" w:cs="Arial"/>
                <w:b/>
                <w:bCs/>
                <w:sz w:val="16"/>
                <w:szCs w:val="16"/>
                <w:lang w:eastAsia="en-GB"/>
              </w:rPr>
              <w:t xml:space="preserve">Property </w:t>
            </w:r>
            <w:r w:rsidRPr="00DE1FF4">
              <w:rPr>
                <w:rFonts w:ascii="Arial" w:hAnsi="Arial" w:cs="Arial"/>
                <w:sz w:val="16"/>
                <w:szCs w:val="16"/>
                <w:lang w:eastAsia="en-GB"/>
              </w:rPr>
              <w:t>within parish</w:t>
            </w:r>
          </w:p>
        </w:tc>
        <w:tc>
          <w:tcPr>
            <w:tcW w:w="5817" w:type="dxa"/>
            <w:tcBorders>
              <w:top w:val="nil"/>
              <w:left w:val="nil"/>
              <w:bottom w:val="nil"/>
              <w:right w:val="single" w:sz="4" w:space="0" w:color="auto"/>
            </w:tcBorders>
            <w:shd w:val="clear" w:color="auto" w:fill="auto"/>
            <w:hideMark/>
          </w:tcPr>
          <w:p w14:paraId="753EF4C3" w14:textId="77777777" w:rsidR="00D1086D" w:rsidRPr="00DE1FF4" w:rsidRDefault="00D1086D" w:rsidP="0076312A">
            <w:pPr>
              <w:rPr>
                <w:rFonts w:ascii="Arial" w:hAnsi="Arial" w:cs="Arial"/>
                <w:b/>
                <w:bCs/>
                <w:sz w:val="16"/>
                <w:szCs w:val="16"/>
                <w:lang w:eastAsia="en-GB"/>
              </w:rPr>
            </w:pPr>
            <w:r w:rsidRPr="00DE1FF4">
              <w:rPr>
                <w:rFonts w:ascii="Arial" w:hAnsi="Arial" w:cs="Arial"/>
                <w:b/>
                <w:bCs/>
                <w:sz w:val="16"/>
                <w:szCs w:val="16"/>
                <w:lang w:eastAsia="en-GB"/>
              </w:rPr>
              <w:t>Other</w:t>
            </w:r>
          </w:p>
        </w:tc>
      </w:tr>
      <w:tr w:rsidR="00D1086D" w:rsidRPr="00DE1FF4" w14:paraId="7A042EF6" w14:textId="77777777" w:rsidTr="0076312A">
        <w:trPr>
          <w:gridAfter w:val="1"/>
          <w:wAfter w:w="26" w:type="dxa"/>
          <w:trHeight w:val="511"/>
        </w:trPr>
        <w:tc>
          <w:tcPr>
            <w:tcW w:w="1008" w:type="dxa"/>
            <w:tcBorders>
              <w:top w:val="single" w:sz="4" w:space="0" w:color="auto"/>
              <w:left w:val="single" w:sz="4" w:space="0" w:color="auto"/>
              <w:bottom w:val="single" w:sz="4" w:space="0" w:color="auto"/>
              <w:right w:val="single" w:sz="4" w:space="0" w:color="auto"/>
            </w:tcBorders>
            <w:shd w:val="clear" w:color="auto" w:fill="auto"/>
            <w:noWrap/>
            <w:hideMark/>
          </w:tcPr>
          <w:p w14:paraId="50253AEC"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Addison</w:t>
            </w:r>
          </w:p>
        </w:tc>
        <w:tc>
          <w:tcPr>
            <w:tcW w:w="875" w:type="dxa"/>
            <w:tcBorders>
              <w:top w:val="single" w:sz="4" w:space="0" w:color="auto"/>
              <w:left w:val="nil"/>
              <w:bottom w:val="single" w:sz="4" w:space="0" w:color="auto"/>
              <w:right w:val="single" w:sz="4" w:space="0" w:color="auto"/>
            </w:tcBorders>
            <w:shd w:val="clear" w:color="auto" w:fill="auto"/>
            <w:noWrap/>
            <w:hideMark/>
          </w:tcPr>
          <w:p w14:paraId="3F5241B5"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David</w:t>
            </w:r>
          </w:p>
        </w:tc>
        <w:tc>
          <w:tcPr>
            <w:tcW w:w="421" w:type="dxa"/>
            <w:tcBorders>
              <w:top w:val="single" w:sz="4" w:space="0" w:color="auto"/>
              <w:left w:val="nil"/>
              <w:bottom w:val="single" w:sz="4" w:space="0" w:color="auto"/>
              <w:right w:val="single" w:sz="4" w:space="0" w:color="auto"/>
            </w:tcBorders>
            <w:shd w:val="clear" w:color="auto" w:fill="auto"/>
            <w:noWrap/>
            <w:hideMark/>
          </w:tcPr>
          <w:p w14:paraId="51AF8BA7" w14:textId="77777777" w:rsidR="00D1086D" w:rsidRPr="00DE1FF4" w:rsidRDefault="00D1086D" w:rsidP="0076312A">
            <w:pPr>
              <w:jc w:val="center"/>
              <w:rPr>
                <w:rFonts w:ascii="Arial" w:hAnsi="Arial" w:cs="Arial"/>
                <w:sz w:val="14"/>
                <w:szCs w:val="14"/>
                <w:lang w:eastAsia="en-GB"/>
              </w:rPr>
            </w:pPr>
            <w:r w:rsidRPr="00DE1FF4">
              <w:rPr>
                <w:rFonts w:ascii="Arial" w:hAnsi="Arial" w:cs="Arial"/>
                <w:sz w:val="14"/>
                <w:szCs w:val="14"/>
                <w:lang w:eastAsia="en-GB"/>
              </w:rPr>
              <w:t>L</w:t>
            </w:r>
          </w:p>
        </w:tc>
        <w:tc>
          <w:tcPr>
            <w:tcW w:w="2086" w:type="dxa"/>
            <w:tcBorders>
              <w:top w:val="single" w:sz="4" w:space="0" w:color="auto"/>
              <w:left w:val="nil"/>
              <w:bottom w:val="single" w:sz="4" w:space="0" w:color="auto"/>
              <w:right w:val="single" w:sz="4" w:space="0" w:color="auto"/>
            </w:tcBorders>
            <w:shd w:val="clear" w:color="auto" w:fill="auto"/>
            <w:hideMark/>
          </w:tcPr>
          <w:p w14:paraId="568D69C5"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 </w:t>
            </w:r>
          </w:p>
        </w:tc>
        <w:tc>
          <w:tcPr>
            <w:tcW w:w="5817" w:type="dxa"/>
            <w:tcBorders>
              <w:top w:val="single" w:sz="4" w:space="0" w:color="auto"/>
              <w:left w:val="nil"/>
              <w:bottom w:val="single" w:sz="4" w:space="0" w:color="auto"/>
              <w:right w:val="single" w:sz="4" w:space="0" w:color="auto"/>
            </w:tcBorders>
            <w:shd w:val="clear" w:color="auto" w:fill="auto"/>
            <w:hideMark/>
          </w:tcPr>
          <w:p w14:paraId="0A1F9E2F"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 xml:space="preserve">Infineon Technologies, Bristol City Council, Stoke Gifford Trust (Chair of Trust Committee), Labour Party, Co-operative Party, Unite the Union, The IET, The IEEE, South Gloucestershire Council, Stoke Gifford Parish Council, WECA Audit and Scrutiny committees, CAMRA </w:t>
            </w:r>
          </w:p>
        </w:tc>
      </w:tr>
      <w:tr w:rsidR="00D1086D" w:rsidRPr="00DE1FF4" w14:paraId="281636BA" w14:textId="77777777" w:rsidTr="0076312A">
        <w:trPr>
          <w:gridAfter w:val="1"/>
          <w:wAfter w:w="26" w:type="dxa"/>
          <w:trHeight w:val="327"/>
        </w:trPr>
        <w:tc>
          <w:tcPr>
            <w:tcW w:w="1008" w:type="dxa"/>
            <w:tcBorders>
              <w:top w:val="nil"/>
              <w:left w:val="single" w:sz="4" w:space="0" w:color="auto"/>
              <w:bottom w:val="single" w:sz="4" w:space="0" w:color="auto"/>
              <w:right w:val="single" w:sz="4" w:space="0" w:color="auto"/>
            </w:tcBorders>
            <w:shd w:val="clear" w:color="auto" w:fill="auto"/>
            <w:noWrap/>
            <w:hideMark/>
          </w:tcPr>
          <w:p w14:paraId="0D8A94EC"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Aditya</w:t>
            </w:r>
          </w:p>
        </w:tc>
        <w:tc>
          <w:tcPr>
            <w:tcW w:w="875" w:type="dxa"/>
            <w:tcBorders>
              <w:top w:val="nil"/>
              <w:left w:val="nil"/>
              <w:bottom w:val="single" w:sz="4" w:space="0" w:color="auto"/>
              <w:right w:val="single" w:sz="4" w:space="0" w:color="auto"/>
            </w:tcBorders>
            <w:shd w:val="clear" w:color="auto" w:fill="auto"/>
            <w:noWrap/>
            <w:hideMark/>
          </w:tcPr>
          <w:p w14:paraId="187FD776"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Tom</w:t>
            </w:r>
          </w:p>
        </w:tc>
        <w:tc>
          <w:tcPr>
            <w:tcW w:w="421" w:type="dxa"/>
            <w:tcBorders>
              <w:top w:val="nil"/>
              <w:left w:val="nil"/>
              <w:bottom w:val="single" w:sz="4" w:space="0" w:color="auto"/>
              <w:right w:val="single" w:sz="4" w:space="0" w:color="auto"/>
            </w:tcBorders>
            <w:shd w:val="clear" w:color="auto" w:fill="auto"/>
            <w:noWrap/>
            <w:hideMark/>
          </w:tcPr>
          <w:p w14:paraId="7B798668" w14:textId="77777777" w:rsidR="00D1086D" w:rsidRPr="00DE1FF4" w:rsidRDefault="00D1086D" w:rsidP="0076312A">
            <w:pPr>
              <w:jc w:val="center"/>
              <w:rPr>
                <w:rFonts w:ascii="Arial" w:hAnsi="Arial" w:cs="Arial"/>
                <w:sz w:val="14"/>
                <w:szCs w:val="14"/>
                <w:lang w:eastAsia="en-GB"/>
              </w:rPr>
            </w:pPr>
            <w:r w:rsidRPr="00DE1FF4">
              <w:rPr>
                <w:rFonts w:ascii="Arial" w:hAnsi="Arial" w:cs="Arial"/>
                <w:sz w:val="14"/>
                <w:szCs w:val="14"/>
                <w:lang w:eastAsia="en-GB"/>
              </w:rPr>
              <w:t>C</w:t>
            </w:r>
          </w:p>
        </w:tc>
        <w:tc>
          <w:tcPr>
            <w:tcW w:w="2086" w:type="dxa"/>
            <w:tcBorders>
              <w:top w:val="nil"/>
              <w:left w:val="nil"/>
              <w:bottom w:val="single" w:sz="4" w:space="0" w:color="auto"/>
              <w:right w:val="single" w:sz="4" w:space="0" w:color="auto"/>
            </w:tcBorders>
            <w:shd w:val="clear" w:color="auto" w:fill="auto"/>
            <w:hideMark/>
          </w:tcPr>
          <w:p w14:paraId="00263AFF"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w:t>
            </w:r>
          </w:p>
        </w:tc>
        <w:tc>
          <w:tcPr>
            <w:tcW w:w="5817" w:type="dxa"/>
            <w:tcBorders>
              <w:top w:val="nil"/>
              <w:left w:val="nil"/>
              <w:bottom w:val="single" w:sz="4" w:space="0" w:color="auto"/>
              <w:right w:val="single" w:sz="4" w:space="0" w:color="auto"/>
            </w:tcBorders>
            <w:shd w:val="clear" w:color="auto" w:fill="auto"/>
            <w:hideMark/>
          </w:tcPr>
          <w:p w14:paraId="55B1FBD0"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 xml:space="preserve">Management Consultancy, Healthcare Services, Financial Services, NHS, Bristol Multi-Faith Forum chairman, Avon &amp; Somerset Police Scrutiny Panel member, SGC Bradley Stoke Community Engagement Forum Chair and Chairs Network Chair , Avon &amp; Somerset Police Commissioners Selection Panel member, NHS BT Bristol Blood &amp; Organ Donation Campaign Group co-ordinator, Bradley Stoke Conservatives chairman, Bristol University Court member, The Indian Community of West of England (ICWE) co-Ordinator, Conservative Federation Council Executive Council member </w:t>
            </w:r>
          </w:p>
        </w:tc>
      </w:tr>
      <w:tr w:rsidR="00D1086D" w:rsidRPr="00DE1FF4" w14:paraId="224A4935" w14:textId="77777777" w:rsidTr="0076312A">
        <w:trPr>
          <w:gridAfter w:val="1"/>
          <w:wAfter w:w="26" w:type="dxa"/>
          <w:trHeight w:val="436"/>
        </w:trPr>
        <w:tc>
          <w:tcPr>
            <w:tcW w:w="1008" w:type="dxa"/>
            <w:tcBorders>
              <w:top w:val="nil"/>
              <w:left w:val="single" w:sz="4" w:space="0" w:color="auto"/>
              <w:bottom w:val="single" w:sz="4" w:space="0" w:color="auto"/>
              <w:right w:val="single" w:sz="4" w:space="0" w:color="auto"/>
            </w:tcBorders>
            <w:shd w:val="clear" w:color="auto" w:fill="auto"/>
            <w:noWrap/>
            <w:hideMark/>
          </w:tcPr>
          <w:p w14:paraId="773E4F77"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Avenin</w:t>
            </w:r>
          </w:p>
        </w:tc>
        <w:tc>
          <w:tcPr>
            <w:tcW w:w="875" w:type="dxa"/>
            <w:tcBorders>
              <w:top w:val="nil"/>
              <w:left w:val="nil"/>
              <w:bottom w:val="single" w:sz="4" w:space="0" w:color="auto"/>
              <w:right w:val="single" w:sz="4" w:space="0" w:color="auto"/>
            </w:tcBorders>
            <w:shd w:val="clear" w:color="auto" w:fill="auto"/>
            <w:noWrap/>
            <w:hideMark/>
          </w:tcPr>
          <w:p w14:paraId="2C7B7687" w14:textId="77777777" w:rsidR="00D1086D" w:rsidRPr="00DE1FF4" w:rsidRDefault="00D1086D" w:rsidP="0076312A">
            <w:pPr>
              <w:tabs>
                <w:tab w:val="left" w:pos="10"/>
              </w:tabs>
              <w:rPr>
                <w:rFonts w:ascii="Arial" w:hAnsi="Arial" w:cs="Arial"/>
                <w:sz w:val="14"/>
                <w:szCs w:val="14"/>
                <w:lang w:eastAsia="en-GB"/>
              </w:rPr>
            </w:pPr>
            <w:r w:rsidRPr="00DE1FF4">
              <w:rPr>
                <w:rFonts w:ascii="Arial" w:hAnsi="Arial" w:cs="Arial"/>
                <w:sz w:val="14"/>
                <w:szCs w:val="14"/>
                <w:lang w:eastAsia="en-GB"/>
              </w:rPr>
              <w:t>Roger</w:t>
            </w:r>
          </w:p>
        </w:tc>
        <w:tc>
          <w:tcPr>
            <w:tcW w:w="421" w:type="dxa"/>
            <w:tcBorders>
              <w:top w:val="nil"/>
              <w:left w:val="nil"/>
              <w:bottom w:val="single" w:sz="4" w:space="0" w:color="auto"/>
              <w:right w:val="single" w:sz="4" w:space="0" w:color="auto"/>
            </w:tcBorders>
            <w:shd w:val="clear" w:color="auto" w:fill="auto"/>
            <w:noWrap/>
            <w:hideMark/>
          </w:tcPr>
          <w:p w14:paraId="177EDAE8" w14:textId="77777777" w:rsidR="00D1086D" w:rsidRPr="00DE1FF4" w:rsidRDefault="00D1086D" w:rsidP="0076312A">
            <w:pPr>
              <w:jc w:val="center"/>
              <w:rPr>
                <w:rFonts w:ascii="Arial" w:hAnsi="Arial" w:cs="Arial"/>
                <w:sz w:val="14"/>
                <w:szCs w:val="14"/>
                <w:lang w:eastAsia="en-GB"/>
              </w:rPr>
            </w:pPr>
            <w:r w:rsidRPr="00DE1FF4">
              <w:rPr>
                <w:rFonts w:ascii="Arial" w:hAnsi="Arial" w:cs="Arial"/>
                <w:sz w:val="14"/>
                <w:szCs w:val="14"/>
                <w:lang w:eastAsia="en-GB"/>
              </w:rPr>
              <w:t>R</w:t>
            </w:r>
          </w:p>
        </w:tc>
        <w:tc>
          <w:tcPr>
            <w:tcW w:w="2086" w:type="dxa"/>
            <w:tcBorders>
              <w:top w:val="nil"/>
              <w:left w:val="nil"/>
              <w:bottom w:val="single" w:sz="4" w:space="0" w:color="auto"/>
              <w:right w:val="single" w:sz="4" w:space="0" w:color="auto"/>
            </w:tcBorders>
            <w:shd w:val="clear" w:color="auto" w:fill="auto"/>
            <w:hideMark/>
          </w:tcPr>
          <w:p w14:paraId="78A0C328"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w:t>
            </w:r>
          </w:p>
        </w:tc>
        <w:tc>
          <w:tcPr>
            <w:tcW w:w="5817" w:type="dxa"/>
            <w:tcBorders>
              <w:top w:val="nil"/>
              <w:left w:val="nil"/>
              <w:bottom w:val="single" w:sz="4" w:space="0" w:color="auto"/>
              <w:right w:val="single" w:sz="4" w:space="0" w:color="auto"/>
            </w:tcBorders>
            <w:shd w:val="clear" w:color="auto" w:fill="auto"/>
            <w:hideMark/>
          </w:tcPr>
          <w:p w14:paraId="4A6BBD4E"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Reform Party member, Association of Chartered Management Accountants, member of RSPCA</w:t>
            </w:r>
          </w:p>
        </w:tc>
      </w:tr>
      <w:tr w:rsidR="00D1086D" w:rsidRPr="00DE1FF4" w14:paraId="1ADC450E" w14:textId="77777777" w:rsidTr="0076312A">
        <w:trPr>
          <w:gridAfter w:val="1"/>
          <w:wAfter w:w="26" w:type="dxa"/>
          <w:trHeight w:val="471"/>
        </w:trPr>
        <w:tc>
          <w:tcPr>
            <w:tcW w:w="1008" w:type="dxa"/>
            <w:tcBorders>
              <w:top w:val="nil"/>
              <w:left w:val="single" w:sz="4" w:space="0" w:color="auto"/>
              <w:bottom w:val="single" w:sz="4" w:space="0" w:color="auto"/>
              <w:right w:val="single" w:sz="4" w:space="0" w:color="auto"/>
            </w:tcBorders>
            <w:shd w:val="clear" w:color="auto" w:fill="auto"/>
            <w:noWrap/>
            <w:hideMark/>
          </w:tcPr>
          <w:p w14:paraId="16E73100"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Bandcroft</w:t>
            </w:r>
          </w:p>
        </w:tc>
        <w:tc>
          <w:tcPr>
            <w:tcW w:w="875" w:type="dxa"/>
            <w:tcBorders>
              <w:top w:val="nil"/>
              <w:left w:val="nil"/>
              <w:bottom w:val="single" w:sz="4" w:space="0" w:color="auto"/>
              <w:right w:val="single" w:sz="4" w:space="0" w:color="auto"/>
            </w:tcBorders>
            <w:shd w:val="clear" w:color="auto" w:fill="auto"/>
            <w:noWrap/>
            <w:hideMark/>
          </w:tcPr>
          <w:p w14:paraId="3E4F9010"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Sue</w:t>
            </w:r>
          </w:p>
        </w:tc>
        <w:tc>
          <w:tcPr>
            <w:tcW w:w="421" w:type="dxa"/>
            <w:tcBorders>
              <w:top w:val="nil"/>
              <w:left w:val="nil"/>
              <w:bottom w:val="single" w:sz="4" w:space="0" w:color="auto"/>
              <w:right w:val="single" w:sz="4" w:space="0" w:color="auto"/>
            </w:tcBorders>
            <w:shd w:val="clear" w:color="auto" w:fill="auto"/>
            <w:noWrap/>
            <w:hideMark/>
          </w:tcPr>
          <w:p w14:paraId="0D567F19" w14:textId="77777777" w:rsidR="00D1086D" w:rsidRPr="00DE1FF4" w:rsidRDefault="00D1086D" w:rsidP="0076312A">
            <w:pPr>
              <w:jc w:val="center"/>
              <w:rPr>
                <w:rFonts w:ascii="Arial" w:hAnsi="Arial" w:cs="Arial"/>
                <w:sz w:val="14"/>
                <w:szCs w:val="14"/>
                <w:lang w:eastAsia="en-GB"/>
              </w:rPr>
            </w:pPr>
            <w:r w:rsidRPr="00DE1FF4">
              <w:rPr>
                <w:rFonts w:ascii="Arial" w:hAnsi="Arial" w:cs="Arial"/>
                <w:sz w:val="14"/>
                <w:szCs w:val="14"/>
                <w:lang w:eastAsia="en-GB"/>
              </w:rPr>
              <w:t>L</w:t>
            </w:r>
          </w:p>
        </w:tc>
        <w:tc>
          <w:tcPr>
            <w:tcW w:w="2086" w:type="dxa"/>
            <w:tcBorders>
              <w:top w:val="nil"/>
              <w:left w:val="nil"/>
              <w:bottom w:val="single" w:sz="4" w:space="0" w:color="auto"/>
              <w:right w:val="single" w:sz="4" w:space="0" w:color="auto"/>
            </w:tcBorders>
            <w:shd w:val="clear" w:color="auto" w:fill="auto"/>
            <w:hideMark/>
          </w:tcPr>
          <w:p w14:paraId="4A5687EC"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 </w:t>
            </w:r>
          </w:p>
        </w:tc>
        <w:tc>
          <w:tcPr>
            <w:tcW w:w="5817" w:type="dxa"/>
            <w:tcBorders>
              <w:top w:val="nil"/>
              <w:left w:val="nil"/>
              <w:bottom w:val="single" w:sz="4" w:space="0" w:color="auto"/>
              <w:right w:val="single" w:sz="4" w:space="0" w:color="auto"/>
            </w:tcBorders>
            <w:shd w:val="clear" w:color="auto" w:fill="auto"/>
            <w:hideMark/>
          </w:tcPr>
          <w:p w14:paraId="74A93828"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Deputy Chair of Stoke Gifford Parish Council, Chair of Friends of 40 Acres &amp; Meade Park Group, Member of Southern Brooks Archaeology Group, Member of Abbeywood Conservation Group, Member of Bradley Stoke W.I, Member of Bradley Stoke Community Choir, Member of Stoke Gifford Medical Centre Patient Participation Group, Member of the Labour Party, Avon Pension Fund</w:t>
            </w:r>
          </w:p>
        </w:tc>
      </w:tr>
      <w:tr w:rsidR="00D1086D" w:rsidRPr="00DE1FF4" w14:paraId="02C15F23" w14:textId="77777777" w:rsidTr="0076312A">
        <w:trPr>
          <w:gridAfter w:val="1"/>
          <w:wAfter w:w="26" w:type="dxa"/>
          <w:trHeight w:val="526"/>
        </w:trPr>
        <w:tc>
          <w:tcPr>
            <w:tcW w:w="1008" w:type="dxa"/>
            <w:tcBorders>
              <w:top w:val="nil"/>
              <w:left w:val="single" w:sz="4" w:space="0" w:color="auto"/>
              <w:bottom w:val="single" w:sz="4" w:space="0" w:color="auto"/>
              <w:right w:val="single" w:sz="4" w:space="0" w:color="auto"/>
            </w:tcBorders>
            <w:shd w:val="clear" w:color="auto" w:fill="auto"/>
            <w:noWrap/>
            <w:hideMark/>
          </w:tcPr>
          <w:p w14:paraId="0F51DA91"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Bradbury</w:t>
            </w:r>
          </w:p>
        </w:tc>
        <w:tc>
          <w:tcPr>
            <w:tcW w:w="875" w:type="dxa"/>
            <w:tcBorders>
              <w:top w:val="nil"/>
              <w:left w:val="nil"/>
              <w:bottom w:val="single" w:sz="4" w:space="0" w:color="auto"/>
              <w:right w:val="single" w:sz="4" w:space="0" w:color="auto"/>
            </w:tcBorders>
            <w:shd w:val="clear" w:color="auto" w:fill="auto"/>
            <w:noWrap/>
            <w:hideMark/>
          </w:tcPr>
          <w:p w14:paraId="523AB428"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John</w:t>
            </w:r>
          </w:p>
        </w:tc>
        <w:tc>
          <w:tcPr>
            <w:tcW w:w="421" w:type="dxa"/>
            <w:tcBorders>
              <w:top w:val="nil"/>
              <w:left w:val="nil"/>
              <w:bottom w:val="single" w:sz="4" w:space="0" w:color="auto"/>
              <w:right w:val="single" w:sz="4" w:space="0" w:color="auto"/>
            </w:tcBorders>
            <w:shd w:val="clear" w:color="auto" w:fill="auto"/>
            <w:noWrap/>
            <w:hideMark/>
          </w:tcPr>
          <w:p w14:paraId="311E4750" w14:textId="77777777" w:rsidR="00D1086D" w:rsidRPr="00DE1FF4" w:rsidRDefault="00D1086D" w:rsidP="0076312A">
            <w:pPr>
              <w:jc w:val="center"/>
              <w:rPr>
                <w:rFonts w:ascii="Arial" w:hAnsi="Arial" w:cs="Arial"/>
                <w:sz w:val="14"/>
                <w:szCs w:val="14"/>
                <w:lang w:eastAsia="en-GB"/>
              </w:rPr>
            </w:pPr>
            <w:r w:rsidRPr="00DE1FF4">
              <w:rPr>
                <w:rFonts w:ascii="Arial" w:hAnsi="Arial" w:cs="Arial"/>
                <w:sz w:val="14"/>
                <w:szCs w:val="14"/>
                <w:lang w:eastAsia="en-GB"/>
              </w:rPr>
              <w:t>L</w:t>
            </w:r>
          </w:p>
        </w:tc>
        <w:tc>
          <w:tcPr>
            <w:tcW w:w="2086" w:type="dxa"/>
            <w:tcBorders>
              <w:top w:val="nil"/>
              <w:left w:val="nil"/>
              <w:bottom w:val="single" w:sz="4" w:space="0" w:color="auto"/>
              <w:right w:val="single" w:sz="4" w:space="0" w:color="auto"/>
            </w:tcBorders>
            <w:shd w:val="clear" w:color="auto" w:fill="auto"/>
            <w:hideMark/>
          </w:tcPr>
          <w:p w14:paraId="71A2874D"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w:t>
            </w:r>
          </w:p>
        </w:tc>
        <w:tc>
          <w:tcPr>
            <w:tcW w:w="5817" w:type="dxa"/>
            <w:tcBorders>
              <w:top w:val="nil"/>
              <w:left w:val="nil"/>
              <w:bottom w:val="single" w:sz="4" w:space="0" w:color="auto"/>
              <w:right w:val="single" w:sz="4" w:space="0" w:color="auto"/>
            </w:tcBorders>
            <w:shd w:val="clear" w:color="auto" w:fill="auto"/>
            <w:hideMark/>
          </w:tcPr>
          <w:p w14:paraId="032D7A81"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 xml:space="preserve">Civil Service - Regulator for Social Housing, Physionet (volunteer), South Gloucestershire Council, Labour Party, SGC Development Management Committee, SGC Spatial Planning Committee, SGC Regulatory Committee, member of the Avon and Somerset Police and Crime Panel (SGC appointed) </w:t>
            </w:r>
          </w:p>
        </w:tc>
      </w:tr>
      <w:tr w:rsidR="00D1086D" w:rsidRPr="00DE1FF4" w14:paraId="0A9EE84E" w14:textId="77777777" w:rsidTr="0076312A">
        <w:trPr>
          <w:gridAfter w:val="1"/>
          <w:wAfter w:w="26" w:type="dxa"/>
          <w:trHeight w:val="850"/>
        </w:trPr>
        <w:tc>
          <w:tcPr>
            <w:tcW w:w="1008" w:type="dxa"/>
            <w:tcBorders>
              <w:top w:val="nil"/>
              <w:left w:val="single" w:sz="4" w:space="0" w:color="auto"/>
              <w:bottom w:val="single" w:sz="4" w:space="0" w:color="auto"/>
              <w:right w:val="single" w:sz="4" w:space="0" w:color="auto"/>
            </w:tcBorders>
            <w:shd w:val="clear" w:color="auto" w:fill="auto"/>
            <w:noWrap/>
            <w:hideMark/>
          </w:tcPr>
          <w:p w14:paraId="4F6B8501"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Contenot</w:t>
            </w:r>
          </w:p>
        </w:tc>
        <w:tc>
          <w:tcPr>
            <w:tcW w:w="875" w:type="dxa"/>
            <w:tcBorders>
              <w:top w:val="nil"/>
              <w:left w:val="nil"/>
              <w:bottom w:val="single" w:sz="4" w:space="0" w:color="auto"/>
              <w:right w:val="single" w:sz="4" w:space="0" w:color="auto"/>
            </w:tcBorders>
            <w:shd w:val="clear" w:color="auto" w:fill="auto"/>
            <w:noWrap/>
            <w:hideMark/>
          </w:tcPr>
          <w:p w14:paraId="6ADA462E"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Frederic</w:t>
            </w:r>
          </w:p>
        </w:tc>
        <w:tc>
          <w:tcPr>
            <w:tcW w:w="421" w:type="dxa"/>
            <w:tcBorders>
              <w:top w:val="nil"/>
              <w:left w:val="nil"/>
              <w:bottom w:val="single" w:sz="4" w:space="0" w:color="auto"/>
              <w:right w:val="single" w:sz="4" w:space="0" w:color="auto"/>
            </w:tcBorders>
            <w:shd w:val="clear" w:color="auto" w:fill="auto"/>
            <w:noWrap/>
            <w:hideMark/>
          </w:tcPr>
          <w:p w14:paraId="52C34E91" w14:textId="77777777" w:rsidR="00D1086D" w:rsidRPr="00DE1FF4" w:rsidRDefault="00D1086D" w:rsidP="0076312A">
            <w:pPr>
              <w:jc w:val="center"/>
              <w:rPr>
                <w:rFonts w:ascii="Arial" w:hAnsi="Arial" w:cs="Arial"/>
                <w:sz w:val="14"/>
                <w:szCs w:val="14"/>
                <w:lang w:eastAsia="en-GB"/>
              </w:rPr>
            </w:pPr>
            <w:r w:rsidRPr="00DE1FF4">
              <w:rPr>
                <w:rFonts w:ascii="Arial" w:hAnsi="Arial" w:cs="Arial"/>
                <w:sz w:val="14"/>
                <w:szCs w:val="14"/>
                <w:lang w:eastAsia="en-GB"/>
              </w:rPr>
              <w:t>C</w:t>
            </w:r>
          </w:p>
        </w:tc>
        <w:tc>
          <w:tcPr>
            <w:tcW w:w="2086" w:type="dxa"/>
            <w:tcBorders>
              <w:top w:val="nil"/>
              <w:left w:val="nil"/>
              <w:bottom w:val="single" w:sz="4" w:space="0" w:color="auto"/>
              <w:right w:val="single" w:sz="4" w:space="0" w:color="auto"/>
            </w:tcBorders>
            <w:shd w:val="clear" w:color="auto" w:fill="auto"/>
            <w:hideMark/>
          </w:tcPr>
          <w:p w14:paraId="29A9F442"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 + property in Boursland Close</w:t>
            </w:r>
          </w:p>
        </w:tc>
        <w:tc>
          <w:tcPr>
            <w:tcW w:w="5817" w:type="dxa"/>
            <w:tcBorders>
              <w:top w:val="nil"/>
              <w:left w:val="nil"/>
              <w:bottom w:val="single" w:sz="4" w:space="0" w:color="auto"/>
              <w:right w:val="single" w:sz="4" w:space="0" w:color="auto"/>
            </w:tcBorders>
            <w:shd w:val="clear" w:color="auto" w:fill="auto"/>
            <w:hideMark/>
          </w:tcPr>
          <w:p w14:paraId="780C4ACF"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GKN Aerospace, Lions Club, Friends of Freemason Hall Bristol, STEM ambassador, Chartered Engineer, Fellow of Royal Aeronautical Society, Bristol Cathedral steward</w:t>
            </w:r>
          </w:p>
        </w:tc>
      </w:tr>
      <w:tr w:rsidR="00D1086D" w:rsidRPr="00DE1FF4" w14:paraId="2B3D9611" w14:textId="77777777" w:rsidTr="0076312A">
        <w:trPr>
          <w:gridAfter w:val="1"/>
          <w:wAfter w:w="26" w:type="dxa"/>
          <w:trHeight w:val="993"/>
        </w:trPr>
        <w:tc>
          <w:tcPr>
            <w:tcW w:w="1008" w:type="dxa"/>
            <w:tcBorders>
              <w:top w:val="nil"/>
              <w:left w:val="single" w:sz="4" w:space="0" w:color="auto"/>
              <w:bottom w:val="single" w:sz="4" w:space="0" w:color="auto"/>
              <w:right w:val="single" w:sz="4" w:space="0" w:color="auto"/>
            </w:tcBorders>
            <w:shd w:val="clear" w:color="auto" w:fill="auto"/>
            <w:noWrap/>
            <w:hideMark/>
          </w:tcPr>
          <w:p w14:paraId="0D42AA9E"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Cullen</w:t>
            </w:r>
          </w:p>
        </w:tc>
        <w:tc>
          <w:tcPr>
            <w:tcW w:w="875" w:type="dxa"/>
            <w:tcBorders>
              <w:top w:val="nil"/>
              <w:left w:val="nil"/>
              <w:bottom w:val="single" w:sz="4" w:space="0" w:color="auto"/>
              <w:right w:val="single" w:sz="4" w:space="0" w:color="auto"/>
            </w:tcBorders>
            <w:shd w:val="clear" w:color="auto" w:fill="auto"/>
            <w:noWrap/>
            <w:hideMark/>
          </w:tcPr>
          <w:p w14:paraId="51981E4E"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Terri</w:t>
            </w:r>
          </w:p>
        </w:tc>
        <w:tc>
          <w:tcPr>
            <w:tcW w:w="421" w:type="dxa"/>
            <w:tcBorders>
              <w:top w:val="nil"/>
              <w:left w:val="nil"/>
              <w:bottom w:val="single" w:sz="4" w:space="0" w:color="auto"/>
              <w:right w:val="single" w:sz="4" w:space="0" w:color="auto"/>
            </w:tcBorders>
            <w:shd w:val="clear" w:color="auto" w:fill="auto"/>
            <w:noWrap/>
            <w:hideMark/>
          </w:tcPr>
          <w:p w14:paraId="53CF64EF" w14:textId="77777777" w:rsidR="00D1086D" w:rsidRPr="00DE1FF4" w:rsidRDefault="00D1086D" w:rsidP="0076312A">
            <w:pPr>
              <w:jc w:val="center"/>
              <w:rPr>
                <w:rFonts w:ascii="Arial" w:hAnsi="Arial" w:cs="Arial"/>
                <w:sz w:val="14"/>
                <w:szCs w:val="14"/>
                <w:lang w:eastAsia="en-GB"/>
              </w:rPr>
            </w:pPr>
            <w:r w:rsidRPr="00DE1FF4">
              <w:rPr>
                <w:rFonts w:ascii="Arial" w:hAnsi="Arial" w:cs="Arial"/>
                <w:sz w:val="14"/>
                <w:szCs w:val="14"/>
                <w:lang w:eastAsia="en-GB"/>
              </w:rPr>
              <w:t>C</w:t>
            </w:r>
          </w:p>
        </w:tc>
        <w:tc>
          <w:tcPr>
            <w:tcW w:w="2086" w:type="dxa"/>
            <w:tcBorders>
              <w:top w:val="nil"/>
              <w:left w:val="nil"/>
              <w:bottom w:val="single" w:sz="4" w:space="0" w:color="auto"/>
              <w:right w:val="single" w:sz="4" w:space="0" w:color="auto"/>
            </w:tcBorders>
            <w:shd w:val="clear" w:color="auto" w:fill="auto"/>
            <w:hideMark/>
          </w:tcPr>
          <w:p w14:paraId="5660136B"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 + properties in Ellan Hay Road, Apseleys Mead &amp; Champs Sur Marne</w:t>
            </w:r>
          </w:p>
        </w:tc>
        <w:tc>
          <w:tcPr>
            <w:tcW w:w="5817" w:type="dxa"/>
            <w:tcBorders>
              <w:top w:val="nil"/>
              <w:left w:val="nil"/>
              <w:bottom w:val="single" w:sz="4" w:space="0" w:color="auto"/>
              <w:right w:val="single" w:sz="4" w:space="0" w:color="auto"/>
            </w:tcBorders>
            <w:shd w:val="clear" w:color="auto" w:fill="auto"/>
            <w:hideMark/>
          </w:tcPr>
          <w:p w14:paraId="3ED5CD9B"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 xml:space="preserve">Conker Properties Ltd - Director, Conservative &amp; Unionist Party, BSTC Armed Forces Champion, SGC Councillor (Bradley Stoke North, Stoke Lodge &amp; The Common), SGC Veterans Homelessness Lead, SGC Childrens Services Standing Group Committee, SGC Scrutiny Committee, SGC Womens &amp; Girls T&amp;F Group, SGC Vice-chair  </w:t>
            </w:r>
          </w:p>
        </w:tc>
      </w:tr>
      <w:tr w:rsidR="00D1086D" w:rsidRPr="00DE1FF4" w14:paraId="3AEDC314" w14:textId="77777777" w:rsidTr="0076312A">
        <w:trPr>
          <w:gridAfter w:val="1"/>
          <w:wAfter w:w="26" w:type="dxa"/>
          <w:trHeight w:val="424"/>
        </w:trPr>
        <w:tc>
          <w:tcPr>
            <w:tcW w:w="1008" w:type="dxa"/>
            <w:tcBorders>
              <w:top w:val="nil"/>
              <w:left w:val="single" w:sz="4" w:space="0" w:color="auto"/>
              <w:bottom w:val="single" w:sz="4" w:space="0" w:color="auto"/>
              <w:right w:val="single" w:sz="4" w:space="0" w:color="auto"/>
            </w:tcBorders>
            <w:shd w:val="clear" w:color="auto" w:fill="auto"/>
            <w:noWrap/>
            <w:hideMark/>
          </w:tcPr>
          <w:p w14:paraId="74B2CD15"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Field</w:t>
            </w:r>
          </w:p>
        </w:tc>
        <w:tc>
          <w:tcPr>
            <w:tcW w:w="875" w:type="dxa"/>
            <w:tcBorders>
              <w:top w:val="nil"/>
              <w:left w:val="nil"/>
              <w:bottom w:val="single" w:sz="4" w:space="0" w:color="auto"/>
              <w:right w:val="single" w:sz="4" w:space="0" w:color="auto"/>
            </w:tcBorders>
            <w:shd w:val="clear" w:color="auto" w:fill="auto"/>
            <w:noWrap/>
            <w:hideMark/>
          </w:tcPr>
          <w:p w14:paraId="0A72A6B4"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Natalie</w:t>
            </w:r>
          </w:p>
        </w:tc>
        <w:tc>
          <w:tcPr>
            <w:tcW w:w="421" w:type="dxa"/>
            <w:tcBorders>
              <w:top w:val="nil"/>
              <w:left w:val="nil"/>
              <w:bottom w:val="single" w:sz="4" w:space="0" w:color="auto"/>
              <w:right w:val="single" w:sz="4" w:space="0" w:color="auto"/>
            </w:tcBorders>
            <w:shd w:val="clear" w:color="auto" w:fill="auto"/>
            <w:noWrap/>
            <w:hideMark/>
          </w:tcPr>
          <w:p w14:paraId="6B71F578" w14:textId="77777777" w:rsidR="00D1086D" w:rsidRPr="00DE1FF4" w:rsidRDefault="00D1086D" w:rsidP="0076312A">
            <w:pPr>
              <w:jc w:val="center"/>
              <w:rPr>
                <w:rFonts w:ascii="Arial" w:hAnsi="Arial" w:cs="Arial"/>
                <w:sz w:val="14"/>
                <w:szCs w:val="14"/>
                <w:lang w:eastAsia="en-GB"/>
              </w:rPr>
            </w:pPr>
            <w:r w:rsidRPr="00DE1FF4">
              <w:rPr>
                <w:rFonts w:ascii="Arial" w:hAnsi="Arial" w:cs="Arial"/>
                <w:sz w:val="14"/>
                <w:szCs w:val="14"/>
                <w:lang w:eastAsia="en-GB"/>
              </w:rPr>
              <w:t>L</w:t>
            </w:r>
          </w:p>
        </w:tc>
        <w:tc>
          <w:tcPr>
            <w:tcW w:w="2086" w:type="dxa"/>
            <w:tcBorders>
              <w:top w:val="nil"/>
              <w:left w:val="nil"/>
              <w:bottom w:val="single" w:sz="4" w:space="0" w:color="auto"/>
              <w:right w:val="single" w:sz="4" w:space="0" w:color="auto"/>
            </w:tcBorders>
            <w:shd w:val="clear" w:color="auto" w:fill="auto"/>
            <w:hideMark/>
          </w:tcPr>
          <w:p w14:paraId="0DE2F1A3"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w:t>
            </w:r>
          </w:p>
        </w:tc>
        <w:tc>
          <w:tcPr>
            <w:tcW w:w="5817" w:type="dxa"/>
            <w:tcBorders>
              <w:top w:val="nil"/>
              <w:left w:val="nil"/>
              <w:bottom w:val="nil"/>
              <w:right w:val="single" w:sz="4" w:space="0" w:color="auto"/>
            </w:tcBorders>
            <w:shd w:val="clear" w:color="auto" w:fill="auto"/>
            <w:hideMark/>
          </w:tcPr>
          <w:p w14:paraId="565CA333"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Bristol Nordic Walking, Aid Box Community, Labour Party, Campaign for Nuclear Disarmament, Patchway Town Council, Charlton Hayes Parish Council, Cooperative Party, Circadian Trust Lifestyle Centres</w:t>
            </w:r>
          </w:p>
        </w:tc>
      </w:tr>
      <w:tr w:rsidR="00D1086D" w:rsidRPr="00DE1FF4" w14:paraId="2E173A6F" w14:textId="77777777" w:rsidTr="0076312A">
        <w:trPr>
          <w:gridAfter w:val="1"/>
          <w:wAfter w:w="26" w:type="dxa"/>
          <w:trHeight w:val="2197"/>
        </w:trPr>
        <w:tc>
          <w:tcPr>
            <w:tcW w:w="1008" w:type="dxa"/>
            <w:tcBorders>
              <w:top w:val="nil"/>
              <w:left w:val="single" w:sz="4" w:space="0" w:color="auto"/>
              <w:bottom w:val="single" w:sz="4" w:space="0" w:color="auto"/>
              <w:right w:val="single" w:sz="4" w:space="0" w:color="auto"/>
            </w:tcBorders>
            <w:shd w:val="clear" w:color="auto" w:fill="auto"/>
            <w:noWrap/>
            <w:hideMark/>
          </w:tcPr>
          <w:p w14:paraId="4E61B127"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James</w:t>
            </w:r>
          </w:p>
        </w:tc>
        <w:tc>
          <w:tcPr>
            <w:tcW w:w="875" w:type="dxa"/>
            <w:tcBorders>
              <w:top w:val="nil"/>
              <w:left w:val="nil"/>
              <w:bottom w:val="single" w:sz="4" w:space="0" w:color="auto"/>
              <w:right w:val="single" w:sz="4" w:space="0" w:color="auto"/>
            </w:tcBorders>
            <w:shd w:val="clear" w:color="auto" w:fill="auto"/>
            <w:noWrap/>
            <w:hideMark/>
          </w:tcPr>
          <w:p w14:paraId="14D60BAC"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Jenny</w:t>
            </w:r>
          </w:p>
        </w:tc>
        <w:tc>
          <w:tcPr>
            <w:tcW w:w="421" w:type="dxa"/>
            <w:tcBorders>
              <w:top w:val="nil"/>
              <w:left w:val="nil"/>
              <w:bottom w:val="single" w:sz="4" w:space="0" w:color="auto"/>
              <w:right w:val="single" w:sz="4" w:space="0" w:color="auto"/>
            </w:tcBorders>
            <w:shd w:val="clear" w:color="auto" w:fill="auto"/>
            <w:noWrap/>
            <w:hideMark/>
          </w:tcPr>
          <w:p w14:paraId="728A8B8A" w14:textId="77777777" w:rsidR="00D1086D" w:rsidRPr="00DE1FF4" w:rsidRDefault="00D1086D" w:rsidP="0076312A">
            <w:pPr>
              <w:jc w:val="center"/>
              <w:rPr>
                <w:rFonts w:ascii="Arial" w:hAnsi="Arial" w:cs="Arial"/>
                <w:sz w:val="14"/>
                <w:szCs w:val="14"/>
                <w:lang w:eastAsia="en-GB"/>
              </w:rPr>
            </w:pPr>
            <w:r w:rsidRPr="00DE1FF4">
              <w:rPr>
                <w:rFonts w:ascii="Arial" w:hAnsi="Arial" w:cs="Arial"/>
                <w:sz w:val="14"/>
                <w:szCs w:val="14"/>
                <w:lang w:eastAsia="en-GB"/>
              </w:rPr>
              <w:t>G</w:t>
            </w:r>
          </w:p>
        </w:tc>
        <w:tc>
          <w:tcPr>
            <w:tcW w:w="2086" w:type="dxa"/>
            <w:tcBorders>
              <w:top w:val="nil"/>
              <w:left w:val="nil"/>
              <w:bottom w:val="single" w:sz="4" w:space="0" w:color="auto"/>
              <w:right w:val="single" w:sz="4" w:space="0" w:color="auto"/>
            </w:tcBorders>
            <w:shd w:val="clear" w:color="auto" w:fill="auto"/>
            <w:hideMark/>
          </w:tcPr>
          <w:p w14:paraId="481826F7"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w:t>
            </w:r>
          </w:p>
        </w:tc>
        <w:tc>
          <w:tcPr>
            <w:tcW w:w="5817" w:type="dxa"/>
            <w:tcBorders>
              <w:top w:val="single" w:sz="4" w:space="0" w:color="auto"/>
              <w:left w:val="nil"/>
              <w:bottom w:val="single" w:sz="4" w:space="0" w:color="auto"/>
              <w:right w:val="single" w:sz="4" w:space="0" w:color="auto"/>
            </w:tcBorders>
            <w:shd w:val="clear" w:color="auto" w:fill="auto"/>
            <w:hideMark/>
          </w:tcPr>
          <w:p w14:paraId="619BB90E"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FACE Filton, Filton Scout Hut, The Patch Youth Centre, Retired railway station manager, self-employed event medic, porter at Bristol University (part-time), Little Stoke Ladies Group (committee member), 3 Brooks Conservation Group (committee member), Member of Winterbourne Evening WI and Stoke Gifford WI, Member of Willowbrook Townswomen's Guild, NHWS co-ordinator – PD NHWS, Stoke Brook NHWS and Oxbarton Area NHWS, Christians on the Left, Green Christians, Fabian Society (non-voting member), Fabian Women’s Network (non-voting member),  RMT (retired division), Patchway Town Councillor, Trinity College Bristol, Open University, Splatts Abbey Wood committee member, St Peter’s Church MU, Christ the King Church, Little Stoke Baptist Church, Bristol Industrial and Archaeological Society, Bristol Radical History Group, OutStories Network, Soroptimists International, Concord Church, St Michael’s Benefice Winterbourne, St Michael’s Church, Stoke Gifford. The Southern Brooks History Group, RHS, National Trust, GMB, Unite the Union, SG Town &amp; Parish Council Forum (Vice-chair), Bristol Budge Society, Hangar 61, South Gloucestershire Green Party, Green Party of England and Wales, Holy Family RC Church Patchway, Bristol Samaritans, Almondsbury Parish Council, Almondsbury Community Shop, St Mary's Church Almondsbury.</w:t>
            </w:r>
          </w:p>
        </w:tc>
      </w:tr>
      <w:tr w:rsidR="00D1086D" w:rsidRPr="00DE1FF4" w14:paraId="45F34E6E" w14:textId="77777777" w:rsidTr="0076312A">
        <w:trPr>
          <w:gridAfter w:val="1"/>
          <w:wAfter w:w="26" w:type="dxa"/>
          <w:trHeight w:val="450"/>
        </w:trPr>
        <w:tc>
          <w:tcPr>
            <w:tcW w:w="1008" w:type="dxa"/>
            <w:tcBorders>
              <w:top w:val="nil"/>
              <w:left w:val="single" w:sz="4" w:space="0" w:color="auto"/>
              <w:bottom w:val="single" w:sz="4" w:space="0" w:color="auto"/>
              <w:right w:val="single" w:sz="4" w:space="0" w:color="auto"/>
            </w:tcBorders>
            <w:shd w:val="clear" w:color="auto" w:fill="auto"/>
            <w:noWrap/>
            <w:hideMark/>
          </w:tcPr>
          <w:p w14:paraId="4C2980D3"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Lawrence</w:t>
            </w:r>
          </w:p>
        </w:tc>
        <w:tc>
          <w:tcPr>
            <w:tcW w:w="875" w:type="dxa"/>
            <w:tcBorders>
              <w:top w:val="nil"/>
              <w:left w:val="nil"/>
              <w:bottom w:val="single" w:sz="4" w:space="0" w:color="auto"/>
              <w:right w:val="single" w:sz="4" w:space="0" w:color="auto"/>
            </w:tcBorders>
            <w:shd w:val="clear" w:color="auto" w:fill="auto"/>
            <w:noWrap/>
            <w:hideMark/>
          </w:tcPr>
          <w:p w14:paraId="6F4009F2"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Dayley</w:t>
            </w:r>
          </w:p>
        </w:tc>
        <w:tc>
          <w:tcPr>
            <w:tcW w:w="421" w:type="dxa"/>
            <w:tcBorders>
              <w:top w:val="nil"/>
              <w:left w:val="nil"/>
              <w:bottom w:val="single" w:sz="4" w:space="0" w:color="auto"/>
              <w:right w:val="single" w:sz="4" w:space="0" w:color="auto"/>
            </w:tcBorders>
            <w:shd w:val="clear" w:color="auto" w:fill="auto"/>
            <w:noWrap/>
            <w:hideMark/>
          </w:tcPr>
          <w:p w14:paraId="06CA8D51" w14:textId="77777777" w:rsidR="00D1086D" w:rsidRPr="00DE1FF4" w:rsidRDefault="00D1086D" w:rsidP="0076312A">
            <w:pPr>
              <w:jc w:val="center"/>
              <w:rPr>
                <w:rFonts w:ascii="Arial" w:hAnsi="Arial" w:cs="Arial"/>
                <w:sz w:val="14"/>
                <w:szCs w:val="14"/>
                <w:lang w:eastAsia="en-GB"/>
              </w:rPr>
            </w:pPr>
            <w:r w:rsidRPr="00DE1FF4">
              <w:rPr>
                <w:rFonts w:ascii="Arial" w:hAnsi="Arial" w:cs="Arial"/>
                <w:sz w:val="14"/>
                <w:szCs w:val="14"/>
                <w:lang w:eastAsia="en-GB"/>
              </w:rPr>
              <w:t>L</w:t>
            </w:r>
          </w:p>
        </w:tc>
        <w:tc>
          <w:tcPr>
            <w:tcW w:w="2086" w:type="dxa"/>
            <w:tcBorders>
              <w:top w:val="nil"/>
              <w:left w:val="nil"/>
              <w:bottom w:val="single" w:sz="4" w:space="0" w:color="auto"/>
              <w:right w:val="single" w:sz="4" w:space="0" w:color="auto"/>
            </w:tcBorders>
            <w:shd w:val="clear" w:color="auto" w:fill="auto"/>
            <w:hideMark/>
          </w:tcPr>
          <w:p w14:paraId="239C0E68"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w:t>
            </w:r>
          </w:p>
        </w:tc>
        <w:tc>
          <w:tcPr>
            <w:tcW w:w="5817" w:type="dxa"/>
            <w:tcBorders>
              <w:top w:val="nil"/>
              <w:left w:val="nil"/>
              <w:bottom w:val="single" w:sz="4" w:space="0" w:color="auto"/>
              <w:right w:val="single" w:sz="4" w:space="0" w:color="auto"/>
            </w:tcBorders>
            <w:shd w:val="clear" w:color="auto" w:fill="auto"/>
            <w:hideMark/>
          </w:tcPr>
          <w:p w14:paraId="34E1652D"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Royal Mail Group (Bristol North Delivery Office), Labour Party, Coop Party, Patchway Town Councillor, Unite (CMA) Trade Union</w:t>
            </w:r>
          </w:p>
        </w:tc>
      </w:tr>
      <w:tr w:rsidR="00D1086D" w:rsidRPr="00DE1FF4" w14:paraId="19A8B8BF" w14:textId="77777777" w:rsidTr="0076312A">
        <w:trPr>
          <w:gridAfter w:val="1"/>
          <w:wAfter w:w="26" w:type="dxa"/>
          <w:trHeight w:val="70"/>
        </w:trPr>
        <w:tc>
          <w:tcPr>
            <w:tcW w:w="1008" w:type="dxa"/>
            <w:tcBorders>
              <w:top w:val="nil"/>
              <w:left w:val="single" w:sz="4" w:space="0" w:color="auto"/>
              <w:bottom w:val="single" w:sz="4" w:space="0" w:color="auto"/>
              <w:right w:val="single" w:sz="4" w:space="0" w:color="auto"/>
            </w:tcBorders>
            <w:shd w:val="clear" w:color="auto" w:fill="auto"/>
            <w:noWrap/>
            <w:hideMark/>
          </w:tcPr>
          <w:p w14:paraId="2214BF0F"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Nelson</w:t>
            </w:r>
          </w:p>
        </w:tc>
        <w:tc>
          <w:tcPr>
            <w:tcW w:w="875" w:type="dxa"/>
            <w:tcBorders>
              <w:top w:val="nil"/>
              <w:left w:val="nil"/>
              <w:bottom w:val="single" w:sz="4" w:space="0" w:color="auto"/>
              <w:right w:val="single" w:sz="4" w:space="0" w:color="auto"/>
            </w:tcBorders>
            <w:shd w:val="clear" w:color="auto" w:fill="auto"/>
            <w:noWrap/>
            <w:hideMark/>
          </w:tcPr>
          <w:p w14:paraId="10F267E9"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James</w:t>
            </w:r>
          </w:p>
        </w:tc>
        <w:tc>
          <w:tcPr>
            <w:tcW w:w="421" w:type="dxa"/>
            <w:tcBorders>
              <w:top w:val="nil"/>
              <w:left w:val="nil"/>
              <w:bottom w:val="single" w:sz="4" w:space="0" w:color="auto"/>
              <w:right w:val="single" w:sz="4" w:space="0" w:color="auto"/>
            </w:tcBorders>
            <w:shd w:val="clear" w:color="auto" w:fill="auto"/>
            <w:noWrap/>
            <w:hideMark/>
          </w:tcPr>
          <w:p w14:paraId="3E8917BB" w14:textId="77777777" w:rsidR="00D1086D" w:rsidRPr="00DE1FF4" w:rsidRDefault="00D1086D" w:rsidP="0076312A">
            <w:pPr>
              <w:jc w:val="center"/>
              <w:rPr>
                <w:rFonts w:ascii="Arial" w:hAnsi="Arial" w:cs="Arial"/>
                <w:sz w:val="14"/>
                <w:szCs w:val="14"/>
                <w:lang w:eastAsia="en-GB"/>
              </w:rPr>
            </w:pPr>
            <w:r w:rsidRPr="00DE1FF4">
              <w:rPr>
                <w:rFonts w:ascii="Arial" w:hAnsi="Arial" w:cs="Arial"/>
                <w:sz w:val="14"/>
                <w:szCs w:val="14"/>
                <w:lang w:eastAsia="en-GB"/>
              </w:rPr>
              <w:t>G</w:t>
            </w:r>
          </w:p>
        </w:tc>
        <w:tc>
          <w:tcPr>
            <w:tcW w:w="2086" w:type="dxa"/>
            <w:tcBorders>
              <w:top w:val="nil"/>
              <w:left w:val="nil"/>
              <w:bottom w:val="single" w:sz="4" w:space="0" w:color="auto"/>
              <w:right w:val="single" w:sz="4" w:space="0" w:color="auto"/>
            </w:tcBorders>
            <w:shd w:val="clear" w:color="auto" w:fill="auto"/>
            <w:hideMark/>
          </w:tcPr>
          <w:p w14:paraId="2C6042B7"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w:t>
            </w:r>
          </w:p>
        </w:tc>
        <w:tc>
          <w:tcPr>
            <w:tcW w:w="5817" w:type="dxa"/>
            <w:tcBorders>
              <w:top w:val="nil"/>
              <w:left w:val="nil"/>
              <w:bottom w:val="nil"/>
              <w:right w:val="single" w:sz="4" w:space="0" w:color="auto"/>
            </w:tcBorders>
            <w:shd w:val="clear" w:color="auto" w:fill="auto"/>
            <w:hideMark/>
          </w:tcPr>
          <w:p w14:paraId="03EC41E6"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 xml:space="preserve">Green party of England &amp; Wales, South Gloucestershire Green Party (Treasurer and Co-elections Officer), Brunel District Scout Network (member) </w:t>
            </w:r>
          </w:p>
        </w:tc>
      </w:tr>
      <w:tr w:rsidR="00D1086D" w:rsidRPr="00DE1FF4" w14:paraId="0AC041CD" w14:textId="77777777" w:rsidTr="0076312A">
        <w:trPr>
          <w:gridAfter w:val="1"/>
          <w:wAfter w:w="26" w:type="dxa"/>
          <w:trHeight w:val="535"/>
        </w:trPr>
        <w:tc>
          <w:tcPr>
            <w:tcW w:w="1008" w:type="dxa"/>
            <w:tcBorders>
              <w:top w:val="nil"/>
              <w:left w:val="single" w:sz="4" w:space="0" w:color="auto"/>
              <w:bottom w:val="single" w:sz="4" w:space="0" w:color="auto"/>
              <w:right w:val="single" w:sz="4" w:space="0" w:color="auto"/>
            </w:tcBorders>
            <w:shd w:val="clear" w:color="auto" w:fill="auto"/>
            <w:noWrap/>
            <w:hideMark/>
          </w:tcPr>
          <w:p w14:paraId="78C446F5"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Randles</w:t>
            </w:r>
          </w:p>
        </w:tc>
        <w:tc>
          <w:tcPr>
            <w:tcW w:w="875" w:type="dxa"/>
            <w:tcBorders>
              <w:top w:val="nil"/>
              <w:left w:val="nil"/>
              <w:bottom w:val="single" w:sz="4" w:space="0" w:color="auto"/>
              <w:right w:val="single" w:sz="4" w:space="0" w:color="auto"/>
            </w:tcBorders>
            <w:shd w:val="clear" w:color="auto" w:fill="auto"/>
            <w:noWrap/>
            <w:hideMark/>
          </w:tcPr>
          <w:p w14:paraId="1CE32176"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Benjamin</w:t>
            </w:r>
          </w:p>
        </w:tc>
        <w:tc>
          <w:tcPr>
            <w:tcW w:w="421" w:type="dxa"/>
            <w:tcBorders>
              <w:top w:val="nil"/>
              <w:left w:val="nil"/>
              <w:bottom w:val="single" w:sz="4" w:space="0" w:color="auto"/>
              <w:right w:val="single" w:sz="4" w:space="0" w:color="auto"/>
            </w:tcBorders>
            <w:shd w:val="clear" w:color="auto" w:fill="auto"/>
            <w:noWrap/>
            <w:hideMark/>
          </w:tcPr>
          <w:p w14:paraId="50877A77" w14:textId="77777777" w:rsidR="00D1086D" w:rsidRPr="00DE1FF4" w:rsidRDefault="00D1086D" w:rsidP="0076312A">
            <w:pPr>
              <w:jc w:val="center"/>
              <w:rPr>
                <w:rFonts w:ascii="Arial" w:hAnsi="Arial" w:cs="Arial"/>
                <w:sz w:val="14"/>
                <w:szCs w:val="14"/>
                <w:lang w:eastAsia="en-GB"/>
              </w:rPr>
            </w:pPr>
            <w:r w:rsidRPr="00DE1FF4">
              <w:rPr>
                <w:rFonts w:ascii="Arial" w:hAnsi="Arial" w:cs="Arial"/>
                <w:sz w:val="14"/>
                <w:szCs w:val="14"/>
                <w:lang w:eastAsia="en-GB"/>
              </w:rPr>
              <w:t>C</w:t>
            </w:r>
          </w:p>
        </w:tc>
        <w:tc>
          <w:tcPr>
            <w:tcW w:w="2086" w:type="dxa"/>
            <w:tcBorders>
              <w:top w:val="nil"/>
              <w:left w:val="nil"/>
              <w:bottom w:val="single" w:sz="4" w:space="0" w:color="auto"/>
              <w:right w:val="single" w:sz="4" w:space="0" w:color="auto"/>
            </w:tcBorders>
            <w:shd w:val="clear" w:color="auto" w:fill="auto"/>
            <w:hideMark/>
          </w:tcPr>
          <w:p w14:paraId="787215D2"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w:t>
            </w:r>
          </w:p>
        </w:tc>
        <w:tc>
          <w:tcPr>
            <w:tcW w:w="5817" w:type="dxa"/>
            <w:tcBorders>
              <w:top w:val="single" w:sz="4" w:space="0" w:color="auto"/>
              <w:left w:val="nil"/>
              <w:bottom w:val="single" w:sz="4" w:space="0" w:color="auto"/>
              <w:right w:val="single" w:sz="4" w:space="0" w:color="auto"/>
            </w:tcBorders>
            <w:shd w:val="clear" w:color="auto" w:fill="auto"/>
            <w:hideMark/>
          </w:tcPr>
          <w:p w14:paraId="4BBC1D63"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Conservative &amp; Unionist Party, Civil Service, South Gloucestershire councillor (Bradley Stoke South), SGC Regulatory Committee &amp; Licensing sub-committee, WECA Overview &amp; Scrutiny committee</w:t>
            </w:r>
          </w:p>
        </w:tc>
      </w:tr>
      <w:tr w:rsidR="00D1086D" w:rsidRPr="00DE1FF4" w14:paraId="438006E6" w14:textId="77777777" w:rsidTr="0076312A">
        <w:trPr>
          <w:gridAfter w:val="1"/>
          <w:wAfter w:w="26" w:type="dxa"/>
          <w:trHeight w:val="289"/>
        </w:trPr>
        <w:tc>
          <w:tcPr>
            <w:tcW w:w="1008" w:type="dxa"/>
            <w:tcBorders>
              <w:top w:val="nil"/>
              <w:left w:val="single" w:sz="4" w:space="0" w:color="auto"/>
              <w:bottom w:val="single" w:sz="4" w:space="0" w:color="auto"/>
              <w:right w:val="single" w:sz="4" w:space="0" w:color="auto"/>
            </w:tcBorders>
            <w:shd w:val="clear" w:color="auto" w:fill="auto"/>
            <w:noWrap/>
            <w:hideMark/>
          </w:tcPr>
          <w:p w14:paraId="0CA8F8FE"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Singh Sappal</w:t>
            </w:r>
          </w:p>
        </w:tc>
        <w:tc>
          <w:tcPr>
            <w:tcW w:w="875" w:type="dxa"/>
            <w:tcBorders>
              <w:top w:val="nil"/>
              <w:left w:val="nil"/>
              <w:bottom w:val="single" w:sz="4" w:space="0" w:color="auto"/>
              <w:right w:val="single" w:sz="4" w:space="0" w:color="auto"/>
            </w:tcBorders>
            <w:shd w:val="clear" w:color="auto" w:fill="auto"/>
            <w:hideMark/>
          </w:tcPr>
          <w:p w14:paraId="4964DF7F"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Kulwinder</w:t>
            </w:r>
          </w:p>
        </w:tc>
        <w:tc>
          <w:tcPr>
            <w:tcW w:w="421" w:type="dxa"/>
            <w:tcBorders>
              <w:top w:val="nil"/>
              <w:left w:val="nil"/>
              <w:bottom w:val="single" w:sz="4" w:space="0" w:color="auto"/>
              <w:right w:val="single" w:sz="4" w:space="0" w:color="auto"/>
            </w:tcBorders>
            <w:shd w:val="clear" w:color="auto" w:fill="auto"/>
            <w:noWrap/>
            <w:hideMark/>
          </w:tcPr>
          <w:p w14:paraId="3DDEDFF5" w14:textId="77777777" w:rsidR="00D1086D" w:rsidRPr="00DE1FF4" w:rsidRDefault="00D1086D" w:rsidP="0076312A">
            <w:pPr>
              <w:jc w:val="center"/>
              <w:rPr>
                <w:rFonts w:ascii="Arial" w:hAnsi="Arial" w:cs="Arial"/>
                <w:sz w:val="14"/>
                <w:szCs w:val="14"/>
                <w:lang w:eastAsia="en-GB"/>
              </w:rPr>
            </w:pPr>
            <w:r w:rsidRPr="00DE1FF4">
              <w:rPr>
                <w:rFonts w:ascii="Arial" w:hAnsi="Arial" w:cs="Arial"/>
                <w:sz w:val="14"/>
                <w:szCs w:val="14"/>
                <w:lang w:eastAsia="en-GB"/>
              </w:rPr>
              <w:t>L</w:t>
            </w:r>
          </w:p>
        </w:tc>
        <w:tc>
          <w:tcPr>
            <w:tcW w:w="2086" w:type="dxa"/>
            <w:tcBorders>
              <w:top w:val="nil"/>
              <w:left w:val="nil"/>
              <w:bottom w:val="single" w:sz="4" w:space="0" w:color="auto"/>
              <w:right w:val="single" w:sz="4" w:space="0" w:color="auto"/>
            </w:tcBorders>
            <w:shd w:val="clear" w:color="auto" w:fill="auto"/>
            <w:hideMark/>
          </w:tcPr>
          <w:p w14:paraId="2A428529"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w:t>
            </w:r>
          </w:p>
        </w:tc>
        <w:tc>
          <w:tcPr>
            <w:tcW w:w="5817" w:type="dxa"/>
            <w:tcBorders>
              <w:top w:val="nil"/>
              <w:left w:val="nil"/>
              <w:bottom w:val="single" w:sz="4" w:space="0" w:color="auto"/>
              <w:right w:val="single" w:sz="4" w:space="0" w:color="auto"/>
            </w:tcBorders>
            <w:shd w:val="clear" w:color="auto" w:fill="auto"/>
            <w:hideMark/>
          </w:tcPr>
          <w:p w14:paraId="54FB307D"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Labour Party, Co-Operative Party, Unite Union</w:t>
            </w:r>
          </w:p>
        </w:tc>
      </w:tr>
      <w:tr w:rsidR="00D1086D" w:rsidRPr="00DE1FF4" w14:paraId="722CE2AC" w14:textId="77777777" w:rsidTr="0076312A">
        <w:trPr>
          <w:gridAfter w:val="1"/>
          <w:wAfter w:w="26" w:type="dxa"/>
          <w:trHeight w:val="366"/>
        </w:trPr>
        <w:tc>
          <w:tcPr>
            <w:tcW w:w="1008" w:type="dxa"/>
            <w:tcBorders>
              <w:top w:val="nil"/>
              <w:left w:val="single" w:sz="4" w:space="0" w:color="auto"/>
              <w:bottom w:val="single" w:sz="4" w:space="0" w:color="auto"/>
              <w:right w:val="single" w:sz="4" w:space="0" w:color="auto"/>
            </w:tcBorders>
            <w:shd w:val="clear" w:color="auto" w:fill="auto"/>
            <w:noWrap/>
            <w:hideMark/>
          </w:tcPr>
          <w:p w14:paraId="21957714"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Williams</w:t>
            </w:r>
          </w:p>
        </w:tc>
        <w:tc>
          <w:tcPr>
            <w:tcW w:w="875" w:type="dxa"/>
            <w:tcBorders>
              <w:top w:val="nil"/>
              <w:left w:val="nil"/>
              <w:bottom w:val="single" w:sz="4" w:space="0" w:color="auto"/>
              <w:right w:val="single" w:sz="4" w:space="0" w:color="auto"/>
            </w:tcBorders>
            <w:shd w:val="clear" w:color="auto" w:fill="auto"/>
            <w:noWrap/>
            <w:hideMark/>
          </w:tcPr>
          <w:p w14:paraId="7E0605B7"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Jon</w:t>
            </w:r>
          </w:p>
        </w:tc>
        <w:tc>
          <w:tcPr>
            <w:tcW w:w="421" w:type="dxa"/>
            <w:tcBorders>
              <w:top w:val="nil"/>
              <w:left w:val="nil"/>
              <w:bottom w:val="single" w:sz="4" w:space="0" w:color="auto"/>
              <w:right w:val="single" w:sz="4" w:space="0" w:color="auto"/>
            </w:tcBorders>
            <w:shd w:val="clear" w:color="auto" w:fill="auto"/>
            <w:noWrap/>
            <w:hideMark/>
          </w:tcPr>
          <w:p w14:paraId="48163A50" w14:textId="77777777" w:rsidR="00D1086D" w:rsidRPr="00DE1FF4" w:rsidRDefault="00D1086D" w:rsidP="0076312A">
            <w:pPr>
              <w:jc w:val="center"/>
              <w:rPr>
                <w:rFonts w:ascii="Arial" w:hAnsi="Arial" w:cs="Arial"/>
                <w:sz w:val="14"/>
                <w:szCs w:val="14"/>
                <w:lang w:eastAsia="en-GB"/>
              </w:rPr>
            </w:pPr>
            <w:r w:rsidRPr="00DE1FF4">
              <w:rPr>
                <w:rFonts w:ascii="Arial" w:hAnsi="Arial" w:cs="Arial"/>
                <w:sz w:val="14"/>
                <w:szCs w:val="14"/>
                <w:lang w:eastAsia="en-GB"/>
              </w:rPr>
              <w:t>LD</w:t>
            </w:r>
          </w:p>
        </w:tc>
        <w:tc>
          <w:tcPr>
            <w:tcW w:w="2086" w:type="dxa"/>
            <w:tcBorders>
              <w:top w:val="nil"/>
              <w:left w:val="nil"/>
              <w:bottom w:val="single" w:sz="4" w:space="0" w:color="auto"/>
              <w:right w:val="single" w:sz="4" w:space="0" w:color="auto"/>
            </w:tcBorders>
            <w:shd w:val="clear" w:color="auto" w:fill="auto"/>
            <w:hideMark/>
          </w:tcPr>
          <w:p w14:paraId="17C7DA38"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 </w:t>
            </w:r>
          </w:p>
        </w:tc>
        <w:tc>
          <w:tcPr>
            <w:tcW w:w="5817" w:type="dxa"/>
            <w:tcBorders>
              <w:top w:val="nil"/>
              <w:left w:val="nil"/>
              <w:bottom w:val="single" w:sz="8" w:space="0" w:color="auto"/>
              <w:right w:val="single" w:sz="8" w:space="0" w:color="auto"/>
            </w:tcBorders>
            <w:shd w:val="clear" w:color="auto" w:fill="auto"/>
            <w:hideMark/>
          </w:tcPr>
          <w:p w14:paraId="690B50EF" w14:textId="77777777" w:rsidR="00D1086D" w:rsidRPr="00DE1FF4" w:rsidRDefault="00D1086D" w:rsidP="0076312A">
            <w:pPr>
              <w:rPr>
                <w:rFonts w:ascii="Arial" w:hAnsi="Arial" w:cs="Arial"/>
                <w:sz w:val="14"/>
                <w:szCs w:val="14"/>
                <w:lang w:eastAsia="en-GB"/>
              </w:rPr>
            </w:pPr>
            <w:r w:rsidRPr="00DE1FF4">
              <w:rPr>
                <w:rFonts w:ascii="Arial" w:hAnsi="Arial" w:cs="Arial"/>
                <w:sz w:val="14"/>
                <w:szCs w:val="14"/>
                <w:lang w:eastAsia="en-GB"/>
              </w:rPr>
              <w:t>South Gloucestershire Liberal Democrats, Bristol Rovers Supporters Club, Avon Pension Fund, Bradley Stoke Wine Club, Bradley Stoke Bowls Club, Bailey's Court Primary School governor, The Brightwell Centre</w:t>
            </w:r>
          </w:p>
        </w:tc>
      </w:tr>
      <w:tr w:rsidR="00D1086D" w:rsidRPr="00DE1FF4" w14:paraId="1E797FF8" w14:textId="77777777" w:rsidTr="0076312A">
        <w:trPr>
          <w:trHeight w:val="60"/>
        </w:trPr>
        <w:tc>
          <w:tcPr>
            <w:tcW w:w="10233" w:type="dxa"/>
            <w:gridSpan w:val="6"/>
            <w:tcBorders>
              <w:top w:val="nil"/>
              <w:left w:val="single" w:sz="4" w:space="0" w:color="auto"/>
              <w:bottom w:val="nil"/>
              <w:right w:val="single" w:sz="4" w:space="0" w:color="000000"/>
            </w:tcBorders>
            <w:shd w:val="clear" w:color="auto" w:fill="auto"/>
            <w:noWrap/>
            <w:hideMark/>
          </w:tcPr>
          <w:p w14:paraId="3F00D85F" w14:textId="77777777" w:rsidR="00D1086D" w:rsidRPr="00DE1FF4" w:rsidRDefault="00D1086D" w:rsidP="0076312A">
            <w:pPr>
              <w:rPr>
                <w:rFonts w:ascii="Times New Roman" w:hAnsi="Times New Roman"/>
                <w:sz w:val="14"/>
                <w:szCs w:val="14"/>
                <w:lang w:eastAsia="en-GB"/>
              </w:rPr>
            </w:pPr>
            <w:r w:rsidRPr="00DE1FF4">
              <w:rPr>
                <w:rFonts w:ascii="Times New Roman" w:hAnsi="Times New Roman"/>
                <w:sz w:val="14"/>
                <w:szCs w:val="14"/>
                <w:lang w:eastAsia="en-GB"/>
              </w:rPr>
              <w:t>Bradley Stoke Town Council, Council Office, The Jubilee Centre, Savages Wood Road, Bradley Stoke, South Gloucestershire BS32 8HL</w:t>
            </w:r>
          </w:p>
        </w:tc>
      </w:tr>
      <w:tr w:rsidR="00D1086D" w:rsidRPr="00DE1FF4" w14:paraId="78B52C6C" w14:textId="77777777" w:rsidTr="0076312A">
        <w:trPr>
          <w:gridAfter w:val="1"/>
          <w:wAfter w:w="26" w:type="dxa"/>
          <w:trHeight w:val="80"/>
        </w:trPr>
        <w:tc>
          <w:tcPr>
            <w:tcW w:w="4390" w:type="dxa"/>
            <w:gridSpan w:val="4"/>
            <w:tcBorders>
              <w:top w:val="nil"/>
              <w:left w:val="single" w:sz="4" w:space="0" w:color="auto"/>
              <w:bottom w:val="single" w:sz="4" w:space="0" w:color="auto"/>
              <w:right w:val="nil"/>
            </w:tcBorders>
            <w:shd w:val="clear" w:color="auto" w:fill="auto"/>
            <w:noWrap/>
            <w:hideMark/>
          </w:tcPr>
          <w:p w14:paraId="362EFD33" w14:textId="77777777" w:rsidR="00D1086D" w:rsidRPr="00DE1FF4" w:rsidRDefault="00D1086D" w:rsidP="0076312A">
            <w:pPr>
              <w:rPr>
                <w:rFonts w:ascii="Times New Roman" w:hAnsi="Times New Roman"/>
                <w:sz w:val="14"/>
                <w:szCs w:val="14"/>
                <w:lang w:eastAsia="en-GB"/>
              </w:rPr>
            </w:pPr>
            <w:r w:rsidRPr="00DE1FF4">
              <w:rPr>
                <w:rFonts w:ascii="Times New Roman" w:hAnsi="Times New Roman"/>
                <w:sz w:val="14"/>
                <w:szCs w:val="14"/>
                <w:lang w:eastAsia="en-GB"/>
              </w:rPr>
              <w:t>Tel: 01454 205020           email: town.clerk@bradleystoke.gov.uk</w:t>
            </w:r>
          </w:p>
        </w:tc>
        <w:tc>
          <w:tcPr>
            <w:tcW w:w="5817" w:type="dxa"/>
            <w:tcBorders>
              <w:top w:val="nil"/>
              <w:left w:val="nil"/>
              <w:bottom w:val="single" w:sz="4" w:space="0" w:color="auto"/>
              <w:right w:val="single" w:sz="4" w:space="0" w:color="auto"/>
            </w:tcBorders>
            <w:shd w:val="clear" w:color="auto" w:fill="auto"/>
            <w:noWrap/>
            <w:hideMark/>
          </w:tcPr>
          <w:p w14:paraId="43B45888" w14:textId="77777777" w:rsidR="00D1086D" w:rsidRPr="00DE1FF4" w:rsidRDefault="00D1086D" w:rsidP="0076312A">
            <w:pPr>
              <w:rPr>
                <w:rFonts w:ascii="Times New Roman" w:hAnsi="Times New Roman"/>
                <w:sz w:val="14"/>
                <w:szCs w:val="14"/>
                <w:lang w:eastAsia="en-GB"/>
              </w:rPr>
            </w:pPr>
            <w:r w:rsidRPr="00DE1FF4">
              <w:rPr>
                <w:rFonts w:ascii="Times New Roman" w:hAnsi="Times New Roman"/>
                <w:sz w:val="14"/>
                <w:szCs w:val="14"/>
                <w:lang w:eastAsia="en-GB"/>
              </w:rPr>
              <w:t> </w:t>
            </w:r>
          </w:p>
        </w:tc>
      </w:tr>
    </w:tbl>
    <w:p w14:paraId="742226F2" w14:textId="77777777" w:rsidR="00E778B4" w:rsidRDefault="00E778B4" w:rsidP="00F15B9F">
      <w:pPr>
        <w:ind w:firstLine="720"/>
        <w:jc w:val="both"/>
        <w:rPr>
          <w:rFonts w:ascii="Times New Roman" w:hAnsi="Times New Roman"/>
          <w:sz w:val="16"/>
          <w:szCs w:val="16"/>
        </w:rPr>
      </w:pPr>
    </w:p>
    <w:p w14:paraId="61E273AA" w14:textId="77777777" w:rsidR="00254DC0" w:rsidRDefault="00254DC0" w:rsidP="00F15B9F">
      <w:pPr>
        <w:ind w:firstLine="720"/>
        <w:jc w:val="both"/>
        <w:rPr>
          <w:rFonts w:ascii="Times New Roman" w:hAnsi="Times New Roman"/>
          <w:sz w:val="16"/>
          <w:szCs w:val="16"/>
        </w:rPr>
      </w:pPr>
    </w:p>
    <w:p w14:paraId="0BBBD156" w14:textId="77777777" w:rsidR="00E778B4" w:rsidRDefault="00E778B4" w:rsidP="00F15B9F">
      <w:pPr>
        <w:ind w:firstLine="720"/>
        <w:jc w:val="both"/>
        <w:rPr>
          <w:rFonts w:ascii="Times New Roman" w:hAnsi="Times New Roman"/>
          <w:sz w:val="16"/>
          <w:szCs w:val="16"/>
        </w:rPr>
      </w:pPr>
    </w:p>
    <w:p w14:paraId="0B59EA88" w14:textId="77777777" w:rsidR="005F3D1C" w:rsidRPr="00E37126" w:rsidRDefault="005F3D1C" w:rsidP="00FF5A0A">
      <w:pPr>
        <w:jc w:val="both"/>
        <w:rPr>
          <w:rFonts w:ascii="Times New Roman" w:hAnsi="Times New Roman"/>
          <w:sz w:val="16"/>
          <w:szCs w:val="16"/>
        </w:rPr>
      </w:pPr>
    </w:p>
    <w:sectPr w:rsidR="005F3D1C" w:rsidRPr="00E37126" w:rsidSect="007128E1">
      <w:headerReference w:type="default" r:id="rId14"/>
      <w:footerReference w:type="default" r:id="rId15"/>
      <w:footnotePr>
        <w:numFmt w:val="lowerRoman"/>
      </w:footnotePr>
      <w:endnotePr>
        <w:numFmt w:val="decimal"/>
      </w:endnotePr>
      <w:pgSz w:w="11909" w:h="16834" w:code="9"/>
      <w:pgMar w:top="851" w:right="1134" w:bottom="851" w:left="1134"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D8920C" w14:textId="77777777" w:rsidR="00C6335A" w:rsidRDefault="00C6335A">
      <w:r>
        <w:separator/>
      </w:r>
    </w:p>
  </w:endnote>
  <w:endnote w:type="continuationSeparator" w:id="0">
    <w:p w14:paraId="580BB4D4" w14:textId="77777777" w:rsidR="00C6335A" w:rsidRDefault="00C6335A">
      <w:r>
        <w:continuationSeparator/>
      </w:r>
    </w:p>
  </w:endnote>
  <w:endnote w:type="continuationNotice" w:id="1">
    <w:p w14:paraId="2CA62052" w14:textId="77777777" w:rsidR="00C6335A" w:rsidRDefault="00C633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60409020205020404"/>
    <w:charset w:val="00"/>
    <w:family w:val="modern"/>
    <w:pitch w:val="fixed"/>
    <w:sig w:usb0="00000003" w:usb1="00000000" w:usb2="00000000" w:usb3="00000000" w:csb0="00000001" w:csb1="00000000"/>
  </w:font>
  <w:font w:name="prestige12">
    <w:altName w:val="Calibri"/>
    <w:panose1 w:val="00000000000000000000"/>
    <w:charset w:val="00"/>
    <w:family w:val="auto"/>
    <w:notTrueType/>
    <w:pitch w:val="default"/>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800B13" w14:textId="6B793838" w:rsidR="00157C0D" w:rsidRDefault="00157C0D" w:rsidP="009A4336">
    <w:pPr>
      <w:jc w:val="center"/>
      <w:rPr>
        <w:rFonts w:ascii="Times New Roman" w:hAnsi="Times New Roman"/>
        <w:lang w:val="en-US"/>
      </w:rPr>
    </w:pPr>
    <w:r>
      <w:rPr>
        <w:rFonts w:ascii="Times New Roman" w:hAnsi="Times New Roman"/>
        <w:lang w:val="en-US"/>
      </w:rPr>
      <w:fldChar w:fldCharType="begin"/>
    </w:r>
    <w:r>
      <w:rPr>
        <w:rFonts w:ascii="Times New Roman" w:hAnsi="Times New Roman"/>
        <w:lang w:val="en-US"/>
      </w:rPr>
      <w:instrText>page \* arabic</w:instrText>
    </w:r>
    <w:r>
      <w:rPr>
        <w:rFonts w:ascii="Times New Roman" w:hAnsi="Times New Roman"/>
        <w:lang w:val="en-US"/>
      </w:rPr>
      <w:fldChar w:fldCharType="separate"/>
    </w:r>
    <w:r w:rsidR="00560BC2">
      <w:rPr>
        <w:rFonts w:ascii="Times New Roman" w:hAnsi="Times New Roman"/>
        <w:lang w:val="en-US"/>
      </w:rPr>
      <w:t>2</w:t>
    </w:r>
    <w:r>
      <w:rPr>
        <w:rFonts w:ascii="Times New Roman" w:hAnsi="Times New Roman"/>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8638D4" w14:textId="77777777" w:rsidR="00C6335A" w:rsidRDefault="00C6335A">
      <w:r>
        <w:separator/>
      </w:r>
    </w:p>
  </w:footnote>
  <w:footnote w:type="continuationSeparator" w:id="0">
    <w:p w14:paraId="0C54CF76" w14:textId="77777777" w:rsidR="00C6335A" w:rsidRDefault="00C6335A">
      <w:r>
        <w:continuationSeparator/>
      </w:r>
    </w:p>
  </w:footnote>
  <w:footnote w:type="continuationNotice" w:id="1">
    <w:p w14:paraId="32F9AF93" w14:textId="77777777" w:rsidR="00C6335A" w:rsidRDefault="00C633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F3A40F" w14:textId="57805E0D" w:rsidR="00157C0D" w:rsidRDefault="001D7F21">
    <w:pPr>
      <w:pStyle w:val="Header"/>
      <w:jc w:val="center"/>
      <w:rPr>
        <w:rFonts w:ascii="Times New Roman" w:hAnsi="Times New Roman"/>
        <w:i/>
        <w:iCs/>
      </w:rPr>
    </w:pPr>
    <w:r>
      <w:rPr>
        <w:rFonts w:ascii="Times New Roman" w:hAnsi="Times New Roman"/>
        <w:i/>
        <w:iCs/>
      </w:rPr>
      <w:t>B</w:t>
    </w:r>
    <w:r w:rsidR="00157C0D">
      <w:rPr>
        <w:rFonts w:ascii="Times New Roman" w:hAnsi="Times New Roman"/>
        <w:i/>
        <w:iCs/>
      </w:rPr>
      <w:t xml:space="preserve">STC – Finance Committee </w:t>
    </w:r>
    <w:r w:rsidR="00852C86">
      <w:rPr>
        <w:rFonts w:ascii="Times New Roman" w:hAnsi="Times New Roman"/>
        <w:i/>
        <w:iCs/>
      </w:rPr>
      <w:t>Agenda –</w:t>
    </w:r>
    <w:r w:rsidR="00E901FC">
      <w:rPr>
        <w:rFonts w:ascii="Times New Roman" w:hAnsi="Times New Roman"/>
        <w:i/>
        <w:iCs/>
      </w:rPr>
      <w:t xml:space="preserve"> </w:t>
    </w:r>
    <w:r w:rsidR="00041326">
      <w:rPr>
        <w:rFonts w:ascii="Times New Roman" w:hAnsi="Times New Roman"/>
        <w:i/>
        <w:iCs/>
      </w:rPr>
      <w:t>2</w:t>
    </w:r>
    <w:r w:rsidR="00254DC0">
      <w:rPr>
        <w:rFonts w:ascii="Times New Roman" w:hAnsi="Times New Roman"/>
        <w:i/>
        <w:iCs/>
      </w:rPr>
      <w:t>2</w:t>
    </w:r>
    <w:r w:rsidR="00254DC0" w:rsidRPr="00254DC0">
      <w:rPr>
        <w:rFonts w:ascii="Times New Roman" w:hAnsi="Times New Roman"/>
        <w:i/>
        <w:iCs/>
        <w:vertAlign w:val="superscript"/>
      </w:rPr>
      <w:t>nd</w:t>
    </w:r>
    <w:r w:rsidR="00254DC0">
      <w:rPr>
        <w:rFonts w:ascii="Times New Roman" w:hAnsi="Times New Roman"/>
        <w:i/>
        <w:iCs/>
      </w:rPr>
      <w:t xml:space="preserve"> July </w:t>
    </w:r>
    <w:r w:rsidR="00041326">
      <w:rPr>
        <w:rFonts w:ascii="Times New Roman" w:hAnsi="Times New Roman"/>
        <w:i/>
        <w:iCs/>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4278F"/>
    <w:multiLevelType w:val="multilevel"/>
    <w:tmpl w:val="AC9A276A"/>
    <w:lvl w:ilvl="0">
      <w:start w:val="8"/>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131E1B8B"/>
    <w:multiLevelType w:val="hybridMultilevel"/>
    <w:tmpl w:val="37F04588"/>
    <w:lvl w:ilvl="0" w:tplc="C1C8989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3E1F7E"/>
    <w:multiLevelType w:val="hybridMultilevel"/>
    <w:tmpl w:val="090664CA"/>
    <w:lvl w:ilvl="0" w:tplc="B06250F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A1029D"/>
    <w:multiLevelType w:val="multilevel"/>
    <w:tmpl w:val="D59EA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D744CB"/>
    <w:multiLevelType w:val="multilevel"/>
    <w:tmpl w:val="C754665C"/>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363C563D"/>
    <w:multiLevelType w:val="hybridMultilevel"/>
    <w:tmpl w:val="5F968A08"/>
    <w:lvl w:ilvl="0" w:tplc="BED44A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1F1528"/>
    <w:multiLevelType w:val="hybridMultilevel"/>
    <w:tmpl w:val="F03A7832"/>
    <w:lvl w:ilvl="0" w:tplc="88548B02">
      <w:start w:val="8"/>
      <w:numFmt w:val="decimal"/>
      <w:pStyle w:val="Heading4"/>
      <w:lvlText w:val="%1"/>
      <w:lvlJc w:val="left"/>
      <w:pPr>
        <w:tabs>
          <w:tab w:val="num" w:pos="360"/>
        </w:tabs>
        <w:ind w:left="360" w:hanging="360"/>
      </w:pPr>
      <w:rPr>
        <w:rFonts w:hint="default"/>
      </w:rPr>
    </w:lvl>
    <w:lvl w:ilvl="1" w:tplc="38DEF4C4">
      <w:numFmt w:val="none"/>
      <w:lvlText w:val=""/>
      <w:lvlJc w:val="left"/>
      <w:pPr>
        <w:tabs>
          <w:tab w:val="num" w:pos="360"/>
        </w:tabs>
      </w:pPr>
    </w:lvl>
    <w:lvl w:ilvl="2" w:tplc="A95A6342">
      <w:numFmt w:val="none"/>
      <w:lvlText w:val=""/>
      <w:lvlJc w:val="left"/>
      <w:pPr>
        <w:tabs>
          <w:tab w:val="num" w:pos="360"/>
        </w:tabs>
      </w:pPr>
    </w:lvl>
    <w:lvl w:ilvl="3" w:tplc="46127F72">
      <w:numFmt w:val="none"/>
      <w:lvlText w:val=""/>
      <w:lvlJc w:val="left"/>
      <w:pPr>
        <w:tabs>
          <w:tab w:val="num" w:pos="360"/>
        </w:tabs>
      </w:pPr>
    </w:lvl>
    <w:lvl w:ilvl="4" w:tplc="D96CB3E0">
      <w:numFmt w:val="none"/>
      <w:lvlText w:val=""/>
      <w:lvlJc w:val="left"/>
      <w:pPr>
        <w:tabs>
          <w:tab w:val="num" w:pos="360"/>
        </w:tabs>
      </w:pPr>
    </w:lvl>
    <w:lvl w:ilvl="5" w:tplc="2D20B4D8">
      <w:numFmt w:val="none"/>
      <w:lvlText w:val=""/>
      <w:lvlJc w:val="left"/>
      <w:pPr>
        <w:tabs>
          <w:tab w:val="num" w:pos="360"/>
        </w:tabs>
      </w:pPr>
    </w:lvl>
    <w:lvl w:ilvl="6" w:tplc="7754304E">
      <w:numFmt w:val="none"/>
      <w:lvlText w:val=""/>
      <w:lvlJc w:val="left"/>
      <w:pPr>
        <w:tabs>
          <w:tab w:val="num" w:pos="360"/>
        </w:tabs>
      </w:pPr>
    </w:lvl>
    <w:lvl w:ilvl="7" w:tplc="8A1AA47E">
      <w:numFmt w:val="none"/>
      <w:lvlText w:val=""/>
      <w:lvlJc w:val="left"/>
      <w:pPr>
        <w:tabs>
          <w:tab w:val="num" w:pos="360"/>
        </w:tabs>
      </w:pPr>
    </w:lvl>
    <w:lvl w:ilvl="8" w:tplc="0ED689AC">
      <w:numFmt w:val="none"/>
      <w:lvlText w:val=""/>
      <w:lvlJc w:val="left"/>
      <w:pPr>
        <w:tabs>
          <w:tab w:val="num" w:pos="360"/>
        </w:tabs>
      </w:pPr>
    </w:lvl>
  </w:abstractNum>
  <w:abstractNum w:abstractNumId="7" w15:restartNumberingAfterBreak="0">
    <w:nsid w:val="54691019"/>
    <w:multiLevelType w:val="multilevel"/>
    <w:tmpl w:val="CBE8200C"/>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6AF0346A"/>
    <w:multiLevelType w:val="hybridMultilevel"/>
    <w:tmpl w:val="F51CD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638259">
    <w:abstractNumId w:val="6"/>
  </w:num>
  <w:num w:numId="2" w16cid:durableId="1783764537">
    <w:abstractNumId w:val="7"/>
  </w:num>
  <w:num w:numId="3" w16cid:durableId="1706980079">
    <w:abstractNumId w:val="0"/>
  </w:num>
  <w:num w:numId="4" w16cid:durableId="1333145811">
    <w:abstractNumId w:val="3"/>
  </w:num>
  <w:num w:numId="5" w16cid:durableId="1369718284">
    <w:abstractNumId w:val="4"/>
  </w:num>
  <w:num w:numId="6" w16cid:durableId="1473790819">
    <w:abstractNumId w:val="1"/>
  </w:num>
  <w:num w:numId="7" w16cid:durableId="386338452">
    <w:abstractNumId w:val="8"/>
  </w:num>
  <w:num w:numId="8" w16cid:durableId="1217158575">
    <w:abstractNumId w:val="2"/>
  </w:num>
  <w:num w:numId="9" w16cid:durableId="166654665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noPunctuationKerning/>
  <w:characterSpacingControl w:val="doNotCompress"/>
  <w:footnotePr>
    <w:numFmt w:val="lowerRoman"/>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3C7"/>
    <w:rsid w:val="00000042"/>
    <w:rsid w:val="000007F8"/>
    <w:rsid w:val="0000089D"/>
    <w:rsid w:val="000012C8"/>
    <w:rsid w:val="000051A2"/>
    <w:rsid w:val="0000667E"/>
    <w:rsid w:val="000074EB"/>
    <w:rsid w:val="00010A31"/>
    <w:rsid w:val="0001107D"/>
    <w:rsid w:val="00011222"/>
    <w:rsid w:val="00011F31"/>
    <w:rsid w:val="00016939"/>
    <w:rsid w:val="00017F4C"/>
    <w:rsid w:val="00020573"/>
    <w:rsid w:val="00021908"/>
    <w:rsid w:val="000233F6"/>
    <w:rsid w:val="000247F4"/>
    <w:rsid w:val="00025EC4"/>
    <w:rsid w:val="000265A4"/>
    <w:rsid w:val="0002666D"/>
    <w:rsid w:val="00027B97"/>
    <w:rsid w:val="000307FD"/>
    <w:rsid w:val="0003218E"/>
    <w:rsid w:val="00032B5E"/>
    <w:rsid w:val="00032D7C"/>
    <w:rsid w:val="00033234"/>
    <w:rsid w:val="0003487B"/>
    <w:rsid w:val="000350C4"/>
    <w:rsid w:val="000350DB"/>
    <w:rsid w:val="000363F2"/>
    <w:rsid w:val="00036D3B"/>
    <w:rsid w:val="00036DA0"/>
    <w:rsid w:val="00040019"/>
    <w:rsid w:val="00041326"/>
    <w:rsid w:val="0004223E"/>
    <w:rsid w:val="000437D6"/>
    <w:rsid w:val="000438E5"/>
    <w:rsid w:val="0004428F"/>
    <w:rsid w:val="000459BB"/>
    <w:rsid w:val="000475FB"/>
    <w:rsid w:val="000501E6"/>
    <w:rsid w:val="0005106C"/>
    <w:rsid w:val="00051A73"/>
    <w:rsid w:val="00051AF6"/>
    <w:rsid w:val="00052393"/>
    <w:rsid w:val="0005286E"/>
    <w:rsid w:val="00052C8B"/>
    <w:rsid w:val="000534DA"/>
    <w:rsid w:val="00053698"/>
    <w:rsid w:val="00053E67"/>
    <w:rsid w:val="00055CE0"/>
    <w:rsid w:val="00056111"/>
    <w:rsid w:val="00056188"/>
    <w:rsid w:val="0005665C"/>
    <w:rsid w:val="000568AB"/>
    <w:rsid w:val="00057173"/>
    <w:rsid w:val="00057AB7"/>
    <w:rsid w:val="0006128E"/>
    <w:rsid w:val="000619CD"/>
    <w:rsid w:val="00062378"/>
    <w:rsid w:val="0006277B"/>
    <w:rsid w:val="000627E1"/>
    <w:rsid w:val="0006285C"/>
    <w:rsid w:val="00063AFC"/>
    <w:rsid w:val="00064A26"/>
    <w:rsid w:val="000660F2"/>
    <w:rsid w:val="00066CA6"/>
    <w:rsid w:val="00066CD6"/>
    <w:rsid w:val="00067F8F"/>
    <w:rsid w:val="000700AD"/>
    <w:rsid w:val="00070DB3"/>
    <w:rsid w:val="00072D8B"/>
    <w:rsid w:val="00073E7F"/>
    <w:rsid w:val="00074F81"/>
    <w:rsid w:val="00076378"/>
    <w:rsid w:val="00076709"/>
    <w:rsid w:val="00076C36"/>
    <w:rsid w:val="00076C53"/>
    <w:rsid w:val="00076CF3"/>
    <w:rsid w:val="00082055"/>
    <w:rsid w:val="00083707"/>
    <w:rsid w:val="00084263"/>
    <w:rsid w:val="00084452"/>
    <w:rsid w:val="000855B9"/>
    <w:rsid w:val="00087A55"/>
    <w:rsid w:val="00090053"/>
    <w:rsid w:val="000906A0"/>
    <w:rsid w:val="0009141D"/>
    <w:rsid w:val="00092FCD"/>
    <w:rsid w:val="00093F90"/>
    <w:rsid w:val="000954C3"/>
    <w:rsid w:val="000A23A7"/>
    <w:rsid w:val="000A27AD"/>
    <w:rsid w:val="000A3216"/>
    <w:rsid w:val="000A383B"/>
    <w:rsid w:val="000A392B"/>
    <w:rsid w:val="000A3A8E"/>
    <w:rsid w:val="000A4028"/>
    <w:rsid w:val="000A539C"/>
    <w:rsid w:val="000A6622"/>
    <w:rsid w:val="000A69B3"/>
    <w:rsid w:val="000A719E"/>
    <w:rsid w:val="000A71A5"/>
    <w:rsid w:val="000B0353"/>
    <w:rsid w:val="000B07D7"/>
    <w:rsid w:val="000B0D1F"/>
    <w:rsid w:val="000B161A"/>
    <w:rsid w:val="000B38B0"/>
    <w:rsid w:val="000B5F77"/>
    <w:rsid w:val="000B63B5"/>
    <w:rsid w:val="000B6F64"/>
    <w:rsid w:val="000C099C"/>
    <w:rsid w:val="000C1B37"/>
    <w:rsid w:val="000C22ED"/>
    <w:rsid w:val="000C2472"/>
    <w:rsid w:val="000C258F"/>
    <w:rsid w:val="000C3A41"/>
    <w:rsid w:val="000C4244"/>
    <w:rsid w:val="000C476C"/>
    <w:rsid w:val="000C6512"/>
    <w:rsid w:val="000C7051"/>
    <w:rsid w:val="000C725D"/>
    <w:rsid w:val="000D0465"/>
    <w:rsid w:val="000D07B9"/>
    <w:rsid w:val="000D0BB7"/>
    <w:rsid w:val="000D1873"/>
    <w:rsid w:val="000D2B67"/>
    <w:rsid w:val="000D2BC7"/>
    <w:rsid w:val="000D5E96"/>
    <w:rsid w:val="000D7AF2"/>
    <w:rsid w:val="000E04F1"/>
    <w:rsid w:val="000E0AC0"/>
    <w:rsid w:val="000E5112"/>
    <w:rsid w:val="000E5317"/>
    <w:rsid w:val="000E54F3"/>
    <w:rsid w:val="000E58D1"/>
    <w:rsid w:val="000E6755"/>
    <w:rsid w:val="000E6E05"/>
    <w:rsid w:val="000F06F1"/>
    <w:rsid w:val="000F0EAE"/>
    <w:rsid w:val="000F1339"/>
    <w:rsid w:val="000F286F"/>
    <w:rsid w:val="000F2EA8"/>
    <w:rsid w:val="000F3081"/>
    <w:rsid w:val="000F4BA0"/>
    <w:rsid w:val="000F59AC"/>
    <w:rsid w:val="000F65A2"/>
    <w:rsid w:val="000F78C2"/>
    <w:rsid w:val="000F78E0"/>
    <w:rsid w:val="00100341"/>
    <w:rsid w:val="00101317"/>
    <w:rsid w:val="00103FE0"/>
    <w:rsid w:val="00104C06"/>
    <w:rsid w:val="0010502F"/>
    <w:rsid w:val="00106E20"/>
    <w:rsid w:val="00107689"/>
    <w:rsid w:val="00110CBB"/>
    <w:rsid w:val="00111E7B"/>
    <w:rsid w:val="001124F5"/>
    <w:rsid w:val="001126F7"/>
    <w:rsid w:val="001128F2"/>
    <w:rsid w:val="0011649A"/>
    <w:rsid w:val="00116B98"/>
    <w:rsid w:val="0012069B"/>
    <w:rsid w:val="00121077"/>
    <w:rsid w:val="0012153B"/>
    <w:rsid w:val="0012153C"/>
    <w:rsid w:val="00123291"/>
    <w:rsid w:val="0012338F"/>
    <w:rsid w:val="001305E2"/>
    <w:rsid w:val="00131181"/>
    <w:rsid w:val="0013248B"/>
    <w:rsid w:val="00132795"/>
    <w:rsid w:val="00133350"/>
    <w:rsid w:val="001333F1"/>
    <w:rsid w:val="0013451D"/>
    <w:rsid w:val="001360F0"/>
    <w:rsid w:val="001374AC"/>
    <w:rsid w:val="001375DE"/>
    <w:rsid w:val="00137B7C"/>
    <w:rsid w:val="00140295"/>
    <w:rsid w:val="001416A8"/>
    <w:rsid w:val="00141C2A"/>
    <w:rsid w:val="00141C9E"/>
    <w:rsid w:val="00141CBA"/>
    <w:rsid w:val="00141DC3"/>
    <w:rsid w:val="00141FFB"/>
    <w:rsid w:val="00142043"/>
    <w:rsid w:val="00142971"/>
    <w:rsid w:val="00143722"/>
    <w:rsid w:val="0014402B"/>
    <w:rsid w:val="001440D6"/>
    <w:rsid w:val="00150237"/>
    <w:rsid w:val="00150A94"/>
    <w:rsid w:val="00153598"/>
    <w:rsid w:val="00153D99"/>
    <w:rsid w:val="0015454C"/>
    <w:rsid w:val="0015471F"/>
    <w:rsid w:val="00155479"/>
    <w:rsid w:val="0015590E"/>
    <w:rsid w:val="00156411"/>
    <w:rsid w:val="00156BEF"/>
    <w:rsid w:val="00156ED0"/>
    <w:rsid w:val="00157C0D"/>
    <w:rsid w:val="001617CC"/>
    <w:rsid w:val="00161FE7"/>
    <w:rsid w:val="00162BEB"/>
    <w:rsid w:val="001648C9"/>
    <w:rsid w:val="00164A6E"/>
    <w:rsid w:val="00166C08"/>
    <w:rsid w:val="00166CF9"/>
    <w:rsid w:val="00166F4E"/>
    <w:rsid w:val="001676D1"/>
    <w:rsid w:val="00172C39"/>
    <w:rsid w:val="00172EC3"/>
    <w:rsid w:val="0017308A"/>
    <w:rsid w:val="001731AF"/>
    <w:rsid w:val="00173E91"/>
    <w:rsid w:val="00174827"/>
    <w:rsid w:val="0017515C"/>
    <w:rsid w:val="00176817"/>
    <w:rsid w:val="00176ABA"/>
    <w:rsid w:val="00177D72"/>
    <w:rsid w:val="001803CF"/>
    <w:rsid w:val="001804AD"/>
    <w:rsid w:val="00180D2A"/>
    <w:rsid w:val="00181632"/>
    <w:rsid w:val="00181E7D"/>
    <w:rsid w:val="001838E2"/>
    <w:rsid w:val="00184919"/>
    <w:rsid w:val="00184F0D"/>
    <w:rsid w:val="00184F84"/>
    <w:rsid w:val="001857E6"/>
    <w:rsid w:val="00186717"/>
    <w:rsid w:val="00186FC7"/>
    <w:rsid w:val="00187CF9"/>
    <w:rsid w:val="00190794"/>
    <w:rsid w:val="00190F99"/>
    <w:rsid w:val="00191B67"/>
    <w:rsid w:val="00192E9F"/>
    <w:rsid w:val="00192EB6"/>
    <w:rsid w:val="00192EEF"/>
    <w:rsid w:val="00193282"/>
    <w:rsid w:val="00193647"/>
    <w:rsid w:val="001936F5"/>
    <w:rsid w:val="00193D83"/>
    <w:rsid w:val="001944BE"/>
    <w:rsid w:val="001944E7"/>
    <w:rsid w:val="00195096"/>
    <w:rsid w:val="001958A4"/>
    <w:rsid w:val="0019634F"/>
    <w:rsid w:val="0019641D"/>
    <w:rsid w:val="001964FA"/>
    <w:rsid w:val="00196524"/>
    <w:rsid w:val="00197678"/>
    <w:rsid w:val="001A1B32"/>
    <w:rsid w:val="001A1E3B"/>
    <w:rsid w:val="001A20C9"/>
    <w:rsid w:val="001A53C7"/>
    <w:rsid w:val="001A7A52"/>
    <w:rsid w:val="001B019E"/>
    <w:rsid w:val="001B0AB1"/>
    <w:rsid w:val="001B10D0"/>
    <w:rsid w:val="001B27D8"/>
    <w:rsid w:val="001B2A8B"/>
    <w:rsid w:val="001B5658"/>
    <w:rsid w:val="001B6011"/>
    <w:rsid w:val="001B719E"/>
    <w:rsid w:val="001B766D"/>
    <w:rsid w:val="001B7A03"/>
    <w:rsid w:val="001C0887"/>
    <w:rsid w:val="001C0E9A"/>
    <w:rsid w:val="001C11E0"/>
    <w:rsid w:val="001C1378"/>
    <w:rsid w:val="001C1A3A"/>
    <w:rsid w:val="001C42D0"/>
    <w:rsid w:val="001C5B71"/>
    <w:rsid w:val="001C65E4"/>
    <w:rsid w:val="001D229B"/>
    <w:rsid w:val="001D350E"/>
    <w:rsid w:val="001D3605"/>
    <w:rsid w:val="001D4BEF"/>
    <w:rsid w:val="001D61F2"/>
    <w:rsid w:val="001D6671"/>
    <w:rsid w:val="001D68F3"/>
    <w:rsid w:val="001D7F21"/>
    <w:rsid w:val="001E0459"/>
    <w:rsid w:val="001E2C35"/>
    <w:rsid w:val="001E2F0B"/>
    <w:rsid w:val="001E37B1"/>
    <w:rsid w:val="001E4303"/>
    <w:rsid w:val="001E556E"/>
    <w:rsid w:val="001E6095"/>
    <w:rsid w:val="001E62E9"/>
    <w:rsid w:val="001E6E16"/>
    <w:rsid w:val="001E7705"/>
    <w:rsid w:val="001F0B76"/>
    <w:rsid w:val="001F1D4F"/>
    <w:rsid w:val="001F21CF"/>
    <w:rsid w:val="001F2ADB"/>
    <w:rsid w:val="001F426D"/>
    <w:rsid w:val="001F450B"/>
    <w:rsid w:val="001F5467"/>
    <w:rsid w:val="001F6AC1"/>
    <w:rsid w:val="001F6B25"/>
    <w:rsid w:val="001F6DFD"/>
    <w:rsid w:val="00200D35"/>
    <w:rsid w:val="002011B9"/>
    <w:rsid w:val="0020204E"/>
    <w:rsid w:val="00202410"/>
    <w:rsid w:val="0020283E"/>
    <w:rsid w:val="0020421C"/>
    <w:rsid w:val="00204C18"/>
    <w:rsid w:val="00204C50"/>
    <w:rsid w:val="0020504B"/>
    <w:rsid w:val="002067E5"/>
    <w:rsid w:val="00206C52"/>
    <w:rsid w:val="00206F81"/>
    <w:rsid w:val="00207341"/>
    <w:rsid w:val="00207A91"/>
    <w:rsid w:val="002101B8"/>
    <w:rsid w:val="0021168A"/>
    <w:rsid w:val="002120BA"/>
    <w:rsid w:val="00212395"/>
    <w:rsid w:val="0021244D"/>
    <w:rsid w:val="002129FD"/>
    <w:rsid w:val="0021325D"/>
    <w:rsid w:val="00214095"/>
    <w:rsid w:val="00215681"/>
    <w:rsid w:val="002158EA"/>
    <w:rsid w:val="0021701B"/>
    <w:rsid w:val="002172D1"/>
    <w:rsid w:val="00217301"/>
    <w:rsid w:val="00217E94"/>
    <w:rsid w:val="00217EB7"/>
    <w:rsid w:val="00221317"/>
    <w:rsid w:val="00221760"/>
    <w:rsid w:val="0022292D"/>
    <w:rsid w:val="002238B1"/>
    <w:rsid w:val="002242C7"/>
    <w:rsid w:val="00224C35"/>
    <w:rsid w:val="002311C6"/>
    <w:rsid w:val="00232757"/>
    <w:rsid w:val="00234942"/>
    <w:rsid w:val="0023498C"/>
    <w:rsid w:val="00234C84"/>
    <w:rsid w:val="00234FEA"/>
    <w:rsid w:val="00235057"/>
    <w:rsid w:val="00236992"/>
    <w:rsid w:val="00237006"/>
    <w:rsid w:val="002414C5"/>
    <w:rsid w:val="002425E3"/>
    <w:rsid w:val="00242E0E"/>
    <w:rsid w:val="00243BD9"/>
    <w:rsid w:val="00243EDC"/>
    <w:rsid w:val="002471C2"/>
    <w:rsid w:val="002516B6"/>
    <w:rsid w:val="00252E61"/>
    <w:rsid w:val="0025314D"/>
    <w:rsid w:val="002544BE"/>
    <w:rsid w:val="00254DC0"/>
    <w:rsid w:val="00256209"/>
    <w:rsid w:val="00256287"/>
    <w:rsid w:val="0025702F"/>
    <w:rsid w:val="002575C0"/>
    <w:rsid w:val="00257E03"/>
    <w:rsid w:val="00260089"/>
    <w:rsid w:val="0026024B"/>
    <w:rsid w:val="002603F7"/>
    <w:rsid w:val="00260DB0"/>
    <w:rsid w:val="00261B96"/>
    <w:rsid w:val="002623C1"/>
    <w:rsid w:val="0026276F"/>
    <w:rsid w:val="00262986"/>
    <w:rsid w:val="00262B23"/>
    <w:rsid w:val="00262FB6"/>
    <w:rsid w:val="00263DD5"/>
    <w:rsid w:val="002644F8"/>
    <w:rsid w:val="0026510B"/>
    <w:rsid w:val="002656CD"/>
    <w:rsid w:val="00265818"/>
    <w:rsid w:val="00265DBA"/>
    <w:rsid w:val="00267587"/>
    <w:rsid w:val="002704BD"/>
    <w:rsid w:val="0027087B"/>
    <w:rsid w:val="00271B59"/>
    <w:rsid w:val="00272267"/>
    <w:rsid w:val="0027332B"/>
    <w:rsid w:val="002744AA"/>
    <w:rsid w:val="0027544E"/>
    <w:rsid w:val="002757BC"/>
    <w:rsid w:val="00276039"/>
    <w:rsid w:val="00276A19"/>
    <w:rsid w:val="00277A48"/>
    <w:rsid w:val="002801A5"/>
    <w:rsid w:val="00282863"/>
    <w:rsid w:val="00283C56"/>
    <w:rsid w:val="00284C03"/>
    <w:rsid w:val="0028689A"/>
    <w:rsid w:val="00287F58"/>
    <w:rsid w:val="002905CD"/>
    <w:rsid w:val="0029097D"/>
    <w:rsid w:val="002916B2"/>
    <w:rsid w:val="00293169"/>
    <w:rsid w:val="00293494"/>
    <w:rsid w:val="00293848"/>
    <w:rsid w:val="0029656A"/>
    <w:rsid w:val="0029663C"/>
    <w:rsid w:val="0029673E"/>
    <w:rsid w:val="0029698E"/>
    <w:rsid w:val="00297B06"/>
    <w:rsid w:val="002A0702"/>
    <w:rsid w:val="002A26A1"/>
    <w:rsid w:val="002A2DF8"/>
    <w:rsid w:val="002A3FF6"/>
    <w:rsid w:val="002A56B5"/>
    <w:rsid w:val="002A5B1C"/>
    <w:rsid w:val="002A6864"/>
    <w:rsid w:val="002A6E20"/>
    <w:rsid w:val="002A726A"/>
    <w:rsid w:val="002B0BF1"/>
    <w:rsid w:val="002B1269"/>
    <w:rsid w:val="002B15AD"/>
    <w:rsid w:val="002B248A"/>
    <w:rsid w:val="002B329C"/>
    <w:rsid w:val="002B4F66"/>
    <w:rsid w:val="002B5D74"/>
    <w:rsid w:val="002B6C0A"/>
    <w:rsid w:val="002B6DCB"/>
    <w:rsid w:val="002B6FA7"/>
    <w:rsid w:val="002B7F99"/>
    <w:rsid w:val="002C0DEF"/>
    <w:rsid w:val="002C1378"/>
    <w:rsid w:val="002C18F2"/>
    <w:rsid w:val="002C21E1"/>
    <w:rsid w:val="002C3741"/>
    <w:rsid w:val="002C605F"/>
    <w:rsid w:val="002C7383"/>
    <w:rsid w:val="002D12B0"/>
    <w:rsid w:val="002D1A72"/>
    <w:rsid w:val="002D1BA9"/>
    <w:rsid w:val="002D33E5"/>
    <w:rsid w:val="002D3D13"/>
    <w:rsid w:val="002D50C4"/>
    <w:rsid w:val="002D65A7"/>
    <w:rsid w:val="002D7489"/>
    <w:rsid w:val="002D77EA"/>
    <w:rsid w:val="002D787F"/>
    <w:rsid w:val="002E0C3C"/>
    <w:rsid w:val="002E0DAA"/>
    <w:rsid w:val="002E0E03"/>
    <w:rsid w:val="002E26EA"/>
    <w:rsid w:val="002E2D04"/>
    <w:rsid w:val="002E3F13"/>
    <w:rsid w:val="002E5081"/>
    <w:rsid w:val="002E5424"/>
    <w:rsid w:val="002E628F"/>
    <w:rsid w:val="002E6D23"/>
    <w:rsid w:val="002E6EF4"/>
    <w:rsid w:val="002E717C"/>
    <w:rsid w:val="002E7E98"/>
    <w:rsid w:val="002F2513"/>
    <w:rsid w:val="002F3E23"/>
    <w:rsid w:val="002F3EAF"/>
    <w:rsid w:val="002F43D2"/>
    <w:rsid w:val="002F4505"/>
    <w:rsid w:val="002F4E99"/>
    <w:rsid w:val="002F5E93"/>
    <w:rsid w:val="002F6927"/>
    <w:rsid w:val="00300C33"/>
    <w:rsid w:val="00302D4A"/>
    <w:rsid w:val="0030302E"/>
    <w:rsid w:val="00303A42"/>
    <w:rsid w:val="003042AB"/>
    <w:rsid w:val="0030530A"/>
    <w:rsid w:val="00306344"/>
    <w:rsid w:val="00307094"/>
    <w:rsid w:val="00307158"/>
    <w:rsid w:val="00310679"/>
    <w:rsid w:val="0031123F"/>
    <w:rsid w:val="003122CE"/>
    <w:rsid w:val="00312F10"/>
    <w:rsid w:val="003133E6"/>
    <w:rsid w:val="0031558D"/>
    <w:rsid w:val="00315F8B"/>
    <w:rsid w:val="0031614E"/>
    <w:rsid w:val="0031619A"/>
    <w:rsid w:val="00320573"/>
    <w:rsid w:val="00321694"/>
    <w:rsid w:val="003225B9"/>
    <w:rsid w:val="0032312D"/>
    <w:rsid w:val="0032353A"/>
    <w:rsid w:val="003255B5"/>
    <w:rsid w:val="00326BF3"/>
    <w:rsid w:val="00327100"/>
    <w:rsid w:val="00330639"/>
    <w:rsid w:val="003306B7"/>
    <w:rsid w:val="00331D56"/>
    <w:rsid w:val="003325FE"/>
    <w:rsid w:val="003345BB"/>
    <w:rsid w:val="00334690"/>
    <w:rsid w:val="00335EC5"/>
    <w:rsid w:val="00336CC3"/>
    <w:rsid w:val="00337CC5"/>
    <w:rsid w:val="00340D22"/>
    <w:rsid w:val="00341CEA"/>
    <w:rsid w:val="00342078"/>
    <w:rsid w:val="0034361A"/>
    <w:rsid w:val="00344C94"/>
    <w:rsid w:val="0034607D"/>
    <w:rsid w:val="00346BB6"/>
    <w:rsid w:val="00346F6A"/>
    <w:rsid w:val="00347BAC"/>
    <w:rsid w:val="0035002D"/>
    <w:rsid w:val="00350D5A"/>
    <w:rsid w:val="0035134A"/>
    <w:rsid w:val="00351C1C"/>
    <w:rsid w:val="003536EF"/>
    <w:rsid w:val="00354149"/>
    <w:rsid w:val="00354466"/>
    <w:rsid w:val="00354BE3"/>
    <w:rsid w:val="0035691B"/>
    <w:rsid w:val="00356AA0"/>
    <w:rsid w:val="0035766A"/>
    <w:rsid w:val="00357756"/>
    <w:rsid w:val="0035778E"/>
    <w:rsid w:val="00357D75"/>
    <w:rsid w:val="00360D05"/>
    <w:rsid w:val="003613B3"/>
    <w:rsid w:val="00361530"/>
    <w:rsid w:val="00361D89"/>
    <w:rsid w:val="003625BF"/>
    <w:rsid w:val="00363943"/>
    <w:rsid w:val="00365248"/>
    <w:rsid w:val="00365FAE"/>
    <w:rsid w:val="00366016"/>
    <w:rsid w:val="0036675B"/>
    <w:rsid w:val="00367762"/>
    <w:rsid w:val="00370DAC"/>
    <w:rsid w:val="00371E73"/>
    <w:rsid w:val="00373280"/>
    <w:rsid w:val="0037341E"/>
    <w:rsid w:val="00373549"/>
    <w:rsid w:val="00373ACC"/>
    <w:rsid w:val="00374079"/>
    <w:rsid w:val="00376D6B"/>
    <w:rsid w:val="00381E84"/>
    <w:rsid w:val="0038356D"/>
    <w:rsid w:val="00383D14"/>
    <w:rsid w:val="0038617A"/>
    <w:rsid w:val="0039128F"/>
    <w:rsid w:val="00392AC7"/>
    <w:rsid w:val="0039360C"/>
    <w:rsid w:val="00393B1F"/>
    <w:rsid w:val="00394874"/>
    <w:rsid w:val="00395C03"/>
    <w:rsid w:val="00396158"/>
    <w:rsid w:val="003A0253"/>
    <w:rsid w:val="003A10ED"/>
    <w:rsid w:val="003A16C5"/>
    <w:rsid w:val="003A20CD"/>
    <w:rsid w:val="003A2460"/>
    <w:rsid w:val="003A312A"/>
    <w:rsid w:val="003A31D4"/>
    <w:rsid w:val="003A5030"/>
    <w:rsid w:val="003A5D6A"/>
    <w:rsid w:val="003A625F"/>
    <w:rsid w:val="003A7D34"/>
    <w:rsid w:val="003A7D7A"/>
    <w:rsid w:val="003B04D2"/>
    <w:rsid w:val="003B057E"/>
    <w:rsid w:val="003B0D5D"/>
    <w:rsid w:val="003B10AE"/>
    <w:rsid w:val="003B1523"/>
    <w:rsid w:val="003B29C9"/>
    <w:rsid w:val="003B2BA8"/>
    <w:rsid w:val="003B2BAF"/>
    <w:rsid w:val="003B45D5"/>
    <w:rsid w:val="003B6EDD"/>
    <w:rsid w:val="003B73FF"/>
    <w:rsid w:val="003B7A2A"/>
    <w:rsid w:val="003B7AC2"/>
    <w:rsid w:val="003B7CC7"/>
    <w:rsid w:val="003C0214"/>
    <w:rsid w:val="003C128D"/>
    <w:rsid w:val="003C2135"/>
    <w:rsid w:val="003C311F"/>
    <w:rsid w:val="003C434A"/>
    <w:rsid w:val="003C4802"/>
    <w:rsid w:val="003C67A8"/>
    <w:rsid w:val="003C76D3"/>
    <w:rsid w:val="003C7E5E"/>
    <w:rsid w:val="003D131D"/>
    <w:rsid w:val="003D178D"/>
    <w:rsid w:val="003D3321"/>
    <w:rsid w:val="003D42F6"/>
    <w:rsid w:val="003D70FF"/>
    <w:rsid w:val="003E14DC"/>
    <w:rsid w:val="003E1CCE"/>
    <w:rsid w:val="003E25EC"/>
    <w:rsid w:val="003E28F0"/>
    <w:rsid w:val="003E2D3A"/>
    <w:rsid w:val="003E3302"/>
    <w:rsid w:val="003E34D2"/>
    <w:rsid w:val="003E3B88"/>
    <w:rsid w:val="003E3D9F"/>
    <w:rsid w:val="003E4A9D"/>
    <w:rsid w:val="003E508F"/>
    <w:rsid w:val="003E5D78"/>
    <w:rsid w:val="003E5E12"/>
    <w:rsid w:val="003E786E"/>
    <w:rsid w:val="003F10D0"/>
    <w:rsid w:val="003F1606"/>
    <w:rsid w:val="003F1F04"/>
    <w:rsid w:val="003F215C"/>
    <w:rsid w:val="003F21D4"/>
    <w:rsid w:val="003F66DF"/>
    <w:rsid w:val="003F6AEE"/>
    <w:rsid w:val="0040020A"/>
    <w:rsid w:val="00400820"/>
    <w:rsid w:val="00401ACA"/>
    <w:rsid w:val="00401E60"/>
    <w:rsid w:val="004028E4"/>
    <w:rsid w:val="00403D77"/>
    <w:rsid w:val="00404078"/>
    <w:rsid w:val="00404E6F"/>
    <w:rsid w:val="00404E8A"/>
    <w:rsid w:val="00406769"/>
    <w:rsid w:val="004067B5"/>
    <w:rsid w:val="00406FF9"/>
    <w:rsid w:val="004075FB"/>
    <w:rsid w:val="00407877"/>
    <w:rsid w:val="0040794D"/>
    <w:rsid w:val="004104BC"/>
    <w:rsid w:val="0041080C"/>
    <w:rsid w:val="00410F2F"/>
    <w:rsid w:val="0041210C"/>
    <w:rsid w:val="004126E0"/>
    <w:rsid w:val="00414447"/>
    <w:rsid w:val="004165AB"/>
    <w:rsid w:val="00417096"/>
    <w:rsid w:val="00421E7A"/>
    <w:rsid w:val="004224EF"/>
    <w:rsid w:val="00423352"/>
    <w:rsid w:val="00424A85"/>
    <w:rsid w:val="00425BC6"/>
    <w:rsid w:val="004261C5"/>
    <w:rsid w:val="00426242"/>
    <w:rsid w:val="00430A65"/>
    <w:rsid w:val="004311A5"/>
    <w:rsid w:val="00431250"/>
    <w:rsid w:val="00431CBF"/>
    <w:rsid w:val="0043282B"/>
    <w:rsid w:val="0043282C"/>
    <w:rsid w:val="004343D8"/>
    <w:rsid w:val="00434BC0"/>
    <w:rsid w:val="00435877"/>
    <w:rsid w:val="00435AC1"/>
    <w:rsid w:val="0043698C"/>
    <w:rsid w:val="00436FA6"/>
    <w:rsid w:val="0043770E"/>
    <w:rsid w:val="004401F5"/>
    <w:rsid w:val="00440F1A"/>
    <w:rsid w:val="00441D43"/>
    <w:rsid w:val="00442000"/>
    <w:rsid w:val="00442C08"/>
    <w:rsid w:val="00443B7B"/>
    <w:rsid w:val="00445334"/>
    <w:rsid w:val="004463EC"/>
    <w:rsid w:val="004465F6"/>
    <w:rsid w:val="0044709A"/>
    <w:rsid w:val="00447CFF"/>
    <w:rsid w:val="00452303"/>
    <w:rsid w:val="00453C69"/>
    <w:rsid w:val="004548CB"/>
    <w:rsid w:val="00455E1D"/>
    <w:rsid w:val="00456098"/>
    <w:rsid w:val="004567EA"/>
    <w:rsid w:val="004576C7"/>
    <w:rsid w:val="004579A7"/>
    <w:rsid w:val="00457CD2"/>
    <w:rsid w:val="00460104"/>
    <w:rsid w:val="004607D6"/>
    <w:rsid w:val="0046108B"/>
    <w:rsid w:val="00461E6D"/>
    <w:rsid w:val="004627E2"/>
    <w:rsid w:val="00463259"/>
    <w:rsid w:val="00463881"/>
    <w:rsid w:val="00463F4D"/>
    <w:rsid w:val="00464095"/>
    <w:rsid w:val="004655C0"/>
    <w:rsid w:val="004657D9"/>
    <w:rsid w:val="00465EF9"/>
    <w:rsid w:val="0046611B"/>
    <w:rsid w:val="004661CF"/>
    <w:rsid w:val="004663DF"/>
    <w:rsid w:val="00466B7A"/>
    <w:rsid w:val="004678D9"/>
    <w:rsid w:val="00467FF7"/>
    <w:rsid w:val="004716A3"/>
    <w:rsid w:val="00472F00"/>
    <w:rsid w:val="0047347C"/>
    <w:rsid w:val="00475140"/>
    <w:rsid w:val="00475464"/>
    <w:rsid w:val="00476F77"/>
    <w:rsid w:val="00477634"/>
    <w:rsid w:val="00480296"/>
    <w:rsid w:val="00480BE0"/>
    <w:rsid w:val="0048134C"/>
    <w:rsid w:val="00482306"/>
    <w:rsid w:val="00483C6D"/>
    <w:rsid w:val="00485594"/>
    <w:rsid w:val="00485D53"/>
    <w:rsid w:val="00485D81"/>
    <w:rsid w:val="00486833"/>
    <w:rsid w:val="00487230"/>
    <w:rsid w:val="004904B6"/>
    <w:rsid w:val="004906EB"/>
    <w:rsid w:val="00491CBE"/>
    <w:rsid w:val="00492B0A"/>
    <w:rsid w:val="00495FB6"/>
    <w:rsid w:val="004960DD"/>
    <w:rsid w:val="0049675C"/>
    <w:rsid w:val="004967CE"/>
    <w:rsid w:val="004A0199"/>
    <w:rsid w:val="004A2E52"/>
    <w:rsid w:val="004A413F"/>
    <w:rsid w:val="004A4556"/>
    <w:rsid w:val="004A6270"/>
    <w:rsid w:val="004B0551"/>
    <w:rsid w:val="004B13A2"/>
    <w:rsid w:val="004B17B9"/>
    <w:rsid w:val="004B1B67"/>
    <w:rsid w:val="004B2E39"/>
    <w:rsid w:val="004B3B14"/>
    <w:rsid w:val="004B435E"/>
    <w:rsid w:val="004B484D"/>
    <w:rsid w:val="004B4AF7"/>
    <w:rsid w:val="004B4EB6"/>
    <w:rsid w:val="004B6C77"/>
    <w:rsid w:val="004C0CBE"/>
    <w:rsid w:val="004C1369"/>
    <w:rsid w:val="004C475E"/>
    <w:rsid w:val="004C642A"/>
    <w:rsid w:val="004C67CE"/>
    <w:rsid w:val="004C6F34"/>
    <w:rsid w:val="004C6F8A"/>
    <w:rsid w:val="004C744E"/>
    <w:rsid w:val="004D0294"/>
    <w:rsid w:val="004D0412"/>
    <w:rsid w:val="004D1322"/>
    <w:rsid w:val="004D1427"/>
    <w:rsid w:val="004D1FEA"/>
    <w:rsid w:val="004D2362"/>
    <w:rsid w:val="004D24E8"/>
    <w:rsid w:val="004D32BC"/>
    <w:rsid w:val="004D6521"/>
    <w:rsid w:val="004D7121"/>
    <w:rsid w:val="004E040A"/>
    <w:rsid w:val="004E193B"/>
    <w:rsid w:val="004E2B2C"/>
    <w:rsid w:val="004E3972"/>
    <w:rsid w:val="004E40C6"/>
    <w:rsid w:val="004E7C95"/>
    <w:rsid w:val="004E7DE7"/>
    <w:rsid w:val="004F0DF7"/>
    <w:rsid w:val="004F17A6"/>
    <w:rsid w:val="004F1F07"/>
    <w:rsid w:val="004F2846"/>
    <w:rsid w:val="004F332C"/>
    <w:rsid w:val="004F3808"/>
    <w:rsid w:val="004F397D"/>
    <w:rsid w:val="004F51A6"/>
    <w:rsid w:val="004F533D"/>
    <w:rsid w:val="004F5521"/>
    <w:rsid w:val="004F6A15"/>
    <w:rsid w:val="004F7E2B"/>
    <w:rsid w:val="005013D7"/>
    <w:rsid w:val="005033DB"/>
    <w:rsid w:val="00503667"/>
    <w:rsid w:val="00504790"/>
    <w:rsid w:val="00504B89"/>
    <w:rsid w:val="00506FE0"/>
    <w:rsid w:val="005071FC"/>
    <w:rsid w:val="00511282"/>
    <w:rsid w:val="005116CC"/>
    <w:rsid w:val="005125EC"/>
    <w:rsid w:val="00513C8F"/>
    <w:rsid w:val="00515AB0"/>
    <w:rsid w:val="0051792D"/>
    <w:rsid w:val="005204C2"/>
    <w:rsid w:val="0052229E"/>
    <w:rsid w:val="0052251A"/>
    <w:rsid w:val="005225DB"/>
    <w:rsid w:val="005226B4"/>
    <w:rsid w:val="005231EC"/>
    <w:rsid w:val="0052339A"/>
    <w:rsid w:val="005238B5"/>
    <w:rsid w:val="00523BBF"/>
    <w:rsid w:val="00523BEC"/>
    <w:rsid w:val="00523C4D"/>
    <w:rsid w:val="00524078"/>
    <w:rsid w:val="0052470C"/>
    <w:rsid w:val="00524C28"/>
    <w:rsid w:val="00524D33"/>
    <w:rsid w:val="00530CD7"/>
    <w:rsid w:val="00532CF4"/>
    <w:rsid w:val="00533053"/>
    <w:rsid w:val="00537669"/>
    <w:rsid w:val="0054070A"/>
    <w:rsid w:val="00541130"/>
    <w:rsid w:val="00543F30"/>
    <w:rsid w:val="005442EB"/>
    <w:rsid w:val="00546032"/>
    <w:rsid w:val="005468BB"/>
    <w:rsid w:val="00546C4B"/>
    <w:rsid w:val="005472A6"/>
    <w:rsid w:val="005519C0"/>
    <w:rsid w:val="00552E9D"/>
    <w:rsid w:val="005539AC"/>
    <w:rsid w:val="005565D7"/>
    <w:rsid w:val="0055771A"/>
    <w:rsid w:val="005577AD"/>
    <w:rsid w:val="00560103"/>
    <w:rsid w:val="00560A14"/>
    <w:rsid w:val="00560A80"/>
    <w:rsid w:val="00560BC2"/>
    <w:rsid w:val="00560EEE"/>
    <w:rsid w:val="0056260C"/>
    <w:rsid w:val="00563914"/>
    <w:rsid w:val="0056423A"/>
    <w:rsid w:val="00564C1D"/>
    <w:rsid w:val="00565111"/>
    <w:rsid w:val="00565859"/>
    <w:rsid w:val="00565CA6"/>
    <w:rsid w:val="005662BB"/>
    <w:rsid w:val="0056645F"/>
    <w:rsid w:val="005666BF"/>
    <w:rsid w:val="00567379"/>
    <w:rsid w:val="00571690"/>
    <w:rsid w:val="00573066"/>
    <w:rsid w:val="005775EA"/>
    <w:rsid w:val="00580AA9"/>
    <w:rsid w:val="00580EAF"/>
    <w:rsid w:val="0058201B"/>
    <w:rsid w:val="005833DA"/>
    <w:rsid w:val="00584A35"/>
    <w:rsid w:val="00584FE6"/>
    <w:rsid w:val="0058553A"/>
    <w:rsid w:val="00585C84"/>
    <w:rsid w:val="00587278"/>
    <w:rsid w:val="00587E7D"/>
    <w:rsid w:val="00590FAD"/>
    <w:rsid w:val="005910AF"/>
    <w:rsid w:val="005911F1"/>
    <w:rsid w:val="0059120D"/>
    <w:rsid w:val="0059158F"/>
    <w:rsid w:val="00592A83"/>
    <w:rsid w:val="005932A2"/>
    <w:rsid w:val="0059555F"/>
    <w:rsid w:val="00595AAE"/>
    <w:rsid w:val="005979F2"/>
    <w:rsid w:val="00597BF8"/>
    <w:rsid w:val="005A0DEC"/>
    <w:rsid w:val="005A0F10"/>
    <w:rsid w:val="005A19D4"/>
    <w:rsid w:val="005A42FA"/>
    <w:rsid w:val="005A431D"/>
    <w:rsid w:val="005A4817"/>
    <w:rsid w:val="005A4FAF"/>
    <w:rsid w:val="005A6A67"/>
    <w:rsid w:val="005A7183"/>
    <w:rsid w:val="005B0236"/>
    <w:rsid w:val="005B0835"/>
    <w:rsid w:val="005B14DE"/>
    <w:rsid w:val="005B1FF2"/>
    <w:rsid w:val="005B219E"/>
    <w:rsid w:val="005B25BC"/>
    <w:rsid w:val="005B36D1"/>
    <w:rsid w:val="005B3801"/>
    <w:rsid w:val="005B396F"/>
    <w:rsid w:val="005B476F"/>
    <w:rsid w:val="005B4BB9"/>
    <w:rsid w:val="005B6A56"/>
    <w:rsid w:val="005B6E28"/>
    <w:rsid w:val="005B72F5"/>
    <w:rsid w:val="005C0251"/>
    <w:rsid w:val="005C380F"/>
    <w:rsid w:val="005C604C"/>
    <w:rsid w:val="005D007E"/>
    <w:rsid w:val="005D092F"/>
    <w:rsid w:val="005D1082"/>
    <w:rsid w:val="005D2601"/>
    <w:rsid w:val="005D2A37"/>
    <w:rsid w:val="005D4E5D"/>
    <w:rsid w:val="005D5C72"/>
    <w:rsid w:val="005D5CD1"/>
    <w:rsid w:val="005D6279"/>
    <w:rsid w:val="005D6855"/>
    <w:rsid w:val="005D7980"/>
    <w:rsid w:val="005E0265"/>
    <w:rsid w:val="005E09E9"/>
    <w:rsid w:val="005E157C"/>
    <w:rsid w:val="005E1D3E"/>
    <w:rsid w:val="005E27EE"/>
    <w:rsid w:val="005E3D3B"/>
    <w:rsid w:val="005E406B"/>
    <w:rsid w:val="005E4567"/>
    <w:rsid w:val="005E47FD"/>
    <w:rsid w:val="005E4810"/>
    <w:rsid w:val="005E74B8"/>
    <w:rsid w:val="005F099D"/>
    <w:rsid w:val="005F0ABE"/>
    <w:rsid w:val="005F1F42"/>
    <w:rsid w:val="005F2339"/>
    <w:rsid w:val="005F3CE0"/>
    <w:rsid w:val="005F3D1C"/>
    <w:rsid w:val="005F43DD"/>
    <w:rsid w:val="005F60CB"/>
    <w:rsid w:val="005F684E"/>
    <w:rsid w:val="005F7276"/>
    <w:rsid w:val="005F7C79"/>
    <w:rsid w:val="00600282"/>
    <w:rsid w:val="00601680"/>
    <w:rsid w:val="00602111"/>
    <w:rsid w:val="00603DD1"/>
    <w:rsid w:val="0060438B"/>
    <w:rsid w:val="00604473"/>
    <w:rsid w:val="006065F5"/>
    <w:rsid w:val="006066BB"/>
    <w:rsid w:val="00610A33"/>
    <w:rsid w:val="00611189"/>
    <w:rsid w:val="00611940"/>
    <w:rsid w:val="00611B15"/>
    <w:rsid w:val="006121A9"/>
    <w:rsid w:val="006145FF"/>
    <w:rsid w:val="00614AE0"/>
    <w:rsid w:val="0061552D"/>
    <w:rsid w:val="00615613"/>
    <w:rsid w:val="00616A15"/>
    <w:rsid w:val="00621DB6"/>
    <w:rsid w:val="006225A3"/>
    <w:rsid w:val="0062275A"/>
    <w:rsid w:val="006246D8"/>
    <w:rsid w:val="00624EB4"/>
    <w:rsid w:val="006254C6"/>
    <w:rsid w:val="006255DF"/>
    <w:rsid w:val="00625B16"/>
    <w:rsid w:val="00625EB8"/>
    <w:rsid w:val="00626164"/>
    <w:rsid w:val="006274D9"/>
    <w:rsid w:val="00627587"/>
    <w:rsid w:val="006275D2"/>
    <w:rsid w:val="00632EF9"/>
    <w:rsid w:val="00635EBC"/>
    <w:rsid w:val="00636D48"/>
    <w:rsid w:val="00637172"/>
    <w:rsid w:val="006403CC"/>
    <w:rsid w:val="006404E4"/>
    <w:rsid w:val="00640C49"/>
    <w:rsid w:val="00643C13"/>
    <w:rsid w:val="00644512"/>
    <w:rsid w:val="00644F9A"/>
    <w:rsid w:val="00646B0D"/>
    <w:rsid w:val="006472E4"/>
    <w:rsid w:val="00647382"/>
    <w:rsid w:val="00651475"/>
    <w:rsid w:val="006518F7"/>
    <w:rsid w:val="006519C7"/>
    <w:rsid w:val="00652FA7"/>
    <w:rsid w:val="00653C8A"/>
    <w:rsid w:val="00657178"/>
    <w:rsid w:val="00657BE9"/>
    <w:rsid w:val="00661845"/>
    <w:rsid w:val="00662476"/>
    <w:rsid w:val="0066379D"/>
    <w:rsid w:val="00664561"/>
    <w:rsid w:val="00665826"/>
    <w:rsid w:val="00666AB0"/>
    <w:rsid w:val="0067196B"/>
    <w:rsid w:val="00671D79"/>
    <w:rsid w:val="006756E5"/>
    <w:rsid w:val="00677ABC"/>
    <w:rsid w:val="00677D0F"/>
    <w:rsid w:val="00677FB0"/>
    <w:rsid w:val="00680B3A"/>
    <w:rsid w:val="006831D1"/>
    <w:rsid w:val="006835E9"/>
    <w:rsid w:val="00683A62"/>
    <w:rsid w:val="00683F3A"/>
    <w:rsid w:val="0068447F"/>
    <w:rsid w:val="00684A28"/>
    <w:rsid w:val="00684CB7"/>
    <w:rsid w:val="00684D51"/>
    <w:rsid w:val="006861C9"/>
    <w:rsid w:val="0068698F"/>
    <w:rsid w:val="00686D62"/>
    <w:rsid w:val="00692C3F"/>
    <w:rsid w:val="00694129"/>
    <w:rsid w:val="00694414"/>
    <w:rsid w:val="00694499"/>
    <w:rsid w:val="006949E2"/>
    <w:rsid w:val="00695D92"/>
    <w:rsid w:val="00695DF6"/>
    <w:rsid w:val="006970F3"/>
    <w:rsid w:val="006979CC"/>
    <w:rsid w:val="006A1883"/>
    <w:rsid w:val="006A2EF4"/>
    <w:rsid w:val="006A4698"/>
    <w:rsid w:val="006A6B63"/>
    <w:rsid w:val="006A707F"/>
    <w:rsid w:val="006A7470"/>
    <w:rsid w:val="006A74C9"/>
    <w:rsid w:val="006B091D"/>
    <w:rsid w:val="006B0A53"/>
    <w:rsid w:val="006B2CF0"/>
    <w:rsid w:val="006B3AEE"/>
    <w:rsid w:val="006B3F8C"/>
    <w:rsid w:val="006B4546"/>
    <w:rsid w:val="006B4615"/>
    <w:rsid w:val="006B4CFF"/>
    <w:rsid w:val="006B5898"/>
    <w:rsid w:val="006B6161"/>
    <w:rsid w:val="006B763E"/>
    <w:rsid w:val="006B7C28"/>
    <w:rsid w:val="006C017C"/>
    <w:rsid w:val="006C0990"/>
    <w:rsid w:val="006C0A1D"/>
    <w:rsid w:val="006C1958"/>
    <w:rsid w:val="006C275C"/>
    <w:rsid w:val="006C3AD8"/>
    <w:rsid w:val="006C4521"/>
    <w:rsid w:val="006C54A2"/>
    <w:rsid w:val="006C54BA"/>
    <w:rsid w:val="006C79F3"/>
    <w:rsid w:val="006C7C1C"/>
    <w:rsid w:val="006D0551"/>
    <w:rsid w:val="006D13E0"/>
    <w:rsid w:val="006D1C43"/>
    <w:rsid w:val="006D263A"/>
    <w:rsid w:val="006D3A76"/>
    <w:rsid w:val="006D40B0"/>
    <w:rsid w:val="006D5F6E"/>
    <w:rsid w:val="006E1537"/>
    <w:rsid w:val="006E2219"/>
    <w:rsid w:val="006E2348"/>
    <w:rsid w:val="006E2F66"/>
    <w:rsid w:val="006E3875"/>
    <w:rsid w:val="006E3E51"/>
    <w:rsid w:val="006E4368"/>
    <w:rsid w:val="006E4510"/>
    <w:rsid w:val="006E5215"/>
    <w:rsid w:val="006E52A4"/>
    <w:rsid w:val="006E57A2"/>
    <w:rsid w:val="006E5F01"/>
    <w:rsid w:val="006E5FE4"/>
    <w:rsid w:val="006E7BB0"/>
    <w:rsid w:val="006E7E9B"/>
    <w:rsid w:val="006F0389"/>
    <w:rsid w:val="006F16A2"/>
    <w:rsid w:val="006F2DA6"/>
    <w:rsid w:val="006F2DA8"/>
    <w:rsid w:val="006F34BF"/>
    <w:rsid w:val="006F3A7F"/>
    <w:rsid w:val="006F5269"/>
    <w:rsid w:val="006F6C60"/>
    <w:rsid w:val="006F7583"/>
    <w:rsid w:val="006F78D8"/>
    <w:rsid w:val="006F7B64"/>
    <w:rsid w:val="0070042E"/>
    <w:rsid w:val="007009F8"/>
    <w:rsid w:val="0070235D"/>
    <w:rsid w:val="0070272C"/>
    <w:rsid w:val="00703E4F"/>
    <w:rsid w:val="007066EC"/>
    <w:rsid w:val="0070697A"/>
    <w:rsid w:val="00707051"/>
    <w:rsid w:val="007104C3"/>
    <w:rsid w:val="0071195A"/>
    <w:rsid w:val="007128E1"/>
    <w:rsid w:val="00712E0B"/>
    <w:rsid w:val="007131F0"/>
    <w:rsid w:val="00713662"/>
    <w:rsid w:val="00713AC3"/>
    <w:rsid w:val="00713FD9"/>
    <w:rsid w:val="00720422"/>
    <w:rsid w:val="00721C30"/>
    <w:rsid w:val="007220DD"/>
    <w:rsid w:val="00722965"/>
    <w:rsid w:val="00722990"/>
    <w:rsid w:val="00722A60"/>
    <w:rsid w:val="007237A0"/>
    <w:rsid w:val="00723A7B"/>
    <w:rsid w:val="00724506"/>
    <w:rsid w:val="00724F19"/>
    <w:rsid w:val="00725085"/>
    <w:rsid w:val="00725180"/>
    <w:rsid w:val="00725A0C"/>
    <w:rsid w:val="007269A6"/>
    <w:rsid w:val="00726B20"/>
    <w:rsid w:val="00726D12"/>
    <w:rsid w:val="007276DD"/>
    <w:rsid w:val="00727A6F"/>
    <w:rsid w:val="00730CF9"/>
    <w:rsid w:val="00731172"/>
    <w:rsid w:val="00731490"/>
    <w:rsid w:val="00731A4C"/>
    <w:rsid w:val="00731A52"/>
    <w:rsid w:val="00731D4A"/>
    <w:rsid w:val="00732164"/>
    <w:rsid w:val="00732D38"/>
    <w:rsid w:val="00734C26"/>
    <w:rsid w:val="0073604C"/>
    <w:rsid w:val="00736057"/>
    <w:rsid w:val="007370F6"/>
    <w:rsid w:val="00737A5B"/>
    <w:rsid w:val="00741C6A"/>
    <w:rsid w:val="00742AA2"/>
    <w:rsid w:val="00742D10"/>
    <w:rsid w:val="007448CA"/>
    <w:rsid w:val="00745478"/>
    <w:rsid w:val="007463E8"/>
    <w:rsid w:val="007467A5"/>
    <w:rsid w:val="00747E13"/>
    <w:rsid w:val="0075082E"/>
    <w:rsid w:val="0075188E"/>
    <w:rsid w:val="0075202A"/>
    <w:rsid w:val="0075401E"/>
    <w:rsid w:val="00754E54"/>
    <w:rsid w:val="00755ABD"/>
    <w:rsid w:val="00757F1E"/>
    <w:rsid w:val="0076031F"/>
    <w:rsid w:val="00760568"/>
    <w:rsid w:val="007609CC"/>
    <w:rsid w:val="00761712"/>
    <w:rsid w:val="00761A01"/>
    <w:rsid w:val="00761AE9"/>
    <w:rsid w:val="007621D2"/>
    <w:rsid w:val="00762794"/>
    <w:rsid w:val="00763226"/>
    <w:rsid w:val="00763843"/>
    <w:rsid w:val="007663F8"/>
    <w:rsid w:val="00766409"/>
    <w:rsid w:val="0076660F"/>
    <w:rsid w:val="00766C04"/>
    <w:rsid w:val="0076713F"/>
    <w:rsid w:val="00767286"/>
    <w:rsid w:val="007672D1"/>
    <w:rsid w:val="00767486"/>
    <w:rsid w:val="00767570"/>
    <w:rsid w:val="0076782A"/>
    <w:rsid w:val="007700CD"/>
    <w:rsid w:val="00771869"/>
    <w:rsid w:val="007741D0"/>
    <w:rsid w:val="00777103"/>
    <w:rsid w:val="007816CD"/>
    <w:rsid w:val="0078269A"/>
    <w:rsid w:val="00783D97"/>
    <w:rsid w:val="007842DB"/>
    <w:rsid w:val="007852D9"/>
    <w:rsid w:val="007856B1"/>
    <w:rsid w:val="00786C52"/>
    <w:rsid w:val="00786C69"/>
    <w:rsid w:val="00790EFF"/>
    <w:rsid w:val="00791664"/>
    <w:rsid w:val="00791EE8"/>
    <w:rsid w:val="007926DB"/>
    <w:rsid w:val="00792D69"/>
    <w:rsid w:val="00794AA0"/>
    <w:rsid w:val="0079503D"/>
    <w:rsid w:val="0079720D"/>
    <w:rsid w:val="007978C8"/>
    <w:rsid w:val="007A161D"/>
    <w:rsid w:val="007A1673"/>
    <w:rsid w:val="007A1952"/>
    <w:rsid w:val="007A1A6C"/>
    <w:rsid w:val="007A3F5B"/>
    <w:rsid w:val="007A4447"/>
    <w:rsid w:val="007A4623"/>
    <w:rsid w:val="007A4858"/>
    <w:rsid w:val="007A4FF1"/>
    <w:rsid w:val="007A7529"/>
    <w:rsid w:val="007B0CB9"/>
    <w:rsid w:val="007B1751"/>
    <w:rsid w:val="007B3A43"/>
    <w:rsid w:val="007B4287"/>
    <w:rsid w:val="007B4C3A"/>
    <w:rsid w:val="007B7514"/>
    <w:rsid w:val="007B7FE4"/>
    <w:rsid w:val="007C0697"/>
    <w:rsid w:val="007C1D0A"/>
    <w:rsid w:val="007C1F50"/>
    <w:rsid w:val="007C2511"/>
    <w:rsid w:val="007C4770"/>
    <w:rsid w:val="007C4AE3"/>
    <w:rsid w:val="007C5FC0"/>
    <w:rsid w:val="007D0615"/>
    <w:rsid w:val="007D0CB9"/>
    <w:rsid w:val="007D1995"/>
    <w:rsid w:val="007D1D49"/>
    <w:rsid w:val="007D1F66"/>
    <w:rsid w:val="007D2826"/>
    <w:rsid w:val="007D2F6D"/>
    <w:rsid w:val="007D608F"/>
    <w:rsid w:val="007D632C"/>
    <w:rsid w:val="007D6D5A"/>
    <w:rsid w:val="007D7D7D"/>
    <w:rsid w:val="007D7F97"/>
    <w:rsid w:val="007E0C7E"/>
    <w:rsid w:val="007E1CA5"/>
    <w:rsid w:val="007E2581"/>
    <w:rsid w:val="007E2A3E"/>
    <w:rsid w:val="007E347D"/>
    <w:rsid w:val="007E3D50"/>
    <w:rsid w:val="007E40E5"/>
    <w:rsid w:val="007E423F"/>
    <w:rsid w:val="007E555C"/>
    <w:rsid w:val="007E5D27"/>
    <w:rsid w:val="007E6200"/>
    <w:rsid w:val="007E6C46"/>
    <w:rsid w:val="007E6E05"/>
    <w:rsid w:val="007F0A35"/>
    <w:rsid w:val="007F0ED9"/>
    <w:rsid w:val="007F17E4"/>
    <w:rsid w:val="007F3164"/>
    <w:rsid w:val="007F4DAB"/>
    <w:rsid w:val="007F6D02"/>
    <w:rsid w:val="00800E12"/>
    <w:rsid w:val="00802DAE"/>
    <w:rsid w:val="00802E12"/>
    <w:rsid w:val="00804525"/>
    <w:rsid w:val="00806917"/>
    <w:rsid w:val="00807B90"/>
    <w:rsid w:val="00811710"/>
    <w:rsid w:val="008128AA"/>
    <w:rsid w:val="00812BC5"/>
    <w:rsid w:val="008130F9"/>
    <w:rsid w:val="008137BB"/>
    <w:rsid w:val="008144D0"/>
    <w:rsid w:val="008150A5"/>
    <w:rsid w:val="00815786"/>
    <w:rsid w:val="00816846"/>
    <w:rsid w:val="00816F8F"/>
    <w:rsid w:val="00817A48"/>
    <w:rsid w:val="0082015F"/>
    <w:rsid w:val="00820969"/>
    <w:rsid w:val="0082186C"/>
    <w:rsid w:val="00821F05"/>
    <w:rsid w:val="0082365D"/>
    <w:rsid w:val="0082555F"/>
    <w:rsid w:val="00825CEA"/>
    <w:rsid w:val="00826FC0"/>
    <w:rsid w:val="008311C7"/>
    <w:rsid w:val="00831983"/>
    <w:rsid w:val="0083278C"/>
    <w:rsid w:val="00832EF7"/>
    <w:rsid w:val="0083402F"/>
    <w:rsid w:val="008347BB"/>
    <w:rsid w:val="00840CDC"/>
    <w:rsid w:val="008415C6"/>
    <w:rsid w:val="00843625"/>
    <w:rsid w:val="00844024"/>
    <w:rsid w:val="00844F09"/>
    <w:rsid w:val="0084516E"/>
    <w:rsid w:val="008457ED"/>
    <w:rsid w:val="00845B81"/>
    <w:rsid w:val="008465E5"/>
    <w:rsid w:val="008467FB"/>
    <w:rsid w:val="00846ACA"/>
    <w:rsid w:val="0085067A"/>
    <w:rsid w:val="008507D5"/>
    <w:rsid w:val="00851381"/>
    <w:rsid w:val="00852249"/>
    <w:rsid w:val="00852C86"/>
    <w:rsid w:val="00854A9A"/>
    <w:rsid w:val="00854BEB"/>
    <w:rsid w:val="00855ACC"/>
    <w:rsid w:val="00855CB6"/>
    <w:rsid w:val="00856129"/>
    <w:rsid w:val="00856967"/>
    <w:rsid w:val="00857B26"/>
    <w:rsid w:val="00857EE5"/>
    <w:rsid w:val="00864436"/>
    <w:rsid w:val="00864789"/>
    <w:rsid w:val="00864AFC"/>
    <w:rsid w:val="00865FD3"/>
    <w:rsid w:val="008661F9"/>
    <w:rsid w:val="00866813"/>
    <w:rsid w:val="00866C63"/>
    <w:rsid w:val="00866FCC"/>
    <w:rsid w:val="00867F7F"/>
    <w:rsid w:val="008704B2"/>
    <w:rsid w:val="0087298F"/>
    <w:rsid w:val="00873134"/>
    <w:rsid w:val="008732BB"/>
    <w:rsid w:val="008753D9"/>
    <w:rsid w:val="008756D1"/>
    <w:rsid w:val="00875931"/>
    <w:rsid w:val="00876407"/>
    <w:rsid w:val="0087687A"/>
    <w:rsid w:val="00881C55"/>
    <w:rsid w:val="00882704"/>
    <w:rsid w:val="00883F62"/>
    <w:rsid w:val="00884201"/>
    <w:rsid w:val="00885BFD"/>
    <w:rsid w:val="00885F14"/>
    <w:rsid w:val="00887DD4"/>
    <w:rsid w:val="00891497"/>
    <w:rsid w:val="00891668"/>
    <w:rsid w:val="0089278F"/>
    <w:rsid w:val="00892B10"/>
    <w:rsid w:val="00892F29"/>
    <w:rsid w:val="008934BE"/>
    <w:rsid w:val="00894C46"/>
    <w:rsid w:val="00897A48"/>
    <w:rsid w:val="00897CF1"/>
    <w:rsid w:val="008A074E"/>
    <w:rsid w:val="008A0CAF"/>
    <w:rsid w:val="008A26AC"/>
    <w:rsid w:val="008A5435"/>
    <w:rsid w:val="008A54A6"/>
    <w:rsid w:val="008A5BDA"/>
    <w:rsid w:val="008A62B3"/>
    <w:rsid w:val="008A63A7"/>
    <w:rsid w:val="008B07D9"/>
    <w:rsid w:val="008B11DE"/>
    <w:rsid w:val="008B1AF6"/>
    <w:rsid w:val="008B23CE"/>
    <w:rsid w:val="008B2C2A"/>
    <w:rsid w:val="008B3F6E"/>
    <w:rsid w:val="008B5A68"/>
    <w:rsid w:val="008B7DB0"/>
    <w:rsid w:val="008C23D4"/>
    <w:rsid w:val="008C359E"/>
    <w:rsid w:val="008C5304"/>
    <w:rsid w:val="008C6265"/>
    <w:rsid w:val="008D0101"/>
    <w:rsid w:val="008D08F5"/>
    <w:rsid w:val="008D1320"/>
    <w:rsid w:val="008D3A0B"/>
    <w:rsid w:val="008D48FE"/>
    <w:rsid w:val="008D4C49"/>
    <w:rsid w:val="008D5617"/>
    <w:rsid w:val="008D6A52"/>
    <w:rsid w:val="008D6A71"/>
    <w:rsid w:val="008E05D1"/>
    <w:rsid w:val="008E1749"/>
    <w:rsid w:val="008E2542"/>
    <w:rsid w:val="008E2721"/>
    <w:rsid w:val="008E29CF"/>
    <w:rsid w:val="008E2F4B"/>
    <w:rsid w:val="008E359F"/>
    <w:rsid w:val="008E3986"/>
    <w:rsid w:val="008E4154"/>
    <w:rsid w:val="008E5040"/>
    <w:rsid w:val="008E6BA0"/>
    <w:rsid w:val="008F01A9"/>
    <w:rsid w:val="008F0635"/>
    <w:rsid w:val="008F1817"/>
    <w:rsid w:val="008F2C84"/>
    <w:rsid w:val="008F32D8"/>
    <w:rsid w:val="008F38D1"/>
    <w:rsid w:val="008F3C76"/>
    <w:rsid w:val="008F425A"/>
    <w:rsid w:val="008F4E05"/>
    <w:rsid w:val="008F54C9"/>
    <w:rsid w:val="008F70FB"/>
    <w:rsid w:val="008F74B4"/>
    <w:rsid w:val="008F7A25"/>
    <w:rsid w:val="008F7CC2"/>
    <w:rsid w:val="0090086C"/>
    <w:rsid w:val="00900A5F"/>
    <w:rsid w:val="009012DF"/>
    <w:rsid w:val="00901651"/>
    <w:rsid w:val="009020C3"/>
    <w:rsid w:val="009022C9"/>
    <w:rsid w:val="00902B43"/>
    <w:rsid w:val="00902C1B"/>
    <w:rsid w:val="00902D98"/>
    <w:rsid w:val="00902DAD"/>
    <w:rsid w:val="00902F96"/>
    <w:rsid w:val="00905B56"/>
    <w:rsid w:val="00907731"/>
    <w:rsid w:val="00907C97"/>
    <w:rsid w:val="009103BE"/>
    <w:rsid w:val="00910629"/>
    <w:rsid w:val="00910ADA"/>
    <w:rsid w:val="00911081"/>
    <w:rsid w:val="00911133"/>
    <w:rsid w:val="00911250"/>
    <w:rsid w:val="00912977"/>
    <w:rsid w:val="0091356F"/>
    <w:rsid w:val="009162E5"/>
    <w:rsid w:val="0091699C"/>
    <w:rsid w:val="00916FB3"/>
    <w:rsid w:val="009210A3"/>
    <w:rsid w:val="00921728"/>
    <w:rsid w:val="00921751"/>
    <w:rsid w:val="00921B90"/>
    <w:rsid w:val="00921E90"/>
    <w:rsid w:val="00922A85"/>
    <w:rsid w:val="00923143"/>
    <w:rsid w:val="0092454E"/>
    <w:rsid w:val="0092558C"/>
    <w:rsid w:val="00926814"/>
    <w:rsid w:val="00927694"/>
    <w:rsid w:val="00930D43"/>
    <w:rsid w:val="00930FBC"/>
    <w:rsid w:val="009329F0"/>
    <w:rsid w:val="00933675"/>
    <w:rsid w:val="00933CF1"/>
    <w:rsid w:val="00934089"/>
    <w:rsid w:val="00934A4E"/>
    <w:rsid w:val="00934C22"/>
    <w:rsid w:val="0093504C"/>
    <w:rsid w:val="00935081"/>
    <w:rsid w:val="009359C7"/>
    <w:rsid w:val="00940475"/>
    <w:rsid w:val="00940BDC"/>
    <w:rsid w:val="00940D01"/>
    <w:rsid w:val="00940D6B"/>
    <w:rsid w:val="00941B24"/>
    <w:rsid w:val="00941D2F"/>
    <w:rsid w:val="0094240A"/>
    <w:rsid w:val="00942A36"/>
    <w:rsid w:val="00944464"/>
    <w:rsid w:val="00945468"/>
    <w:rsid w:val="00945ED5"/>
    <w:rsid w:val="00946404"/>
    <w:rsid w:val="0094652B"/>
    <w:rsid w:val="009466BA"/>
    <w:rsid w:val="0094683E"/>
    <w:rsid w:val="009506B4"/>
    <w:rsid w:val="00950E2C"/>
    <w:rsid w:val="00953478"/>
    <w:rsid w:val="0095433D"/>
    <w:rsid w:val="009551C3"/>
    <w:rsid w:val="009555EB"/>
    <w:rsid w:val="00955899"/>
    <w:rsid w:val="0095592C"/>
    <w:rsid w:val="00955DC8"/>
    <w:rsid w:val="009567F9"/>
    <w:rsid w:val="00957093"/>
    <w:rsid w:val="009570C7"/>
    <w:rsid w:val="00957485"/>
    <w:rsid w:val="00957D52"/>
    <w:rsid w:val="00957E0E"/>
    <w:rsid w:val="009619AD"/>
    <w:rsid w:val="00962856"/>
    <w:rsid w:val="00962996"/>
    <w:rsid w:val="009640E9"/>
    <w:rsid w:val="0096445B"/>
    <w:rsid w:val="00965594"/>
    <w:rsid w:val="00966085"/>
    <w:rsid w:val="009661B3"/>
    <w:rsid w:val="009663D9"/>
    <w:rsid w:val="0096678C"/>
    <w:rsid w:val="0096745B"/>
    <w:rsid w:val="009708EE"/>
    <w:rsid w:val="00970D7D"/>
    <w:rsid w:val="0097210F"/>
    <w:rsid w:val="00972BFB"/>
    <w:rsid w:val="00972C4D"/>
    <w:rsid w:val="009732C7"/>
    <w:rsid w:val="00974086"/>
    <w:rsid w:val="00974640"/>
    <w:rsid w:val="00974680"/>
    <w:rsid w:val="009756DC"/>
    <w:rsid w:val="00976742"/>
    <w:rsid w:val="0097772A"/>
    <w:rsid w:val="00980001"/>
    <w:rsid w:val="00981C47"/>
    <w:rsid w:val="009828DF"/>
    <w:rsid w:val="00983FF8"/>
    <w:rsid w:val="009841A3"/>
    <w:rsid w:val="00984771"/>
    <w:rsid w:val="00985C41"/>
    <w:rsid w:val="00986A1D"/>
    <w:rsid w:val="00992CEA"/>
    <w:rsid w:val="00993088"/>
    <w:rsid w:val="00993711"/>
    <w:rsid w:val="00994891"/>
    <w:rsid w:val="009960BA"/>
    <w:rsid w:val="00996503"/>
    <w:rsid w:val="00996E33"/>
    <w:rsid w:val="0099754F"/>
    <w:rsid w:val="009976B7"/>
    <w:rsid w:val="00997BA0"/>
    <w:rsid w:val="009A0961"/>
    <w:rsid w:val="009A1378"/>
    <w:rsid w:val="009A1E11"/>
    <w:rsid w:val="009A2F8D"/>
    <w:rsid w:val="009A30D0"/>
    <w:rsid w:val="009A4336"/>
    <w:rsid w:val="009A4839"/>
    <w:rsid w:val="009A4E26"/>
    <w:rsid w:val="009A5D8B"/>
    <w:rsid w:val="009A6E0F"/>
    <w:rsid w:val="009B0062"/>
    <w:rsid w:val="009B0773"/>
    <w:rsid w:val="009B1FA0"/>
    <w:rsid w:val="009B2296"/>
    <w:rsid w:val="009B2DEF"/>
    <w:rsid w:val="009B47C5"/>
    <w:rsid w:val="009B4E34"/>
    <w:rsid w:val="009B5580"/>
    <w:rsid w:val="009B5751"/>
    <w:rsid w:val="009B5AA2"/>
    <w:rsid w:val="009B5BD1"/>
    <w:rsid w:val="009B5ECF"/>
    <w:rsid w:val="009B6906"/>
    <w:rsid w:val="009B6B58"/>
    <w:rsid w:val="009B7271"/>
    <w:rsid w:val="009B7EAC"/>
    <w:rsid w:val="009C105A"/>
    <w:rsid w:val="009C13C7"/>
    <w:rsid w:val="009C1FD3"/>
    <w:rsid w:val="009C205C"/>
    <w:rsid w:val="009C219D"/>
    <w:rsid w:val="009C2FAC"/>
    <w:rsid w:val="009C2FC4"/>
    <w:rsid w:val="009C46D2"/>
    <w:rsid w:val="009C47D3"/>
    <w:rsid w:val="009C6C51"/>
    <w:rsid w:val="009C7543"/>
    <w:rsid w:val="009D0A48"/>
    <w:rsid w:val="009D1EF8"/>
    <w:rsid w:val="009D2335"/>
    <w:rsid w:val="009D2DE5"/>
    <w:rsid w:val="009D3D60"/>
    <w:rsid w:val="009D4D45"/>
    <w:rsid w:val="009D4FBF"/>
    <w:rsid w:val="009D653F"/>
    <w:rsid w:val="009D7790"/>
    <w:rsid w:val="009D7A04"/>
    <w:rsid w:val="009E02E2"/>
    <w:rsid w:val="009E0AA3"/>
    <w:rsid w:val="009E0BD5"/>
    <w:rsid w:val="009E111C"/>
    <w:rsid w:val="009E26BA"/>
    <w:rsid w:val="009E2D8A"/>
    <w:rsid w:val="009E3305"/>
    <w:rsid w:val="009E3449"/>
    <w:rsid w:val="009E4AA2"/>
    <w:rsid w:val="009E58A2"/>
    <w:rsid w:val="009E60F1"/>
    <w:rsid w:val="009E671F"/>
    <w:rsid w:val="009F096E"/>
    <w:rsid w:val="009F1B2E"/>
    <w:rsid w:val="009F2615"/>
    <w:rsid w:val="009F2AF9"/>
    <w:rsid w:val="009F32AB"/>
    <w:rsid w:val="009F43AA"/>
    <w:rsid w:val="009F5D67"/>
    <w:rsid w:val="009F6D78"/>
    <w:rsid w:val="009F74B5"/>
    <w:rsid w:val="009F7CED"/>
    <w:rsid w:val="00A00642"/>
    <w:rsid w:val="00A00839"/>
    <w:rsid w:val="00A02A6E"/>
    <w:rsid w:val="00A03E96"/>
    <w:rsid w:val="00A04101"/>
    <w:rsid w:val="00A05271"/>
    <w:rsid w:val="00A05F9B"/>
    <w:rsid w:val="00A0605E"/>
    <w:rsid w:val="00A06C58"/>
    <w:rsid w:val="00A076A9"/>
    <w:rsid w:val="00A07CC9"/>
    <w:rsid w:val="00A117B6"/>
    <w:rsid w:val="00A12012"/>
    <w:rsid w:val="00A122C3"/>
    <w:rsid w:val="00A12BAB"/>
    <w:rsid w:val="00A12BC8"/>
    <w:rsid w:val="00A13562"/>
    <w:rsid w:val="00A14130"/>
    <w:rsid w:val="00A14DCC"/>
    <w:rsid w:val="00A155FF"/>
    <w:rsid w:val="00A156FB"/>
    <w:rsid w:val="00A1633C"/>
    <w:rsid w:val="00A1693C"/>
    <w:rsid w:val="00A16AD9"/>
    <w:rsid w:val="00A17228"/>
    <w:rsid w:val="00A17CBC"/>
    <w:rsid w:val="00A2052F"/>
    <w:rsid w:val="00A20885"/>
    <w:rsid w:val="00A21901"/>
    <w:rsid w:val="00A22152"/>
    <w:rsid w:val="00A230DB"/>
    <w:rsid w:val="00A23476"/>
    <w:rsid w:val="00A23A50"/>
    <w:rsid w:val="00A23E7E"/>
    <w:rsid w:val="00A241AA"/>
    <w:rsid w:val="00A24B4A"/>
    <w:rsid w:val="00A250C5"/>
    <w:rsid w:val="00A25DAD"/>
    <w:rsid w:val="00A26E60"/>
    <w:rsid w:val="00A27CF1"/>
    <w:rsid w:val="00A31E49"/>
    <w:rsid w:val="00A3333D"/>
    <w:rsid w:val="00A33B69"/>
    <w:rsid w:val="00A341A6"/>
    <w:rsid w:val="00A347A0"/>
    <w:rsid w:val="00A3503E"/>
    <w:rsid w:val="00A354DD"/>
    <w:rsid w:val="00A35E24"/>
    <w:rsid w:val="00A40705"/>
    <w:rsid w:val="00A415BE"/>
    <w:rsid w:val="00A4261B"/>
    <w:rsid w:val="00A434EE"/>
    <w:rsid w:val="00A436CB"/>
    <w:rsid w:val="00A45B30"/>
    <w:rsid w:val="00A46618"/>
    <w:rsid w:val="00A474C3"/>
    <w:rsid w:val="00A4795E"/>
    <w:rsid w:val="00A54B2B"/>
    <w:rsid w:val="00A561D2"/>
    <w:rsid w:val="00A577B5"/>
    <w:rsid w:val="00A5790D"/>
    <w:rsid w:val="00A6044D"/>
    <w:rsid w:val="00A61DED"/>
    <w:rsid w:val="00A622AF"/>
    <w:rsid w:val="00A62BDE"/>
    <w:rsid w:val="00A63608"/>
    <w:rsid w:val="00A70FDD"/>
    <w:rsid w:val="00A717A0"/>
    <w:rsid w:val="00A71D5F"/>
    <w:rsid w:val="00A736B6"/>
    <w:rsid w:val="00A742DE"/>
    <w:rsid w:val="00A751C6"/>
    <w:rsid w:val="00A76B2E"/>
    <w:rsid w:val="00A76D8A"/>
    <w:rsid w:val="00A77D1D"/>
    <w:rsid w:val="00A77EF8"/>
    <w:rsid w:val="00A802B8"/>
    <w:rsid w:val="00A80A6F"/>
    <w:rsid w:val="00A80B86"/>
    <w:rsid w:val="00A810BB"/>
    <w:rsid w:val="00A8124E"/>
    <w:rsid w:val="00A81E42"/>
    <w:rsid w:val="00A81EC0"/>
    <w:rsid w:val="00A838CD"/>
    <w:rsid w:val="00A841DA"/>
    <w:rsid w:val="00A84BEA"/>
    <w:rsid w:val="00A84D1D"/>
    <w:rsid w:val="00A854CD"/>
    <w:rsid w:val="00A85AA5"/>
    <w:rsid w:val="00A87439"/>
    <w:rsid w:val="00A87643"/>
    <w:rsid w:val="00A9074F"/>
    <w:rsid w:val="00A90F02"/>
    <w:rsid w:val="00A91326"/>
    <w:rsid w:val="00A914BD"/>
    <w:rsid w:val="00A91EE3"/>
    <w:rsid w:val="00A93F9F"/>
    <w:rsid w:val="00A95997"/>
    <w:rsid w:val="00A963DE"/>
    <w:rsid w:val="00A96C0E"/>
    <w:rsid w:val="00AA0699"/>
    <w:rsid w:val="00AA0A88"/>
    <w:rsid w:val="00AA150A"/>
    <w:rsid w:val="00AA217D"/>
    <w:rsid w:val="00AA2687"/>
    <w:rsid w:val="00AA38E2"/>
    <w:rsid w:val="00AA40A0"/>
    <w:rsid w:val="00AA6B41"/>
    <w:rsid w:val="00AA6BB8"/>
    <w:rsid w:val="00AB11A6"/>
    <w:rsid w:val="00AB27AF"/>
    <w:rsid w:val="00AB4393"/>
    <w:rsid w:val="00AB4B72"/>
    <w:rsid w:val="00AB504B"/>
    <w:rsid w:val="00AB5120"/>
    <w:rsid w:val="00AB546F"/>
    <w:rsid w:val="00AB61A3"/>
    <w:rsid w:val="00AB7B27"/>
    <w:rsid w:val="00AC0496"/>
    <w:rsid w:val="00AC2868"/>
    <w:rsid w:val="00AC400A"/>
    <w:rsid w:val="00AC5945"/>
    <w:rsid w:val="00AC6536"/>
    <w:rsid w:val="00AC6592"/>
    <w:rsid w:val="00AC6792"/>
    <w:rsid w:val="00AC6C84"/>
    <w:rsid w:val="00AD065D"/>
    <w:rsid w:val="00AD1FE7"/>
    <w:rsid w:val="00AD22A9"/>
    <w:rsid w:val="00AD2CE3"/>
    <w:rsid w:val="00AD34B4"/>
    <w:rsid w:val="00AD3553"/>
    <w:rsid w:val="00AD384B"/>
    <w:rsid w:val="00AD41F6"/>
    <w:rsid w:val="00AD4425"/>
    <w:rsid w:val="00AD4432"/>
    <w:rsid w:val="00AD594F"/>
    <w:rsid w:val="00AD6339"/>
    <w:rsid w:val="00AD7777"/>
    <w:rsid w:val="00AE17AD"/>
    <w:rsid w:val="00AE2395"/>
    <w:rsid w:val="00AE2816"/>
    <w:rsid w:val="00AE30E3"/>
    <w:rsid w:val="00AE3475"/>
    <w:rsid w:val="00AE45F3"/>
    <w:rsid w:val="00AE5A48"/>
    <w:rsid w:val="00AE5A4E"/>
    <w:rsid w:val="00AE6920"/>
    <w:rsid w:val="00AF0B53"/>
    <w:rsid w:val="00AF45D3"/>
    <w:rsid w:val="00AF4698"/>
    <w:rsid w:val="00AF4CE5"/>
    <w:rsid w:val="00AF4E71"/>
    <w:rsid w:val="00AF50C2"/>
    <w:rsid w:val="00AF5776"/>
    <w:rsid w:val="00AF5C0C"/>
    <w:rsid w:val="00AF6099"/>
    <w:rsid w:val="00AF66B5"/>
    <w:rsid w:val="00B022FE"/>
    <w:rsid w:val="00B05216"/>
    <w:rsid w:val="00B05394"/>
    <w:rsid w:val="00B0634A"/>
    <w:rsid w:val="00B07476"/>
    <w:rsid w:val="00B07C4F"/>
    <w:rsid w:val="00B148C6"/>
    <w:rsid w:val="00B15488"/>
    <w:rsid w:val="00B154F6"/>
    <w:rsid w:val="00B158D5"/>
    <w:rsid w:val="00B15981"/>
    <w:rsid w:val="00B202B1"/>
    <w:rsid w:val="00B211E9"/>
    <w:rsid w:val="00B21E56"/>
    <w:rsid w:val="00B2288F"/>
    <w:rsid w:val="00B22D0D"/>
    <w:rsid w:val="00B23159"/>
    <w:rsid w:val="00B24E44"/>
    <w:rsid w:val="00B25FDB"/>
    <w:rsid w:val="00B26894"/>
    <w:rsid w:val="00B26F10"/>
    <w:rsid w:val="00B27117"/>
    <w:rsid w:val="00B30385"/>
    <w:rsid w:val="00B31673"/>
    <w:rsid w:val="00B31C1C"/>
    <w:rsid w:val="00B31FB9"/>
    <w:rsid w:val="00B32ACB"/>
    <w:rsid w:val="00B339A4"/>
    <w:rsid w:val="00B33BCD"/>
    <w:rsid w:val="00B34BED"/>
    <w:rsid w:val="00B34ECB"/>
    <w:rsid w:val="00B35CDD"/>
    <w:rsid w:val="00B3645B"/>
    <w:rsid w:val="00B37A05"/>
    <w:rsid w:val="00B4034B"/>
    <w:rsid w:val="00B40D5C"/>
    <w:rsid w:val="00B43BE0"/>
    <w:rsid w:val="00B450E1"/>
    <w:rsid w:val="00B45F20"/>
    <w:rsid w:val="00B46D25"/>
    <w:rsid w:val="00B47C3C"/>
    <w:rsid w:val="00B505C9"/>
    <w:rsid w:val="00B51930"/>
    <w:rsid w:val="00B51FE1"/>
    <w:rsid w:val="00B524BB"/>
    <w:rsid w:val="00B526DE"/>
    <w:rsid w:val="00B536A7"/>
    <w:rsid w:val="00B54246"/>
    <w:rsid w:val="00B5576C"/>
    <w:rsid w:val="00B565FC"/>
    <w:rsid w:val="00B5775A"/>
    <w:rsid w:val="00B613E4"/>
    <w:rsid w:val="00B617F4"/>
    <w:rsid w:val="00B62542"/>
    <w:rsid w:val="00B62E5E"/>
    <w:rsid w:val="00B630BC"/>
    <w:rsid w:val="00B6467B"/>
    <w:rsid w:val="00B659E9"/>
    <w:rsid w:val="00B66D40"/>
    <w:rsid w:val="00B66D7E"/>
    <w:rsid w:val="00B71626"/>
    <w:rsid w:val="00B71C90"/>
    <w:rsid w:val="00B72216"/>
    <w:rsid w:val="00B73B74"/>
    <w:rsid w:val="00B7557C"/>
    <w:rsid w:val="00B75648"/>
    <w:rsid w:val="00B8103A"/>
    <w:rsid w:val="00B8105E"/>
    <w:rsid w:val="00B81F3D"/>
    <w:rsid w:val="00B8225B"/>
    <w:rsid w:val="00B824B4"/>
    <w:rsid w:val="00B83412"/>
    <w:rsid w:val="00B84140"/>
    <w:rsid w:val="00B84C96"/>
    <w:rsid w:val="00B85FD3"/>
    <w:rsid w:val="00B877C9"/>
    <w:rsid w:val="00B91124"/>
    <w:rsid w:val="00B912E2"/>
    <w:rsid w:val="00B919DF"/>
    <w:rsid w:val="00B92345"/>
    <w:rsid w:val="00B92DF6"/>
    <w:rsid w:val="00B93EB8"/>
    <w:rsid w:val="00B940D8"/>
    <w:rsid w:val="00B948BA"/>
    <w:rsid w:val="00B94B3B"/>
    <w:rsid w:val="00B97420"/>
    <w:rsid w:val="00BA1D86"/>
    <w:rsid w:val="00BA1F4E"/>
    <w:rsid w:val="00BA2049"/>
    <w:rsid w:val="00BA37D2"/>
    <w:rsid w:val="00BA3A89"/>
    <w:rsid w:val="00BA49DC"/>
    <w:rsid w:val="00BA51C3"/>
    <w:rsid w:val="00BA5A36"/>
    <w:rsid w:val="00BA6FAA"/>
    <w:rsid w:val="00BA77F3"/>
    <w:rsid w:val="00BA78D8"/>
    <w:rsid w:val="00BA79B6"/>
    <w:rsid w:val="00BA7ACD"/>
    <w:rsid w:val="00BB041F"/>
    <w:rsid w:val="00BB078C"/>
    <w:rsid w:val="00BB1154"/>
    <w:rsid w:val="00BB15E2"/>
    <w:rsid w:val="00BB1A5D"/>
    <w:rsid w:val="00BB1AC2"/>
    <w:rsid w:val="00BB4097"/>
    <w:rsid w:val="00BB42B2"/>
    <w:rsid w:val="00BB4939"/>
    <w:rsid w:val="00BB4C6B"/>
    <w:rsid w:val="00BB4F05"/>
    <w:rsid w:val="00BB5DBB"/>
    <w:rsid w:val="00BB5EDC"/>
    <w:rsid w:val="00BB6837"/>
    <w:rsid w:val="00BB77B4"/>
    <w:rsid w:val="00BB7ACD"/>
    <w:rsid w:val="00BB7F1A"/>
    <w:rsid w:val="00BC07EE"/>
    <w:rsid w:val="00BC0A8A"/>
    <w:rsid w:val="00BC0B14"/>
    <w:rsid w:val="00BC1184"/>
    <w:rsid w:val="00BC2CC2"/>
    <w:rsid w:val="00BC3437"/>
    <w:rsid w:val="00BC3465"/>
    <w:rsid w:val="00BC3942"/>
    <w:rsid w:val="00BC43E8"/>
    <w:rsid w:val="00BC4F13"/>
    <w:rsid w:val="00BC4FE1"/>
    <w:rsid w:val="00BC5AD9"/>
    <w:rsid w:val="00BC6190"/>
    <w:rsid w:val="00BC6E24"/>
    <w:rsid w:val="00BC6FCC"/>
    <w:rsid w:val="00BC7090"/>
    <w:rsid w:val="00BC7593"/>
    <w:rsid w:val="00BC791D"/>
    <w:rsid w:val="00BC7F80"/>
    <w:rsid w:val="00BD0222"/>
    <w:rsid w:val="00BD0AAE"/>
    <w:rsid w:val="00BD1163"/>
    <w:rsid w:val="00BD190C"/>
    <w:rsid w:val="00BD2465"/>
    <w:rsid w:val="00BD2614"/>
    <w:rsid w:val="00BD3BE6"/>
    <w:rsid w:val="00BD3C51"/>
    <w:rsid w:val="00BD3EE4"/>
    <w:rsid w:val="00BD3F13"/>
    <w:rsid w:val="00BD4397"/>
    <w:rsid w:val="00BD72D1"/>
    <w:rsid w:val="00BE5350"/>
    <w:rsid w:val="00BE789C"/>
    <w:rsid w:val="00BF093E"/>
    <w:rsid w:val="00BF2909"/>
    <w:rsid w:val="00BF2B19"/>
    <w:rsid w:val="00BF2EC8"/>
    <w:rsid w:val="00BF3709"/>
    <w:rsid w:val="00BF38F1"/>
    <w:rsid w:val="00BF7029"/>
    <w:rsid w:val="00BF7C2D"/>
    <w:rsid w:val="00C01B85"/>
    <w:rsid w:val="00C02C46"/>
    <w:rsid w:val="00C051EC"/>
    <w:rsid w:val="00C055CE"/>
    <w:rsid w:val="00C05EAD"/>
    <w:rsid w:val="00C06022"/>
    <w:rsid w:val="00C07109"/>
    <w:rsid w:val="00C072EF"/>
    <w:rsid w:val="00C1195E"/>
    <w:rsid w:val="00C12A9A"/>
    <w:rsid w:val="00C13258"/>
    <w:rsid w:val="00C145E8"/>
    <w:rsid w:val="00C147FD"/>
    <w:rsid w:val="00C14E33"/>
    <w:rsid w:val="00C15B67"/>
    <w:rsid w:val="00C16489"/>
    <w:rsid w:val="00C1685C"/>
    <w:rsid w:val="00C219E0"/>
    <w:rsid w:val="00C23C78"/>
    <w:rsid w:val="00C265BE"/>
    <w:rsid w:val="00C26885"/>
    <w:rsid w:val="00C307D9"/>
    <w:rsid w:val="00C30DAF"/>
    <w:rsid w:val="00C31D2A"/>
    <w:rsid w:val="00C320F4"/>
    <w:rsid w:val="00C33FBA"/>
    <w:rsid w:val="00C346A5"/>
    <w:rsid w:val="00C34EAC"/>
    <w:rsid w:val="00C350BC"/>
    <w:rsid w:val="00C35F0A"/>
    <w:rsid w:val="00C37247"/>
    <w:rsid w:val="00C37F98"/>
    <w:rsid w:val="00C4116F"/>
    <w:rsid w:val="00C41F88"/>
    <w:rsid w:val="00C422D0"/>
    <w:rsid w:val="00C42598"/>
    <w:rsid w:val="00C4426E"/>
    <w:rsid w:val="00C45A5A"/>
    <w:rsid w:val="00C45E41"/>
    <w:rsid w:val="00C4655C"/>
    <w:rsid w:val="00C46DCA"/>
    <w:rsid w:val="00C50610"/>
    <w:rsid w:val="00C51B9F"/>
    <w:rsid w:val="00C51FDD"/>
    <w:rsid w:val="00C521B2"/>
    <w:rsid w:val="00C52BCA"/>
    <w:rsid w:val="00C539B1"/>
    <w:rsid w:val="00C55216"/>
    <w:rsid w:val="00C61276"/>
    <w:rsid w:val="00C61FB2"/>
    <w:rsid w:val="00C621D5"/>
    <w:rsid w:val="00C62917"/>
    <w:rsid w:val="00C6316C"/>
    <w:rsid w:val="00C6335A"/>
    <w:rsid w:val="00C635F2"/>
    <w:rsid w:val="00C636E3"/>
    <w:rsid w:val="00C6409F"/>
    <w:rsid w:val="00C64225"/>
    <w:rsid w:val="00C64902"/>
    <w:rsid w:val="00C65935"/>
    <w:rsid w:val="00C65A12"/>
    <w:rsid w:val="00C71136"/>
    <w:rsid w:val="00C71D62"/>
    <w:rsid w:val="00C71F1F"/>
    <w:rsid w:val="00C72A21"/>
    <w:rsid w:val="00C7497B"/>
    <w:rsid w:val="00C774F5"/>
    <w:rsid w:val="00C77B80"/>
    <w:rsid w:val="00C8007F"/>
    <w:rsid w:val="00C804DD"/>
    <w:rsid w:val="00C822BE"/>
    <w:rsid w:val="00C82354"/>
    <w:rsid w:val="00C82489"/>
    <w:rsid w:val="00C8390E"/>
    <w:rsid w:val="00C85A61"/>
    <w:rsid w:val="00C900BD"/>
    <w:rsid w:val="00C92487"/>
    <w:rsid w:val="00C928AD"/>
    <w:rsid w:val="00C9364E"/>
    <w:rsid w:val="00C93B17"/>
    <w:rsid w:val="00C9467C"/>
    <w:rsid w:val="00C94B95"/>
    <w:rsid w:val="00C95FB9"/>
    <w:rsid w:val="00C965B7"/>
    <w:rsid w:val="00C973B9"/>
    <w:rsid w:val="00CA2674"/>
    <w:rsid w:val="00CA2708"/>
    <w:rsid w:val="00CA29A9"/>
    <w:rsid w:val="00CA3825"/>
    <w:rsid w:val="00CA4D3F"/>
    <w:rsid w:val="00CA597A"/>
    <w:rsid w:val="00CA623B"/>
    <w:rsid w:val="00CA76AD"/>
    <w:rsid w:val="00CB0381"/>
    <w:rsid w:val="00CB08EA"/>
    <w:rsid w:val="00CB1350"/>
    <w:rsid w:val="00CB2616"/>
    <w:rsid w:val="00CB2EFF"/>
    <w:rsid w:val="00CB3267"/>
    <w:rsid w:val="00CB3364"/>
    <w:rsid w:val="00CB3664"/>
    <w:rsid w:val="00CB56AC"/>
    <w:rsid w:val="00CB5B28"/>
    <w:rsid w:val="00CB77B1"/>
    <w:rsid w:val="00CC02BF"/>
    <w:rsid w:val="00CC1DEE"/>
    <w:rsid w:val="00CC2587"/>
    <w:rsid w:val="00CC2F9F"/>
    <w:rsid w:val="00CC318A"/>
    <w:rsid w:val="00CC3A63"/>
    <w:rsid w:val="00CC4120"/>
    <w:rsid w:val="00CC55E4"/>
    <w:rsid w:val="00CC5A7A"/>
    <w:rsid w:val="00CC5A84"/>
    <w:rsid w:val="00CC61A3"/>
    <w:rsid w:val="00CC63EE"/>
    <w:rsid w:val="00CD0988"/>
    <w:rsid w:val="00CD0C66"/>
    <w:rsid w:val="00CD2B63"/>
    <w:rsid w:val="00CD439E"/>
    <w:rsid w:val="00CD5ADF"/>
    <w:rsid w:val="00CD62C1"/>
    <w:rsid w:val="00CD7EEF"/>
    <w:rsid w:val="00CE0B92"/>
    <w:rsid w:val="00CE11E7"/>
    <w:rsid w:val="00CE2637"/>
    <w:rsid w:val="00CE2CE0"/>
    <w:rsid w:val="00CE2EC0"/>
    <w:rsid w:val="00CE2FAA"/>
    <w:rsid w:val="00CE3FDA"/>
    <w:rsid w:val="00CE455D"/>
    <w:rsid w:val="00CF1119"/>
    <w:rsid w:val="00CF1B54"/>
    <w:rsid w:val="00CF26B1"/>
    <w:rsid w:val="00CF26D1"/>
    <w:rsid w:val="00CF2CF4"/>
    <w:rsid w:val="00CF32B2"/>
    <w:rsid w:val="00CF35F7"/>
    <w:rsid w:val="00CF3ADA"/>
    <w:rsid w:val="00CF3AF9"/>
    <w:rsid w:val="00CF3C4D"/>
    <w:rsid w:val="00CF417E"/>
    <w:rsid w:val="00CF49FD"/>
    <w:rsid w:val="00CF512D"/>
    <w:rsid w:val="00CF633E"/>
    <w:rsid w:val="00CF63F5"/>
    <w:rsid w:val="00CF7A55"/>
    <w:rsid w:val="00D003A3"/>
    <w:rsid w:val="00D01755"/>
    <w:rsid w:val="00D01E33"/>
    <w:rsid w:val="00D02E95"/>
    <w:rsid w:val="00D031F9"/>
    <w:rsid w:val="00D03BD3"/>
    <w:rsid w:val="00D05B2E"/>
    <w:rsid w:val="00D07393"/>
    <w:rsid w:val="00D07848"/>
    <w:rsid w:val="00D1086D"/>
    <w:rsid w:val="00D12426"/>
    <w:rsid w:val="00D12453"/>
    <w:rsid w:val="00D128CB"/>
    <w:rsid w:val="00D13314"/>
    <w:rsid w:val="00D15E8C"/>
    <w:rsid w:val="00D177D7"/>
    <w:rsid w:val="00D2055E"/>
    <w:rsid w:val="00D20F67"/>
    <w:rsid w:val="00D2111A"/>
    <w:rsid w:val="00D224D0"/>
    <w:rsid w:val="00D2429C"/>
    <w:rsid w:val="00D27B78"/>
    <w:rsid w:val="00D27C56"/>
    <w:rsid w:val="00D30AFF"/>
    <w:rsid w:val="00D31D3B"/>
    <w:rsid w:val="00D31DDA"/>
    <w:rsid w:val="00D323F4"/>
    <w:rsid w:val="00D32882"/>
    <w:rsid w:val="00D33FC2"/>
    <w:rsid w:val="00D34A0D"/>
    <w:rsid w:val="00D35B00"/>
    <w:rsid w:val="00D365FC"/>
    <w:rsid w:val="00D37984"/>
    <w:rsid w:val="00D40EDF"/>
    <w:rsid w:val="00D40FD5"/>
    <w:rsid w:val="00D41438"/>
    <w:rsid w:val="00D41F3F"/>
    <w:rsid w:val="00D4454A"/>
    <w:rsid w:val="00D4729A"/>
    <w:rsid w:val="00D47C9A"/>
    <w:rsid w:val="00D5080A"/>
    <w:rsid w:val="00D5123E"/>
    <w:rsid w:val="00D51AAF"/>
    <w:rsid w:val="00D5505C"/>
    <w:rsid w:val="00D55700"/>
    <w:rsid w:val="00D55748"/>
    <w:rsid w:val="00D55E01"/>
    <w:rsid w:val="00D55EE1"/>
    <w:rsid w:val="00D5654B"/>
    <w:rsid w:val="00D56631"/>
    <w:rsid w:val="00D56E12"/>
    <w:rsid w:val="00D56E58"/>
    <w:rsid w:val="00D570A1"/>
    <w:rsid w:val="00D57892"/>
    <w:rsid w:val="00D57B33"/>
    <w:rsid w:val="00D60BCD"/>
    <w:rsid w:val="00D623F3"/>
    <w:rsid w:val="00D62DD2"/>
    <w:rsid w:val="00D63817"/>
    <w:rsid w:val="00D63F93"/>
    <w:rsid w:val="00D642A2"/>
    <w:rsid w:val="00D645F7"/>
    <w:rsid w:val="00D6667B"/>
    <w:rsid w:val="00D6689F"/>
    <w:rsid w:val="00D66A38"/>
    <w:rsid w:val="00D670E2"/>
    <w:rsid w:val="00D67A59"/>
    <w:rsid w:val="00D67A8B"/>
    <w:rsid w:val="00D70E74"/>
    <w:rsid w:val="00D72001"/>
    <w:rsid w:val="00D72B33"/>
    <w:rsid w:val="00D73B75"/>
    <w:rsid w:val="00D740F7"/>
    <w:rsid w:val="00D74717"/>
    <w:rsid w:val="00D76706"/>
    <w:rsid w:val="00D77C1A"/>
    <w:rsid w:val="00D77F66"/>
    <w:rsid w:val="00D80359"/>
    <w:rsid w:val="00D8083A"/>
    <w:rsid w:val="00D8152A"/>
    <w:rsid w:val="00D82A0F"/>
    <w:rsid w:val="00D84C3F"/>
    <w:rsid w:val="00D9008F"/>
    <w:rsid w:val="00D903E9"/>
    <w:rsid w:val="00D9070F"/>
    <w:rsid w:val="00D90A9E"/>
    <w:rsid w:val="00D9224F"/>
    <w:rsid w:val="00D92DC0"/>
    <w:rsid w:val="00D934C8"/>
    <w:rsid w:val="00D93D94"/>
    <w:rsid w:val="00D94437"/>
    <w:rsid w:val="00D947AD"/>
    <w:rsid w:val="00D953D9"/>
    <w:rsid w:val="00D95E08"/>
    <w:rsid w:val="00D96324"/>
    <w:rsid w:val="00DA1A8B"/>
    <w:rsid w:val="00DA418A"/>
    <w:rsid w:val="00DA432E"/>
    <w:rsid w:val="00DA728F"/>
    <w:rsid w:val="00DA745B"/>
    <w:rsid w:val="00DA79FF"/>
    <w:rsid w:val="00DA7AE2"/>
    <w:rsid w:val="00DB1595"/>
    <w:rsid w:val="00DB25C0"/>
    <w:rsid w:val="00DB388E"/>
    <w:rsid w:val="00DB5B25"/>
    <w:rsid w:val="00DB6F8A"/>
    <w:rsid w:val="00DB7D33"/>
    <w:rsid w:val="00DC01F3"/>
    <w:rsid w:val="00DC0DA1"/>
    <w:rsid w:val="00DC2E4E"/>
    <w:rsid w:val="00DC3FDB"/>
    <w:rsid w:val="00DC66C0"/>
    <w:rsid w:val="00DC7543"/>
    <w:rsid w:val="00DC7E8C"/>
    <w:rsid w:val="00DD0FF4"/>
    <w:rsid w:val="00DD1FB7"/>
    <w:rsid w:val="00DD4737"/>
    <w:rsid w:val="00DD5BD5"/>
    <w:rsid w:val="00DD674F"/>
    <w:rsid w:val="00DD6A22"/>
    <w:rsid w:val="00DD7894"/>
    <w:rsid w:val="00DD7F7B"/>
    <w:rsid w:val="00DE06B3"/>
    <w:rsid w:val="00DE15AB"/>
    <w:rsid w:val="00DE2B4C"/>
    <w:rsid w:val="00DE42B8"/>
    <w:rsid w:val="00DE4D51"/>
    <w:rsid w:val="00DE71F0"/>
    <w:rsid w:val="00DE7E55"/>
    <w:rsid w:val="00DF0769"/>
    <w:rsid w:val="00DF0C18"/>
    <w:rsid w:val="00DF0FD6"/>
    <w:rsid w:val="00DF378B"/>
    <w:rsid w:val="00DF3E5D"/>
    <w:rsid w:val="00DF46BA"/>
    <w:rsid w:val="00DF5F6E"/>
    <w:rsid w:val="00DF6063"/>
    <w:rsid w:val="00DF6728"/>
    <w:rsid w:val="00DF6949"/>
    <w:rsid w:val="00DF73D5"/>
    <w:rsid w:val="00DF76D2"/>
    <w:rsid w:val="00E010E4"/>
    <w:rsid w:val="00E02680"/>
    <w:rsid w:val="00E0285A"/>
    <w:rsid w:val="00E04FB9"/>
    <w:rsid w:val="00E050D9"/>
    <w:rsid w:val="00E0716F"/>
    <w:rsid w:val="00E07E4B"/>
    <w:rsid w:val="00E1051A"/>
    <w:rsid w:val="00E10737"/>
    <w:rsid w:val="00E10A0B"/>
    <w:rsid w:val="00E1265B"/>
    <w:rsid w:val="00E12E8E"/>
    <w:rsid w:val="00E1348A"/>
    <w:rsid w:val="00E16F04"/>
    <w:rsid w:val="00E1710E"/>
    <w:rsid w:val="00E17AEC"/>
    <w:rsid w:val="00E17E3B"/>
    <w:rsid w:val="00E200F8"/>
    <w:rsid w:val="00E206A5"/>
    <w:rsid w:val="00E21E00"/>
    <w:rsid w:val="00E225B8"/>
    <w:rsid w:val="00E23C1C"/>
    <w:rsid w:val="00E24D31"/>
    <w:rsid w:val="00E26F13"/>
    <w:rsid w:val="00E27308"/>
    <w:rsid w:val="00E307B6"/>
    <w:rsid w:val="00E31C51"/>
    <w:rsid w:val="00E33193"/>
    <w:rsid w:val="00E33C44"/>
    <w:rsid w:val="00E34F4D"/>
    <w:rsid w:val="00E35823"/>
    <w:rsid w:val="00E360EE"/>
    <w:rsid w:val="00E36296"/>
    <w:rsid w:val="00E362A5"/>
    <w:rsid w:val="00E37126"/>
    <w:rsid w:val="00E373B2"/>
    <w:rsid w:val="00E4122F"/>
    <w:rsid w:val="00E4535A"/>
    <w:rsid w:val="00E45A56"/>
    <w:rsid w:val="00E47159"/>
    <w:rsid w:val="00E4789E"/>
    <w:rsid w:val="00E47F11"/>
    <w:rsid w:val="00E509B5"/>
    <w:rsid w:val="00E51A5C"/>
    <w:rsid w:val="00E51C7C"/>
    <w:rsid w:val="00E52B93"/>
    <w:rsid w:val="00E535B3"/>
    <w:rsid w:val="00E53A2F"/>
    <w:rsid w:val="00E5412C"/>
    <w:rsid w:val="00E54B43"/>
    <w:rsid w:val="00E56C65"/>
    <w:rsid w:val="00E56CAF"/>
    <w:rsid w:val="00E60081"/>
    <w:rsid w:val="00E607E6"/>
    <w:rsid w:val="00E60CAF"/>
    <w:rsid w:val="00E614C5"/>
    <w:rsid w:val="00E625C2"/>
    <w:rsid w:val="00E639CD"/>
    <w:rsid w:val="00E6405E"/>
    <w:rsid w:val="00E64395"/>
    <w:rsid w:val="00E6440E"/>
    <w:rsid w:val="00E644A1"/>
    <w:rsid w:val="00E65972"/>
    <w:rsid w:val="00E6699E"/>
    <w:rsid w:val="00E707F2"/>
    <w:rsid w:val="00E708A1"/>
    <w:rsid w:val="00E71367"/>
    <w:rsid w:val="00E7279B"/>
    <w:rsid w:val="00E7299A"/>
    <w:rsid w:val="00E73484"/>
    <w:rsid w:val="00E73C36"/>
    <w:rsid w:val="00E73FFC"/>
    <w:rsid w:val="00E7637A"/>
    <w:rsid w:val="00E76966"/>
    <w:rsid w:val="00E778B4"/>
    <w:rsid w:val="00E77DD0"/>
    <w:rsid w:val="00E80639"/>
    <w:rsid w:val="00E80FF5"/>
    <w:rsid w:val="00E8288D"/>
    <w:rsid w:val="00E82C97"/>
    <w:rsid w:val="00E83792"/>
    <w:rsid w:val="00E850F9"/>
    <w:rsid w:val="00E8521B"/>
    <w:rsid w:val="00E85A46"/>
    <w:rsid w:val="00E869C9"/>
    <w:rsid w:val="00E901FC"/>
    <w:rsid w:val="00E92F7F"/>
    <w:rsid w:val="00E94281"/>
    <w:rsid w:val="00E94ED6"/>
    <w:rsid w:val="00E95672"/>
    <w:rsid w:val="00E95E27"/>
    <w:rsid w:val="00E964C3"/>
    <w:rsid w:val="00E96678"/>
    <w:rsid w:val="00E97827"/>
    <w:rsid w:val="00EA01A6"/>
    <w:rsid w:val="00EA0CB0"/>
    <w:rsid w:val="00EA1434"/>
    <w:rsid w:val="00EA1AC6"/>
    <w:rsid w:val="00EA1F12"/>
    <w:rsid w:val="00EA1F1B"/>
    <w:rsid w:val="00EA2AEE"/>
    <w:rsid w:val="00EA2E11"/>
    <w:rsid w:val="00EA2ECD"/>
    <w:rsid w:val="00EA343E"/>
    <w:rsid w:val="00EA42B8"/>
    <w:rsid w:val="00EA5DA1"/>
    <w:rsid w:val="00EA6C05"/>
    <w:rsid w:val="00EA7394"/>
    <w:rsid w:val="00EB0B68"/>
    <w:rsid w:val="00EB1646"/>
    <w:rsid w:val="00EB290B"/>
    <w:rsid w:val="00EB38A2"/>
    <w:rsid w:val="00EB3D56"/>
    <w:rsid w:val="00EB3DBE"/>
    <w:rsid w:val="00EB3EE5"/>
    <w:rsid w:val="00EB3F04"/>
    <w:rsid w:val="00EB4076"/>
    <w:rsid w:val="00EB4269"/>
    <w:rsid w:val="00EB4F1B"/>
    <w:rsid w:val="00EB5152"/>
    <w:rsid w:val="00EB6942"/>
    <w:rsid w:val="00EB7217"/>
    <w:rsid w:val="00EB7C21"/>
    <w:rsid w:val="00EC0D72"/>
    <w:rsid w:val="00EC17A1"/>
    <w:rsid w:val="00EC1AE6"/>
    <w:rsid w:val="00EC33C5"/>
    <w:rsid w:val="00EC524A"/>
    <w:rsid w:val="00EC57C0"/>
    <w:rsid w:val="00ED06D3"/>
    <w:rsid w:val="00ED18C4"/>
    <w:rsid w:val="00ED1DED"/>
    <w:rsid w:val="00ED2E90"/>
    <w:rsid w:val="00ED39D7"/>
    <w:rsid w:val="00ED3E0A"/>
    <w:rsid w:val="00ED5E0B"/>
    <w:rsid w:val="00ED5F32"/>
    <w:rsid w:val="00ED6EBB"/>
    <w:rsid w:val="00ED729F"/>
    <w:rsid w:val="00ED7729"/>
    <w:rsid w:val="00ED774D"/>
    <w:rsid w:val="00EE03B4"/>
    <w:rsid w:val="00EE2FAD"/>
    <w:rsid w:val="00EE2FE6"/>
    <w:rsid w:val="00EE3349"/>
    <w:rsid w:val="00EE3B2F"/>
    <w:rsid w:val="00EE4CC2"/>
    <w:rsid w:val="00EE5F8E"/>
    <w:rsid w:val="00EE6C92"/>
    <w:rsid w:val="00EF1B00"/>
    <w:rsid w:val="00EF1D21"/>
    <w:rsid w:val="00EF1F3B"/>
    <w:rsid w:val="00EF24D9"/>
    <w:rsid w:val="00EF3197"/>
    <w:rsid w:val="00EF3813"/>
    <w:rsid w:val="00EF3A62"/>
    <w:rsid w:val="00EF444C"/>
    <w:rsid w:val="00EF60E9"/>
    <w:rsid w:val="00EF7FBC"/>
    <w:rsid w:val="00F01074"/>
    <w:rsid w:val="00F01BB1"/>
    <w:rsid w:val="00F022FB"/>
    <w:rsid w:val="00F039D6"/>
    <w:rsid w:val="00F03FBC"/>
    <w:rsid w:val="00F042A4"/>
    <w:rsid w:val="00F046EA"/>
    <w:rsid w:val="00F0576F"/>
    <w:rsid w:val="00F1033B"/>
    <w:rsid w:val="00F11411"/>
    <w:rsid w:val="00F11BBA"/>
    <w:rsid w:val="00F13123"/>
    <w:rsid w:val="00F135DC"/>
    <w:rsid w:val="00F15B9F"/>
    <w:rsid w:val="00F15CF6"/>
    <w:rsid w:val="00F162E8"/>
    <w:rsid w:val="00F163AD"/>
    <w:rsid w:val="00F1722E"/>
    <w:rsid w:val="00F1773D"/>
    <w:rsid w:val="00F17788"/>
    <w:rsid w:val="00F20718"/>
    <w:rsid w:val="00F235AF"/>
    <w:rsid w:val="00F2412A"/>
    <w:rsid w:val="00F24842"/>
    <w:rsid w:val="00F263C4"/>
    <w:rsid w:val="00F267B2"/>
    <w:rsid w:val="00F30724"/>
    <w:rsid w:val="00F32010"/>
    <w:rsid w:val="00F32987"/>
    <w:rsid w:val="00F33984"/>
    <w:rsid w:val="00F37B4D"/>
    <w:rsid w:val="00F40D38"/>
    <w:rsid w:val="00F41115"/>
    <w:rsid w:val="00F4176F"/>
    <w:rsid w:val="00F41869"/>
    <w:rsid w:val="00F41945"/>
    <w:rsid w:val="00F4376E"/>
    <w:rsid w:val="00F45201"/>
    <w:rsid w:val="00F452AE"/>
    <w:rsid w:val="00F466D1"/>
    <w:rsid w:val="00F5089A"/>
    <w:rsid w:val="00F50906"/>
    <w:rsid w:val="00F50B8F"/>
    <w:rsid w:val="00F50E82"/>
    <w:rsid w:val="00F53CD9"/>
    <w:rsid w:val="00F54A6C"/>
    <w:rsid w:val="00F54BBB"/>
    <w:rsid w:val="00F54C69"/>
    <w:rsid w:val="00F54F7E"/>
    <w:rsid w:val="00F57FB5"/>
    <w:rsid w:val="00F60435"/>
    <w:rsid w:val="00F60DA3"/>
    <w:rsid w:val="00F62FA8"/>
    <w:rsid w:val="00F63676"/>
    <w:rsid w:val="00F63745"/>
    <w:rsid w:val="00F63A82"/>
    <w:rsid w:val="00F6432A"/>
    <w:rsid w:val="00F65239"/>
    <w:rsid w:val="00F66022"/>
    <w:rsid w:val="00F6787F"/>
    <w:rsid w:val="00F7078A"/>
    <w:rsid w:val="00F71252"/>
    <w:rsid w:val="00F71369"/>
    <w:rsid w:val="00F71498"/>
    <w:rsid w:val="00F73D57"/>
    <w:rsid w:val="00F741AF"/>
    <w:rsid w:val="00F753D6"/>
    <w:rsid w:val="00F753F0"/>
    <w:rsid w:val="00F75645"/>
    <w:rsid w:val="00F75CEB"/>
    <w:rsid w:val="00F805BD"/>
    <w:rsid w:val="00F80C1B"/>
    <w:rsid w:val="00F8165F"/>
    <w:rsid w:val="00F81DC8"/>
    <w:rsid w:val="00F82C0F"/>
    <w:rsid w:val="00F82CA9"/>
    <w:rsid w:val="00F839A7"/>
    <w:rsid w:val="00F83A65"/>
    <w:rsid w:val="00F86B4D"/>
    <w:rsid w:val="00F87D13"/>
    <w:rsid w:val="00F90463"/>
    <w:rsid w:val="00F907B5"/>
    <w:rsid w:val="00F90B23"/>
    <w:rsid w:val="00F917F2"/>
    <w:rsid w:val="00F922C3"/>
    <w:rsid w:val="00F94B84"/>
    <w:rsid w:val="00F95D46"/>
    <w:rsid w:val="00F97438"/>
    <w:rsid w:val="00F97887"/>
    <w:rsid w:val="00F97A2F"/>
    <w:rsid w:val="00FA17F3"/>
    <w:rsid w:val="00FA2E90"/>
    <w:rsid w:val="00FA78FF"/>
    <w:rsid w:val="00FB027B"/>
    <w:rsid w:val="00FB0653"/>
    <w:rsid w:val="00FB0B6C"/>
    <w:rsid w:val="00FB2B93"/>
    <w:rsid w:val="00FB2F8B"/>
    <w:rsid w:val="00FB4842"/>
    <w:rsid w:val="00FB4B65"/>
    <w:rsid w:val="00FB4F58"/>
    <w:rsid w:val="00FB51C6"/>
    <w:rsid w:val="00FB5B91"/>
    <w:rsid w:val="00FB7D38"/>
    <w:rsid w:val="00FC00CE"/>
    <w:rsid w:val="00FC08BC"/>
    <w:rsid w:val="00FC0A55"/>
    <w:rsid w:val="00FC0DF4"/>
    <w:rsid w:val="00FC2393"/>
    <w:rsid w:val="00FC3C41"/>
    <w:rsid w:val="00FC47D2"/>
    <w:rsid w:val="00FC68D2"/>
    <w:rsid w:val="00FC6E5A"/>
    <w:rsid w:val="00FC7FC8"/>
    <w:rsid w:val="00FD0527"/>
    <w:rsid w:val="00FD0643"/>
    <w:rsid w:val="00FD130C"/>
    <w:rsid w:val="00FD1F66"/>
    <w:rsid w:val="00FD278B"/>
    <w:rsid w:val="00FD3676"/>
    <w:rsid w:val="00FD36AF"/>
    <w:rsid w:val="00FD37ED"/>
    <w:rsid w:val="00FD678A"/>
    <w:rsid w:val="00FD6BBA"/>
    <w:rsid w:val="00FD79EE"/>
    <w:rsid w:val="00FE19A7"/>
    <w:rsid w:val="00FE2654"/>
    <w:rsid w:val="00FE2911"/>
    <w:rsid w:val="00FE2BCB"/>
    <w:rsid w:val="00FE39E8"/>
    <w:rsid w:val="00FE4AE6"/>
    <w:rsid w:val="00FE5205"/>
    <w:rsid w:val="00FE5265"/>
    <w:rsid w:val="00FE6CDA"/>
    <w:rsid w:val="00FE7A68"/>
    <w:rsid w:val="00FF0ED9"/>
    <w:rsid w:val="00FF1E4C"/>
    <w:rsid w:val="00FF1F3C"/>
    <w:rsid w:val="00FF265B"/>
    <w:rsid w:val="00FF278A"/>
    <w:rsid w:val="00FF2D5A"/>
    <w:rsid w:val="00FF2F71"/>
    <w:rsid w:val="00FF55B6"/>
    <w:rsid w:val="00FF5A0A"/>
    <w:rsid w:val="00FF5E0A"/>
    <w:rsid w:val="00FF67B2"/>
    <w:rsid w:val="00FF7F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address"/>
  <w:smartTagType w:namespaceuri="urn:schemas-microsoft-com:office:smarttags" w:name="Street"/>
  <w:shapeDefaults>
    <o:shapedefaults v:ext="edit" spidmax="1027"/>
    <o:shapelayout v:ext="edit">
      <o:idmap v:ext="edit" data="1"/>
    </o:shapelayout>
  </w:shapeDefaults>
  <w:decimalSymbol w:val="."/>
  <w:listSeparator w:val=","/>
  <w14:docId w14:val="7F668EDA"/>
  <w15:chartTrackingRefBased/>
  <w15:docId w15:val="{7510A238-9510-4B86-8569-CB04F9CB3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w:eastAsia="Times New Roman" w:hAnsi="Courier"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prestige12" w:hAnsi="prestige12"/>
      <w:lang w:eastAsia="en-US"/>
    </w:rPr>
  </w:style>
  <w:style w:type="paragraph" w:styleId="Heading1">
    <w:name w:val="heading 1"/>
    <w:basedOn w:val="Normal"/>
    <w:next w:val="Normal"/>
    <w:qFormat/>
    <w:pPr>
      <w:keepNext/>
      <w:outlineLvl w:val="0"/>
    </w:pPr>
    <w:rPr>
      <w:rFonts w:ascii="Times New Roman" w:hAnsi="Times New Roman"/>
      <w:sz w:val="24"/>
      <w:lang w:val="en-US"/>
    </w:rPr>
  </w:style>
  <w:style w:type="paragraph" w:styleId="Heading2">
    <w:name w:val="heading 2"/>
    <w:basedOn w:val="Normal"/>
    <w:next w:val="Normal"/>
    <w:qFormat/>
    <w:pPr>
      <w:keepNext/>
      <w:ind w:left="720" w:hanging="720"/>
      <w:jc w:val="both"/>
      <w:outlineLvl w:val="1"/>
    </w:pPr>
    <w:rPr>
      <w:rFonts w:ascii="Times New Roman" w:hAnsi="Times New Roman"/>
      <w:sz w:val="24"/>
      <w:lang w:val="en-US"/>
    </w:rPr>
  </w:style>
  <w:style w:type="paragraph" w:styleId="Heading3">
    <w:name w:val="heading 3"/>
    <w:basedOn w:val="Normal"/>
    <w:next w:val="Normal"/>
    <w:qFormat/>
    <w:pPr>
      <w:keepNext/>
      <w:jc w:val="both"/>
      <w:outlineLvl w:val="2"/>
    </w:pPr>
    <w:rPr>
      <w:rFonts w:ascii="Times New Roman" w:hAnsi="Times New Roman"/>
      <w:sz w:val="24"/>
      <w:lang w:val="en-US"/>
    </w:rPr>
  </w:style>
  <w:style w:type="paragraph" w:styleId="Heading4">
    <w:name w:val="heading 4"/>
    <w:basedOn w:val="Normal"/>
    <w:next w:val="Normal"/>
    <w:qFormat/>
    <w:pPr>
      <w:keepNext/>
      <w:numPr>
        <w:numId w:val="1"/>
      </w:numPr>
      <w:outlineLvl w:val="3"/>
    </w:pPr>
    <w:rPr>
      <w:rFonts w:ascii="Times New Roman" w:hAnsi="Times New Roman"/>
      <w:sz w:val="24"/>
    </w:rPr>
  </w:style>
  <w:style w:type="paragraph" w:styleId="Heading5">
    <w:name w:val="heading 5"/>
    <w:basedOn w:val="Normal"/>
    <w:next w:val="Normal"/>
    <w:qFormat/>
    <w:pPr>
      <w:keepNext/>
      <w:outlineLvl w:val="4"/>
    </w:pPr>
    <w:rPr>
      <w:rFonts w:ascii="Copperplate Gothic Light" w:hAnsi="Copperplate Gothic Light"/>
      <w:b/>
      <w:sz w:val="70"/>
      <w:u w:val="single"/>
      <w:lang w:val="en-US"/>
    </w:rPr>
  </w:style>
  <w:style w:type="paragraph" w:styleId="Heading6">
    <w:name w:val="heading 6"/>
    <w:basedOn w:val="Normal"/>
    <w:next w:val="Normal"/>
    <w:qFormat/>
    <w:pPr>
      <w:keepNext/>
      <w:outlineLvl w:val="5"/>
    </w:pPr>
    <w:rPr>
      <w:rFonts w:ascii="Copperplate Gothic Light" w:hAnsi="Copperplate Gothic Light"/>
      <w:bCs/>
      <w:sz w:val="48"/>
      <w:lang w:val="en-US"/>
    </w:rPr>
  </w:style>
  <w:style w:type="paragraph" w:styleId="Heading7">
    <w:name w:val="heading 7"/>
    <w:basedOn w:val="Normal"/>
    <w:next w:val="Normal"/>
    <w:qFormat/>
    <w:pPr>
      <w:keepNext/>
      <w:jc w:val="right"/>
      <w:outlineLvl w:val="6"/>
    </w:pPr>
    <w:rPr>
      <w:sz w:val="24"/>
      <w:lang w:val="en-US"/>
    </w:rPr>
  </w:style>
  <w:style w:type="paragraph" w:styleId="Heading8">
    <w:name w:val="heading 8"/>
    <w:basedOn w:val="Normal"/>
    <w:next w:val="Normal"/>
    <w:qFormat/>
    <w:pPr>
      <w:keepNext/>
      <w:jc w:val="center"/>
      <w:outlineLvl w:val="7"/>
    </w:pPr>
    <w:rPr>
      <w:rFonts w:ascii="Copperplate Gothic Light" w:hAnsi="Copperplate Gothic Light"/>
      <w:b/>
      <w:sz w:val="28"/>
      <w:u w:val="single"/>
      <w:lang w:val="en-US"/>
    </w:rPr>
  </w:style>
  <w:style w:type="paragraph" w:styleId="Heading9">
    <w:name w:val="heading 9"/>
    <w:basedOn w:val="Normal"/>
    <w:next w:val="Normal"/>
    <w:qFormat/>
    <w:pPr>
      <w:keepNext/>
      <w:tabs>
        <w:tab w:val="num" w:pos="720"/>
      </w:tabs>
      <w:jc w:val="center"/>
      <w:outlineLvl w:val="8"/>
    </w:pPr>
    <w:rPr>
      <w:b/>
      <w:sz w:val="4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ind w:left="1440" w:hanging="720"/>
      <w:jc w:val="both"/>
    </w:pPr>
    <w:rPr>
      <w:rFonts w:ascii="Times New Roman" w:hAnsi="Times New Roman"/>
      <w:sz w:val="24"/>
      <w:lang w:val="en-US"/>
    </w:rPr>
  </w:style>
  <w:style w:type="paragraph" w:styleId="BodyTextIndent2">
    <w:name w:val="Body Text Indent 2"/>
    <w:basedOn w:val="Normal"/>
    <w:pPr>
      <w:ind w:left="720"/>
      <w:jc w:val="both"/>
    </w:pPr>
    <w:rPr>
      <w:rFonts w:ascii="Times New Roman" w:hAnsi="Times New Roman"/>
      <w:lang w:val="en-US"/>
    </w:rPr>
  </w:style>
  <w:style w:type="paragraph" w:styleId="BodyText">
    <w:name w:val="Body Text"/>
    <w:basedOn w:val="Normal"/>
    <w:pPr>
      <w:pBdr>
        <w:top w:val="single" w:sz="4" w:space="1" w:color="auto"/>
        <w:left w:val="single" w:sz="4" w:space="4" w:color="auto"/>
        <w:bottom w:val="single" w:sz="4" w:space="1" w:color="auto"/>
        <w:right w:val="single" w:sz="4" w:space="4" w:color="auto"/>
      </w:pBdr>
      <w:jc w:val="center"/>
    </w:pPr>
    <w:rPr>
      <w:rFonts w:ascii="Arial" w:hAnsi="Arial"/>
      <w:sz w:val="32"/>
    </w:rPr>
  </w:style>
  <w:style w:type="paragraph" w:styleId="BodyTextIndent3">
    <w:name w:val="Body Text Indent 3"/>
    <w:basedOn w:val="Normal"/>
    <w:pPr>
      <w:ind w:left="720" w:hanging="720"/>
      <w:jc w:val="both"/>
    </w:pPr>
    <w:rPr>
      <w:rFonts w:ascii="Times New Roman" w:hAnsi="Times New Roman"/>
      <w:sz w:val="24"/>
      <w:lang w:val="en-US"/>
    </w:rPr>
  </w:style>
  <w:style w:type="paragraph" w:styleId="BodyText3">
    <w:name w:val="Body Text 3"/>
    <w:basedOn w:val="Normal"/>
    <w:pPr>
      <w:jc w:val="both"/>
    </w:pPr>
    <w:rPr>
      <w:rFonts w:ascii="Times New Roman" w:hAnsi="Times New Roman"/>
      <w:i/>
      <w:iCs/>
      <w:sz w:val="24"/>
      <w:lang w:val="en-US"/>
    </w:rPr>
  </w:style>
  <w:style w:type="paragraph" w:styleId="BalloonText">
    <w:name w:val="Balloon Text"/>
    <w:basedOn w:val="Normal"/>
    <w:semiHidden/>
    <w:rsid w:val="00242E0E"/>
    <w:rPr>
      <w:rFonts w:ascii="Tahoma" w:hAnsi="Tahoma" w:cs="Tahoma"/>
      <w:sz w:val="16"/>
      <w:szCs w:val="16"/>
    </w:rPr>
  </w:style>
  <w:style w:type="character" w:styleId="PageNumber">
    <w:name w:val="page number"/>
    <w:basedOn w:val="DefaultParagraphFont"/>
    <w:rsid w:val="009A4336"/>
  </w:style>
  <w:style w:type="paragraph" w:styleId="ListParagraph">
    <w:name w:val="List Paragraph"/>
    <w:basedOn w:val="Normal"/>
    <w:uiPriority w:val="34"/>
    <w:qFormat/>
    <w:rsid w:val="005F3D1C"/>
    <w:pPr>
      <w:ind w:left="720"/>
      <w:contextualSpacing/>
    </w:pPr>
  </w:style>
  <w:style w:type="character" w:styleId="Strong">
    <w:name w:val="Strong"/>
    <w:basedOn w:val="DefaultParagraphFont"/>
    <w:uiPriority w:val="22"/>
    <w:qFormat/>
    <w:rsid w:val="00C85A61"/>
    <w:rPr>
      <w:b/>
      <w:bCs/>
    </w:rPr>
  </w:style>
  <w:style w:type="character" w:styleId="Hyperlink">
    <w:name w:val="Hyperlink"/>
    <w:basedOn w:val="DefaultParagraphFont"/>
    <w:rsid w:val="00C85A61"/>
    <w:rPr>
      <w:color w:val="0563C1" w:themeColor="hyperlink"/>
      <w:u w:val="single"/>
    </w:rPr>
  </w:style>
  <w:style w:type="character" w:styleId="UnresolvedMention">
    <w:name w:val="Unresolved Mention"/>
    <w:basedOn w:val="DefaultParagraphFont"/>
    <w:uiPriority w:val="99"/>
    <w:semiHidden/>
    <w:unhideWhenUsed/>
    <w:rsid w:val="00C85A61"/>
    <w:rPr>
      <w:color w:val="605E5C"/>
      <w:shd w:val="clear" w:color="auto" w:fill="E1DFDD"/>
    </w:rPr>
  </w:style>
  <w:style w:type="character" w:styleId="FollowedHyperlink">
    <w:name w:val="FollowedHyperlink"/>
    <w:basedOn w:val="DefaultParagraphFont"/>
    <w:rsid w:val="0071195A"/>
    <w:rPr>
      <w:color w:val="954F72" w:themeColor="followedHyperlink"/>
      <w:u w:val="single"/>
    </w:rPr>
  </w:style>
  <w:style w:type="paragraph" w:styleId="PlainText">
    <w:name w:val="Plain Text"/>
    <w:basedOn w:val="Normal"/>
    <w:link w:val="PlainTextChar"/>
    <w:uiPriority w:val="99"/>
    <w:unhideWhenUsed/>
    <w:rsid w:val="00B32ACB"/>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B32ACB"/>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098914">
      <w:bodyDiv w:val="1"/>
      <w:marLeft w:val="0"/>
      <w:marRight w:val="0"/>
      <w:marTop w:val="0"/>
      <w:marBottom w:val="0"/>
      <w:divBdr>
        <w:top w:val="none" w:sz="0" w:space="0" w:color="auto"/>
        <w:left w:val="none" w:sz="0" w:space="0" w:color="auto"/>
        <w:bottom w:val="none" w:sz="0" w:space="0" w:color="auto"/>
        <w:right w:val="none" w:sz="0" w:space="0" w:color="auto"/>
      </w:divBdr>
    </w:div>
    <w:div w:id="141427192">
      <w:bodyDiv w:val="1"/>
      <w:marLeft w:val="0"/>
      <w:marRight w:val="0"/>
      <w:marTop w:val="0"/>
      <w:marBottom w:val="0"/>
      <w:divBdr>
        <w:top w:val="none" w:sz="0" w:space="0" w:color="auto"/>
        <w:left w:val="none" w:sz="0" w:space="0" w:color="auto"/>
        <w:bottom w:val="none" w:sz="0" w:space="0" w:color="auto"/>
        <w:right w:val="none" w:sz="0" w:space="0" w:color="auto"/>
      </w:divBdr>
    </w:div>
    <w:div w:id="189490929">
      <w:bodyDiv w:val="1"/>
      <w:marLeft w:val="0"/>
      <w:marRight w:val="0"/>
      <w:marTop w:val="0"/>
      <w:marBottom w:val="0"/>
      <w:divBdr>
        <w:top w:val="none" w:sz="0" w:space="0" w:color="auto"/>
        <w:left w:val="none" w:sz="0" w:space="0" w:color="auto"/>
        <w:bottom w:val="none" w:sz="0" w:space="0" w:color="auto"/>
        <w:right w:val="none" w:sz="0" w:space="0" w:color="auto"/>
      </w:divBdr>
    </w:div>
    <w:div w:id="235942171">
      <w:bodyDiv w:val="1"/>
      <w:marLeft w:val="0"/>
      <w:marRight w:val="0"/>
      <w:marTop w:val="0"/>
      <w:marBottom w:val="0"/>
      <w:divBdr>
        <w:top w:val="none" w:sz="0" w:space="0" w:color="auto"/>
        <w:left w:val="none" w:sz="0" w:space="0" w:color="auto"/>
        <w:bottom w:val="none" w:sz="0" w:space="0" w:color="auto"/>
        <w:right w:val="none" w:sz="0" w:space="0" w:color="auto"/>
      </w:divBdr>
    </w:div>
    <w:div w:id="345324257">
      <w:bodyDiv w:val="1"/>
      <w:marLeft w:val="0"/>
      <w:marRight w:val="0"/>
      <w:marTop w:val="0"/>
      <w:marBottom w:val="0"/>
      <w:divBdr>
        <w:top w:val="none" w:sz="0" w:space="0" w:color="auto"/>
        <w:left w:val="none" w:sz="0" w:space="0" w:color="auto"/>
        <w:bottom w:val="none" w:sz="0" w:space="0" w:color="auto"/>
        <w:right w:val="none" w:sz="0" w:space="0" w:color="auto"/>
      </w:divBdr>
    </w:div>
    <w:div w:id="362903995">
      <w:bodyDiv w:val="1"/>
      <w:marLeft w:val="0"/>
      <w:marRight w:val="0"/>
      <w:marTop w:val="0"/>
      <w:marBottom w:val="0"/>
      <w:divBdr>
        <w:top w:val="none" w:sz="0" w:space="0" w:color="auto"/>
        <w:left w:val="none" w:sz="0" w:space="0" w:color="auto"/>
        <w:bottom w:val="none" w:sz="0" w:space="0" w:color="auto"/>
        <w:right w:val="none" w:sz="0" w:space="0" w:color="auto"/>
      </w:divBdr>
    </w:div>
    <w:div w:id="373192360">
      <w:bodyDiv w:val="1"/>
      <w:marLeft w:val="0"/>
      <w:marRight w:val="0"/>
      <w:marTop w:val="0"/>
      <w:marBottom w:val="0"/>
      <w:divBdr>
        <w:top w:val="none" w:sz="0" w:space="0" w:color="auto"/>
        <w:left w:val="none" w:sz="0" w:space="0" w:color="auto"/>
        <w:bottom w:val="none" w:sz="0" w:space="0" w:color="auto"/>
        <w:right w:val="none" w:sz="0" w:space="0" w:color="auto"/>
      </w:divBdr>
    </w:div>
    <w:div w:id="546139816">
      <w:bodyDiv w:val="1"/>
      <w:marLeft w:val="0"/>
      <w:marRight w:val="0"/>
      <w:marTop w:val="0"/>
      <w:marBottom w:val="0"/>
      <w:divBdr>
        <w:top w:val="none" w:sz="0" w:space="0" w:color="auto"/>
        <w:left w:val="none" w:sz="0" w:space="0" w:color="auto"/>
        <w:bottom w:val="none" w:sz="0" w:space="0" w:color="auto"/>
        <w:right w:val="none" w:sz="0" w:space="0" w:color="auto"/>
      </w:divBdr>
    </w:div>
    <w:div w:id="718479321">
      <w:bodyDiv w:val="1"/>
      <w:marLeft w:val="0"/>
      <w:marRight w:val="0"/>
      <w:marTop w:val="0"/>
      <w:marBottom w:val="0"/>
      <w:divBdr>
        <w:top w:val="none" w:sz="0" w:space="0" w:color="auto"/>
        <w:left w:val="none" w:sz="0" w:space="0" w:color="auto"/>
        <w:bottom w:val="none" w:sz="0" w:space="0" w:color="auto"/>
        <w:right w:val="none" w:sz="0" w:space="0" w:color="auto"/>
      </w:divBdr>
    </w:div>
    <w:div w:id="769545476">
      <w:bodyDiv w:val="1"/>
      <w:marLeft w:val="0"/>
      <w:marRight w:val="0"/>
      <w:marTop w:val="0"/>
      <w:marBottom w:val="0"/>
      <w:divBdr>
        <w:top w:val="none" w:sz="0" w:space="0" w:color="auto"/>
        <w:left w:val="none" w:sz="0" w:space="0" w:color="auto"/>
        <w:bottom w:val="none" w:sz="0" w:space="0" w:color="auto"/>
        <w:right w:val="none" w:sz="0" w:space="0" w:color="auto"/>
      </w:divBdr>
    </w:div>
    <w:div w:id="770276922">
      <w:bodyDiv w:val="1"/>
      <w:marLeft w:val="0"/>
      <w:marRight w:val="0"/>
      <w:marTop w:val="0"/>
      <w:marBottom w:val="0"/>
      <w:divBdr>
        <w:top w:val="none" w:sz="0" w:space="0" w:color="auto"/>
        <w:left w:val="none" w:sz="0" w:space="0" w:color="auto"/>
        <w:bottom w:val="none" w:sz="0" w:space="0" w:color="auto"/>
        <w:right w:val="none" w:sz="0" w:space="0" w:color="auto"/>
      </w:divBdr>
    </w:div>
    <w:div w:id="783889922">
      <w:bodyDiv w:val="1"/>
      <w:marLeft w:val="0"/>
      <w:marRight w:val="0"/>
      <w:marTop w:val="0"/>
      <w:marBottom w:val="0"/>
      <w:divBdr>
        <w:top w:val="none" w:sz="0" w:space="0" w:color="auto"/>
        <w:left w:val="none" w:sz="0" w:space="0" w:color="auto"/>
        <w:bottom w:val="none" w:sz="0" w:space="0" w:color="auto"/>
        <w:right w:val="none" w:sz="0" w:space="0" w:color="auto"/>
      </w:divBdr>
    </w:div>
    <w:div w:id="822896582">
      <w:bodyDiv w:val="1"/>
      <w:marLeft w:val="0"/>
      <w:marRight w:val="0"/>
      <w:marTop w:val="0"/>
      <w:marBottom w:val="0"/>
      <w:divBdr>
        <w:top w:val="none" w:sz="0" w:space="0" w:color="auto"/>
        <w:left w:val="none" w:sz="0" w:space="0" w:color="auto"/>
        <w:bottom w:val="none" w:sz="0" w:space="0" w:color="auto"/>
        <w:right w:val="none" w:sz="0" w:space="0" w:color="auto"/>
      </w:divBdr>
    </w:div>
    <w:div w:id="889069600">
      <w:bodyDiv w:val="1"/>
      <w:marLeft w:val="0"/>
      <w:marRight w:val="0"/>
      <w:marTop w:val="0"/>
      <w:marBottom w:val="0"/>
      <w:divBdr>
        <w:top w:val="none" w:sz="0" w:space="0" w:color="auto"/>
        <w:left w:val="none" w:sz="0" w:space="0" w:color="auto"/>
        <w:bottom w:val="none" w:sz="0" w:space="0" w:color="auto"/>
        <w:right w:val="none" w:sz="0" w:space="0" w:color="auto"/>
      </w:divBdr>
    </w:div>
    <w:div w:id="900555240">
      <w:bodyDiv w:val="1"/>
      <w:marLeft w:val="0"/>
      <w:marRight w:val="0"/>
      <w:marTop w:val="0"/>
      <w:marBottom w:val="0"/>
      <w:divBdr>
        <w:top w:val="none" w:sz="0" w:space="0" w:color="auto"/>
        <w:left w:val="none" w:sz="0" w:space="0" w:color="auto"/>
        <w:bottom w:val="none" w:sz="0" w:space="0" w:color="auto"/>
        <w:right w:val="none" w:sz="0" w:space="0" w:color="auto"/>
      </w:divBdr>
    </w:div>
    <w:div w:id="963728662">
      <w:bodyDiv w:val="1"/>
      <w:marLeft w:val="0"/>
      <w:marRight w:val="0"/>
      <w:marTop w:val="0"/>
      <w:marBottom w:val="0"/>
      <w:divBdr>
        <w:top w:val="none" w:sz="0" w:space="0" w:color="auto"/>
        <w:left w:val="none" w:sz="0" w:space="0" w:color="auto"/>
        <w:bottom w:val="none" w:sz="0" w:space="0" w:color="auto"/>
        <w:right w:val="none" w:sz="0" w:space="0" w:color="auto"/>
      </w:divBdr>
    </w:div>
    <w:div w:id="1039937538">
      <w:bodyDiv w:val="1"/>
      <w:marLeft w:val="0"/>
      <w:marRight w:val="0"/>
      <w:marTop w:val="0"/>
      <w:marBottom w:val="0"/>
      <w:divBdr>
        <w:top w:val="none" w:sz="0" w:space="0" w:color="auto"/>
        <w:left w:val="none" w:sz="0" w:space="0" w:color="auto"/>
        <w:bottom w:val="none" w:sz="0" w:space="0" w:color="auto"/>
        <w:right w:val="none" w:sz="0" w:space="0" w:color="auto"/>
      </w:divBdr>
    </w:div>
    <w:div w:id="1221088478">
      <w:bodyDiv w:val="1"/>
      <w:marLeft w:val="0"/>
      <w:marRight w:val="0"/>
      <w:marTop w:val="0"/>
      <w:marBottom w:val="0"/>
      <w:divBdr>
        <w:top w:val="none" w:sz="0" w:space="0" w:color="auto"/>
        <w:left w:val="none" w:sz="0" w:space="0" w:color="auto"/>
        <w:bottom w:val="none" w:sz="0" w:space="0" w:color="auto"/>
        <w:right w:val="none" w:sz="0" w:space="0" w:color="auto"/>
      </w:divBdr>
    </w:div>
    <w:div w:id="1249772598">
      <w:bodyDiv w:val="1"/>
      <w:marLeft w:val="0"/>
      <w:marRight w:val="0"/>
      <w:marTop w:val="0"/>
      <w:marBottom w:val="0"/>
      <w:divBdr>
        <w:top w:val="none" w:sz="0" w:space="0" w:color="auto"/>
        <w:left w:val="none" w:sz="0" w:space="0" w:color="auto"/>
        <w:bottom w:val="none" w:sz="0" w:space="0" w:color="auto"/>
        <w:right w:val="none" w:sz="0" w:space="0" w:color="auto"/>
      </w:divBdr>
    </w:div>
    <w:div w:id="1272667721">
      <w:bodyDiv w:val="1"/>
      <w:marLeft w:val="0"/>
      <w:marRight w:val="0"/>
      <w:marTop w:val="0"/>
      <w:marBottom w:val="0"/>
      <w:divBdr>
        <w:top w:val="none" w:sz="0" w:space="0" w:color="auto"/>
        <w:left w:val="none" w:sz="0" w:space="0" w:color="auto"/>
        <w:bottom w:val="none" w:sz="0" w:space="0" w:color="auto"/>
        <w:right w:val="none" w:sz="0" w:space="0" w:color="auto"/>
      </w:divBdr>
    </w:div>
    <w:div w:id="1450516759">
      <w:bodyDiv w:val="1"/>
      <w:marLeft w:val="0"/>
      <w:marRight w:val="0"/>
      <w:marTop w:val="0"/>
      <w:marBottom w:val="0"/>
      <w:divBdr>
        <w:top w:val="none" w:sz="0" w:space="0" w:color="auto"/>
        <w:left w:val="none" w:sz="0" w:space="0" w:color="auto"/>
        <w:bottom w:val="none" w:sz="0" w:space="0" w:color="auto"/>
        <w:right w:val="none" w:sz="0" w:space="0" w:color="auto"/>
      </w:divBdr>
    </w:div>
    <w:div w:id="1481382318">
      <w:bodyDiv w:val="1"/>
      <w:marLeft w:val="0"/>
      <w:marRight w:val="0"/>
      <w:marTop w:val="0"/>
      <w:marBottom w:val="0"/>
      <w:divBdr>
        <w:top w:val="none" w:sz="0" w:space="0" w:color="auto"/>
        <w:left w:val="none" w:sz="0" w:space="0" w:color="auto"/>
        <w:bottom w:val="none" w:sz="0" w:space="0" w:color="auto"/>
        <w:right w:val="none" w:sz="0" w:space="0" w:color="auto"/>
      </w:divBdr>
    </w:div>
    <w:div w:id="1536965973">
      <w:bodyDiv w:val="1"/>
      <w:marLeft w:val="0"/>
      <w:marRight w:val="0"/>
      <w:marTop w:val="0"/>
      <w:marBottom w:val="0"/>
      <w:divBdr>
        <w:top w:val="none" w:sz="0" w:space="0" w:color="auto"/>
        <w:left w:val="none" w:sz="0" w:space="0" w:color="auto"/>
        <w:bottom w:val="none" w:sz="0" w:space="0" w:color="auto"/>
        <w:right w:val="none" w:sz="0" w:space="0" w:color="auto"/>
      </w:divBdr>
    </w:div>
    <w:div w:id="1563369705">
      <w:bodyDiv w:val="1"/>
      <w:marLeft w:val="0"/>
      <w:marRight w:val="0"/>
      <w:marTop w:val="0"/>
      <w:marBottom w:val="0"/>
      <w:divBdr>
        <w:top w:val="none" w:sz="0" w:space="0" w:color="auto"/>
        <w:left w:val="none" w:sz="0" w:space="0" w:color="auto"/>
        <w:bottom w:val="none" w:sz="0" w:space="0" w:color="auto"/>
        <w:right w:val="none" w:sz="0" w:space="0" w:color="auto"/>
      </w:divBdr>
    </w:div>
    <w:div w:id="1620406721">
      <w:bodyDiv w:val="1"/>
      <w:marLeft w:val="0"/>
      <w:marRight w:val="0"/>
      <w:marTop w:val="0"/>
      <w:marBottom w:val="0"/>
      <w:divBdr>
        <w:top w:val="none" w:sz="0" w:space="0" w:color="auto"/>
        <w:left w:val="none" w:sz="0" w:space="0" w:color="auto"/>
        <w:bottom w:val="none" w:sz="0" w:space="0" w:color="auto"/>
        <w:right w:val="none" w:sz="0" w:space="0" w:color="auto"/>
      </w:divBdr>
    </w:div>
    <w:div w:id="1703624979">
      <w:bodyDiv w:val="1"/>
      <w:marLeft w:val="0"/>
      <w:marRight w:val="0"/>
      <w:marTop w:val="0"/>
      <w:marBottom w:val="0"/>
      <w:divBdr>
        <w:top w:val="none" w:sz="0" w:space="0" w:color="auto"/>
        <w:left w:val="none" w:sz="0" w:space="0" w:color="auto"/>
        <w:bottom w:val="none" w:sz="0" w:space="0" w:color="auto"/>
        <w:right w:val="none" w:sz="0" w:space="0" w:color="auto"/>
      </w:divBdr>
    </w:div>
    <w:div w:id="1746344181">
      <w:bodyDiv w:val="1"/>
      <w:marLeft w:val="0"/>
      <w:marRight w:val="0"/>
      <w:marTop w:val="0"/>
      <w:marBottom w:val="0"/>
      <w:divBdr>
        <w:top w:val="none" w:sz="0" w:space="0" w:color="auto"/>
        <w:left w:val="none" w:sz="0" w:space="0" w:color="auto"/>
        <w:bottom w:val="none" w:sz="0" w:space="0" w:color="auto"/>
        <w:right w:val="none" w:sz="0" w:space="0" w:color="auto"/>
      </w:divBdr>
    </w:div>
    <w:div w:id="1760325821">
      <w:bodyDiv w:val="1"/>
      <w:marLeft w:val="0"/>
      <w:marRight w:val="0"/>
      <w:marTop w:val="0"/>
      <w:marBottom w:val="0"/>
      <w:divBdr>
        <w:top w:val="none" w:sz="0" w:space="0" w:color="auto"/>
        <w:left w:val="none" w:sz="0" w:space="0" w:color="auto"/>
        <w:bottom w:val="none" w:sz="0" w:space="0" w:color="auto"/>
        <w:right w:val="none" w:sz="0" w:space="0" w:color="auto"/>
      </w:divBdr>
    </w:div>
    <w:div w:id="1777796243">
      <w:bodyDiv w:val="1"/>
      <w:marLeft w:val="0"/>
      <w:marRight w:val="0"/>
      <w:marTop w:val="0"/>
      <w:marBottom w:val="0"/>
      <w:divBdr>
        <w:top w:val="none" w:sz="0" w:space="0" w:color="auto"/>
        <w:left w:val="none" w:sz="0" w:space="0" w:color="auto"/>
        <w:bottom w:val="none" w:sz="0" w:space="0" w:color="auto"/>
        <w:right w:val="none" w:sz="0" w:space="0" w:color="auto"/>
      </w:divBdr>
    </w:div>
    <w:div w:id="1778522224">
      <w:bodyDiv w:val="1"/>
      <w:marLeft w:val="0"/>
      <w:marRight w:val="0"/>
      <w:marTop w:val="0"/>
      <w:marBottom w:val="0"/>
      <w:divBdr>
        <w:top w:val="none" w:sz="0" w:space="0" w:color="auto"/>
        <w:left w:val="none" w:sz="0" w:space="0" w:color="auto"/>
        <w:bottom w:val="none" w:sz="0" w:space="0" w:color="auto"/>
        <w:right w:val="none" w:sz="0" w:space="0" w:color="auto"/>
      </w:divBdr>
    </w:div>
    <w:div w:id="1828551290">
      <w:bodyDiv w:val="1"/>
      <w:marLeft w:val="0"/>
      <w:marRight w:val="0"/>
      <w:marTop w:val="0"/>
      <w:marBottom w:val="0"/>
      <w:divBdr>
        <w:top w:val="none" w:sz="0" w:space="0" w:color="auto"/>
        <w:left w:val="none" w:sz="0" w:space="0" w:color="auto"/>
        <w:bottom w:val="none" w:sz="0" w:space="0" w:color="auto"/>
        <w:right w:val="none" w:sz="0" w:space="0" w:color="auto"/>
      </w:divBdr>
    </w:div>
    <w:div w:id="1832402712">
      <w:bodyDiv w:val="1"/>
      <w:marLeft w:val="0"/>
      <w:marRight w:val="0"/>
      <w:marTop w:val="0"/>
      <w:marBottom w:val="0"/>
      <w:divBdr>
        <w:top w:val="none" w:sz="0" w:space="0" w:color="auto"/>
        <w:left w:val="none" w:sz="0" w:space="0" w:color="auto"/>
        <w:bottom w:val="none" w:sz="0" w:space="0" w:color="auto"/>
        <w:right w:val="none" w:sz="0" w:space="0" w:color="auto"/>
      </w:divBdr>
    </w:div>
    <w:div w:id="1871263911">
      <w:bodyDiv w:val="1"/>
      <w:marLeft w:val="0"/>
      <w:marRight w:val="0"/>
      <w:marTop w:val="0"/>
      <w:marBottom w:val="0"/>
      <w:divBdr>
        <w:top w:val="none" w:sz="0" w:space="0" w:color="auto"/>
        <w:left w:val="none" w:sz="0" w:space="0" w:color="auto"/>
        <w:bottom w:val="none" w:sz="0" w:space="0" w:color="auto"/>
        <w:right w:val="none" w:sz="0" w:space="0" w:color="auto"/>
      </w:divBdr>
      <w:divsChild>
        <w:div w:id="2117407905">
          <w:marLeft w:val="0"/>
          <w:marRight w:val="0"/>
          <w:marTop w:val="0"/>
          <w:marBottom w:val="0"/>
          <w:divBdr>
            <w:top w:val="none" w:sz="0" w:space="0" w:color="auto"/>
            <w:left w:val="none" w:sz="0" w:space="0" w:color="auto"/>
            <w:bottom w:val="none" w:sz="0" w:space="0" w:color="auto"/>
            <w:right w:val="none" w:sz="0" w:space="0" w:color="auto"/>
          </w:divBdr>
        </w:div>
        <w:div w:id="91976828">
          <w:marLeft w:val="0"/>
          <w:marRight w:val="0"/>
          <w:marTop w:val="0"/>
          <w:marBottom w:val="0"/>
          <w:divBdr>
            <w:top w:val="none" w:sz="0" w:space="0" w:color="auto"/>
            <w:left w:val="none" w:sz="0" w:space="0" w:color="auto"/>
            <w:bottom w:val="none" w:sz="0" w:space="0" w:color="auto"/>
            <w:right w:val="none" w:sz="0" w:space="0" w:color="auto"/>
          </w:divBdr>
        </w:div>
      </w:divsChild>
    </w:div>
    <w:div w:id="1958758203">
      <w:bodyDiv w:val="1"/>
      <w:marLeft w:val="0"/>
      <w:marRight w:val="0"/>
      <w:marTop w:val="0"/>
      <w:marBottom w:val="0"/>
      <w:divBdr>
        <w:top w:val="none" w:sz="0" w:space="0" w:color="auto"/>
        <w:left w:val="none" w:sz="0" w:space="0" w:color="auto"/>
        <w:bottom w:val="none" w:sz="0" w:space="0" w:color="auto"/>
        <w:right w:val="none" w:sz="0" w:space="0" w:color="auto"/>
      </w:divBdr>
    </w:div>
    <w:div w:id="1990745071">
      <w:bodyDiv w:val="1"/>
      <w:marLeft w:val="0"/>
      <w:marRight w:val="0"/>
      <w:marTop w:val="0"/>
      <w:marBottom w:val="0"/>
      <w:divBdr>
        <w:top w:val="none" w:sz="0" w:space="0" w:color="auto"/>
        <w:left w:val="none" w:sz="0" w:space="0" w:color="auto"/>
        <w:bottom w:val="none" w:sz="0" w:space="0" w:color="auto"/>
        <w:right w:val="none" w:sz="0" w:space="0" w:color="auto"/>
      </w:divBdr>
    </w:div>
    <w:div w:id="1998217393">
      <w:bodyDiv w:val="1"/>
      <w:marLeft w:val="0"/>
      <w:marRight w:val="0"/>
      <w:marTop w:val="0"/>
      <w:marBottom w:val="0"/>
      <w:divBdr>
        <w:top w:val="none" w:sz="0" w:space="0" w:color="auto"/>
        <w:left w:val="none" w:sz="0" w:space="0" w:color="auto"/>
        <w:bottom w:val="none" w:sz="0" w:space="0" w:color="auto"/>
        <w:right w:val="none" w:sz="0" w:space="0" w:color="auto"/>
      </w:divBdr>
    </w:div>
    <w:div w:id="2005627746">
      <w:bodyDiv w:val="1"/>
      <w:marLeft w:val="0"/>
      <w:marRight w:val="0"/>
      <w:marTop w:val="0"/>
      <w:marBottom w:val="0"/>
      <w:divBdr>
        <w:top w:val="none" w:sz="0" w:space="0" w:color="auto"/>
        <w:left w:val="none" w:sz="0" w:space="0" w:color="auto"/>
        <w:bottom w:val="none" w:sz="0" w:space="0" w:color="auto"/>
        <w:right w:val="none" w:sz="0" w:space="0" w:color="auto"/>
      </w:divBdr>
      <w:divsChild>
        <w:div w:id="69084201">
          <w:marLeft w:val="-300"/>
          <w:marRight w:val="-300"/>
          <w:marTop w:val="0"/>
          <w:marBottom w:val="0"/>
          <w:divBdr>
            <w:top w:val="none" w:sz="0" w:space="0" w:color="auto"/>
            <w:left w:val="none" w:sz="0" w:space="0" w:color="auto"/>
            <w:bottom w:val="single" w:sz="6" w:space="3" w:color="EEEFF2"/>
            <w:right w:val="none" w:sz="0" w:space="0" w:color="auto"/>
          </w:divBdr>
          <w:divsChild>
            <w:div w:id="1832017253">
              <w:marLeft w:val="-225"/>
              <w:marRight w:val="-225"/>
              <w:marTop w:val="0"/>
              <w:marBottom w:val="225"/>
              <w:divBdr>
                <w:top w:val="none" w:sz="0" w:space="0" w:color="auto"/>
                <w:left w:val="none" w:sz="0" w:space="0" w:color="auto"/>
                <w:bottom w:val="none" w:sz="0" w:space="0" w:color="auto"/>
                <w:right w:val="none" w:sz="0" w:space="0" w:color="auto"/>
              </w:divBdr>
              <w:divsChild>
                <w:div w:id="56252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313168">
          <w:marLeft w:val="-300"/>
          <w:marRight w:val="-300"/>
          <w:marTop w:val="0"/>
          <w:marBottom w:val="0"/>
          <w:divBdr>
            <w:top w:val="none" w:sz="0" w:space="0" w:color="auto"/>
            <w:left w:val="none" w:sz="0" w:space="0" w:color="auto"/>
            <w:bottom w:val="single" w:sz="6" w:space="3" w:color="EEEFF2"/>
            <w:right w:val="none" w:sz="0" w:space="0" w:color="auto"/>
          </w:divBdr>
          <w:divsChild>
            <w:div w:id="877744596">
              <w:marLeft w:val="-225"/>
              <w:marRight w:val="-225"/>
              <w:marTop w:val="0"/>
              <w:marBottom w:val="225"/>
              <w:divBdr>
                <w:top w:val="none" w:sz="0" w:space="0" w:color="auto"/>
                <w:left w:val="none" w:sz="0" w:space="0" w:color="auto"/>
                <w:bottom w:val="none" w:sz="0" w:space="0" w:color="auto"/>
                <w:right w:val="none" w:sz="0" w:space="0" w:color="auto"/>
              </w:divBdr>
              <w:divsChild>
                <w:div w:id="1877155109">
                  <w:marLeft w:val="0"/>
                  <w:marRight w:val="0"/>
                  <w:marTop w:val="0"/>
                  <w:marBottom w:val="0"/>
                  <w:divBdr>
                    <w:top w:val="none" w:sz="0" w:space="0" w:color="auto"/>
                    <w:left w:val="none" w:sz="0" w:space="0" w:color="auto"/>
                    <w:bottom w:val="none" w:sz="0" w:space="0" w:color="auto"/>
                    <w:right w:val="none" w:sz="0" w:space="0" w:color="auto"/>
                  </w:divBdr>
                  <w:divsChild>
                    <w:div w:id="139704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132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71A7D-FCD7-48F8-90A0-00A94C34385C}">
  <ds:schemaRefs>
    <ds:schemaRef ds:uri="http://schemas.microsoft.com/office/2006/metadata/properties"/>
    <ds:schemaRef ds:uri="http://schemas.microsoft.com/office/infopath/2007/PartnerControls"/>
    <ds:schemaRef ds:uri="f80bf440-f76c-482a-9ce2-35c54b6728dc"/>
    <ds:schemaRef ds:uri="9c812a9a-031c-4ac9-8d4d-6863ba6e9288"/>
  </ds:schemaRefs>
</ds:datastoreItem>
</file>

<file path=customXml/itemProps2.xml><?xml version="1.0" encoding="utf-8"?>
<ds:datastoreItem xmlns:ds="http://schemas.openxmlformats.org/officeDocument/2006/customXml" ds:itemID="{A22E6F3D-3210-476B-92D7-B26BF50DD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93B889-53B8-4BFA-8B6C-5FBF52EF1789}">
  <ds:schemaRefs>
    <ds:schemaRef ds:uri="http://schemas.microsoft.com/sharepoint/v3/contenttype/forms"/>
  </ds:schemaRefs>
</ds:datastoreItem>
</file>

<file path=customXml/itemProps4.xml><?xml version="1.0" encoding="utf-8"?>
<ds:datastoreItem xmlns:ds="http://schemas.openxmlformats.org/officeDocument/2006/customXml" ds:itemID="{012F7963-C2F6-42BD-A81A-CD24F9CC3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3</Pages>
  <Words>1347</Words>
  <Characters>7714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AGENDA</vt:lpstr>
    </vt:vector>
  </TitlesOfParts>
  <Company>Bradley Stoke Town Council</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Sharon</dc:creator>
  <cp:keywords/>
  <cp:lastModifiedBy>Sharon Petela</cp:lastModifiedBy>
  <cp:revision>119</cp:revision>
  <cp:lastPrinted>2026-06-18T17:37:00Z</cp:lastPrinted>
  <dcterms:created xsi:type="dcterms:W3CDTF">2025-11-26T13:23:00Z</dcterms:created>
  <dcterms:modified xsi:type="dcterms:W3CDTF">2026-07-14T15:42:00Z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Order">
    <vt:r8>3656000</vt:r8>
  </property>
  <property fmtid="{D5CDD505-2E9C-101B-9397-08002B2CF9AE}" pid="4" name="MediaServiceImageTags">
    <vt:lpwstr/>
  </property>
</Properties>
</file>