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87A83" w14:textId="5326532F" w:rsidR="00CB6AD6" w:rsidRPr="00CB6AD6" w:rsidRDefault="00654108" w:rsidP="00CB6AD6">
      <w:pPr>
        <w:ind w:left="-284" w:right="-164"/>
        <w:rPr>
          <w:rFonts w:ascii="Times New Roman" w:eastAsia="Aptos" w:hAnsi="Times New Roman"/>
          <w:b/>
          <w:bCs/>
          <w:kern w:val="2"/>
          <w:sz w:val="24"/>
          <w:szCs w:val="24"/>
          <w:u w:val="single"/>
          <w14:ligatures w14:val="standardContextual"/>
        </w:rPr>
      </w:pPr>
      <w:r>
        <w:rPr>
          <w:rFonts w:ascii="Times New Roman" w:eastAsia="Aptos" w:hAnsi="Times New Roman"/>
          <w:b/>
          <w:bCs/>
          <w:kern w:val="2"/>
          <w:sz w:val="24"/>
          <w:szCs w:val="24"/>
          <w:u w:val="single"/>
          <w14:ligatures w14:val="standardContextual"/>
        </w:rPr>
        <w:t xml:space="preserve">13.2 </w:t>
      </w:r>
      <w:r w:rsidR="00CB6AD6" w:rsidRPr="00CB6AD6">
        <w:rPr>
          <w:rFonts w:ascii="Times New Roman" w:eastAsia="Aptos" w:hAnsi="Times New Roman"/>
          <w:b/>
          <w:bCs/>
          <w:kern w:val="2"/>
          <w:sz w:val="24"/>
          <w:szCs w:val="24"/>
          <w:u w:val="single"/>
          <w14:ligatures w14:val="standardContextual"/>
        </w:rPr>
        <w:t>Request from Jimmy Crole’s Funfair for use of Jubilee Green</w:t>
      </w:r>
      <w:r w:rsidR="00CB6AD6" w:rsidRPr="00CB6AD6">
        <w:rPr>
          <w:rFonts w:ascii="Times New Roman" w:eastAsia="Aptos" w:hAnsi="Times New Roman"/>
          <w:b/>
          <w:bCs/>
          <w:kern w:val="2"/>
          <w:sz w:val="24"/>
          <w:szCs w:val="24"/>
          <w:u w:val="single"/>
          <w14:ligatures w14:val="standardContextual"/>
        </w:rPr>
        <w:t xml:space="preserve"> </w:t>
      </w:r>
    </w:p>
    <w:p w14:paraId="47045E55" w14:textId="77777777" w:rsidR="00CB6AD6" w:rsidRPr="00654108" w:rsidRDefault="00CB6AD6" w:rsidP="00CB6AD6">
      <w:pPr>
        <w:ind w:left="-284" w:right="-164"/>
        <w:rPr>
          <w:rFonts w:ascii="Times New Roman" w:eastAsia="Aptos" w:hAnsi="Times New Roman"/>
          <w:kern w:val="2"/>
          <w:sz w:val="16"/>
          <w:szCs w:val="16"/>
          <w:u w:val="single"/>
          <w14:ligatures w14:val="standardContextual"/>
        </w:rPr>
      </w:pPr>
    </w:p>
    <w:p w14:paraId="4BAEB780" w14:textId="6C48FC4F" w:rsidR="00CB6AD6" w:rsidRPr="00CB6AD6" w:rsidRDefault="00CB6AD6" w:rsidP="00CB6AD6">
      <w:pPr>
        <w:ind w:left="-284" w:right="-164"/>
        <w:rPr>
          <w:rFonts w:ascii="Times New Roman" w:eastAsia="Aptos" w:hAnsi="Times New Roman"/>
          <w:kern w:val="2"/>
          <w:sz w:val="24"/>
          <w:szCs w:val="24"/>
          <w:u w:val="single"/>
          <w14:ligatures w14:val="standardContextual"/>
        </w:rPr>
      </w:pPr>
      <w:r w:rsidRPr="00CB6AD6">
        <w:rPr>
          <w:rFonts w:ascii="Times New Roman" w:eastAsia="Aptos" w:hAnsi="Times New Roman"/>
          <w:kern w:val="2"/>
          <w:sz w:val="24"/>
          <w:szCs w:val="24"/>
          <w:u w:val="single"/>
          <w14:ligatures w14:val="standardContextual"/>
        </w:rPr>
        <w:t>Extract from Finance Committee minutes 27</w:t>
      </w:r>
      <w:r w:rsidRPr="00CB6AD6">
        <w:rPr>
          <w:rFonts w:ascii="Times New Roman" w:eastAsia="Aptos" w:hAnsi="Times New Roman"/>
          <w:kern w:val="2"/>
          <w:sz w:val="24"/>
          <w:szCs w:val="24"/>
          <w:u w:val="single"/>
          <w:vertAlign w:val="superscript"/>
          <w14:ligatures w14:val="standardContextual"/>
        </w:rPr>
        <w:t>th</w:t>
      </w:r>
      <w:r w:rsidRPr="00CB6AD6">
        <w:rPr>
          <w:rFonts w:ascii="Times New Roman" w:eastAsia="Aptos" w:hAnsi="Times New Roman"/>
          <w:kern w:val="2"/>
          <w:sz w:val="24"/>
          <w:szCs w:val="24"/>
          <w:u w:val="single"/>
          <w14:ligatures w14:val="standardContextual"/>
        </w:rPr>
        <w:t xml:space="preserve"> November 2024 </w:t>
      </w:r>
    </w:p>
    <w:p w14:paraId="5BE243A8" w14:textId="77777777" w:rsidR="00CB6AD6" w:rsidRPr="00654108" w:rsidRDefault="00CB6AD6" w:rsidP="00CB6AD6">
      <w:pPr>
        <w:ind w:left="-284" w:right="-164"/>
        <w:rPr>
          <w:rFonts w:ascii="Times New Roman" w:eastAsia="Aptos" w:hAnsi="Times New Roman"/>
          <w:b/>
          <w:bCs/>
          <w:kern w:val="2"/>
          <w:sz w:val="16"/>
          <w:szCs w:val="16"/>
          <w:u w:val="single"/>
          <w14:ligatures w14:val="standardContextual"/>
        </w:rPr>
      </w:pPr>
    </w:p>
    <w:p w14:paraId="4F62AE4D" w14:textId="0DA3B1A2" w:rsidR="00CB6AD6" w:rsidRPr="00CB6AD6" w:rsidRDefault="00CB6AD6" w:rsidP="00CB6AD6">
      <w:pPr>
        <w:ind w:left="-284" w:right="-164"/>
        <w:rPr>
          <w:rFonts w:ascii="Times New Roman" w:eastAsia="Aptos" w:hAnsi="Times New Roman"/>
          <w:b/>
          <w:bCs/>
          <w:kern w:val="2"/>
          <w:sz w:val="24"/>
          <w:szCs w:val="24"/>
          <w:u w:val="single"/>
          <w14:ligatures w14:val="standardContextual"/>
        </w:rPr>
      </w:pPr>
      <w:r w:rsidRPr="00CB6AD6">
        <w:rPr>
          <w:rFonts w:ascii="Times New Roman" w:eastAsia="Aptos" w:hAnsi="Times New Roman"/>
          <w:b/>
          <w:bCs/>
          <w:kern w:val="2"/>
          <w:sz w:val="24"/>
          <w:szCs w:val="24"/>
          <w:u w:val="single"/>
          <w14:ligatures w14:val="standardContextual"/>
        </w:rPr>
        <w:t>8.1 Request from Jimmy Crole’s Funfair for use of Jubilee Green</w:t>
      </w:r>
    </w:p>
    <w:p w14:paraId="17C5AF65" w14:textId="77777777" w:rsidR="00CB6AD6" w:rsidRPr="00CB6AD6" w:rsidRDefault="00CB6AD6" w:rsidP="00CB6AD6">
      <w:pPr>
        <w:ind w:left="-284" w:right="-166"/>
        <w:rPr>
          <w:rFonts w:ascii="Times New Roman" w:eastAsia="Aptos" w:hAnsi="Times New Roman"/>
          <w:b/>
          <w:bCs/>
          <w:kern w:val="2"/>
          <w:sz w:val="24"/>
          <w:szCs w:val="24"/>
          <w:u w:val="single"/>
          <w14:ligatures w14:val="standardContextual"/>
        </w:rPr>
      </w:pPr>
      <w:r w:rsidRPr="00CB6AD6">
        <w:rPr>
          <w:rFonts w:ascii="Times New Roman" w:eastAsia="Aptos" w:hAnsi="Times New Roman"/>
          <w:b/>
          <w:bCs/>
          <w:kern w:val="2"/>
          <w:sz w:val="24"/>
          <w:szCs w:val="24"/>
          <w:u w:val="single"/>
          <w14:ligatures w14:val="standardContextual"/>
        </w:rPr>
        <w:t>Background</w:t>
      </w:r>
    </w:p>
    <w:p w14:paraId="15E66CFE" w14:textId="77777777"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The fair hire charge for 2024 was agreed by Finance on 22</w:t>
      </w:r>
      <w:r w:rsidRPr="00CB6AD6">
        <w:rPr>
          <w:rFonts w:ascii="Times New Roman" w:eastAsia="Aptos" w:hAnsi="Times New Roman"/>
          <w:kern w:val="2"/>
          <w:sz w:val="24"/>
          <w:szCs w:val="24"/>
          <w:vertAlign w:val="superscript"/>
          <w14:ligatures w14:val="standardContextual"/>
        </w:rPr>
        <w:t>nd</w:t>
      </w:r>
      <w:r w:rsidRPr="00CB6AD6">
        <w:rPr>
          <w:rFonts w:ascii="Times New Roman" w:eastAsia="Aptos" w:hAnsi="Times New Roman"/>
          <w:kern w:val="2"/>
          <w:sz w:val="24"/>
          <w:szCs w:val="24"/>
          <w14:ligatures w14:val="standardContextual"/>
        </w:rPr>
        <w:t xml:space="preserve"> May 2024 item 8.1 as detailed below: </w:t>
      </w:r>
    </w:p>
    <w:p w14:paraId="43F001B3" w14:textId="77777777" w:rsidR="00CB6AD6" w:rsidRPr="00CB6AD6" w:rsidRDefault="00CB6AD6" w:rsidP="00CB6AD6">
      <w:pPr>
        <w:ind w:left="-284" w:right="-166"/>
        <w:rPr>
          <w:rFonts w:ascii="Times New Roman" w:eastAsia="Aptos" w:hAnsi="Times New Roman"/>
          <w:b/>
          <w:bCs/>
          <w:i/>
          <w:iCs/>
          <w:kern w:val="2"/>
          <w14:ligatures w14:val="standardContextual"/>
        </w:rPr>
      </w:pPr>
      <w:bookmarkStart w:id="0" w:name="_Hlk164236065"/>
      <w:r w:rsidRPr="00CB6AD6">
        <w:rPr>
          <w:rFonts w:ascii="Times New Roman" w:eastAsia="Aptos" w:hAnsi="Times New Roman"/>
          <w:b/>
          <w:bCs/>
          <w:i/>
          <w:iCs/>
          <w:kern w:val="2"/>
          <w14:ligatures w14:val="standardContextual"/>
        </w:rPr>
        <w:t xml:space="preserve">8.1 </w:t>
      </w:r>
      <w:r w:rsidRPr="00CB6AD6">
        <w:rPr>
          <w:rFonts w:ascii="Times New Roman" w:eastAsia="Aptos" w:hAnsi="Times New Roman"/>
          <w:b/>
          <w:bCs/>
          <w:i/>
          <w:iCs/>
          <w:kern w:val="2"/>
          <w14:ligatures w14:val="standardContextual"/>
        </w:rPr>
        <w:tab/>
        <w:t xml:space="preserve">Request from Jimmy Crole’s Funfair for use of Jubilee Green </w:t>
      </w:r>
      <w:bookmarkEnd w:id="0"/>
    </w:p>
    <w:p w14:paraId="697DF70F" w14:textId="77777777" w:rsidR="00CB6AD6" w:rsidRPr="00CB6AD6" w:rsidRDefault="00CB6AD6" w:rsidP="00CB6AD6">
      <w:pPr>
        <w:ind w:left="567" w:right="-166"/>
        <w:jc w:val="both"/>
        <w:rPr>
          <w:rFonts w:ascii="Times New Roman" w:eastAsia="Aptos" w:hAnsi="Times New Roman"/>
          <w:i/>
          <w:iCs/>
          <w:kern w:val="2"/>
          <w14:ligatures w14:val="standardContextual"/>
        </w:rPr>
      </w:pPr>
      <w:r w:rsidRPr="00CB6AD6">
        <w:rPr>
          <w:rFonts w:ascii="Times New Roman" w:eastAsia="Aptos" w:hAnsi="Times New Roman"/>
          <w:i/>
          <w:iCs/>
          <w:kern w:val="2"/>
          <w14:ligatures w14:val="standardContextual"/>
        </w:rPr>
        <w:t xml:space="preserve">Jimmy Crole’s Funfair has requested permission to hold a funfair on the Jubilee Green </w:t>
      </w:r>
      <w:proofErr w:type="gramStart"/>
      <w:r w:rsidRPr="00CB6AD6">
        <w:rPr>
          <w:rFonts w:ascii="Times New Roman" w:eastAsia="Aptos" w:hAnsi="Times New Roman"/>
          <w:i/>
          <w:iCs/>
          <w:kern w:val="2"/>
          <w14:ligatures w14:val="standardContextual"/>
        </w:rPr>
        <w:t>later on</w:t>
      </w:r>
      <w:proofErr w:type="gramEnd"/>
      <w:r w:rsidRPr="00CB6AD6">
        <w:rPr>
          <w:rFonts w:ascii="Times New Roman" w:eastAsia="Aptos" w:hAnsi="Times New Roman"/>
          <w:i/>
          <w:iCs/>
          <w:kern w:val="2"/>
          <w14:ligatures w14:val="standardContextual"/>
        </w:rPr>
        <w:t xml:space="preserve"> this year. They have raised concerns that the 100% increase in charges last year was a significant increase on the previous year and they asked councillors to consider a reduction in the rent for 2024.   </w:t>
      </w:r>
    </w:p>
    <w:p w14:paraId="207BDBC9" w14:textId="77777777" w:rsidR="00CB6AD6" w:rsidRPr="00CB6AD6" w:rsidRDefault="00CB6AD6" w:rsidP="00CB6AD6">
      <w:pPr>
        <w:ind w:left="567" w:right="-166"/>
        <w:jc w:val="both"/>
        <w:rPr>
          <w:rFonts w:ascii="Times New Roman" w:eastAsia="Aptos" w:hAnsi="Times New Roman"/>
          <w:i/>
          <w:iCs/>
          <w:kern w:val="2"/>
          <w14:ligatures w14:val="standardContextual"/>
        </w:rPr>
      </w:pPr>
      <w:r w:rsidRPr="00CB6AD6">
        <w:rPr>
          <w:rFonts w:ascii="Times New Roman" w:eastAsia="Aptos" w:hAnsi="Times New Roman"/>
          <w:i/>
          <w:iCs/>
          <w:kern w:val="2"/>
          <w14:ligatures w14:val="standardContextual"/>
        </w:rPr>
        <w:t xml:space="preserve">Following discussion Councillor Dayley Lawrence proposed charging a total cost of £1,500, with usual previous conditions in place, plus no live prizes, including the condition that any repair or damage caused by the funfair are addressed by them separately, seconded by Councillor Jenny James, carried unanimously. </w:t>
      </w:r>
    </w:p>
    <w:p w14:paraId="4AAB5F9F" w14:textId="77777777" w:rsidR="00CB6AD6" w:rsidRPr="00CB6AD6" w:rsidRDefault="00CB6AD6" w:rsidP="00CB6AD6">
      <w:pPr>
        <w:ind w:left="567" w:right="-166"/>
        <w:jc w:val="both"/>
        <w:rPr>
          <w:rFonts w:ascii="Times New Roman" w:eastAsia="Aptos" w:hAnsi="Times New Roman"/>
          <w:i/>
          <w:iCs/>
          <w:kern w:val="2"/>
          <w14:ligatures w14:val="standardContextual"/>
        </w:rPr>
      </w:pPr>
      <w:r w:rsidRPr="00CB6AD6">
        <w:rPr>
          <w:rFonts w:ascii="Times New Roman" w:eastAsia="Aptos" w:hAnsi="Times New Roman"/>
          <w:i/>
          <w:iCs/>
          <w:kern w:val="2"/>
          <w14:ligatures w14:val="standardContextual"/>
        </w:rPr>
        <w:t>Councillor Dayley Lawrence then proposed that the £1,500 charge is split 50/50, with half of the fees going to the Mayor’s Charity and the rest to the Town Council funds, seconded by Councillor Dave Addison, carried unanimously.</w:t>
      </w:r>
    </w:p>
    <w:p w14:paraId="2266F670" w14:textId="77777777" w:rsidR="00CB6AD6" w:rsidRPr="00654108" w:rsidRDefault="00CB6AD6" w:rsidP="00CB6AD6">
      <w:pPr>
        <w:ind w:left="-284" w:right="-166"/>
        <w:rPr>
          <w:rFonts w:ascii="Times New Roman" w:eastAsia="Aptos" w:hAnsi="Times New Roman"/>
          <w:kern w:val="2"/>
          <w:sz w:val="16"/>
          <w:szCs w:val="16"/>
          <w14:ligatures w14:val="standardContextual"/>
        </w:rPr>
      </w:pPr>
    </w:p>
    <w:p w14:paraId="2B803A0B" w14:textId="6D279408"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 xml:space="preserve">The original dates of hire when the fair was due to run were Thursday 3rd October 2024 - Sunday 6th October 2024 and involved larger rides suitable for teenagers and adults. Unfortunately, this event couldn’t proceed due to the weather </w:t>
      </w:r>
      <w:r w:rsidRPr="00CB6AD6">
        <w:rPr>
          <w:rFonts w:ascii="Times New Roman" w:eastAsia="Aptos" w:hAnsi="Times New Roman"/>
          <w:kern w:val="2"/>
          <w:sz w:val="24"/>
          <w:szCs w:val="24"/>
          <w14:ligatures w14:val="standardContextual"/>
        </w:rPr>
        <w:t>a</w:t>
      </w:r>
      <w:r w:rsidRPr="00CB6AD6">
        <w:rPr>
          <w:rFonts w:ascii="Times New Roman" w:eastAsia="Aptos" w:hAnsi="Times New Roman"/>
          <w:kern w:val="2"/>
          <w:sz w:val="24"/>
          <w:szCs w:val="24"/>
          <w14:ligatures w14:val="standardContextual"/>
        </w:rPr>
        <w:t>ffecting the condition of the Jubilee Green.</w:t>
      </w:r>
    </w:p>
    <w:p w14:paraId="668C4495" w14:textId="77777777" w:rsidR="00CB6AD6" w:rsidRPr="00654108" w:rsidRDefault="00CB6AD6" w:rsidP="00CB6AD6">
      <w:pPr>
        <w:ind w:left="-284" w:right="-166"/>
        <w:rPr>
          <w:rFonts w:ascii="Times New Roman" w:eastAsia="Aptos" w:hAnsi="Times New Roman"/>
          <w:b/>
          <w:bCs/>
          <w:kern w:val="2"/>
          <w:sz w:val="16"/>
          <w:szCs w:val="16"/>
          <w:u w:val="single"/>
          <w14:ligatures w14:val="standardContextual"/>
        </w:rPr>
      </w:pPr>
    </w:p>
    <w:p w14:paraId="713F8552" w14:textId="6308E028" w:rsidR="00CB6AD6" w:rsidRPr="00CB6AD6" w:rsidRDefault="00CB6AD6" w:rsidP="00CB6AD6">
      <w:pPr>
        <w:ind w:left="-284" w:right="-166"/>
        <w:rPr>
          <w:rFonts w:ascii="Times New Roman" w:eastAsia="Aptos" w:hAnsi="Times New Roman"/>
          <w:b/>
          <w:bCs/>
          <w:kern w:val="2"/>
          <w:sz w:val="24"/>
          <w:szCs w:val="24"/>
          <w:u w:val="single"/>
          <w14:ligatures w14:val="standardContextual"/>
        </w:rPr>
      </w:pPr>
      <w:r w:rsidRPr="00CB6AD6">
        <w:rPr>
          <w:rFonts w:ascii="Times New Roman" w:eastAsia="Aptos" w:hAnsi="Times New Roman"/>
          <w:b/>
          <w:bCs/>
          <w:kern w:val="2"/>
          <w:sz w:val="24"/>
          <w:szCs w:val="24"/>
          <w:u w:val="single"/>
          <w14:ligatures w14:val="standardContextual"/>
        </w:rPr>
        <w:t>Request from Fair Provider to Retain the 2024 Fee for an Event in 2025.</w:t>
      </w:r>
    </w:p>
    <w:p w14:paraId="2CEA8603" w14:textId="77777777"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As the fair organiser had already paid the approved £1500 charge for 2024, prior to the cancellation, he has requested whether council would consider retaining the funds for the fair to take place in 2025 instead but at the same price.</w:t>
      </w:r>
    </w:p>
    <w:p w14:paraId="00415EA5" w14:textId="77777777" w:rsidR="00CB6AD6" w:rsidRPr="00654108" w:rsidRDefault="00CB6AD6" w:rsidP="00CB6AD6">
      <w:pPr>
        <w:ind w:left="-284" w:right="-166"/>
        <w:rPr>
          <w:rFonts w:ascii="Times New Roman" w:eastAsia="Aptos" w:hAnsi="Times New Roman"/>
          <w:kern w:val="2"/>
          <w:sz w:val="16"/>
          <w:szCs w:val="16"/>
          <w:u w:val="single"/>
          <w14:ligatures w14:val="standardContextual"/>
        </w:rPr>
      </w:pPr>
    </w:p>
    <w:p w14:paraId="3C23F83B" w14:textId="2E2FF11B" w:rsidR="00CB6AD6" w:rsidRPr="00CB6AD6" w:rsidRDefault="00CB6AD6" w:rsidP="00CB6AD6">
      <w:pPr>
        <w:ind w:left="-284" w:right="-166"/>
        <w:rPr>
          <w:rFonts w:ascii="Times New Roman" w:eastAsia="Aptos" w:hAnsi="Times New Roman"/>
          <w:kern w:val="2"/>
          <w:sz w:val="24"/>
          <w:szCs w:val="24"/>
          <w:u w:val="single"/>
          <w14:ligatures w14:val="standardContextual"/>
        </w:rPr>
      </w:pPr>
      <w:r w:rsidRPr="00CB6AD6">
        <w:rPr>
          <w:rFonts w:ascii="Times New Roman" w:eastAsia="Aptos" w:hAnsi="Times New Roman"/>
          <w:kern w:val="2"/>
          <w:sz w:val="24"/>
          <w:szCs w:val="24"/>
          <w:u w:val="single"/>
          <w14:ligatures w14:val="standardContextual"/>
        </w:rPr>
        <w:t>Council needs to agree to retain the current charge as it has already been paid and held within our accounts or set a new price for 2025 and refund the current payment.</w:t>
      </w:r>
    </w:p>
    <w:p w14:paraId="1F45AE68" w14:textId="77777777" w:rsidR="00CB6AD6" w:rsidRPr="00654108" w:rsidRDefault="00CB6AD6" w:rsidP="00CB6AD6">
      <w:pPr>
        <w:ind w:left="-284" w:right="-166"/>
        <w:rPr>
          <w:rFonts w:ascii="Times New Roman" w:eastAsia="Aptos" w:hAnsi="Times New Roman"/>
          <w:b/>
          <w:bCs/>
          <w:kern w:val="2"/>
          <w:sz w:val="16"/>
          <w:szCs w:val="16"/>
          <w:u w:val="single"/>
          <w14:ligatures w14:val="standardContextual"/>
        </w:rPr>
      </w:pPr>
    </w:p>
    <w:p w14:paraId="4AF6D2CA" w14:textId="66D89E81" w:rsidR="00CB6AD6" w:rsidRPr="00CB6AD6" w:rsidRDefault="00CB6AD6" w:rsidP="00CB6AD6">
      <w:pPr>
        <w:ind w:left="-284" w:right="-166"/>
        <w:rPr>
          <w:rFonts w:ascii="Times New Roman" w:eastAsia="Aptos" w:hAnsi="Times New Roman"/>
          <w:b/>
          <w:bCs/>
          <w:kern w:val="2"/>
          <w:sz w:val="24"/>
          <w:szCs w:val="24"/>
          <w:u w:val="single"/>
          <w14:ligatures w14:val="standardContextual"/>
        </w:rPr>
      </w:pPr>
      <w:r w:rsidRPr="00CB6AD6">
        <w:rPr>
          <w:rFonts w:ascii="Times New Roman" w:eastAsia="Aptos" w:hAnsi="Times New Roman"/>
          <w:b/>
          <w:bCs/>
          <w:kern w:val="2"/>
          <w:sz w:val="24"/>
          <w:szCs w:val="24"/>
          <w:u w:val="single"/>
          <w14:ligatures w14:val="standardContextual"/>
        </w:rPr>
        <w:t>Options of Type of Fair For 2025</w:t>
      </w:r>
    </w:p>
    <w:p w14:paraId="7A0163AD" w14:textId="77777777"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 xml:space="preserve">There are 2 options for 2025 as detailed below: </w:t>
      </w:r>
    </w:p>
    <w:p w14:paraId="2259CAF3" w14:textId="77777777" w:rsidR="00CB6AD6" w:rsidRPr="00CB6AD6" w:rsidRDefault="00CB6AD6" w:rsidP="00654108">
      <w:pPr>
        <w:numPr>
          <w:ilvl w:val="0"/>
          <w:numId w:val="1"/>
        </w:numPr>
        <w:ind w:left="142" w:right="-166" w:hanging="426"/>
        <w:contextualSpacing/>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Retain the existing fair that was due to take place in 2024 which is aimed at teenagers and adults as detailed above.</w:t>
      </w:r>
    </w:p>
    <w:p w14:paraId="69CBA3B7" w14:textId="77777777" w:rsidR="00CB6AD6" w:rsidRPr="00654108" w:rsidRDefault="00CB6AD6" w:rsidP="00CB6AD6">
      <w:pPr>
        <w:ind w:left="-284" w:right="-166"/>
        <w:rPr>
          <w:rFonts w:ascii="Times New Roman" w:eastAsia="Aptos" w:hAnsi="Times New Roman"/>
          <w:kern w:val="2"/>
          <w:sz w:val="16"/>
          <w:szCs w:val="16"/>
          <w14:ligatures w14:val="standardContextual"/>
        </w:rPr>
      </w:pPr>
    </w:p>
    <w:p w14:paraId="4454A2B5" w14:textId="77777777" w:rsidR="00CB6AD6" w:rsidRPr="00CB6AD6" w:rsidRDefault="00CB6AD6" w:rsidP="00654108">
      <w:pPr>
        <w:numPr>
          <w:ilvl w:val="0"/>
          <w:numId w:val="1"/>
        </w:numPr>
        <w:ind w:left="142" w:right="-166" w:hanging="426"/>
        <w:contextualSpacing/>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To run a smaller fair consisting of children’s rides and inflatables – 4 young children’s rides &amp; 4 inflatables (potentially a few more), a catering unit with sweets and candy floss vans. The targeted age is for up to 13 years old, operating with tokens - 2 per ride / 3 per inflatables – on the average of 12 tokens for £10, equivalent of £1.60-£2.50 per ride, which will be cheaper than the existing arrangement</w:t>
      </w:r>
    </w:p>
    <w:p w14:paraId="50B5A7FC" w14:textId="77777777" w:rsidR="00CB6AD6" w:rsidRPr="00654108" w:rsidRDefault="00CB6AD6" w:rsidP="00CB6AD6">
      <w:pPr>
        <w:ind w:left="-284" w:right="-166"/>
        <w:rPr>
          <w:rFonts w:ascii="Times New Roman" w:eastAsia="Aptos" w:hAnsi="Times New Roman"/>
          <w:kern w:val="2"/>
          <w:sz w:val="16"/>
          <w:szCs w:val="16"/>
          <w14:ligatures w14:val="standardContextual"/>
        </w:rPr>
      </w:pPr>
    </w:p>
    <w:p w14:paraId="7DF2E3ED" w14:textId="75EAEDE7"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General feedback from another similar event that took place at Little Stoke in 2024, has been very positive.</w:t>
      </w:r>
    </w:p>
    <w:p w14:paraId="1447892C" w14:textId="77777777" w:rsidR="00CB6AD6" w:rsidRPr="00654108" w:rsidRDefault="00CB6AD6" w:rsidP="00CB6AD6">
      <w:pPr>
        <w:ind w:left="-284" w:right="-166"/>
        <w:rPr>
          <w:rFonts w:ascii="Times New Roman" w:eastAsia="Aptos" w:hAnsi="Times New Roman"/>
          <w:b/>
          <w:bCs/>
          <w:kern w:val="2"/>
          <w:sz w:val="16"/>
          <w:szCs w:val="16"/>
          <w:u w:val="single"/>
          <w14:ligatures w14:val="standardContextual"/>
        </w:rPr>
      </w:pPr>
    </w:p>
    <w:p w14:paraId="6A1EE3B2" w14:textId="63FA4C21"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b/>
          <w:bCs/>
          <w:kern w:val="2"/>
          <w:sz w:val="24"/>
          <w:szCs w:val="24"/>
          <w:u w:val="single"/>
          <w14:ligatures w14:val="standardContextual"/>
        </w:rPr>
        <w:t>Proposed dates &amp; times for 2025</w:t>
      </w:r>
      <w:r w:rsidRPr="00CB6AD6">
        <w:rPr>
          <w:rFonts w:ascii="Times New Roman" w:eastAsia="Aptos" w:hAnsi="Times New Roman"/>
          <w:kern w:val="2"/>
          <w:sz w:val="24"/>
          <w:szCs w:val="24"/>
          <w14:ligatures w14:val="standardContextual"/>
        </w:rPr>
        <w:t xml:space="preserve"> </w:t>
      </w:r>
    </w:p>
    <w:p w14:paraId="3E121362" w14:textId="77777777"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August would be a preferred time, dependant on school holidays/other commitments as Little Stoke &amp; Patchway also want a fair in 2025. Timings would be11am-5pm (school holidays) over a period of 10-12 days for the younger children’s fair.</w:t>
      </w:r>
    </w:p>
    <w:p w14:paraId="451EA7AC" w14:textId="77777777" w:rsidR="00CB6AD6" w:rsidRPr="00654108" w:rsidRDefault="00CB6AD6" w:rsidP="00CB6AD6">
      <w:pPr>
        <w:ind w:left="-284" w:right="-166"/>
        <w:rPr>
          <w:rFonts w:ascii="Times New Roman" w:eastAsia="Aptos" w:hAnsi="Times New Roman"/>
          <w:kern w:val="2"/>
          <w:sz w:val="16"/>
          <w:szCs w:val="16"/>
          <w14:ligatures w14:val="standardContextual"/>
        </w:rPr>
      </w:pPr>
    </w:p>
    <w:p w14:paraId="567E69C5" w14:textId="17662824"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 xml:space="preserve">The fair for the older age group agreed in 2024 was due to run over a </w:t>
      </w:r>
      <w:proofErr w:type="gramStart"/>
      <w:r w:rsidRPr="00CB6AD6">
        <w:rPr>
          <w:rFonts w:ascii="Times New Roman" w:eastAsia="Aptos" w:hAnsi="Times New Roman"/>
          <w:kern w:val="2"/>
          <w:sz w:val="24"/>
          <w:szCs w:val="24"/>
          <w14:ligatures w14:val="standardContextual"/>
        </w:rPr>
        <w:t>4 day</w:t>
      </w:r>
      <w:proofErr w:type="gramEnd"/>
      <w:r w:rsidRPr="00CB6AD6">
        <w:rPr>
          <w:rFonts w:ascii="Times New Roman" w:eastAsia="Aptos" w:hAnsi="Times New Roman"/>
          <w:kern w:val="2"/>
          <w:sz w:val="24"/>
          <w:szCs w:val="24"/>
          <w14:ligatures w14:val="standardContextual"/>
        </w:rPr>
        <w:t xml:space="preserve"> period, closing at 8pm-9pm each day and the same would apply for 2025 if Council chose this option.</w:t>
      </w:r>
    </w:p>
    <w:p w14:paraId="337CBDFB" w14:textId="77777777" w:rsidR="00CB6AD6" w:rsidRPr="00654108" w:rsidRDefault="00CB6AD6" w:rsidP="00CB6AD6">
      <w:pPr>
        <w:ind w:left="-284" w:right="-166"/>
        <w:rPr>
          <w:rFonts w:ascii="Times New Roman" w:eastAsia="Aptos" w:hAnsi="Times New Roman"/>
          <w:kern w:val="2"/>
          <w:sz w:val="16"/>
          <w:szCs w:val="16"/>
          <w14:ligatures w14:val="standardContextual"/>
        </w:rPr>
      </w:pPr>
    </w:p>
    <w:p w14:paraId="58D3369E" w14:textId="77777777" w:rsid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eastAsia="Aptos" w:hAnsi="Times New Roman"/>
          <w:kern w:val="2"/>
          <w:sz w:val="24"/>
          <w:szCs w:val="24"/>
          <w14:ligatures w14:val="standardContextual"/>
        </w:rPr>
        <w:t>Final dates to be agreed with the office pending council approval of the 2025 event and price.</w:t>
      </w:r>
    </w:p>
    <w:p w14:paraId="5DDE3B61" w14:textId="77777777" w:rsidR="00CB6AD6" w:rsidRPr="00654108" w:rsidRDefault="00CB6AD6" w:rsidP="00CB6AD6">
      <w:pPr>
        <w:ind w:left="-284" w:right="-166"/>
        <w:rPr>
          <w:rFonts w:ascii="Times New Roman" w:eastAsia="Aptos" w:hAnsi="Times New Roman"/>
          <w:kern w:val="2"/>
          <w:sz w:val="16"/>
          <w:szCs w:val="16"/>
          <w14:ligatures w14:val="standardContextual"/>
        </w:rPr>
      </w:pPr>
    </w:p>
    <w:p w14:paraId="77FBEC7A" w14:textId="77777777" w:rsid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hAnsi="Times New Roman"/>
          <w:sz w:val="24"/>
          <w:szCs w:val="24"/>
        </w:rPr>
        <w:t xml:space="preserve">Cllr Jon Williams proposed retaining the fee paid for the fair in 2024 for a fair in 2025, seconded by Cllr James Nelson, passed unanimously. </w:t>
      </w:r>
    </w:p>
    <w:p w14:paraId="61306F40" w14:textId="77777777" w:rsidR="00CB6AD6" w:rsidRPr="00654108" w:rsidRDefault="00CB6AD6" w:rsidP="00CB6AD6">
      <w:pPr>
        <w:ind w:left="-284" w:right="-166"/>
        <w:rPr>
          <w:rFonts w:ascii="Times New Roman" w:eastAsia="Aptos" w:hAnsi="Times New Roman"/>
          <w:kern w:val="2"/>
          <w:sz w:val="16"/>
          <w:szCs w:val="16"/>
          <w14:ligatures w14:val="standardContextual"/>
        </w:rPr>
      </w:pPr>
    </w:p>
    <w:p w14:paraId="58C32FA7" w14:textId="16AC0B0B" w:rsidR="00CB6AD6" w:rsidRPr="00CB6AD6" w:rsidRDefault="00CB6AD6" w:rsidP="00CB6AD6">
      <w:pPr>
        <w:ind w:left="-284" w:right="-166"/>
        <w:rPr>
          <w:rFonts w:ascii="Times New Roman" w:eastAsia="Aptos" w:hAnsi="Times New Roman"/>
          <w:kern w:val="2"/>
          <w:sz w:val="24"/>
          <w:szCs w:val="24"/>
          <w14:ligatures w14:val="standardContextual"/>
        </w:rPr>
      </w:pPr>
      <w:r w:rsidRPr="00CB6AD6">
        <w:rPr>
          <w:rFonts w:ascii="Times New Roman" w:hAnsi="Times New Roman"/>
          <w:sz w:val="24"/>
          <w:szCs w:val="24"/>
        </w:rPr>
        <w:t>Cllr Jon Williams proposed having the fair aimed at teenagers and adults to take place in August 2025, seconded by Cllr James Nelson, passed unanimously.</w:t>
      </w:r>
    </w:p>
    <w:p w14:paraId="55E9E2FF" w14:textId="77777777" w:rsidR="00654108" w:rsidRPr="00654108" w:rsidRDefault="00654108" w:rsidP="00CB6AD6">
      <w:pPr>
        <w:ind w:left="-284"/>
        <w:rPr>
          <w:rFonts w:ascii="Times New Roman" w:eastAsia="Aptos" w:hAnsi="Times New Roman"/>
          <w:b/>
          <w:bCs/>
          <w:kern w:val="2"/>
          <w:sz w:val="16"/>
          <w:szCs w:val="16"/>
          <w14:ligatures w14:val="standardContextual"/>
        </w:rPr>
      </w:pPr>
    </w:p>
    <w:p w14:paraId="290017A4" w14:textId="6160B418" w:rsidR="00CB6AD6" w:rsidRPr="00CB6AD6" w:rsidRDefault="00CB6AD6" w:rsidP="00CB6AD6">
      <w:pPr>
        <w:ind w:left="-284"/>
        <w:rPr>
          <w:rFonts w:ascii="Times New Roman" w:eastAsia="Aptos" w:hAnsi="Times New Roman"/>
          <w:b/>
          <w:bCs/>
          <w:kern w:val="2"/>
          <w:sz w:val="24"/>
          <w:szCs w:val="24"/>
          <w14:ligatures w14:val="standardContextual"/>
        </w:rPr>
      </w:pPr>
      <w:r w:rsidRPr="00CB6AD6">
        <w:rPr>
          <w:rFonts w:ascii="Times New Roman" w:eastAsia="Aptos" w:hAnsi="Times New Roman"/>
          <w:b/>
          <w:bCs/>
          <w:kern w:val="2"/>
          <w:sz w:val="24"/>
          <w:szCs w:val="24"/>
          <w14:ligatures w14:val="standardContextual"/>
        </w:rPr>
        <w:t>Update</w:t>
      </w:r>
    </w:p>
    <w:p w14:paraId="2A6B722D" w14:textId="77777777" w:rsidR="00CB6AD6" w:rsidRDefault="00CB6AD6" w:rsidP="00CB6AD6">
      <w:pPr>
        <w:ind w:left="-284"/>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The following request has been received from Jimmy Crole :</w:t>
      </w:r>
    </w:p>
    <w:p w14:paraId="087126D0" w14:textId="77777777" w:rsidR="00CB6AD6" w:rsidRPr="00654108" w:rsidRDefault="00CB6AD6" w:rsidP="00CB6AD6">
      <w:pPr>
        <w:ind w:left="-284"/>
        <w:rPr>
          <w:rFonts w:ascii="Times New Roman" w:eastAsia="Aptos" w:hAnsi="Times New Roman"/>
          <w:kern w:val="2"/>
          <w:sz w:val="16"/>
          <w:szCs w:val="16"/>
          <w14:ligatures w14:val="standardContextual"/>
        </w:rPr>
      </w:pPr>
    </w:p>
    <w:p w14:paraId="3E00DA9E" w14:textId="1BA01D91" w:rsidR="00CB6AD6" w:rsidRPr="00CB6AD6" w:rsidRDefault="00CB6AD6" w:rsidP="00654108">
      <w:pPr>
        <w:ind w:left="-284"/>
        <w:rPr>
          <w:rFonts w:ascii="Aptos" w:eastAsia="Aptos" w:hAnsi="Aptos"/>
          <w:kern w:val="2"/>
          <w:sz w:val="22"/>
          <w:szCs w:val="22"/>
          <w14:ligatures w14:val="standardContextual"/>
        </w:rPr>
      </w:pPr>
      <w:r>
        <w:rPr>
          <w:rFonts w:ascii="Times New Roman" w:hAnsi="Times New Roman"/>
          <w:i/>
          <w:iCs/>
          <w:color w:val="242424"/>
          <w:sz w:val="24"/>
          <w:szCs w:val="24"/>
          <w:lang w:eastAsia="en-GB"/>
        </w:rPr>
        <w:t>“</w:t>
      </w:r>
      <w:r w:rsidRPr="00CB6AD6">
        <w:rPr>
          <w:rFonts w:ascii="Times New Roman" w:hAnsi="Times New Roman"/>
          <w:i/>
          <w:iCs/>
          <w:color w:val="242424"/>
          <w:sz w:val="24"/>
          <w:szCs w:val="24"/>
          <w:lang w:eastAsia="en-GB"/>
        </w:rPr>
        <w:t xml:space="preserve">Could I put </w:t>
      </w:r>
      <w:r w:rsidRPr="00CB6AD6">
        <w:rPr>
          <w:rFonts w:ascii="Times New Roman" w:hAnsi="Times New Roman"/>
          <w:i/>
          <w:iCs/>
          <w:color w:val="242424"/>
          <w:sz w:val="24"/>
          <w:szCs w:val="24"/>
          <w:lang w:eastAsia="en-GB"/>
        </w:rPr>
        <w:t>an</w:t>
      </w:r>
      <w:r w:rsidRPr="00CB6AD6">
        <w:rPr>
          <w:rFonts w:ascii="Times New Roman" w:hAnsi="Times New Roman"/>
          <w:i/>
          <w:iCs/>
          <w:color w:val="242424"/>
          <w:sz w:val="24"/>
          <w:szCs w:val="24"/>
          <w:lang w:eastAsia="en-GB"/>
        </w:rPr>
        <w:t xml:space="preserve"> application in for the fun fair at Bradley Stoke</w:t>
      </w:r>
      <w:r w:rsidRPr="00CB6AD6">
        <w:rPr>
          <w:rFonts w:ascii="Times New Roman" w:hAnsi="Times New Roman"/>
          <w:i/>
          <w:iCs/>
          <w:color w:val="242424"/>
          <w:sz w:val="24"/>
          <w:szCs w:val="24"/>
          <w:lang w:eastAsia="en-GB"/>
        </w:rPr>
        <w:t xml:space="preserve">. </w:t>
      </w:r>
      <w:r w:rsidRPr="00CB6AD6">
        <w:rPr>
          <w:rFonts w:ascii="Times New Roman" w:hAnsi="Times New Roman"/>
          <w:i/>
          <w:iCs/>
          <w:color w:val="242424"/>
          <w:sz w:val="24"/>
          <w:szCs w:val="24"/>
          <w:lang w:eastAsia="en-GB"/>
        </w:rPr>
        <w:t xml:space="preserve">Opening for 4 days </w:t>
      </w:r>
      <w:r w:rsidRPr="00CB6AD6">
        <w:rPr>
          <w:rFonts w:ascii="Times New Roman" w:hAnsi="Times New Roman"/>
          <w:i/>
          <w:iCs/>
          <w:color w:val="242424"/>
          <w:sz w:val="24"/>
          <w:szCs w:val="24"/>
          <w:lang w:eastAsia="en-GB"/>
        </w:rPr>
        <w:t>(</w:t>
      </w:r>
      <w:r w:rsidRPr="00CB6AD6">
        <w:rPr>
          <w:rFonts w:ascii="Times New Roman" w:hAnsi="Times New Roman"/>
          <w:i/>
          <w:iCs/>
          <w:color w:val="242424"/>
          <w:sz w:val="24"/>
          <w:szCs w:val="24"/>
          <w:lang w:eastAsia="en-GB"/>
        </w:rPr>
        <w:t>Thursday to Sunday</w:t>
      </w:r>
      <w:r w:rsidRPr="00CB6AD6">
        <w:rPr>
          <w:rFonts w:ascii="Times New Roman" w:hAnsi="Times New Roman"/>
          <w:i/>
          <w:iCs/>
          <w:color w:val="242424"/>
          <w:sz w:val="24"/>
          <w:szCs w:val="24"/>
          <w:lang w:eastAsia="en-GB"/>
        </w:rPr>
        <w:t>)</w:t>
      </w:r>
      <w:r w:rsidRPr="00CB6AD6">
        <w:rPr>
          <w:rFonts w:ascii="Times New Roman" w:hAnsi="Times New Roman"/>
          <w:i/>
          <w:iCs/>
          <w:color w:val="242424"/>
          <w:sz w:val="24"/>
          <w:szCs w:val="24"/>
          <w:lang w:eastAsia="en-GB"/>
        </w:rPr>
        <w:t xml:space="preserve"> setting up on the Monday</w:t>
      </w:r>
      <w:r w:rsidRPr="00CB6AD6">
        <w:rPr>
          <w:rFonts w:ascii="Times New Roman" w:hAnsi="Times New Roman"/>
          <w:i/>
          <w:iCs/>
          <w:color w:val="242424"/>
          <w:sz w:val="24"/>
          <w:szCs w:val="24"/>
          <w:lang w:eastAsia="en-GB"/>
        </w:rPr>
        <w:t xml:space="preserve">. </w:t>
      </w:r>
      <w:r w:rsidRPr="00CB6AD6">
        <w:rPr>
          <w:rFonts w:ascii="Times New Roman" w:hAnsi="Times New Roman"/>
          <w:i/>
          <w:iCs/>
          <w:color w:val="242424"/>
          <w:sz w:val="24"/>
          <w:szCs w:val="24"/>
          <w:lang w:eastAsia="en-GB"/>
        </w:rPr>
        <w:t>Dates to be confirmed</w:t>
      </w:r>
      <w:r>
        <w:rPr>
          <w:rFonts w:ascii="Times New Roman" w:hAnsi="Times New Roman"/>
          <w:i/>
          <w:iCs/>
          <w:color w:val="242424"/>
          <w:sz w:val="24"/>
          <w:szCs w:val="24"/>
          <w:lang w:eastAsia="en-GB"/>
        </w:rPr>
        <w:t>.”</w:t>
      </w:r>
      <w:r w:rsidRPr="00CB6AD6">
        <w:rPr>
          <w:rFonts w:ascii="Times New Roman" w:hAnsi="Times New Roman"/>
          <w:i/>
          <w:iCs/>
          <w:color w:val="242424"/>
          <w:sz w:val="24"/>
          <w:szCs w:val="24"/>
          <w:lang w:eastAsia="en-GB"/>
        </w:rPr>
        <w:t> </w:t>
      </w:r>
    </w:p>
    <w:sectPr w:rsidR="00CB6AD6" w:rsidRPr="00CB6AD6" w:rsidSect="00CB6A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245C2"/>
    <w:multiLevelType w:val="hybridMultilevel"/>
    <w:tmpl w:val="2CB4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39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D6"/>
    <w:rsid w:val="00654108"/>
    <w:rsid w:val="00CB6AD6"/>
    <w:rsid w:val="00FB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DBF8"/>
  <w15:chartTrackingRefBased/>
  <w15:docId w15:val="{310FED1D-A474-45F7-A3E2-B63CEF2D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D6"/>
    <w:pPr>
      <w:spacing w:after="0" w:line="240" w:lineRule="auto"/>
    </w:pPr>
    <w:rPr>
      <w:rFonts w:ascii="Courier New" w:eastAsia="Times New Roman" w:hAnsi="Courier New" w:cs="Times New Roman"/>
      <w:kern w:val="0"/>
      <w:sz w:val="20"/>
      <w:szCs w:val="20"/>
      <w14:ligatures w14:val="none"/>
    </w:rPr>
  </w:style>
  <w:style w:type="paragraph" w:styleId="Heading1">
    <w:name w:val="heading 1"/>
    <w:basedOn w:val="Normal"/>
    <w:next w:val="Normal"/>
    <w:link w:val="Heading1Char"/>
    <w:uiPriority w:val="9"/>
    <w:qFormat/>
    <w:rsid w:val="00CB6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A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D6"/>
    <w:rPr>
      <w:rFonts w:eastAsiaTheme="majorEastAsia" w:cstheme="majorBidi"/>
      <w:color w:val="272727" w:themeColor="text1" w:themeTint="D8"/>
    </w:rPr>
  </w:style>
  <w:style w:type="paragraph" w:styleId="Title">
    <w:name w:val="Title"/>
    <w:basedOn w:val="Normal"/>
    <w:next w:val="Normal"/>
    <w:link w:val="TitleChar"/>
    <w:uiPriority w:val="10"/>
    <w:qFormat/>
    <w:rsid w:val="00CB6A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D6"/>
    <w:pPr>
      <w:spacing w:before="160"/>
      <w:jc w:val="center"/>
    </w:pPr>
    <w:rPr>
      <w:i/>
      <w:iCs/>
      <w:color w:val="404040" w:themeColor="text1" w:themeTint="BF"/>
    </w:rPr>
  </w:style>
  <w:style w:type="character" w:customStyle="1" w:styleId="QuoteChar">
    <w:name w:val="Quote Char"/>
    <w:basedOn w:val="DefaultParagraphFont"/>
    <w:link w:val="Quote"/>
    <w:uiPriority w:val="29"/>
    <w:rsid w:val="00CB6AD6"/>
    <w:rPr>
      <w:i/>
      <w:iCs/>
      <w:color w:val="404040" w:themeColor="text1" w:themeTint="BF"/>
    </w:rPr>
  </w:style>
  <w:style w:type="paragraph" w:styleId="ListParagraph">
    <w:name w:val="List Paragraph"/>
    <w:basedOn w:val="Normal"/>
    <w:uiPriority w:val="34"/>
    <w:qFormat/>
    <w:rsid w:val="00CB6AD6"/>
    <w:pPr>
      <w:ind w:left="720"/>
      <w:contextualSpacing/>
    </w:pPr>
  </w:style>
  <w:style w:type="character" w:styleId="IntenseEmphasis">
    <w:name w:val="Intense Emphasis"/>
    <w:basedOn w:val="DefaultParagraphFont"/>
    <w:uiPriority w:val="21"/>
    <w:qFormat/>
    <w:rsid w:val="00CB6AD6"/>
    <w:rPr>
      <w:i/>
      <w:iCs/>
      <w:color w:val="0F4761" w:themeColor="accent1" w:themeShade="BF"/>
    </w:rPr>
  </w:style>
  <w:style w:type="paragraph" w:styleId="IntenseQuote">
    <w:name w:val="Intense Quote"/>
    <w:basedOn w:val="Normal"/>
    <w:next w:val="Normal"/>
    <w:link w:val="IntenseQuoteChar"/>
    <w:uiPriority w:val="30"/>
    <w:qFormat/>
    <w:rsid w:val="00CB6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AD6"/>
    <w:rPr>
      <w:i/>
      <w:iCs/>
      <w:color w:val="0F4761" w:themeColor="accent1" w:themeShade="BF"/>
    </w:rPr>
  </w:style>
  <w:style w:type="character" w:styleId="IntenseReference">
    <w:name w:val="Intense Reference"/>
    <w:basedOn w:val="DefaultParagraphFont"/>
    <w:uiPriority w:val="32"/>
    <w:qFormat/>
    <w:rsid w:val="00CB6A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951153">
      <w:bodyDiv w:val="1"/>
      <w:marLeft w:val="0"/>
      <w:marRight w:val="0"/>
      <w:marTop w:val="0"/>
      <w:marBottom w:val="0"/>
      <w:divBdr>
        <w:top w:val="none" w:sz="0" w:space="0" w:color="auto"/>
        <w:left w:val="none" w:sz="0" w:space="0" w:color="auto"/>
        <w:bottom w:val="none" w:sz="0" w:space="0" w:color="auto"/>
        <w:right w:val="none" w:sz="0" w:space="0" w:color="auto"/>
      </w:divBdr>
      <w:divsChild>
        <w:div w:id="2118867946">
          <w:marLeft w:val="0"/>
          <w:marRight w:val="0"/>
          <w:marTop w:val="0"/>
          <w:marBottom w:val="0"/>
          <w:divBdr>
            <w:top w:val="none" w:sz="0" w:space="0" w:color="auto"/>
            <w:left w:val="none" w:sz="0" w:space="0" w:color="auto"/>
            <w:bottom w:val="none" w:sz="0" w:space="0" w:color="auto"/>
            <w:right w:val="none" w:sz="0" w:space="0" w:color="auto"/>
          </w:divBdr>
        </w:div>
        <w:div w:id="892617914">
          <w:marLeft w:val="0"/>
          <w:marRight w:val="0"/>
          <w:marTop w:val="0"/>
          <w:marBottom w:val="0"/>
          <w:divBdr>
            <w:top w:val="none" w:sz="0" w:space="0" w:color="auto"/>
            <w:left w:val="none" w:sz="0" w:space="0" w:color="auto"/>
            <w:bottom w:val="none" w:sz="0" w:space="0" w:color="auto"/>
            <w:right w:val="none" w:sz="0" w:space="0" w:color="auto"/>
          </w:divBdr>
        </w:div>
        <w:div w:id="646863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22BCD902-B890-4188-A8F8-4DF5C7F0CB85}"/>
</file>

<file path=customXml/itemProps2.xml><?xml version="1.0" encoding="utf-8"?>
<ds:datastoreItem xmlns:ds="http://schemas.openxmlformats.org/officeDocument/2006/customXml" ds:itemID="{ECE370F6-4C3C-448D-9691-D423615C625F}"/>
</file>

<file path=customXml/itemProps3.xml><?xml version="1.0" encoding="utf-8"?>
<ds:datastoreItem xmlns:ds="http://schemas.openxmlformats.org/officeDocument/2006/customXml" ds:itemID="{B0AC6FFE-1958-47D7-9D86-D87327F382D5}"/>
</file>

<file path=docProps/app.xml><?xml version="1.0" encoding="utf-8"?>
<Properties xmlns="http://schemas.openxmlformats.org/officeDocument/2006/extended-properties" xmlns:vt="http://schemas.openxmlformats.org/officeDocument/2006/docPropsVTypes">
  <Template>Normal</Template>
  <TotalTime>18</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1</cp:revision>
  <cp:lastPrinted>2026-06-04T13:05:00Z</cp:lastPrinted>
  <dcterms:created xsi:type="dcterms:W3CDTF">2026-06-04T12:47:00Z</dcterms:created>
  <dcterms:modified xsi:type="dcterms:W3CDTF">2026-06-04T13:06:00Z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ies>
</file>