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1EE15" w14:textId="5C46853B" w:rsidR="00075B44" w:rsidRPr="00D25C0B" w:rsidRDefault="00075B44" w:rsidP="00D33E31">
      <w:pPr>
        <w:pStyle w:val="Heading3"/>
        <w:jc w:val="center"/>
      </w:pPr>
      <w:bookmarkStart w:id="0" w:name="_Hlk201212773"/>
      <w:bookmarkEnd w:id="0"/>
      <w:r w:rsidRPr="00D25C0B">
        <w:t>BRADLEY STOKE TOWN COUNCIL</w:t>
      </w:r>
    </w:p>
    <w:p w14:paraId="5EF74F41" w14:textId="77777777" w:rsidR="001F5605" w:rsidRPr="00D25C0B" w:rsidRDefault="001F5605" w:rsidP="00D33E31">
      <w:pPr>
        <w:jc w:val="center"/>
        <w:rPr>
          <w:b/>
          <w:sz w:val="16"/>
          <w:szCs w:val="16"/>
        </w:rPr>
      </w:pPr>
    </w:p>
    <w:p w14:paraId="50A85039" w14:textId="40DAD746" w:rsidR="00075B44" w:rsidRPr="00D25C0B" w:rsidRDefault="00075B44" w:rsidP="00D33E31">
      <w:pPr>
        <w:jc w:val="center"/>
        <w:rPr>
          <w:b/>
        </w:rPr>
      </w:pPr>
      <w:r w:rsidRPr="00D25C0B">
        <w:rPr>
          <w:b/>
        </w:rPr>
        <w:t>Full Council</w:t>
      </w:r>
    </w:p>
    <w:p w14:paraId="641A6BDA" w14:textId="77777777" w:rsidR="00075B44" w:rsidRPr="00D25C0B" w:rsidRDefault="00075B44" w:rsidP="00D33E31">
      <w:pPr>
        <w:jc w:val="both"/>
        <w:rPr>
          <w:sz w:val="14"/>
          <w:szCs w:val="14"/>
        </w:rPr>
      </w:pPr>
    </w:p>
    <w:p w14:paraId="64A87F88" w14:textId="369044E1" w:rsidR="00075B44" w:rsidRPr="00D25C0B" w:rsidRDefault="00075B44" w:rsidP="00D33E31">
      <w:pPr>
        <w:jc w:val="both"/>
      </w:pPr>
      <w:r w:rsidRPr="00D25C0B">
        <w:t xml:space="preserve">Minutes of the </w:t>
      </w:r>
      <w:r w:rsidR="0063732D" w:rsidRPr="00D25C0B">
        <w:t xml:space="preserve">Full Council </w:t>
      </w:r>
      <w:r w:rsidR="006B206C" w:rsidRPr="00D25C0B">
        <w:t>me</w:t>
      </w:r>
      <w:r w:rsidRPr="00D25C0B">
        <w:t xml:space="preserve">eting of Bradley Stoke Town Council held </w:t>
      </w:r>
      <w:r w:rsidR="00B84962" w:rsidRPr="00D25C0B">
        <w:t xml:space="preserve">at the Jubilee Centre, Savages Wood Road, Bradley Stoke </w:t>
      </w:r>
      <w:r w:rsidR="005A6D31" w:rsidRPr="00D25C0B">
        <w:t xml:space="preserve">on </w:t>
      </w:r>
      <w:r w:rsidR="003400E9" w:rsidRPr="00D25C0B">
        <w:t>11</w:t>
      </w:r>
      <w:r w:rsidR="00B9786A" w:rsidRPr="00D25C0B">
        <w:rPr>
          <w:vertAlign w:val="superscript"/>
        </w:rPr>
        <w:t>th</w:t>
      </w:r>
      <w:r w:rsidR="00B9786A" w:rsidRPr="00D25C0B">
        <w:t xml:space="preserve"> </w:t>
      </w:r>
      <w:r w:rsidR="003400E9" w:rsidRPr="00D25C0B">
        <w:t xml:space="preserve">March </w:t>
      </w:r>
      <w:r w:rsidR="00B9786A" w:rsidRPr="00D25C0B">
        <w:t xml:space="preserve">2026 </w:t>
      </w:r>
      <w:r w:rsidR="00317F33" w:rsidRPr="00D25C0B">
        <w:t xml:space="preserve">at </w:t>
      </w:r>
      <w:r w:rsidR="00FD1818" w:rsidRPr="00D25C0B">
        <w:t>7.0</w:t>
      </w:r>
      <w:r w:rsidR="00EE2727" w:rsidRPr="00D25C0B">
        <w:t>0</w:t>
      </w:r>
      <w:r w:rsidR="00317F33" w:rsidRPr="00D25C0B">
        <w:t>pm</w:t>
      </w:r>
      <w:r w:rsidRPr="00D25C0B">
        <w:t>.</w:t>
      </w:r>
    </w:p>
    <w:p w14:paraId="2F316F7B" w14:textId="77777777" w:rsidR="00903A88" w:rsidRPr="00D25C0B" w:rsidRDefault="00903A88" w:rsidP="00D33E31">
      <w:pPr>
        <w:jc w:val="both"/>
        <w:rPr>
          <w:sz w:val="14"/>
          <w:szCs w:val="14"/>
        </w:rPr>
      </w:pPr>
    </w:p>
    <w:p w14:paraId="3AF62AFE" w14:textId="33F9649E" w:rsidR="0030542B" w:rsidRPr="00D25C0B" w:rsidRDefault="00075B44" w:rsidP="00F45733">
      <w:pPr>
        <w:jc w:val="both"/>
      </w:pPr>
      <w:r w:rsidRPr="00D25C0B">
        <w:rPr>
          <w:b/>
        </w:rPr>
        <w:t>PRESENT:</w:t>
      </w:r>
      <w:r w:rsidR="00B90E27" w:rsidRPr="00D25C0B">
        <w:rPr>
          <w:b/>
        </w:rPr>
        <w:t xml:space="preserve"> </w:t>
      </w:r>
      <w:r w:rsidR="007B6C80" w:rsidRPr="00D25C0B">
        <w:t>Councillors:</w:t>
      </w:r>
      <w:r w:rsidR="007B6C80" w:rsidRPr="00D25C0B">
        <w:tab/>
      </w:r>
      <w:r w:rsidR="00F110B8" w:rsidRPr="00D25C0B">
        <w:t>Dave Addison</w:t>
      </w:r>
    </w:p>
    <w:p w14:paraId="3420E9E8" w14:textId="77777777" w:rsidR="00B9786A" w:rsidRPr="00D25C0B" w:rsidRDefault="00B9786A" w:rsidP="00A45345">
      <w:pPr>
        <w:ind w:left="2880"/>
        <w:jc w:val="both"/>
      </w:pPr>
      <w:r w:rsidRPr="00D25C0B">
        <w:t>Roger Avenin</w:t>
      </w:r>
    </w:p>
    <w:p w14:paraId="7C82B01E" w14:textId="3EADFF1E" w:rsidR="008C71AC" w:rsidRPr="00D25C0B" w:rsidRDefault="008C71AC" w:rsidP="00A45345">
      <w:pPr>
        <w:ind w:left="2880"/>
        <w:jc w:val="both"/>
      </w:pPr>
      <w:r w:rsidRPr="00D25C0B">
        <w:t>Sue Bandcroft</w:t>
      </w:r>
    </w:p>
    <w:p w14:paraId="5227599C" w14:textId="77777777" w:rsidR="00F110B8" w:rsidRPr="00D25C0B" w:rsidRDefault="00F110B8" w:rsidP="00A45345">
      <w:pPr>
        <w:ind w:left="2880"/>
        <w:jc w:val="both"/>
      </w:pPr>
      <w:r w:rsidRPr="00D25C0B">
        <w:t>John Bradbury</w:t>
      </w:r>
    </w:p>
    <w:p w14:paraId="64776FF4" w14:textId="092E5FE3" w:rsidR="00B975B6" w:rsidRPr="00D25C0B" w:rsidRDefault="008C71AC" w:rsidP="00A45345">
      <w:pPr>
        <w:ind w:left="2880"/>
        <w:jc w:val="both"/>
      </w:pPr>
      <w:r w:rsidRPr="00D25C0B">
        <w:t>Terri Cullen</w:t>
      </w:r>
    </w:p>
    <w:p w14:paraId="1926B90C" w14:textId="7B2F6660" w:rsidR="007A30A9" w:rsidRPr="00D25C0B" w:rsidRDefault="007A30A9" w:rsidP="00A45345">
      <w:pPr>
        <w:ind w:left="2880"/>
        <w:jc w:val="both"/>
      </w:pPr>
      <w:r w:rsidRPr="00D25C0B">
        <w:t>Natalie Field</w:t>
      </w:r>
      <w:r w:rsidR="0030542B" w:rsidRPr="00D25C0B">
        <w:t xml:space="preserve"> (Chair)</w:t>
      </w:r>
      <w:r w:rsidRPr="00D25C0B">
        <w:t xml:space="preserve"> </w:t>
      </w:r>
    </w:p>
    <w:p w14:paraId="4D77150A" w14:textId="77777777" w:rsidR="00F45733" w:rsidRPr="00D25C0B" w:rsidRDefault="00F45733" w:rsidP="00A45345">
      <w:pPr>
        <w:ind w:left="2880"/>
        <w:jc w:val="both"/>
      </w:pPr>
      <w:r w:rsidRPr="00D25C0B">
        <w:t>Anthony Griffiths</w:t>
      </w:r>
    </w:p>
    <w:p w14:paraId="3D483DCC" w14:textId="77777777" w:rsidR="003400E9" w:rsidRPr="00D25C0B" w:rsidRDefault="003400E9" w:rsidP="007B6C80">
      <w:pPr>
        <w:ind w:left="2160" w:firstLine="720"/>
        <w:jc w:val="both"/>
      </w:pPr>
      <w:r w:rsidRPr="00D25C0B">
        <w:t>Jenny James</w:t>
      </w:r>
    </w:p>
    <w:p w14:paraId="739876EB" w14:textId="77777777" w:rsidR="003400E9" w:rsidRPr="00D25C0B" w:rsidRDefault="003400E9" w:rsidP="007B6C80">
      <w:pPr>
        <w:ind w:left="2160" w:firstLine="720"/>
        <w:jc w:val="both"/>
      </w:pPr>
      <w:r w:rsidRPr="00D25C0B">
        <w:t>James Nelson</w:t>
      </w:r>
    </w:p>
    <w:p w14:paraId="611E1A01" w14:textId="3B17198C" w:rsidR="00BA436C" w:rsidRPr="00D25C0B" w:rsidRDefault="00B975B6" w:rsidP="007B6C80">
      <w:pPr>
        <w:ind w:left="2160" w:firstLine="720"/>
        <w:jc w:val="both"/>
      </w:pPr>
      <w:r w:rsidRPr="00D25C0B">
        <w:t>Kulwinder Singh Sappal</w:t>
      </w:r>
    </w:p>
    <w:p w14:paraId="19949857" w14:textId="77777777" w:rsidR="00A02A76" w:rsidRPr="00D25C0B" w:rsidRDefault="00A02A76" w:rsidP="007B6C80">
      <w:pPr>
        <w:ind w:left="2160"/>
        <w:jc w:val="both"/>
        <w:rPr>
          <w:sz w:val="14"/>
          <w:szCs w:val="14"/>
        </w:rPr>
      </w:pPr>
    </w:p>
    <w:p w14:paraId="4F0F6DEA" w14:textId="77777777" w:rsidR="003400E9" w:rsidRPr="00D25C0B" w:rsidRDefault="007B6C80" w:rsidP="00B9786A">
      <w:pPr>
        <w:ind w:left="2880" w:hanging="1440"/>
        <w:jc w:val="both"/>
      </w:pPr>
      <w:r w:rsidRPr="00D25C0B">
        <w:t>Officers:</w:t>
      </w:r>
      <w:r w:rsidRPr="00D25C0B">
        <w:tab/>
      </w:r>
      <w:r w:rsidR="003400E9" w:rsidRPr="00D25C0B">
        <w:t xml:space="preserve">Sharon Petela, Town Clerk </w:t>
      </w:r>
    </w:p>
    <w:p w14:paraId="2F7CF8E2" w14:textId="35F33A46" w:rsidR="00924AE8" w:rsidRPr="00D25C0B" w:rsidRDefault="00924AE8" w:rsidP="003400E9">
      <w:pPr>
        <w:ind w:left="2880"/>
        <w:jc w:val="both"/>
        <w:rPr>
          <w:sz w:val="16"/>
          <w:szCs w:val="16"/>
        </w:rPr>
      </w:pPr>
      <w:r w:rsidRPr="00D25C0B">
        <w:t>Phil Francis-Barber - Deputy Town Clerk/</w:t>
      </w:r>
      <w:r w:rsidR="00F110B8" w:rsidRPr="00D25C0B">
        <w:t>Facilities &amp; Operations Manager</w:t>
      </w:r>
    </w:p>
    <w:p w14:paraId="34FCA583" w14:textId="6B229B59" w:rsidR="001E3D2F" w:rsidRPr="00D25C0B" w:rsidRDefault="00B9786A" w:rsidP="00167B6B">
      <w:pPr>
        <w:pStyle w:val="Header"/>
        <w:tabs>
          <w:tab w:val="clear" w:pos="4320"/>
          <w:tab w:val="clear" w:pos="8640"/>
        </w:tabs>
        <w:ind w:left="2880" w:hanging="1440"/>
        <w:jc w:val="both"/>
        <w:rPr>
          <w:szCs w:val="24"/>
        </w:rPr>
      </w:pPr>
      <w:r w:rsidRPr="00D25C0B">
        <w:rPr>
          <w:szCs w:val="24"/>
        </w:rPr>
        <w:tab/>
        <w:t>Rachel Pullen – RFO/Finance Manager</w:t>
      </w:r>
    </w:p>
    <w:p w14:paraId="2EE456D9" w14:textId="77777777" w:rsidR="00B9786A" w:rsidRPr="00D25C0B" w:rsidRDefault="00B9786A" w:rsidP="00167B6B">
      <w:pPr>
        <w:pStyle w:val="Header"/>
        <w:tabs>
          <w:tab w:val="clear" w:pos="4320"/>
          <w:tab w:val="clear" w:pos="8640"/>
        </w:tabs>
        <w:ind w:left="2880" w:hanging="1440"/>
        <w:jc w:val="both"/>
        <w:rPr>
          <w:sz w:val="14"/>
          <w:szCs w:val="14"/>
        </w:rPr>
      </w:pPr>
    </w:p>
    <w:p w14:paraId="3ED25599" w14:textId="1A3FB84B" w:rsidR="00BA436C" w:rsidRPr="00D25C0B" w:rsidRDefault="00BA436C" w:rsidP="00B9786A">
      <w:pPr>
        <w:pStyle w:val="Header"/>
        <w:tabs>
          <w:tab w:val="clear" w:pos="4320"/>
          <w:tab w:val="clear" w:pos="8640"/>
        </w:tabs>
        <w:ind w:left="2880" w:hanging="1440"/>
        <w:jc w:val="both"/>
        <w:rPr>
          <w:szCs w:val="24"/>
        </w:rPr>
      </w:pPr>
      <w:r w:rsidRPr="00D25C0B">
        <w:rPr>
          <w:szCs w:val="24"/>
        </w:rPr>
        <w:t>Others:</w:t>
      </w:r>
      <w:r w:rsidRPr="00D25C0B">
        <w:rPr>
          <w:szCs w:val="24"/>
        </w:rPr>
        <w:tab/>
      </w:r>
      <w:r w:rsidR="00B9786A" w:rsidRPr="00D25C0B">
        <w:rPr>
          <w:szCs w:val="24"/>
        </w:rPr>
        <w:t>Councillor Franklin Owusu-Antwi (South Gloucestershire Council</w:t>
      </w:r>
      <w:r w:rsidR="006A7D62" w:rsidRPr="00D25C0B">
        <w:rPr>
          <w:szCs w:val="24"/>
        </w:rPr>
        <w:t xml:space="preserve"> (SGC)</w:t>
      </w:r>
      <w:r w:rsidR="00B9786A" w:rsidRPr="00D25C0B">
        <w:rPr>
          <w:szCs w:val="24"/>
        </w:rPr>
        <w:t xml:space="preserve"> Bradley Stoke North ward)</w:t>
      </w:r>
    </w:p>
    <w:p w14:paraId="71B0FED6" w14:textId="5CE496D6" w:rsidR="0061613E" w:rsidRPr="00D25C0B" w:rsidRDefault="0061613E" w:rsidP="00B9786A">
      <w:pPr>
        <w:pStyle w:val="Header"/>
        <w:tabs>
          <w:tab w:val="clear" w:pos="4320"/>
          <w:tab w:val="clear" w:pos="8640"/>
        </w:tabs>
        <w:ind w:left="2880" w:hanging="1440"/>
        <w:jc w:val="both"/>
        <w:rPr>
          <w:szCs w:val="24"/>
        </w:rPr>
      </w:pPr>
      <w:r w:rsidRPr="00D25C0B">
        <w:rPr>
          <w:szCs w:val="24"/>
        </w:rPr>
        <w:tab/>
        <w:t>Representatives from Three Brooks Parkrun</w:t>
      </w:r>
    </w:p>
    <w:p w14:paraId="0AB4EB1A" w14:textId="77777777" w:rsidR="003400E9" w:rsidRPr="00D25C0B" w:rsidRDefault="003400E9" w:rsidP="00A02A76">
      <w:pPr>
        <w:pStyle w:val="BodyTextIndent"/>
        <w:ind w:left="0"/>
        <w:rPr>
          <w:bCs/>
          <w:sz w:val="16"/>
          <w:szCs w:val="16"/>
        </w:rPr>
      </w:pPr>
    </w:p>
    <w:p w14:paraId="409230E1" w14:textId="3EA8DFD7" w:rsidR="006B206C" w:rsidRPr="00D25C0B" w:rsidRDefault="006B206C" w:rsidP="006B206C">
      <w:pPr>
        <w:jc w:val="both"/>
        <w:rPr>
          <w:b/>
          <w:bCs/>
        </w:rPr>
      </w:pPr>
      <w:r w:rsidRPr="00D25C0B">
        <w:rPr>
          <w:b/>
          <w:bCs/>
        </w:rPr>
        <w:t>1</w:t>
      </w:r>
      <w:r w:rsidRPr="00D25C0B">
        <w:rPr>
          <w:b/>
          <w:bCs/>
        </w:rPr>
        <w:tab/>
        <w:t>Submissions from the Public</w:t>
      </w:r>
      <w:r w:rsidR="00B34393" w:rsidRPr="00D25C0B">
        <w:rPr>
          <w:b/>
          <w:bCs/>
        </w:rPr>
        <w:t xml:space="preserve"> and Councillors</w:t>
      </w:r>
    </w:p>
    <w:p w14:paraId="436A0DDE" w14:textId="6A3B29B8" w:rsidR="00005B9A" w:rsidRPr="00011CB2" w:rsidRDefault="00005B9A" w:rsidP="00005B9A">
      <w:pPr>
        <w:pStyle w:val="BodyTextIndent"/>
        <w:ind w:left="1418" w:hanging="709"/>
        <w:rPr>
          <w:sz w:val="12"/>
          <w:szCs w:val="12"/>
        </w:rPr>
      </w:pPr>
    </w:p>
    <w:p w14:paraId="1911213A" w14:textId="5FF894DF" w:rsidR="00F110B8" w:rsidRPr="00D25C0B" w:rsidRDefault="0061613E" w:rsidP="00005B9A">
      <w:pPr>
        <w:pStyle w:val="BodyTextIndent"/>
        <w:ind w:left="1418" w:hanging="709"/>
        <w:rPr>
          <w:szCs w:val="24"/>
        </w:rPr>
      </w:pPr>
      <w:r w:rsidRPr="00D25C0B">
        <w:rPr>
          <w:szCs w:val="24"/>
        </w:rPr>
        <w:t>1.1</w:t>
      </w:r>
      <w:r w:rsidRPr="00D25C0B">
        <w:rPr>
          <w:szCs w:val="24"/>
        </w:rPr>
        <w:tab/>
        <w:t>Councillor Jenny James commented on 10</w:t>
      </w:r>
      <w:r w:rsidRPr="00D25C0B">
        <w:rPr>
          <w:szCs w:val="24"/>
          <w:vertAlign w:val="superscript"/>
        </w:rPr>
        <w:t>th</w:t>
      </w:r>
      <w:r w:rsidRPr="00D25C0B">
        <w:rPr>
          <w:szCs w:val="24"/>
        </w:rPr>
        <w:t xml:space="preserve"> December 2025, two visiting dignitaries from Patchway Town Council (PTC) attended the opening of a new restaurant in Bradley Stoke. The Mayor of Bradley Stoke also attended</w:t>
      </w:r>
      <w:r w:rsidR="00011CB2">
        <w:rPr>
          <w:szCs w:val="24"/>
        </w:rPr>
        <w:t xml:space="preserve">. </w:t>
      </w:r>
      <w:bookmarkStart w:id="1" w:name="_Hlk227221035"/>
      <w:r w:rsidR="00011CB2">
        <w:rPr>
          <w:szCs w:val="24"/>
        </w:rPr>
        <w:t>T</w:t>
      </w:r>
      <w:r w:rsidRPr="00D25C0B">
        <w:rPr>
          <w:szCs w:val="24"/>
        </w:rPr>
        <w:t xml:space="preserve">he </w:t>
      </w:r>
      <w:r w:rsidR="00572014" w:rsidRPr="00D25C0B">
        <w:rPr>
          <w:szCs w:val="24"/>
        </w:rPr>
        <w:t>D</w:t>
      </w:r>
      <w:r w:rsidRPr="00D25C0B">
        <w:rPr>
          <w:szCs w:val="24"/>
        </w:rPr>
        <w:t xml:space="preserve">eputy Mayor </w:t>
      </w:r>
      <w:r w:rsidR="00011CB2">
        <w:rPr>
          <w:szCs w:val="24"/>
        </w:rPr>
        <w:t>raised concerns that, as Deputy Mayor of Bradley Stoke, she was not informed by PTC of the two visiting dignitaries to Bradley Stoke which should have happened in line with Local Government Protocols and</w:t>
      </w:r>
      <w:bookmarkEnd w:id="1"/>
      <w:r w:rsidR="00011CB2">
        <w:rPr>
          <w:szCs w:val="24"/>
        </w:rPr>
        <w:t xml:space="preserve"> </w:t>
      </w:r>
      <w:r w:rsidRPr="00D25C0B">
        <w:rPr>
          <w:szCs w:val="24"/>
        </w:rPr>
        <w:t xml:space="preserve">lodged a complaint with PTC and subsequently received an apology and they said this would not happen again. The Mayor of Bradley Stoke, Councillor Natalie Field confirmed that she had been invited separately through the new restaurant and not via PTC. The Town Clerk was asked to speak to PTC.      </w:t>
      </w:r>
    </w:p>
    <w:p w14:paraId="371A6294" w14:textId="3F340997" w:rsidR="00BA436C" w:rsidRPr="00011CB2" w:rsidRDefault="00BA436C" w:rsidP="00014234">
      <w:pPr>
        <w:pStyle w:val="BodyTextIndent"/>
        <w:ind w:left="1429" w:hanging="705"/>
        <w:rPr>
          <w:bCs/>
          <w:sz w:val="12"/>
          <w:szCs w:val="12"/>
        </w:rPr>
      </w:pPr>
    </w:p>
    <w:p w14:paraId="3E92F879" w14:textId="0A44982B" w:rsidR="00BA436C" w:rsidRPr="00011CB2" w:rsidRDefault="00BA436C" w:rsidP="0030542B">
      <w:pPr>
        <w:pStyle w:val="BodyTextIndent"/>
        <w:ind w:left="0"/>
        <w:rPr>
          <w:bCs/>
          <w:sz w:val="12"/>
          <w:szCs w:val="12"/>
        </w:rPr>
      </w:pPr>
    </w:p>
    <w:p w14:paraId="2E91BDC7" w14:textId="783C14B6" w:rsidR="00FD1818" w:rsidRPr="00D25C0B" w:rsidRDefault="00FD1818" w:rsidP="00FD1818">
      <w:pPr>
        <w:pStyle w:val="BodyTextIndent"/>
        <w:ind w:left="360" w:hanging="360"/>
        <w:rPr>
          <w:b/>
        </w:rPr>
      </w:pPr>
      <w:r w:rsidRPr="00D25C0B">
        <w:rPr>
          <w:b/>
        </w:rPr>
        <w:t>2</w:t>
      </w:r>
      <w:r w:rsidRPr="00D25C0B">
        <w:rPr>
          <w:b/>
        </w:rPr>
        <w:tab/>
      </w:r>
      <w:r w:rsidRPr="00D25C0B">
        <w:rPr>
          <w:b/>
        </w:rPr>
        <w:tab/>
        <w:t>Apologies for absence</w:t>
      </w:r>
    </w:p>
    <w:p w14:paraId="282A355D" w14:textId="77777777" w:rsidR="00FD1818" w:rsidRPr="00011CB2" w:rsidRDefault="00FD1818" w:rsidP="00FD1818">
      <w:pPr>
        <w:pStyle w:val="BodyTextIndent"/>
        <w:ind w:left="0"/>
        <w:rPr>
          <w:b/>
          <w:sz w:val="12"/>
          <w:szCs w:val="12"/>
        </w:rPr>
      </w:pPr>
      <w:r w:rsidRPr="00011CB2">
        <w:rPr>
          <w:b/>
          <w:sz w:val="12"/>
          <w:szCs w:val="12"/>
        </w:rPr>
        <w:tab/>
      </w:r>
    </w:p>
    <w:p w14:paraId="1E6C4648" w14:textId="05C5C9D7" w:rsidR="003400E9" w:rsidRPr="00D25C0B" w:rsidRDefault="00FD1818" w:rsidP="003400E9">
      <w:pPr>
        <w:ind w:left="720"/>
        <w:jc w:val="both"/>
      </w:pPr>
      <w:r w:rsidRPr="00D25C0B">
        <w:t>Apologies were received from Councillor</w:t>
      </w:r>
      <w:r w:rsidR="00BA436C" w:rsidRPr="00D25C0B">
        <w:t>s</w:t>
      </w:r>
      <w:r w:rsidR="00D74651" w:rsidRPr="00D25C0B">
        <w:t xml:space="preserve"> </w:t>
      </w:r>
      <w:r w:rsidR="00F110B8" w:rsidRPr="00D25C0B">
        <w:t>Tom Aditya</w:t>
      </w:r>
      <w:r w:rsidR="00B9786A" w:rsidRPr="00D25C0B">
        <w:t xml:space="preserve">, </w:t>
      </w:r>
      <w:r w:rsidR="003400E9" w:rsidRPr="00D25C0B">
        <w:t>Frederic Contenot</w:t>
      </w:r>
      <w:r w:rsidR="00B9786A" w:rsidRPr="00D25C0B">
        <w:t xml:space="preserve">, Dayley Lawrence, Ben Randles </w:t>
      </w:r>
      <w:r w:rsidR="003400E9" w:rsidRPr="00D25C0B">
        <w:t>and Jon Williams</w:t>
      </w:r>
    </w:p>
    <w:p w14:paraId="2ADA6590" w14:textId="77777777" w:rsidR="00A02A76" w:rsidRPr="00011CB2" w:rsidRDefault="00A02A76" w:rsidP="007A30A9">
      <w:pPr>
        <w:ind w:left="720"/>
        <w:jc w:val="both"/>
        <w:rPr>
          <w:sz w:val="12"/>
          <w:szCs w:val="12"/>
        </w:rPr>
      </w:pPr>
    </w:p>
    <w:p w14:paraId="139BE229" w14:textId="77777777" w:rsidR="007D6503" w:rsidRPr="00011CB2" w:rsidRDefault="007D6503" w:rsidP="007A30A9">
      <w:pPr>
        <w:ind w:left="720"/>
        <w:jc w:val="both"/>
        <w:rPr>
          <w:sz w:val="12"/>
          <w:szCs w:val="12"/>
        </w:rPr>
      </w:pPr>
    </w:p>
    <w:p w14:paraId="576032F7" w14:textId="53FCC39E" w:rsidR="00885B85" w:rsidRPr="00D25C0B" w:rsidRDefault="00326C64" w:rsidP="00AC1867">
      <w:pPr>
        <w:jc w:val="both"/>
        <w:rPr>
          <w:b/>
        </w:rPr>
      </w:pPr>
      <w:r w:rsidRPr="00D25C0B">
        <w:rPr>
          <w:b/>
        </w:rPr>
        <w:t>3</w:t>
      </w:r>
      <w:r w:rsidR="00885B85" w:rsidRPr="00D25C0B">
        <w:rPr>
          <w:b/>
        </w:rPr>
        <w:tab/>
        <w:t>Applications for Dispensations by Councillors</w:t>
      </w:r>
    </w:p>
    <w:p w14:paraId="20901835" w14:textId="77777777" w:rsidR="00885B85" w:rsidRPr="00011CB2" w:rsidRDefault="00885B85" w:rsidP="00885B85">
      <w:pPr>
        <w:pStyle w:val="BodyTextIndent"/>
        <w:ind w:left="0"/>
        <w:rPr>
          <w:b/>
          <w:sz w:val="12"/>
          <w:szCs w:val="12"/>
        </w:rPr>
      </w:pPr>
      <w:r w:rsidRPr="00011CB2">
        <w:rPr>
          <w:b/>
          <w:sz w:val="12"/>
          <w:szCs w:val="12"/>
        </w:rPr>
        <w:tab/>
      </w:r>
    </w:p>
    <w:p w14:paraId="2D97D494" w14:textId="581449A2" w:rsidR="00AF29E2" w:rsidRPr="00D25C0B" w:rsidRDefault="00572014" w:rsidP="001950B6">
      <w:pPr>
        <w:jc w:val="both"/>
        <w:rPr>
          <w:bCs/>
          <w:szCs w:val="24"/>
        </w:rPr>
      </w:pPr>
      <w:r w:rsidRPr="00D25C0B">
        <w:rPr>
          <w:bCs/>
          <w:szCs w:val="24"/>
        </w:rPr>
        <w:tab/>
        <w:t>None</w:t>
      </w:r>
    </w:p>
    <w:p w14:paraId="1F8CE6F5" w14:textId="77777777" w:rsidR="003400E9" w:rsidRPr="00011CB2" w:rsidRDefault="003400E9" w:rsidP="001950B6">
      <w:pPr>
        <w:jc w:val="both"/>
        <w:rPr>
          <w:b/>
          <w:sz w:val="12"/>
          <w:szCs w:val="12"/>
        </w:rPr>
      </w:pPr>
    </w:p>
    <w:p w14:paraId="35513CA4" w14:textId="77777777" w:rsidR="00AF29E2" w:rsidRPr="00011CB2" w:rsidRDefault="00AF29E2" w:rsidP="001950B6">
      <w:pPr>
        <w:jc w:val="both"/>
        <w:rPr>
          <w:b/>
          <w:sz w:val="12"/>
          <w:szCs w:val="12"/>
        </w:rPr>
      </w:pPr>
    </w:p>
    <w:p w14:paraId="53B0FECF" w14:textId="34C2EED5" w:rsidR="001950B6" w:rsidRPr="00D25C0B" w:rsidRDefault="00326C64" w:rsidP="001950B6">
      <w:pPr>
        <w:jc w:val="both"/>
        <w:rPr>
          <w:b/>
          <w:szCs w:val="24"/>
        </w:rPr>
      </w:pPr>
      <w:r w:rsidRPr="00D25C0B">
        <w:rPr>
          <w:b/>
          <w:szCs w:val="24"/>
        </w:rPr>
        <w:t>4</w:t>
      </w:r>
      <w:r w:rsidR="001950B6" w:rsidRPr="00D25C0B">
        <w:rPr>
          <w:b/>
          <w:szCs w:val="24"/>
        </w:rPr>
        <w:tab/>
        <w:t>Declarations of Interest</w:t>
      </w:r>
    </w:p>
    <w:p w14:paraId="482C3479" w14:textId="77777777" w:rsidR="00B24B16" w:rsidRPr="00D25C0B" w:rsidRDefault="00B24B16" w:rsidP="00D810CE">
      <w:pPr>
        <w:rPr>
          <w:b/>
          <w:sz w:val="16"/>
          <w:szCs w:val="16"/>
        </w:rPr>
      </w:pPr>
    </w:p>
    <w:p w14:paraId="105C19F9" w14:textId="33AAFD87" w:rsidR="00167B6B" w:rsidRPr="00D25C0B" w:rsidRDefault="00572014" w:rsidP="00BB70E8">
      <w:pPr>
        <w:pStyle w:val="BodyTextIndent"/>
        <w:ind w:left="709"/>
        <w:rPr>
          <w:szCs w:val="24"/>
        </w:rPr>
      </w:pPr>
      <w:r w:rsidRPr="00D25C0B">
        <w:rPr>
          <w:szCs w:val="24"/>
        </w:rPr>
        <w:t>Councillor Roger Avenin declared that he has left the Conservative Party and joined the Reform Party.</w:t>
      </w:r>
    </w:p>
    <w:p w14:paraId="24CB8E07" w14:textId="77777777" w:rsidR="00840A09" w:rsidRPr="00D25C0B" w:rsidRDefault="00840A09" w:rsidP="00D810CE">
      <w:pPr>
        <w:rPr>
          <w:b/>
          <w:sz w:val="16"/>
          <w:szCs w:val="16"/>
        </w:rPr>
      </w:pPr>
    </w:p>
    <w:p w14:paraId="64D6DE73" w14:textId="77777777" w:rsidR="00EC1F52" w:rsidRPr="00D25C0B" w:rsidRDefault="00EC1F52" w:rsidP="00D810CE">
      <w:pPr>
        <w:rPr>
          <w:b/>
          <w:sz w:val="16"/>
          <w:szCs w:val="16"/>
        </w:rPr>
      </w:pPr>
    </w:p>
    <w:p w14:paraId="3AF2DFE0" w14:textId="3F01028C" w:rsidR="00D810CE" w:rsidRPr="00D25C0B" w:rsidRDefault="000F412C" w:rsidP="00D810CE">
      <w:pPr>
        <w:rPr>
          <w:b/>
        </w:rPr>
      </w:pPr>
      <w:r w:rsidRPr="00D25C0B">
        <w:rPr>
          <w:b/>
        </w:rPr>
        <w:t>5</w:t>
      </w:r>
      <w:r w:rsidR="00D810CE" w:rsidRPr="00D25C0B">
        <w:rPr>
          <w:b/>
        </w:rPr>
        <w:tab/>
        <w:t xml:space="preserve">Announcements by </w:t>
      </w:r>
      <w:r w:rsidR="00571714" w:rsidRPr="00D25C0B">
        <w:rPr>
          <w:b/>
        </w:rPr>
        <w:t>the</w:t>
      </w:r>
      <w:r w:rsidR="00D810CE" w:rsidRPr="00D25C0B">
        <w:rPr>
          <w:b/>
        </w:rPr>
        <w:t xml:space="preserve"> Chair</w:t>
      </w:r>
    </w:p>
    <w:p w14:paraId="5E9B1C2A" w14:textId="58336A65" w:rsidR="004E4530" w:rsidRPr="00D25C0B" w:rsidRDefault="004E4530" w:rsidP="003469CD">
      <w:pPr>
        <w:pStyle w:val="BodyTextIndent"/>
        <w:ind w:left="0"/>
        <w:rPr>
          <w:sz w:val="16"/>
          <w:szCs w:val="16"/>
        </w:rPr>
      </w:pPr>
    </w:p>
    <w:p w14:paraId="34D4E48E" w14:textId="270475CF" w:rsidR="00EC1F52" w:rsidRPr="00D25C0B" w:rsidRDefault="00572014" w:rsidP="003469CD">
      <w:pPr>
        <w:pStyle w:val="BodyTextIndent"/>
        <w:ind w:left="709"/>
        <w:rPr>
          <w:szCs w:val="24"/>
        </w:rPr>
      </w:pPr>
      <w:r w:rsidRPr="00D25C0B">
        <w:rPr>
          <w:szCs w:val="24"/>
        </w:rPr>
        <w:t xml:space="preserve">The Chair thanked Graham Baker, the Town Council, Youth Development and Participation Worker for all his hard work over the years with his impending retirement and welcomed </w:t>
      </w:r>
      <w:r w:rsidR="00EC1F52" w:rsidRPr="00D25C0B">
        <w:rPr>
          <w:szCs w:val="24"/>
        </w:rPr>
        <w:t>Angela Athay-Hunt, his replacement</w:t>
      </w:r>
      <w:r w:rsidR="00F52461" w:rsidRPr="00D25C0B">
        <w:rPr>
          <w:szCs w:val="24"/>
        </w:rPr>
        <w:t xml:space="preserve"> who will be starting work shortly</w:t>
      </w:r>
      <w:r w:rsidR="00EC1F52" w:rsidRPr="00D25C0B">
        <w:rPr>
          <w:szCs w:val="24"/>
        </w:rPr>
        <w:t>.</w:t>
      </w:r>
    </w:p>
    <w:p w14:paraId="05DFCE29" w14:textId="2C7AA81D" w:rsidR="003400E9" w:rsidRPr="00D25C0B" w:rsidRDefault="00EC1F52" w:rsidP="003469CD">
      <w:pPr>
        <w:pStyle w:val="BodyTextIndent"/>
        <w:ind w:left="709"/>
        <w:rPr>
          <w:szCs w:val="24"/>
        </w:rPr>
      </w:pPr>
      <w:r w:rsidRPr="00D25C0B">
        <w:rPr>
          <w:szCs w:val="24"/>
        </w:rPr>
        <w:lastRenderedPageBreak/>
        <w:t xml:space="preserve">The Chair thanked staff, councillors, community groups, local businesses, volunteers and everyone involved in the International Women’s Day events which have taken place. She passed on special thanks to Ivy, the Town Council Projects &amp; </w:t>
      </w:r>
      <w:r w:rsidR="00F52461" w:rsidRPr="00D25C0B">
        <w:rPr>
          <w:szCs w:val="24"/>
        </w:rPr>
        <w:t>Events</w:t>
      </w:r>
      <w:r w:rsidRPr="00D25C0B">
        <w:rPr>
          <w:szCs w:val="24"/>
        </w:rPr>
        <w:t xml:space="preserve"> Officer for all her hard work in organising and running the main event at the Spitfire Hangar, Brabazon on </w:t>
      </w:r>
      <w:r w:rsidR="00F52461" w:rsidRPr="00D25C0B">
        <w:rPr>
          <w:szCs w:val="24"/>
        </w:rPr>
        <w:t>Saturday,</w:t>
      </w:r>
      <w:r w:rsidRPr="00D25C0B">
        <w:rPr>
          <w:szCs w:val="24"/>
        </w:rPr>
        <w:t xml:space="preserve"> which was an extremely successful</w:t>
      </w:r>
      <w:r w:rsidR="00F52461" w:rsidRPr="00D25C0B">
        <w:rPr>
          <w:szCs w:val="24"/>
        </w:rPr>
        <w:t>, well-attended</w:t>
      </w:r>
      <w:r w:rsidRPr="00D25C0B">
        <w:rPr>
          <w:szCs w:val="24"/>
        </w:rPr>
        <w:t xml:space="preserve"> event.    </w:t>
      </w:r>
    </w:p>
    <w:p w14:paraId="4982645E" w14:textId="77777777" w:rsidR="003400E9" w:rsidRPr="00D25C0B" w:rsidRDefault="003400E9" w:rsidP="003469CD">
      <w:pPr>
        <w:pStyle w:val="BodyTextIndent"/>
        <w:ind w:left="709"/>
        <w:rPr>
          <w:sz w:val="16"/>
          <w:szCs w:val="16"/>
        </w:rPr>
      </w:pPr>
    </w:p>
    <w:p w14:paraId="359081E0" w14:textId="77777777" w:rsidR="006A7D62" w:rsidRPr="00D25C0B" w:rsidRDefault="006A7D62" w:rsidP="003469CD">
      <w:pPr>
        <w:pStyle w:val="BodyTextIndent"/>
        <w:ind w:left="709"/>
        <w:rPr>
          <w:sz w:val="16"/>
          <w:szCs w:val="16"/>
        </w:rPr>
      </w:pPr>
    </w:p>
    <w:p w14:paraId="698A3B27" w14:textId="133D78D4" w:rsidR="004A4AE6" w:rsidRPr="00D25C0B" w:rsidRDefault="005B2E39" w:rsidP="00D810CE">
      <w:pPr>
        <w:rPr>
          <w:b/>
        </w:rPr>
      </w:pPr>
      <w:r w:rsidRPr="00D25C0B">
        <w:rPr>
          <w:b/>
        </w:rPr>
        <w:t>6</w:t>
      </w:r>
      <w:r w:rsidR="004A4AE6" w:rsidRPr="00D25C0B">
        <w:rPr>
          <w:b/>
        </w:rPr>
        <w:tab/>
        <w:t>Minutes of Previous Meeting</w:t>
      </w:r>
    </w:p>
    <w:p w14:paraId="643FA2C5" w14:textId="55D119F7" w:rsidR="005B2E66" w:rsidRPr="00D25C0B" w:rsidRDefault="00B90E27" w:rsidP="00D6492E">
      <w:pPr>
        <w:rPr>
          <w:sz w:val="16"/>
          <w:szCs w:val="16"/>
        </w:rPr>
      </w:pPr>
      <w:r w:rsidRPr="00D25C0B">
        <w:rPr>
          <w:b/>
        </w:rPr>
        <w:t xml:space="preserve">            </w:t>
      </w:r>
      <w:r w:rsidR="005B2E66" w:rsidRPr="00D25C0B">
        <w:rPr>
          <w:b/>
        </w:rPr>
        <w:tab/>
      </w:r>
    </w:p>
    <w:p w14:paraId="3173CF69" w14:textId="0A003910" w:rsidR="00664BCD" w:rsidRPr="00D25C0B" w:rsidRDefault="00D207D3" w:rsidP="003400E9">
      <w:pPr>
        <w:ind w:left="709"/>
        <w:jc w:val="both"/>
        <w:rPr>
          <w:szCs w:val="24"/>
        </w:rPr>
      </w:pPr>
      <w:r w:rsidRPr="00D25C0B">
        <w:rPr>
          <w:szCs w:val="24"/>
        </w:rPr>
        <w:t xml:space="preserve">Minutes of </w:t>
      </w:r>
      <w:r w:rsidR="005140B2" w:rsidRPr="00D25C0B">
        <w:rPr>
          <w:szCs w:val="24"/>
        </w:rPr>
        <w:t>m</w:t>
      </w:r>
      <w:r w:rsidRPr="00D25C0B">
        <w:rPr>
          <w:szCs w:val="24"/>
        </w:rPr>
        <w:t xml:space="preserve">eeting held on </w:t>
      </w:r>
      <w:r w:rsidR="003400E9" w:rsidRPr="00D25C0B">
        <w:rPr>
          <w:szCs w:val="24"/>
        </w:rPr>
        <w:t>4</w:t>
      </w:r>
      <w:r w:rsidR="003400E9" w:rsidRPr="00D25C0B">
        <w:rPr>
          <w:szCs w:val="24"/>
          <w:vertAlign w:val="superscript"/>
        </w:rPr>
        <w:t>th</w:t>
      </w:r>
      <w:r w:rsidR="003400E9" w:rsidRPr="00D25C0B">
        <w:rPr>
          <w:szCs w:val="24"/>
        </w:rPr>
        <w:t xml:space="preserve"> February 2026 </w:t>
      </w:r>
      <w:r w:rsidR="00814E8C" w:rsidRPr="00D25C0B">
        <w:rPr>
          <w:szCs w:val="24"/>
        </w:rPr>
        <w:t xml:space="preserve">were </w:t>
      </w:r>
      <w:r w:rsidRPr="00D25C0B">
        <w:rPr>
          <w:szCs w:val="24"/>
        </w:rPr>
        <w:t>proposed for acceptance</w:t>
      </w:r>
      <w:r w:rsidR="00B958B8" w:rsidRPr="00D25C0B">
        <w:rPr>
          <w:szCs w:val="24"/>
        </w:rPr>
        <w:t xml:space="preserve"> </w:t>
      </w:r>
      <w:r w:rsidR="006C21B9" w:rsidRPr="00D25C0B">
        <w:rPr>
          <w:szCs w:val="24"/>
        </w:rPr>
        <w:t>by Councillor</w:t>
      </w:r>
      <w:r w:rsidR="00F52461" w:rsidRPr="00D25C0B">
        <w:rPr>
          <w:szCs w:val="24"/>
        </w:rPr>
        <w:t xml:space="preserve"> Kulwinder Singh Sappal</w:t>
      </w:r>
      <w:r w:rsidR="006C21B9" w:rsidRPr="00D25C0B">
        <w:rPr>
          <w:szCs w:val="24"/>
        </w:rPr>
        <w:t xml:space="preserve"> </w:t>
      </w:r>
      <w:r w:rsidR="00C237E8" w:rsidRPr="00D25C0B">
        <w:rPr>
          <w:szCs w:val="24"/>
        </w:rPr>
        <w:t xml:space="preserve">and </w:t>
      </w:r>
      <w:r w:rsidR="005D5D07" w:rsidRPr="00D25C0B">
        <w:rPr>
          <w:szCs w:val="24"/>
        </w:rPr>
        <w:t>s</w:t>
      </w:r>
      <w:r w:rsidR="00757338" w:rsidRPr="00D25C0B">
        <w:rPr>
          <w:szCs w:val="24"/>
        </w:rPr>
        <w:t>econded by Councillor</w:t>
      </w:r>
      <w:r w:rsidR="00F52461" w:rsidRPr="00D25C0B">
        <w:rPr>
          <w:szCs w:val="24"/>
        </w:rPr>
        <w:t xml:space="preserve"> Sue Bandcroft. </w:t>
      </w:r>
      <w:r w:rsidR="00C237E8" w:rsidRPr="00D25C0B">
        <w:rPr>
          <w:szCs w:val="24"/>
        </w:rPr>
        <w:t xml:space="preserve">A vote was taken, </w:t>
      </w:r>
      <w:r w:rsidR="00F52461" w:rsidRPr="00D25C0B">
        <w:rPr>
          <w:szCs w:val="24"/>
        </w:rPr>
        <w:t xml:space="preserve">9 </w:t>
      </w:r>
      <w:r w:rsidR="00C237E8" w:rsidRPr="00D25C0B">
        <w:rPr>
          <w:szCs w:val="24"/>
        </w:rPr>
        <w:t>in favour,</w:t>
      </w:r>
      <w:r w:rsidR="009E4560" w:rsidRPr="00D25C0B">
        <w:rPr>
          <w:szCs w:val="24"/>
        </w:rPr>
        <w:t xml:space="preserve"> 1 </w:t>
      </w:r>
      <w:r w:rsidR="00C237E8" w:rsidRPr="00D25C0B">
        <w:rPr>
          <w:szCs w:val="24"/>
        </w:rPr>
        <w:t>abstention, proposal carried.</w:t>
      </w:r>
    </w:p>
    <w:p w14:paraId="7334AE1A" w14:textId="77777777" w:rsidR="00664BCD" w:rsidRPr="00D25C0B" w:rsidRDefault="00664BCD" w:rsidP="005D5D07">
      <w:pPr>
        <w:ind w:left="709" w:firstLine="11"/>
        <w:jc w:val="both"/>
        <w:rPr>
          <w:sz w:val="16"/>
          <w:szCs w:val="16"/>
        </w:rPr>
      </w:pPr>
    </w:p>
    <w:p w14:paraId="316C2E56" w14:textId="77777777" w:rsidR="00291964" w:rsidRPr="00D25C0B" w:rsidRDefault="00291964" w:rsidP="00291964">
      <w:pPr>
        <w:pStyle w:val="BodyTextIndent"/>
        <w:rPr>
          <w:szCs w:val="24"/>
        </w:rPr>
      </w:pPr>
      <w:r w:rsidRPr="00D25C0B">
        <w:rPr>
          <w:szCs w:val="24"/>
        </w:rPr>
        <w:t>The minutes were then signed by the Chair as a correct record.</w:t>
      </w:r>
    </w:p>
    <w:p w14:paraId="529CAB52" w14:textId="77777777" w:rsidR="00E77EFF" w:rsidRPr="00D25C0B" w:rsidRDefault="00E77EFF" w:rsidP="00D54B28">
      <w:pPr>
        <w:pStyle w:val="BodyTextIndent"/>
        <w:ind w:left="0"/>
        <w:rPr>
          <w:sz w:val="16"/>
          <w:szCs w:val="16"/>
        </w:rPr>
      </w:pPr>
    </w:p>
    <w:p w14:paraId="1830BCB3" w14:textId="77777777" w:rsidR="009E4560" w:rsidRPr="00D25C0B" w:rsidRDefault="009E4560" w:rsidP="00D54B28">
      <w:pPr>
        <w:pStyle w:val="BodyTextIndent"/>
        <w:ind w:left="0"/>
        <w:rPr>
          <w:sz w:val="16"/>
          <w:szCs w:val="16"/>
        </w:rPr>
      </w:pPr>
    </w:p>
    <w:p w14:paraId="21FC8ACA" w14:textId="4905AF5F" w:rsidR="009E4560" w:rsidRPr="00D25C0B" w:rsidRDefault="009E4560" w:rsidP="009E4560">
      <w:pPr>
        <w:pStyle w:val="BodyTextIndent"/>
        <w:ind w:left="0"/>
        <w:rPr>
          <w:i/>
          <w:iCs/>
          <w:szCs w:val="24"/>
        </w:rPr>
      </w:pPr>
      <w:r w:rsidRPr="00D25C0B">
        <w:rPr>
          <w:i/>
          <w:iCs/>
          <w:szCs w:val="24"/>
        </w:rPr>
        <w:t xml:space="preserve">Councillor Natalie Field proposed discussing agenda item 14.2 next on the agenda, seconded by Councillor Kulwinder Singh Sappal, carried unanimously. </w:t>
      </w:r>
    </w:p>
    <w:p w14:paraId="6B1F92BC" w14:textId="77777777" w:rsidR="00086BAA" w:rsidRPr="00D25C0B" w:rsidRDefault="00086BAA" w:rsidP="00D54B28">
      <w:pPr>
        <w:pStyle w:val="BodyTextIndent"/>
        <w:ind w:left="0"/>
        <w:rPr>
          <w:sz w:val="16"/>
          <w:szCs w:val="16"/>
        </w:rPr>
      </w:pPr>
    </w:p>
    <w:p w14:paraId="1473E993" w14:textId="77777777" w:rsidR="003400E9" w:rsidRPr="00D25C0B" w:rsidRDefault="003400E9" w:rsidP="00D54B28">
      <w:pPr>
        <w:pStyle w:val="BodyTextIndent"/>
        <w:ind w:left="0"/>
        <w:rPr>
          <w:sz w:val="16"/>
          <w:szCs w:val="16"/>
        </w:rPr>
      </w:pPr>
    </w:p>
    <w:p w14:paraId="0B56FF77" w14:textId="77777777" w:rsidR="009E4560" w:rsidRPr="00D25C0B" w:rsidRDefault="009E4560" w:rsidP="009E4560">
      <w:pPr>
        <w:pStyle w:val="BodyTextIndent2"/>
        <w:ind w:firstLine="153"/>
        <w:rPr>
          <w:b/>
          <w:bCs/>
          <w:szCs w:val="24"/>
        </w:rPr>
      </w:pPr>
      <w:r w:rsidRPr="00D25C0B">
        <w:rPr>
          <w:b/>
          <w:bCs/>
          <w:szCs w:val="24"/>
        </w:rPr>
        <w:t>14.2</w:t>
      </w:r>
      <w:r w:rsidRPr="00D25C0B">
        <w:rPr>
          <w:b/>
          <w:bCs/>
          <w:szCs w:val="24"/>
        </w:rPr>
        <w:tab/>
        <w:t>Update on Three Brooks Parkrun</w:t>
      </w:r>
    </w:p>
    <w:p w14:paraId="239321E5" w14:textId="77777777" w:rsidR="009E4560" w:rsidRPr="00D25C0B" w:rsidRDefault="009E4560" w:rsidP="009E4560">
      <w:pPr>
        <w:ind w:left="1440" w:hanging="720"/>
        <w:outlineLvl w:val="1"/>
        <w:rPr>
          <w:sz w:val="16"/>
          <w:szCs w:val="16"/>
          <w:lang w:eastAsia="en-GB"/>
        </w:rPr>
      </w:pPr>
    </w:p>
    <w:p w14:paraId="5E88015E" w14:textId="4D39FDA5" w:rsidR="009E4560" w:rsidRPr="00D25C0B" w:rsidRDefault="009E4560" w:rsidP="00B54A12">
      <w:pPr>
        <w:ind w:left="1440" w:hanging="720"/>
        <w:jc w:val="both"/>
        <w:outlineLvl w:val="1"/>
        <w:rPr>
          <w:szCs w:val="24"/>
          <w:lang w:eastAsia="en-GB"/>
        </w:rPr>
      </w:pPr>
      <w:r w:rsidRPr="00D25C0B">
        <w:rPr>
          <w:szCs w:val="24"/>
          <w:lang w:eastAsia="en-GB"/>
        </w:rPr>
        <w:tab/>
        <w:t>Three Brooks Parkrun have submitted the following update (see Appendix A) and representatives from the group were invited to present the report.</w:t>
      </w:r>
    </w:p>
    <w:p w14:paraId="3F8C867F" w14:textId="77777777" w:rsidR="009E4560" w:rsidRPr="00D25C0B" w:rsidRDefault="009E4560" w:rsidP="009E4560">
      <w:pPr>
        <w:ind w:left="1440" w:hanging="720"/>
        <w:outlineLvl w:val="1"/>
        <w:rPr>
          <w:sz w:val="16"/>
          <w:szCs w:val="16"/>
          <w:lang w:eastAsia="en-GB"/>
        </w:rPr>
      </w:pPr>
    </w:p>
    <w:p w14:paraId="037A5752" w14:textId="77777777" w:rsidR="00B54A12" w:rsidRPr="00D25C0B" w:rsidRDefault="009E4560" w:rsidP="00B54A12">
      <w:pPr>
        <w:ind w:left="1440" w:hanging="720"/>
        <w:jc w:val="both"/>
        <w:outlineLvl w:val="1"/>
        <w:rPr>
          <w:szCs w:val="24"/>
          <w:lang w:eastAsia="en-GB"/>
        </w:rPr>
      </w:pPr>
      <w:r w:rsidRPr="00D25C0B">
        <w:rPr>
          <w:szCs w:val="24"/>
          <w:lang w:eastAsia="en-GB"/>
        </w:rPr>
        <w:tab/>
        <w:t>The representatives informed the meeting that Parkrun on the Three Brooks Nature Reserve has been very successful with an average attendance of approximately 300 per week (although it does vary). These are positive events and a great way to improve people’s health and are well supported by the local community/volunteers. The initial concerns regarding parking issues did not materialise which is good news.</w:t>
      </w:r>
    </w:p>
    <w:p w14:paraId="1CDA5335" w14:textId="77777777" w:rsidR="00B54A12" w:rsidRPr="00D25C0B" w:rsidRDefault="00B54A12" w:rsidP="00B54A12">
      <w:pPr>
        <w:ind w:left="1440" w:hanging="720"/>
        <w:jc w:val="both"/>
        <w:outlineLvl w:val="1"/>
        <w:rPr>
          <w:sz w:val="16"/>
          <w:szCs w:val="16"/>
          <w:lang w:eastAsia="en-GB"/>
        </w:rPr>
      </w:pPr>
    </w:p>
    <w:p w14:paraId="5E9F3330" w14:textId="5BC992DB" w:rsidR="00B54A12" w:rsidRPr="00D25C0B" w:rsidRDefault="00B54A12" w:rsidP="00B54A12">
      <w:pPr>
        <w:ind w:left="1440" w:hanging="720"/>
        <w:jc w:val="both"/>
        <w:outlineLvl w:val="1"/>
        <w:rPr>
          <w:szCs w:val="24"/>
          <w:lang w:eastAsia="en-GB"/>
        </w:rPr>
      </w:pPr>
      <w:r w:rsidRPr="00D25C0B">
        <w:rPr>
          <w:szCs w:val="24"/>
          <w:lang w:eastAsia="en-GB"/>
        </w:rPr>
        <w:tab/>
        <w:t>Councillors asked whether Parkrun would be able to use the new cycle paths through the town when they are completed - unfortunately Parkruns are not permitted to take place on public highways.</w:t>
      </w:r>
    </w:p>
    <w:p w14:paraId="4F33D699" w14:textId="77777777" w:rsidR="00B54A12" w:rsidRPr="00D25C0B" w:rsidRDefault="00B54A12" w:rsidP="00B54A12">
      <w:pPr>
        <w:ind w:left="1440" w:hanging="720"/>
        <w:jc w:val="both"/>
        <w:outlineLvl w:val="1"/>
        <w:rPr>
          <w:sz w:val="16"/>
          <w:szCs w:val="16"/>
          <w:lang w:eastAsia="en-GB"/>
        </w:rPr>
      </w:pPr>
    </w:p>
    <w:p w14:paraId="4C14C229" w14:textId="5F757BAE" w:rsidR="009E4560" w:rsidRPr="00D25C0B" w:rsidRDefault="00B54A12" w:rsidP="00B54A12">
      <w:pPr>
        <w:ind w:left="1440" w:hanging="720"/>
        <w:jc w:val="both"/>
        <w:outlineLvl w:val="1"/>
        <w:rPr>
          <w:szCs w:val="24"/>
          <w:lang w:eastAsia="en-GB"/>
        </w:rPr>
      </w:pPr>
      <w:r w:rsidRPr="00D25C0B">
        <w:rPr>
          <w:szCs w:val="24"/>
          <w:lang w:eastAsia="en-GB"/>
        </w:rPr>
        <w:tab/>
        <w:t xml:space="preserve">Councillors also raised concerns re. disturbance of wildlife on the reserve – the Parkrun group work closely with the Three Brooks Nature Conservation Group and are always mindful of the wildlife on the Reserve (such as migrating frogs/toads etc.) </w:t>
      </w:r>
      <w:r w:rsidR="009E4560" w:rsidRPr="00D25C0B">
        <w:rPr>
          <w:szCs w:val="24"/>
          <w:lang w:eastAsia="en-GB"/>
        </w:rPr>
        <w:t xml:space="preserve"> </w:t>
      </w:r>
    </w:p>
    <w:p w14:paraId="22A94F50" w14:textId="77777777" w:rsidR="009E4560" w:rsidRPr="00D25C0B" w:rsidRDefault="009E4560" w:rsidP="009E4560">
      <w:pPr>
        <w:ind w:left="1440" w:hanging="720"/>
        <w:outlineLvl w:val="1"/>
        <w:rPr>
          <w:sz w:val="16"/>
          <w:szCs w:val="16"/>
          <w:lang w:eastAsia="en-GB"/>
        </w:rPr>
      </w:pPr>
    </w:p>
    <w:p w14:paraId="5D6633FA" w14:textId="77777777" w:rsidR="00B54A12" w:rsidRPr="00D25C0B" w:rsidRDefault="009E4560" w:rsidP="009E4560">
      <w:pPr>
        <w:pStyle w:val="BodyText3"/>
        <w:ind w:left="1418"/>
        <w:jc w:val="both"/>
        <w:rPr>
          <w:i w:val="0"/>
          <w:iCs w:val="0"/>
          <w:szCs w:val="24"/>
        </w:rPr>
      </w:pPr>
      <w:r w:rsidRPr="00D25C0B">
        <w:rPr>
          <w:i w:val="0"/>
          <w:iCs w:val="0"/>
          <w:szCs w:val="24"/>
        </w:rPr>
        <w:tab/>
      </w:r>
      <w:r w:rsidR="00B54A12" w:rsidRPr="00D25C0B">
        <w:rPr>
          <w:i w:val="0"/>
          <w:iCs w:val="0"/>
          <w:szCs w:val="24"/>
        </w:rPr>
        <w:t>The Chair thanked the representatives for addressing the meeting.</w:t>
      </w:r>
    </w:p>
    <w:p w14:paraId="15FC3D19" w14:textId="77777777" w:rsidR="003400E9" w:rsidRPr="00D25C0B" w:rsidRDefault="003400E9" w:rsidP="00D54B28">
      <w:pPr>
        <w:pStyle w:val="BodyTextIndent"/>
        <w:ind w:left="0"/>
        <w:rPr>
          <w:sz w:val="16"/>
          <w:szCs w:val="16"/>
        </w:rPr>
      </w:pPr>
    </w:p>
    <w:p w14:paraId="03D115D7" w14:textId="77777777" w:rsidR="005C1AD4" w:rsidRPr="00D25C0B" w:rsidRDefault="005C1AD4" w:rsidP="00D54B28">
      <w:pPr>
        <w:pStyle w:val="BodyTextIndent"/>
        <w:ind w:left="0"/>
        <w:rPr>
          <w:sz w:val="16"/>
          <w:szCs w:val="16"/>
        </w:rPr>
      </w:pPr>
    </w:p>
    <w:p w14:paraId="5317BFEC" w14:textId="472FB5E3" w:rsidR="00766FAA" w:rsidRPr="00D25C0B" w:rsidRDefault="008F2B29" w:rsidP="00766FAA">
      <w:pPr>
        <w:jc w:val="both"/>
        <w:rPr>
          <w:b/>
        </w:rPr>
      </w:pPr>
      <w:r w:rsidRPr="00D25C0B">
        <w:rPr>
          <w:b/>
        </w:rPr>
        <w:t>7</w:t>
      </w:r>
      <w:r w:rsidR="004A4AE6" w:rsidRPr="00D25C0B">
        <w:rPr>
          <w:b/>
        </w:rPr>
        <w:tab/>
        <w:t>Matters arising from the Minutes</w:t>
      </w:r>
      <w:r w:rsidR="0054582F" w:rsidRPr="00D25C0B">
        <w:rPr>
          <w:b/>
        </w:rPr>
        <w:t xml:space="preserve"> of </w:t>
      </w:r>
      <w:r w:rsidR="003400E9" w:rsidRPr="00D25C0B">
        <w:rPr>
          <w:b/>
        </w:rPr>
        <w:t>4</w:t>
      </w:r>
      <w:r w:rsidR="003400E9" w:rsidRPr="00D25C0B">
        <w:rPr>
          <w:b/>
          <w:vertAlign w:val="superscript"/>
        </w:rPr>
        <w:t>th</w:t>
      </w:r>
      <w:r w:rsidR="003400E9" w:rsidRPr="00D25C0B">
        <w:rPr>
          <w:b/>
        </w:rPr>
        <w:t xml:space="preserve"> February 2026</w:t>
      </w:r>
    </w:p>
    <w:p w14:paraId="27A2D1EB" w14:textId="3E19F698" w:rsidR="00A31E8B" w:rsidRPr="00D25C0B" w:rsidRDefault="00A31E8B" w:rsidP="00766FAA">
      <w:pPr>
        <w:jc w:val="both"/>
        <w:rPr>
          <w:b/>
          <w:sz w:val="12"/>
          <w:szCs w:val="12"/>
        </w:rPr>
      </w:pPr>
    </w:p>
    <w:p w14:paraId="28C753C8" w14:textId="45476478" w:rsidR="00ED224B" w:rsidRPr="00D25C0B" w:rsidRDefault="00ED224B" w:rsidP="00ED224B">
      <w:pPr>
        <w:ind w:left="1440" w:hanging="731"/>
        <w:jc w:val="both"/>
        <w:rPr>
          <w:b/>
          <w:bCs/>
          <w:szCs w:val="24"/>
        </w:rPr>
      </w:pPr>
      <w:r w:rsidRPr="00D25C0B">
        <w:rPr>
          <w:b/>
          <w:bCs/>
          <w:szCs w:val="24"/>
        </w:rPr>
        <w:t>7.</w:t>
      </w:r>
      <w:r w:rsidR="00B90675" w:rsidRPr="00D25C0B">
        <w:rPr>
          <w:b/>
          <w:bCs/>
          <w:szCs w:val="24"/>
        </w:rPr>
        <w:t>1</w:t>
      </w:r>
      <w:r w:rsidRPr="00D25C0B">
        <w:rPr>
          <w:b/>
          <w:bCs/>
          <w:szCs w:val="24"/>
        </w:rPr>
        <w:t xml:space="preserve"> </w:t>
      </w:r>
      <w:r w:rsidRPr="00D25C0B">
        <w:rPr>
          <w:b/>
          <w:bCs/>
          <w:szCs w:val="24"/>
        </w:rPr>
        <w:tab/>
      </w:r>
      <w:r w:rsidR="00506B1C" w:rsidRPr="00D25C0B">
        <w:rPr>
          <w:b/>
          <w:bCs/>
          <w:szCs w:val="24"/>
        </w:rPr>
        <w:t>Update on storage building at Brook Way Activity Centre</w:t>
      </w:r>
      <w:r w:rsidRPr="00D25C0B">
        <w:rPr>
          <w:b/>
          <w:bCs/>
          <w:szCs w:val="24"/>
        </w:rPr>
        <w:t xml:space="preserve"> </w:t>
      </w:r>
    </w:p>
    <w:p w14:paraId="47A58728" w14:textId="77777777" w:rsidR="008378D6" w:rsidRPr="00D25C0B" w:rsidRDefault="008378D6" w:rsidP="00B84962">
      <w:pPr>
        <w:ind w:left="1440" w:hanging="720"/>
        <w:jc w:val="both"/>
        <w:rPr>
          <w:b/>
          <w:sz w:val="16"/>
          <w:szCs w:val="16"/>
        </w:rPr>
      </w:pPr>
    </w:p>
    <w:p w14:paraId="01DBA90E" w14:textId="049F787D" w:rsidR="009244C6" w:rsidRPr="00D25C0B" w:rsidRDefault="00B54A12" w:rsidP="005C1AD4">
      <w:pPr>
        <w:pStyle w:val="BodyText"/>
        <w:ind w:left="1440"/>
        <w:rPr>
          <w:iCs/>
          <w:szCs w:val="24"/>
        </w:rPr>
      </w:pPr>
      <w:r w:rsidRPr="00D25C0B">
        <w:rPr>
          <w:iCs/>
          <w:szCs w:val="24"/>
        </w:rPr>
        <w:t>Now that planning permission has been granted for the relocation of one of the containers, the Town Council are in the process of emptying the two containers and will then move them, carry out the groundworks for the new containers</w:t>
      </w:r>
      <w:r w:rsidR="005C1AD4" w:rsidRPr="00D25C0B">
        <w:rPr>
          <w:iCs/>
          <w:szCs w:val="24"/>
        </w:rPr>
        <w:t xml:space="preserve"> installation </w:t>
      </w:r>
      <w:r w:rsidRPr="00D25C0B">
        <w:rPr>
          <w:iCs/>
          <w:szCs w:val="24"/>
        </w:rPr>
        <w:t xml:space="preserve">and </w:t>
      </w:r>
      <w:r w:rsidR="005C1AD4" w:rsidRPr="00D25C0B">
        <w:rPr>
          <w:iCs/>
          <w:szCs w:val="24"/>
        </w:rPr>
        <w:t xml:space="preserve">then </w:t>
      </w:r>
      <w:r w:rsidRPr="00D25C0B">
        <w:rPr>
          <w:iCs/>
          <w:szCs w:val="24"/>
        </w:rPr>
        <w:t xml:space="preserve">purchase them. </w:t>
      </w:r>
    </w:p>
    <w:p w14:paraId="1BD6BB09" w14:textId="77777777" w:rsidR="00F255FC" w:rsidRPr="00D25C0B" w:rsidRDefault="00F255FC" w:rsidP="00781094">
      <w:pPr>
        <w:pStyle w:val="BodyText"/>
        <w:rPr>
          <w:i/>
          <w:sz w:val="16"/>
          <w:szCs w:val="16"/>
        </w:rPr>
      </w:pPr>
    </w:p>
    <w:p w14:paraId="6161D187" w14:textId="77777777" w:rsidR="00C35C8F" w:rsidRPr="00D25C0B" w:rsidRDefault="00C35C8F" w:rsidP="00F26009">
      <w:pPr>
        <w:ind w:left="1440" w:hanging="720"/>
        <w:jc w:val="both"/>
        <w:rPr>
          <w:sz w:val="16"/>
          <w:szCs w:val="16"/>
        </w:rPr>
      </w:pPr>
    </w:p>
    <w:p w14:paraId="6411FD92" w14:textId="17F43887" w:rsidR="003A2BCB" w:rsidRPr="00D25C0B" w:rsidRDefault="003A2BCB" w:rsidP="003A2BCB">
      <w:pPr>
        <w:ind w:firstLine="720"/>
        <w:jc w:val="both"/>
        <w:rPr>
          <w:b/>
          <w:bCs/>
          <w:szCs w:val="24"/>
        </w:rPr>
      </w:pPr>
      <w:r w:rsidRPr="00D25C0B">
        <w:rPr>
          <w:b/>
          <w:bCs/>
          <w:szCs w:val="24"/>
        </w:rPr>
        <w:t>7.</w:t>
      </w:r>
      <w:r w:rsidR="00B90675" w:rsidRPr="00D25C0B">
        <w:rPr>
          <w:b/>
          <w:bCs/>
          <w:szCs w:val="24"/>
        </w:rPr>
        <w:t>2</w:t>
      </w:r>
      <w:r w:rsidRPr="00D25C0B">
        <w:rPr>
          <w:b/>
          <w:bCs/>
          <w:szCs w:val="24"/>
        </w:rPr>
        <w:tab/>
        <w:t>Ongoing projects</w:t>
      </w:r>
    </w:p>
    <w:p w14:paraId="087F0534" w14:textId="77777777" w:rsidR="00450EFC" w:rsidRPr="00D25C0B" w:rsidRDefault="00450EFC" w:rsidP="003A2BCB">
      <w:pPr>
        <w:ind w:left="2160"/>
        <w:jc w:val="both"/>
        <w:rPr>
          <w:sz w:val="12"/>
          <w:szCs w:val="12"/>
        </w:rPr>
      </w:pPr>
    </w:p>
    <w:p w14:paraId="1A8BADEF" w14:textId="78900A11" w:rsidR="00C35C8F" w:rsidRPr="00D25C0B" w:rsidRDefault="00C35C8F" w:rsidP="00C35C8F">
      <w:pPr>
        <w:pStyle w:val="BodyTextIndent2"/>
        <w:ind w:left="1440"/>
        <w:rPr>
          <w:b/>
          <w:bCs/>
          <w:szCs w:val="24"/>
        </w:rPr>
      </w:pPr>
      <w:bookmarkStart w:id="2" w:name="_Hlk219967031"/>
      <w:bookmarkStart w:id="3" w:name="_Hlk148022163"/>
      <w:r w:rsidRPr="00D25C0B">
        <w:rPr>
          <w:b/>
          <w:bCs/>
          <w:szCs w:val="24"/>
        </w:rPr>
        <w:t>7.2.</w:t>
      </w:r>
      <w:r w:rsidR="00C237E8" w:rsidRPr="00D25C0B">
        <w:rPr>
          <w:b/>
          <w:bCs/>
          <w:szCs w:val="24"/>
        </w:rPr>
        <w:t>1</w:t>
      </w:r>
      <w:r w:rsidRPr="00D25C0B">
        <w:rPr>
          <w:b/>
          <w:bCs/>
          <w:szCs w:val="24"/>
        </w:rPr>
        <w:tab/>
      </w:r>
      <w:r w:rsidR="00B74F7D" w:rsidRPr="00D25C0B">
        <w:rPr>
          <w:b/>
          <w:bCs/>
          <w:szCs w:val="24"/>
        </w:rPr>
        <w:t>Redevelopment/refurbishment of Baileys Court Activity Centre</w:t>
      </w:r>
    </w:p>
    <w:bookmarkEnd w:id="2"/>
    <w:p w14:paraId="6E817509" w14:textId="77777777" w:rsidR="00C35C8F" w:rsidRPr="00D25C0B" w:rsidRDefault="00C35C8F" w:rsidP="00C35C8F">
      <w:pPr>
        <w:pStyle w:val="BodyTextIndent2"/>
        <w:ind w:left="1440"/>
        <w:rPr>
          <w:b/>
          <w:bCs/>
          <w:sz w:val="16"/>
          <w:szCs w:val="16"/>
        </w:rPr>
      </w:pPr>
    </w:p>
    <w:p w14:paraId="4F241C52" w14:textId="2A30C4E2" w:rsidR="005C1AD4" w:rsidRPr="00D25C0B" w:rsidRDefault="005C1AD4" w:rsidP="00FD23F3">
      <w:pPr>
        <w:pStyle w:val="BodyTextIndent2"/>
        <w:ind w:left="2160"/>
        <w:jc w:val="both"/>
        <w:rPr>
          <w:szCs w:val="24"/>
        </w:rPr>
      </w:pPr>
      <w:r w:rsidRPr="00D25C0B">
        <w:rPr>
          <w:szCs w:val="24"/>
        </w:rPr>
        <w:t xml:space="preserve">Working Group has met and are awaiting the 3D design which will come to Finance committee in due course, along with a public consultation on the proposed design.   </w:t>
      </w:r>
    </w:p>
    <w:p w14:paraId="7872B94C" w14:textId="77777777" w:rsidR="005B2E66" w:rsidRPr="00D25C0B" w:rsidRDefault="005B2E66" w:rsidP="0071488A">
      <w:pPr>
        <w:pStyle w:val="xmsonormal"/>
        <w:shd w:val="clear" w:color="auto" w:fill="FFFFFF"/>
        <w:spacing w:before="0" w:beforeAutospacing="0" w:after="0" w:afterAutospacing="0"/>
        <w:ind w:left="2160"/>
        <w:rPr>
          <w:sz w:val="16"/>
          <w:szCs w:val="16"/>
        </w:rPr>
      </w:pPr>
    </w:p>
    <w:p w14:paraId="32281A35" w14:textId="77777777" w:rsidR="00FD23F3" w:rsidRPr="00D25C0B" w:rsidRDefault="00FD23F3" w:rsidP="0071488A">
      <w:pPr>
        <w:pStyle w:val="xmsonormal"/>
        <w:shd w:val="clear" w:color="auto" w:fill="FFFFFF"/>
        <w:spacing w:before="0" w:beforeAutospacing="0" w:after="0" w:afterAutospacing="0"/>
        <w:ind w:left="2160"/>
        <w:rPr>
          <w:sz w:val="16"/>
          <w:szCs w:val="16"/>
        </w:rPr>
      </w:pPr>
    </w:p>
    <w:p w14:paraId="69A27C92" w14:textId="77777777" w:rsidR="00FD23F3" w:rsidRPr="00D25C0B" w:rsidRDefault="00FD23F3" w:rsidP="0071488A">
      <w:pPr>
        <w:pStyle w:val="xmsonormal"/>
        <w:shd w:val="clear" w:color="auto" w:fill="FFFFFF"/>
        <w:spacing w:before="0" w:beforeAutospacing="0" w:after="0" w:afterAutospacing="0"/>
        <w:ind w:left="2160"/>
        <w:rPr>
          <w:sz w:val="16"/>
          <w:szCs w:val="16"/>
        </w:rPr>
      </w:pPr>
    </w:p>
    <w:p w14:paraId="4A2FF50D" w14:textId="70A310CF" w:rsidR="00EF7674" w:rsidRPr="00D25C0B" w:rsidRDefault="00EF7674" w:rsidP="00EF7674">
      <w:pPr>
        <w:ind w:left="720" w:firstLine="720"/>
        <w:jc w:val="both"/>
        <w:rPr>
          <w:b/>
          <w:bCs/>
          <w:szCs w:val="24"/>
        </w:rPr>
      </w:pPr>
      <w:r w:rsidRPr="00D25C0B">
        <w:rPr>
          <w:b/>
          <w:bCs/>
          <w:szCs w:val="24"/>
        </w:rPr>
        <w:lastRenderedPageBreak/>
        <w:t>7.2.</w:t>
      </w:r>
      <w:r w:rsidR="005B2E66" w:rsidRPr="00D25C0B">
        <w:rPr>
          <w:b/>
          <w:bCs/>
          <w:szCs w:val="24"/>
        </w:rPr>
        <w:t>2</w:t>
      </w:r>
      <w:r w:rsidRPr="00D25C0B">
        <w:rPr>
          <w:b/>
          <w:bCs/>
          <w:szCs w:val="24"/>
        </w:rPr>
        <w:tab/>
        <w:t>Improvements to Three Brooks Nature Reserve</w:t>
      </w:r>
    </w:p>
    <w:p w14:paraId="6638E441" w14:textId="77777777" w:rsidR="00C95B43" w:rsidRPr="00D25C0B" w:rsidRDefault="00C95B43" w:rsidP="00EF7674">
      <w:pPr>
        <w:ind w:left="720" w:firstLine="720"/>
        <w:jc w:val="both"/>
        <w:rPr>
          <w:sz w:val="16"/>
          <w:szCs w:val="16"/>
        </w:rPr>
      </w:pPr>
    </w:p>
    <w:p w14:paraId="208FBC34" w14:textId="7BDBFBA8" w:rsidR="00C95B43" w:rsidRPr="00D25C0B" w:rsidRDefault="00F255FC" w:rsidP="006A7D62">
      <w:pPr>
        <w:ind w:left="2160"/>
        <w:jc w:val="both"/>
        <w:rPr>
          <w:szCs w:val="24"/>
        </w:rPr>
      </w:pPr>
      <w:r w:rsidRPr="00D25C0B">
        <w:rPr>
          <w:szCs w:val="24"/>
        </w:rPr>
        <w:t>SGC have been chased up on 3</w:t>
      </w:r>
      <w:r w:rsidRPr="00D25C0B">
        <w:rPr>
          <w:szCs w:val="24"/>
          <w:vertAlign w:val="superscript"/>
        </w:rPr>
        <w:t>rd</w:t>
      </w:r>
      <w:r w:rsidRPr="00D25C0B">
        <w:rPr>
          <w:szCs w:val="24"/>
        </w:rPr>
        <w:t xml:space="preserve"> March 2026. They have confirmed that the amended management plan will be sent to Town Council as soon as it is available</w:t>
      </w:r>
      <w:r w:rsidR="00523FCA" w:rsidRPr="00D25C0B">
        <w:rPr>
          <w:szCs w:val="24"/>
        </w:rPr>
        <w:t xml:space="preserve">. </w:t>
      </w:r>
    </w:p>
    <w:p w14:paraId="2170D85D" w14:textId="77777777" w:rsidR="00604F7D" w:rsidRPr="00D25C0B" w:rsidRDefault="00604F7D" w:rsidP="00EF7674">
      <w:pPr>
        <w:ind w:left="2160" w:hanging="720"/>
        <w:jc w:val="both"/>
        <w:rPr>
          <w:sz w:val="16"/>
          <w:szCs w:val="16"/>
        </w:rPr>
      </w:pPr>
    </w:p>
    <w:p w14:paraId="151EBA93" w14:textId="77777777" w:rsidR="002C5307" w:rsidRPr="00D25C0B" w:rsidRDefault="002C5307" w:rsidP="00EF7674">
      <w:pPr>
        <w:ind w:left="2160" w:hanging="720"/>
        <w:jc w:val="both"/>
        <w:rPr>
          <w:sz w:val="16"/>
          <w:szCs w:val="16"/>
        </w:rPr>
      </w:pPr>
    </w:p>
    <w:p w14:paraId="13DD044A" w14:textId="4525BF4D" w:rsidR="00EF7674" w:rsidRPr="00D25C0B" w:rsidRDefault="00EF7674" w:rsidP="00EF7674">
      <w:pPr>
        <w:ind w:left="2160" w:hanging="720"/>
        <w:jc w:val="both"/>
        <w:rPr>
          <w:b/>
          <w:bCs/>
          <w:szCs w:val="24"/>
        </w:rPr>
      </w:pPr>
      <w:bookmarkStart w:id="4" w:name="_Hlk219971373"/>
      <w:r w:rsidRPr="00D25C0B">
        <w:rPr>
          <w:b/>
          <w:bCs/>
          <w:szCs w:val="24"/>
        </w:rPr>
        <w:t>7.2.</w:t>
      </w:r>
      <w:r w:rsidR="005B2E66" w:rsidRPr="00D25C0B">
        <w:rPr>
          <w:b/>
          <w:bCs/>
          <w:szCs w:val="24"/>
        </w:rPr>
        <w:t>3</w:t>
      </w:r>
      <w:r w:rsidRPr="00D25C0B">
        <w:rPr>
          <w:b/>
          <w:bCs/>
          <w:szCs w:val="24"/>
        </w:rPr>
        <w:tab/>
        <w:t>Residents Survey to ascertain views and interests with a view to developing new projects and ideas</w:t>
      </w:r>
    </w:p>
    <w:bookmarkEnd w:id="4"/>
    <w:p w14:paraId="2894F040" w14:textId="77777777" w:rsidR="00523FCA" w:rsidRPr="00D25C0B" w:rsidRDefault="00523FCA" w:rsidP="00EF7674">
      <w:pPr>
        <w:ind w:left="720" w:firstLine="720"/>
        <w:jc w:val="both"/>
        <w:rPr>
          <w:sz w:val="16"/>
          <w:szCs w:val="16"/>
        </w:rPr>
      </w:pPr>
    </w:p>
    <w:p w14:paraId="1C67B37D" w14:textId="5D4757ED" w:rsidR="005B2E66" w:rsidRPr="00D25C0B" w:rsidRDefault="00FD23F3" w:rsidP="00FD23F3">
      <w:pPr>
        <w:ind w:left="2160"/>
        <w:jc w:val="both"/>
        <w:rPr>
          <w:sz w:val="16"/>
          <w:szCs w:val="16"/>
        </w:rPr>
      </w:pPr>
      <w:r w:rsidRPr="00D25C0B">
        <w:rPr>
          <w:szCs w:val="24"/>
        </w:rPr>
        <w:t>This is one of the Town Council Project &amp; Events Officer’s next projects to be focussed on now that International Women’s Day</w:t>
      </w:r>
      <w:r w:rsidR="00F02E1E" w:rsidRPr="00D25C0B">
        <w:rPr>
          <w:szCs w:val="24"/>
        </w:rPr>
        <w:t xml:space="preserve"> (IWD)</w:t>
      </w:r>
      <w:r w:rsidRPr="00D25C0B">
        <w:rPr>
          <w:szCs w:val="24"/>
        </w:rPr>
        <w:t xml:space="preserve"> is over.</w:t>
      </w:r>
    </w:p>
    <w:p w14:paraId="71043BA5" w14:textId="77777777" w:rsidR="00047789" w:rsidRPr="00D25C0B" w:rsidRDefault="00047789" w:rsidP="00EF7674">
      <w:pPr>
        <w:ind w:left="720" w:firstLine="720"/>
        <w:jc w:val="both"/>
        <w:rPr>
          <w:sz w:val="16"/>
          <w:szCs w:val="16"/>
        </w:rPr>
      </w:pPr>
    </w:p>
    <w:p w14:paraId="077243FD" w14:textId="77777777" w:rsidR="00FD23F3" w:rsidRPr="00D25C0B" w:rsidRDefault="00FD23F3" w:rsidP="00EF7674">
      <w:pPr>
        <w:ind w:left="720" w:firstLine="720"/>
        <w:jc w:val="both"/>
        <w:rPr>
          <w:sz w:val="16"/>
          <w:szCs w:val="16"/>
        </w:rPr>
      </w:pPr>
    </w:p>
    <w:p w14:paraId="20FA4D6C" w14:textId="3BD5A5B1" w:rsidR="00EF7674" w:rsidRPr="00D25C0B" w:rsidRDefault="00EF7674" w:rsidP="00EF7674">
      <w:pPr>
        <w:ind w:left="720" w:firstLine="720"/>
        <w:jc w:val="both"/>
        <w:rPr>
          <w:b/>
          <w:bCs/>
          <w:szCs w:val="24"/>
        </w:rPr>
      </w:pPr>
      <w:r w:rsidRPr="00D25C0B">
        <w:rPr>
          <w:b/>
          <w:bCs/>
          <w:szCs w:val="24"/>
        </w:rPr>
        <w:t>7.2.</w:t>
      </w:r>
      <w:r w:rsidR="005B2E66" w:rsidRPr="00D25C0B">
        <w:rPr>
          <w:b/>
          <w:bCs/>
          <w:szCs w:val="24"/>
        </w:rPr>
        <w:t>4</w:t>
      </w:r>
      <w:r w:rsidRPr="00D25C0B">
        <w:rPr>
          <w:b/>
          <w:bCs/>
          <w:szCs w:val="24"/>
        </w:rPr>
        <w:tab/>
        <w:t>Introduction of a Community Awards Scheme</w:t>
      </w:r>
    </w:p>
    <w:p w14:paraId="083E75A0" w14:textId="77777777" w:rsidR="00C35C8F" w:rsidRPr="00D25C0B" w:rsidRDefault="00C35C8F" w:rsidP="00486FFA">
      <w:pPr>
        <w:pStyle w:val="BodyTextIndent2"/>
        <w:ind w:left="2160"/>
        <w:rPr>
          <w:sz w:val="16"/>
          <w:szCs w:val="16"/>
          <w:lang w:val="en-US"/>
        </w:rPr>
      </w:pPr>
    </w:p>
    <w:p w14:paraId="51C1C404" w14:textId="15050A2C" w:rsidR="00FD23F3" w:rsidRPr="00D25C0B" w:rsidRDefault="00FD23F3" w:rsidP="00FD23F3">
      <w:pPr>
        <w:ind w:left="2160"/>
        <w:jc w:val="both"/>
        <w:rPr>
          <w:sz w:val="16"/>
          <w:szCs w:val="16"/>
        </w:rPr>
      </w:pPr>
      <w:r w:rsidRPr="00D25C0B">
        <w:rPr>
          <w:szCs w:val="24"/>
        </w:rPr>
        <w:t>This is one of the Town Council Project &amp; Events Officer’s next projects to be focussed on now that IW</w:t>
      </w:r>
      <w:r w:rsidR="00F02E1E" w:rsidRPr="00D25C0B">
        <w:rPr>
          <w:szCs w:val="24"/>
        </w:rPr>
        <w:t xml:space="preserve">D </w:t>
      </w:r>
      <w:r w:rsidRPr="00D25C0B">
        <w:rPr>
          <w:szCs w:val="24"/>
        </w:rPr>
        <w:t>is over.</w:t>
      </w:r>
    </w:p>
    <w:bookmarkEnd w:id="3"/>
    <w:p w14:paraId="6A7BB222" w14:textId="77777777" w:rsidR="001E1659" w:rsidRPr="00D25C0B" w:rsidRDefault="001E1659" w:rsidP="001E1659">
      <w:pPr>
        <w:ind w:left="1418"/>
        <w:rPr>
          <w:sz w:val="16"/>
          <w:szCs w:val="16"/>
        </w:rPr>
      </w:pPr>
    </w:p>
    <w:p w14:paraId="13B54E8D" w14:textId="77777777" w:rsidR="00FD23F3" w:rsidRPr="00D25C0B" w:rsidRDefault="00FD23F3" w:rsidP="001E1659">
      <w:pPr>
        <w:ind w:left="1418"/>
        <w:rPr>
          <w:sz w:val="16"/>
          <w:szCs w:val="16"/>
        </w:rPr>
      </w:pPr>
    </w:p>
    <w:p w14:paraId="36912289" w14:textId="39FFF9D6" w:rsidR="006124DE" w:rsidRPr="00D25C0B" w:rsidRDefault="006124DE" w:rsidP="006124DE">
      <w:pPr>
        <w:ind w:left="1440" w:hanging="731"/>
        <w:jc w:val="both"/>
        <w:rPr>
          <w:b/>
          <w:bCs/>
          <w:szCs w:val="24"/>
        </w:rPr>
      </w:pPr>
      <w:r w:rsidRPr="00D25C0B">
        <w:rPr>
          <w:b/>
          <w:bCs/>
          <w:szCs w:val="24"/>
        </w:rPr>
        <w:t>7.</w:t>
      </w:r>
      <w:r w:rsidR="008715F6" w:rsidRPr="00D25C0B">
        <w:rPr>
          <w:b/>
          <w:bCs/>
          <w:szCs w:val="24"/>
        </w:rPr>
        <w:t>3</w:t>
      </w:r>
      <w:r w:rsidRPr="00D25C0B">
        <w:rPr>
          <w:b/>
          <w:bCs/>
          <w:szCs w:val="24"/>
        </w:rPr>
        <w:tab/>
      </w:r>
      <w:r w:rsidR="0065441B" w:rsidRPr="00D25C0B">
        <w:rPr>
          <w:b/>
          <w:bCs/>
          <w:szCs w:val="24"/>
        </w:rPr>
        <w:t>Provision of Multi-Use Games Area (MUGA) at Jubilee Centre</w:t>
      </w:r>
    </w:p>
    <w:p w14:paraId="78E6C413" w14:textId="77777777" w:rsidR="006124DE" w:rsidRPr="00D25C0B" w:rsidRDefault="006124DE" w:rsidP="006124DE">
      <w:pPr>
        <w:pStyle w:val="BodyTextIndent2"/>
        <w:ind w:left="1440"/>
        <w:rPr>
          <w:b/>
          <w:bCs/>
          <w:sz w:val="16"/>
          <w:szCs w:val="16"/>
        </w:rPr>
      </w:pPr>
    </w:p>
    <w:p w14:paraId="7CCECB49" w14:textId="6E8573C8" w:rsidR="00FD23F3" w:rsidRPr="00D25C0B" w:rsidRDefault="00FD23F3" w:rsidP="00FD23F3">
      <w:pPr>
        <w:ind w:left="1440"/>
        <w:jc w:val="both"/>
        <w:rPr>
          <w:szCs w:val="24"/>
        </w:rPr>
      </w:pPr>
      <w:r w:rsidRPr="00D25C0B">
        <w:rPr>
          <w:szCs w:val="24"/>
        </w:rPr>
        <w:t>The revised Biodiversity Net Gain plans have been submitted to SGC Planning Team so currently awaiting the outcome of the planning application.</w:t>
      </w:r>
    </w:p>
    <w:p w14:paraId="7DC356E7" w14:textId="6FBB3AE1" w:rsidR="00CC023D" w:rsidRPr="00D25C0B" w:rsidRDefault="00FD23F3" w:rsidP="006A7F53">
      <w:pPr>
        <w:rPr>
          <w:b/>
          <w:bCs/>
          <w:sz w:val="16"/>
          <w:szCs w:val="16"/>
        </w:rPr>
      </w:pPr>
      <w:r w:rsidRPr="00D25C0B">
        <w:rPr>
          <w:b/>
          <w:bCs/>
          <w:sz w:val="16"/>
          <w:szCs w:val="16"/>
        </w:rPr>
        <w:t xml:space="preserve"> </w:t>
      </w:r>
    </w:p>
    <w:p w14:paraId="1B9B55C4" w14:textId="77777777" w:rsidR="003E00AD" w:rsidRPr="00D25C0B" w:rsidRDefault="003E00AD" w:rsidP="006A7F53">
      <w:pPr>
        <w:rPr>
          <w:b/>
          <w:bCs/>
          <w:sz w:val="16"/>
          <w:szCs w:val="16"/>
        </w:rPr>
      </w:pPr>
    </w:p>
    <w:p w14:paraId="3DDB72F9" w14:textId="5A0B3AC2" w:rsidR="009244C6" w:rsidRPr="00D25C0B" w:rsidRDefault="009244C6" w:rsidP="009244C6">
      <w:pPr>
        <w:pStyle w:val="BodyTextIndent2"/>
        <w:ind w:left="0"/>
        <w:rPr>
          <w:b/>
          <w:bCs/>
          <w:szCs w:val="24"/>
        </w:rPr>
      </w:pPr>
      <w:r w:rsidRPr="00D25C0B">
        <w:rPr>
          <w:b/>
          <w:bCs/>
          <w:szCs w:val="24"/>
        </w:rPr>
        <w:tab/>
        <w:t>7.</w:t>
      </w:r>
      <w:r w:rsidR="002447FB" w:rsidRPr="00D25C0B">
        <w:rPr>
          <w:b/>
          <w:bCs/>
          <w:szCs w:val="24"/>
        </w:rPr>
        <w:t>4</w:t>
      </w:r>
      <w:r w:rsidRPr="00D25C0B">
        <w:rPr>
          <w:b/>
          <w:bCs/>
          <w:szCs w:val="24"/>
        </w:rPr>
        <w:tab/>
        <w:t>Registration of land purchased in Dewfalls Drive as a village/town green</w:t>
      </w:r>
    </w:p>
    <w:p w14:paraId="18A92EA1" w14:textId="77777777" w:rsidR="00A403EE" w:rsidRPr="00D25C0B" w:rsidRDefault="00A403EE" w:rsidP="003B55C0">
      <w:pPr>
        <w:ind w:left="720" w:hanging="720"/>
        <w:jc w:val="both"/>
        <w:rPr>
          <w:b/>
          <w:bCs/>
          <w:sz w:val="16"/>
          <w:szCs w:val="16"/>
        </w:rPr>
      </w:pPr>
    </w:p>
    <w:p w14:paraId="63DF35C2" w14:textId="31617BE9" w:rsidR="00461784" w:rsidRPr="00D25C0B" w:rsidRDefault="00F255FC" w:rsidP="003E00AD">
      <w:pPr>
        <w:ind w:left="1440"/>
        <w:jc w:val="both"/>
        <w:rPr>
          <w:szCs w:val="24"/>
        </w:rPr>
      </w:pPr>
      <w:r w:rsidRPr="00D25C0B">
        <w:rPr>
          <w:szCs w:val="24"/>
        </w:rPr>
        <w:t xml:space="preserve">The </w:t>
      </w:r>
      <w:r w:rsidR="00461784" w:rsidRPr="00D25C0B">
        <w:rPr>
          <w:szCs w:val="24"/>
        </w:rPr>
        <w:t>solicitors</w:t>
      </w:r>
      <w:r w:rsidRPr="00D25C0B">
        <w:rPr>
          <w:szCs w:val="24"/>
        </w:rPr>
        <w:t xml:space="preserve"> have now been </w:t>
      </w:r>
      <w:r w:rsidR="00461784" w:rsidRPr="00D25C0B">
        <w:rPr>
          <w:szCs w:val="24"/>
        </w:rPr>
        <w:t xml:space="preserve">engaged </w:t>
      </w:r>
      <w:r w:rsidRPr="00D25C0B">
        <w:rPr>
          <w:szCs w:val="24"/>
        </w:rPr>
        <w:t xml:space="preserve">to </w:t>
      </w:r>
      <w:r w:rsidR="00461784" w:rsidRPr="00D25C0B">
        <w:rPr>
          <w:szCs w:val="24"/>
        </w:rPr>
        <w:t>initiate this process.</w:t>
      </w:r>
    </w:p>
    <w:p w14:paraId="1F4B8CC7" w14:textId="77777777" w:rsidR="0066594C" w:rsidRPr="00D25C0B" w:rsidRDefault="0066594C" w:rsidP="003B55C0">
      <w:pPr>
        <w:ind w:left="720" w:hanging="720"/>
        <w:jc w:val="both"/>
        <w:rPr>
          <w:b/>
          <w:bCs/>
          <w:sz w:val="16"/>
          <w:szCs w:val="16"/>
        </w:rPr>
      </w:pPr>
    </w:p>
    <w:p w14:paraId="7D14746A" w14:textId="77777777" w:rsidR="003E00AD" w:rsidRPr="00D25C0B" w:rsidRDefault="003E00AD" w:rsidP="003B55C0">
      <w:pPr>
        <w:ind w:left="720" w:hanging="720"/>
        <w:jc w:val="both"/>
        <w:rPr>
          <w:b/>
          <w:bCs/>
          <w:sz w:val="16"/>
          <w:szCs w:val="16"/>
        </w:rPr>
      </w:pPr>
    </w:p>
    <w:p w14:paraId="1DF34F6A" w14:textId="4F45CC33" w:rsidR="00461784" w:rsidRPr="00D25C0B" w:rsidRDefault="00461784" w:rsidP="00461784">
      <w:pPr>
        <w:ind w:left="720" w:hanging="720"/>
        <w:jc w:val="both"/>
        <w:rPr>
          <w:b/>
          <w:bCs/>
          <w:szCs w:val="24"/>
        </w:rPr>
      </w:pPr>
      <w:r w:rsidRPr="00D25C0B">
        <w:rPr>
          <w:b/>
          <w:bCs/>
          <w:szCs w:val="24"/>
        </w:rPr>
        <w:t>8</w:t>
      </w:r>
      <w:r w:rsidRPr="00D25C0B">
        <w:rPr>
          <w:b/>
          <w:bCs/>
          <w:szCs w:val="24"/>
        </w:rPr>
        <w:tab/>
        <w:t>To receive the Minutes of the Staffing Committee held on 16</w:t>
      </w:r>
      <w:r w:rsidRPr="00D25C0B">
        <w:rPr>
          <w:b/>
          <w:bCs/>
          <w:szCs w:val="24"/>
          <w:vertAlign w:val="superscript"/>
        </w:rPr>
        <w:t>th</w:t>
      </w:r>
      <w:r w:rsidRPr="00D25C0B">
        <w:rPr>
          <w:b/>
          <w:bCs/>
          <w:szCs w:val="24"/>
        </w:rPr>
        <w:t xml:space="preserve"> February 2026 and to deal with matters referred to Council not covered elsewhere on the </w:t>
      </w:r>
      <w:proofErr w:type="gramStart"/>
      <w:r w:rsidRPr="00D25C0B">
        <w:rPr>
          <w:b/>
          <w:bCs/>
          <w:szCs w:val="24"/>
        </w:rPr>
        <w:t>Agenda</w:t>
      </w:r>
      <w:proofErr w:type="gramEnd"/>
    </w:p>
    <w:p w14:paraId="1A3A447E" w14:textId="77777777" w:rsidR="00461784" w:rsidRPr="00D25C0B" w:rsidRDefault="00461784" w:rsidP="00461784">
      <w:pPr>
        <w:ind w:left="720" w:hanging="720"/>
        <w:jc w:val="both"/>
        <w:rPr>
          <w:b/>
          <w:bCs/>
          <w:sz w:val="16"/>
          <w:szCs w:val="16"/>
        </w:rPr>
      </w:pPr>
    </w:p>
    <w:p w14:paraId="486244FA" w14:textId="1EEA67DE" w:rsidR="00461784" w:rsidRPr="00D25C0B" w:rsidRDefault="00461784" w:rsidP="00461784">
      <w:pPr>
        <w:pStyle w:val="BodyTextIndent"/>
      </w:pPr>
      <w:r w:rsidRPr="00D25C0B">
        <w:t>The Minutes of the Staffing Committee meeting held on 16</w:t>
      </w:r>
      <w:r w:rsidRPr="00D25C0B">
        <w:rPr>
          <w:vertAlign w:val="superscript"/>
        </w:rPr>
        <w:t>th</w:t>
      </w:r>
      <w:r w:rsidRPr="00D25C0B">
        <w:t xml:space="preserve"> February 2026 were received. </w:t>
      </w:r>
    </w:p>
    <w:p w14:paraId="1426BC5C" w14:textId="77777777" w:rsidR="00461784" w:rsidRPr="00D25C0B" w:rsidRDefault="00461784" w:rsidP="003B55C0">
      <w:pPr>
        <w:ind w:left="720" w:hanging="720"/>
        <w:jc w:val="both"/>
        <w:rPr>
          <w:b/>
          <w:bCs/>
          <w:szCs w:val="24"/>
        </w:rPr>
      </w:pPr>
    </w:p>
    <w:p w14:paraId="46448083" w14:textId="77777777" w:rsidR="00461784" w:rsidRPr="00D25C0B" w:rsidRDefault="00461784" w:rsidP="003B55C0">
      <w:pPr>
        <w:ind w:left="720" w:hanging="720"/>
        <w:jc w:val="both"/>
        <w:rPr>
          <w:b/>
          <w:bCs/>
          <w:szCs w:val="24"/>
        </w:rPr>
      </w:pPr>
    </w:p>
    <w:p w14:paraId="1B6E1B36" w14:textId="4EBFB3D8" w:rsidR="003B55C0" w:rsidRPr="00D25C0B" w:rsidRDefault="00461784" w:rsidP="003B55C0">
      <w:pPr>
        <w:ind w:left="720" w:hanging="720"/>
        <w:jc w:val="both"/>
        <w:rPr>
          <w:b/>
          <w:bCs/>
          <w:szCs w:val="24"/>
        </w:rPr>
      </w:pPr>
      <w:r w:rsidRPr="00D25C0B">
        <w:rPr>
          <w:b/>
          <w:bCs/>
          <w:szCs w:val="24"/>
        </w:rPr>
        <w:t>9</w:t>
      </w:r>
      <w:r w:rsidR="003B55C0" w:rsidRPr="00D25C0B">
        <w:rPr>
          <w:b/>
          <w:bCs/>
          <w:szCs w:val="24"/>
        </w:rPr>
        <w:tab/>
        <w:t xml:space="preserve">To receive the Minutes of the </w:t>
      </w:r>
      <w:r w:rsidRPr="00D25C0B">
        <w:rPr>
          <w:b/>
          <w:bCs/>
          <w:szCs w:val="24"/>
        </w:rPr>
        <w:t xml:space="preserve">Leisure, Youth &amp; Amenities </w:t>
      </w:r>
      <w:r w:rsidR="003B55C0" w:rsidRPr="00D25C0B">
        <w:rPr>
          <w:b/>
          <w:bCs/>
          <w:szCs w:val="24"/>
        </w:rPr>
        <w:t xml:space="preserve">Committee held on </w:t>
      </w:r>
      <w:r w:rsidR="00A723F7" w:rsidRPr="00D25C0B">
        <w:rPr>
          <w:b/>
          <w:bCs/>
          <w:szCs w:val="24"/>
        </w:rPr>
        <w:t>2</w:t>
      </w:r>
      <w:r w:rsidRPr="00D25C0B">
        <w:rPr>
          <w:b/>
          <w:bCs/>
          <w:szCs w:val="24"/>
        </w:rPr>
        <w:t>3</w:t>
      </w:r>
      <w:r w:rsidRPr="00D25C0B">
        <w:rPr>
          <w:b/>
          <w:bCs/>
          <w:szCs w:val="24"/>
          <w:vertAlign w:val="superscript"/>
        </w:rPr>
        <w:t>rd</w:t>
      </w:r>
      <w:r w:rsidRPr="00D25C0B">
        <w:rPr>
          <w:b/>
          <w:bCs/>
          <w:szCs w:val="24"/>
        </w:rPr>
        <w:t xml:space="preserve"> February </w:t>
      </w:r>
      <w:r w:rsidR="002447FB" w:rsidRPr="00D25C0B">
        <w:rPr>
          <w:b/>
          <w:bCs/>
          <w:szCs w:val="24"/>
        </w:rPr>
        <w:t xml:space="preserve">2026 </w:t>
      </w:r>
      <w:r w:rsidR="00A723F7" w:rsidRPr="00D25C0B">
        <w:rPr>
          <w:b/>
          <w:bCs/>
          <w:szCs w:val="24"/>
        </w:rPr>
        <w:t xml:space="preserve">and </w:t>
      </w:r>
      <w:r w:rsidR="003B55C0" w:rsidRPr="00D25C0B">
        <w:rPr>
          <w:b/>
          <w:bCs/>
          <w:szCs w:val="24"/>
        </w:rPr>
        <w:t xml:space="preserve">to deal with matters referred to Council not covered elsewhere on the </w:t>
      </w:r>
      <w:proofErr w:type="gramStart"/>
      <w:r w:rsidR="003B55C0" w:rsidRPr="00D25C0B">
        <w:rPr>
          <w:b/>
          <w:bCs/>
          <w:szCs w:val="24"/>
        </w:rPr>
        <w:t>Agenda</w:t>
      </w:r>
      <w:proofErr w:type="gramEnd"/>
    </w:p>
    <w:p w14:paraId="6619B9BE" w14:textId="77777777" w:rsidR="002447FB" w:rsidRPr="00D25C0B" w:rsidRDefault="002447FB" w:rsidP="003B55C0">
      <w:pPr>
        <w:ind w:left="720" w:hanging="720"/>
        <w:jc w:val="both"/>
        <w:rPr>
          <w:b/>
          <w:bCs/>
          <w:sz w:val="16"/>
          <w:szCs w:val="16"/>
        </w:rPr>
      </w:pPr>
    </w:p>
    <w:p w14:paraId="7F3F469B" w14:textId="16B2C3A5" w:rsidR="003B55C0" w:rsidRPr="00D25C0B" w:rsidRDefault="003B55C0" w:rsidP="003B55C0">
      <w:pPr>
        <w:pStyle w:val="BodyTextIndent"/>
      </w:pPr>
      <w:r w:rsidRPr="00D25C0B">
        <w:t xml:space="preserve">The Minutes of the </w:t>
      </w:r>
      <w:r w:rsidR="00461784" w:rsidRPr="00D25C0B">
        <w:t xml:space="preserve">Leisure, Youth &amp; Amenities </w:t>
      </w:r>
      <w:r w:rsidRPr="00D25C0B">
        <w:t xml:space="preserve">Committee meeting held on </w:t>
      </w:r>
      <w:r w:rsidR="0049445E" w:rsidRPr="00D25C0B">
        <w:t>2</w:t>
      </w:r>
      <w:r w:rsidR="00461784" w:rsidRPr="00D25C0B">
        <w:t>3</w:t>
      </w:r>
      <w:r w:rsidR="00461784" w:rsidRPr="00D25C0B">
        <w:rPr>
          <w:vertAlign w:val="superscript"/>
        </w:rPr>
        <w:t>rd</w:t>
      </w:r>
      <w:r w:rsidR="00461784" w:rsidRPr="00D25C0B">
        <w:t xml:space="preserve"> February 2026 </w:t>
      </w:r>
      <w:r w:rsidR="00A723F7" w:rsidRPr="00D25C0B">
        <w:t>w</w:t>
      </w:r>
      <w:r w:rsidRPr="00D25C0B">
        <w:t xml:space="preserve">ere received. </w:t>
      </w:r>
    </w:p>
    <w:p w14:paraId="5F09F0F7" w14:textId="77777777" w:rsidR="003B55C0" w:rsidRPr="00D25C0B" w:rsidRDefault="003B55C0" w:rsidP="004C67DF">
      <w:pPr>
        <w:rPr>
          <w:sz w:val="16"/>
          <w:szCs w:val="16"/>
        </w:rPr>
      </w:pPr>
    </w:p>
    <w:p w14:paraId="73C5EBB8" w14:textId="77777777" w:rsidR="003B55C0" w:rsidRPr="00D25C0B" w:rsidRDefault="003B55C0" w:rsidP="004C67DF">
      <w:pPr>
        <w:rPr>
          <w:sz w:val="16"/>
          <w:szCs w:val="16"/>
        </w:rPr>
      </w:pPr>
    </w:p>
    <w:p w14:paraId="5513C3B5" w14:textId="2628CCFF" w:rsidR="00461784" w:rsidRPr="00D25C0B" w:rsidRDefault="00461784" w:rsidP="00461784">
      <w:pPr>
        <w:ind w:left="720" w:hanging="720"/>
        <w:jc w:val="both"/>
        <w:rPr>
          <w:b/>
          <w:bCs/>
          <w:szCs w:val="24"/>
        </w:rPr>
      </w:pPr>
      <w:r w:rsidRPr="00D25C0B">
        <w:rPr>
          <w:b/>
          <w:bCs/>
          <w:szCs w:val="24"/>
        </w:rPr>
        <w:t>10</w:t>
      </w:r>
      <w:r w:rsidRPr="00D25C0B">
        <w:rPr>
          <w:b/>
          <w:bCs/>
          <w:szCs w:val="24"/>
        </w:rPr>
        <w:tab/>
        <w:t>To receive the Minutes of the Finance Committee held on 25</w:t>
      </w:r>
      <w:r w:rsidRPr="00D25C0B">
        <w:rPr>
          <w:b/>
          <w:bCs/>
          <w:szCs w:val="24"/>
          <w:vertAlign w:val="superscript"/>
        </w:rPr>
        <w:t>th</w:t>
      </w:r>
      <w:r w:rsidRPr="00D25C0B">
        <w:rPr>
          <w:b/>
          <w:bCs/>
          <w:szCs w:val="24"/>
        </w:rPr>
        <w:t xml:space="preserve"> February 2026 and to deal with matters referred to Council not covered elsewhere on the </w:t>
      </w:r>
      <w:proofErr w:type="gramStart"/>
      <w:r w:rsidRPr="00D25C0B">
        <w:rPr>
          <w:b/>
          <w:bCs/>
          <w:szCs w:val="24"/>
        </w:rPr>
        <w:t>Agenda</w:t>
      </w:r>
      <w:proofErr w:type="gramEnd"/>
    </w:p>
    <w:p w14:paraId="7247C893" w14:textId="77777777" w:rsidR="00461784" w:rsidRPr="00D25C0B" w:rsidRDefault="00461784" w:rsidP="00461784">
      <w:pPr>
        <w:pStyle w:val="BodyTextIndent2"/>
        <w:rPr>
          <w:sz w:val="16"/>
          <w:szCs w:val="16"/>
        </w:rPr>
      </w:pPr>
    </w:p>
    <w:p w14:paraId="46E696BA" w14:textId="6522DBCD" w:rsidR="00461784" w:rsidRPr="00D25C0B" w:rsidRDefault="00461784" w:rsidP="00461784">
      <w:pPr>
        <w:pStyle w:val="BodyTextIndent"/>
      </w:pPr>
      <w:r w:rsidRPr="00D25C0B">
        <w:t>The Minutes of the Finance Committee meeting held on 25</w:t>
      </w:r>
      <w:r w:rsidRPr="00D25C0B">
        <w:rPr>
          <w:vertAlign w:val="superscript"/>
        </w:rPr>
        <w:t>th</w:t>
      </w:r>
      <w:r w:rsidRPr="00D25C0B">
        <w:t xml:space="preserve"> February 2026 were received. </w:t>
      </w:r>
    </w:p>
    <w:p w14:paraId="58F068BE" w14:textId="77777777" w:rsidR="00461784" w:rsidRPr="00D25C0B" w:rsidRDefault="00461784" w:rsidP="003B55C0">
      <w:pPr>
        <w:ind w:left="720" w:hanging="720"/>
        <w:jc w:val="both"/>
        <w:rPr>
          <w:b/>
          <w:bCs/>
          <w:szCs w:val="24"/>
        </w:rPr>
      </w:pPr>
    </w:p>
    <w:p w14:paraId="5FD1FE12" w14:textId="7C0A3BB2" w:rsidR="003B55C0" w:rsidRPr="00D25C0B" w:rsidRDefault="00461784" w:rsidP="003B55C0">
      <w:pPr>
        <w:ind w:left="720" w:hanging="720"/>
        <w:jc w:val="both"/>
        <w:rPr>
          <w:b/>
          <w:bCs/>
          <w:szCs w:val="24"/>
        </w:rPr>
      </w:pPr>
      <w:r w:rsidRPr="00D25C0B">
        <w:rPr>
          <w:b/>
          <w:bCs/>
          <w:szCs w:val="24"/>
        </w:rPr>
        <w:t>11</w:t>
      </w:r>
      <w:r w:rsidR="003B55C0" w:rsidRPr="00D25C0B">
        <w:rPr>
          <w:b/>
          <w:bCs/>
          <w:szCs w:val="24"/>
        </w:rPr>
        <w:tab/>
        <w:t xml:space="preserve">To receive the Minutes of the </w:t>
      </w:r>
      <w:r w:rsidR="0049445E" w:rsidRPr="00D25C0B">
        <w:rPr>
          <w:b/>
          <w:bCs/>
          <w:szCs w:val="24"/>
        </w:rPr>
        <w:t xml:space="preserve">Planning &amp; Environment </w:t>
      </w:r>
      <w:r w:rsidR="003B55C0" w:rsidRPr="00D25C0B">
        <w:rPr>
          <w:b/>
          <w:bCs/>
          <w:szCs w:val="24"/>
        </w:rPr>
        <w:t>Committee held on</w:t>
      </w:r>
      <w:r w:rsidR="00A723F7" w:rsidRPr="00D25C0B">
        <w:rPr>
          <w:b/>
          <w:bCs/>
          <w:szCs w:val="24"/>
        </w:rPr>
        <w:t xml:space="preserve"> 2</w:t>
      </w:r>
      <w:r w:rsidRPr="00D25C0B">
        <w:rPr>
          <w:b/>
          <w:bCs/>
          <w:szCs w:val="24"/>
        </w:rPr>
        <w:t>5</w:t>
      </w:r>
      <w:r w:rsidRPr="00D25C0B">
        <w:rPr>
          <w:b/>
          <w:bCs/>
          <w:szCs w:val="24"/>
          <w:vertAlign w:val="superscript"/>
        </w:rPr>
        <w:t>th</w:t>
      </w:r>
      <w:r w:rsidRPr="00D25C0B">
        <w:rPr>
          <w:b/>
          <w:bCs/>
          <w:szCs w:val="24"/>
        </w:rPr>
        <w:t xml:space="preserve"> February </w:t>
      </w:r>
      <w:r w:rsidR="002447FB" w:rsidRPr="00D25C0B">
        <w:rPr>
          <w:b/>
          <w:bCs/>
          <w:szCs w:val="24"/>
        </w:rPr>
        <w:t xml:space="preserve">2026 </w:t>
      </w:r>
      <w:r w:rsidR="003B55C0" w:rsidRPr="00D25C0B">
        <w:rPr>
          <w:b/>
          <w:bCs/>
          <w:szCs w:val="24"/>
        </w:rPr>
        <w:t xml:space="preserve">and to deal with matters referred to Council not covered elsewhere on the </w:t>
      </w:r>
      <w:proofErr w:type="gramStart"/>
      <w:r w:rsidR="003B55C0" w:rsidRPr="00D25C0B">
        <w:rPr>
          <w:b/>
          <w:bCs/>
          <w:szCs w:val="24"/>
        </w:rPr>
        <w:t>Agenda</w:t>
      </w:r>
      <w:proofErr w:type="gramEnd"/>
    </w:p>
    <w:p w14:paraId="160CD4C7" w14:textId="77777777" w:rsidR="003B55C0" w:rsidRPr="00D25C0B" w:rsidRDefault="003B55C0" w:rsidP="003B55C0">
      <w:pPr>
        <w:pStyle w:val="BodyTextIndent2"/>
        <w:rPr>
          <w:sz w:val="16"/>
          <w:szCs w:val="16"/>
        </w:rPr>
      </w:pPr>
    </w:p>
    <w:p w14:paraId="79A5E775" w14:textId="4ADEA582" w:rsidR="001A504C" w:rsidRPr="00D25C0B" w:rsidRDefault="003B55C0" w:rsidP="001A504C">
      <w:pPr>
        <w:pStyle w:val="BodyTextIndent"/>
      </w:pPr>
      <w:r w:rsidRPr="00D25C0B">
        <w:t xml:space="preserve">The Minutes of the </w:t>
      </w:r>
      <w:r w:rsidR="0049445E" w:rsidRPr="00D25C0B">
        <w:t xml:space="preserve">Planning &amp; Environment </w:t>
      </w:r>
      <w:r w:rsidRPr="00D25C0B">
        <w:t xml:space="preserve">Committee meeting held on </w:t>
      </w:r>
      <w:r w:rsidR="001A504C" w:rsidRPr="00D25C0B">
        <w:t>2</w:t>
      </w:r>
      <w:r w:rsidR="00461784" w:rsidRPr="00D25C0B">
        <w:t>5</w:t>
      </w:r>
      <w:r w:rsidR="00461784" w:rsidRPr="00D25C0B">
        <w:rPr>
          <w:vertAlign w:val="superscript"/>
        </w:rPr>
        <w:t>th</w:t>
      </w:r>
      <w:r w:rsidR="00461784" w:rsidRPr="00D25C0B">
        <w:t xml:space="preserve"> February </w:t>
      </w:r>
      <w:r w:rsidR="002447FB" w:rsidRPr="00D25C0B">
        <w:t xml:space="preserve">2026 </w:t>
      </w:r>
      <w:r w:rsidR="001A504C" w:rsidRPr="00D25C0B">
        <w:t xml:space="preserve">were received. </w:t>
      </w:r>
    </w:p>
    <w:p w14:paraId="0998D238" w14:textId="6CAD604C" w:rsidR="002A1B6A" w:rsidRPr="00D25C0B" w:rsidRDefault="002A1B6A" w:rsidP="001A504C">
      <w:pPr>
        <w:pStyle w:val="BodyTextIndent"/>
        <w:rPr>
          <w:i/>
          <w:iCs/>
          <w:sz w:val="16"/>
          <w:szCs w:val="16"/>
        </w:rPr>
      </w:pPr>
    </w:p>
    <w:p w14:paraId="4C874BC8" w14:textId="5DF601F3" w:rsidR="00DE1329" w:rsidRPr="00D25C0B" w:rsidRDefault="00DE1329" w:rsidP="00DE1329">
      <w:pPr>
        <w:ind w:left="709"/>
        <w:rPr>
          <w:szCs w:val="24"/>
        </w:rPr>
      </w:pPr>
      <w:r w:rsidRPr="00D25C0B">
        <w:rPr>
          <w:szCs w:val="24"/>
        </w:rPr>
        <w:t>Councillor John Bradbury informed the meeting that the planning application P25/02047/F is likely to be referred to the SGC Development Management Committee in due course.</w:t>
      </w:r>
    </w:p>
    <w:p w14:paraId="6A213EE4" w14:textId="3448162B" w:rsidR="002A1B6A" w:rsidRPr="00D25C0B" w:rsidRDefault="00DE1329" w:rsidP="004C67DF">
      <w:pPr>
        <w:rPr>
          <w:sz w:val="16"/>
          <w:szCs w:val="16"/>
        </w:rPr>
      </w:pPr>
      <w:r w:rsidRPr="00D25C0B">
        <w:rPr>
          <w:sz w:val="16"/>
          <w:szCs w:val="16"/>
        </w:rPr>
        <w:t xml:space="preserve"> </w:t>
      </w:r>
    </w:p>
    <w:p w14:paraId="0E8CC55A" w14:textId="50CE3B61" w:rsidR="00191930" w:rsidRPr="00D25C0B" w:rsidRDefault="00D9295A" w:rsidP="00191930">
      <w:pPr>
        <w:pStyle w:val="BodyTextIndent2"/>
        <w:ind w:left="709" w:hanging="709"/>
        <w:jc w:val="both"/>
        <w:rPr>
          <w:b/>
          <w:bCs/>
        </w:rPr>
      </w:pPr>
      <w:r w:rsidRPr="00D25C0B">
        <w:rPr>
          <w:b/>
          <w:bCs/>
        </w:rPr>
        <w:lastRenderedPageBreak/>
        <w:t>1</w:t>
      </w:r>
      <w:r w:rsidR="00461784" w:rsidRPr="00D25C0B">
        <w:rPr>
          <w:b/>
          <w:bCs/>
        </w:rPr>
        <w:t>2</w:t>
      </w:r>
      <w:r w:rsidR="00B91C6C" w:rsidRPr="00D25C0B">
        <w:rPr>
          <w:b/>
          <w:bCs/>
        </w:rPr>
        <w:tab/>
        <w:t>Updates from South Gloucestershire Council (SGC) Ward Members relevant to Bradley Stoke and Bradley Stoke Town Council Press Spokesperson</w:t>
      </w:r>
      <w:r w:rsidR="00191930" w:rsidRPr="00D25C0B">
        <w:rPr>
          <w:b/>
          <w:bCs/>
        </w:rPr>
        <w:t xml:space="preserve"> and BSTC Equalities and Climate &amp; Nature Councillor Champions and Deputy Champions</w:t>
      </w:r>
    </w:p>
    <w:p w14:paraId="31BA5CEC" w14:textId="77777777" w:rsidR="000122BD" w:rsidRPr="00D25C0B" w:rsidRDefault="000122BD" w:rsidP="00E44485">
      <w:pPr>
        <w:ind w:left="720" w:hanging="720"/>
        <w:jc w:val="both"/>
        <w:rPr>
          <w:b/>
          <w:bCs/>
          <w:sz w:val="16"/>
          <w:szCs w:val="16"/>
        </w:rPr>
      </w:pPr>
    </w:p>
    <w:p w14:paraId="29BB5B3D" w14:textId="77777777" w:rsidR="00DE1329" w:rsidRPr="00D25C0B" w:rsidRDefault="00DE1329" w:rsidP="00DE1329">
      <w:pPr>
        <w:pStyle w:val="ListParagraph"/>
        <w:numPr>
          <w:ilvl w:val="0"/>
          <w:numId w:val="4"/>
        </w:numPr>
        <w:spacing w:after="0"/>
        <w:ind w:left="1418" w:hanging="709"/>
        <w:jc w:val="both"/>
        <w:rPr>
          <w:rFonts w:ascii="Times New Roman" w:hAnsi="Times New Roman"/>
          <w:b/>
          <w:bCs/>
        </w:rPr>
      </w:pPr>
      <w:r w:rsidRPr="00D25C0B">
        <w:rPr>
          <w:rFonts w:ascii="Times New Roman" w:hAnsi="Times New Roman"/>
        </w:rPr>
        <w:t>Councillor Franklin Owusu-Antwi –  Some changes to bus routes/timetables are due to take place in April 2026</w:t>
      </w:r>
    </w:p>
    <w:p w14:paraId="57804DB6" w14:textId="395EE20B" w:rsidR="00DE1329" w:rsidRPr="00D25C0B" w:rsidRDefault="00DE1329" w:rsidP="00DE1329">
      <w:pPr>
        <w:pStyle w:val="ListParagraph"/>
        <w:numPr>
          <w:ilvl w:val="0"/>
          <w:numId w:val="4"/>
        </w:numPr>
        <w:spacing w:after="0"/>
        <w:ind w:left="1418" w:hanging="709"/>
        <w:jc w:val="both"/>
        <w:rPr>
          <w:rFonts w:ascii="Times New Roman" w:hAnsi="Times New Roman"/>
          <w:b/>
          <w:bCs/>
        </w:rPr>
      </w:pPr>
      <w:r w:rsidRPr="00D25C0B">
        <w:rPr>
          <w:rFonts w:ascii="Times New Roman" w:hAnsi="Times New Roman"/>
        </w:rPr>
        <w:t>Councillor Dave Addison – forthcoming road closure of Winterbourne Road for resurfacing is likely to cause additional traffic issues + Environment Agency have identified the company who polluted the local brook and this matter is ongoing</w:t>
      </w:r>
    </w:p>
    <w:p w14:paraId="6D6CF826" w14:textId="03AC1350" w:rsidR="00191930" w:rsidRPr="00D25C0B" w:rsidRDefault="002A1B6A" w:rsidP="00EA15EF">
      <w:pPr>
        <w:pStyle w:val="NormalWeb"/>
        <w:numPr>
          <w:ilvl w:val="0"/>
          <w:numId w:val="4"/>
        </w:numPr>
        <w:spacing w:before="0" w:beforeAutospacing="0" w:after="0" w:afterAutospacing="0"/>
        <w:ind w:left="1418" w:hanging="709"/>
        <w:jc w:val="both"/>
      </w:pPr>
      <w:r w:rsidRPr="00D25C0B">
        <w:t xml:space="preserve">Councillor </w:t>
      </w:r>
      <w:r w:rsidR="00C17E6A" w:rsidRPr="00D25C0B">
        <w:t xml:space="preserve">John Bradbury </w:t>
      </w:r>
      <w:r w:rsidRPr="00D25C0B">
        <w:t xml:space="preserve">– </w:t>
      </w:r>
      <w:r w:rsidR="00DE1329" w:rsidRPr="00D25C0B">
        <w:t xml:space="preserve">next Your Voice meeting takes </w:t>
      </w:r>
      <w:r w:rsidR="00F02E1E" w:rsidRPr="00D25C0B">
        <w:t>place</w:t>
      </w:r>
      <w:r w:rsidR="00DE1329" w:rsidRPr="00D25C0B">
        <w:t xml:space="preserve"> at Baileys Court Activity Centre on Thursday 26</w:t>
      </w:r>
      <w:r w:rsidR="00DE1329" w:rsidRPr="00D25C0B">
        <w:rPr>
          <w:vertAlign w:val="superscript"/>
        </w:rPr>
        <w:t>th</w:t>
      </w:r>
      <w:r w:rsidR="00DE1329" w:rsidRPr="00D25C0B">
        <w:t xml:space="preserve"> March 2026 at Baileys Court Activity Centre at 6.30pm + Special Expenses Review is soon to be underway with parish </w:t>
      </w:r>
      <w:r w:rsidR="00F02E1E" w:rsidRPr="00D25C0B">
        <w:t>a</w:t>
      </w:r>
      <w:r w:rsidR="00DE1329" w:rsidRPr="00D25C0B">
        <w:t xml:space="preserve">nd town councils </w:t>
      </w:r>
      <w:r w:rsidR="005B5553" w:rsidRPr="00D25C0B">
        <w:t xml:space="preserve"> </w:t>
      </w:r>
    </w:p>
    <w:p w14:paraId="5776C99B" w14:textId="714316FF" w:rsidR="0047440D" w:rsidRPr="00D25C0B" w:rsidRDefault="0047440D" w:rsidP="00C17E6A">
      <w:pPr>
        <w:pStyle w:val="ListParagraph"/>
        <w:numPr>
          <w:ilvl w:val="0"/>
          <w:numId w:val="4"/>
        </w:numPr>
        <w:spacing w:after="0"/>
        <w:ind w:left="1418" w:hanging="709"/>
        <w:jc w:val="both"/>
        <w:rPr>
          <w:rFonts w:ascii="Times New Roman" w:hAnsi="Times New Roman"/>
          <w:b/>
          <w:bCs/>
        </w:rPr>
      </w:pPr>
      <w:r w:rsidRPr="00D25C0B">
        <w:rPr>
          <w:rFonts w:ascii="Times New Roman" w:hAnsi="Times New Roman"/>
        </w:rPr>
        <w:t xml:space="preserve">Councillor Terri Cullen </w:t>
      </w:r>
      <w:r w:rsidR="00DE1329" w:rsidRPr="00D25C0B">
        <w:rPr>
          <w:rFonts w:ascii="Times New Roman" w:hAnsi="Times New Roman"/>
        </w:rPr>
        <w:t>–</w:t>
      </w:r>
      <w:r w:rsidRPr="00D25C0B">
        <w:rPr>
          <w:rFonts w:ascii="Times New Roman" w:hAnsi="Times New Roman"/>
        </w:rPr>
        <w:t xml:space="preserve"> </w:t>
      </w:r>
      <w:r w:rsidR="00DE1329" w:rsidRPr="00D25C0B">
        <w:rPr>
          <w:rFonts w:ascii="Times New Roman" w:hAnsi="Times New Roman"/>
        </w:rPr>
        <w:t>dates for forthcoming Active Travel Scheme roadworks are now out + new defibrillator has finally been installed in Bradley Stoke North – councillors thanked Councillor Cullen for all her hard work in bringing this to a successful conclusion</w:t>
      </w:r>
    </w:p>
    <w:p w14:paraId="1E1167C0" w14:textId="027AEF3A" w:rsidR="00420011" w:rsidRPr="00D25C0B" w:rsidRDefault="00420011" w:rsidP="00C17E6A">
      <w:pPr>
        <w:pStyle w:val="ListParagraph"/>
        <w:numPr>
          <w:ilvl w:val="0"/>
          <w:numId w:val="4"/>
        </w:numPr>
        <w:spacing w:after="0"/>
        <w:ind w:left="1418" w:hanging="709"/>
        <w:jc w:val="both"/>
        <w:rPr>
          <w:rFonts w:ascii="Times New Roman" w:hAnsi="Times New Roman"/>
          <w:b/>
          <w:bCs/>
        </w:rPr>
      </w:pPr>
      <w:r w:rsidRPr="00D25C0B">
        <w:rPr>
          <w:rFonts w:ascii="Times New Roman" w:hAnsi="Times New Roman"/>
        </w:rPr>
        <w:t>Councillor Natalie Field</w:t>
      </w:r>
      <w:r w:rsidR="0047440D" w:rsidRPr="00D25C0B">
        <w:rPr>
          <w:rFonts w:ascii="Times New Roman" w:hAnsi="Times New Roman"/>
        </w:rPr>
        <w:t xml:space="preserve"> (Press Spokesperson)</w:t>
      </w:r>
      <w:r w:rsidRPr="00D25C0B">
        <w:rPr>
          <w:rFonts w:ascii="Times New Roman" w:hAnsi="Times New Roman"/>
        </w:rPr>
        <w:t xml:space="preserve"> – </w:t>
      </w:r>
      <w:r w:rsidR="00DE1329" w:rsidRPr="00D25C0B">
        <w:rPr>
          <w:rFonts w:ascii="Times New Roman" w:hAnsi="Times New Roman"/>
        </w:rPr>
        <w:t>Annual Report is in production + Press Release sent out for IWD</w:t>
      </w:r>
    </w:p>
    <w:p w14:paraId="3FAB5E5B" w14:textId="5614E22B" w:rsidR="00461784" w:rsidRPr="00D25C0B" w:rsidRDefault="00461784" w:rsidP="00C17E6A">
      <w:pPr>
        <w:pStyle w:val="ListParagraph"/>
        <w:numPr>
          <w:ilvl w:val="0"/>
          <w:numId w:val="4"/>
        </w:numPr>
        <w:spacing w:after="0"/>
        <w:ind w:left="1418" w:hanging="709"/>
        <w:jc w:val="both"/>
        <w:rPr>
          <w:rFonts w:ascii="Times New Roman" w:hAnsi="Times New Roman"/>
          <w:b/>
          <w:bCs/>
        </w:rPr>
      </w:pPr>
      <w:r w:rsidRPr="00D25C0B">
        <w:rPr>
          <w:rFonts w:ascii="Times New Roman" w:hAnsi="Times New Roman"/>
        </w:rPr>
        <w:t>Councillor Jenny James (</w:t>
      </w:r>
      <w:r w:rsidR="0047440D" w:rsidRPr="00D25C0B">
        <w:rPr>
          <w:rFonts w:ascii="Times New Roman" w:hAnsi="Times New Roman"/>
        </w:rPr>
        <w:t>Equalities</w:t>
      </w:r>
      <w:r w:rsidRPr="00D25C0B">
        <w:rPr>
          <w:rFonts w:ascii="Times New Roman" w:hAnsi="Times New Roman"/>
        </w:rPr>
        <w:t xml:space="preserve"> </w:t>
      </w:r>
      <w:r w:rsidR="0047440D" w:rsidRPr="00D25C0B">
        <w:rPr>
          <w:rFonts w:ascii="Times New Roman" w:hAnsi="Times New Roman"/>
        </w:rPr>
        <w:t xml:space="preserve">Councillor Champion) – </w:t>
      </w:r>
      <w:r w:rsidR="00F02E1E" w:rsidRPr="00D25C0B">
        <w:rPr>
          <w:rFonts w:ascii="Times New Roman" w:hAnsi="Times New Roman"/>
        </w:rPr>
        <w:t xml:space="preserve">focusing on IWD events </w:t>
      </w:r>
    </w:p>
    <w:p w14:paraId="6C433D0C" w14:textId="22DA57C7" w:rsidR="0047440D" w:rsidRPr="00D25C0B" w:rsidRDefault="0047440D" w:rsidP="00C17E6A">
      <w:pPr>
        <w:pStyle w:val="ListParagraph"/>
        <w:numPr>
          <w:ilvl w:val="0"/>
          <w:numId w:val="4"/>
        </w:numPr>
        <w:spacing w:after="0"/>
        <w:ind w:left="1418" w:hanging="709"/>
        <w:jc w:val="both"/>
        <w:rPr>
          <w:rFonts w:ascii="Times New Roman" w:hAnsi="Times New Roman"/>
          <w:b/>
          <w:bCs/>
        </w:rPr>
      </w:pPr>
      <w:r w:rsidRPr="00D25C0B">
        <w:rPr>
          <w:rFonts w:ascii="Times New Roman" w:hAnsi="Times New Roman"/>
        </w:rPr>
        <w:t xml:space="preserve">Councillor James Nelson (Climate &amp; Nature Councillor Champion) -  </w:t>
      </w:r>
      <w:r w:rsidR="00F02E1E" w:rsidRPr="00D25C0B">
        <w:rPr>
          <w:rFonts w:ascii="Times New Roman" w:hAnsi="Times New Roman"/>
        </w:rPr>
        <w:t>Watermark Town Initiative workshop due to take place</w:t>
      </w:r>
    </w:p>
    <w:p w14:paraId="1F7700D9" w14:textId="77777777" w:rsidR="004A0C29" w:rsidRPr="00D25C0B" w:rsidRDefault="004A0C29" w:rsidP="004A0C29">
      <w:pPr>
        <w:jc w:val="both"/>
        <w:rPr>
          <w:b/>
          <w:bCs/>
          <w:sz w:val="16"/>
          <w:szCs w:val="16"/>
        </w:rPr>
      </w:pPr>
    </w:p>
    <w:p w14:paraId="5DBB5229" w14:textId="77777777" w:rsidR="00E4018E" w:rsidRPr="00D25C0B" w:rsidRDefault="00E4018E" w:rsidP="00C216A3">
      <w:pPr>
        <w:ind w:left="709"/>
        <w:jc w:val="both"/>
        <w:rPr>
          <w:b/>
          <w:bCs/>
          <w:sz w:val="16"/>
          <w:szCs w:val="16"/>
        </w:rPr>
      </w:pPr>
    </w:p>
    <w:p w14:paraId="64427C9B" w14:textId="7821CE1F" w:rsidR="000054FC" w:rsidRPr="00D25C0B" w:rsidRDefault="000054FC" w:rsidP="000054FC">
      <w:pPr>
        <w:pStyle w:val="BodyTextIndent2"/>
        <w:ind w:left="0"/>
        <w:rPr>
          <w:b/>
          <w:bCs/>
        </w:rPr>
      </w:pPr>
      <w:r w:rsidRPr="00D25C0B">
        <w:rPr>
          <w:b/>
          <w:bCs/>
        </w:rPr>
        <w:t>1</w:t>
      </w:r>
      <w:r w:rsidR="0047440D" w:rsidRPr="00D25C0B">
        <w:rPr>
          <w:b/>
          <w:bCs/>
        </w:rPr>
        <w:t>3</w:t>
      </w:r>
      <w:r w:rsidRPr="00D25C0B">
        <w:rPr>
          <w:b/>
          <w:bCs/>
        </w:rPr>
        <w:tab/>
        <w:t>Financial Matters</w:t>
      </w:r>
    </w:p>
    <w:p w14:paraId="65B340F7" w14:textId="77777777" w:rsidR="000054FC" w:rsidRPr="00D25C0B" w:rsidRDefault="000054FC" w:rsidP="000054FC">
      <w:pPr>
        <w:pStyle w:val="BodyTextIndent2"/>
        <w:ind w:left="0"/>
        <w:rPr>
          <w:b/>
          <w:bCs/>
          <w:sz w:val="16"/>
          <w:szCs w:val="16"/>
        </w:rPr>
      </w:pPr>
      <w:r w:rsidRPr="00D25C0B">
        <w:rPr>
          <w:b/>
          <w:bCs/>
        </w:rPr>
        <w:tab/>
      </w:r>
    </w:p>
    <w:p w14:paraId="4BB14F43" w14:textId="54C07E43" w:rsidR="00A66235" w:rsidRPr="00D25C0B" w:rsidRDefault="00A66235" w:rsidP="00A66235">
      <w:pPr>
        <w:ind w:left="1440" w:hanging="720"/>
        <w:jc w:val="both"/>
        <w:rPr>
          <w:b/>
          <w:bCs/>
          <w:szCs w:val="24"/>
        </w:rPr>
      </w:pPr>
      <w:bookmarkStart w:id="5" w:name="_Hlk220411623"/>
      <w:r w:rsidRPr="00D25C0B">
        <w:rPr>
          <w:b/>
          <w:bCs/>
          <w:szCs w:val="24"/>
        </w:rPr>
        <w:t>1</w:t>
      </w:r>
      <w:r w:rsidR="0047440D" w:rsidRPr="00D25C0B">
        <w:rPr>
          <w:b/>
          <w:bCs/>
          <w:szCs w:val="24"/>
        </w:rPr>
        <w:t>3</w:t>
      </w:r>
      <w:r w:rsidRPr="00D25C0B">
        <w:rPr>
          <w:b/>
          <w:bCs/>
          <w:szCs w:val="24"/>
        </w:rPr>
        <w:t>.1</w:t>
      </w:r>
      <w:r w:rsidRPr="00D25C0B">
        <w:rPr>
          <w:b/>
          <w:bCs/>
          <w:szCs w:val="24"/>
        </w:rPr>
        <w:tab/>
      </w:r>
      <w:r w:rsidR="0047440D" w:rsidRPr="00D25C0B">
        <w:rPr>
          <w:b/>
          <w:bCs/>
          <w:szCs w:val="24"/>
        </w:rPr>
        <w:t>Receive the 2025/26 Internal Governance Inspection Report</w:t>
      </w:r>
    </w:p>
    <w:bookmarkEnd w:id="5"/>
    <w:p w14:paraId="12D51D77" w14:textId="77777777" w:rsidR="00A66235" w:rsidRPr="00D25C0B" w:rsidRDefault="00A66235" w:rsidP="00932E1E">
      <w:pPr>
        <w:ind w:left="1440" w:hanging="720"/>
        <w:jc w:val="both"/>
        <w:rPr>
          <w:b/>
          <w:bCs/>
          <w:sz w:val="16"/>
          <w:szCs w:val="16"/>
        </w:rPr>
      </w:pPr>
    </w:p>
    <w:p w14:paraId="76ECB795" w14:textId="377EA9FB" w:rsidR="0047440D" w:rsidRPr="00D25C0B" w:rsidRDefault="0047440D" w:rsidP="0047440D">
      <w:pPr>
        <w:ind w:left="1440" w:right="2"/>
        <w:jc w:val="both"/>
        <w:rPr>
          <w:szCs w:val="24"/>
        </w:rPr>
      </w:pPr>
      <w:r w:rsidRPr="00D25C0B">
        <w:rPr>
          <w:szCs w:val="24"/>
        </w:rPr>
        <w:t>Councillors Jon Williams and Sue Bandcroft carried out the internal governance inspection on 3rd March 2026 with Rachel Pullen RFO.</w:t>
      </w:r>
    </w:p>
    <w:p w14:paraId="724BB46E" w14:textId="77777777" w:rsidR="0047440D" w:rsidRPr="00D25C0B" w:rsidRDefault="0047440D" w:rsidP="0047440D">
      <w:pPr>
        <w:ind w:left="-142" w:right="2"/>
        <w:jc w:val="both"/>
        <w:rPr>
          <w:sz w:val="16"/>
          <w:szCs w:val="16"/>
        </w:rPr>
      </w:pPr>
    </w:p>
    <w:p w14:paraId="5D55CFFA" w14:textId="77777777" w:rsidR="0047440D" w:rsidRPr="00D25C0B" w:rsidRDefault="0047440D" w:rsidP="0047440D">
      <w:pPr>
        <w:ind w:left="1418" w:right="2"/>
        <w:jc w:val="both"/>
        <w:rPr>
          <w:szCs w:val="24"/>
        </w:rPr>
      </w:pPr>
      <w:r w:rsidRPr="00D25C0B">
        <w:rPr>
          <w:szCs w:val="24"/>
        </w:rPr>
        <w:t xml:space="preserve">A copy of the up-to-date schedule of the Town Council’s 2025/26 Risk Management Policy and the Financial Risk Controls Schedule itemising the internal controls, procedures and review dates, had been provided to the councillors ahead of the inspection together with a copy of the internal audit report. Councillors also </w:t>
      </w:r>
    </w:p>
    <w:p w14:paraId="401898F0" w14:textId="77777777" w:rsidR="0047440D" w:rsidRPr="00D25C0B" w:rsidRDefault="0047440D" w:rsidP="0047440D">
      <w:pPr>
        <w:ind w:left="1418" w:right="2"/>
        <w:jc w:val="both"/>
        <w:rPr>
          <w:sz w:val="16"/>
          <w:szCs w:val="16"/>
        </w:rPr>
      </w:pPr>
    </w:p>
    <w:p w14:paraId="0AB01757" w14:textId="77777777" w:rsidR="0047440D" w:rsidRPr="00D25C0B" w:rsidRDefault="0047440D" w:rsidP="0047440D">
      <w:pPr>
        <w:ind w:left="1418" w:right="2"/>
        <w:jc w:val="both"/>
        <w:rPr>
          <w:szCs w:val="24"/>
        </w:rPr>
      </w:pPr>
      <w:r w:rsidRPr="00D25C0B">
        <w:rPr>
          <w:szCs w:val="24"/>
        </w:rPr>
        <w:t xml:space="preserve">The inspection was carried out in two main stages with the first stage reviewing the 2025/26 Financial Risk Controls Schedule and the second stage reviewing the effectiveness of the 2025/26 mid-year internal audit and report. </w:t>
      </w:r>
    </w:p>
    <w:p w14:paraId="207C2A84" w14:textId="77777777" w:rsidR="0047440D" w:rsidRPr="00D25C0B" w:rsidRDefault="0047440D" w:rsidP="0047440D">
      <w:pPr>
        <w:ind w:left="1418" w:right="2"/>
        <w:jc w:val="both"/>
        <w:rPr>
          <w:sz w:val="16"/>
          <w:szCs w:val="16"/>
        </w:rPr>
      </w:pPr>
    </w:p>
    <w:p w14:paraId="5677CF7C" w14:textId="77777777" w:rsidR="0047440D" w:rsidRPr="00D25C0B" w:rsidRDefault="0047440D" w:rsidP="00333DB4">
      <w:pPr>
        <w:pStyle w:val="ListParagraph"/>
        <w:numPr>
          <w:ilvl w:val="0"/>
          <w:numId w:val="8"/>
        </w:numPr>
        <w:spacing w:after="0"/>
        <w:ind w:left="1418" w:right="2" w:firstLine="0"/>
        <w:jc w:val="both"/>
        <w:rPr>
          <w:rFonts w:ascii="Times New Roman" w:hAnsi="Times New Roman"/>
          <w:b/>
          <w:bCs/>
          <w:u w:val="single"/>
        </w:rPr>
      </w:pPr>
      <w:r w:rsidRPr="00D25C0B">
        <w:rPr>
          <w:rFonts w:ascii="Times New Roman" w:hAnsi="Times New Roman"/>
          <w:b/>
          <w:bCs/>
          <w:u w:val="single"/>
        </w:rPr>
        <w:t>Financial Risk Controls Schedule Review</w:t>
      </w:r>
    </w:p>
    <w:p w14:paraId="4D5FB777" w14:textId="77777777" w:rsidR="0047440D" w:rsidRPr="00D25C0B" w:rsidRDefault="0047440D" w:rsidP="0047440D">
      <w:pPr>
        <w:ind w:left="1418" w:right="2"/>
        <w:jc w:val="both"/>
        <w:rPr>
          <w:szCs w:val="24"/>
        </w:rPr>
      </w:pPr>
      <w:r w:rsidRPr="00D25C0B">
        <w:rPr>
          <w:szCs w:val="24"/>
        </w:rPr>
        <w:t xml:space="preserve">Both councillors had individually reviewed the internal controls and procedures/systems in depth ahead of the meeting found them to be comprehensive and robust and the following items were raised for further discussion.  </w:t>
      </w:r>
    </w:p>
    <w:p w14:paraId="6C0E2DE3" w14:textId="77777777" w:rsidR="0047440D" w:rsidRPr="00D25C0B" w:rsidRDefault="0047440D" w:rsidP="0047440D">
      <w:pPr>
        <w:ind w:left="1418" w:right="2"/>
        <w:jc w:val="both"/>
        <w:rPr>
          <w:sz w:val="16"/>
          <w:szCs w:val="16"/>
        </w:rPr>
      </w:pPr>
    </w:p>
    <w:p w14:paraId="77035F9D" w14:textId="77777777" w:rsidR="0047440D" w:rsidRPr="00D25C0B" w:rsidRDefault="0047440D" w:rsidP="0047440D">
      <w:pPr>
        <w:ind w:left="1418" w:right="2"/>
        <w:jc w:val="both"/>
        <w:rPr>
          <w:b/>
          <w:bCs/>
          <w:szCs w:val="24"/>
        </w:rPr>
      </w:pPr>
      <w:r w:rsidRPr="00D25C0B">
        <w:rPr>
          <w:b/>
          <w:bCs/>
          <w:szCs w:val="24"/>
        </w:rPr>
        <w:t>Items Raised for Consideration:</w:t>
      </w:r>
    </w:p>
    <w:p w14:paraId="5777F781" w14:textId="77777777" w:rsidR="0047440D" w:rsidRPr="00D25C0B" w:rsidRDefault="0047440D" w:rsidP="0047440D">
      <w:pPr>
        <w:ind w:left="-142" w:right="2"/>
        <w:jc w:val="both"/>
        <w:rPr>
          <w:b/>
          <w:bCs/>
          <w:sz w:val="16"/>
          <w:szCs w:val="16"/>
        </w:rPr>
      </w:pPr>
    </w:p>
    <w:p w14:paraId="305EF83D" w14:textId="77777777" w:rsidR="0047440D" w:rsidRPr="00D25C0B" w:rsidRDefault="0047440D" w:rsidP="00333DB4">
      <w:pPr>
        <w:pStyle w:val="ListParagraph"/>
        <w:numPr>
          <w:ilvl w:val="0"/>
          <w:numId w:val="9"/>
        </w:numPr>
        <w:spacing w:after="0"/>
        <w:ind w:left="1418" w:right="2" w:firstLine="0"/>
        <w:jc w:val="both"/>
        <w:rPr>
          <w:rFonts w:ascii="Times New Roman" w:hAnsi="Times New Roman"/>
          <w:b/>
          <w:u w:val="single"/>
        </w:rPr>
      </w:pPr>
      <w:r w:rsidRPr="00D25C0B">
        <w:rPr>
          <w:rFonts w:ascii="Times New Roman" w:hAnsi="Times New Roman"/>
          <w:b/>
          <w:u w:val="single"/>
        </w:rPr>
        <w:t>Bank Reconciliation – Page 5</w:t>
      </w:r>
    </w:p>
    <w:p w14:paraId="7DCD3373" w14:textId="7ABCD992" w:rsidR="0047440D" w:rsidRPr="00D25C0B" w:rsidRDefault="0047440D" w:rsidP="0047440D">
      <w:pPr>
        <w:ind w:left="1418" w:right="2"/>
        <w:jc w:val="both"/>
        <w:rPr>
          <w:bCs/>
          <w:szCs w:val="24"/>
        </w:rPr>
      </w:pPr>
      <w:r w:rsidRPr="00D25C0B">
        <w:rPr>
          <w:bCs/>
          <w:szCs w:val="24"/>
        </w:rPr>
        <w:t xml:space="preserve">The RFO highlighted the bank reconciliation of the Barclays Current and Active Savers accounts are reconciled against Sage generally </w:t>
      </w:r>
      <w:proofErr w:type="gramStart"/>
      <w:r w:rsidRPr="00D25C0B">
        <w:rPr>
          <w:bCs/>
          <w:szCs w:val="24"/>
        </w:rPr>
        <w:t>on a monthly basis</w:t>
      </w:r>
      <w:proofErr w:type="gramEnd"/>
      <w:r w:rsidRPr="00D25C0B">
        <w:rPr>
          <w:bCs/>
          <w:szCs w:val="24"/>
        </w:rPr>
        <w:t xml:space="preserve"> and the statements are now presented to the Finance Committee for sign off on a quarterly basis as it is a large document. This is sufficient as all expenditures taken from the account are authorised by councillors, normally twice per month, and are then itemised on the council website. In addition, all income received is processed under internal payment references and all Barclays Select activity is itemised within the monthly direct debit reports. No payments or bank transfers can be carried out by any one officer or councillor due to the robust internet system which requires separate authorised parties to input and then authorise any transactions leaving the council main accounts.</w:t>
      </w:r>
      <w:r w:rsidR="00C752C9" w:rsidRPr="00D25C0B">
        <w:rPr>
          <w:bCs/>
          <w:szCs w:val="24"/>
        </w:rPr>
        <w:t xml:space="preserve"> </w:t>
      </w:r>
      <w:r w:rsidRPr="00D25C0B">
        <w:rPr>
          <w:bCs/>
          <w:szCs w:val="24"/>
        </w:rPr>
        <w:t xml:space="preserve">It was noted that the 24/25 Internal Governance Report had recommended the sign off the year-end bank reconciliation when it is completed in April as the final part of the process. </w:t>
      </w:r>
    </w:p>
    <w:p w14:paraId="798A1460" w14:textId="64DAD222" w:rsidR="0047440D" w:rsidRPr="00D25C0B" w:rsidRDefault="0047440D" w:rsidP="0047440D">
      <w:pPr>
        <w:ind w:left="1418" w:right="2"/>
        <w:jc w:val="both"/>
        <w:rPr>
          <w:bCs/>
          <w:sz w:val="16"/>
          <w:szCs w:val="16"/>
        </w:rPr>
      </w:pPr>
      <w:r w:rsidRPr="00D25C0B">
        <w:rPr>
          <w:bCs/>
          <w:szCs w:val="24"/>
        </w:rPr>
        <w:t xml:space="preserve"> </w:t>
      </w:r>
    </w:p>
    <w:p w14:paraId="42B13492" w14:textId="77777777" w:rsidR="0047440D" w:rsidRPr="00D25C0B" w:rsidRDefault="0047440D" w:rsidP="0047440D">
      <w:pPr>
        <w:ind w:left="1418" w:right="2"/>
        <w:jc w:val="both"/>
        <w:rPr>
          <w:bCs/>
          <w:szCs w:val="24"/>
        </w:rPr>
      </w:pPr>
      <w:r w:rsidRPr="00D25C0B">
        <w:rPr>
          <w:b/>
          <w:szCs w:val="24"/>
        </w:rPr>
        <w:t xml:space="preserve">Recommendation: </w:t>
      </w:r>
    </w:p>
    <w:p w14:paraId="233A98A9" w14:textId="77777777" w:rsidR="0047440D" w:rsidRPr="00D25C0B" w:rsidRDefault="0047440D" w:rsidP="0047440D">
      <w:pPr>
        <w:ind w:left="1418" w:right="2"/>
        <w:jc w:val="both"/>
        <w:rPr>
          <w:bCs/>
          <w:szCs w:val="24"/>
        </w:rPr>
      </w:pPr>
      <w:r w:rsidRPr="00D25C0B">
        <w:rPr>
          <w:bCs/>
          <w:szCs w:val="24"/>
        </w:rPr>
        <w:t>The year end statements will be presented to the April Finance Committee for sign -off.</w:t>
      </w:r>
    </w:p>
    <w:p w14:paraId="19FF5A26" w14:textId="77777777" w:rsidR="0047440D" w:rsidRPr="00D25C0B" w:rsidRDefault="0047440D" w:rsidP="0047440D">
      <w:pPr>
        <w:ind w:left="1418" w:right="2"/>
        <w:jc w:val="both"/>
        <w:rPr>
          <w:b/>
          <w:bCs/>
          <w:sz w:val="16"/>
          <w:szCs w:val="16"/>
        </w:rPr>
      </w:pPr>
    </w:p>
    <w:p w14:paraId="7432139B" w14:textId="77777777" w:rsidR="0047440D" w:rsidRPr="00D25C0B" w:rsidRDefault="0047440D" w:rsidP="00333DB4">
      <w:pPr>
        <w:pStyle w:val="ListParagraph"/>
        <w:numPr>
          <w:ilvl w:val="0"/>
          <w:numId w:val="10"/>
        </w:numPr>
        <w:spacing w:after="0"/>
        <w:ind w:left="1418" w:right="2" w:firstLine="0"/>
        <w:jc w:val="both"/>
        <w:rPr>
          <w:rFonts w:ascii="Times New Roman" w:hAnsi="Times New Roman"/>
          <w:b/>
          <w:u w:val="single"/>
        </w:rPr>
      </w:pPr>
      <w:r w:rsidRPr="00D25C0B">
        <w:rPr>
          <w:rFonts w:ascii="Times New Roman" w:hAnsi="Times New Roman"/>
          <w:b/>
          <w:u w:val="single"/>
        </w:rPr>
        <w:t>Asset List – Page 13</w:t>
      </w:r>
    </w:p>
    <w:p w14:paraId="40271D2A" w14:textId="77777777" w:rsidR="0047440D" w:rsidRPr="00D25C0B" w:rsidRDefault="0047440D" w:rsidP="0047440D">
      <w:pPr>
        <w:ind w:left="1418" w:right="2"/>
        <w:jc w:val="both"/>
        <w:rPr>
          <w:bCs/>
          <w:szCs w:val="24"/>
        </w:rPr>
      </w:pPr>
      <w:r w:rsidRPr="00D25C0B">
        <w:rPr>
          <w:bCs/>
          <w:szCs w:val="24"/>
        </w:rPr>
        <w:t>Following, the advisory point raised by the internal audit for the asset list to include the estimated useful life of each asset and the responsible officer or committee overseeing the asset, the following recommendations were made. It was also noted that these were recent NALC recommendations.</w:t>
      </w:r>
    </w:p>
    <w:p w14:paraId="3796B7D7" w14:textId="77777777" w:rsidR="0047440D" w:rsidRPr="00D25C0B" w:rsidRDefault="0047440D" w:rsidP="0047440D">
      <w:pPr>
        <w:ind w:left="1418" w:right="2"/>
        <w:jc w:val="both"/>
        <w:rPr>
          <w:bCs/>
          <w:sz w:val="16"/>
          <w:szCs w:val="16"/>
        </w:rPr>
      </w:pPr>
    </w:p>
    <w:p w14:paraId="2C1775F1" w14:textId="77777777" w:rsidR="0047440D" w:rsidRPr="00D25C0B" w:rsidRDefault="0047440D" w:rsidP="0047440D">
      <w:pPr>
        <w:ind w:left="1418" w:right="2"/>
        <w:jc w:val="both"/>
        <w:rPr>
          <w:b/>
          <w:szCs w:val="24"/>
        </w:rPr>
      </w:pPr>
      <w:r w:rsidRPr="00D25C0B">
        <w:rPr>
          <w:b/>
          <w:szCs w:val="24"/>
        </w:rPr>
        <w:t>Recommendations:</w:t>
      </w:r>
    </w:p>
    <w:p w14:paraId="7B7DE472" w14:textId="77777777" w:rsidR="0047440D" w:rsidRPr="00D25C0B" w:rsidRDefault="0047440D" w:rsidP="00333DB4">
      <w:pPr>
        <w:pStyle w:val="ListParagraph"/>
        <w:numPr>
          <w:ilvl w:val="0"/>
          <w:numId w:val="11"/>
        </w:numPr>
        <w:spacing w:after="0"/>
        <w:ind w:left="1985" w:right="2" w:hanging="567"/>
        <w:jc w:val="both"/>
        <w:rPr>
          <w:rFonts w:ascii="Times New Roman" w:hAnsi="Times New Roman"/>
          <w:bCs/>
        </w:rPr>
      </w:pPr>
      <w:r w:rsidRPr="00D25C0B">
        <w:rPr>
          <w:rFonts w:ascii="Times New Roman" w:hAnsi="Times New Roman"/>
          <w:bCs/>
          <w:u w:val="single"/>
        </w:rPr>
        <w:t>The following Useful Life (years)</w:t>
      </w:r>
      <w:r w:rsidRPr="00D25C0B">
        <w:rPr>
          <w:rFonts w:ascii="Times New Roman" w:hAnsi="Times New Roman"/>
          <w:bCs/>
        </w:rPr>
        <w:t xml:space="preserve"> was recommended based upon research by the RFO.</w:t>
      </w:r>
    </w:p>
    <w:p w14:paraId="27B1DE14" w14:textId="77777777" w:rsidR="0047440D" w:rsidRPr="00D25C0B" w:rsidRDefault="0047440D" w:rsidP="0047440D">
      <w:pPr>
        <w:ind w:left="568" w:right="2"/>
        <w:jc w:val="both"/>
        <w:rPr>
          <w:bCs/>
          <w:sz w:val="16"/>
          <w:szCs w:val="16"/>
        </w:rPr>
      </w:pPr>
    </w:p>
    <w:tbl>
      <w:tblPr>
        <w:tblW w:w="9639" w:type="dxa"/>
        <w:tblInd w:w="279" w:type="dxa"/>
        <w:tblLook w:val="04A0" w:firstRow="1" w:lastRow="0" w:firstColumn="1" w:lastColumn="0" w:noHBand="0" w:noVBand="1"/>
      </w:tblPr>
      <w:tblGrid>
        <w:gridCol w:w="3118"/>
        <w:gridCol w:w="1440"/>
        <w:gridCol w:w="5081"/>
      </w:tblGrid>
      <w:tr w:rsidR="00D25C0B" w:rsidRPr="00D25C0B" w14:paraId="76DD5C10" w14:textId="77777777" w:rsidTr="00C752C9">
        <w:trPr>
          <w:trHeight w:val="70"/>
        </w:trPr>
        <w:tc>
          <w:tcPr>
            <w:tcW w:w="31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A1780F" w14:textId="77777777" w:rsidR="0047440D" w:rsidRPr="00D25C0B" w:rsidRDefault="0047440D" w:rsidP="00B657EB">
            <w:pPr>
              <w:rPr>
                <w:b/>
                <w:bCs/>
                <w:sz w:val="20"/>
                <w:lang w:eastAsia="en-GB"/>
              </w:rPr>
            </w:pPr>
            <w:r w:rsidRPr="00D25C0B">
              <w:rPr>
                <w:b/>
                <w:bCs/>
                <w:sz w:val="20"/>
                <w:lang w:eastAsia="en-GB"/>
              </w:rPr>
              <w:t>Asset Category</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6687CCA3" w14:textId="77777777" w:rsidR="0047440D" w:rsidRPr="00D25C0B" w:rsidRDefault="0047440D" w:rsidP="00B657EB">
            <w:pPr>
              <w:jc w:val="center"/>
              <w:rPr>
                <w:b/>
                <w:bCs/>
                <w:sz w:val="20"/>
                <w:lang w:eastAsia="en-GB"/>
              </w:rPr>
            </w:pPr>
            <w:r w:rsidRPr="00D25C0B">
              <w:rPr>
                <w:b/>
                <w:bCs/>
                <w:sz w:val="20"/>
                <w:lang w:eastAsia="en-GB"/>
              </w:rPr>
              <w:t>Useful Life</w:t>
            </w:r>
          </w:p>
        </w:tc>
        <w:tc>
          <w:tcPr>
            <w:tcW w:w="5081" w:type="dxa"/>
            <w:tcBorders>
              <w:top w:val="single" w:sz="4" w:space="0" w:color="auto"/>
              <w:left w:val="nil"/>
              <w:bottom w:val="single" w:sz="4" w:space="0" w:color="auto"/>
              <w:right w:val="single" w:sz="4" w:space="0" w:color="auto"/>
            </w:tcBorders>
            <w:shd w:val="clear" w:color="000000" w:fill="D9D9D9"/>
            <w:noWrap/>
            <w:vAlign w:val="bottom"/>
            <w:hideMark/>
          </w:tcPr>
          <w:p w14:paraId="02C2665B" w14:textId="77777777" w:rsidR="0047440D" w:rsidRPr="00D25C0B" w:rsidRDefault="0047440D" w:rsidP="00B657EB">
            <w:pPr>
              <w:rPr>
                <w:b/>
                <w:bCs/>
                <w:sz w:val="20"/>
                <w:lang w:eastAsia="en-GB"/>
              </w:rPr>
            </w:pPr>
            <w:r w:rsidRPr="00D25C0B">
              <w:rPr>
                <w:b/>
                <w:bCs/>
                <w:sz w:val="20"/>
                <w:lang w:eastAsia="en-GB"/>
              </w:rPr>
              <w:t>Notes</w:t>
            </w:r>
          </w:p>
        </w:tc>
      </w:tr>
      <w:tr w:rsidR="00D25C0B" w:rsidRPr="00D25C0B" w14:paraId="3D986D48"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2521DC0F" w14:textId="77777777" w:rsidR="0047440D" w:rsidRPr="00D25C0B" w:rsidRDefault="0047440D" w:rsidP="00B657EB">
            <w:pPr>
              <w:rPr>
                <w:sz w:val="20"/>
                <w:lang w:eastAsia="en-GB"/>
              </w:rPr>
            </w:pPr>
            <w:r w:rsidRPr="00D25C0B">
              <w:rPr>
                <w:sz w:val="20"/>
                <w:lang w:eastAsia="en-GB"/>
              </w:rPr>
              <w:t xml:space="preserve">Computer &amp; IT Hardware </w:t>
            </w:r>
          </w:p>
        </w:tc>
        <w:tc>
          <w:tcPr>
            <w:tcW w:w="1440" w:type="dxa"/>
            <w:tcBorders>
              <w:top w:val="nil"/>
              <w:left w:val="nil"/>
              <w:bottom w:val="single" w:sz="4" w:space="0" w:color="auto"/>
              <w:right w:val="single" w:sz="4" w:space="0" w:color="auto"/>
            </w:tcBorders>
            <w:noWrap/>
            <w:vAlign w:val="bottom"/>
            <w:hideMark/>
          </w:tcPr>
          <w:p w14:paraId="1F03FACD" w14:textId="77777777" w:rsidR="0047440D" w:rsidRPr="00D25C0B" w:rsidRDefault="0047440D" w:rsidP="00B657EB">
            <w:pPr>
              <w:jc w:val="center"/>
              <w:rPr>
                <w:sz w:val="20"/>
                <w:lang w:eastAsia="en-GB"/>
              </w:rPr>
            </w:pPr>
            <w:r w:rsidRPr="00D25C0B">
              <w:rPr>
                <w:sz w:val="20"/>
                <w:lang w:eastAsia="en-GB"/>
              </w:rPr>
              <w:t>3-5 years</w:t>
            </w:r>
          </w:p>
        </w:tc>
        <w:tc>
          <w:tcPr>
            <w:tcW w:w="5081" w:type="dxa"/>
            <w:tcBorders>
              <w:top w:val="nil"/>
              <w:left w:val="nil"/>
              <w:bottom w:val="single" w:sz="4" w:space="0" w:color="auto"/>
              <w:right w:val="single" w:sz="4" w:space="0" w:color="auto"/>
            </w:tcBorders>
            <w:noWrap/>
            <w:vAlign w:val="bottom"/>
            <w:hideMark/>
          </w:tcPr>
          <w:p w14:paraId="76B94BA8" w14:textId="77777777" w:rsidR="0047440D" w:rsidRPr="00D25C0B" w:rsidRDefault="0047440D" w:rsidP="00B657EB">
            <w:pPr>
              <w:rPr>
                <w:sz w:val="20"/>
                <w:lang w:eastAsia="en-GB"/>
              </w:rPr>
            </w:pPr>
            <w:r w:rsidRPr="00D25C0B">
              <w:rPr>
                <w:sz w:val="20"/>
                <w:lang w:eastAsia="en-GB"/>
              </w:rPr>
              <w:t>Leased items are excluded from the asset list</w:t>
            </w:r>
          </w:p>
        </w:tc>
      </w:tr>
      <w:tr w:rsidR="00D25C0B" w:rsidRPr="00D25C0B" w14:paraId="62E8E70D"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1BA549BC" w14:textId="77777777" w:rsidR="0047440D" w:rsidRPr="00D25C0B" w:rsidRDefault="0047440D" w:rsidP="00B657EB">
            <w:pPr>
              <w:rPr>
                <w:sz w:val="20"/>
                <w:lang w:eastAsia="en-GB"/>
              </w:rPr>
            </w:pPr>
            <w:r w:rsidRPr="00D25C0B">
              <w:rPr>
                <w:sz w:val="20"/>
                <w:lang w:eastAsia="en-GB"/>
              </w:rPr>
              <w:t xml:space="preserve">Office &amp; Site Furniture &amp; Fittings </w:t>
            </w:r>
          </w:p>
        </w:tc>
        <w:tc>
          <w:tcPr>
            <w:tcW w:w="1440" w:type="dxa"/>
            <w:tcBorders>
              <w:top w:val="nil"/>
              <w:left w:val="nil"/>
              <w:bottom w:val="single" w:sz="4" w:space="0" w:color="auto"/>
              <w:right w:val="single" w:sz="4" w:space="0" w:color="auto"/>
            </w:tcBorders>
            <w:noWrap/>
            <w:vAlign w:val="bottom"/>
            <w:hideMark/>
          </w:tcPr>
          <w:p w14:paraId="2F0A7E53" w14:textId="77777777" w:rsidR="0047440D" w:rsidRPr="00D25C0B" w:rsidRDefault="0047440D" w:rsidP="00B657EB">
            <w:pPr>
              <w:jc w:val="center"/>
              <w:rPr>
                <w:sz w:val="20"/>
                <w:lang w:eastAsia="en-GB"/>
              </w:rPr>
            </w:pPr>
            <w:r w:rsidRPr="00D25C0B">
              <w:rPr>
                <w:sz w:val="20"/>
                <w:lang w:eastAsia="en-GB"/>
              </w:rPr>
              <w:t>10-15 years</w:t>
            </w:r>
          </w:p>
        </w:tc>
        <w:tc>
          <w:tcPr>
            <w:tcW w:w="5081" w:type="dxa"/>
            <w:tcBorders>
              <w:top w:val="nil"/>
              <w:left w:val="nil"/>
              <w:bottom w:val="single" w:sz="4" w:space="0" w:color="auto"/>
              <w:right w:val="single" w:sz="4" w:space="0" w:color="auto"/>
            </w:tcBorders>
            <w:noWrap/>
            <w:vAlign w:val="bottom"/>
            <w:hideMark/>
          </w:tcPr>
          <w:p w14:paraId="409D0580" w14:textId="77777777" w:rsidR="0047440D" w:rsidRPr="00D25C0B" w:rsidRDefault="0047440D" w:rsidP="00B657EB">
            <w:pPr>
              <w:rPr>
                <w:sz w:val="20"/>
                <w:lang w:eastAsia="en-GB"/>
              </w:rPr>
            </w:pPr>
            <w:r w:rsidRPr="00D25C0B">
              <w:rPr>
                <w:sz w:val="20"/>
                <w:lang w:eastAsia="en-GB"/>
              </w:rPr>
              <w:t> </w:t>
            </w:r>
          </w:p>
        </w:tc>
      </w:tr>
      <w:tr w:rsidR="00D25C0B" w:rsidRPr="00D25C0B" w14:paraId="1C842125"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tcPr>
          <w:p w14:paraId="7FC4E26C" w14:textId="77777777" w:rsidR="0047440D" w:rsidRPr="00D25C0B" w:rsidRDefault="0047440D" w:rsidP="00B657EB">
            <w:pPr>
              <w:rPr>
                <w:sz w:val="20"/>
                <w:lang w:eastAsia="en-GB"/>
              </w:rPr>
            </w:pPr>
            <w:r w:rsidRPr="00D25C0B">
              <w:rPr>
                <w:sz w:val="20"/>
                <w:lang w:eastAsia="en-GB"/>
              </w:rPr>
              <w:t>Main Buildings</w:t>
            </w:r>
          </w:p>
        </w:tc>
        <w:tc>
          <w:tcPr>
            <w:tcW w:w="1440" w:type="dxa"/>
            <w:tcBorders>
              <w:top w:val="nil"/>
              <w:left w:val="nil"/>
              <w:bottom w:val="single" w:sz="4" w:space="0" w:color="auto"/>
              <w:right w:val="single" w:sz="4" w:space="0" w:color="auto"/>
            </w:tcBorders>
            <w:noWrap/>
            <w:vAlign w:val="bottom"/>
          </w:tcPr>
          <w:p w14:paraId="3F2F4E02" w14:textId="77777777" w:rsidR="0047440D" w:rsidRPr="00D25C0B" w:rsidRDefault="0047440D" w:rsidP="00B657EB">
            <w:pPr>
              <w:jc w:val="center"/>
              <w:rPr>
                <w:sz w:val="20"/>
                <w:lang w:eastAsia="en-GB"/>
              </w:rPr>
            </w:pPr>
            <w:r w:rsidRPr="00D25C0B">
              <w:rPr>
                <w:sz w:val="20"/>
                <w:lang w:eastAsia="en-GB"/>
              </w:rPr>
              <w:t>20 – 50 years</w:t>
            </w:r>
          </w:p>
        </w:tc>
        <w:tc>
          <w:tcPr>
            <w:tcW w:w="5081" w:type="dxa"/>
            <w:tcBorders>
              <w:top w:val="nil"/>
              <w:left w:val="nil"/>
              <w:bottom w:val="single" w:sz="4" w:space="0" w:color="auto"/>
              <w:right w:val="single" w:sz="4" w:space="0" w:color="auto"/>
            </w:tcBorders>
            <w:vAlign w:val="bottom"/>
          </w:tcPr>
          <w:p w14:paraId="14D07779" w14:textId="77777777" w:rsidR="0047440D" w:rsidRPr="00D25C0B" w:rsidRDefault="0047440D" w:rsidP="00B657EB">
            <w:pPr>
              <w:rPr>
                <w:sz w:val="20"/>
                <w:lang w:eastAsia="en-GB"/>
              </w:rPr>
            </w:pPr>
            <w:r w:rsidRPr="00D25C0B">
              <w:rPr>
                <w:sz w:val="20"/>
                <w:lang w:eastAsia="en-GB"/>
              </w:rPr>
              <w:t>Office, Jubilee Centre, Baileys Court and Brook Way Activity Centres</w:t>
            </w:r>
          </w:p>
        </w:tc>
      </w:tr>
      <w:tr w:rsidR="00D25C0B" w:rsidRPr="00D25C0B" w14:paraId="7E3DFD9A"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tcPr>
          <w:p w14:paraId="13F84729" w14:textId="77777777" w:rsidR="0047440D" w:rsidRPr="00D25C0B" w:rsidRDefault="0047440D" w:rsidP="00B657EB">
            <w:pPr>
              <w:rPr>
                <w:sz w:val="20"/>
                <w:lang w:eastAsia="en-GB"/>
              </w:rPr>
            </w:pPr>
            <w:r w:rsidRPr="00D25C0B">
              <w:rPr>
                <w:sz w:val="20"/>
                <w:lang w:eastAsia="en-GB"/>
              </w:rPr>
              <w:t>Sports Facilities</w:t>
            </w:r>
          </w:p>
        </w:tc>
        <w:tc>
          <w:tcPr>
            <w:tcW w:w="1440" w:type="dxa"/>
            <w:tcBorders>
              <w:top w:val="nil"/>
              <w:left w:val="nil"/>
              <w:bottom w:val="single" w:sz="4" w:space="0" w:color="auto"/>
              <w:right w:val="single" w:sz="4" w:space="0" w:color="auto"/>
            </w:tcBorders>
            <w:noWrap/>
            <w:vAlign w:val="bottom"/>
          </w:tcPr>
          <w:p w14:paraId="36CEA4A5" w14:textId="77777777" w:rsidR="0047440D" w:rsidRPr="00D25C0B" w:rsidRDefault="0047440D" w:rsidP="00B657EB">
            <w:pPr>
              <w:jc w:val="center"/>
              <w:rPr>
                <w:sz w:val="20"/>
                <w:lang w:eastAsia="en-GB"/>
              </w:rPr>
            </w:pPr>
            <w:r w:rsidRPr="00D25C0B">
              <w:rPr>
                <w:sz w:val="20"/>
                <w:lang w:eastAsia="en-GB"/>
              </w:rPr>
              <w:t>25+ years</w:t>
            </w:r>
          </w:p>
        </w:tc>
        <w:tc>
          <w:tcPr>
            <w:tcW w:w="5081" w:type="dxa"/>
            <w:tcBorders>
              <w:top w:val="nil"/>
              <w:left w:val="nil"/>
              <w:bottom w:val="single" w:sz="4" w:space="0" w:color="auto"/>
              <w:right w:val="single" w:sz="4" w:space="0" w:color="auto"/>
            </w:tcBorders>
            <w:vAlign w:val="bottom"/>
          </w:tcPr>
          <w:p w14:paraId="308F22FC" w14:textId="77777777" w:rsidR="0047440D" w:rsidRPr="00D25C0B" w:rsidRDefault="0047440D" w:rsidP="00B657EB">
            <w:pPr>
              <w:rPr>
                <w:sz w:val="20"/>
                <w:lang w:eastAsia="en-GB"/>
              </w:rPr>
            </w:pPr>
            <w:r w:rsidRPr="00D25C0B">
              <w:rPr>
                <w:sz w:val="20"/>
                <w:lang w:eastAsia="en-GB"/>
              </w:rPr>
              <w:t>Includes the hard courts, football, bowls &amp; cricket  grounds.</w:t>
            </w:r>
          </w:p>
        </w:tc>
      </w:tr>
      <w:tr w:rsidR="00D25C0B" w:rsidRPr="00D25C0B" w14:paraId="19C0590B"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tcPr>
          <w:p w14:paraId="2B36F7E7" w14:textId="77777777" w:rsidR="0047440D" w:rsidRPr="00D25C0B" w:rsidRDefault="0047440D" w:rsidP="00B657EB">
            <w:pPr>
              <w:rPr>
                <w:sz w:val="20"/>
                <w:lang w:eastAsia="en-GB"/>
              </w:rPr>
            </w:pPr>
            <w:r w:rsidRPr="00D25C0B">
              <w:rPr>
                <w:sz w:val="20"/>
                <w:lang w:eastAsia="en-GB"/>
              </w:rPr>
              <w:t>Motor Vehicle</w:t>
            </w:r>
          </w:p>
        </w:tc>
        <w:tc>
          <w:tcPr>
            <w:tcW w:w="1440" w:type="dxa"/>
            <w:tcBorders>
              <w:top w:val="nil"/>
              <w:left w:val="nil"/>
              <w:bottom w:val="single" w:sz="4" w:space="0" w:color="auto"/>
              <w:right w:val="single" w:sz="4" w:space="0" w:color="auto"/>
            </w:tcBorders>
            <w:noWrap/>
            <w:vAlign w:val="bottom"/>
          </w:tcPr>
          <w:p w14:paraId="76D1359A" w14:textId="77777777" w:rsidR="0047440D" w:rsidRPr="00D25C0B" w:rsidRDefault="0047440D" w:rsidP="00B657EB">
            <w:pPr>
              <w:jc w:val="center"/>
              <w:rPr>
                <w:sz w:val="20"/>
                <w:lang w:eastAsia="en-GB"/>
              </w:rPr>
            </w:pPr>
            <w:r w:rsidRPr="00D25C0B">
              <w:rPr>
                <w:sz w:val="20"/>
                <w:lang w:eastAsia="en-GB"/>
              </w:rPr>
              <w:t>5 - 10 Years</w:t>
            </w:r>
          </w:p>
        </w:tc>
        <w:tc>
          <w:tcPr>
            <w:tcW w:w="5081" w:type="dxa"/>
            <w:tcBorders>
              <w:top w:val="nil"/>
              <w:left w:val="single" w:sz="4" w:space="0" w:color="auto"/>
              <w:bottom w:val="single" w:sz="4" w:space="0" w:color="auto"/>
              <w:right w:val="single" w:sz="4" w:space="0" w:color="auto"/>
            </w:tcBorders>
            <w:vAlign w:val="bottom"/>
          </w:tcPr>
          <w:p w14:paraId="5302493C" w14:textId="77777777" w:rsidR="0047440D" w:rsidRPr="00D25C0B" w:rsidRDefault="0047440D" w:rsidP="00B657EB">
            <w:pPr>
              <w:rPr>
                <w:sz w:val="20"/>
                <w:lang w:eastAsia="en-GB"/>
              </w:rPr>
            </w:pPr>
            <w:r w:rsidRPr="00D25C0B">
              <w:rPr>
                <w:sz w:val="20"/>
                <w:lang w:eastAsia="en-GB"/>
              </w:rPr>
              <w:t>Motor Vehicle</w:t>
            </w:r>
          </w:p>
        </w:tc>
      </w:tr>
      <w:tr w:rsidR="00D25C0B" w:rsidRPr="00D25C0B" w14:paraId="7B5D3A0F"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0324B119" w14:textId="77777777" w:rsidR="0047440D" w:rsidRPr="00D25C0B" w:rsidRDefault="0047440D" w:rsidP="00B657EB">
            <w:pPr>
              <w:rPr>
                <w:sz w:val="20"/>
                <w:lang w:eastAsia="en-GB"/>
              </w:rPr>
            </w:pPr>
            <w:r w:rsidRPr="00D25C0B">
              <w:rPr>
                <w:sz w:val="20"/>
                <w:lang w:eastAsia="en-GB"/>
              </w:rPr>
              <w:t>Long-Life Machinery</w:t>
            </w:r>
          </w:p>
        </w:tc>
        <w:tc>
          <w:tcPr>
            <w:tcW w:w="1440" w:type="dxa"/>
            <w:tcBorders>
              <w:top w:val="nil"/>
              <w:left w:val="nil"/>
              <w:bottom w:val="single" w:sz="4" w:space="0" w:color="auto"/>
              <w:right w:val="single" w:sz="4" w:space="0" w:color="auto"/>
            </w:tcBorders>
            <w:noWrap/>
            <w:vAlign w:val="bottom"/>
            <w:hideMark/>
          </w:tcPr>
          <w:p w14:paraId="31AAC51B" w14:textId="77777777" w:rsidR="0047440D" w:rsidRPr="00D25C0B" w:rsidRDefault="0047440D" w:rsidP="00B657EB">
            <w:pPr>
              <w:jc w:val="center"/>
              <w:rPr>
                <w:sz w:val="20"/>
                <w:lang w:eastAsia="en-GB"/>
              </w:rPr>
            </w:pPr>
            <w:r w:rsidRPr="00D25C0B">
              <w:rPr>
                <w:sz w:val="20"/>
                <w:lang w:eastAsia="en-GB"/>
              </w:rPr>
              <w:t>25+ years</w:t>
            </w:r>
          </w:p>
        </w:tc>
        <w:tc>
          <w:tcPr>
            <w:tcW w:w="5081" w:type="dxa"/>
            <w:tcBorders>
              <w:top w:val="nil"/>
              <w:left w:val="nil"/>
              <w:bottom w:val="single" w:sz="4" w:space="0" w:color="auto"/>
              <w:right w:val="single" w:sz="4" w:space="0" w:color="auto"/>
            </w:tcBorders>
            <w:vAlign w:val="bottom"/>
            <w:hideMark/>
          </w:tcPr>
          <w:p w14:paraId="7F58590D" w14:textId="77777777" w:rsidR="0047440D" w:rsidRPr="00D25C0B" w:rsidRDefault="0047440D" w:rsidP="00B657EB">
            <w:pPr>
              <w:rPr>
                <w:sz w:val="20"/>
                <w:lang w:eastAsia="en-GB"/>
              </w:rPr>
            </w:pPr>
            <w:r w:rsidRPr="00D25C0B">
              <w:rPr>
                <w:sz w:val="20"/>
                <w:lang w:eastAsia="en-GB"/>
              </w:rPr>
              <w:t>This includes cricket wicket maintenance equipment &amp; some sports equipment such as goal posts</w:t>
            </w:r>
          </w:p>
        </w:tc>
      </w:tr>
      <w:tr w:rsidR="00D25C0B" w:rsidRPr="00D25C0B" w14:paraId="362FC938"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428958D8" w14:textId="77777777" w:rsidR="0047440D" w:rsidRPr="00D25C0B" w:rsidRDefault="0047440D" w:rsidP="00B657EB">
            <w:pPr>
              <w:rPr>
                <w:sz w:val="20"/>
                <w:lang w:eastAsia="en-GB"/>
              </w:rPr>
            </w:pPr>
            <w:r w:rsidRPr="00D25C0B">
              <w:rPr>
                <w:sz w:val="20"/>
                <w:lang w:eastAsia="en-GB"/>
              </w:rPr>
              <w:t>Light Machinery/Equipment</w:t>
            </w:r>
          </w:p>
        </w:tc>
        <w:tc>
          <w:tcPr>
            <w:tcW w:w="1440" w:type="dxa"/>
            <w:tcBorders>
              <w:top w:val="nil"/>
              <w:left w:val="nil"/>
              <w:bottom w:val="single" w:sz="4" w:space="0" w:color="auto"/>
              <w:right w:val="single" w:sz="4" w:space="0" w:color="auto"/>
            </w:tcBorders>
            <w:noWrap/>
            <w:vAlign w:val="bottom"/>
            <w:hideMark/>
          </w:tcPr>
          <w:p w14:paraId="2A223900" w14:textId="77777777" w:rsidR="0047440D" w:rsidRPr="00D25C0B" w:rsidRDefault="0047440D" w:rsidP="00B657EB">
            <w:pPr>
              <w:jc w:val="center"/>
              <w:rPr>
                <w:sz w:val="20"/>
                <w:lang w:eastAsia="en-GB"/>
              </w:rPr>
            </w:pPr>
            <w:r w:rsidRPr="00D25C0B">
              <w:rPr>
                <w:sz w:val="20"/>
                <w:lang w:eastAsia="en-GB"/>
              </w:rPr>
              <w:t>10-15 years</w:t>
            </w:r>
          </w:p>
        </w:tc>
        <w:tc>
          <w:tcPr>
            <w:tcW w:w="5081" w:type="dxa"/>
            <w:tcBorders>
              <w:top w:val="nil"/>
              <w:left w:val="nil"/>
              <w:bottom w:val="single" w:sz="4" w:space="0" w:color="auto"/>
              <w:right w:val="single" w:sz="4" w:space="0" w:color="auto"/>
            </w:tcBorders>
            <w:vAlign w:val="bottom"/>
            <w:hideMark/>
          </w:tcPr>
          <w:p w14:paraId="7DF1895E" w14:textId="77777777" w:rsidR="0047440D" w:rsidRPr="00D25C0B" w:rsidRDefault="0047440D" w:rsidP="00B657EB">
            <w:pPr>
              <w:rPr>
                <w:sz w:val="20"/>
                <w:lang w:eastAsia="en-GB"/>
              </w:rPr>
            </w:pPr>
            <w:r w:rsidRPr="00D25C0B">
              <w:rPr>
                <w:sz w:val="20"/>
                <w:lang w:eastAsia="en-GB"/>
              </w:rPr>
              <w:t>This includes other sports equipment such as flood lights, netball posts</w:t>
            </w:r>
          </w:p>
        </w:tc>
      </w:tr>
      <w:tr w:rsidR="00D25C0B" w:rsidRPr="00D25C0B" w14:paraId="66285214"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62473CBD" w14:textId="77777777" w:rsidR="0047440D" w:rsidRPr="00D25C0B" w:rsidRDefault="0047440D" w:rsidP="00B657EB">
            <w:pPr>
              <w:rPr>
                <w:sz w:val="20"/>
                <w:lang w:eastAsia="en-GB"/>
              </w:rPr>
            </w:pPr>
            <w:r w:rsidRPr="00D25C0B">
              <w:rPr>
                <w:sz w:val="20"/>
                <w:lang w:eastAsia="en-GB"/>
              </w:rPr>
              <w:t xml:space="preserve">Skate Park </w:t>
            </w:r>
          </w:p>
        </w:tc>
        <w:tc>
          <w:tcPr>
            <w:tcW w:w="1440" w:type="dxa"/>
            <w:tcBorders>
              <w:top w:val="nil"/>
              <w:left w:val="nil"/>
              <w:bottom w:val="single" w:sz="4" w:space="0" w:color="auto"/>
              <w:right w:val="single" w:sz="4" w:space="0" w:color="auto"/>
            </w:tcBorders>
            <w:noWrap/>
            <w:vAlign w:val="bottom"/>
            <w:hideMark/>
          </w:tcPr>
          <w:p w14:paraId="61F1FEDE" w14:textId="77777777" w:rsidR="0047440D" w:rsidRPr="00D25C0B" w:rsidRDefault="0047440D" w:rsidP="00B657EB">
            <w:pPr>
              <w:jc w:val="center"/>
              <w:rPr>
                <w:sz w:val="20"/>
                <w:lang w:eastAsia="en-GB"/>
              </w:rPr>
            </w:pPr>
            <w:r w:rsidRPr="00D25C0B">
              <w:rPr>
                <w:sz w:val="20"/>
                <w:lang w:eastAsia="en-GB"/>
              </w:rPr>
              <w:t>30 years</w:t>
            </w:r>
          </w:p>
        </w:tc>
        <w:tc>
          <w:tcPr>
            <w:tcW w:w="5081" w:type="dxa"/>
            <w:tcBorders>
              <w:top w:val="nil"/>
              <w:left w:val="nil"/>
              <w:bottom w:val="single" w:sz="4" w:space="0" w:color="auto"/>
              <w:right w:val="single" w:sz="4" w:space="0" w:color="auto"/>
            </w:tcBorders>
            <w:noWrap/>
            <w:vAlign w:val="bottom"/>
            <w:hideMark/>
          </w:tcPr>
          <w:p w14:paraId="1BCB6D2F" w14:textId="77777777" w:rsidR="0047440D" w:rsidRPr="00D25C0B" w:rsidRDefault="0047440D" w:rsidP="00B657EB">
            <w:pPr>
              <w:rPr>
                <w:sz w:val="20"/>
                <w:lang w:eastAsia="en-GB"/>
              </w:rPr>
            </w:pPr>
            <w:r w:rsidRPr="00D25C0B">
              <w:rPr>
                <w:sz w:val="20"/>
                <w:lang w:eastAsia="en-GB"/>
              </w:rPr>
              <w:t>Linked to length or warranty</w:t>
            </w:r>
          </w:p>
        </w:tc>
      </w:tr>
      <w:tr w:rsidR="00D25C0B" w:rsidRPr="00D25C0B" w14:paraId="4EC019F3"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33E1B756" w14:textId="77777777" w:rsidR="0047440D" w:rsidRPr="00D25C0B" w:rsidRDefault="0047440D" w:rsidP="00B657EB">
            <w:pPr>
              <w:rPr>
                <w:sz w:val="20"/>
                <w:lang w:eastAsia="en-GB"/>
              </w:rPr>
            </w:pPr>
            <w:r w:rsidRPr="00D25C0B">
              <w:rPr>
                <w:sz w:val="20"/>
                <w:lang w:eastAsia="en-GB"/>
              </w:rPr>
              <w:t>CCTV</w:t>
            </w:r>
          </w:p>
        </w:tc>
        <w:tc>
          <w:tcPr>
            <w:tcW w:w="1440" w:type="dxa"/>
            <w:tcBorders>
              <w:top w:val="nil"/>
              <w:left w:val="nil"/>
              <w:bottom w:val="single" w:sz="4" w:space="0" w:color="auto"/>
              <w:right w:val="single" w:sz="4" w:space="0" w:color="auto"/>
            </w:tcBorders>
            <w:noWrap/>
            <w:vAlign w:val="bottom"/>
            <w:hideMark/>
          </w:tcPr>
          <w:p w14:paraId="7543318F" w14:textId="77777777" w:rsidR="0047440D" w:rsidRPr="00D25C0B" w:rsidRDefault="0047440D" w:rsidP="00B657EB">
            <w:pPr>
              <w:jc w:val="center"/>
              <w:rPr>
                <w:sz w:val="20"/>
                <w:lang w:eastAsia="en-GB"/>
              </w:rPr>
            </w:pPr>
            <w:r w:rsidRPr="00D25C0B">
              <w:rPr>
                <w:sz w:val="20"/>
                <w:lang w:eastAsia="en-GB"/>
              </w:rPr>
              <w:t>3-5 years</w:t>
            </w:r>
          </w:p>
        </w:tc>
        <w:tc>
          <w:tcPr>
            <w:tcW w:w="5081" w:type="dxa"/>
            <w:tcBorders>
              <w:top w:val="nil"/>
              <w:left w:val="nil"/>
              <w:bottom w:val="single" w:sz="4" w:space="0" w:color="auto"/>
              <w:right w:val="single" w:sz="4" w:space="0" w:color="auto"/>
            </w:tcBorders>
            <w:noWrap/>
            <w:vAlign w:val="bottom"/>
            <w:hideMark/>
          </w:tcPr>
          <w:p w14:paraId="2DD13A8E" w14:textId="77777777" w:rsidR="0047440D" w:rsidRPr="00D25C0B" w:rsidRDefault="0047440D" w:rsidP="00B657EB">
            <w:pPr>
              <w:rPr>
                <w:sz w:val="20"/>
                <w:lang w:eastAsia="en-GB"/>
              </w:rPr>
            </w:pPr>
            <w:r w:rsidRPr="00D25C0B">
              <w:rPr>
                <w:sz w:val="20"/>
                <w:lang w:eastAsia="en-GB"/>
              </w:rPr>
              <w:t>Linked to length or warranty</w:t>
            </w:r>
          </w:p>
        </w:tc>
      </w:tr>
      <w:tr w:rsidR="00D25C0B" w:rsidRPr="00D25C0B" w14:paraId="4E711C3A"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3AB05A3E" w14:textId="77777777" w:rsidR="0047440D" w:rsidRPr="00D25C0B" w:rsidRDefault="0047440D" w:rsidP="00B657EB">
            <w:pPr>
              <w:rPr>
                <w:sz w:val="20"/>
                <w:lang w:eastAsia="en-GB"/>
              </w:rPr>
            </w:pPr>
            <w:r w:rsidRPr="00D25C0B">
              <w:rPr>
                <w:sz w:val="20"/>
                <w:lang w:eastAsia="en-GB"/>
              </w:rPr>
              <w:t>Play Areas</w:t>
            </w:r>
          </w:p>
        </w:tc>
        <w:tc>
          <w:tcPr>
            <w:tcW w:w="1440" w:type="dxa"/>
            <w:tcBorders>
              <w:top w:val="nil"/>
              <w:left w:val="nil"/>
              <w:bottom w:val="single" w:sz="4" w:space="0" w:color="auto"/>
              <w:right w:val="single" w:sz="4" w:space="0" w:color="auto"/>
            </w:tcBorders>
            <w:noWrap/>
            <w:vAlign w:val="bottom"/>
            <w:hideMark/>
          </w:tcPr>
          <w:p w14:paraId="1A82C3A2" w14:textId="77777777" w:rsidR="0047440D" w:rsidRPr="00D25C0B" w:rsidRDefault="0047440D" w:rsidP="00B657EB">
            <w:pPr>
              <w:jc w:val="center"/>
              <w:rPr>
                <w:sz w:val="20"/>
                <w:lang w:eastAsia="en-GB"/>
              </w:rPr>
            </w:pPr>
            <w:r w:rsidRPr="00D25C0B">
              <w:rPr>
                <w:sz w:val="20"/>
                <w:lang w:eastAsia="en-GB"/>
              </w:rPr>
              <w:t>10 years</w:t>
            </w:r>
          </w:p>
        </w:tc>
        <w:tc>
          <w:tcPr>
            <w:tcW w:w="5081" w:type="dxa"/>
            <w:tcBorders>
              <w:top w:val="nil"/>
              <w:left w:val="nil"/>
              <w:bottom w:val="single" w:sz="4" w:space="0" w:color="auto"/>
              <w:right w:val="single" w:sz="4" w:space="0" w:color="auto"/>
            </w:tcBorders>
            <w:noWrap/>
            <w:vAlign w:val="bottom"/>
            <w:hideMark/>
          </w:tcPr>
          <w:p w14:paraId="2597DFCA" w14:textId="77777777" w:rsidR="0047440D" w:rsidRPr="00D25C0B" w:rsidRDefault="0047440D" w:rsidP="00B657EB">
            <w:pPr>
              <w:rPr>
                <w:sz w:val="20"/>
                <w:lang w:eastAsia="en-GB"/>
              </w:rPr>
            </w:pPr>
            <w:r w:rsidRPr="00D25C0B">
              <w:rPr>
                <w:sz w:val="20"/>
                <w:lang w:eastAsia="en-GB"/>
              </w:rPr>
              <w:t>Linked to length or warranty</w:t>
            </w:r>
          </w:p>
        </w:tc>
      </w:tr>
      <w:tr w:rsidR="00D25C0B" w:rsidRPr="00D25C0B" w14:paraId="58D2E0B6"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6454C0B9" w14:textId="77777777" w:rsidR="0047440D" w:rsidRPr="00D25C0B" w:rsidRDefault="0047440D" w:rsidP="00B657EB">
            <w:pPr>
              <w:rPr>
                <w:sz w:val="20"/>
                <w:lang w:eastAsia="en-GB"/>
              </w:rPr>
            </w:pPr>
            <w:r w:rsidRPr="00D25C0B">
              <w:rPr>
                <w:sz w:val="20"/>
                <w:lang w:eastAsia="en-GB"/>
              </w:rPr>
              <w:t>Leisure Equipment</w:t>
            </w:r>
          </w:p>
        </w:tc>
        <w:tc>
          <w:tcPr>
            <w:tcW w:w="1440" w:type="dxa"/>
            <w:tcBorders>
              <w:top w:val="nil"/>
              <w:left w:val="nil"/>
              <w:bottom w:val="single" w:sz="4" w:space="0" w:color="auto"/>
              <w:right w:val="single" w:sz="4" w:space="0" w:color="auto"/>
            </w:tcBorders>
            <w:noWrap/>
            <w:vAlign w:val="bottom"/>
            <w:hideMark/>
          </w:tcPr>
          <w:p w14:paraId="22726960" w14:textId="77777777" w:rsidR="0047440D" w:rsidRPr="00D25C0B" w:rsidRDefault="0047440D" w:rsidP="00B657EB">
            <w:pPr>
              <w:jc w:val="center"/>
              <w:rPr>
                <w:sz w:val="20"/>
                <w:lang w:eastAsia="en-GB"/>
              </w:rPr>
            </w:pPr>
            <w:r w:rsidRPr="00D25C0B">
              <w:rPr>
                <w:sz w:val="20"/>
                <w:lang w:eastAsia="en-GB"/>
              </w:rPr>
              <w:t>10 years</w:t>
            </w:r>
          </w:p>
        </w:tc>
        <w:tc>
          <w:tcPr>
            <w:tcW w:w="5081" w:type="dxa"/>
            <w:tcBorders>
              <w:top w:val="nil"/>
              <w:left w:val="nil"/>
              <w:bottom w:val="single" w:sz="4" w:space="0" w:color="auto"/>
              <w:right w:val="single" w:sz="4" w:space="0" w:color="auto"/>
            </w:tcBorders>
            <w:noWrap/>
            <w:vAlign w:val="bottom"/>
            <w:hideMark/>
          </w:tcPr>
          <w:p w14:paraId="1A415E7F" w14:textId="77777777" w:rsidR="0047440D" w:rsidRPr="00D25C0B" w:rsidRDefault="0047440D" w:rsidP="00B657EB">
            <w:pPr>
              <w:rPr>
                <w:sz w:val="20"/>
                <w:lang w:eastAsia="en-GB"/>
              </w:rPr>
            </w:pPr>
            <w:r w:rsidRPr="00D25C0B">
              <w:rPr>
                <w:sz w:val="20"/>
                <w:lang w:eastAsia="en-GB"/>
              </w:rPr>
              <w:t>Linked to length or warranty</w:t>
            </w:r>
          </w:p>
        </w:tc>
      </w:tr>
      <w:tr w:rsidR="0047440D" w:rsidRPr="00D25C0B" w14:paraId="67DA9272" w14:textId="77777777" w:rsidTr="00C752C9">
        <w:trPr>
          <w:trHeight w:val="70"/>
        </w:trPr>
        <w:tc>
          <w:tcPr>
            <w:tcW w:w="3118" w:type="dxa"/>
            <w:tcBorders>
              <w:top w:val="nil"/>
              <w:left w:val="single" w:sz="4" w:space="0" w:color="auto"/>
              <w:bottom w:val="single" w:sz="4" w:space="0" w:color="auto"/>
              <w:right w:val="single" w:sz="4" w:space="0" w:color="auto"/>
            </w:tcBorders>
            <w:noWrap/>
            <w:vAlign w:val="bottom"/>
            <w:hideMark/>
          </w:tcPr>
          <w:p w14:paraId="2D039743" w14:textId="77777777" w:rsidR="0047440D" w:rsidRPr="00D25C0B" w:rsidRDefault="0047440D" w:rsidP="00B657EB">
            <w:pPr>
              <w:rPr>
                <w:sz w:val="20"/>
                <w:lang w:eastAsia="en-GB"/>
              </w:rPr>
            </w:pPr>
            <w:r w:rsidRPr="00D25C0B">
              <w:rPr>
                <w:sz w:val="20"/>
                <w:lang w:eastAsia="en-GB"/>
              </w:rPr>
              <w:t>Solar Panels</w:t>
            </w:r>
          </w:p>
        </w:tc>
        <w:tc>
          <w:tcPr>
            <w:tcW w:w="1440" w:type="dxa"/>
            <w:tcBorders>
              <w:top w:val="nil"/>
              <w:left w:val="nil"/>
              <w:bottom w:val="single" w:sz="4" w:space="0" w:color="auto"/>
              <w:right w:val="single" w:sz="4" w:space="0" w:color="auto"/>
            </w:tcBorders>
            <w:noWrap/>
            <w:vAlign w:val="bottom"/>
            <w:hideMark/>
          </w:tcPr>
          <w:p w14:paraId="7DCEA374" w14:textId="77777777" w:rsidR="0047440D" w:rsidRPr="00D25C0B" w:rsidRDefault="0047440D" w:rsidP="00B657EB">
            <w:pPr>
              <w:jc w:val="center"/>
              <w:rPr>
                <w:sz w:val="20"/>
                <w:lang w:eastAsia="en-GB"/>
              </w:rPr>
            </w:pPr>
            <w:r w:rsidRPr="00D25C0B">
              <w:rPr>
                <w:sz w:val="20"/>
                <w:lang w:eastAsia="en-GB"/>
              </w:rPr>
              <w:t>25 years</w:t>
            </w:r>
          </w:p>
        </w:tc>
        <w:tc>
          <w:tcPr>
            <w:tcW w:w="5081" w:type="dxa"/>
            <w:tcBorders>
              <w:top w:val="nil"/>
              <w:left w:val="nil"/>
              <w:bottom w:val="single" w:sz="4" w:space="0" w:color="auto"/>
              <w:right w:val="single" w:sz="4" w:space="0" w:color="auto"/>
            </w:tcBorders>
            <w:noWrap/>
            <w:vAlign w:val="bottom"/>
            <w:hideMark/>
          </w:tcPr>
          <w:p w14:paraId="7B61893B" w14:textId="77777777" w:rsidR="0047440D" w:rsidRPr="00D25C0B" w:rsidRDefault="0047440D" w:rsidP="00B657EB">
            <w:pPr>
              <w:rPr>
                <w:sz w:val="20"/>
                <w:lang w:eastAsia="en-GB"/>
              </w:rPr>
            </w:pPr>
            <w:r w:rsidRPr="00D25C0B">
              <w:rPr>
                <w:sz w:val="20"/>
                <w:lang w:eastAsia="en-GB"/>
              </w:rPr>
              <w:t>Linked to length or warranty</w:t>
            </w:r>
          </w:p>
        </w:tc>
      </w:tr>
    </w:tbl>
    <w:p w14:paraId="4730FC8D" w14:textId="77777777" w:rsidR="0047440D" w:rsidRPr="00D25C0B" w:rsidRDefault="0047440D" w:rsidP="0047440D">
      <w:pPr>
        <w:ind w:right="2"/>
        <w:jc w:val="both"/>
        <w:rPr>
          <w:bCs/>
          <w:sz w:val="16"/>
          <w:szCs w:val="16"/>
        </w:rPr>
      </w:pPr>
    </w:p>
    <w:p w14:paraId="3D557E98" w14:textId="77777777" w:rsidR="0047440D" w:rsidRPr="00D25C0B" w:rsidRDefault="0047440D" w:rsidP="0047440D">
      <w:pPr>
        <w:ind w:left="1418" w:right="2"/>
        <w:jc w:val="both"/>
        <w:rPr>
          <w:bCs/>
          <w:szCs w:val="24"/>
        </w:rPr>
      </w:pPr>
      <w:r w:rsidRPr="00D25C0B">
        <w:rPr>
          <w:bCs/>
          <w:szCs w:val="24"/>
        </w:rPr>
        <w:t xml:space="preserve">Additional timelines will be added as required and these will be incorporated within the asset list as a part of the year end process and will also be added to the Bradley Stoke Town Council Asset Register and Management Policy. </w:t>
      </w:r>
    </w:p>
    <w:p w14:paraId="13E6711A" w14:textId="77777777" w:rsidR="0047440D" w:rsidRPr="00D25C0B" w:rsidRDefault="0047440D" w:rsidP="0047440D">
      <w:pPr>
        <w:ind w:left="1418" w:right="2"/>
        <w:jc w:val="both"/>
        <w:rPr>
          <w:bCs/>
          <w:sz w:val="16"/>
          <w:szCs w:val="16"/>
        </w:rPr>
      </w:pPr>
    </w:p>
    <w:p w14:paraId="0A8DAACC" w14:textId="77777777" w:rsidR="0047440D" w:rsidRPr="00D25C0B" w:rsidRDefault="0047440D" w:rsidP="0047440D">
      <w:pPr>
        <w:ind w:left="1418" w:right="2"/>
        <w:jc w:val="both"/>
        <w:rPr>
          <w:bCs/>
          <w:szCs w:val="24"/>
        </w:rPr>
      </w:pPr>
      <w:r w:rsidRPr="00D25C0B">
        <w:rPr>
          <w:b/>
          <w:szCs w:val="24"/>
        </w:rPr>
        <w:t xml:space="preserve">Recommendation: </w:t>
      </w:r>
    </w:p>
    <w:p w14:paraId="77DDF7FF" w14:textId="77777777" w:rsidR="0047440D" w:rsidRPr="00D25C0B" w:rsidRDefault="0047440D" w:rsidP="0047440D">
      <w:pPr>
        <w:ind w:left="1418" w:right="2"/>
        <w:jc w:val="both"/>
        <w:rPr>
          <w:bCs/>
          <w:szCs w:val="24"/>
        </w:rPr>
      </w:pPr>
      <w:r w:rsidRPr="00D25C0B">
        <w:rPr>
          <w:bCs/>
          <w:szCs w:val="24"/>
        </w:rPr>
        <w:t xml:space="preserve">Add to the Bradley Stoke Town Council Asset Register and Management Policy due to be further reviewed by the Finance Committee later in March and update the asset list. </w:t>
      </w:r>
    </w:p>
    <w:p w14:paraId="5C76368A" w14:textId="77777777" w:rsidR="0047440D" w:rsidRPr="00D25C0B" w:rsidRDefault="0047440D" w:rsidP="0047440D">
      <w:pPr>
        <w:ind w:left="1418" w:right="2"/>
        <w:jc w:val="both"/>
        <w:rPr>
          <w:bCs/>
          <w:sz w:val="16"/>
          <w:szCs w:val="16"/>
        </w:rPr>
      </w:pPr>
    </w:p>
    <w:p w14:paraId="4DDE20F4" w14:textId="46B89628" w:rsidR="00CA3E52" w:rsidRPr="00D25C0B" w:rsidRDefault="00CA3E52" w:rsidP="0047440D">
      <w:pPr>
        <w:ind w:left="1418" w:right="2"/>
        <w:jc w:val="both"/>
        <w:rPr>
          <w:bCs/>
          <w:szCs w:val="24"/>
        </w:rPr>
      </w:pPr>
      <w:r w:rsidRPr="00D25C0B">
        <w:rPr>
          <w:bCs/>
          <w:szCs w:val="24"/>
        </w:rPr>
        <w:t xml:space="preserve">Following discussion, Councillor Roger Avenin proposed amending the main buildings Asset Category from 20-50 years to 50 years, seconded by Councillor Sue Bandcroft, carried unanimously. </w:t>
      </w:r>
    </w:p>
    <w:p w14:paraId="7516C786" w14:textId="77777777" w:rsidR="00CA3E52" w:rsidRPr="00D25C0B" w:rsidRDefault="00CA3E52" w:rsidP="0047440D">
      <w:pPr>
        <w:ind w:left="1418" w:right="2"/>
        <w:jc w:val="both"/>
        <w:rPr>
          <w:bCs/>
          <w:sz w:val="16"/>
          <w:szCs w:val="16"/>
        </w:rPr>
      </w:pPr>
    </w:p>
    <w:tbl>
      <w:tblPr>
        <w:tblW w:w="9205" w:type="dxa"/>
        <w:tblInd w:w="279" w:type="dxa"/>
        <w:tblLook w:val="04A0" w:firstRow="1" w:lastRow="0" w:firstColumn="1" w:lastColumn="0" w:noHBand="0" w:noVBand="1"/>
      </w:tblPr>
      <w:tblGrid>
        <w:gridCol w:w="3118"/>
        <w:gridCol w:w="1440"/>
        <w:gridCol w:w="4647"/>
      </w:tblGrid>
      <w:tr w:rsidR="00D25C0B" w:rsidRPr="00D25C0B" w14:paraId="347D6431" w14:textId="77777777" w:rsidTr="001C2C36">
        <w:trPr>
          <w:trHeight w:val="70"/>
        </w:trPr>
        <w:tc>
          <w:tcPr>
            <w:tcW w:w="31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46471A" w14:textId="77777777" w:rsidR="00CA3E52" w:rsidRPr="00D25C0B" w:rsidRDefault="00CA3E52" w:rsidP="001C2C36">
            <w:pPr>
              <w:rPr>
                <w:b/>
                <w:bCs/>
                <w:sz w:val="20"/>
                <w:lang w:eastAsia="en-GB"/>
              </w:rPr>
            </w:pPr>
            <w:r w:rsidRPr="00D25C0B">
              <w:rPr>
                <w:b/>
                <w:bCs/>
                <w:sz w:val="20"/>
                <w:lang w:eastAsia="en-GB"/>
              </w:rPr>
              <w:t>Asset Category</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4622BAC3" w14:textId="77777777" w:rsidR="00CA3E52" w:rsidRPr="00D25C0B" w:rsidRDefault="00CA3E52" w:rsidP="001C2C36">
            <w:pPr>
              <w:jc w:val="center"/>
              <w:rPr>
                <w:b/>
                <w:bCs/>
                <w:sz w:val="20"/>
                <w:lang w:eastAsia="en-GB"/>
              </w:rPr>
            </w:pPr>
            <w:r w:rsidRPr="00D25C0B">
              <w:rPr>
                <w:b/>
                <w:bCs/>
                <w:sz w:val="20"/>
                <w:lang w:eastAsia="en-GB"/>
              </w:rPr>
              <w:t>Useful Life</w:t>
            </w:r>
          </w:p>
        </w:tc>
        <w:tc>
          <w:tcPr>
            <w:tcW w:w="4647" w:type="dxa"/>
            <w:tcBorders>
              <w:top w:val="single" w:sz="4" w:space="0" w:color="auto"/>
              <w:left w:val="nil"/>
              <w:bottom w:val="single" w:sz="4" w:space="0" w:color="auto"/>
              <w:right w:val="single" w:sz="4" w:space="0" w:color="auto"/>
            </w:tcBorders>
            <w:shd w:val="clear" w:color="000000" w:fill="D9D9D9"/>
            <w:noWrap/>
            <w:vAlign w:val="bottom"/>
            <w:hideMark/>
          </w:tcPr>
          <w:p w14:paraId="3D63B0AB" w14:textId="77777777" w:rsidR="00CA3E52" w:rsidRPr="00D25C0B" w:rsidRDefault="00CA3E52" w:rsidP="001C2C36">
            <w:pPr>
              <w:rPr>
                <w:b/>
                <w:bCs/>
                <w:sz w:val="20"/>
                <w:lang w:eastAsia="en-GB"/>
              </w:rPr>
            </w:pPr>
            <w:r w:rsidRPr="00D25C0B">
              <w:rPr>
                <w:b/>
                <w:bCs/>
                <w:sz w:val="20"/>
                <w:lang w:eastAsia="en-GB"/>
              </w:rPr>
              <w:t>Notes</w:t>
            </w:r>
          </w:p>
        </w:tc>
      </w:tr>
      <w:tr w:rsidR="00CA3E52" w:rsidRPr="00D25C0B" w14:paraId="4E5C29B1" w14:textId="77777777" w:rsidTr="001C2C36">
        <w:trPr>
          <w:trHeight w:val="70"/>
        </w:trPr>
        <w:tc>
          <w:tcPr>
            <w:tcW w:w="3118" w:type="dxa"/>
            <w:tcBorders>
              <w:top w:val="nil"/>
              <w:left w:val="single" w:sz="4" w:space="0" w:color="auto"/>
              <w:bottom w:val="single" w:sz="4" w:space="0" w:color="auto"/>
              <w:right w:val="single" w:sz="4" w:space="0" w:color="auto"/>
            </w:tcBorders>
            <w:noWrap/>
            <w:vAlign w:val="bottom"/>
          </w:tcPr>
          <w:p w14:paraId="493AA130" w14:textId="77777777" w:rsidR="00CA3E52" w:rsidRPr="00D25C0B" w:rsidRDefault="00CA3E52" w:rsidP="001C2C36">
            <w:pPr>
              <w:rPr>
                <w:sz w:val="20"/>
                <w:lang w:eastAsia="en-GB"/>
              </w:rPr>
            </w:pPr>
            <w:r w:rsidRPr="00D25C0B">
              <w:rPr>
                <w:sz w:val="20"/>
                <w:lang w:eastAsia="en-GB"/>
              </w:rPr>
              <w:t>Main Buildings</w:t>
            </w:r>
          </w:p>
        </w:tc>
        <w:tc>
          <w:tcPr>
            <w:tcW w:w="1440" w:type="dxa"/>
            <w:tcBorders>
              <w:top w:val="nil"/>
              <w:left w:val="nil"/>
              <w:bottom w:val="single" w:sz="4" w:space="0" w:color="auto"/>
              <w:right w:val="single" w:sz="4" w:space="0" w:color="auto"/>
            </w:tcBorders>
            <w:noWrap/>
            <w:vAlign w:val="bottom"/>
          </w:tcPr>
          <w:p w14:paraId="69467D43" w14:textId="77777777" w:rsidR="00CA3E52" w:rsidRPr="00D25C0B" w:rsidRDefault="00CA3E52" w:rsidP="001C2C36">
            <w:pPr>
              <w:jc w:val="center"/>
              <w:rPr>
                <w:sz w:val="20"/>
                <w:lang w:eastAsia="en-GB"/>
              </w:rPr>
            </w:pPr>
            <w:r w:rsidRPr="00D25C0B">
              <w:rPr>
                <w:strike/>
                <w:sz w:val="20"/>
                <w:lang w:eastAsia="en-GB"/>
              </w:rPr>
              <w:t>20 –</w:t>
            </w:r>
            <w:r w:rsidRPr="00D25C0B">
              <w:rPr>
                <w:sz w:val="20"/>
                <w:lang w:eastAsia="en-GB"/>
              </w:rPr>
              <w:t xml:space="preserve"> 50 years</w:t>
            </w:r>
          </w:p>
        </w:tc>
        <w:tc>
          <w:tcPr>
            <w:tcW w:w="4647" w:type="dxa"/>
            <w:tcBorders>
              <w:top w:val="nil"/>
              <w:left w:val="nil"/>
              <w:bottom w:val="single" w:sz="4" w:space="0" w:color="auto"/>
              <w:right w:val="single" w:sz="4" w:space="0" w:color="auto"/>
            </w:tcBorders>
            <w:vAlign w:val="bottom"/>
          </w:tcPr>
          <w:p w14:paraId="5040507A" w14:textId="77777777" w:rsidR="00CA3E52" w:rsidRPr="00D25C0B" w:rsidRDefault="00CA3E52" w:rsidP="001C2C36">
            <w:pPr>
              <w:rPr>
                <w:sz w:val="20"/>
                <w:lang w:eastAsia="en-GB"/>
              </w:rPr>
            </w:pPr>
            <w:r w:rsidRPr="00D25C0B">
              <w:rPr>
                <w:sz w:val="20"/>
                <w:lang w:eastAsia="en-GB"/>
              </w:rPr>
              <w:t>Office, Jubilee Centre, Baileys Court and Brook Way Activity Centres</w:t>
            </w:r>
          </w:p>
        </w:tc>
      </w:tr>
    </w:tbl>
    <w:p w14:paraId="33034C23" w14:textId="77777777" w:rsidR="00CA3E52" w:rsidRPr="00D25C0B" w:rsidRDefault="00CA3E52" w:rsidP="0047440D">
      <w:pPr>
        <w:ind w:left="1418" w:right="2"/>
        <w:jc w:val="both"/>
        <w:rPr>
          <w:bCs/>
          <w:sz w:val="16"/>
          <w:szCs w:val="16"/>
        </w:rPr>
      </w:pPr>
    </w:p>
    <w:p w14:paraId="3E172719" w14:textId="77777777" w:rsidR="0047440D" w:rsidRPr="00D25C0B" w:rsidRDefault="0047440D" w:rsidP="00333DB4">
      <w:pPr>
        <w:pStyle w:val="ListParagraph"/>
        <w:numPr>
          <w:ilvl w:val="0"/>
          <w:numId w:val="11"/>
        </w:numPr>
        <w:spacing w:after="0"/>
        <w:ind w:left="1418" w:right="2" w:firstLine="0"/>
        <w:jc w:val="both"/>
        <w:rPr>
          <w:rFonts w:ascii="Times New Roman" w:hAnsi="Times New Roman"/>
          <w:bCs/>
          <w:u w:val="single"/>
        </w:rPr>
      </w:pPr>
      <w:r w:rsidRPr="00D25C0B">
        <w:rPr>
          <w:rFonts w:ascii="Times New Roman" w:hAnsi="Times New Roman"/>
          <w:bCs/>
          <w:u w:val="single"/>
        </w:rPr>
        <w:t>Addition of the responsible officer or committee overseeing the asset</w:t>
      </w:r>
    </w:p>
    <w:p w14:paraId="54F166BD" w14:textId="77777777" w:rsidR="0047440D" w:rsidRPr="00D25C0B" w:rsidRDefault="0047440D" w:rsidP="0047440D">
      <w:pPr>
        <w:ind w:left="1418" w:right="2"/>
        <w:jc w:val="both"/>
        <w:rPr>
          <w:szCs w:val="24"/>
        </w:rPr>
      </w:pPr>
      <w:r w:rsidRPr="00D25C0B">
        <w:rPr>
          <w:szCs w:val="24"/>
        </w:rPr>
        <w:t xml:space="preserve">It was noted that generally BSTC do not have specific officers or committees responsible for each asset and therefore a note will be added to the new Asset Register and Management Policy to state this and that the responsibility for most assets will apply to all officers, Committees and Full Council. </w:t>
      </w:r>
    </w:p>
    <w:p w14:paraId="188E1C85" w14:textId="1E2A4DC9" w:rsidR="0047440D" w:rsidRPr="00D25C0B" w:rsidRDefault="0047440D" w:rsidP="0047440D">
      <w:pPr>
        <w:ind w:left="1418" w:right="2"/>
        <w:jc w:val="both"/>
        <w:rPr>
          <w:szCs w:val="24"/>
        </w:rPr>
      </w:pPr>
      <w:r w:rsidRPr="00D25C0B">
        <w:rPr>
          <w:szCs w:val="24"/>
        </w:rPr>
        <w:t>The only exception will be non-leased laptops supplied to Natalie Field</w:t>
      </w:r>
      <w:r w:rsidR="00CA3E52" w:rsidRPr="00D25C0B">
        <w:rPr>
          <w:szCs w:val="24"/>
        </w:rPr>
        <w:t xml:space="preserve"> and the two youth workers</w:t>
      </w:r>
      <w:r w:rsidRPr="00D25C0B">
        <w:rPr>
          <w:szCs w:val="24"/>
        </w:rPr>
        <w:t>.</w:t>
      </w:r>
    </w:p>
    <w:p w14:paraId="1EE8E420" w14:textId="77777777" w:rsidR="0047440D" w:rsidRPr="00D25C0B" w:rsidRDefault="0047440D" w:rsidP="0047440D">
      <w:pPr>
        <w:ind w:left="1418" w:right="2"/>
        <w:jc w:val="both"/>
        <w:rPr>
          <w:sz w:val="16"/>
          <w:szCs w:val="16"/>
        </w:rPr>
      </w:pPr>
    </w:p>
    <w:p w14:paraId="67844FE0" w14:textId="77777777" w:rsidR="0047440D" w:rsidRPr="00D25C0B" w:rsidRDefault="0047440D" w:rsidP="0047440D">
      <w:pPr>
        <w:ind w:left="1418" w:right="2"/>
        <w:jc w:val="both"/>
        <w:rPr>
          <w:bCs/>
          <w:szCs w:val="24"/>
        </w:rPr>
      </w:pPr>
      <w:r w:rsidRPr="00D25C0B">
        <w:rPr>
          <w:b/>
          <w:szCs w:val="24"/>
        </w:rPr>
        <w:t xml:space="preserve">Recommendation: </w:t>
      </w:r>
    </w:p>
    <w:p w14:paraId="59F943AD" w14:textId="77777777" w:rsidR="0047440D" w:rsidRPr="00D25C0B" w:rsidRDefault="0047440D" w:rsidP="0047440D">
      <w:pPr>
        <w:ind w:left="1418" w:right="2"/>
        <w:jc w:val="both"/>
        <w:rPr>
          <w:bCs/>
          <w:szCs w:val="24"/>
        </w:rPr>
      </w:pPr>
      <w:r w:rsidRPr="00D25C0B">
        <w:rPr>
          <w:bCs/>
          <w:szCs w:val="24"/>
        </w:rPr>
        <w:t xml:space="preserve">Add to the Bradley Stoke Town Council Asset Register and Management Policy due to be further reviewed by the Finance Committee later in March. </w:t>
      </w:r>
    </w:p>
    <w:p w14:paraId="4AA634FD" w14:textId="77777777" w:rsidR="0047440D" w:rsidRPr="00D25C0B" w:rsidRDefault="0047440D" w:rsidP="0047440D">
      <w:pPr>
        <w:ind w:left="207" w:right="2"/>
        <w:jc w:val="both"/>
        <w:rPr>
          <w:bCs/>
          <w:sz w:val="16"/>
          <w:szCs w:val="16"/>
          <w:u w:val="single"/>
        </w:rPr>
      </w:pPr>
    </w:p>
    <w:p w14:paraId="654BB263" w14:textId="77777777" w:rsidR="0047440D" w:rsidRPr="00D25C0B" w:rsidRDefault="0047440D" w:rsidP="00333DB4">
      <w:pPr>
        <w:pStyle w:val="ListParagraph"/>
        <w:numPr>
          <w:ilvl w:val="0"/>
          <w:numId w:val="10"/>
        </w:numPr>
        <w:spacing w:after="0"/>
        <w:ind w:left="1418" w:right="2" w:firstLine="0"/>
        <w:jc w:val="both"/>
        <w:rPr>
          <w:rFonts w:ascii="Times New Roman" w:hAnsi="Times New Roman"/>
          <w:b/>
          <w:u w:val="single"/>
        </w:rPr>
      </w:pPr>
      <w:r w:rsidRPr="00D25C0B">
        <w:rPr>
          <w:rFonts w:ascii="Times New Roman" w:hAnsi="Times New Roman"/>
          <w:b/>
          <w:u w:val="single"/>
        </w:rPr>
        <w:t>Bad Debt Collection Procedures</w:t>
      </w:r>
    </w:p>
    <w:p w14:paraId="2407700F" w14:textId="77777777" w:rsidR="0047440D" w:rsidRPr="00D25C0B" w:rsidRDefault="0047440D" w:rsidP="0047440D">
      <w:pPr>
        <w:ind w:left="1418" w:right="2"/>
        <w:jc w:val="both"/>
        <w:rPr>
          <w:bCs/>
          <w:szCs w:val="24"/>
        </w:rPr>
      </w:pPr>
      <w:r w:rsidRPr="00D25C0B">
        <w:rPr>
          <w:bCs/>
          <w:szCs w:val="24"/>
        </w:rPr>
        <w:t xml:space="preserve">Councillor Jon Williams wanted to know the procedures in place especially for bookings. The RFO confirmed that BSTC follow bad debt avoidance rather than having a bad debit policy. All one-off bookings </w:t>
      </w:r>
      <w:proofErr w:type="gramStart"/>
      <w:r w:rsidRPr="00D25C0B">
        <w:rPr>
          <w:bCs/>
          <w:szCs w:val="24"/>
        </w:rPr>
        <w:t>have to</w:t>
      </w:r>
      <w:proofErr w:type="gramEnd"/>
      <w:r w:rsidRPr="00D25C0B">
        <w:rPr>
          <w:bCs/>
          <w:szCs w:val="24"/>
        </w:rPr>
        <w:t xml:space="preserve"> be fully paid for within 7 days of booking otherwise the booking is automatically forfeit. All block bookers are closely monitored via Sage and access to facilities will be immediately withdrawn if payments are not received within the allocated period. This system has worked well, and it was noted that only one debt has ever been written off during the history of BSTC and this was years ago and was for less than £400. Insurance cover is also in place for breaches of supplier contracts which has also been used in the past to avoid losses. </w:t>
      </w:r>
    </w:p>
    <w:p w14:paraId="4C62BF19" w14:textId="77777777" w:rsidR="0047440D" w:rsidRPr="00D25C0B" w:rsidRDefault="0047440D" w:rsidP="0047440D">
      <w:pPr>
        <w:ind w:left="1418" w:right="2"/>
        <w:jc w:val="both"/>
        <w:rPr>
          <w:bCs/>
          <w:sz w:val="16"/>
          <w:szCs w:val="16"/>
        </w:rPr>
      </w:pPr>
    </w:p>
    <w:p w14:paraId="0349FF26" w14:textId="77777777" w:rsidR="0047440D" w:rsidRPr="00D25C0B" w:rsidRDefault="0047440D" w:rsidP="0047440D">
      <w:pPr>
        <w:ind w:left="1418" w:right="2"/>
        <w:jc w:val="both"/>
        <w:rPr>
          <w:bCs/>
          <w:szCs w:val="24"/>
        </w:rPr>
      </w:pPr>
      <w:r w:rsidRPr="00D25C0B">
        <w:rPr>
          <w:b/>
          <w:szCs w:val="24"/>
        </w:rPr>
        <w:t>Recommendation</w:t>
      </w:r>
      <w:r w:rsidRPr="00D25C0B">
        <w:rPr>
          <w:bCs/>
          <w:szCs w:val="24"/>
        </w:rPr>
        <w:t xml:space="preserve">: </w:t>
      </w:r>
    </w:p>
    <w:p w14:paraId="48CDF8D8" w14:textId="77777777" w:rsidR="0047440D" w:rsidRPr="00D25C0B" w:rsidRDefault="0047440D" w:rsidP="0047440D">
      <w:pPr>
        <w:ind w:left="1418" w:right="2"/>
        <w:jc w:val="both"/>
        <w:rPr>
          <w:bCs/>
          <w:szCs w:val="24"/>
        </w:rPr>
      </w:pPr>
      <w:r w:rsidRPr="00D25C0B">
        <w:rPr>
          <w:bCs/>
          <w:szCs w:val="24"/>
        </w:rPr>
        <w:t>No further action required.</w:t>
      </w:r>
    </w:p>
    <w:p w14:paraId="20D05E79" w14:textId="77777777" w:rsidR="0047440D" w:rsidRPr="00D25C0B" w:rsidRDefault="0047440D" w:rsidP="0047440D">
      <w:pPr>
        <w:ind w:left="1418" w:right="2"/>
        <w:jc w:val="both"/>
        <w:rPr>
          <w:bCs/>
          <w:sz w:val="16"/>
          <w:szCs w:val="16"/>
        </w:rPr>
      </w:pPr>
    </w:p>
    <w:p w14:paraId="74C516EE" w14:textId="77777777" w:rsidR="0047440D" w:rsidRPr="00D25C0B" w:rsidRDefault="0047440D" w:rsidP="00333DB4">
      <w:pPr>
        <w:pStyle w:val="ListParagraph"/>
        <w:numPr>
          <w:ilvl w:val="0"/>
          <w:numId w:val="10"/>
        </w:numPr>
        <w:spacing w:after="0"/>
        <w:ind w:left="1985" w:right="2" w:hanging="567"/>
        <w:jc w:val="both"/>
        <w:rPr>
          <w:rFonts w:ascii="Times New Roman" w:hAnsi="Times New Roman"/>
          <w:b/>
          <w:u w:val="single"/>
        </w:rPr>
      </w:pPr>
      <w:r w:rsidRPr="00D25C0B">
        <w:rPr>
          <w:rFonts w:ascii="Times New Roman" w:hAnsi="Times New Roman"/>
          <w:b/>
          <w:u w:val="single"/>
        </w:rPr>
        <w:t>Asset List Thresholds Review Requested by the February Finance Committee</w:t>
      </w:r>
    </w:p>
    <w:p w14:paraId="480D9389" w14:textId="77777777" w:rsidR="0047440D" w:rsidRPr="00D25C0B" w:rsidRDefault="0047440D" w:rsidP="0047440D">
      <w:pPr>
        <w:ind w:left="1418"/>
        <w:jc w:val="both"/>
        <w:rPr>
          <w:szCs w:val="24"/>
        </w:rPr>
      </w:pPr>
      <w:r w:rsidRPr="00D25C0B">
        <w:rPr>
          <w:szCs w:val="24"/>
        </w:rPr>
        <w:t xml:space="preserve">The following was approved: </w:t>
      </w:r>
    </w:p>
    <w:p w14:paraId="4BE1B7F9" w14:textId="77777777" w:rsidR="0047440D" w:rsidRPr="00D25C0B" w:rsidRDefault="0047440D" w:rsidP="0047440D">
      <w:pPr>
        <w:ind w:left="1418"/>
        <w:jc w:val="both"/>
        <w:rPr>
          <w:sz w:val="16"/>
          <w:szCs w:val="16"/>
        </w:rPr>
      </w:pPr>
    </w:p>
    <w:p w14:paraId="2D5BB70E" w14:textId="77777777" w:rsidR="0047440D" w:rsidRPr="00D25C0B" w:rsidRDefault="0047440D" w:rsidP="0047440D">
      <w:pPr>
        <w:ind w:left="1418" w:right="2"/>
        <w:jc w:val="both"/>
        <w:rPr>
          <w:i/>
          <w:iCs/>
          <w:szCs w:val="24"/>
        </w:rPr>
      </w:pPr>
      <w:r w:rsidRPr="00D25C0B">
        <w:rPr>
          <w:i/>
          <w:iCs/>
          <w:szCs w:val="24"/>
        </w:rPr>
        <w:t xml:space="preserve">Following discussion, Councillor Jon Williams, proposed adoption of the new policy in </w:t>
      </w:r>
      <w:proofErr w:type="spellStart"/>
      <w:r w:rsidRPr="00D25C0B">
        <w:rPr>
          <w:i/>
          <w:iCs/>
          <w:szCs w:val="24"/>
        </w:rPr>
        <w:t>it’s</w:t>
      </w:r>
      <w:proofErr w:type="spellEnd"/>
      <w:r w:rsidRPr="00D25C0B">
        <w:rPr>
          <w:i/>
          <w:iCs/>
          <w:szCs w:val="24"/>
        </w:rPr>
        <w:t xml:space="preserve"> current form with the minimum thresholds being reviewed at the Internal Governance Inspection on 3</w:t>
      </w:r>
      <w:r w:rsidRPr="00D25C0B">
        <w:rPr>
          <w:i/>
          <w:iCs/>
          <w:szCs w:val="24"/>
          <w:vertAlign w:val="superscript"/>
        </w:rPr>
        <w:t>rd</w:t>
      </w:r>
      <w:r w:rsidRPr="00D25C0B">
        <w:rPr>
          <w:i/>
          <w:iCs/>
          <w:szCs w:val="24"/>
        </w:rPr>
        <w:t xml:space="preserve"> March 2026, seconded by Councillor Dave Addison, carried unanimously.</w:t>
      </w:r>
    </w:p>
    <w:p w14:paraId="328A67A2" w14:textId="77777777" w:rsidR="0047440D" w:rsidRPr="00D25C0B" w:rsidRDefault="0047440D" w:rsidP="0047440D">
      <w:pPr>
        <w:ind w:left="1418" w:right="2"/>
        <w:jc w:val="both"/>
        <w:rPr>
          <w:i/>
          <w:iCs/>
          <w:sz w:val="16"/>
          <w:szCs w:val="16"/>
        </w:rPr>
      </w:pPr>
    </w:p>
    <w:p w14:paraId="02B679A3" w14:textId="77777777" w:rsidR="0047440D" w:rsidRPr="00D25C0B" w:rsidRDefault="0047440D" w:rsidP="0047440D">
      <w:pPr>
        <w:ind w:left="1418" w:right="2"/>
        <w:jc w:val="both"/>
        <w:rPr>
          <w:bCs/>
          <w:szCs w:val="24"/>
        </w:rPr>
      </w:pPr>
      <w:r w:rsidRPr="00D25C0B">
        <w:rPr>
          <w:bCs/>
          <w:szCs w:val="24"/>
        </w:rPr>
        <w:t>Councillors Jon Williams and Sue Bandcroft reviewed the thresholds for all sectors within the asset list and acknowledged these were low but felt that current levels ensured all assets would be included and therefore only the following should be changed:</w:t>
      </w:r>
    </w:p>
    <w:p w14:paraId="2D651624" w14:textId="77777777" w:rsidR="0047440D" w:rsidRPr="00D25C0B" w:rsidRDefault="0047440D" w:rsidP="0047440D">
      <w:pPr>
        <w:ind w:left="-142" w:right="2"/>
        <w:jc w:val="both"/>
        <w:rPr>
          <w:bCs/>
          <w:sz w:val="16"/>
          <w:szCs w:val="16"/>
        </w:rPr>
      </w:pPr>
    </w:p>
    <w:tbl>
      <w:tblPr>
        <w:tblW w:w="8788" w:type="dxa"/>
        <w:tblInd w:w="988" w:type="dxa"/>
        <w:tblLook w:val="04A0" w:firstRow="1" w:lastRow="0" w:firstColumn="1" w:lastColumn="0" w:noHBand="0" w:noVBand="1"/>
      </w:tblPr>
      <w:tblGrid>
        <w:gridCol w:w="5812"/>
        <w:gridCol w:w="1417"/>
        <w:gridCol w:w="1559"/>
      </w:tblGrid>
      <w:tr w:rsidR="00D25C0B" w:rsidRPr="00D25C0B" w14:paraId="686B43D9" w14:textId="77777777" w:rsidTr="00E579ED">
        <w:trPr>
          <w:trHeight w:val="70"/>
        </w:trPr>
        <w:tc>
          <w:tcPr>
            <w:tcW w:w="581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0F3834" w14:textId="77777777" w:rsidR="0047440D" w:rsidRPr="00D25C0B" w:rsidRDefault="0047440D" w:rsidP="00B657EB">
            <w:pPr>
              <w:rPr>
                <w:b/>
                <w:bCs/>
                <w:sz w:val="20"/>
                <w:lang w:eastAsia="en-GB"/>
              </w:rPr>
            </w:pPr>
            <w:r w:rsidRPr="00D25C0B">
              <w:rPr>
                <w:b/>
                <w:bCs/>
                <w:sz w:val="20"/>
                <w:lang w:eastAsia="en-GB"/>
              </w:rPr>
              <w:t>SKATE PARK</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54EBD431" w14:textId="77777777" w:rsidR="0047440D" w:rsidRPr="00D25C0B" w:rsidRDefault="0047440D" w:rsidP="00B657EB">
            <w:pPr>
              <w:jc w:val="center"/>
              <w:rPr>
                <w:b/>
                <w:bCs/>
                <w:sz w:val="20"/>
                <w:lang w:eastAsia="en-GB"/>
              </w:rPr>
            </w:pPr>
            <w:r w:rsidRPr="00D25C0B">
              <w:rPr>
                <w:b/>
                <w:bCs/>
                <w:sz w:val="20"/>
                <w:lang w:eastAsia="en-GB"/>
              </w:rPr>
              <w:t>Old</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76384991" w14:textId="77777777" w:rsidR="0047440D" w:rsidRPr="00D25C0B" w:rsidRDefault="0047440D" w:rsidP="00B657EB">
            <w:pPr>
              <w:jc w:val="center"/>
              <w:rPr>
                <w:b/>
                <w:bCs/>
                <w:sz w:val="20"/>
                <w:lang w:eastAsia="en-GB"/>
              </w:rPr>
            </w:pPr>
            <w:r w:rsidRPr="00D25C0B">
              <w:rPr>
                <w:b/>
                <w:bCs/>
                <w:sz w:val="20"/>
                <w:lang w:eastAsia="en-GB"/>
              </w:rPr>
              <w:t>New</w:t>
            </w:r>
          </w:p>
        </w:tc>
      </w:tr>
      <w:tr w:rsidR="00D25C0B" w:rsidRPr="00D25C0B" w14:paraId="6A8952AF"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7616C58E" w14:textId="77777777" w:rsidR="0047440D" w:rsidRPr="00D25C0B" w:rsidRDefault="0047440D" w:rsidP="00B657EB">
            <w:pPr>
              <w:rPr>
                <w:sz w:val="20"/>
                <w:lang w:eastAsia="en-GB"/>
              </w:rPr>
            </w:pPr>
            <w:r w:rsidRPr="00D25C0B">
              <w:rPr>
                <w:sz w:val="20"/>
                <w:lang w:eastAsia="en-GB"/>
              </w:rPr>
              <w:t>Concrete infrastructure, Landscape &amp; External Furniture</w:t>
            </w:r>
          </w:p>
        </w:tc>
        <w:tc>
          <w:tcPr>
            <w:tcW w:w="1417" w:type="dxa"/>
            <w:tcBorders>
              <w:top w:val="nil"/>
              <w:left w:val="nil"/>
              <w:bottom w:val="single" w:sz="4" w:space="0" w:color="auto"/>
              <w:right w:val="single" w:sz="4" w:space="0" w:color="auto"/>
            </w:tcBorders>
            <w:noWrap/>
            <w:vAlign w:val="bottom"/>
            <w:hideMark/>
          </w:tcPr>
          <w:p w14:paraId="62A5BDBD" w14:textId="77777777" w:rsidR="0047440D" w:rsidRPr="00D25C0B" w:rsidRDefault="0047440D" w:rsidP="00B657EB">
            <w:pPr>
              <w:jc w:val="center"/>
              <w:rPr>
                <w:sz w:val="20"/>
                <w:lang w:eastAsia="en-GB"/>
              </w:rPr>
            </w:pPr>
            <w:r w:rsidRPr="00D25C0B">
              <w:rPr>
                <w:sz w:val="20"/>
                <w:lang w:eastAsia="en-GB"/>
              </w:rPr>
              <w:t>£200</w:t>
            </w:r>
          </w:p>
        </w:tc>
        <w:tc>
          <w:tcPr>
            <w:tcW w:w="1559" w:type="dxa"/>
            <w:tcBorders>
              <w:top w:val="nil"/>
              <w:left w:val="nil"/>
              <w:bottom w:val="single" w:sz="4" w:space="0" w:color="auto"/>
              <w:right w:val="single" w:sz="4" w:space="0" w:color="auto"/>
            </w:tcBorders>
            <w:noWrap/>
            <w:vAlign w:val="bottom"/>
            <w:hideMark/>
          </w:tcPr>
          <w:p w14:paraId="0B6CDDE5" w14:textId="77777777" w:rsidR="0047440D" w:rsidRPr="00D25C0B" w:rsidRDefault="0047440D" w:rsidP="00B657EB">
            <w:pPr>
              <w:jc w:val="center"/>
              <w:rPr>
                <w:sz w:val="20"/>
                <w:lang w:eastAsia="en-GB"/>
              </w:rPr>
            </w:pPr>
            <w:r w:rsidRPr="00D25C0B">
              <w:rPr>
                <w:sz w:val="20"/>
                <w:lang w:eastAsia="en-GB"/>
              </w:rPr>
              <w:t>£200</w:t>
            </w:r>
          </w:p>
        </w:tc>
      </w:tr>
      <w:tr w:rsidR="00D25C0B" w:rsidRPr="00D25C0B" w14:paraId="27A4E21A"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31360221" w14:textId="77777777" w:rsidR="0047440D" w:rsidRPr="00D25C0B" w:rsidRDefault="0047440D" w:rsidP="00B657EB">
            <w:pPr>
              <w:rPr>
                <w:b/>
                <w:bCs/>
                <w:sz w:val="20"/>
                <w:lang w:eastAsia="en-GB"/>
              </w:rPr>
            </w:pPr>
            <w:r w:rsidRPr="00D25C0B">
              <w:rPr>
                <w:b/>
                <w:bCs/>
                <w:sz w:val="20"/>
                <w:lang w:eastAsia="en-GB"/>
              </w:rPr>
              <w:t>Bins, Planters Etc</w:t>
            </w:r>
          </w:p>
        </w:tc>
        <w:tc>
          <w:tcPr>
            <w:tcW w:w="1417" w:type="dxa"/>
            <w:tcBorders>
              <w:top w:val="nil"/>
              <w:left w:val="nil"/>
              <w:bottom w:val="single" w:sz="4" w:space="0" w:color="auto"/>
              <w:right w:val="single" w:sz="4" w:space="0" w:color="auto"/>
            </w:tcBorders>
            <w:noWrap/>
            <w:vAlign w:val="bottom"/>
            <w:hideMark/>
          </w:tcPr>
          <w:p w14:paraId="7FFC7DCE" w14:textId="77777777" w:rsidR="0047440D" w:rsidRPr="00D25C0B" w:rsidRDefault="0047440D" w:rsidP="00B657EB">
            <w:pPr>
              <w:jc w:val="center"/>
              <w:rPr>
                <w:b/>
                <w:bCs/>
                <w:sz w:val="20"/>
                <w:lang w:eastAsia="en-GB"/>
              </w:rPr>
            </w:pPr>
            <w:r w:rsidRPr="00D25C0B">
              <w:rPr>
                <w:b/>
                <w:bCs/>
                <w:sz w:val="20"/>
                <w:lang w:eastAsia="en-GB"/>
              </w:rPr>
              <w:t>£200</w:t>
            </w:r>
          </w:p>
        </w:tc>
        <w:tc>
          <w:tcPr>
            <w:tcW w:w="1559" w:type="dxa"/>
            <w:tcBorders>
              <w:top w:val="nil"/>
              <w:left w:val="nil"/>
              <w:bottom w:val="single" w:sz="4" w:space="0" w:color="auto"/>
              <w:right w:val="single" w:sz="4" w:space="0" w:color="auto"/>
            </w:tcBorders>
            <w:noWrap/>
            <w:vAlign w:val="bottom"/>
            <w:hideMark/>
          </w:tcPr>
          <w:p w14:paraId="14735587" w14:textId="77777777" w:rsidR="0047440D" w:rsidRPr="00D25C0B" w:rsidRDefault="0047440D" w:rsidP="00B657EB">
            <w:pPr>
              <w:jc w:val="center"/>
              <w:rPr>
                <w:b/>
                <w:bCs/>
                <w:sz w:val="20"/>
                <w:lang w:eastAsia="en-GB"/>
              </w:rPr>
            </w:pPr>
            <w:r w:rsidRPr="00D25C0B">
              <w:rPr>
                <w:b/>
                <w:bCs/>
                <w:sz w:val="20"/>
                <w:lang w:eastAsia="en-GB"/>
              </w:rPr>
              <w:t>£100</w:t>
            </w:r>
          </w:p>
        </w:tc>
      </w:tr>
      <w:tr w:rsidR="00D25C0B" w:rsidRPr="00D25C0B" w14:paraId="6453C0A9"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7B82D2EA" w14:textId="77777777" w:rsidR="0047440D" w:rsidRPr="00D25C0B" w:rsidRDefault="0047440D" w:rsidP="00B657EB">
            <w:pPr>
              <w:rPr>
                <w:b/>
                <w:bCs/>
                <w:sz w:val="20"/>
                <w:lang w:eastAsia="en-GB"/>
              </w:rPr>
            </w:pPr>
            <w:r w:rsidRPr="00D25C0B">
              <w:rPr>
                <w:b/>
                <w:bCs/>
                <w:sz w:val="20"/>
                <w:lang w:eastAsia="en-GB"/>
              </w:rPr>
              <w:t>Youth Centre Buildings (Shipping Containers) &amp; Furniture</w:t>
            </w:r>
          </w:p>
        </w:tc>
        <w:tc>
          <w:tcPr>
            <w:tcW w:w="1417" w:type="dxa"/>
            <w:tcBorders>
              <w:top w:val="nil"/>
              <w:left w:val="nil"/>
              <w:bottom w:val="single" w:sz="4" w:space="0" w:color="auto"/>
              <w:right w:val="single" w:sz="4" w:space="0" w:color="auto"/>
            </w:tcBorders>
            <w:noWrap/>
            <w:vAlign w:val="bottom"/>
            <w:hideMark/>
          </w:tcPr>
          <w:p w14:paraId="64E2422F" w14:textId="77777777" w:rsidR="0047440D" w:rsidRPr="00D25C0B" w:rsidRDefault="0047440D" w:rsidP="00B657EB">
            <w:pPr>
              <w:jc w:val="center"/>
              <w:rPr>
                <w:b/>
                <w:bCs/>
                <w:sz w:val="20"/>
                <w:lang w:eastAsia="en-GB"/>
              </w:rPr>
            </w:pPr>
            <w:r w:rsidRPr="00D25C0B">
              <w:rPr>
                <w:b/>
                <w:bCs/>
                <w:sz w:val="20"/>
                <w:lang w:eastAsia="en-GB"/>
              </w:rPr>
              <w:t>£100</w:t>
            </w:r>
          </w:p>
        </w:tc>
        <w:tc>
          <w:tcPr>
            <w:tcW w:w="1559" w:type="dxa"/>
            <w:tcBorders>
              <w:top w:val="nil"/>
              <w:left w:val="nil"/>
              <w:bottom w:val="single" w:sz="4" w:space="0" w:color="auto"/>
              <w:right w:val="single" w:sz="4" w:space="0" w:color="auto"/>
            </w:tcBorders>
            <w:noWrap/>
            <w:vAlign w:val="bottom"/>
            <w:hideMark/>
          </w:tcPr>
          <w:p w14:paraId="5711E38F" w14:textId="77777777" w:rsidR="0047440D" w:rsidRPr="00D25C0B" w:rsidRDefault="0047440D" w:rsidP="00B657EB">
            <w:pPr>
              <w:jc w:val="center"/>
              <w:rPr>
                <w:b/>
                <w:bCs/>
                <w:sz w:val="20"/>
                <w:lang w:eastAsia="en-GB"/>
              </w:rPr>
            </w:pPr>
            <w:r w:rsidRPr="00D25C0B">
              <w:rPr>
                <w:b/>
                <w:bCs/>
                <w:sz w:val="20"/>
                <w:lang w:eastAsia="en-GB"/>
              </w:rPr>
              <w:t>£200</w:t>
            </w:r>
          </w:p>
        </w:tc>
      </w:tr>
      <w:tr w:rsidR="00D25C0B" w:rsidRPr="00D25C0B" w14:paraId="0E711FA8"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7C12F9D1" w14:textId="77777777" w:rsidR="0047440D" w:rsidRPr="00D25C0B" w:rsidRDefault="0047440D" w:rsidP="00B657EB">
            <w:pPr>
              <w:rPr>
                <w:b/>
                <w:bCs/>
                <w:sz w:val="20"/>
                <w:lang w:eastAsia="en-GB"/>
              </w:rPr>
            </w:pPr>
            <w:r w:rsidRPr="00D25C0B">
              <w:rPr>
                <w:b/>
                <w:bCs/>
                <w:sz w:val="20"/>
                <w:lang w:eastAsia="en-GB"/>
              </w:rPr>
              <w:t>CCTV</w:t>
            </w:r>
          </w:p>
        </w:tc>
        <w:tc>
          <w:tcPr>
            <w:tcW w:w="1417" w:type="dxa"/>
            <w:tcBorders>
              <w:top w:val="nil"/>
              <w:left w:val="nil"/>
              <w:bottom w:val="single" w:sz="4" w:space="0" w:color="auto"/>
              <w:right w:val="single" w:sz="4" w:space="0" w:color="auto"/>
            </w:tcBorders>
            <w:noWrap/>
            <w:vAlign w:val="bottom"/>
            <w:hideMark/>
          </w:tcPr>
          <w:p w14:paraId="7F06D2BD" w14:textId="77777777" w:rsidR="0047440D" w:rsidRPr="00D25C0B" w:rsidRDefault="0047440D" w:rsidP="00B657EB">
            <w:pPr>
              <w:jc w:val="center"/>
              <w:rPr>
                <w:b/>
                <w:bCs/>
                <w:sz w:val="20"/>
                <w:lang w:eastAsia="en-GB"/>
              </w:rPr>
            </w:pPr>
            <w:r w:rsidRPr="00D25C0B">
              <w:rPr>
                <w:b/>
                <w:bCs/>
                <w:sz w:val="20"/>
                <w:lang w:eastAsia="en-GB"/>
              </w:rPr>
              <w:t>£100</w:t>
            </w:r>
          </w:p>
        </w:tc>
        <w:tc>
          <w:tcPr>
            <w:tcW w:w="1559" w:type="dxa"/>
            <w:tcBorders>
              <w:top w:val="nil"/>
              <w:left w:val="nil"/>
              <w:bottom w:val="single" w:sz="4" w:space="0" w:color="auto"/>
              <w:right w:val="single" w:sz="4" w:space="0" w:color="auto"/>
            </w:tcBorders>
            <w:noWrap/>
            <w:vAlign w:val="bottom"/>
            <w:hideMark/>
          </w:tcPr>
          <w:p w14:paraId="43CF9AC4" w14:textId="77777777" w:rsidR="0047440D" w:rsidRPr="00D25C0B" w:rsidRDefault="0047440D" w:rsidP="00B657EB">
            <w:pPr>
              <w:jc w:val="center"/>
              <w:rPr>
                <w:b/>
                <w:bCs/>
                <w:sz w:val="20"/>
                <w:lang w:eastAsia="en-GB"/>
              </w:rPr>
            </w:pPr>
            <w:r w:rsidRPr="00D25C0B">
              <w:rPr>
                <w:b/>
                <w:bCs/>
                <w:sz w:val="20"/>
                <w:lang w:eastAsia="en-GB"/>
              </w:rPr>
              <w:t>£200</w:t>
            </w:r>
          </w:p>
        </w:tc>
      </w:tr>
      <w:tr w:rsidR="00D25C0B" w:rsidRPr="00D25C0B" w14:paraId="7269FF97" w14:textId="77777777" w:rsidTr="00E579ED">
        <w:trPr>
          <w:trHeight w:val="70"/>
        </w:trPr>
        <w:tc>
          <w:tcPr>
            <w:tcW w:w="5812" w:type="dxa"/>
            <w:tcBorders>
              <w:top w:val="nil"/>
              <w:left w:val="single" w:sz="4" w:space="0" w:color="auto"/>
              <w:bottom w:val="single" w:sz="4" w:space="0" w:color="auto"/>
              <w:right w:val="single" w:sz="4" w:space="0" w:color="auto"/>
            </w:tcBorders>
            <w:shd w:val="clear" w:color="000000" w:fill="D9D9D9"/>
            <w:noWrap/>
            <w:vAlign w:val="bottom"/>
            <w:hideMark/>
          </w:tcPr>
          <w:p w14:paraId="24D82A54" w14:textId="77777777" w:rsidR="0047440D" w:rsidRPr="00D25C0B" w:rsidRDefault="0047440D" w:rsidP="00B657EB">
            <w:pPr>
              <w:rPr>
                <w:b/>
                <w:bCs/>
                <w:sz w:val="20"/>
                <w:lang w:eastAsia="en-GB"/>
              </w:rPr>
            </w:pPr>
            <w:r w:rsidRPr="00D25C0B">
              <w:rPr>
                <w:b/>
                <w:bCs/>
                <w:sz w:val="20"/>
                <w:lang w:eastAsia="en-GB"/>
              </w:rPr>
              <w:t>OTHER LAND &amp; OPEN SPACES &amp; ASSETS</w:t>
            </w:r>
          </w:p>
        </w:tc>
        <w:tc>
          <w:tcPr>
            <w:tcW w:w="1417" w:type="dxa"/>
            <w:tcBorders>
              <w:top w:val="nil"/>
              <w:left w:val="nil"/>
              <w:bottom w:val="single" w:sz="4" w:space="0" w:color="auto"/>
              <w:right w:val="single" w:sz="4" w:space="0" w:color="auto"/>
            </w:tcBorders>
            <w:shd w:val="clear" w:color="000000" w:fill="D9D9D9"/>
            <w:noWrap/>
            <w:vAlign w:val="bottom"/>
            <w:hideMark/>
          </w:tcPr>
          <w:p w14:paraId="13DC9822" w14:textId="77777777" w:rsidR="0047440D" w:rsidRPr="00D25C0B" w:rsidRDefault="0047440D" w:rsidP="00B657EB">
            <w:pPr>
              <w:jc w:val="center"/>
              <w:rPr>
                <w:b/>
                <w:bCs/>
                <w:sz w:val="20"/>
                <w:lang w:eastAsia="en-GB"/>
              </w:rPr>
            </w:pPr>
            <w:r w:rsidRPr="00D25C0B">
              <w:rPr>
                <w:b/>
                <w:bCs/>
                <w:sz w:val="20"/>
                <w:lang w:eastAsia="en-GB"/>
              </w:rPr>
              <w:t>Old</w:t>
            </w:r>
          </w:p>
        </w:tc>
        <w:tc>
          <w:tcPr>
            <w:tcW w:w="1559" w:type="dxa"/>
            <w:tcBorders>
              <w:top w:val="nil"/>
              <w:left w:val="nil"/>
              <w:bottom w:val="single" w:sz="4" w:space="0" w:color="auto"/>
              <w:right w:val="single" w:sz="4" w:space="0" w:color="auto"/>
            </w:tcBorders>
            <w:shd w:val="clear" w:color="000000" w:fill="D9D9D9"/>
            <w:noWrap/>
            <w:vAlign w:val="bottom"/>
            <w:hideMark/>
          </w:tcPr>
          <w:p w14:paraId="10C50BFF" w14:textId="77777777" w:rsidR="0047440D" w:rsidRPr="00D25C0B" w:rsidRDefault="0047440D" w:rsidP="00B657EB">
            <w:pPr>
              <w:jc w:val="center"/>
              <w:rPr>
                <w:b/>
                <w:bCs/>
                <w:sz w:val="20"/>
                <w:lang w:eastAsia="en-GB"/>
              </w:rPr>
            </w:pPr>
            <w:r w:rsidRPr="00D25C0B">
              <w:rPr>
                <w:b/>
                <w:bCs/>
                <w:sz w:val="20"/>
                <w:lang w:eastAsia="en-GB"/>
              </w:rPr>
              <w:t>New</w:t>
            </w:r>
          </w:p>
        </w:tc>
      </w:tr>
      <w:tr w:rsidR="00D25C0B" w:rsidRPr="00D25C0B" w14:paraId="30BF80DB"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677F2868" w14:textId="77777777" w:rsidR="0047440D" w:rsidRPr="00D25C0B" w:rsidRDefault="0047440D" w:rsidP="00B657EB">
            <w:pPr>
              <w:rPr>
                <w:sz w:val="20"/>
                <w:lang w:eastAsia="en-GB"/>
              </w:rPr>
            </w:pPr>
            <w:r w:rsidRPr="00D25C0B">
              <w:rPr>
                <w:sz w:val="20"/>
                <w:lang w:eastAsia="en-GB"/>
              </w:rPr>
              <w:t>Primrose Cottage Land</w:t>
            </w:r>
          </w:p>
        </w:tc>
        <w:tc>
          <w:tcPr>
            <w:tcW w:w="1417" w:type="dxa"/>
            <w:tcBorders>
              <w:top w:val="nil"/>
              <w:left w:val="nil"/>
              <w:bottom w:val="single" w:sz="4" w:space="0" w:color="auto"/>
              <w:right w:val="single" w:sz="4" w:space="0" w:color="auto"/>
            </w:tcBorders>
            <w:noWrap/>
            <w:vAlign w:val="bottom"/>
            <w:hideMark/>
          </w:tcPr>
          <w:p w14:paraId="143E14FF" w14:textId="77777777" w:rsidR="0047440D" w:rsidRPr="00D25C0B" w:rsidRDefault="0047440D" w:rsidP="00B657EB">
            <w:pPr>
              <w:jc w:val="center"/>
              <w:rPr>
                <w:sz w:val="20"/>
                <w:lang w:eastAsia="en-GB"/>
              </w:rPr>
            </w:pPr>
            <w:r w:rsidRPr="00D25C0B">
              <w:rPr>
                <w:sz w:val="20"/>
                <w:lang w:eastAsia="en-GB"/>
              </w:rPr>
              <w:t>£500</w:t>
            </w:r>
          </w:p>
        </w:tc>
        <w:tc>
          <w:tcPr>
            <w:tcW w:w="1559" w:type="dxa"/>
            <w:tcBorders>
              <w:top w:val="nil"/>
              <w:left w:val="nil"/>
              <w:bottom w:val="single" w:sz="4" w:space="0" w:color="auto"/>
              <w:right w:val="single" w:sz="4" w:space="0" w:color="auto"/>
            </w:tcBorders>
            <w:noWrap/>
            <w:vAlign w:val="bottom"/>
            <w:hideMark/>
          </w:tcPr>
          <w:p w14:paraId="2CB82DBD" w14:textId="77777777" w:rsidR="0047440D" w:rsidRPr="00D25C0B" w:rsidRDefault="0047440D" w:rsidP="00B657EB">
            <w:pPr>
              <w:jc w:val="center"/>
              <w:rPr>
                <w:sz w:val="20"/>
                <w:lang w:eastAsia="en-GB"/>
              </w:rPr>
            </w:pPr>
            <w:r w:rsidRPr="00D25C0B">
              <w:rPr>
                <w:sz w:val="20"/>
                <w:lang w:eastAsia="en-GB"/>
              </w:rPr>
              <w:t>£500</w:t>
            </w:r>
          </w:p>
        </w:tc>
      </w:tr>
      <w:tr w:rsidR="00D25C0B" w:rsidRPr="00D25C0B" w14:paraId="5072A352"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3DBF1931" w14:textId="77777777" w:rsidR="0047440D" w:rsidRPr="00D25C0B" w:rsidRDefault="0047440D" w:rsidP="00B657EB">
            <w:pPr>
              <w:rPr>
                <w:sz w:val="20"/>
                <w:lang w:eastAsia="en-GB"/>
              </w:rPr>
            </w:pPr>
            <w:r w:rsidRPr="00D25C0B">
              <w:rPr>
                <w:sz w:val="20"/>
                <w:lang w:eastAsia="en-GB"/>
              </w:rPr>
              <w:t>Dewfalls Drive Land</w:t>
            </w:r>
          </w:p>
        </w:tc>
        <w:tc>
          <w:tcPr>
            <w:tcW w:w="1417" w:type="dxa"/>
            <w:tcBorders>
              <w:top w:val="nil"/>
              <w:left w:val="nil"/>
              <w:bottom w:val="single" w:sz="4" w:space="0" w:color="auto"/>
              <w:right w:val="single" w:sz="4" w:space="0" w:color="auto"/>
            </w:tcBorders>
            <w:noWrap/>
            <w:vAlign w:val="bottom"/>
            <w:hideMark/>
          </w:tcPr>
          <w:p w14:paraId="67363927" w14:textId="77777777" w:rsidR="0047440D" w:rsidRPr="00D25C0B" w:rsidRDefault="0047440D" w:rsidP="00B657EB">
            <w:pPr>
              <w:jc w:val="center"/>
              <w:rPr>
                <w:sz w:val="20"/>
                <w:lang w:eastAsia="en-GB"/>
              </w:rPr>
            </w:pPr>
            <w:r w:rsidRPr="00D25C0B">
              <w:rPr>
                <w:sz w:val="20"/>
                <w:lang w:eastAsia="en-GB"/>
              </w:rPr>
              <w:t>£500</w:t>
            </w:r>
          </w:p>
        </w:tc>
        <w:tc>
          <w:tcPr>
            <w:tcW w:w="1559" w:type="dxa"/>
            <w:tcBorders>
              <w:top w:val="nil"/>
              <w:left w:val="nil"/>
              <w:bottom w:val="single" w:sz="4" w:space="0" w:color="auto"/>
              <w:right w:val="single" w:sz="4" w:space="0" w:color="auto"/>
            </w:tcBorders>
            <w:noWrap/>
            <w:vAlign w:val="bottom"/>
            <w:hideMark/>
          </w:tcPr>
          <w:p w14:paraId="263B6A88" w14:textId="77777777" w:rsidR="0047440D" w:rsidRPr="00D25C0B" w:rsidRDefault="0047440D" w:rsidP="00B657EB">
            <w:pPr>
              <w:jc w:val="center"/>
              <w:rPr>
                <w:sz w:val="20"/>
                <w:lang w:eastAsia="en-GB"/>
              </w:rPr>
            </w:pPr>
            <w:r w:rsidRPr="00D25C0B">
              <w:rPr>
                <w:sz w:val="20"/>
                <w:lang w:eastAsia="en-GB"/>
              </w:rPr>
              <w:t>£500</w:t>
            </w:r>
          </w:p>
        </w:tc>
      </w:tr>
      <w:tr w:rsidR="00D25C0B" w:rsidRPr="00D25C0B" w14:paraId="32221276"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58F0584E" w14:textId="77777777" w:rsidR="0047440D" w:rsidRPr="00D25C0B" w:rsidRDefault="0047440D" w:rsidP="00B657EB">
            <w:pPr>
              <w:rPr>
                <w:sz w:val="20"/>
                <w:lang w:eastAsia="en-GB"/>
              </w:rPr>
            </w:pPr>
            <w:r w:rsidRPr="00D25C0B">
              <w:rPr>
                <w:sz w:val="20"/>
                <w:lang w:eastAsia="en-GB"/>
              </w:rPr>
              <w:t>Nature Reserve Assets</w:t>
            </w:r>
          </w:p>
        </w:tc>
        <w:tc>
          <w:tcPr>
            <w:tcW w:w="1417" w:type="dxa"/>
            <w:tcBorders>
              <w:top w:val="nil"/>
              <w:left w:val="nil"/>
              <w:bottom w:val="single" w:sz="4" w:space="0" w:color="auto"/>
              <w:right w:val="single" w:sz="4" w:space="0" w:color="auto"/>
            </w:tcBorders>
            <w:noWrap/>
            <w:vAlign w:val="bottom"/>
            <w:hideMark/>
          </w:tcPr>
          <w:p w14:paraId="1778882C" w14:textId="77777777" w:rsidR="0047440D" w:rsidRPr="00D25C0B" w:rsidRDefault="0047440D" w:rsidP="00B657EB">
            <w:pPr>
              <w:jc w:val="center"/>
              <w:rPr>
                <w:sz w:val="20"/>
                <w:lang w:eastAsia="en-GB"/>
              </w:rPr>
            </w:pPr>
            <w:r w:rsidRPr="00D25C0B">
              <w:rPr>
                <w:sz w:val="20"/>
                <w:lang w:eastAsia="en-GB"/>
              </w:rPr>
              <w:t>£500</w:t>
            </w:r>
          </w:p>
        </w:tc>
        <w:tc>
          <w:tcPr>
            <w:tcW w:w="1559" w:type="dxa"/>
            <w:tcBorders>
              <w:top w:val="nil"/>
              <w:left w:val="nil"/>
              <w:bottom w:val="single" w:sz="4" w:space="0" w:color="auto"/>
              <w:right w:val="single" w:sz="4" w:space="0" w:color="auto"/>
            </w:tcBorders>
            <w:noWrap/>
            <w:vAlign w:val="bottom"/>
            <w:hideMark/>
          </w:tcPr>
          <w:p w14:paraId="060CBFAD" w14:textId="77777777" w:rsidR="0047440D" w:rsidRPr="00D25C0B" w:rsidRDefault="0047440D" w:rsidP="00B657EB">
            <w:pPr>
              <w:jc w:val="center"/>
              <w:rPr>
                <w:sz w:val="20"/>
                <w:lang w:eastAsia="en-GB"/>
              </w:rPr>
            </w:pPr>
            <w:r w:rsidRPr="00D25C0B">
              <w:rPr>
                <w:sz w:val="20"/>
                <w:lang w:eastAsia="en-GB"/>
              </w:rPr>
              <w:t>£500</w:t>
            </w:r>
          </w:p>
        </w:tc>
      </w:tr>
      <w:tr w:rsidR="00D25C0B" w:rsidRPr="00D25C0B" w14:paraId="54395B25"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602AFEB3" w14:textId="77777777" w:rsidR="0047440D" w:rsidRPr="00D25C0B" w:rsidRDefault="0047440D" w:rsidP="00B657EB">
            <w:pPr>
              <w:rPr>
                <w:sz w:val="20"/>
                <w:lang w:eastAsia="en-GB"/>
              </w:rPr>
            </w:pPr>
            <w:r w:rsidRPr="00D25C0B">
              <w:rPr>
                <w:sz w:val="20"/>
                <w:lang w:eastAsia="en-GB"/>
              </w:rPr>
              <w:t>Jordan Walk Land</w:t>
            </w:r>
          </w:p>
        </w:tc>
        <w:tc>
          <w:tcPr>
            <w:tcW w:w="1417" w:type="dxa"/>
            <w:tcBorders>
              <w:top w:val="nil"/>
              <w:left w:val="nil"/>
              <w:bottom w:val="single" w:sz="4" w:space="0" w:color="auto"/>
              <w:right w:val="single" w:sz="4" w:space="0" w:color="auto"/>
            </w:tcBorders>
            <w:noWrap/>
            <w:vAlign w:val="bottom"/>
            <w:hideMark/>
          </w:tcPr>
          <w:p w14:paraId="6C79FDF4" w14:textId="77777777" w:rsidR="0047440D" w:rsidRPr="00D25C0B" w:rsidRDefault="0047440D" w:rsidP="00B657EB">
            <w:pPr>
              <w:jc w:val="center"/>
              <w:rPr>
                <w:sz w:val="20"/>
                <w:lang w:eastAsia="en-GB"/>
              </w:rPr>
            </w:pPr>
            <w:r w:rsidRPr="00D25C0B">
              <w:rPr>
                <w:sz w:val="20"/>
                <w:lang w:eastAsia="en-GB"/>
              </w:rPr>
              <w:t>£1</w:t>
            </w:r>
          </w:p>
        </w:tc>
        <w:tc>
          <w:tcPr>
            <w:tcW w:w="1559" w:type="dxa"/>
            <w:tcBorders>
              <w:top w:val="nil"/>
              <w:left w:val="nil"/>
              <w:bottom w:val="single" w:sz="4" w:space="0" w:color="auto"/>
              <w:right w:val="single" w:sz="4" w:space="0" w:color="auto"/>
            </w:tcBorders>
            <w:noWrap/>
            <w:vAlign w:val="bottom"/>
            <w:hideMark/>
          </w:tcPr>
          <w:p w14:paraId="1F106D2F" w14:textId="77777777" w:rsidR="0047440D" w:rsidRPr="00D25C0B" w:rsidRDefault="0047440D" w:rsidP="00B657EB">
            <w:pPr>
              <w:jc w:val="center"/>
              <w:rPr>
                <w:sz w:val="20"/>
                <w:lang w:eastAsia="en-GB"/>
              </w:rPr>
            </w:pPr>
            <w:r w:rsidRPr="00D25C0B">
              <w:rPr>
                <w:sz w:val="20"/>
                <w:lang w:eastAsia="en-GB"/>
              </w:rPr>
              <w:t>£1</w:t>
            </w:r>
          </w:p>
        </w:tc>
      </w:tr>
      <w:tr w:rsidR="0047440D" w:rsidRPr="00D25C0B" w14:paraId="23A6E586" w14:textId="77777777" w:rsidTr="00E579ED">
        <w:trPr>
          <w:trHeight w:val="70"/>
        </w:trPr>
        <w:tc>
          <w:tcPr>
            <w:tcW w:w="5812" w:type="dxa"/>
            <w:tcBorders>
              <w:top w:val="nil"/>
              <w:left w:val="single" w:sz="4" w:space="0" w:color="auto"/>
              <w:bottom w:val="single" w:sz="4" w:space="0" w:color="auto"/>
              <w:right w:val="single" w:sz="4" w:space="0" w:color="auto"/>
            </w:tcBorders>
            <w:noWrap/>
            <w:vAlign w:val="bottom"/>
            <w:hideMark/>
          </w:tcPr>
          <w:p w14:paraId="376A87B0" w14:textId="77777777" w:rsidR="0047440D" w:rsidRPr="00D25C0B" w:rsidRDefault="0047440D" w:rsidP="00B657EB">
            <w:pPr>
              <w:rPr>
                <w:b/>
                <w:bCs/>
                <w:sz w:val="20"/>
                <w:lang w:eastAsia="en-GB"/>
              </w:rPr>
            </w:pPr>
            <w:r w:rsidRPr="00D25C0B">
              <w:rPr>
                <w:b/>
                <w:bCs/>
                <w:sz w:val="20"/>
                <w:lang w:eastAsia="en-GB"/>
              </w:rPr>
              <w:t>Village Green</w:t>
            </w:r>
          </w:p>
        </w:tc>
        <w:tc>
          <w:tcPr>
            <w:tcW w:w="1417" w:type="dxa"/>
            <w:tcBorders>
              <w:top w:val="nil"/>
              <w:left w:val="nil"/>
              <w:bottom w:val="single" w:sz="4" w:space="0" w:color="auto"/>
              <w:right w:val="single" w:sz="4" w:space="0" w:color="auto"/>
            </w:tcBorders>
            <w:noWrap/>
            <w:vAlign w:val="bottom"/>
            <w:hideMark/>
          </w:tcPr>
          <w:p w14:paraId="0CE43E56" w14:textId="77777777" w:rsidR="0047440D" w:rsidRPr="00D25C0B" w:rsidRDefault="0047440D" w:rsidP="00B657EB">
            <w:pPr>
              <w:jc w:val="center"/>
              <w:rPr>
                <w:b/>
                <w:bCs/>
                <w:sz w:val="20"/>
                <w:lang w:eastAsia="en-GB"/>
              </w:rPr>
            </w:pPr>
            <w:r w:rsidRPr="00D25C0B">
              <w:rPr>
                <w:b/>
                <w:bCs/>
                <w:sz w:val="20"/>
                <w:lang w:eastAsia="en-GB"/>
              </w:rPr>
              <w:t>£300</w:t>
            </w:r>
          </w:p>
        </w:tc>
        <w:tc>
          <w:tcPr>
            <w:tcW w:w="1559" w:type="dxa"/>
            <w:tcBorders>
              <w:top w:val="nil"/>
              <w:left w:val="nil"/>
              <w:bottom w:val="single" w:sz="4" w:space="0" w:color="auto"/>
              <w:right w:val="single" w:sz="4" w:space="0" w:color="auto"/>
            </w:tcBorders>
            <w:noWrap/>
            <w:vAlign w:val="bottom"/>
            <w:hideMark/>
          </w:tcPr>
          <w:p w14:paraId="2B382317" w14:textId="77777777" w:rsidR="0047440D" w:rsidRPr="00D25C0B" w:rsidRDefault="0047440D" w:rsidP="00B657EB">
            <w:pPr>
              <w:jc w:val="center"/>
              <w:rPr>
                <w:b/>
                <w:bCs/>
                <w:sz w:val="20"/>
                <w:lang w:eastAsia="en-GB"/>
              </w:rPr>
            </w:pPr>
            <w:r w:rsidRPr="00D25C0B">
              <w:rPr>
                <w:b/>
                <w:bCs/>
                <w:sz w:val="20"/>
                <w:lang w:eastAsia="en-GB"/>
              </w:rPr>
              <w:t>£500</w:t>
            </w:r>
          </w:p>
        </w:tc>
      </w:tr>
    </w:tbl>
    <w:p w14:paraId="54C01A0C" w14:textId="77777777" w:rsidR="0047440D" w:rsidRPr="00D25C0B" w:rsidRDefault="0047440D" w:rsidP="0047440D">
      <w:pPr>
        <w:ind w:left="-142" w:right="2"/>
        <w:jc w:val="both"/>
        <w:rPr>
          <w:b/>
          <w:bCs/>
          <w:sz w:val="16"/>
          <w:szCs w:val="16"/>
        </w:rPr>
      </w:pPr>
    </w:p>
    <w:p w14:paraId="68B42C6D" w14:textId="77777777" w:rsidR="0047440D" w:rsidRPr="00D25C0B" w:rsidRDefault="0047440D" w:rsidP="00E579ED">
      <w:pPr>
        <w:ind w:left="1418" w:right="2"/>
        <w:jc w:val="both"/>
        <w:rPr>
          <w:bCs/>
          <w:szCs w:val="24"/>
        </w:rPr>
      </w:pPr>
      <w:r w:rsidRPr="00D25C0B">
        <w:rPr>
          <w:b/>
          <w:szCs w:val="24"/>
        </w:rPr>
        <w:t>Recommendation/</w:t>
      </w:r>
      <w:r w:rsidRPr="00D25C0B">
        <w:rPr>
          <w:b/>
          <w:szCs w:val="24"/>
          <w:u w:val="single"/>
        </w:rPr>
        <w:t>Action Required</w:t>
      </w:r>
      <w:r w:rsidRPr="00D25C0B">
        <w:rPr>
          <w:bCs/>
          <w:szCs w:val="24"/>
        </w:rPr>
        <w:t xml:space="preserve">: </w:t>
      </w:r>
    </w:p>
    <w:p w14:paraId="63194B48" w14:textId="77777777" w:rsidR="0047440D" w:rsidRPr="00D25C0B" w:rsidRDefault="0047440D" w:rsidP="00E579ED">
      <w:pPr>
        <w:ind w:left="1418" w:right="2"/>
        <w:jc w:val="both"/>
        <w:rPr>
          <w:bCs/>
          <w:szCs w:val="24"/>
        </w:rPr>
      </w:pPr>
      <w:r w:rsidRPr="00D25C0B">
        <w:rPr>
          <w:bCs/>
          <w:szCs w:val="24"/>
        </w:rPr>
        <w:t xml:space="preserve">Add to the Bradley Stoke Town Council Asset Register and Management Policy due to be further reviewed by the Finance Committee later in March and update the asset list. </w:t>
      </w:r>
    </w:p>
    <w:p w14:paraId="5C69E265" w14:textId="77777777" w:rsidR="0047440D" w:rsidRPr="00D25C0B" w:rsidRDefault="0047440D" w:rsidP="00E579ED">
      <w:pPr>
        <w:ind w:left="1418" w:right="2"/>
        <w:jc w:val="both"/>
        <w:rPr>
          <w:bCs/>
          <w:sz w:val="16"/>
          <w:szCs w:val="16"/>
        </w:rPr>
      </w:pPr>
    </w:p>
    <w:p w14:paraId="651F2357" w14:textId="77777777" w:rsidR="0047440D" w:rsidRPr="00D25C0B" w:rsidRDefault="0047440D" w:rsidP="00333DB4">
      <w:pPr>
        <w:pStyle w:val="ListParagraph"/>
        <w:numPr>
          <w:ilvl w:val="0"/>
          <w:numId w:val="8"/>
        </w:numPr>
        <w:spacing w:after="0"/>
        <w:ind w:left="1418" w:right="2" w:firstLine="0"/>
        <w:jc w:val="both"/>
        <w:rPr>
          <w:rFonts w:ascii="Times New Roman" w:hAnsi="Times New Roman"/>
          <w:b/>
          <w:bCs/>
          <w:u w:val="single"/>
        </w:rPr>
      </w:pPr>
      <w:r w:rsidRPr="00D25C0B">
        <w:rPr>
          <w:rFonts w:ascii="Times New Roman" w:hAnsi="Times New Roman"/>
          <w:b/>
          <w:bCs/>
          <w:u w:val="single"/>
        </w:rPr>
        <w:t>Scope and Effectiveness of the Internal Audit</w:t>
      </w:r>
    </w:p>
    <w:p w14:paraId="4F6060F5" w14:textId="77777777" w:rsidR="0047440D" w:rsidRPr="00D25C0B" w:rsidRDefault="0047440D" w:rsidP="00E579ED">
      <w:pPr>
        <w:ind w:left="1418" w:right="2"/>
        <w:jc w:val="both"/>
        <w:rPr>
          <w:szCs w:val="24"/>
        </w:rPr>
      </w:pPr>
      <w:r w:rsidRPr="00D25C0B">
        <w:rPr>
          <w:szCs w:val="24"/>
        </w:rPr>
        <w:t>The scope of the internal audit had already been approved by Full Council on 19</w:t>
      </w:r>
      <w:r w:rsidRPr="00D25C0B">
        <w:rPr>
          <w:szCs w:val="24"/>
          <w:vertAlign w:val="superscript"/>
        </w:rPr>
        <w:t>th</w:t>
      </w:r>
      <w:r w:rsidRPr="00D25C0B">
        <w:rPr>
          <w:szCs w:val="24"/>
        </w:rPr>
        <w:t xml:space="preserve"> November 2025 and the in-year internal audit was completed on 19</w:t>
      </w:r>
      <w:r w:rsidRPr="00D25C0B">
        <w:rPr>
          <w:szCs w:val="24"/>
          <w:vertAlign w:val="superscript"/>
        </w:rPr>
        <w:t>th</w:t>
      </w:r>
      <w:r w:rsidRPr="00D25C0B">
        <w:rPr>
          <w:szCs w:val="24"/>
        </w:rPr>
        <w:t xml:space="preserve"> February 2026 by South Gloucestershire Council Internal Audit Services. Councillors Jon Williams and Sue Bandcroft inspected the resultant internal audit report and found it to be comprehensive, constructive and effective and noted that council’s </w:t>
      </w:r>
      <w:r w:rsidRPr="00D25C0B">
        <w:rPr>
          <w:szCs w:val="24"/>
          <w:lang w:eastAsia="en-GB"/>
        </w:rPr>
        <w:t>financial control procedures were rated at a high standard (being the highest level attainable) with one minor advisory point raised</w:t>
      </w:r>
      <w:r w:rsidRPr="00D25C0B">
        <w:rPr>
          <w:szCs w:val="24"/>
        </w:rPr>
        <w:t xml:space="preserve">. </w:t>
      </w:r>
    </w:p>
    <w:p w14:paraId="3F747EEE" w14:textId="77777777" w:rsidR="0047440D" w:rsidRPr="00D25C0B" w:rsidRDefault="0047440D" w:rsidP="00E579ED">
      <w:pPr>
        <w:ind w:left="1418" w:right="2"/>
        <w:jc w:val="both"/>
        <w:rPr>
          <w:sz w:val="16"/>
          <w:szCs w:val="16"/>
        </w:rPr>
      </w:pPr>
    </w:p>
    <w:p w14:paraId="733647D3" w14:textId="77777777" w:rsidR="0047440D" w:rsidRPr="00D25C0B" w:rsidRDefault="0047440D" w:rsidP="00E579ED">
      <w:pPr>
        <w:ind w:left="1418" w:right="2"/>
        <w:jc w:val="both"/>
        <w:rPr>
          <w:b/>
          <w:bCs/>
          <w:szCs w:val="24"/>
        </w:rPr>
      </w:pPr>
      <w:r w:rsidRPr="00D25C0B">
        <w:rPr>
          <w:b/>
          <w:bCs/>
          <w:szCs w:val="24"/>
        </w:rPr>
        <w:t xml:space="preserve">Auditor Key Risks and Actions Arising: </w:t>
      </w:r>
    </w:p>
    <w:p w14:paraId="046E61EB" w14:textId="77777777" w:rsidR="0047440D" w:rsidRPr="00D25C0B" w:rsidRDefault="0047440D" w:rsidP="00E579ED">
      <w:pPr>
        <w:ind w:left="1418" w:right="2"/>
        <w:jc w:val="both"/>
        <w:rPr>
          <w:szCs w:val="24"/>
        </w:rPr>
      </w:pPr>
      <w:r w:rsidRPr="00D25C0B">
        <w:rPr>
          <w:szCs w:val="24"/>
        </w:rPr>
        <w:t>No items were identified.</w:t>
      </w:r>
    </w:p>
    <w:p w14:paraId="19AF1604" w14:textId="77777777" w:rsidR="0047440D" w:rsidRPr="00D25C0B" w:rsidRDefault="0047440D" w:rsidP="00E579ED">
      <w:pPr>
        <w:ind w:left="1418" w:right="2"/>
        <w:jc w:val="both"/>
        <w:rPr>
          <w:sz w:val="16"/>
          <w:szCs w:val="16"/>
        </w:rPr>
      </w:pPr>
    </w:p>
    <w:p w14:paraId="6CEC6048" w14:textId="77777777" w:rsidR="0047440D" w:rsidRPr="00D25C0B" w:rsidRDefault="0047440D" w:rsidP="00E579ED">
      <w:pPr>
        <w:ind w:left="1418" w:right="2"/>
        <w:jc w:val="both"/>
        <w:rPr>
          <w:b/>
          <w:bCs/>
          <w:szCs w:val="24"/>
          <w:u w:val="single"/>
        </w:rPr>
      </w:pPr>
      <w:r w:rsidRPr="00D25C0B">
        <w:rPr>
          <w:b/>
          <w:bCs/>
          <w:szCs w:val="24"/>
          <w:u w:val="single"/>
        </w:rPr>
        <w:t>Advisory Points:</w:t>
      </w:r>
    </w:p>
    <w:p w14:paraId="43369946" w14:textId="77777777" w:rsidR="0047440D" w:rsidRPr="00D25C0B" w:rsidRDefault="0047440D" w:rsidP="00E579ED">
      <w:pPr>
        <w:ind w:left="1418" w:right="2"/>
        <w:jc w:val="both"/>
        <w:rPr>
          <w:szCs w:val="24"/>
        </w:rPr>
      </w:pPr>
      <w:r w:rsidRPr="00D25C0B">
        <w:rPr>
          <w:szCs w:val="24"/>
        </w:rPr>
        <w:t>The minor advisory point raised for consideration within the internal governance review is detailed below and each item was reviewed by Councillors Jon Williams and Sue Bandcroft and the following recommendations were made:</w:t>
      </w:r>
    </w:p>
    <w:p w14:paraId="20A2FAA8" w14:textId="77777777" w:rsidR="0047440D" w:rsidRPr="00D25C0B" w:rsidRDefault="0047440D" w:rsidP="00E579ED">
      <w:pPr>
        <w:pStyle w:val="Default"/>
        <w:ind w:left="1418"/>
        <w:rPr>
          <w:rFonts w:ascii="Times New Roman" w:hAnsi="Times New Roman" w:cs="Times New Roman"/>
          <w:color w:val="auto"/>
          <w:sz w:val="16"/>
          <w:szCs w:val="16"/>
        </w:rPr>
      </w:pPr>
    </w:p>
    <w:p w14:paraId="2776CBE9" w14:textId="77777777" w:rsidR="0047440D" w:rsidRPr="00D25C0B" w:rsidRDefault="0047440D" w:rsidP="00333DB4">
      <w:pPr>
        <w:pStyle w:val="Default"/>
        <w:numPr>
          <w:ilvl w:val="0"/>
          <w:numId w:val="12"/>
        </w:numPr>
        <w:ind w:left="1418" w:firstLine="0"/>
        <w:jc w:val="both"/>
        <w:rPr>
          <w:rFonts w:ascii="Times New Roman" w:hAnsi="Times New Roman" w:cs="Times New Roman"/>
          <w:color w:val="auto"/>
        </w:rPr>
      </w:pPr>
      <w:r w:rsidRPr="00D25C0B">
        <w:rPr>
          <w:rFonts w:ascii="Times New Roman" w:hAnsi="Times New Roman" w:cs="Times New Roman"/>
          <w:i/>
          <w:iCs/>
          <w:color w:val="auto"/>
        </w:rPr>
        <w:t>All lettings should be supported by a signed booking form, completed by both the hirer and the Council, and retained on file where authorised staff can access it. If the Council intends to exempt South Gloucestershire Council from completing a booking form, this exemption should be approved by Full Council and clearly recorded in the meeting minutes</w:t>
      </w:r>
      <w:r w:rsidRPr="00D25C0B">
        <w:rPr>
          <w:rFonts w:ascii="Times New Roman" w:hAnsi="Times New Roman" w:cs="Times New Roman"/>
          <w:color w:val="auto"/>
        </w:rPr>
        <w:t xml:space="preserve">. </w:t>
      </w:r>
    </w:p>
    <w:p w14:paraId="13796B0F" w14:textId="77777777" w:rsidR="0047440D" w:rsidRPr="00D25C0B" w:rsidRDefault="0047440D" w:rsidP="00E579ED">
      <w:pPr>
        <w:pStyle w:val="Default"/>
        <w:ind w:left="1418"/>
        <w:rPr>
          <w:rFonts w:ascii="Times New Roman" w:hAnsi="Times New Roman" w:cs="Times New Roman"/>
          <w:color w:val="auto"/>
          <w:sz w:val="16"/>
          <w:szCs w:val="16"/>
        </w:rPr>
      </w:pPr>
    </w:p>
    <w:p w14:paraId="340CE7E1" w14:textId="77777777" w:rsidR="0047440D" w:rsidRPr="00D25C0B" w:rsidRDefault="0047440D" w:rsidP="00E579ED">
      <w:pPr>
        <w:ind w:left="1418" w:right="2"/>
        <w:jc w:val="both"/>
        <w:rPr>
          <w:bCs/>
          <w:szCs w:val="24"/>
        </w:rPr>
      </w:pPr>
      <w:r w:rsidRPr="00D25C0B">
        <w:rPr>
          <w:b/>
          <w:szCs w:val="24"/>
        </w:rPr>
        <w:t>Recommendation/</w:t>
      </w:r>
      <w:r w:rsidRPr="00D25C0B">
        <w:rPr>
          <w:b/>
          <w:szCs w:val="24"/>
          <w:u w:val="single"/>
        </w:rPr>
        <w:t>Action Required</w:t>
      </w:r>
      <w:r w:rsidRPr="00D25C0B">
        <w:rPr>
          <w:bCs/>
          <w:szCs w:val="24"/>
        </w:rPr>
        <w:t xml:space="preserve">: </w:t>
      </w:r>
    </w:p>
    <w:p w14:paraId="6E287CE0" w14:textId="77777777" w:rsidR="0047440D" w:rsidRPr="00D25C0B" w:rsidRDefault="0047440D" w:rsidP="00E579ED">
      <w:pPr>
        <w:ind w:left="1418" w:right="2"/>
        <w:jc w:val="both"/>
        <w:rPr>
          <w:bCs/>
          <w:szCs w:val="24"/>
        </w:rPr>
      </w:pPr>
      <w:r w:rsidRPr="00D25C0B">
        <w:rPr>
          <w:bCs/>
          <w:szCs w:val="24"/>
          <w:u w:val="single"/>
        </w:rPr>
        <w:t>Councillors should approve a booking form exemption for all South Gloucestershire Council (SGC) bookings</w:t>
      </w:r>
      <w:r w:rsidRPr="00D25C0B">
        <w:rPr>
          <w:bCs/>
          <w:szCs w:val="24"/>
        </w:rPr>
        <w:t xml:space="preserve"> for the future bearing in mind that multiple departments book with BSTC and they are each provided with the cost of hire and SGC must then provide a purchase order before any booking is confirmed and payment is via invoice. The exemption is financial minimal risk and acceptable in view of the relationship between BSTC &amp; SGC.  </w:t>
      </w:r>
    </w:p>
    <w:p w14:paraId="224B8AEC" w14:textId="77777777" w:rsidR="0047440D" w:rsidRPr="00D25C0B" w:rsidRDefault="0047440D" w:rsidP="00E579ED">
      <w:pPr>
        <w:ind w:left="1418" w:right="2"/>
        <w:jc w:val="both"/>
        <w:rPr>
          <w:bCs/>
          <w:sz w:val="16"/>
          <w:szCs w:val="16"/>
        </w:rPr>
      </w:pPr>
    </w:p>
    <w:p w14:paraId="471D48CA" w14:textId="6B8B99C8" w:rsidR="0047440D" w:rsidRPr="00D25C0B" w:rsidRDefault="0047440D" w:rsidP="00E579ED">
      <w:pPr>
        <w:ind w:left="1418" w:right="2"/>
        <w:jc w:val="both"/>
        <w:rPr>
          <w:bCs/>
          <w:szCs w:val="24"/>
        </w:rPr>
      </w:pPr>
      <w:r w:rsidRPr="00D25C0B">
        <w:rPr>
          <w:bCs/>
          <w:szCs w:val="24"/>
        </w:rPr>
        <w:t xml:space="preserve">Council </w:t>
      </w:r>
      <w:proofErr w:type="gramStart"/>
      <w:r w:rsidR="00C752C9" w:rsidRPr="00D25C0B">
        <w:rPr>
          <w:bCs/>
          <w:szCs w:val="24"/>
        </w:rPr>
        <w:t>need</w:t>
      </w:r>
      <w:proofErr w:type="gramEnd"/>
      <w:r w:rsidR="00C752C9" w:rsidRPr="00D25C0B">
        <w:rPr>
          <w:bCs/>
          <w:szCs w:val="24"/>
        </w:rPr>
        <w:t xml:space="preserve"> </w:t>
      </w:r>
      <w:r w:rsidRPr="00D25C0B">
        <w:rPr>
          <w:bCs/>
          <w:szCs w:val="24"/>
        </w:rPr>
        <w:t>to approve exempting SGC from the need for booking forms for room hire.</w:t>
      </w:r>
    </w:p>
    <w:p w14:paraId="497E4B0B" w14:textId="77777777" w:rsidR="0047440D" w:rsidRPr="00D25C0B" w:rsidRDefault="0047440D" w:rsidP="00E579ED">
      <w:pPr>
        <w:ind w:left="1418" w:right="2"/>
        <w:jc w:val="both"/>
        <w:rPr>
          <w:b/>
          <w:sz w:val="16"/>
          <w:szCs w:val="16"/>
        </w:rPr>
      </w:pPr>
    </w:p>
    <w:p w14:paraId="3E0CB842" w14:textId="79D1B17B" w:rsidR="00C752C9" w:rsidRPr="00D25C0B" w:rsidRDefault="00C752C9" w:rsidP="00C752C9">
      <w:pPr>
        <w:ind w:left="1418" w:right="2"/>
        <w:jc w:val="both"/>
        <w:rPr>
          <w:bCs/>
          <w:szCs w:val="24"/>
        </w:rPr>
      </w:pPr>
      <w:r w:rsidRPr="00D25C0B">
        <w:rPr>
          <w:bCs/>
          <w:szCs w:val="24"/>
        </w:rPr>
        <w:t xml:space="preserve">Following discussion, Councillor Sue Bandcroft proposed exempting SGC from the need for completion of booking forms for room hires, seconded by Councillor Kulwinder Singh Sappal, carried unanimously. </w:t>
      </w:r>
    </w:p>
    <w:p w14:paraId="7829F2D2" w14:textId="77777777" w:rsidR="00C752C9" w:rsidRPr="00D25C0B" w:rsidRDefault="00C752C9" w:rsidP="00E579ED">
      <w:pPr>
        <w:ind w:left="1418" w:right="2"/>
        <w:jc w:val="both"/>
        <w:rPr>
          <w:b/>
          <w:sz w:val="16"/>
          <w:szCs w:val="16"/>
        </w:rPr>
      </w:pPr>
    </w:p>
    <w:p w14:paraId="0D11C0C9" w14:textId="77777777" w:rsidR="0047440D" w:rsidRPr="00D25C0B" w:rsidRDefault="0047440D" w:rsidP="00333DB4">
      <w:pPr>
        <w:pStyle w:val="Default"/>
        <w:numPr>
          <w:ilvl w:val="0"/>
          <w:numId w:val="12"/>
        </w:numPr>
        <w:ind w:left="1418" w:firstLine="0"/>
        <w:jc w:val="both"/>
        <w:rPr>
          <w:rFonts w:ascii="Times New Roman" w:hAnsi="Times New Roman" w:cs="Times New Roman"/>
          <w:i/>
          <w:iCs/>
          <w:color w:val="auto"/>
        </w:rPr>
      </w:pPr>
      <w:r w:rsidRPr="00D25C0B">
        <w:rPr>
          <w:rFonts w:ascii="Times New Roman" w:hAnsi="Times New Roman" w:cs="Times New Roman"/>
          <w:i/>
          <w:iCs/>
          <w:color w:val="auto"/>
        </w:rPr>
        <w:t xml:space="preserve">Where possible, all debit/credit card transaction log sheets should be signed by both the cardholder and an authorised approver each month, to strengthen segregation of duties and provide clear evidence of review. </w:t>
      </w:r>
    </w:p>
    <w:p w14:paraId="7D1DA60C" w14:textId="77777777" w:rsidR="0047440D" w:rsidRPr="00D25C0B" w:rsidRDefault="0047440D" w:rsidP="00E579ED">
      <w:pPr>
        <w:pStyle w:val="Default"/>
        <w:ind w:left="1418"/>
        <w:rPr>
          <w:rFonts w:ascii="Times New Roman" w:hAnsi="Times New Roman" w:cs="Times New Roman"/>
          <w:i/>
          <w:iCs/>
          <w:color w:val="auto"/>
          <w:sz w:val="16"/>
          <w:szCs w:val="16"/>
        </w:rPr>
      </w:pPr>
    </w:p>
    <w:p w14:paraId="7578220D" w14:textId="77777777" w:rsidR="0047440D" w:rsidRPr="00D25C0B" w:rsidRDefault="0047440D" w:rsidP="00E579ED">
      <w:pPr>
        <w:ind w:left="1418" w:right="2"/>
        <w:jc w:val="both"/>
        <w:rPr>
          <w:bCs/>
          <w:szCs w:val="24"/>
        </w:rPr>
      </w:pPr>
      <w:r w:rsidRPr="00D25C0B">
        <w:rPr>
          <w:bCs/>
          <w:szCs w:val="24"/>
        </w:rPr>
        <w:t>It was noted that internal controls are already exceptionally strong, and this did not pose financial risk, especially as Sharon Petela, the Town Clerk, controls the Barclays Select portal and oversees all monthly statements.</w:t>
      </w:r>
    </w:p>
    <w:p w14:paraId="1CBF4B21" w14:textId="77777777" w:rsidR="0047440D" w:rsidRPr="00D25C0B" w:rsidRDefault="0047440D" w:rsidP="00E579ED">
      <w:pPr>
        <w:ind w:left="1418" w:right="2"/>
        <w:jc w:val="both"/>
        <w:rPr>
          <w:bCs/>
          <w:sz w:val="16"/>
          <w:szCs w:val="16"/>
        </w:rPr>
      </w:pPr>
    </w:p>
    <w:p w14:paraId="71B1F4F2" w14:textId="77777777" w:rsidR="0047440D" w:rsidRPr="00D25C0B" w:rsidRDefault="0047440D" w:rsidP="00E579ED">
      <w:pPr>
        <w:ind w:left="1418" w:right="2"/>
        <w:jc w:val="both"/>
        <w:rPr>
          <w:bCs/>
          <w:szCs w:val="24"/>
        </w:rPr>
      </w:pPr>
      <w:r w:rsidRPr="00D25C0B">
        <w:rPr>
          <w:b/>
          <w:szCs w:val="24"/>
        </w:rPr>
        <w:t>Recommendation/Action Taken</w:t>
      </w:r>
      <w:r w:rsidRPr="00D25C0B">
        <w:rPr>
          <w:bCs/>
          <w:szCs w:val="24"/>
        </w:rPr>
        <w:t xml:space="preserve">: </w:t>
      </w:r>
    </w:p>
    <w:p w14:paraId="530EDE73" w14:textId="77777777" w:rsidR="0047440D" w:rsidRPr="00D25C0B" w:rsidRDefault="0047440D" w:rsidP="00E579ED">
      <w:pPr>
        <w:ind w:left="1418" w:right="2"/>
        <w:jc w:val="both"/>
        <w:rPr>
          <w:bCs/>
          <w:szCs w:val="24"/>
        </w:rPr>
      </w:pPr>
      <w:r w:rsidRPr="00D25C0B">
        <w:rPr>
          <w:bCs/>
          <w:szCs w:val="24"/>
        </w:rPr>
        <w:t>All staff have been advised to ensure that all future petty cash, debit card and Barclays Select schedules should be signed by the appropriate member of staff and countersigned by the line manager, RFO or Town Clerk. This will be checked before processing future payments.</w:t>
      </w:r>
    </w:p>
    <w:p w14:paraId="7C78C966" w14:textId="77777777" w:rsidR="0047440D" w:rsidRPr="00D25C0B" w:rsidRDefault="0047440D" w:rsidP="00E579ED">
      <w:pPr>
        <w:ind w:left="1418" w:right="2"/>
        <w:jc w:val="both"/>
        <w:rPr>
          <w:bCs/>
          <w:sz w:val="16"/>
          <w:szCs w:val="16"/>
        </w:rPr>
      </w:pPr>
    </w:p>
    <w:p w14:paraId="40D35646" w14:textId="77777777" w:rsidR="0047440D" w:rsidRPr="00D25C0B" w:rsidRDefault="0047440D" w:rsidP="00E579ED">
      <w:pPr>
        <w:ind w:left="1418" w:right="2"/>
        <w:jc w:val="both"/>
        <w:rPr>
          <w:b/>
          <w:szCs w:val="24"/>
        </w:rPr>
      </w:pPr>
      <w:r w:rsidRPr="00D25C0B">
        <w:rPr>
          <w:b/>
          <w:szCs w:val="24"/>
        </w:rPr>
        <w:t>No further action required.</w:t>
      </w:r>
    </w:p>
    <w:p w14:paraId="06A19DF7" w14:textId="77777777" w:rsidR="0047440D" w:rsidRPr="00D25C0B" w:rsidRDefault="0047440D" w:rsidP="00E579ED">
      <w:pPr>
        <w:ind w:left="1418" w:right="2"/>
        <w:jc w:val="both"/>
        <w:rPr>
          <w:bCs/>
          <w:sz w:val="16"/>
          <w:szCs w:val="16"/>
        </w:rPr>
      </w:pPr>
    </w:p>
    <w:p w14:paraId="0549AC5F" w14:textId="110E7016" w:rsidR="0047440D" w:rsidRPr="00D25C0B" w:rsidRDefault="0047440D" w:rsidP="00333DB4">
      <w:pPr>
        <w:pStyle w:val="Default"/>
        <w:numPr>
          <w:ilvl w:val="0"/>
          <w:numId w:val="12"/>
        </w:numPr>
        <w:ind w:left="1418" w:firstLine="0"/>
        <w:jc w:val="both"/>
        <w:rPr>
          <w:rFonts w:ascii="Times New Roman" w:hAnsi="Times New Roman" w:cs="Times New Roman"/>
          <w:i/>
          <w:iCs/>
          <w:color w:val="auto"/>
        </w:rPr>
      </w:pPr>
      <w:r w:rsidRPr="00D25C0B">
        <w:rPr>
          <w:rFonts w:ascii="Times New Roman" w:hAnsi="Times New Roman" w:cs="Times New Roman"/>
          <w:i/>
          <w:iCs/>
          <w:color w:val="auto"/>
        </w:rPr>
        <w:t>The asset register should be updated to include key details such as the estimated useful life of each asset</w:t>
      </w:r>
      <w:r w:rsidR="00011CB2">
        <w:rPr>
          <w:rFonts w:ascii="Times New Roman" w:hAnsi="Times New Roman" w:cs="Times New Roman"/>
          <w:i/>
          <w:iCs/>
          <w:color w:val="auto"/>
        </w:rPr>
        <w:t>,</w:t>
      </w:r>
      <w:r w:rsidRPr="00D25C0B">
        <w:rPr>
          <w:rFonts w:ascii="Times New Roman" w:hAnsi="Times New Roman" w:cs="Times New Roman"/>
          <w:i/>
          <w:iCs/>
          <w:color w:val="auto"/>
        </w:rPr>
        <w:t xml:space="preserve"> and the responsible officer or committee overseeing the asset. </w:t>
      </w:r>
    </w:p>
    <w:p w14:paraId="76666578" w14:textId="77777777" w:rsidR="0047440D" w:rsidRPr="00D25C0B" w:rsidRDefault="0047440D" w:rsidP="00E579ED">
      <w:pPr>
        <w:pStyle w:val="Default"/>
        <w:ind w:left="1418"/>
        <w:rPr>
          <w:rFonts w:ascii="Times New Roman" w:hAnsi="Times New Roman" w:cs="Times New Roman"/>
          <w:i/>
          <w:iCs/>
          <w:color w:val="auto"/>
          <w:sz w:val="16"/>
          <w:szCs w:val="16"/>
        </w:rPr>
      </w:pPr>
    </w:p>
    <w:p w14:paraId="514F9154" w14:textId="77777777" w:rsidR="0047440D" w:rsidRPr="00D25C0B" w:rsidRDefault="0047440D" w:rsidP="00E579ED">
      <w:pPr>
        <w:ind w:left="1418" w:right="2"/>
        <w:jc w:val="both"/>
        <w:rPr>
          <w:bCs/>
          <w:szCs w:val="24"/>
        </w:rPr>
      </w:pPr>
      <w:r w:rsidRPr="00D25C0B">
        <w:rPr>
          <w:b/>
          <w:szCs w:val="24"/>
        </w:rPr>
        <w:t>Recommendation/Action Taken</w:t>
      </w:r>
      <w:r w:rsidRPr="00D25C0B">
        <w:rPr>
          <w:bCs/>
          <w:szCs w:val="24"/>
        </w:rPr>
        <w:t xml:space="preserve">: </w:t>
      </w:r>
    </w:p>
    <w:p w14:paraId="74873148" w14:textId="77777777" w:rsidR="0047440D" w:rsidRPr="00D25C0B" w:rsidRDefault="0047440D" w:rsidP="00E579ED">
      <w:pPr>
        <w:pStyle w:val="Default"/>
        <w:ind w:left="1418"/>
        <w:rPr>
          <w:rFonts w:ascii="Times New Roman" w:hAnsi="Times New Roman" w:cs="Times New Roman"/>
          <w:color w:val="auto"/>
        </w:rPr>
      </w:pPr>
      <w:r w:rsidRPr="00D25C0B">
        <w:rPr>
          <w:rFonts w:ascii="Times New Roman" w:hAnsi="Times New Roman" w:cs="Times New Roman"/>
          <w:color w:val="auto"/>
        </w:rPr>
        <w:t>This has already been covered within the Internal Governance Section</w:t>
      </w:r>
    </w:p>
    <w:p w14:paraId="017A9B55" w14:textId="77777777" w:rsidR="0047440D" w:rsidRPr="00D25C0B" w:rsidRDefault="0047440D" w:rsidP="00E579ED">
      <w:pPr>
        <w:pStyle w:val="Default"/>
        <w:ind w:left="1418"/>
        <w:rPr>
          <w:rFonts w:ascii="Times New Roman" w:hAnsi="Times New Roman" w:cs="Times New Roman"/>
          <w:color w:val="auto"/>
          <w:sz w:val="16"/>
          <w:szCs w:val="16"/>
        </w:rPr>
      </w:pPr>
    </w:p>
    <w:p w14:paraId="57A5CF3D" w14:textId="77777777" w:rsidR="0047440D" w:rsidRPr="00D25C0B" w:rsidRDefault="0047440D" w:rsidP="00E579ED">
      <w:pPr>
        <w:pStyle w:val="Default"/>
        <w:ind w:left="1418"/>
        <w:rPr>
          <w:rFonts w:ascii="Times New Roman" w:hAnsi="Times New Roman" w:cs="Times New Roman"/>
          <w:b/>
          <w:bCs/>
          <w:color w:val="auto"/>
        </w:rPr>
      </w:pPr>
      <w:r w:rsidRPr="00D25C0B">
        <w:rPr>
          <w:rFonts w:ascii="Times New Roman" w:hAnsi="Times New Roman" w:cs="Times New Roman"/>
          <w:b/>
          <w:bCs/>
          <w:color w:val="auto"/>
        </w:rPr>
        <w:t>No further action required.</w:t>
      </w:r>
    </w:p>
    <w:p w14:paraId="0F0C3C51" w14:textId="77777777" w:rsidR="0047440D" w:rsidRPr="00D25C0B" w:rsidRDefault="0047440D" w:rsidP="0047440D">
      <w:pPr>
        <w:ind w:right="2"/>
        <w:jc w:val="both"/>
        <w:rPr>
          <w:sz w:val="16"/>
          <w:szCs w:val="16"/>
          <w:lang w:eastAsia="en-GB"/>
        </w:rPr>
      </w:pPr>
    </w:p>
    <w:p w14:paraId="6372B69B" w14:textId="77777777" w:rsidR="0047440D" w:rsidRPr="00D25C0B" w:rsidRDefault="0047440D" w:rsidP="00E579ED">
      <w:pPr>
        <w:ind w:left="556" w:right="2" w:firstLine="862"/>
        <w:jc w:val="both"/>
        <w:rPr>
          <w:b/>
          <w:bCs/>
          <w:szCs w:val="24"/>
          <w:u w:val="single"/>
          <w:lang w:eastAsia="en-GB"/>
        </w:rPr>
      </w:pPr>
      <w:r w:rsidRPr="00D25C0B">
        <w:rPr>
          <w:b/>
          <w:bCs/>
          <w:szCs w:val="24"/>
          <w:u w:val="single"/>
          <w:lang w:eastAsia="en-GB"/>
        </w:rPr>
        <w:t>Best Practice Priority</w:t>
      </w:r>
    </w:p>
    <w:p w14:paraId="42D44794" w14:textId="77777777" w:rsidR="0047440D" w:rsidRPr="00D25C0B" w:rsidRDefault="0047440D" w:rsidP="00E579ED">
      <w:pPr>
        <w:ind w:left="1418" w:right="2"/>
        <w:jc w:val="both"/>
        <w:rPr>
          <w:szCs w:val="24"/>
          <w:lang w:eastAsia="en-GB"/>
        </w:rPr>
      </w:pPr>
      <w:r w:rsidRPr="00D25C0B">
        <w:rPr>
          <w:szCs w:val="24"/>
          <w:lang w:eastAsia="en-GB"/>
        </w:rPr>
        <w:t>The internal audit also highlighted the following which again was noted to be a recent recommendation from NALC linked to new Assertion 10 Requirements.</w:t>
      </w:r>
    </w:p>
    <w:p w14:paraId="64CAC87D" w14:textId="77777777" w:rsidR="0047440D" w:rsidRPr="00D25C0B" w:rsidRDefault="0047440D" w:rsidP="00E579ED">
      <w:pPr>
        <w:ind w:left="1418" w:right="2"/>
        <w:jc w:val="both"/>
        <w:rPr>
          <w:b/>
          <w:bCs/>
          <w:sz w:val="16"/>
          <w:szCs w:val="16"/>
          <w:lang w:eastAsia="en-GB"/>
        </w:rPr>
      </w:pPr>
    </w:p>
    <w:p w14:paraId="527A4770" w14:textId="77777777" w:rsidR="0047440D" w:rsidRPr="00D25C0B" w:rsidRDefault="0047440D" w:rsidP="00E579ED">
      <w:pPr>
        <w:pStyle w:val="Default"/>
        <w:ind w:left="1418"/>
        <w:jc w:val="both"/>
        <w:rPr>
          <w:rFonts w:ascii="Times New Roman" w:hAnsi="Times New Roman" w:cs="Times New Roman"/>
          <w:i/>
          <w:iCs/>
          <w:color w:val="auto"/>
        </w:rPr>
      </w:pPr>
      <w:r w:rsidRPr="00D25C0B">
        <w:rPr>
          <w:rFonts w:ascii="Times New Roman" w:hAnsi="Times New Roman" w:cs="Times New Roman"/>
          <w:i/>
          <w:iCs/>
          <w:color w:val="auto"/>
        </w:rPr>
        <w:t xml:space="preserve">The Council does not currently have an IT Policy. While certain elements of IT security are referenced within various existing policies, these documents do not set out the full range of controls that would be expected within an IT Policy. Key areas not fully addressed include: </w:t>
      </w:r>
    </w:p>
    <w:p w14:paraId="5F2F2541" w14:textId="77777777" w:rsidR="0047440D" w:rsidRPr="00D25C0B" w:rsidRDefault="0047440D" w:rsidP="00C752C9">
      <w:pPr>
        <w:pStyle w:val="Default"/>
        <w:numPr>
          <w:ilvl w:val="0"/>
          <w:numId w:val="13"/>
        </w:numPr>
        <w:ind w:left="720" w:firstLine="1123"/>
        <w:jc w:val="both"/>
        <w:rPr>
          <w:rFonts w:ascii="Times New Roman" w:hAnsi="Times New Roman" w:cs="Times New Roman"/>
          <w:i/>
          <w:iCs/>
          <w:color w:val="auto"/>
        </w:rPr>
      </w:pPr>
      <w:r w:rsidRPr="00D25C0B">
        <w:rPr>
          <w:rFonts w:ascii="Times New Roman" w:hAnsi="Times New Roman" w:cs="Times New Roman"/>
          <w:i/>
          <w:iCs/>
          <w:color w:val="auto"/>
        </w:rPr>
        <w:t xml:space="preserve">IT security requirements </w:t>
      </w:r>
    </w:p>
    <w:p w14:paraId="2EB5096E" w14:textId="77777777" w:rsidR="0047440D" w:rsidRPr="00D25C0B" w:rsidRDefault="0047440D" w:rsidP="00C752C9">
      <w:pPr>
        <w:pStyle w:val="Default"/>
        <w:numPr>
          <w:ilvl w:val="0"/>
          <w:numId w:val="13"/>
        </w:numPr>
        <w:ind w:left="720" w:firstLine="1123"/>
        <w:jc w:val="both"/>
        <w:rPr>
          <w:rFonts w:ascii="Times New Roman" w:hAnsi="Times New Roman" w:cs="Times New Roman"/>
          <w:i/>
          <w:iCs/>
          <w:color w:val="auto"/>
        </w:rPr>
      </w:pPr>
      <w:r w:rsidRPr="00D25C0B">
        <w:rPr>
          <w:rFonts w:ascii="Times New Roman" w:hAnsi="Times New Roman" w:cs="Times New Roman"/>
          <w:i/>
          <w:iCs/>
          <w:color w:val="auto"/>
        </w:rPr>
        <w:t xml:space="preserve">Backups </w:t>
      </w:r>
    </w:p>
    <w:p w14:paraId="72377A21" w14:textId="77777777" w:rsidR="0047440D" w:rsidRPr="00D25C0B" w:rsidRDefault="0047440D" w:rsidP="00C752C9">
      <w:pPr>
        <w:pStyle w:val="Default"/>
        <w:numPr>
          <w:ilvl w:val="0"/>
          <w:numId w:val="13"/>
        </w:numPr>
        <w:ind w:left="720" w:firstLine="1123"/>
        <w:jc w:val="both"/>
        <w:rPr>
          <w:rFonts w:ascii="Times New Roman" w:hAnsi="Times New Roman" w:cs="Times New Roman"/>
          <w:i/>
          <w:iCs/>
          <w:color w:val="auto"/>
        </w:rPr>
      </w:pPr>
      <w:r w:rsidRPr="00D25C0B">
        <w:rPr>
          <w:rFonts w:ascii="Times New Roman" w:hAnsi="Times New Roman" w:cs="Times New Roman"/>
          <w:i/>
          <w:iCs/>
          <w:color w:val="auto"/>
        </w:rPr>
        <w:t xml:space="preserve">Password protection and multi-factor authentication </w:t>
      </w:r>
    </w:p>
    <w:p w14:paraId="55553488" w14:textId="77777777" w:rsidR="0047440D" w:rsidRPr="00D25C0B" w:rsidRDefault="0047440D" w:rsidP="00C752C9">
      <w:pPr>
        <w:pStyle w:val="Default"/>
        <w:numPr>
          <w:ilvl w:val="0"/>
          <w:numId w:val="13"/>
        </w:numPr>
        <w:ind w:left="720" w:firstLine="1123"/>
        <w:jc w:val="both"/>
        <w:rPr>
          <w:rFonts w:ascii="Times New Roman" w:hAnsi="Times New Roman" w:cs="Times New Roman"/>
          <w:i/>
          <w:iCs/>
          <w:color w:val="auto"/>
        </w:rPr>
      </w:pPr>
      <w:r w:rsidRPr="00D25C0B">
        <w:rPr>
          <w:rFonts w:ascii="Times New Roman" w:hAnsi="Times New Roman" w:cs="Times New Roman"/>
          <w:i/>
          <w:iCs/>
          <w:color w:val="auto"/>
        </w:rPr>
        <w:t xml:space="preserve">Regular updates and anti-malware software </w:t>
      </w:r>
    </w:p>
    <w:p w14:paraId="40CD18A7" w14:textId="77777777" w:rsidR="0047440D" w:rsidRPr="00D25C0B" w:rsidRDefault="0047440D" w:rsidP="00C752C9">
      <w:pPr>
        <w:pStyle w:val="Default"/>
        <w:numPr>
          <w:ilvl w:val="0"/>
          <w:numId w:val="13"/>
        </w:numPr>
        <w:ind w:left="720" w:firstLine="1123"/>
        <w:jc w:val="both"/>
        <w:rPr>
          <w:rFonts w:ascii="Times New Roman" w:hAnsi="Times New Roman" w:cs="Times New Roman"/>
          <w:i/>
          <w:iCs/>
          <w:color w:val="auto"/>
        </w:rPr>
      </w:pPr>
      <w:r w:rsidRPr="00D25C0B">
        <w:rPr>
          <w:rFonts w:ascii="Times New Roman" w:hAnsi="Times New Roman" w:cs="Times New Roman"/>
          <w:i/>
          <w:iCs/>
          <w:color w:val="auto"/>
        </w:rPr>
        <w:t xml:space="preserve">Cyber-security controls and trainings </w:t>
      </w:r>
    </w:p>
    <w:p w14:paraId="173790F1" w14:textId="77777777" w:rsidR="0047440D" w:rsidRPr="00D25C0B" w:rsidRDefault="0047440D" w:rsidP="00E579ED">
      <w:pPr>
        <w:ind w:left="1418" w:right="2"/>
        <w:jc w:val="both"/>
        <w:rPr>
          <w:b/>
          <w:bCs/>
          <w:sz w:val="16"/>
          <w:szCs w:val="16"/>
          <w:lang w:eastAsia="en-GB"/>
        </w:rPr>
      </w:pPr>
    </w:p>
    <w:p w14:paraId="49C031F6" w14:textId="77777777" w:rsidR="0047440D" w:rsidRPr="00D25C0B" w:rsidRDefault="0047440D" w:rsidP="00E579ED">
      <w:pPr>
        <w:ind w:left="1418" w:right="2"/>
        <w:jc w:val="both"/>
        <w:rPr>
          <w:szCs w:val="24"/>
          <w:lang w:eastAsia="en-GB"/>
        </w:rPr>
      </w:pPr>
      <w:r w:rsidRPr="00D25C0B">
        <w:rPr>
          <w:szCs w:val="24"/>
          <w:lang w:eastAsia="en-GB"/>
        </w:rPr>
        <w:t>It was noted that most areas had already been covered within various existing policies already in place, however, it would be advisable to have an additional IT Policy to bring all the stated items together within one policy.</w:t>
      </w:r>
    </w:p>
    <w:p w14:paraId="6D497DFC" w14:textId="77777777" w:rsidR="0047440D" w:rsidRPr="00D25C0B" w:rsidRDefault="0047440D" w:rsidP="00E579ED">
      <w:pPr>
        <w:ind w:left="1418" w:right="2"/>
        <w:jc w:val="both"/>
        <w:rPr>
          <w:b/>
          <w:bCs/>
          <w:sz w:val="16"/>
          <w:szCs w:val="16"/>
          <w:lang w:eastAsia="en-GB"/>
        </w:rPr>
      </w:pPr>
    </w:p>
    <w:p w14:paraId="377321A9" w14:textId="77777777" w:rsidR="0047440D" w:rsidRPr="00D25C0B" w:rsidRDefault="0047440D" w:rsidP="00E579ED">
      <w:pPr>
        <w:ind w:left="1418" w:right="2"/>
        <w:jc w:val="both"/>
        <w:rPr>
          <w:bCs/>
          <w:szCs w:val="24"/>
        </w:rPr>
      </w:pPr>
      <w:r w:rsidRPr="00D25C0B">
        <w:rPr>
          <w:b/>
          <w:szCs w:val="24"/>
        </w:rPr>
        <w:t>Recommendation/Action Taken</w:t>
      </w:r>
      <w:r w:rsidRPr="00D25C0B">
        <w:rPr>
          <w:bCs/>
          <w:szCs w:val="24"/>
        </w:rPr>
        <w:t xml:space="preserve">: </w:t>
      </w:r>
    </w:p>
    <w:p w14:paraId="56DF26A3" w14:textId="77777777" w:rsidR="0047440D" w:rsidRPr="00D25C0B" w:rsidRDefault="0047440D" w:rsidP="00E579ED">
      <w:pPr>
        <w:ind w:left="1418" w:right="2"/>
        <w:jc w:val="both"/>
        <w:rPr>
          <w:bCs/>
          <w:szCs w:val="24"/>
        </w:rPr>
      </w:pPr>
      <w:r w:rsidRPr="00D25C0B">
        <w:rPr>
          <w:bCs/>
          <w:szCs w:val="24"/>
        </w:rPr>
        <w:t>Sharon Petela took guidance from the Internal Auditor and drew up a new IT policy which is being reviewed by March Council – item 14.3.</w:t>
      </w:r>
    </w:p>
    <w:p w14:paraId="49DA17AD" w14:textId="77777777" w:rsidR="0047440D" w:rsidRPr="00D25C0B" w:rsidRDefault="0047440D" w:rsidP="00E579ED">
      <w:pPr>
        <w:ind w:left="1418" w:right="2"/>
        <w:jc w:val="both"/>
        <w:rPr>
          <w:bCs/>
          <w:sz w:val="16"/>
          <w:szCs w:val="16"/>
        </w:rPr>
      </w:pPr>
    </w:p>
    <w:p w14:paraId="4ECB273B" w14:textId="77777777" w:rsidR="0047440D" w:rsidRPr="00D25C0B" w:rsidRDefault="0047440D" w:rsidP="00E579ED">
      <w:pPr>
        <w:ind w:left="1418" w:right="2"/>
        <w:jc w:val="both"/>
        <w:rPr>
          <w:b/>
          <w:szCs w:val="24"/>
        </w:rPr>
      </w:pPr>
      <w:r w:rsidRPr="00D25C0B">
        <w:rPr>
          <w:b/>
          <w:szCs w:val="24"/>
        </w:rPr>
        <w:t>No further action required.</w:t>
      </w:r>
    </w:p>
    <w:p w14:paraId="1DDB8BF9" w14:textId="77777777" w:rsidR="0047440D" w:rsidRPr="00D25C0B" w:rsidRDefault="0047440D" w:rsidP="00E579ED">
      <w:pPr>
        <w:ind w:left="1418" w:right="2"/>
        <w:jc w:val="both"/>
        <w:rPr>
          <w:b/>
          <w:bCs/>
          <w:sz w:val="16"/>
          <w:szCs w:val="16"/>
          <w:lang w:eastAsia="en-GB"/>
        </w:rPr>
      </w:pPr>
    </w:p>
    <w:p w14:paraId="0A95930C" w14:textId="77777777" w:rsidR="0047440D" w:rsidRPr="00D25C0B" w:rsidRDefault="0047440D" w:rsidP="00E579ED">
      <w:pPr>
        <w:ind w:left="1418"/>
        <w:jc w:val="both"/>
        <w:rPr>
          <w:rFonts w:eastAsiaTheme="minorHAnsi"/>
          <w:b/>
          <w:bCs/>
          <w:szCs w:val="24"/>
          <w:u w:val="single"/>
          <w:lang w:eastAsia="en-GB"/>
        </w:rPr>
      </w:pPr>
      <w:r w:rsidRPr="00D25C0B">
        <w:rPr>
          <w:b/>
          <w:bCs/>
          <w:szCs w:val="24"/>
          <w:u w:val="single"/>
          <w:lang w:eastAsia="en-GB"/>
        </w:rPr>
        <w:t xml:space="preserve">Council’s Overview of the </w:t>
      </w:r>
      <w:r w:rsidRPr="00D25C0B">
        <w:rPr>
          <w:rFonts w:eastAsiaTheme="minorHAnsi"/>
          <w:b/>
          <w:bCs/>
          <w:szCs w:val="24"/>
          <w:u w:val="single"/>
          <w:lang w:eastAsia="en-GB"/>
        </w:rPr>
        <w:t>Effectiveness of Internal Audit:</w:t>
      </w:r>
    </w:p>
    <w:p w14:paraId="2736E0B1" w14:textId="77777777" w:rsidR="0047440D" w:rsidRPr="00D25C0B" w:rsidRDefault="0047440D" w:rsidP="00E579ED">
      <w:pPr>
        <w:ind w:left="1418"/>
        <w:jc w:val="both"/>
        <w:rPr>
          <w:rFonts w:eastAsiaTheme="minorHAnsi"/>
          <w:szCs w:val="24"/>
          <w:lang w:eastAsia="en-GB"/>
        </w:rPr>
      </w:pPr>
      <w:r w:rsidRPr="00D25C0B">
        <w:rPr>
          <w:rFonts w:eastAsiaTheme="minorHAnsi"/>
          <w:szCs w:val="24"/>
          <w:lang w:eastAsia="en-GB"/>
        </w:rPr>
        <w:t xml:space="preserve">Councillors agreed the internal audit was thorough, robust and constructive and met council’s requirements. It should be noted that South Gloucestershire Internal Audit Services has been employed on a 3-year contract to include the audits for 2025/26 – 2027/28 inclusive, as approved by Council in February 2025. </w:t>
      </w:r>
    </w:p>
    <w:p w14:paraId="7F56BC04" w14:textId="77777777" w:rsidR="0047440D" w:rsidRPr="00D25C0B" w:rsidRDefault="0047440D" w:rsidP="00E579ED">
      <w:pPr>
        <w:ind w:left="1418"/>
        <w:jc w:val="both"/>
        <w:rPr>
          <w:rFonts w:eastAsiaTheme="minorHAnsi"/>
          <w:sz w:val="16"/>
          <w:szCs w:val="16"/>
          <w:lang w:eastAsia="en-GB"/>
        </w:rPr>
      </w:pPr>
    </w:p>
    <w:p w14:paraId="3D77DDDD" w14:textId="77777777" w:rsidR="0047440D" w:rsidRPr="00D25C0B" w:rsidRDefault="0047440D" w:rsidP="00E579ED">
      <w:pPr>
        <w:ind w:left="1418" w:right="2"/>
        <w:jc w:val="both"/>
        <w:rPr>
          <w:szCs w:val="24"/>
        </w:rPr>
      </w:pPr>
      <w:r w:rsidRPr="00D25C0B">
        <w:rPr>
          <w:szCs w:val="24"/>
        </w:rPr>
        <w:t xml:space="preserve">Following the audit review Councillors Jon Williams and Sue Bandcroft found the internal audit to be broad, effective, constructive, in-depth and met all the criteria required to substantiate the signing of Section 1 (The Annual Governance Statement) within the Annual Return in June 2026. </w:t>
      </w:r>
    </w:p>
    <w:p w14:paraId="58EEB4B2" w14:textId="77777777" w:rsidR="0047440D" w:rsidRPr="00D25C0B" w:rsidRDefault="0047440D" w:rsidP="00A66235">
      <w:pPr>
        <w:ind w:left="1418"/>
        <w:jc w:val="both"/>
        <w:rPr>
          <w:b/>
          <w:bCs/>
          <w:sz w:val="16"/>
          <w:szCs w:val="16"/>
        </w:rPr>
      </w:pPr>
    </w:p>
    <w:p w14:paraId="354E9D6C" w14:textId="599AF60E" w:rsidR="00C752C9" w:rsidRPr="00D25C0B" w:rsidRDefault="00C752C9" w:rsidP="00C752C9">
      <w:pPr>
        <w:ind w:left="1418" w:right="2"/>
        <w:jc w:val="both"/>
        <w:rPr>
          <w:bCs/>
          <w:szCs w:val="24"/>
        </w:rPr>
      </w:pPr>
      <w:r w:rsidRPr="00D25C0B">
        <w:rPr>
          <w:bCs/>
          <w:szCs w:val="24"/>
        </w:rPr>
        <w:t xml:space="preserve">Following discussion, Councillor Natalie Field proposed acceptance of the 2025/26 Internal Governance Inspection Report as detailed above, seconded by Councillor Kulwinder Singh Sappal, carried unanimously. </w:t>
      </w:r>
    </w:p>
    <w:p w14:paraId="6A901A52" w14:textId="77777777" w:rsidR="00C752C9" w:rsidRPr="00D25C0B" w:rsidRDefault="00C752C9" w:rsidP="00A66235">
      <w:pPr>
        <w:ind w:left="1418"/>
        <w:jc w:val="both"/>
        <w:rPr>
          <w:b/>
          <w:bCs/>
          <w:sz w:val="16"/>
          <w:szCs w:val="16"/>
        </w:rPr>
      </w:pPr>
    </w:p>
    <w:p w14:paraId="7665A827" w14:textId="2C69E48A" w:rsidR="00C752C9" w:rsidRPr="00D25C0B" w:rsidRDefault="00C752C9" w:rsidP="00A66235">
      <w:pPr>
        <w:ind w:left="1418"/>
        <w:jc w:val="both"/>
        <w:rPr>
          <w:szCs w:val="24"/>
        </w:rPr>
      </w:pPr>
      <w:r w:rsidRPr="00D25C0B">
        <w:rPr>
          <w:szCs w:val="24"/>
        </w:rPr>
        <w:t xml:space="preserve">Councillor Sue </w:t>
      </w:r>
      <w:r w:rsidR="000C5398" w:rsidRPr="00D25C0B">
        <w:rPr>
          <w:szCs w:val="24"/>
        </w:rPr>
        <w:t>Bandcroft</w:t>
      </w:r>
      <w:r w:rsidRPr="00D25C0B">
        <w:rPr>
          <w:szCs w:val="24"/>
        </w:rPr>
        <w:t xml:space="preserve"> </w:t>
      </w:r>
      <w:r w:rsidR="000C5398" w:rsidRPr="00D25C0B">
        <w:rPr>
          <w:szCs w:val="24"/>
        </w:rPr>
        <w:t xml:space="preserve">thanks </w:t>
      </w:r>
      <w:r w:rsidRPr="00D25C0B">
        <w:rPr>
          <w:szCs w:val="24"/>
        </w:rPr>
        <w:t>Rachel Pullen and the office team for</w:t>
      </w:r>
      <w:r w:rsidR="000C5398" w:rsidRPr="00D25C0B">
        <w:rPr>
          <w:szCs w:val="24"/>
        </w:rPr>
        <w:t xml:space="preserve"> all their hard work which enabled a smooth Internal Governance Inspection process.</w:t>
      </w:r>
      <w:r w:rsidRPr="00D25C0B">
        <w:rPr>
          <w:szCs w:val="24"/>
        </w:rPr>
        <w:t xml:space="preserve"> </w:t>
      </w:r>
    </w:p>
    <w:p w14:paraId="09B5E83C" w14:textId="77777777" w:rsidR="000C5398" w:rsidRPr="00D25C0B" w:rsidRDefault="000C5398" w:rsidP="00A66235">
      <w:pPr>
        <w:ind w:left="1418"/>
        <w:jc w:val="both"/>
        <w:rPr>
          <w:b/>
          <w:bCs/>
          <w:sz w:val="16"/>
          <w:szCs w:val="16"/>
        </w:rPr>
      </w:pPr>
    </w:p>
    <w:p w14:paraId="47AAEFF7" w14:textId="2FFCA0E9" w:rsidR="0047440D" w:rsidRPr="00D25C0B" w:rsidRDefault="00A66235" w:rsidP="00A66235">
      <w:pPr>
        <w:ind w:left="1418"/>
        <w:jc w:val="both"/>
        <w:rPr>
          <w:b/>
          <w:bCs/>
          <w:sz w:val="16"/>
          <w:szCs w:val="16"/>
        </w:rPr>
      </w:pPr>
      <w:r w:rsidRPr="00D25C0B">
        <w:rPr>
          <w:b/>
          <w:bCs/>
          <w:sz w:val="16"/>
          <w:szCs w:val="16"/>
        </w:rPr>
        <w:tab/>
      </w:r>
    </w:p>
    <w:p w14:paraId="07AC4018" w14:textId="113E2D23" w:rsidR="00E52FA8" w:rsidRPr="00D25C0B" w:rsidRDefault="00E52FA8" w:rsidP="00E52FA8">
      <w:pPr>
        <w:ind w:left="1440" w:hanging="720"/>
        <w:jc w:val="both"/>
        <w:rPr>
          <w:b/>
          <w:bCs/>
          <w:szCs w:val="24"/>
        </w:rPr>
      </w:pPr>
      <w:r w:rsidRPr="00D25C0B">
        <w:rPr>
          <w:b/>
          <w:bCs/>
          <w:szCs w:val="24"/>
        </w:rPr>
        <w:t>13.2</w:t>
      </w:r>
      <w:r w:rsidRPr="00D25C0B">
        <w:rPr>
          <w:b/>
          <w:bCs/>
          <w:szCs w:val="24"/>
        </w:rPr>
        <w:tab/>
        <w:t>Receive the 2025/26 Internal Audit Report</w:t>
      </w:r>
      <w:r w:rsidRPr="00D25C0B">
        <w:rPr>
          <w:b/>
          <w:bCs/>
          <w:szCs w:val="24"/>
        </w:rPr>
        <w:tab/>
      </w:r>
    </w:p>
    <w:p w14:paraId="1E5D4AF8" w14:textId="77777777" w:rsidR="008971D0" w:rsidRPr="00D25C0B" w:rsidRDefault="008971D0" w:rsidP="00E579ED">
      <w:pPr>
        <w:jc w:val="both"/>
        <w:rPr>
          <w:b/>
          <w:bCs/>
          <w:sz w:val="16"/>
          <w:szCs w:val="16"/>
        </w:rPr>
      </w:pPr>
    </w:p>
    <w:p w14:paraId="5E77A087" w14:textId="77777777" w:rsidR="00E579ED" w:rsidRPr="00D25C0B" w:rsidRDefault="00E579ED" w:rsidP="00E579ED">
      <w:pPr>
        <w:ind w:left="717" w:firstLine="720"/>
        <w:jc w:val="both"/>
        <w:rPr>
          <w:szCs w:val="24"/>
        </w:rPr>
      </w:pPr>
      <w:r w:rsidRPr="00D25C0B">
        <w:rPr>
          <w:bCs/>
          <w:szCs w:val="24"/>
        </w:rPr>
        <w:t>Rachel Pullen, RFO/Finance Manager presented the following report</w:t>
      </w:r>
      <w:r w:rsidRPr="00D25C0B">
        <w:rPr>
          <w:szCs w:val="24"/>
        </w:rPr>
        <w:t>:</w:t>
      </w:r>
    </w:p>
    <w:p w14:paraId="2E56522E" w14:textId="77777777" w:rsidR="00E579ED" w:rsidRPr="00D25C0B" w:rsidRDefault="00E579ED" w:rsidP="00E579ED">
      <w:pPr>
        <w:ind w:left="717" w:firstLine="720"/>
        <w:jc w:val="both"/>
        <w:rPr>
          <w:sz w:val="16"/>
          <w:szCs w:val="16"/>
        </w:rPr>
      </w:pPr>
    </w:p>
    <w:p w14:paraId="409B8135" w14:textId="77777777" w:rsidR="00E579ED" w:rsidRPr="00D25C0B" w:rsidRDefault="00E579ED" w:rsidP="00E579ED">
      <w:pPr>
        <w:ind w:left="1418" w:right="2"/>
        <w:jc w:val="both"/>
        <w:rPr>
          <w:szCs w:val="24"/>
          <w:lang w:eastAsia="en-GB"/>
        </w:rPr>
      </w:pPr>
      <w:r w:rsidRPr="00D25C0B">
        <w:t xml:space="preserve">The </w:t>
      </w:r>
      <w:r w:rsidRPr="00D25C0B">
        <w:rPr>
          <w:szCs w:val="24"/>
          <w:lang w:eastAsia="en-GB"/>
        </w:rPr>
        <w:t>In-Year Internal Audit by South Gloucestershire Council Internal Audit Services has recently been carried out and the financial control procedures were again rated at a high standard (being the highest level attainable) with the following comment:</w:t>
      </w:r>
    </w:p>
    <w:p w14:paraId="28B8A792" w14:textId="77777777" w:rsidR="00E579ED" w:rsidRPr="00D25C0B" w:rsidRDefault="00E579ED" w:rsidP="00E579ED">
      <w:pPr>
        <w:ind w:left="1418" w:right="2"/>
        <w:jc w:val="both"/>
        <w:rPr>
          <w:sz w:val="16"/>
          <w:szCs w:val="16"/>
          <w:lang w:eastAsia="en-GB"/>
        </w:rPr>
      </w:pPr>
    </w:p>
    <w:p w14:paraId="4F01534C" w14:textId="77777777" w:rsidR="00E579ED" w:rsidRPr="00D25C0B" w:rsidRDefault="00E579ED" w:rsidP="00E579ED">
      <w:pPr>
        <w:ind w:left="1418" w:right="2"/>
        <w:jc w:val="both"/>
        <w:rPr>
          <w:i/>
          <w:iCs/>
          <w:sz w:val="22"/>
          <w:szCs w:val="22"/>
          <w:lang w:eastAsia="en-GB"/>
        </w:rPr>
      </w:pPr>
      <w:r w:rsidRPr="00D25C0B">
        <w:rPr>
          <w:i/>
          <w:iCs/>
          <w:sz w:val="22"/>
          <w:szCs w:val="22"/>
          <w:lang w:eastAsia="en-GB"/>
        </w:rPr>
        <w:t>Systems and processes are excellent providing good assurance. Significant strengths have been identified and are to be commended, any recommendations made will serve to further strengthen existing arrangements.</w:t>
      </w:r>
    </w:p>
    <w:p w14:paraId="00E55A7D" w14:textId="77777777" w:rsidR="00E579ED" w:rsidRPr="00D25C0B" w:rsidRDefault="00E579ED" w:rsidP="00E579ED">
      <w:pPr>
        <w:ind w:left="1418" w:right="2"/>
        <w:jc w:val="both"/>
        <w:rPr>
          <w:sz w:val="16"/>
          <w:szCs w:val="16"/>
          <w:lang w:eastAsia="en-GB"/>
        </w:rPr>
      </w:pPr>
    </w:p>
    <w:p w14:paraId="79CD12A5" w14:textId="4E01DF43" w:rsidR="00E579ED" w:rsidRPr="00D25C0B" w:rsidRDefault="00E579ED" w:rsidP="00E579ED">
      <w:pPr>
        <w:ind w:left="1418" w:right="2"/>
        <w:jc w:val="both"/>
        <w:rPr>
          <w:sz w:val="16"/>
          <w:szCs w:val="16"/>
        </w:rPr>
      </w:pPr>
      <w:r w:rsidRPr="00D25C0B">
        <w:rPr>
          <w:szCs w:val="24"/>
          <w:lang w:eastAsia="en-GB"/>
        </w:rPr>
        <w:t xml:space="preserve">Council has received another clear audit with no key risks or </w:t>
      </w:r>
      <w:r w:rsidR="00E52FA8" w:rsidRPr="00D25C0B">
        <w:rPr>
          <w:szCs w:val="24"/>
          <w:lang w:eastAsia="en-GB"/>
        </w:rPr>
        <w:t xml:space="preserve">key </w:t>
      </w:r>
      <w:r w:rsidRPr="00D25C0B">
        <w:rPr>
          <w:szCs w:val="24"/>
          <w:lang w:eastAsia="en-GB"/>
        </w:rPr>
        <w:t>actions identified. A copy of the Audit Report has been circulated which highlights the key strengths</w:t>
      </w:r>
      <w:r w:rsidR="00E52FA8" w:rsidRPr="00D25C0B">
        <w:rPr>
          <w:szCs w:val="24"/>
          <w:lang w:eastAsia="en-GB"/>
        </w:rPr>
        <w:t xml:space="preserve"> and three minor advisory points</w:t>
      </w:r>
      <w:r w:rsidRPr="00D25C0B">
        <w:rPr>
          <w:szCs w:val="24"/>
          <w:lang w:eastAsia="en-GB"/>
        </w:rPr>
        <w:t>.</w:t>
      </w:r>
    </w:p>
    <w:p w14:paraId="09456A6C" w14:textId="5CC068FE" w:rsidR="00E579ED" w:rsidRPr="00D25C0B" w:rsidRDefault="00E52FA8" w:rsidP="00E579ED">
      <w:pPr>
        <w:ind w:left="1418" w:right="2"/>
        <w:jc w:val="both"/>
        <w:rPr>
          <w:szCs w:val="24"/>
          <w:lang w:eastAsia="en-GB"/>
        </w:rPr>
      </w:pPr>
      <w:r w:rsidRPr="00D25C0B">
        <w:rPr>
          <w:szCs w:val="24"/>
          <w:lang w:eastAsia="en-GB"/>
        </w:rPr>
        <w:t>One matter has been detailed in the Action Plan which is the adoption of an IT Policy which has been drafted and on tonight’s agenda for approval.</w:t>
      </w:r>
    </w:p>
    <w:p w14:paraId="47105D98" w14:textId="77777777" w:rsidR="00E579ED" w:rsidRPr="00D25C0B" w:rsidRDefault="00E579ED" w:rsidP="00E579ED">
      <w:pPr>
        <w:ind w:left="1418" w:right="2"/>
        <w:jc w:val="both"/>
        <w:rPr>
          <w:sz w:val="16"/>
          <w:szCs w:val="16"/>
          <w:lang w:eastAsia="en-GB"/>
        </w:rPr>
      </w:pPr>
    </w:p>
    <w:p w14:paraId="78643348" w14:textId="25E4ADD2" w:rsidR="00E52FA8" w:rsidRPr="00D25C0B" w:rsidRDefault="00E52FA8" w:rsidP="000C5398">
      <w:pPr>
        <w:ind w:left="1418" w:firstLine="19"/>
        <w:jc w:val="both"/>
        <w:rPr>
          <w:szCs w:val="24"/>
        </w:rPr>
      </w:pPr>
      <w:r w:rsidRPr="00D25C0B">
        <w:rPr>
          <w:szCs w:val="24"/>
        </w:rPr>
        <w:t>Councillors noted the report</w:t>
      </w:r>
      <w:r w:rsidR="000C5398" w:rsidRPr="00D25C0B">
        <w:rPr>
          <w:szCs w:val="24"/>
        </w:rPr>
        <w:t xml:space="preserve"> and t</w:t>
      </w:r>
      <w:r w:rsidRPr="00D25C0B">
        <w:rPr>
          <w:szCs w:val="24"/>
        </w:rPr>
        <w:t>hank</w:t>
      </w:r>
      <w:r w:rsidR="000C5398" w:rsidRPr="00D25C0B">
        <w:rPr>
          <w:szCs w:val="24"/>
        </w:rPr>
        <w:t>ed</w:t>
      </w:r>
      <w:r w:rsidRPr="00D25C0B">
        <w:rPr>
          <w:szCs w:val="24"/>
        </w:rPr>
        <w:t xml:space="preserve"> Rachel Pullen and the team for all their hard work which enables regular clear audits being received</w:t>
      </w:r>
      <w:r w:rsidR="000C5398" w:rsidRPr="00D25C0B">
        <w:rPr>
          <w:szCs w:val="24"/>
        </w:rPr>
        <w:t>.</w:t>
      </w:r>
      <w:r w:rsidRPr="00D25C0B">
        <w:rPr>
          <w:szCs w:val="24"/>
        </w:rPr>
        <w:t xml:space="preserve"> </w:t>
      </w:r>
    </w:p>
    <w:p w14:paraId="1150A932" w14:textId="77777777" w:rsidR="00E579ED" w:rsidRPr="00D25C0B" w:rsidRDefault="00E579ED" w:rsidP="00E579ED">
      <w:pPr>
        <w:jc w:val="both"/>
        <w:rPr>
          <w:b/>
          <w:bCs/>
          <w:sz w:val="16"/>
          <w:szCs w:val="16"/>
        </w:rPr>
      </w:pPr>
    </w:p>
    <w:p w14:paraId="1FA1B975" w14:textId="77777777" w:rsidR="002914CC" w:rsidRPr="00D25C0B" w:rsidRDefault="002914CC" w:rsidP="00E579ED">
      <w:pPr>
        <w:jc w:val="both"/>
        <w:rPr>
          <w:b/>
          <w:bCs/>
          <w:sz w:val="16"/>
          <w:szCs w:val="16"/>
        </w:rPr>
      </w:pPr>
    </w:p>
    <w:p w14:paraId="434F7B7C" w14:textId="77777777" w:rsidR="002914CC" w:rsidRPr="00D25C0B" w:rsidRDefault="002914CC" w:rsidP="002914CC">
      <w:pPr>
        <w:ind w:left="1437" w:hanging="728"/>
        <w:jc w:val="both"/>
        <w:rPr>
          <w:b/>
          <w:bCs/>
          <w:szCs w:val="24"/>
        </w:rPr>
      </w:pPr>
      <w:r w:rsidRPr="00D25C0B">
        <w:rPr>
          <w:b/>
          <w:bCs/>
          <w:szCs w:val="24"/>
        </w:rPr>
        <w:t>13.3</w:t>
      </w:r>
      <w:r w:rsidRPr="00D25C0B">
        <w:rPr>
          <w:b/>
          <w:bCs/>
          <w:szCs w:val="24"/>
        </w:rPr>
        <w:tab/>
        <w:t xml:space="preserve">Quotes for BSTC Grounds, Cricket Wickets, Highway Verges and Roundabout Maintenance Contracts </w:t>
      </w:r>
    </w:p>
    <w:p w14:paraId="5B411D6F" w14:textId="77777777" w:rsidR="002914CC" w:rsidRPr="00D25C0B" w:rsidRDefault="002914CC" w:rsidP="002914CC">
      <w:pPr>
        <w:jc w:val="both"/>
        <w:rPr>
          <w:sz w:val="12"/>
          <w:szCs w:val="12"/>
        </w:rPr>
      </w:pPr>
    </w:p>
    <w:p w14:paraId="6C131FE9" w14:textId="77777777" w:rsidR="002914CC" w:rsidRPr="00D25C0B" w:rsidRDefault="002914CC" w:rsidP="002914CC">
      <w:pPr>
        <w:ind w:left="698" w:firstLine="720"/>
        <w:jc w:val="both"/>
        <w:rPr>
          <w:szCs w:val="24"/>
        </w:rPr>
      </w:pPr>
      <w:r w:rsidRPr="00D25C0B">
        <w:rPr>
          <w:szCs w:val="24"/>
        </w:rPr>
        <w:t xml:space="preserve">The contract for the following </w:t>
      </w:r>
      <w:proofErr w:type="gramStart"/>
      <w:r w:rsidRPr="00D25C0B">
        <w:rPr>
          <w:szCs w:val="24"/>
        </w:rPr>
        <w:t>are</w:t>
      </w:r>
      <w:proofErr w:type="gramEnd"/>
      <w:r w:rsidRPr="00D25C0B">
        <w:rPr>
          <w:szCs w:val="24"/>
        </w:rPr>
        <w:t xml:space="preserve"> all due to end on 31</w:t>
      </w:r>
      <w:r w:rsidRPr="00D25C0B">
        <w:rPr>
          <w:szCs w:val="24"/>
          <w:vertAlign w:val="superscript"/>
        </w:rPr>
        <w:t>st</w:t>
      </w:r>
      <w:r w:rsidRPr="00D25C0B">
        <w:rPr>
          <w:szCs w:val="24"/>
        </w:rPr>
        <w:t xml:space="preserve"> March 2026:</w:t>
      </w:r>
    </w:p>
    <w:p w14:paraId="34BC1FC3" w14:textId="77777777" w:rsidR="002914CC" w:rsidRPr="00D25C0B" w:rsidRDefault="002914CC" w:rsidP="00333DB4">
      <w:pPr>
        <w:pStyle w:val="ListParagraph"/>
        <w:numPr>
          <w:ilvl w:val="0"/>
          <w:numId w:val="15"/>
        </w:numPr>
        <w:spacing w:after="0"/>
        <w:ind w:left="1418" w:firstLine="0"/>
        <w:jc w:val="both"/>
        <w:rPr>
          <w:rFonts w:ascii="Times New Roman" w:hAnsi="Times New Roman"/>
        </w:rPr>
      </w:pPr>
      <w:r w:rsidRPr="00D25C0B">
        <w:rPr>
          <w:rFonts w:ascii="Times New Roman" w:hAnsi="Times New Roman"/>
        </w:rPr>
        <w:t>BSTC Grounds Maintenance Contract</w:t>
      </w:r>
    </w:p>
    <w:p w14:paraId="301B47E5" w14:textId="77777777" w:rsidR="002914CC" w:rsidRPr="00D25C0B" w:rsidRDefault="002914CC" w:rsidP="00333DB4">
      <w:pPr>
        <w:pStyle w:val="ListParagraph"/>
        <w:numPr>
          <w:ilvl w:val="0"/>
          <w:numId w:val="15"/>
        </w:numPr>
        <w:spacing w:after="0"/>
        <w:ind w:left="1418" w:firstLine="0"/>
        <w:jc w:val="both"/>
        <w:rPr>
          <w:rFonts w:ascii="Times New Roman" w:hAnsi="Times New Roman"/>
        </w:rPr>
      </w:pPr>
      <w:r w:rsidRPr="00D25C0B">
        <w:rPr>
          <w:rFonts w:ascii="Times New Roman" w:hAnsi="Times New Roman"/>
        </w:rPr>
        <w:t>Baileys Court Activity Centre Cricket Wickets Maintenance Contract</w:t>
      </w:r>
    </w:p>
    <w:p w14:paraId="21A1DDAE" w14:textId="77777777" w:rsidR="002914CC" w:rsidRPr="00D25C0B" w:rsidRDefault="002914CC" w:rsidP="00333DB4">
      <w:pPr>
        <w:pStyle w:val="ListParagraph"/>
        <w:numPr>
          <w:ilvl w:val="0"/>
          <w:numId w:val="15"/>
        </w:numPr>
        <w:spacing w:after="0"/>
        <w:ind w:left="1418" w:firstLine="0"/>
        <w:jc w:val="both"/>
        <w:rPr>
          <w:rFonts w:ascii="Times New Roman" w:hAnsi="Times New Roman"/>
        </w:rPr>
      </w:pPr>
      <w:r w:rsidRPr="00D25C0B">
        <w:rPr>
          <w:rFonts w:ascii="Times New Roman" w:hAnsi="Times New Roman"/>
        </w:rPr>
        <w:t>Highway Verges in town Maintenance Contract</w:t>
      </w:r>
    </w:p>
    <w:p w14:paraId="59C22C9C" w14:textId="77777777" w:rsidR="002914CC" w:rsidRPr="00D25C0B" w:rsidRDefault="002914CC" w:rsidP="00333DB4">
      <w:pPr>
        <w:pStyle w:val="ListParagraph"/>
        <w:numPr>
          <w:ilvl w:val="0"/>
          <w:numId w:val="15"/>
        </w:numPr>
        <w:spacing w:after="0"/>
        <w:ind w:left="1418" w:firstLine="0"/>
        <w:jc w:val="both"/>
        <w:rPr>
          <w:rFonts w:ascii="Times New Roman" w:hAnsi="Times New Roman"/>
        </w:rPr>
      </w:pPr>
      <w:r w:rsidRPr="00D25C0B">
        <w:rPr>
          <w:rFonts w:ascii="Times New Roman" w:hAnsi="Times New Roman"/>
        </w:rPr>
        <w:t>Four Main Roundabouts in town Maintenance Contracts</w:t>
      </w:r>
    </w:p>
    <w:p w14:paraId="093632B1" w14:textId="77777777" w:rsidR="002914CC" w:rsidRPr="00D25C0B" w:rsidRDefault="002914CC" w:rsidP="002914CC">
      <w:pPr>
        <w:ind w:left="1418"/>
        <w:jc w:val="both"/>
        <w:rPr>
          <w:sz w:val="12"/>
          <w:szCs w:val="12"/>
        </w:rPr>
      </w:pPr>
    </w:p>
    <w:p w14:paraId="7F4377DB" w14:textId="77777777" w:rsidR="002914CC" w:rsidRPr="00D25C0B" w:rsidRDefault="002914CC" w:rsidP="002914CC">
      <w:pPr>
        <w:ind w:left="1418"/>
        <w:jc w:val="both"/>
        <w:rPr>
          <w:szCs w:val="24"/>
        </w:rPr>
      </w:pPr>
      <w:r w:rsidRPr="00D25C0B">
        <w:rPr>
          <w:szCs w:val="24"/>
        </w:rPr>
        <w:t xml:space="preserve">Officers approached six contractors to submit quotes for the various aspects of the work (closing date for submission of tenders was 04.03.26):   </w:t>
      </w:r>
    </w:p>
    <w:p w14:paraId="5A59F84E" w14:textId="77777777" w:rsidR="002914CC" w:rsidRPr="00D25C0B" w:rsidRDefault="002914CC" w:rsidP="00333DB4">
      <w:pPr>
        <w:pStyle w:val="ListParagraph"/>
        <w:numPr>
          <w:ilvl w:val="0"/>
          <w:numId w:val="14"/>
        </w:numPr>
        <w:spacing w:after="0"/>
        <w:ind w:left="1985" w:hanging="567"/>
        <w:jc w:val="both"/>
        <w:rPr>
          <w:rFonts w:ascii="Times New Roman" w:hAnsi="Times New Roman"/>
        </w:rPr>
      </w:pPr>
      <w:r w:rsidRPr="00D25C0B">
        <w:rPr>
          <w:rFonts w:ascii="Times New Roman" w:hAnsi="Times New Roman"/>
        </w:rPr>
        <w:t xml:space="preserve">Ambience Landscapes Ltd – quotes submitted for all sections apart from cricket square maintenance + only quoted for Brook Way for the </w:t>
      </w:r>
      <w:proofErr w:type="gramStart"/>
      <w:r w:rsidRPr="00D25C0B">
        <w:rPr>
          <w:rFonts w:ascii="Times New Roman" w:hAnsi="Times New Roman"/>
        </w:rPr>
        <w:t>grounds</w:t>
      </w:r>
      <w:proofErr w:type="gramEnd"/>
      <w:r w:rsidRPr="00D25C0B">
        <w:rPr>
          <w:rFonts w:ascii="Times New Roman" w:hAnsi="Times New Roman"/>
        </w:rPr>
        <w:t xml:space="preserve"> maintenance </w:t>
      </w:r>
    </w:p>
    <w:p w14:paraId="4897A9F8" w14:textId="77777777" w:rsidR="002914CC" w:rsidRPr="00D25C0B" w:rsidRDefault="002914CC" w:rsidP="00333DB4">
      <w:pPr>
        <w:pStyle w:val="ListParagraph"/>
        <w:numPr>
          <w:ilvl w:val="0"/>
          <w:numId w:val="14"/>
        </w:numPr>
        <w:spacing w:after="0"/>
        <w:ind w:left="1985" w:hanging="567"/>
        <w:jc w:val="both"/>
        <w:rPr>
          <w:rFonts w:ascii="Times New Roman" w:hAnsi="Times New Roman"/>
        </w:rPr>
      </w:pPr>
      <w:r w:rsidRPr="00D25C0B">
        <w:rPr>
          <w:rFonts w:ascii="Times New Roman" w:hAnsi="Times New Roman"/>
        </w:rPr>
        <w:t>Bradley Stoke &amp; Almondsbury Cricket Club – quote submitted for cricket square maintenance only</w:t>
      </w:r>
    </w:p>
    <w:p w14:paraId="7D605C91" w14:textId="77777777" w:rsidR="002914CC" w:rsidRPr="00D25C0B" w:rsidRDefault="002914CC" w:rsidP="00333DB4">
      <w:pPr>
        <w:pStyle w:val="ListParagraph"/>
        <w:numPr>
          <w:ilvl w:val="0"/>
          <w:numId w:val="14"/>
        </w:numPr>
        <w:spacing w:after="0"/>
        <w:ind w:left="1985" w:hanging="567"/>
        <w:jc w:val="both"/>
        <w:rPr>
          <w:rFonts w:ascii="Times New Roman" w:hAnsi="Times New Roman"/>
        </w:rPr>
      </w:pPr>
      <w:r w:rsidRPr="00D25C0B">
        <w:rPr>
          <w:rFonts w:ascii="Times New Roman" w:hAnsi="Times New Roman"/>
        </w:rPr>
        <w:t>Hathaway Groundcare – thanked BSTC for opportunity to quote but opted not to submit any quotes</w:t>
      </w:r>
    </w:p>
    <w:p w14:paraId="74CC1FD5" w14:textId="77777777" w:rsidR="002914CC" w:rsidRPr="00D25C0B" w:rsidRDefault="002914CC" w:rsidP="00333DB4">
      <w:pPr>
        <w:pStyle w:val="ListParagraph"/>
        <w:numPr>
          <w:ilvl w:val="0"/>
          <w:numId w:val="14"/>
        </w:numPr>
        <w:spacing w:after="0"/>
        <w:ind w:left="1985" w:hanging="567"/>
        <w:jc w:val="both"/>
        <w:rPr>
          <w:rFonts w:ascii="Times New Roman" w:hAnsi="Times New Roman"/>
        </w:rPr>
      </w:pPr>
      <w:r w:rsidRPr="00D25C0B">
        <w:rPr>
          <w:rFonts w:ascii="Times New Roman" w:hAnsi="Times New Roman"/>
        </w:rPr>
        <w:t xml:space="preserve">Prestige Grounds – quotes submitted for all sections </w:t>
      </w:r>
    </w:p>
    <w:p w14:paraId="55EE23A4" w14:textId="77777777" w:rsidR="002914CC" w:rsidRPr="00D25C0B" w:rsidRDefault="002914CC" w:rsidP="00333DB4">
      <w:pPr>
        <w:pStyle w:val="ListParagraph"/>
        <w:numPr>
          <w:ilvl w:val="0"/>
          <w:numId w:val="14"/>
        </w:numPr>
        <w:spacing w:after="0"/>
        <w:ind w:left="1985" w:hanging="567"/>
        <w:jc w:val="both"/>
        <w:rPr>
          <w:rFonts w:ascii="Times New Roman" w:hAnsi="Times New Roman"/>
        </w:rPr>
      </w:pPr>
      <w:r w:rsidRPr="00D25C0B">
        <w:rPr>
          <w:rFonts w:ascii="Times New Roman" w:hAnsi="Times New Roman"/>
        </w:rPr>
        <w:t>South Gloucestershire Council Streetcare – no response received as of 05.03.26</w:t>
      </w:r>
    </w:p>
    <w:p w14:paraId="44351410" w14:textId="2BDA2EC2" w:rsidR="002914CC" w:rsidRPr="00D25C0B" w:rsidRDefault="002914CC" w:rsidP="00333DB4">
      <w:pPr>
        <w:pStyle w:val="ListParagraph"/>
        <w:numPr>
          <w:ilvl w:val="0"/>
          <w:numId w:val="14"/>
        </w:numPr>
        <w:spacing w:after="0"/>
        <w:ind w:left="1985" w:hanging="567"/>
        <w:jc w:val="both"/>
        <w:rPr>
          <w:rFonts w:ascii="Times New Roman" w:hAnsi="Times New Roman"/>
          <w:b/>
          <w:bCs/>
          <w:sz w:val="16"/>
          <w:szCs w:val="16"/>
        </w:rPr>
      </w:pPr>
      <w:r w:rsidRPr="00D25C0B">
        <w:rPr>
          <w:rFonts w:ascii="Times New Roman" w:hAnsi="Times New Roman"/>
        </w:rPr>
        <w:t>Town and Country Assets and Services – invitation acknowledged, but no quotes received as of 05.03.26</w:t>
      </w:r>
    </w:p>
    <w:p w14:paraId="2D7C8832" w14:textId="77777777" w:rsidR="002A136D" w:rsidRPr="00D25C0B" w:rsidRDefault="002A136D" w:rsidP="002A136D">
      <w:pPr>
        <w:jc w:val="both"/>
        <w:rPr>
          <w:b/>
          <w:bCs/>
          <w:sz w:val="16"/>
          <w:szCs w:val="16"/>
        </w:rPr>
      </w:pPr>
    </w:p>
    <w:p w14:paraId="45DA63F8" w14:textId="42703C92" w:rsidR="002A136D" w:rsidRPr="00D25C0B" w:rsidRDefault="002A136D" w:rsidP="002A136D">
      <w:pPr>
        <w:ind w:left="698" w:firstLine="720"/>
      </w:pPr>
      <w:r w:rsidRPr="00D25C0B">
        <w:rPr>
          <w:b/>
        </w:rPr>
        <w:t xml:space="preserve">13.3.1 </w:t>
      </w:r>
      <w:r w:rsidRPr="00D25C0B">
        <w:rPr>
          <w:b/>
        </w:rPr>
        <w:tab/>
        <w:t>BSTC Grounds Maintenance Contract Apr 2026 – Mar 2029</w:t>
      </w:r>
    </w:p>
    <w:p w14:paraId="6639F2D7" w14:textId="77777777" w:rsidR="002A136D" w:rsidRPr="00D25C0B" w:rsidRDefault="002A136D" w:rsidP="002A136D">
      <w:pPr>
        <w:ind w:left="2138"/>
        <w:jc w:val="both"/>
        <w:rPr>
          <w:szCs w:val="24"/>
        </w:rPr>
      </w:pPr>
      <w:r w:rsidRPr="00D25C0B">
        <w:rPr>
          <w:szCs w:val="24"/>
        </w:rPr>
        <w:t xml:space="preserve">Background: Bradley Stoke Town Council has managed its grounds via contractors for </w:t>
      </w:r>
      <w:proofErr w:type="gramStart"/>
      <w:r w:rsidRPr="00D25C0B">
        <w:rPr>
          <w:szCs w:val="24"/>
        </w:rPr>
        <w:t>a number of</w:t>
      </w:r>
      <w:proofErr w:type="gramEnd"/>
      <w:r w:rsidRPr="00D25C0B">
        <w:rPr>
          <w:szCs w:val="24"/>
        </w:rPr>
        <w:t xml:space="preserve"> years and generally in the past has awarded this as a 3-year contract. The current contract with Prestige Grounds is due to finish on 31 March 2026 and we are seeking to appoint the contract for 1 April 2026 to 31 March 2029. </w:t>
      </w:r>
    </w:p>
    <w:p w14:paraId="58260276" w14:textId="77777777" w:rsidR="002A136D" w:rsidRPr="00D25C0B" w:rsidRDefault="002A136D" w:rsidP="002A136D">
      <w:pPr>
        <w:jc w:val="both"/>
        <w:rPr>
          <w:sz w:val="12"/>
          <w:szCs w:val="12"/>
        </w:rPr>
      </w:pPr>
    </w:p>
    <w:p w14:paraId="45395956" w14:textId="77777777" w:rsidR="002A136D" w:rsidRPr="00D25C0B" w:rsidRDefault="002A136D" w:rsidP="002A136D">
      <w:pPr>
        <w:ind w:left="2138" w:firstLine="22"/>
        <w:jc w:val="both"/>
        <w:rPr>
          <w:szCs w:val="24"/>
        </w:rPr>
      </w:pPr>
      <w:r w:rsidRPr="00D25C0B">
        <w:rPr>
          <w:szCs w:val="24"/>
        </w:rPr>
        <w:t xml:space="preserve">The current contract is managed through Prestige Grounds and the total cost is £23,972 split across the 3 sites is: £9,223 per annum (pa) for Baileys Court, £13,164 for Jubilee Centre pa, and £1,585 pa for Brook Way. </w:t>
      </w:r>
    </w:p>
    <w:p w14:paraId="4425045F" w14:textId="77777777" w:rsidR="002A136D" w:rsidRPr="00D25C0B" w:rsidRDefault="002A136D" w:rsidP="002A136D">
      <w:pPr>
        <w:rPr>
          <w:sz w:val="12"/>
          <w:szCs w:val="12"/>
        </w:rPr>
      </w:pPr>
    </w:p>
    <w:p w14:paraId="5B2578F7" w14:textId="77777777" w:rsidR="002A136D" w:rsidRPr="00D25C0B" w:rsidRDefault="002A136D" w:rsidP="002A136D">
      <w:pPr>
        <w:ind w:left="2138" w:firstLine="22"/>
        <w:jc w:val="both"/>
        <w:rPr>
          <w:szCs w:val="24"/>
        </w:rPr>
      </w:pPr>
      <w:r w:rsidRPr="00D25C0B">
        <w:rPr>
          <w:szCs w:val="24"/>
          <w:u w:val="single"/>
        </w:rPr>
        <w:t>Specification Overview</w:t>
      </w:r>
      <w:r w:rsidRPr="00D25C0B">
        <w:rPr>
          <w:szCs w:val="24"/>
        </w:rPr>
        <w:t xml:space="preserve">: The works include maintenance of council land, sports pitches, shrubs, and open spaces in accordance with the pricing spreadsheet and contract specification. </w:t>
      </w:r>
    </w:p>
    <w:p w14:paraId="479E8E5F" w14:textId="77777777" w:rsidR="002A136D" w:rsidRPr="00D25C0B" w:rsidRDefault="002A136D" w:rsidP="002A136D">
      <w:pPr>
        <w:jc w:val="both"/>
        <w:rPr>
          <w:sz w:val="12"/>
          <w:szCs w:val="12"/>
        </w:rPr>
      </w:pPr>
    </w:p>
    <w:tbl>
      <w:tblPr>
        <w:tblW w:w="9894" w:type="dxa"/>
        <w:tblInd w:w="113" w:type="dxa"/>
        <w:tblLook w:val="04A0" w:firstRow="1" w:lastRow="0" w:firstColumn="1" w:lastColumn="0" w:noHBand="0" w:noVBand="1"/>
      </w:tblPr>
      <w:tblGrid>
        <w:gridCol w:w="1560"/>
        <w:gridCol w:w="7253"/>
        <w:gridCol w:w="1081"/>
      </w:tblGrid>
      <w:tr w:rsidR="00D25C0B" w:rsidRPr="00D25C0B" w14:paraId="17368009" w14:textId="77777777" w:rsidTr="002A136D">
        <w:trPr>
          <w:trHeight w:val="235"/>
        </w:trPr>
        <w:tc>
          <w:tcPr>
            <w:tcW w:w="1560" w:type="dxa"/>
            <w:tcBorders>
              <w:top w:val="single" w:sz="4" w:space="0" w:color="auto"/>
              <w:left w:val="single" w:sz="4" w:space="0" w:color="auto"/>
              <w:bottom w:val="single" w:sz="4" w:space="0" w:color="auto"/>
              <w:right w:val="single" w:sz="4" w:space="0" w:color="auto"/>
            </w:tcBorders>
            <w:vAlign w:val="center"/>
            <w:hideMark/>
          </w:tcPr>
          <w:p w14:paraId="28C8A8E8"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Site</w:t>
            </w:r>
          </w:p>
        </w:tc>
        <w:tc>
          <w:tcPr>
            <w:tcW w:w="7253" w:type="dxa"/>
            <w:tcBorders>
              <w:top w:val="single" w:sz="4" w:space="0" w:color="auto"/>
              <w:left w:val="nil"/>
              <w:bottom w:val="single" w:sz="4" w:space="0" w:color="auto"/>
              <w:right w:val="single" w:sz="4" w:space="0" w:color="auto"/>
            </w:tcBorders>
            <w:vAlign w:val="center"/>
            <w:hideMark/>
          </w:tcPr>
          <w:p w14:paraId="35049051"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Description of works to be carried out</w:t>
            </w:r>
          </w:p>
        </w:tc>
        <w:tc>
          <w:tcPr>
            <w:tcW w:w="1081" w:type="dxa"/>
            <w:tcBorders>
              <w:top w:val="single" w:sz="4" w:space="0" w:color="auto"/>
              <w:left w:val="nil"/>
              <w:bottom w:val="single" w:sz="4" w:space="0" w:color="auto"/>
              <w:right w:val="single" w:sz="4" w:space="0" w:color="auto"/>
            </w:tcBorders>
            <w:vAlign w:val="center"/>
            <w:hideMark/>
          </w:tcPr>
          <w:p w14:paraId="0B214A92"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Frequency per annum</w:t>
            </w:r>
          </w:p>
        </w:tc>
      </w:tr>
      <w:tr w:rsidR="00D25C0B" w:rsidRPr="00D25C0B" w14:paraId="39C50467"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C6E0B4"/>
            <w:vAlign w:val="center"/>
            <w:hideMark/>
          </w:tcPr>
          <w:p w14:paraId="20DA8734"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Baileys Court Activity Centre</w:t>
            </w:r>
          </w:p>
        </w:tc>
        <w:tc>
          <w:tcPr>
            <w:tcW w:w="7253" w:type="dxa"/>
            <w:tcBorders>
              <w:top w:val="nil"/>
              <w:left w:val="nil"/>
              <w:bottom w:val="single" w:sz="4" w:space="0" w:color="auto"/>
              <w:right w:val="single" w:sz="4" w:space="0" w:color="auto"/>
            </w:tcBorders>
            <w:shd w:val="clear" w:color="000000" w:fill="C6E0B4"/>
            <w:vAlign w:val="center"/>
            <w:hideMark/>
          </w:tcPr>
          <w:p w14:paraId="7A8196A0"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 xml:space="preserve">Mowing of Cricket Outfield </w:t>
            </w:r>
          </w:p>
        </w:tc>
        <w:tc>
          <w:tcPr>
            <w:tcW w:w="1081" w:type="dxa"/>
            <w:tcBorders>
              <w:top w:val="nil"/>
              <w:left w:val="nil"/>
              <w:bottom w:val="single" w:sz="4" w:space="0" w:color="auto"/>
              <w:right w:val="single" w:sz="4" w:space="0" w:color="auto"/>
            </w:tcBorders>
            <w:shd w:val="clear" w:color="000000" w:fill="A6A6A6"/>
            <w:vAlign w:val="center"/>
            <w:hideMark/>
          </w:tcPr>
          <w:p w14:paraId="587C75EE"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r>
      <w:tr w:rsidR="00D25C0B" w:rsidRPr="00D25C0B" w14:paraId="47E58522" w14:textId="77777777" w:rsidTr="002A136D">
        <w:trPr>
          <w:trHeight w:val="405"/>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5646AE32"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709598A4"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This includes grass cutting twice a week from 8th April 2026 to August 31st</w:t>
            </w:r>
            <w:proofErr w:type="gramStart"/>
            <w:r w:rsidRPr="00D25C0B">
              <w:rPr>
                <w:rFonts w:ascii="Calibri" w:hAnsi="Calibri" w:cs="Calibri"/>
                <w:sz w:val="20"/>
                <w:lang w:eastAsia="en-GB"/>
              </w:rPr>
              <w:t xml:space="preserve"> 2026</w:t>
            </w:r>
            <w:proofErr w:type="gramEnd"/>
            <w:r w:rsidRPr="00D25C0B">
              <w:rPr>
                <w:rFonts w:ascii="Calibri" w:hAnsi="Calibri" w:cs="Calibri"/>
                <w:sz w:val="20"/>
                <w:lang w:eastAsia="en-GB"/>
              </w:rPr>
              <w:t xml:space="preserve"> and following the same structure for subsequent years. Once cut in March and fortnightly cuts in, September and October. </w:t>
            </w:r>
          </w:p>
        </w:tc>
        <w:tc>
          <w:tcPr>
            <w:tcW w:w="1081" w:type="dxa"/>
            <w:tcBorders>
              <w:top w:val="nil"/>
              <w:left w:val="nil"/>
              <w:bottom w:val="single" w:sz="4" w:space="0" w:color="auto"/>
              <w:right w:val="single" w:sz="4" w:space="0" w:color="auto"/>
            </w:tcBorders>
            <w:shd w:val="clear" w:color="000000" w:fill="C6E0B4"/>
            <w:vAlign w:val="center"/>
            <w:hideMark/>
          </w:tcPr>
          <w:p w14:paraId="360DBBAC"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34</w:t>
            </w:r>
          </w:p>
        </w:tc>
      </w:tr>
      <w:tr w:rsidR="00D25C0B" w:rsidRPr="00D25C0B" w14:paraId="05D64C48"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4B31466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3C671AE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Herbicide Treatment of outfield in March or April</w:t>
            </w:r>
          </w:p>
        </w:tc>
        <w:tc>
          <w:tcPr>
            <w:tcW w:w="1081" w:type="dxa"/>
            <w:tcBorders>
              <w:top w:val="nil"/>
              <w:left w:val="nil"/>
              <w:bottom w:val="single" w:sz="4" w:space="0" w:color="auto"/>
              <w:right w:val="single" w:sz="4" w:space="0" w:color="auto"/>
            </w:tcBorders>
            <w:shd w:val="clear" w:color="000000" w:fill="C6E0B4"/>
            <w:vAlign w:val="center"/>
            <w:hideMark/>
          </w:tcPr>
          <w:p w14:paraId="5A8044A5"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w:t>
            </w:r>
          </w:p>
        </w:tc>
      </w:tr>
      <w:tr w:rsidR="00D25C0B" w:rsidRPr="00D25C0B" w14:paraId="45D8DB1E"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09390D92"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6CCA6258"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Fertilizer treatment of outfield, Spring and Autumn.</w:t>
            </w:r>
          </w:p>
        </w:tc>
        <w:tc>
          <w:tcPr>
            <w:tcW w:w="1081" w:type="dxa"/>
            <w:tcBorders>
              <w:top w:val="nil"/>
              <w:left w:val="nil"/>
              <w:bottom w:val="single" w:sz="4" w:space="0" w:color="auto"/>
              <w:right w:val="single" w:sz="4" w:space="0" w:color="auto"/>
            </w:tcBorders>
            <w:shd w:val="clear" w:color="000000" w:fill="C6E0B4"/>
            <w:vAlign w:val="center"/>
            <w:hideMark/>
          </w:tcPr>
          <w:p w14:paraId="2B2BAEAD"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2</w:t>
            </w:r>
          </w:p>
        </w:tc>
      </w:tr>
      <w:tr w:rsidR="00D25C0B" w:rsidRPr="00D25C0B" w14:paraId="48AC8513"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2B5AF78D"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5BD7940B"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xml:space="preserve">Verti </w:t>
            </w:r>
            <w:proofErr w:type="gramStart"/>
            <w:r w:rsidRPr="00D25C0B">
              <w:rPr>
                <w:rFonts w:ascii="Calibri" w:hAnsi="Calibri" w:cs="Calibri"/>
                <w:sz w:val="20"/>
                <w:lang w:eastAsia="en-GB"/>
              </w:rPr>
              <w:t>drain</w:t>
            </w:r>
            <w:proofErr w:type="gramEnd"/>
            <w:r w:rsidRPr="00D25C0B">
              <w:rPr>
                <w:rFonts w:ascii="Calibri" w:hAnsi="Calibri" w:cs="Calibri"/>
                <w:sz w:val="20"/>
                <w:lang w:eastAsia="en-GB"/>
              </w:rPr>
              <w:t xml:space="preserve"> between September and January</w:t>
            </w:r>
          </w:p>
        </w:tc>
        <w:tc>
          <w:tcPr>
            <w:tcW w:w="1081" w:type="dxa"/>
            <w:tcBorders>
              <w:top w:val="nil"/>
              <w:left w:val="nil"/>
              <w:bottom w:val="single" w:sz="4" w:space="0" w:color="auto"/>
              <w:right w:val="single" w:sz="4" w:space="0" w:color="auto"/>
            </w:tcBorders>
            <w:shd w:val="clear" w:color="000000" w:fill="C6E0B4"/>
            <w:vAlign w:val="center"/>
            <w:hideMark/>
          </w:tcPr>
          <w:p w14:paraId="78575032"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3</w:t>
            </w:r>
          </w:p>
        </w:tc>
      </w:tr>
      <w:tr w:rsidR="00D25C0B" w:rsidRPr="00D25C0B" w14:paraId="7AA059F5"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1D7A0DEF"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6E75501B"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Surface Grooming of whole outfield using either Quadriplay, chain harrow or similar to remove dead/unwanted plant material and clean surface. 1x in Autumn and 2 in spring</w:t>
            </w:r>
          </w:p>
        </w:tc>
        <w:tc>
          <w:tcPr>
            <w:tcW w:w="1081" w:type="dxa"/>
            <w:tcBorders>
              <w:top w:val="nil"/>
              <w:left w:val="nil"/>
              <w:bottom w:val="single" w:sz="4" w:space="0" w:color="auto"/>
              <w:right w:val="single" w:sz="4" w:space="0" w:color="auto"/>
            </w:tcBorders>
            <w:shd w:val="clear" w:color="000000" w:fill="C6E0B4"/>
            <w:vAlign w:val="center"/>
            <w:hideMark/>
          </w:tcPr>
          <w:p w14:paraId="258F0430"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3</w:t>
            </w:r>
          </w:p>
        </w:tc>
      </w:tr>
      <w:tr w:rsidR="00D25C0B" w:rsidRPr="00D25C0B" w14:paraId="2011B2DA" w14:textId="77777777" w:rsidTr="002A136D">
        <w:trPr>
          <w:trHeight w:val="94"/>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74A818DE"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6FCEE91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End of season repairs, repair any worn, damaged, cracked or bare areas pre-season and during the season. Overseed pre-season if/where necessary alongside grooming and fertilizing</w:t>
            </w:r>
          </w:p>
        </w:tc>
        <w:tc>
          <w:tcPr>
            <w:tcW w:w="1081" w:type="dxa"/>
            <w:tcBorders>
              <w:top w:val="nil"/>
              <w:left w:val="nil"/>
              <w:bottom w:val="single" w:sz="4" w:space="0" w:color="auto"/>
              <w:right w:val="single" w:sz="4" w:space="0" w:color="auto"/>
            </w:tcBorders>
            <w:shd w:val="clear" w:color="000000" w:fill="C6E0B4"/>
            <w:noWrap/>
            <w:vAlign w:val="center"/>
            <w:hideMark/>
          </w:tcPr>
          <w:p w14:paraId="6FD02B15"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w:t>
            </w:r>
          </w:p>
        </w:tc>
      </w:tr>
      <w:tr w:rsidR="00D25C0B" w:rsidRPr="00D25C0B" w14:paraId="3EAA1B3D"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6207102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4403F339"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xml:space="preserve">Appropriate machinery will </w:t>
            </w:r>
            <w:proofErr w:type="gramStart"/>
            <w:r w:rsidRPr="00D25C0B">
              <w:rPr>
                <w:rFonts w:ascii="Calibri" w:hAnsi="Calibri" w:cs="Calibri"/>
                <w:sz w:val="20"/>
                <w:lang w:eastAsia="en-GB"/>
              </w:rPr>
              <w:t>owned</w:t>
            </w:r>
            <w:proofErr w:type="gramEnd"/>
            <w:r w:rsidRPr="00D25C0B">
              <w:rPr>
                <w:rFonts w:ascii="Calibri" w:hAnsi="Calibri" w:cs="Calibri"/>
                <w:sz w:val="20"/>
                <w:lang w:eastAsia="en-GB"/>
              </w:rPr>
              <w:t xml:space="preserve"> and maintained by the contractor, and 2x ton bags of soil to be kept on site &amp; 2x bags of grass seed to be provided on site for renovation and repair work. Please follow the expected renovation and repair requirements attached. </w:t>
            </w:r>
          </w:p>
        </w:tc>
        <w:tc>
          <w:tcPr>
            <w:tcW w:w="1081" w:type="dxa"/>
            <w:tcBorders>
              <w:top w:val="nil"/>
              <w:left w:val="nil"/>
              <w:bottom w:val="single" w:sz="4" w:space="0" w:color="auto"/>
              <w:right w:val="single" w:sz="4" w:space="0" w:color="auto"/>
            </w:tcBorders>
            <w:shd w:val="clear" w:color="000000" w:fill="C6E0B4"/>
            <w:noWrap/>
            <w:vAlign w:val="center"/>
            <w:hideMark/>
          </w:tcPr>
          <w:p w14:paraId="6696B4FC"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w:t>
            </w:r>
          </w:p>
        </w:tc>
      </w:tr>
      <w:tr w:rsidR="00D25C0B" w:rsidRPr="00D25C0B" w14:paraId="445083D3" w14:textId="77777777" w:rsidTr="002A136D">
        <w:trPr>
          <w:trHeight w:val="300"/>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1EE3B80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808080"/>
            <w:noWrap/>
            <w:vAlign w:val="center"/>
            <w:hideMark/>
          </w:tcPr>
          <w:p w14:paraId="21176EE3"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1081" w:type="dxa"/>
            <w:tcBorders>
              <w:top w:val="nil"/>
              <w:left w:val="nil"/>
              <w:bottom w:val="single" w:sz="4" w:space="0" w:color="auto"/>
              <w:right w:val="single" w:sz="4" w:space="0" w:color="auto"/>
            </w:tcBorders>
            <w:shd w:val="clear" w:color="000000" w:fill="808080"/>
            <w:noWrap/>
            <w:vAlign w:val="center"/>
            <w:hideMark/>
          </w:tcPr>
          <w:p w14:paraId="1B05B07E"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r>
      <w:tr w:rsidR="00D25C0B" w:rsidRPr="00D25C0B" w14:paraId="15BDDBF1"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5FDE1C6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66F39033"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Weeding and pruning surrounds of the outfield and hardstandings</w:t>
            </w:r>
          </w:p>
        </w:tc>
        <w:tc>
          <w:tcPr>
            <w:tcW w:w="1081" w:type="dxa"/>
            <w:tcBorders>
              <w:top w:val="nil"/>
              <w:left w:val="nil"/>
              <w:bottom w:val="single" w:sz="4" w:space="0" w:color="auto"/>
              <w:right w:val="single" w:sz="4" w:space="0" w:color="auto"/>
            </w:tcBorders>
            <w:shd w:val="clear" w:color="000000" w:fill="C6E0B4"/>
            <w:noWrap/>
            <w:vAlign w:val="center"/>
            <w:hideMark/>
          </w:tcPr>
          <w:p w14:paraId="28EFE200"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12</w:t>
            </w:r>
          </w:p>
        </w:tc>
      </w:tr>
      <w:tr w:rsidR="00D25C0B" w:rsidRPr="00D25C0B" w14:paraId="19778385"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2FAB5A09"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5BA9C88F"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cutting and pruning the play areas to include weed and moss treatments</w:t>
            </w:r>
          </w:p>
        </w:tc>
        <w:tc>
          <w:tcPr>
            <w:tcW w:w="1081" w:type="dxa"/>
            <w:tcBorders>
              <w:top w:val="nil"/>
              <w:left w:val="nil"/>
              <w:bottom w:val="single" w:sz="4" w:space="0" w:color="auto"/>
              <w:right w:val="single" w:sz="4" w:space="0" w:color="auto"/>
            </w:tcBorders>
            <w:shd w:val="clear" w:color="000000" w:fill="C6E0B4"/>
            <w:noWrap/>
            <w:vAlign w:val="center"/>
            <w:hideMark/>
          </w:tcPr>
          <w:p w14:paraId="1B80061F"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12</w:t>
            </w:r>
          </w:p>
        </w:tc>
      </w:tr>
      <w:tr w:rsidR="002A136D" w:rsidRPr="00D25C0B" w14:paraId="533B2D22"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18FD37E5"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C6E0B4"/>
            <w:vAlign w:val="center"/>
            <w:hideMark/>
          </w:tcPr>
          <w:p w14:paraId="455616F8"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Maintain shrubs and grass area surrounding bowling green including cuts to the top of the surrounding hedgerow. Weed and Moss treatment twice a year before and after season</w:t>
            </w:r>
          </w:p>
        </w:tc>
        <w:tc>
          <w:tcPr>
            <w:tcW w:w="1081" w:type="dxa"/>
            <w:tcBorders>
              <w:top w:val="nil"/>
              <w:left w:val="nil"/>
              <w:bottom w:val="single" w:sz="4" w:space="0" w:color="auto"/>
              <w:right w:val="single" w:sz="4" w:space="0" w:color="auto"/>
            </w:tcBorders>
            <w:shd w:val="clear" w:color="000000" w:fill="C6E0B4"/>
            <w:noWrap/>
            <w:vAlign w:val="center"/>
            <w:hideMark/>
          </w:tcPr>
          <w:p w14:paraId="12BC0C93"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12</w:t>
            </w:r>
          </w:p>
        </w:tc>
      </w:tr>
    </w:tbl>
    <w:p w14:paraId="203F4101" w14:textId="77777777" w:rsidR="002A136D" w:rsidRPr="00D25C0B" w:rsidRDefault="002A136D" w:rsidP="002A136D">
      <w:pPr>
        <w:jc w:val="both"/>
        <w:rPr>
          <w:sz w:val="12"/>
          <w:szCs w:val="12"/>
        </w:rPr>
      </w:pP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253"/>
        <w:gridCol w:w="1134"/>
      </w:tblGrid>
      <w:tr w:rsidR="00D25C0B" w:rsidRPr="00D25C0B" w14:paraId="7C6EFE84" w14:textId="77777777" w:rsidTr="002A136D">
        <w:trPr>
          <w:trHeight w:val="70"/>
        </w:trPr>
        <w:tc>
          <w:tcPr>
            <w:tcW w:w="1560" w:type="dxa"/>
            <w:vAlign w:val="center"/>
            <w:hideMark/>
          </w:tcPr>
          <w:p w14:paraId="35AD7A10"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Site</w:t>
            </w:r>
          </w:p>
        </w:tc>
        <w:tc>
          <w:tcPr>
            <w:tcW w:w="7253" w:type="dxa"/>
            <w:vAlign w:val="center"/>
            <w:hideMark/>
          </w:tcPr>
          <w:p w14:paraId="5B308237"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Description of works to be carried out</w:t>
            </w:r>
          </w:p>
        </w:tc>
        <w:tc>
          <w:tcPr>
            <w:tcW w:w="1134" w:type="dxa"/>
            <w:vAlign w:val="center"/>
            <w:hideMark/>
          </w:tcPr>
          <w:p w14:paraId="6F005FFA"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Frequency per annum</w:t>
            </w:r>
          </w:p>
        </w:tc>
      </w:tr>
      <w:tr w:rsidR="00D25C0B" w:rsidRPr="00D25C0B" w14:paraId="308C0BFB" w14:textId="77777777" w:rsidTr="002A136D">
        <w:trPr>
          <w:trHeight w:val="70"/>
        </w:trPr>
        <w:tc>
          <w:tcPr>
            <w:tcW w:w="1560" w:type="dxa"/>
            <w:shd w:val="clear" w:color="000000" w:fill="B4C6E7"/>
            <w:vAlign w:val="center"/>
            <w:hideMark/>
          </w:tcPr>
          <w:p w14:paraId="4927022B"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Brook Way Activity Centre</w:t>
            </w:r>
          </w:p>
        </w:tc>
        <w:tc>
          <w:tcPr>
            <w:tcW w:w="7253" w:type="dxa"/>
            <w:shd w:val="clear" w:color="000000" w:fill="B4C6E7"/>
            <w:vAlign w:val="center"/>
            <w:hideMark/>
          </w:tcPr>
          <w:p w14:paraId="788AFAF8"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xml:space="preserve">Mowing of all grass including small garden at the rear of the building </w:t>
            </w:r>
          </w:p>
        </w:tc>
        <w:tc>
          <w:tcPr>
            <w:tcW w:w="1134" w:type="dxa"/>
            <w:shd w:val="clear" w:color="000000" w:fill="B4C6E7"/>
            <w:vAlign w:val="center"/>
            <w:hideMark/>
          </w:tcPr>
          <w:p w14:paraId="06CAE3A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17</w:t>
            </w:r>
          </w:p>
        </w:tc>
      </w:tr>
      <w:tr w:rsidR="002A136D" w:rsidRPr="00D25C0B" w14:paraId="020D09E3" w14:textId="77777777" w:rsidTr="002A136D">
        <w:trPr>
          <w:trHeight w:val="70"/>
        </w:trPr>
        <w:tc>
          <w:tcPr>
            <w:tcW w:w="1560" w:type="dxa"/>
            <w:shd w:val="clear" w:color="000000" w:fill="808080"/>
            <w:vAlign w:val="center"/>
            <w:hideMark/>
          </w:tcPr>
          <w:p w14:paraId="07B46A43"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shd w:val="clear" w:color="000000" w:fill="B4C6E7"/>
            <w:vAlign w:val="center"/>
            <w:hideMark/>
          </w:tcPr>
          <w:p w14:paraId="2F5D4A28"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Hedges/ shrubs cut and all beds/ hardstandings treated for weed/moss</w:t>
            </w:r>
          </w:p>
        </w:tc>
        <w:tc>
          <w:tcPr>
            <w:tcW w:w="1134" w:type="dxa"/>
            <w:shd w:val="clear" w:color="000000" w:fill="B4C6E7"/>
            <w:vAlign w:val="center"/>
            <w:hideMark/>
          </w:tcPr>
          <w:p w14:paraId="28F2B4C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12</w:t>
            </w:r>
          </w:p>
        </w:tc>
      </w:tr>
    </w:tbl>
    <w:p w14:paraId="4940FEAA" w14:textId="77777777" w:rsidR="002A136D" w:rsidRPr="00D25C0B" w:rsidRDefault="002A136D" w:rsidP="002A136D">
      <w:pPr>
        <w:jc w:val="both"/>
        <w:rPr>
          <w:sz w:val="16"/>
          <w:szCs w:val="16"/>
        </w:rPr>
      </w:pPr>
    </w:p>
    <w:tbl>
      <w:tblPr>
        <w:tblW w:w="9947" w:type="dxa"/>
        <w:tblInd w:w="113" w:type="dxa"/>
        <w:tblLayout w:type="fixed"/>
        <w:tblLook w:val="04A0" w:firstRow="1" w:lastRow="0" w:firstColumn="1" w:lastColumn="0" w:noHBand="0" w:noVBand="1"/>
      </w:tblPr>
      <w:tblGrid>
        <w:gridCol w:w="1560"/>
        <w:gridCol w:w="7253"/>
        <w:gridCol w:w="1134"/>
      </w:tblGrid>
      <w:tr w:rsidR="00D25C0B" w:rsidRPr="00D25C0B" w14:paraId="19AC1C60" w14:textId="77777777" w:rsidTr="002A136D">
        <w:trPr>
          <w:trHeight w:val="300"/>
        </w:trPr>
        <w:tc>
          <w:tcPr>
            <w:tcW w:w="1560" w:type="dxa"/>
            <w:tcBorders>
              <w:top w:val="single" w:sz="4" w:space="0" w:color="auto"/>
              <w:left w:val="single" w:sz="4" w:space="0" w:color="auto"/>
              <w:bottom w:val="single" w:sz="4" w:space="0" w:color="auto"/>
              <w:right w:val="single" w:sz="4" w:space="0" w:color="auto"/>
            </w:tcBorders>
            <w:vAlign w:val="center"/>
            <w:hideMark/>
          </w:tcPr>
          <w:p w14:paraId="5D769840"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Site</w:t>
            </w:r>
          </w:p>
        </w:tc>
        <w:tc>
          <w:tcPr>
            <w:tcW w:w="7253" w:type="dxa"/>
            <w:tcBorders>
              <w:top w:val="single" w:sz="4" w:space="0" w:color="auto"/>
              <w:left w:val="nil"/>
              <w:bottom w:val="single" w:sz="4" w:space="0" w:color="auto"/>
              <w:right w:val="single" w:sz="4" w:space="0" w:color="auto"/>
            </w:tcBorders>
            <w:vAlign w:val="center"/>
            <w:hideMark/>
          </w:tcPr>
          <w:p w14:paraId="29BBAD96"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Description of works to be carried out</w:t>
            </w:r>
          </w:p>
        </w:tc>
        <w:tc>
          <w:tcPr>
            <w:tcW w:w="1134" w:type="dxa"/>
            <w:tcBorders>
              <w:top w:val="single" w:sz="4" w:space="0" w:color="auto"/>
              <w:left w:val="nil"/>
              <w:bottom w:val="single" w:sz="4" w:space="0" w:color="auto"/>
              <w:right w:val="single" w:sz="4" w:space="0" w:color="auto"/>
            </w:tcBorders>
            <w:vAlign w:val="center"/>
            <w:hideMark/>
          </w:tcPr>
          <w:p w14:paraId="1FFF2145" w14:textId="77777777" w:rsidR="002A136D" w:rsidRPr="00D25C0B" w:rsidRDefault="002A136D" w:rsidP="00B657EB">
            <w:pPr>
              <w:jc w:val="center"/>
              <w:rPr>
                <w:rFonts w:ascii="Calibri" w:hAnsi="Calibri" w:cs="Calibri"/>
                <w:b/>
                <w:bCs/>
                <w:sz w:val="20"/>
                <w:lang w:eastAsia="en-GB"/>
              </w:rPr>
            </w:pPr>
            <w:r w:rsidRPr="00D25C0B">
              <w:rPr>
                <w:rFonts w:ascii="Calibri" w:hAnsi="Calibri" w:cs="Calibri"/>
                <w:b/>
                <w:bCs/>
                <w:sz w:val="20"/>
                <w:lang w:eastAsia="en-GB"/>
              </w:rPr>
              <w:t>Frequency per annum</w:t>
            </w:r>
          </w:p>
        </w:tc>
      </w:tr>
      <w:tr w:rsidR="00D25C0B" w:rsidRPr="00D25C0B" w14:paraId="3E5C24A1" w14:textId="77777777" w:rsidTr="002A136D">
        <w:trPr>
          <w:trHeight w:val="600"/>
        </w:trPr>
        <w:tc>
          <w:tcPr>
            <w:tcW w:w="156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AC94D36"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The Jubilee Centre</w:t>
            </w:r>
          </w:p>
        </w:tc>
        <w:tc>
          <w:tcPr>
            <w:tcW w:w="7253" w:type="dxa"/>
            <w:tcBorders>
              <w:top w:val="single" w:sz="4" w:space="0" w:color="auto"/>
              <w:left w:val="nil"/>
              <w:bottom w:val="single" w:sz="4" w:space="0" w:color="auto"/>
              <w:right w:val="single" w:sz="4" w:space="0" w:color="auto"/>
            </w:tcBorders>
            <w:shd w:val="clear" w:color="000000" w:fill="FFE699"/>
            <w:vAlign w:val="center"/>
            <w:hideMark/>
          </w:tcPr>
          <w:p w14:paraId="17A4159E"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Football Pitch works</w:t>
            </w:r>
          </w:p>
        </w:tc>
        <w:tc>
          <w:tcPr>
            <w:tcW w:w="1134" w:type="dxa"/>
            <w:tcBorders>
              <w:top w:val="single" w:sz="4" w:space="0" w:color="auto"/>
              <w:left w:val="nil"/>
              <w:bottom w:val="single" w:sz="4" w:space="0" w:color="auto"/>
              <w:right w:val="single" w:sz="4" w:space="0" w:color="auto"/>
            </w:tcBorders>
            <w:shd w:val="clear" w:color="000000" w:fill="808080"/>
            <w:vAlign w:val="center"/>
            <w:hideMark/>
          </w:tcPr>
          <w:p w14:paraId="0CDE11C3"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r>
      <w:tr w:rsidR="00D25C0B" w:rsidRPr="00D25C0B" w14:paraId="6B33998B" w14:textId="77777777" w:rsidTr="002A136D">
        <w:trPr>
          <w:trHeight w:val="237"/>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6FF6169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4ECCAFF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Mowing of both football pitches weekly in April, August, September and October. Fortnightly in May, June, July to aid recovery and 1 cut in March leaving stripes</w:t>
            </w:r>
          </w:p>
        </w:tc>
        <w:tc>
          <w:tcPr>
            <w:tcW w:w="1134" w:type="dxa"/>
            <w:tcBorders>
              <w:top w:val="nil"/>
              <w:left w:val="nil"/>
              <w:bottom w:val="single" w:sz="4" w:space="0" w:color="auto"/>
              <w:right w:val="single" w:sz="4" w:space="0" w:color="auto"/>
            </w:tcBorders>
            <w:shd w:val="clear" w:color="000000" w:fill="FFE699"/>
            <w:vAlign w:val="center"/>
            <w:hideMark/>
          </w:tcPr>
          <w:p w14:paraId="1D8750CD"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30</w:t>
            </w:r>
          </w:p>
        </w:tc>
      </w:tr>
      <w:tr w:rsidR="00D25C0B" w:rsidRPr="00D25C0B" w14:paraId="448DFDBB" w14:textId="77777777" w:rsidTr="002A136D">
        <w:trPr>
          <w:trHeight w:val="202"/>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359657DE"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63B5A88D"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Pitch Marking out with 1 x 11v11 on the bottom pitch and top pitch marked with 1x 7v7 and 2 x 5v5 fortnightly from July to May</w:t>
            </w:r>
          </w:p>
        </w:tc>
        <w:tc>
          <w:tcPr>
            <w:tcW w:w="1134" w:type="dxa"/>
            <w:tcBorders>
              <w:top w:val="nil"/>
              <w:left w:val="nil"/>
              <w:bottom w:val="single" w:sz="4" w:space="0" w:color="auto"/>
              <w:right w:val="single" w:sz="4" w:space="0" w:color="auto"/>
            </w:tcBorders>
            <w:shd w:val="clear" w:color="000000" w:fill="FFE699"/>
            <w:vAlign w:val="center"/>
            <w:hideMark/>
          </w:tcPr>
          <w:p w14:paraId="4B101F4F"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24</w:t>
            </w:r>
          </w:p>
        </w:tc>
      </w:tr>
      <w:tr w:rsidR="00D25C0B" w:rsidRPr="00D25C0B" w14:paraId="60E7128B"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164BB538"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7173E75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Fertilizing of pitches in spring and autumn</w:t>
            </w:r>
          </w:p>
        </w:tc>
        <w:tc>
          <w:tcPr>
            <w:tcW w:w="1134" w:type="dxa"/>
            <w:tcBorders>
              <w:top w:val="nil"/>
              <w:left w:val="nil"/>
              <w:bottom w:val="single" w:sz="4" w:space="0" w:color="auto"/>
              <w:right w:val="single" w:sz="4" w:space="0" w:color="auto"/>
            </w:tcBorders>
            <w:shd w:val="clear" w:color="000000" w:fill="FFE699"/>
            <w:vAlign w:val="center"/>
            <w:hideMark/>
          </w:tcPr>
          <w:p w14:paraId="067F68E0"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2</w:t>
            </w:r>
          </w:p>
        </w:tc>
      </w:tr>
      <w:tr w:rsidR="00D25C0B" w:rsidRPr="00D25C0B" w14:paraId="232172B8"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1BBF4F0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154805BB"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Use of herbicide on pitches in April</w:t>
            </w:r>
          </w:p>
        </w:tc>
        <w:tc>
          <w:tcPr>
            <w:tcW w:w="1134" w:type="dxa"/>
            <w:tcBorders>
              <w:top w:val="nil"/>
              <w:left w:val="nil"/>
              <w:bottom w:val="single" w:sz="4" w:space="0" w:color="auto"/>
              <w:right w:val="single" w:sz="4" w:space="0" w:color="auto"/>
            </w:tcBorders>
            <w:shd w:val="clear" w:color="000000" w:fill="FFE699"/>
            <w:vAlign w:val="center"/>
            <w:hideMark/>
          </w:tcPr>
          <w:p w14:paraId="07109B4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w:t>
            </w:r>
          </w:p>
        </w:tc>
      </w:tr>
      <w:tr w:rsidR="00D25C0B" w:rsidRPr="00D25C0B" w14:paraId="6B900229"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553ACFB7"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4C3F754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xml:space="preserve">Verti drain </w:t>
            </w:r>
          </w:p>
        </w:tc>
        <w:tc>
          <w:tcPr>
            <w:tcW w:w="1134" w:type="dxa"/>
            <w:tcBorders>
              <w:top w:val="nil"/>
              <w:left w:val="nil"/>
              <w:bottom w:val="single" w:sz="4" w:space="0" w:color="auto"/>
              <w:right w:val="single" w:sz="4" w:space="0" w:color="auto"/>
            </w:tcBorders>
            <w:shd w:val="clear" w:color="000000" w:fill="FFE699"/>
            <w:vAlign w:val="center"/>
            <w:hideMark/>
          </w:tcPr>
          <w:p w14:paraId="3982D772"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3</w:t>
            </w:r>
          </w:p>
        </w:tc>
      </w:tr>
      <w:tr w:rsidR="00D25C0B" w:rsidRPr="00D25C0B" w14:paraId="765ECCB1" w14:textId="77777777" w:rsidTr="002A136D">
        <w:trPr>
          <w:trHeight w:val="173"/>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0EAFBF4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0748EADF"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Quadriplay</w:t>
            </w:r>
          </w:p>
        </w:tc>
        <w:tc>
          <w:tcPr>
            <w:tcW w:w="1134" w:type="dxa"/>
            <w:tcBorders>
              <w:top w:val="nil"/>
              <w:left w:val="nil"/>
              <w:bottom w:val="single" w:sz="4" w:space="0" w:color="auto"/>
              <w:right w:val="single" w:sz="4" w:space="0" w:color="auto"/>
            </w:tcBorders>
            <w:shd w:val="clear" w:color="000000" w:fill="FFE699"/>
            <w:vAlign w:val="center"/>
            <w:hideMark/>
          </w:tcPr>
          <w:p w14:paraId="136720B7"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3</w:t>
            </w:r>
          </w:p>
        </w:tc>
      </w:tr>
      <w:tr w:rsidR="00D25C0B" w:rsidRPr="00D25C0B" w14:paraId="3AD99D99"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2DDF95B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757E76A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End of season repairs, repair any worn, damaged, cracked or bare areas pre-season and during the season. Overseed pre-season if/where necessary alongside grooming and fertilizing</w:t>
            </w:r>
          </w:p>
        </w:tc>
        <w:tc>
          <w:tcPr>
            <w:tcW w:w="1134" w:type="dxa"/>
            <w:tcBorders>
              <w:top w:val="nil"/>
              <w:left w:val="nil"/>
              <w:bottom w:val="single" w:sz="4" w:space="0" w:color="auto"/>
              <w:right w:val="single" w:sz="4" w:space="0" w:color="auto"/>
            </w:tcBorders>
            <w:shd w:val="clear" w:color="000000" w:fill="FFE699"/>
            <w:vAlign w:val="center"/>
            <w:hideMark/>
          </w:tcPr>
          <w:p w14:paraId="0F9AA5DC"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w:t>
            </w:r>
          </w:p>
        </w:tc>
      </w:tr>
      <w:tr w:rsidR="00D25C0B" w:rsidRPr="00D25C0B" w14:paraId="73B77DDF"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497FC4A8"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808080"/>
            <w:vAlign w:val="center"/>
            <w:hideMark/>
          </w:tcPr>
          <w:p w14:paraId="45A8453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1134" w:type="dxa"/>
            <w:tcBorders>
              <w:top w:val="nil"/>
              <w:left w:val="nil"/>
              <w:bottom w:val="single" w:sz="4" w:space="0" w:color="auto"/>
              <w:right w:val="single" w:sz="4" w:space="0" w:color="auto"/>
            </w:tcBorders>
            <w:shd w:val="clear" w:color="000000" w:fill="808080"/>
            <w:vAlign w:val="center"/>
            <w:hideMark/>
          </w:tcPr>
          <w:p w14:paraId="6373FCD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r>
      <w:tr w:rsidR="00D25C0B" w:rsidRPr="00D25C0B" w14:paraId="28AD6145"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noWrap/>
            <w:vAlign w:val="center"/>
            <w:hideMark/>
          </w:tcPr>
          <w:p w14:paraId="6164D5F0"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747030D3" w14:textId="77777777" w:rsidR="002A136D" w:rsidRPr="00D25C0B" w:rsidRDefault="002A136D" w:rsidP="00B657EB">
            <w:pPr>
              <w:jc w:val="center"/>
              <w:rPr>
                <w:rFonts w:ascii="Calibri" w:hAnsi="Calibri" w:cs="Calibri"/>
                <w:b/>
                <w:bCs/>
                <w:sz w:val="20"/>
                <w:u w:val="single"/>
                <w:lang w:eastAsia="en-GB"/>
              </w:rPr>
            </w:pPr>
            <w:r w:rsidRPr="00D25C0B">
              <w:rPr>
                <w:rFonts w:ascii="Calibri" w:hAnsi="Calibri" w:cs="Calibri"/>
                <w:b/>
                <w:bCs/>
                <w:sz w:val="20"/>
                <w:u w:val="single"/>
                <w:lang w:eastAsia="en-GB"/>
              </w:rPr>
              <w:t>The Jubilee Grounds</w:t>
            </w:r>
          </w:p>
        </w:tc>
        <w:tc>
          <w:tcPr>
            <w:tcW w:w="1134" w:type="dxa"/>
            <w:tcBorders>
              <w:top w:val="nil"/>
              <w:left w:val="nil"/>
              <w:bottom w:val="single" w:sz="4" w:space="0" w:color="auto"/>
              <w:right w:val="single" w:sz="4" w:space="0" w:color="auto"/>
            </w:tcBorders>
            <w:shd w:val="clear" w:color="000000" w:fill="FFE699"/>
            <w:vAlign w:val="center"/>
            <w:hideMark/>
          </w:tcPr>
          <w:p w14:paraId="0F0E0A4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r>
      <w:tr w:rsidR="00D25C0B" w:rsidRPr="00D25C0B" w14:paraId="21064733"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1E796A3C"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32ED554B"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Village Green cut</w:t>
            </w:r>
          </w:p>
        </w:tc>
        <w:tc>
          <w:tcPr>
            <w:tcW w:w="1134" w:type="dxa"/>
            <w:tcBorders>
              <w:top w:val="nil"/>
              <w:left w:val="nil"/>
              <w:bottom w:val="single" w:sz="4" w:space="0" w:color="auto"/>
              <w:right w:val="single" w:sz="4" w:space="0" w:color="auto"/>
            </w:tcBorders>
            <w:shd w:val="clear" w:color="000000" w:fill="FFE699"/>
            <w:vAlign w:val="center"/>
            <w:hideMark/>
          </w:tcPr>
          <w:p w14:paraId="55EDDB63"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20</w:t>
            </w:r>
          </w:p>
        </w:tc>
      </w:tr>
      <w:tr w:rsidR="00D25C0B" w:rsidRPr="00D25C0B" w14:paraId="10D0B036"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08E62807"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009A4660"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pruning and weeding shrubs/ hedges/ beds</w:t>
            </w:r>
          </w:p>
        </w:tc>
        <w:tc>
          <w:tcPr>
            <w:tcW w:w="1134" w:type="dxa"/>
            <w:tcBorders>
              <w:top w:val="nil"/>
              <w:left w:val="nil"/>
              <w:bottom w:val="single" w:sz="4" w:space="0" w:color="auto"/>
              <w:right w:val="single" w:sz="4" w:space="0" w:color="auto"/>
            </w:tcBorders>
            <w:shd w:val="clear" w:color="000000" w:fill="FFE699"/>
            <w:vAlign w:val="center"/>
            <w:hideMark/>
          </w:tcPr>
          <w:p w14:paraId="398A7C56"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12</w:t>
            </w:r>
          </w:p>
        </w:tc>
      </w:tr>
      <w:tr w:rsidR="00D25C0B" w:rsidRPr="00D25C0B" w14:paraId="60D48C5B"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3104B2B4"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1C4867E1"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maintain play area cut all grass including bank and treat weeds &amp; moss</w:t>
            </w:r>
          </w:p>
        </w:tc>
        <w:tc>
          <w:tcPr>
            <w:tcW w:w="1134" w:type="dxa"/>
            <w:tcBorders>
              <w:top w:val="nil"/>
              <w:left w:val="nil"/>
              <w:bottom w:val="single" w:sz="4" w:space="0" w:color="auto"/>
              <w:right w:val="single" w:sz="4" w:space="0" w:color="auto"/>
            </w:tcBorders>
            <w:shd w:val="clear" w:color="000000" w:fill="FFE699"/>
            <w:vAlign w:val="center"/>
            <w:hideMark/>
          </w:tcPr>
          <w:p w14:paraId="20C5D6F7"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18</w:t>
            </w:r>
          </w:p>
        </w:tc>
      </w:tr>
      <w:tr w:rsidR="002A136D" w:rsidRPr="00D25C0B" w14:paraId="623446FC" w14:textId="77777777" w:rsidTr="002A136D">
        <w:trPr>
          <w:trHeight w:val="70"/>
        </w:trPr>
        <w:tc>
          <w:tcPr>
            <w:tcW w:w="1560" w:type="dxa"/>
            <w:tcBorders>
              <w:top w:val="nil"/>
              <w:left w:val="single" w:sz="4" w:space="0" w:color="auto"/>
              <w:bottom w:val="single" w:sz="4" w:space="0" w:color="auto"/>
              <w:right w:val="single" w:sz="4" w:space="0" w:color="auto"/>
            </w:tcBorders>
            <w:shd w:val="clear" w:color="000000" w:fill="808080"/>
            <w:vAlign w:val="center"/>
            <w:hideMark/>
          </w:tcPr>
          <w:p w14:paraId="55197BF7"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 </w:t>
            </w:r>
          </w:p>
        </w:tc>
        <w:tc>
          <w:tcPr>
            <w:tcW w:w="7253" w:type="dxa"/>
            <w:tcBorders>
              <w:top w:val="nil"/>
              <w:left w:val="nil"/>
              <w:bottom w:val="single" w:sz="4" w:space="0" w:color="auto"/>
              <w:right w:val="single" w:sz="4" w:space="0" w:color="auto"/>
            </w:tcBorders>
            <w:shd w:val="clear" w:color="000000" w:fill="FFE699"/>
            <w:vAlign w:val="center"/>
            <w:hideMark/>
          </w:tcPr>
          <w:p w14:paraId="4DB584B4"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Boundaries of site cut back with brush cutter, cut and drop, April and September</w:t>
            </w:r>
          </w:p>
        </w:tc>
        <w:tc>
          <w:tcPr>
            <w:tcW w:w="1134" w:type="dxa"/>
            <w:tcBorders>
              <w:top w:val="nil"/>
              <w:left w:val="nil"/>
              <w:bottom w:val="single" w:sz="4" w:space="0" w:color="auto"/>
              <w:right w:val="single" w:sz="4" w:space="0" w:color="auto"/>
            </w:tcBorders>
            <w:shd w:val="clear" w:color="000000" w:fill="FFE699"/>
            <w:vAlign w:val="center"/>
            <w:hideMark/>
          </w:tcPr>
          <w:p w14:paraId="47B0BC4A" w14:textId="77777777" w:rsidR="002A136D" w:rsidRPr="00D25C0B" w:rsidRDefault="002A136D" w:rsidP="00B657EB">
            <w:pPr>
              <w:jc w:val="center"/>
              <w:rPr>
                <w:rFonts w:ascii="Calibri" w:hAnsi="Calibri" w:cs="Calibri"/>
                <w:sz w:val="20"/>
                <w:lang w:eastAsia="en-GB"/>
              </w:rPr>
            </w:pPr>
            <w:r w:rsidRPr="00D25C0B">
              <w:rPr>
                <w:rFonts w:ascii="Calibri" w:hAnsi="Calibri" w:cs="Calibri"/>
                <w:sz w:val="20"/>
                <w:lang w:eastAsia="en-GB"/>
              </w:rPr>
              <w:t>2</w:t>
            </w:r>
          </w:p>
        </w:tc>
      </w:tr>
    </w:tbl>
    <w:p w14:paraId="0A94252A" w14:textId="77777777" w:rsidR="002A136D" w:rsidRPr="00D25C0B" w:rsidRDefault="002A136D" w:rsidP="002A136D">
      <w:pPr>
        <w:jc w:val="both"/>
        <w:rPr>
          <w:sz w:val="16"/>
          <w:szCs w:val="16"/>
        </w:rPr>
      </w:pPr>
    </w:p>
    <w:p w14:paraId="70627A25" w14:textId="77777777" w:rsidR="002A136D" w:rsidRPr="00D25C0B" w:rsidRDefault="002A136D" w:rsidP="002A136D">
      <w:pPr>
        <w:ind w:left="2160"/>
        <w:jc w:val="both"/>
        <w:rPr>
          <w:szCs w:val="24"/>
        </w:rPr>
      </w:pPr>
      <w:r w:rsidRPr="00D25C0B">
        <w:rPr>
          <w:szCs w:val="24"/>
          <w:u w:val="single"/>
        </w:rPr>
        <w:t>Contract Term</w:t>
      </w:r>
      <w:r w:rsidRPr="00D25C0B">
        <w:rPr>
          <w:szCs w:val="24"/>
        </w:rPr>
        <w:t>: The proposed contract period is three years (01 April 2026 – 31 March 2029) with performance monitoring through inspections and annual review meetings.</w:t>
      </w:r>
    </w:p>
    <w:p w14:paraId="0CF4DEFF" w14:textId="77777777" w:rsidR="002A136D" w:rsidRPr="00D25C0B" w:rsidRDefault="002A136D" w:rsidP="002A136D">
      <w:pPr>
        <w:jc w:val="both"/>
        <w:rPr>
          <w:sz w:val="16"/>
          <w:szCs w:val="16"/>
        </w:rPr>
      </w:pPr>
    </w:p>
    <w:p w14:paraId="291B925D" w14:textId="77777777" w:rsidR="002A136D" w:rsidRPr="00D25C0B" w:rsidRDefault="002A136D" w:rsidP="002A136D">
      <w:pPr>
        <w:ind w:left="2160"/>
        <w:jc w:val="both"/>
        <w:rPr>
          <w:szCs w:val="24"/>
        </w:rPr>
      </w:pPr>
      <w:r w:rsidRPr="00D25C0B">
        <w:rPr>
          <w:szCs w:val="24"/>
          <w:u w:val="single"/>
        </w:rPr>
        <w:t>Future Planning (Next 3 Years)</w:t>
      </w:r>
      <w:r w:rsidRPr="00D25C0B">
        <w:rPr>
          <w:szCs w:val="24"/>
        </w:rPr>
        <w:t>: The contract aims to maintain high-quality presentation standards, deliver value for money, and allow flexibility for future biodiversity and operational changes.</w:t>
      </w:r>
    </w:p>
    <w:p w14:paraId="21CAB654" w14:textId="77777777" w:rsidR="002A136D" w:rsidRPr="00D25C0B" w:rsidRDefault="002A136D" w:rsidP="002A136D">
      <w:pPr>
        <w:jc w:val="both"/>
        <w:rPr>
          <w:sz w:val="16"/>
          <w:szCs w:val="16"/>
        </w:rPr>
      </w:pPr>
    </w:p>
    <w:p w14:paraId="78C1855C" w14:textId="77777777" w:rsidR="002A136D" w:rsidRPr="00D25C0B" w:rsidRDefault="002A136D" w:rsidP="002A136D">
      <w:pPr>
        <w:ind w:left="1440" w:firstLine="720"/>
        <w:jc w:val="both"/>
        <w:rPr>
          <w:szCs w:val="24"/>
        </w:rPr>
      </w:pPr>
      <w:r w:rsidRPr="00D25C0B">
        <w:rPr>
          <w:szCs w:val="24"/>
        </w:rPr>
        <w:t xml:space="preserve">Council retains the option to extend the contract by an additional two years. </w:t>
      </w:r>
    </w:p>
    <w:p w14:paraId="33261A40" w14:textId="77777777" w:rsidR="002A136D" w:rsidRPr="00D25C0B" w:rsidRDefault="002A136D" w:rsidP="002A136D">
      <w:pPr>
        <w:rPr>
          <w:sz w:val="16"/>
          <w:szCs w:val="16"/>
        </w:rPr>
      </w:pPr>
    </w:p>
    <w:tbl>
      <w:tblPr>
        <w:tblStyle w:val="TableGrid"/>
        <w:tblW w:w="10060" w:type="dxa"/>
        <w:tblLook w:val="04A0" w:firstRow="1" w:lastRow="0" w:firstColumn="1" w:lastColumn="0" w:noHBand="0" w:noVBand="1"/>
      </w:tblPr>
      <w:tblGrid>
        <w:gridCol w:w="2214"/>
        <w:gridCol w:w="2714"/>
        <w:gridCol w:w="2977"/>
        <w:gridCol w:w="2155"/>
      </w:tblGrid>
      <w:tr w:rsidR="00D25C0B" w:rsidRPr="00D25C0B" w14:paraId="0F355B36" w14:textId="77777777" w:rsidTr="002A136D">
        <w:trPr>
          <w:trHeight w:val="188"/>
        </w:trPr>
        <w:tc>
          <w:tcPr>
            <w:tcW w:w="2214" w:type="dxa"/>
          </w:tcPr>
          <w:p w14:paraId="57C9DE98" w14:textId="77777777" w:rsidR="002A136D" w:rsidRPr="00D25C0B" w:rsidRDefault="002A136D" w:rsidP="00B657EB">
            <w:pPr>
              <w:jc w:val="center"/>
              <w:rPr>
                <w:b/>
                <w:bCs/>
                <w:sz w:val="20"/>
              </w:rPr>
            </w:pPr>
            <w:r w:rsidRPr="00D25C0B">
              <w:rPr>
                <w:b/>
                <w:bCs/>
                <w:sz w:val="20"/>
              </w:rPr>
              <w:t>Contractor Name</w:t>
            </w:r>
          </w:p>
        </w:tc>
        <w:tc>
          <w:tcPr>
            <w:tcW w:w="2714" w:type="dxa"/>
          </w:tcPr>
          <w:p w14:paraId="766D42C9" w14:textId="77777777" w:rsidR="002A136D" w:rsidRPr="00D25C0B" w:rsidRDefault="002A136D" w:rsidP="00B657EB">
            <w:pPr>
              <w:jc w:val="center"/>
              <w:rPr>
                <w:b/>
                <w:bCs/>
                <w:sz w:val="20"/>
              </w:rPr>
            </w:pPr>
            <w:r w:rsidRPr="00D25C0B">
              <w:rPr>
                <w:b/>
                <w:bCs/>
                <w:sz w:val="20"/>
              </w:rPr>
              <w:t>Annual Cost (£ EXL VAT)</w:t>
            </w:r>
          </w:p>
        </w:tc>
        <w:tc>
          <w:tcPr>
            <w:tcW w:w="2977" w:type="dxa"/>
          </w:tcPr>
          <w:p w14:paraId="58A8037E" w14:textId="77777777" w:rsidR="002A136D" w:rsidRPr="00D25C0B" w:rsidRDefault="002A136D" w:rsidP="00B657EB">
            <w:pPr>
              <w:jc w:val="center"/>
              <w:rPr>
                <w:b/>
                <w:bCs/>
                <w:sz w:val="20"/>
              </w:rPr>
            </w:pPr>
            <w:r w:rsidRPr="00D25C0B">
              <w:rPr>
                <w:b/>
                <w:bCs/>
                <w:sz w:val="20"/>
              </w:rPr>
              <w:t>Total 3 Year Cost (£ EXL VAT)</w:t>
            </w:r>
          </w:p>
        </w:tc>
        <w:tc>
          <w:tcPr>
            <w:tcW w:w="2155" w:type="dxa"/>
          </w:tcPr>
          <w:p w14:paraId="409AD6F5" w14:textId="77777777" w:rsidR="002A136D" w:rsidRPr="00D25C0B" w:rsidRDefault="002A136D" w:rsidP="00B657EB">
            <w:pPr>
              <w:jc w:val="center"/>
              <w:rPr>
                <w:b/>
                <w:bCs/>
                <w:sz w:val="20"/>
              </w:rPr>
            </w:pPr>
            <w:r w:rsidRPr="00D25C0B">
              <w:rPr>
                <w:b/>
                <w:bCs/>
                <w:sz w:val="20"/>
              </w:rPr>
              <w:t>Comments</w:t>
            </w:r>
          </w:p>
        </w:tc>
      </w:tr>
      <w:tr w:rsidR="00D25C0B" w:rsidRPr="00D25C0B" w14:paraId="3055B28A" w14:textId="77777777" w:rsidTr="002A136D">
        <w:trPr>
          <w:trHeight w:val="326"/>
        </w:trPr>
        <w:tc>
          <w:tcPr>
            <w:tcW w:w="2214" w:type="dxa"/>
          </w:tcPr>
          <w:p w14:paraId="0CF8D0CE" w14:textId="77777777" w:rsidR="002A136D" w:rsidRPr="00D25C0B" w:rsidRDefault="002A136D" w:rsidP="00B657EB">
            <w:pPr>
              <w:jc w:val="center"/>
              <w:rPr>
                <w:sz w:val="20"/>
              </w:rPr>
            </w:pPr>
            <w:r w:rsidRPr="00D25C0B">
              <w:rPr>
                <w:sz w:val="20"/>
              </w:rPr>
              <w:t>Ambience Landscapes</w:t>
            </w:r>
          </w:p>
        </w:tc>
        <w:tc>
          <w:tcPr>
            <w:tcW w:w="2714" w:type="dxa"/>
          </w:tcPr>
          <w:p w14:paraId="406F2C6D" w14:textId="77777777" w:rsidR="002A136D" w:rsidRPr="00D25C0B" w:rsidRDefault="002A136D" w:rsidP="00B657EB">
            <w:pPr>
              <w:jc w:val="center"/>
              <w:rPr>
                <w:sz w:val="20"/>
              </w:rPr>
            </w:pPr>
            <w:r w:rsidRPr="00D25C0B">
              <w:rPr>
                <w:sz w:val="20"/>
              </w:rPr>
              <w:t>Brook Way –  £2,721</w:t>
            </w:r>
          </w:p>
        </w:tc>
        <w:tc>
          <w:tcPr>
            <w:tcW w:w="2977" w:type="dxa"/>
          </w:tcPr>
          <w:p w14:paraId="04083748" w14:textId="77777777" w:rsidR="002A136D" w:rsidRPr="00D25C0B" w:rsidRDefault="002A136D" w:rsidP="00B657EB">
            <w:pPr>
              <w:jc w:val="center"/>
              <w:rPr>
                <w:sz w:val="20"/>
              </w:rPr>
            </w:pPr>
            <w:r w:rsidRPr="00D25C0B">
              <w:rPr>
                <w:sz w:val="20"/>
              </w:rPr>
              <w:t>Brook Way –  £8,163</w:t>
            </w:r>
          </w:p>
        </w:tc>
        <w:tc>
          <w:tcPr>
            <w:tcW w:w="2155" w:type="dxa"/>
          </w:tcPr>
          <w:p w14:paraId="4A3D64ED" w14:textId="77777777" w:rsidR="002A136D" w:rsidRPr="00D25C0B" w:rsidRDefault="002A136D" w:rsidP="00B657EB">
            <w:pPr>
              <w:jc w:val="center"/>
              <w:rPr>
                <w:sz w:val="20"/>
              </w:rPr>
            </w:pPr>
            <w:r w:rsidRPr="00D25C0B">
              <w:rPr>
                <w:sz w:val="20"/>
              </w:rPr>
              <w:t>Only bidding for Brook Way</w:t>
            </w:r>
          </w:p>
        </w:tc>
      </w:tr>
      <w:tr w:rsidR="002A136D" w:rsidRPr="00D25C0B" w14:paraId="4D8C6B64" w14:textId="77777777" w:rsidTr="002A136D">
        <w:tc>
          <w:tcPr>
            <w:tcW w:w="2214" w:type="dxa"/>
          </w:tcPr>
          <w:p w14:paraId="62AF14D3" w14:textId="77777777" w:rsidR="002A136D" w:rsidRPr="00D25C0B" w:rsidRDefault="002A136D" w:rsidP="00B657EB">
            <w:pPr>
              <w:jc w:val="center"/>
              <w:rPr>
                <w:sz w:val="20"/>
              </w:rPr>
            </w:pPr>
            <w:r w:rsidRPr="00D25C0B">
              <w:rPr>
                <w:sz w:val="20"/>
              </w:rPr>
              <w:t>Prestige Grounds</w:t>
            </w:r>
          </w:p>
        </w:tc>
        <w:tc>
          <w:tcPr>
            <w:tcW w:w="2714" w:type="dxa"/>
          </w:tcPr>
          <w:p w14:paraId="71BEC16F" w14:textId="77777777" w:rsidR="002A136D" w:rsidRPr="00D25C0B" w:rsidRDefault="002A136D" w:rsidP="00B657EB">
            <w:pPr>
              <w:jc w:val="center"/>
              <w:rPr>
                <w:sz w:val="20"/>
              </w:rPr>
            </w:pPr>
            <w:r w:rsidRPr="00D25C0B">
              <w:rPr>
                <w:sz w:val="20"/>
              </w:rPr>
              <w:t>Baileys Court – £9,700</w:t>
            </w:r>
          </w:p>
          <w:p w14:paraId="3E0FB6E9" w14:textId="77777777" w:rsidR="002A136D" w:rsidRPr="00D25C0B" w:rsidRDefault="002A136D" w:rsidP="00B657EB">
            <w:pPr>
              <w:jc w:val="center"/>
              <w:rPr>
                <w:sz w:val="20"/>
              </w:rPr>
            </w:pPr>
            <w:r w:rsidRPr="00D25C0B">
              <w:rPr>
                <w:sz w:val="20"/>
              </w:rPr>
              <w:t>Jubilee Centre – £13,934</w:t>
            </w:r>
          </w:p>
          <w:p w14:paraId="7BE8DE95" w14:textId="77777777" w:rsidR="002A136D" w:rsidRPr="00D25C0B" w:rsidRDefault="002A136D" w:rsidP="00B657EB">
            <w:pPr>
              <w:jc w:val="center"/>
              <w:rPr>
                <w:sz w:val="20"/>
              </w:rPr>
            </w:pPr>
            <w:r w:rsidRPr="00D25C0B">
              <w:rPr>
                <w:sz w:val="20"/>
              </w:rPr>
              <w:t>Brook Way – £1,585</w:t>
            </w:r>
          </w:p>
          <w:p w14:paraId="2FB00772" w14:textId="77777777" w:rsidR="002A136D" w:rsidRPr="00D25C0B" w:rsidRDefault="002A136D" w:rsidP="00B657EB">
            <w:pPr>
              <w:jc w:val="center"/>
              <w:rPr>
                <w:sz w:val="20"/>
              </w:rPr>
            </w:pPr>
            <w:r w:rsidRPr="00D25C0B">
              <w:rPr>
                <w:sz w:val="20"/>
              </w:rPr>
              <w:t>Total – £25,219</w:t>
            </w:r>
          </w:p>
        </w:tc>
        <w:tc>
          <w:tcPr>
            <w:tcW w:w="2977" w:type="dxa"/>
          </w:tcPr>
          <w:p w14:paraId="0F1A6A12" w14:textId="77777777" w:rsidR="002A136D" w:rsidRPr="00D25C0B" w:rsidRDefault="002A136D" w:rsidP="00B657EB">
            <w:pPr>
              <w:jc w:val="center"/>
              <w:rPr>
                <w:sz w:val="20"/>
              </w:rPr>
            </w:pPr>
            <w:r w:rsidRPr="00D25C0B">
              <w:rPr>
                <w:sz w:val="20"/>
              </w:rPr>
              <w:t>Baileys Court – £29,100</w:t>
            </w:r>
          </w:p>
          <w:p w14:paraId="0363FD39" w14:textId="77777777" w:rsidR="002A136D" w:rsidRPr="00D25C0B" w:rsidRDefault="002A136D" w:rsidP="00B657EB">
            <w:pPr>
              <w:jc w:val="center"/>
              <w:rPr>
                <w:sz w:val="20"/>
              </w:rPr>
            </w:pPr>
            <w:r w:rsidRPr="00D25C0B">
              <w:rPr>
                <w:sz w:val="20"/>
              </w:rPr>
              <w:t>Jubilee Centre – £41,802</w:t>
            </w:r>
          </w:p>
          <w:p w14:paraId="2DF62E87" w14:textId="77777777" w:rsidR="002A136D" w:rsidRPr="00D25C0B" w:rsidRDefault="002A136D" w:rsidP="00B657EB">
            <w:pPr>
              <w:jc w:val="center"/>
              <w:rPr>
                <w:sz w:val="20"/>
              </w:rPr>
            </w:pPr>
            <w:r w:rsidRPr="00D25C0B">
              <w:rPr>
                <w:sz w:val="20"/>
              </w:rPr>
              <w:t>Brook Way – £4,755</w:t>
            </w:r>
          </w:p>
          <w:p w14:paraId="5863BB12" w14:textId="77777777" w:rsidR="002A136D" w:rsidRPr="00D25C0B" w:rsidRDefault="002A136D" w:rsidP="00B657EB">
            <w:pPr>
              <w:jc w:val="center"/>
              <w:rPr>
                <w:sz w:val="20"/>
              </w:rPr>
            </w:pPr>
            <w:r w:rsidRPr="00D25C0B">
              <w:rPr>
                <w:sz w:val="20"/>
              </w:rPr>
              <w:t>Total – £75,657</w:t>
            </w:r>
          </w:p>
        </w:tc>
        <w:tc>
          <w:tcPr>
            <w:tcW w:w="2155" w:type="dxa"/>
          </w:tcPr>
          <w:p w14:paraId="050C8D11" w14:textId="77777777" w:rsidR="002A136D" w:rsidRPr="00D25C0B" w:rsidRDefault="002A136D" w:rsidP="00B657EB">
            <w:pPr>
              <w:jc w:val="center"/>
              <w:rPr>
                <w:sz w:val="20"/>
              </w:rPr>
            </w:pPr>
          </w:p>
        </w:tc>
      </w:tr>
    </w:tbl>
    <w:p w14:paraId="1F00A73C" w14:textId="77777777" w:rsidR="002A136D" w:rsidRPr="00D25C0B" w:rsidRDefault="002A136D" w:rsidP="002A136D">
      <w:pPr>
        <w:jc w:val="both"/>
        <w:rPr>
          <w:b/>
          <w:bCs/>
          <w:sz w:val="16"/>
          <w:szCs w:val="16"/>
        </w:rPr>
      </w:pPr>
    </w:p>
    <w:p w14:paraId="771C5C58" w14:textId="77777777" w:rsidR="002A136D" w:rsidRPr="00D25C0B" w:rsidRDefault="002A136D" w:rsidP="002A136D">
      <w:pPr>
        <w:ind w:left="2160"/>
        <w:jc w:val="both"/>
        <w:rPr>
          <w:szCs w:val="24"/>
        </w:rPr>
      </w:pPr>
      <w:r w:rsidRPr="00D25C0B">
        <w:rPr>
          <w:b/>
          <w:bCs/>
          <w:szCs w:val="24"/>
        </w:rPr>
        <w:t>Recommendation</w:t>
      </w:r>
      <w:r w:rsidRPr="00D25C0B">
        <w:rPr>
          <w:szCs w:val="24"/>
        </w:rPr>
        <w:t xml:space="preserve">: To best meet value for money, it is recommended to appoint Prestige Grounds due to receiving quotes that cover all sites by a singular contractor. Subject to satisfactory performance, it is also recommended that the Council retains the option to extend the contract by an additional two years. </w:t>
      </w:r>
    </w:p>
    <w:p w14:paraId="0E1C5BE1" w14:textId="77777777" w:rsidR="002A136D" w:rsidRPr="00D25C0B" w:rsidRDefault="002A136D" w:rsidP="002A136D">
      <w:pPr>
        <w:jc w:val="both"/>
        <w:rPr>
          <w:b/>
          <w:bCs/>
          <w:sz w:val="16"/>
          <w:szCs w:val="16"/>
        </w:rPr>
      </w:pPr>
    </w:p>
    <w:p w14:paraId="7E68DEC5" w14:textId="1BEE3A04" w:rsidR="002A136D" w:rsidRPr="00D25C0B" w:rsidRDefault="002A136D" w:rsidP="00A059DC">
      <w:pPr>
        <w:ind w:left="2160"/>
        <w:jc w:val="both"/>
        <w:rPr>
          <w:szCs w:val="24"/>
        </w:rPr>
      </w:pPr>
      <w:r w:rsidRPr="00D25C0B">
        <w:rPr>
          <w:szCs w:val="24"/>
        </w:rPr>
        <w:t>Following discussion, Councillor</w:t>
      </w:r>
      <w:r w:rsidR="00A059DC" w:rsidRPr="00D25C0B">
        <w:rPr>
          <w:szCs w:val="24"/>
        </w:rPr>
        <w:t xml:space="preserve"> Sue Bandcroft proposed appointing Prestige Grounds to carry out the BSTC Grounds Maintenance Contract from 2026 – 2029 at a cost of £25,219 + VAT per year (as detailed above), with the option of extending the contract for two further years subject to satisfactory performance, seconded by Councillor Roger Avenin. A vote was taken, 9 in favour, 1 abstention, proposal carried.</w:t>
      </w:r>
      <w:r w:rsidRPr="00D25C0B">
        <w:rPr>
          <w:szCs w:val="24"/>
        </w:rPr>
        <w:t xml:space="preserve"> </w:t>
      </w:r>
    </w:p>
    <w:p w14:paraId="2677B9D3" w14:textId="77777777" w:rsidR="002A136D" w:rsidRPr="00D25C0B" w:rsidRDefault="002A136D" w:rsidP="008971D0">
      <w:pPr>
        <w:ind w:left="2160" w:firstLine="4"/>
        <w:jc w:val="both"/>
        <w:rPr>
          <w:b/>
          <w:bCs/>
          <w:sz w:val="16"/>
          <w:szCs w:val="16"/>
        </w:rPr>
      </w:pPr>
    </w:p>
    <w:p w14:paraId="612B4A76" w14:textId="77777777" w:rsidR="00A059DC" w:rsidRPr="00D25C0B" w:rsidRDefault="00A059DC" w:rsidP="008971D0">
      <w:pPr>
        <w:ind w:left="2160" w:firstLine="4"/>
        <w:jc w:val="both"/>
        <w:rPr>
          <w:b/>
          <w:bCs/>
          <w:sz w:val="16"/>
          <w:szCs w:val="16"/>
        </w:rPr>
      </w:pPr>
    </w:p>
    <w:p w14:paraId="5A034818" w14:textId="1E9FF82E" w:rsidR="005D705D" w:rsidRPr="00D25C0B" w:rsidRDefault="005D705D" w:rsidP="005D705D">
      <w:pPr>
        <w:pStyle w:val="BodyTextIndent"/>
        <w:ind w:left="0"/>
        <w:rPr>
          <w:i/>
          <w:iCs/>
          <w:szCs w:val="24"/>
        </w:rPr>
      </w:pPr>
      <w:r w:rsidRPr="00D25C0B">
        <w:rPr>
          <w:i/>
          <w:iCs/>
          <w:szCs w:val="24"/>
        </w:rPr>
        <w:t xml:space="preserve">Councillor </w:t>
      </w:r>
      <w:r w:rsidR="00A059DC" w:rsidRPr="00D25C0B">
        <w:rPr>
          <w:i/>
          <w:iCs/>
          <w:szCs w:val="24"/>
        </w:rPr>
        <w:t xml:space="preserve">Natalie Field </w:t>
      </w:r>
      <w:r w:rsidRPr="00D25C0B">
        <w:rPr>
          <w:i/>
          <w:iCs/>
          <w:szCs w:val="24"/>
        </w:rPr>
        <w:t xml:space="preserve">proposed discussing agenda items 13.3.3 and 13.3.4 next on the agenda, seconded by Councillor </w:t>
      </w:r>
      <w:r w:rsidR="00772502" w:rsidRPr="00D25C0B">
        <w:rPr>
          <w:i/>
          <w:iCs/>
          <w:szCs w:val="24"/>
        </w:rPr>
        <w:t>Kulwinder Singh Sappal</w:t>
      </w:r>
      <w:r w:rsidRPr="00D25C0B">
        <w:rPr>
          <w:i/>
          <w:iCs/>
          <w:szCs w:val="24"/>
        </w:rPr>
        <w:t xml:space="preserve">, carried unanimously. </w:t>
      </w:r>
    </w:p>
    <w:p w14:paraId="62EAADD7" w14:textId="77777777" w:rsidR="002A136D" w:rsidRPr="00D25C0B" w:rsidRDefault="002A136D" w:rsidP="008971D0">
      <w:pPr>
        <w:ind w:left="2160" w:firstLine="4"/>
        <w:jc w:val="both"/>
        <w:rPr>
          <w:b/>
          <w:bCs/>
          <w:sz w:val="16"/>
          <w:szCs w:val="16"/>
        </w:rPr>
      </w:pPr>
    </w:p>
    <w:p w14:paraId="6BCBF2BF" w14:textId="77777777" w:rsidR="00A059DC" w:rsidRPr="00D25C0B" w:rsidRDefault="00A059DC" w:rsidP="008971D0">
      <w:pPr>
        <w:ind w:left="2160" w:firstLine="4"/>
        <w:jc w:val="both"/>
        <w:rPr>
          <w:b/>
          <w:bCs/>
          <w:sz w:val="16"/>
          <w:szCs w:val="16"/>
        </w:rPr>
      </w:pPr>
    </w:p>
    <w:p w14:paraId="35F6B09E" w14:textId="5663F390" w:rsidR="00333DB4" w:rsidRPr="00D25C0B" w:rsidRDefault="00333DB4" w:rsidP="00333DB4">
      <w:pPr>
        <w:ind w:left="720" w:firstLine="720"/>
        <w:jc w:val="both"/>
        <w:rPr>
          <w:szCs w:val="24"/>
        </w:rPr>
      </w:pPr>
      <w:r w:rsidRPr="00D25C0B">
        <w:rPr>
          <w:b/>
          <w:szCs w:val="24"/>
        </w:rPr>
        <w:t>13.3.3</w:t>
      </w:r>
      <w:r w:rsidRPr="00D25C0B">
        <w:rPr>
          <w:b/>
          <w:szCs w:val="24"/>
        </w:rPr>
        <w:tab/>
        <w:t>Highways and Open Spaces Contract Apr 2026 – Mar 2029</w:t>
      </w:r>
    </w:p>
    <w:p w14:paraId="6DADF8F2" w14:textId="77777777" w:rsidR="00333DB4" w:rsidRPr="00D25C0B" w:rsidRDefault="00333DB4" w:rsidP="00333DB4">
      <w:pPr>
        <w:ind w:left="2835" w:firstLine="45"/>
        <w:jc w:val="both"/>
        <w:rPr>
          <w:sz w:val="16"/>
          <w:szCs w:val="16"/>
        </w:rPr>
      </w:pPr>
    </w:p>
    <w:p w14:paraId="53E27A29" w14:textId="406E9745" w:rsidR="00333DB4" w:rsidRPr="00D25C0B" w:rsidRDefault="00333DB4" w:rsidP="00333DB4">
      <w:pPr>
        <w:ind w:left="2127"/>
        <w:jc w:val="both"/>
        <w:rPr>
          <w:szCs w:val="24"/>
        </w:rPr>
      </w:pPr>
      <w:r w:rsidRPr="00D25C0B">
        <w:rPr>
          <w:szCs w:val="24"/>
        </w:rPr>
        <w:t xml:space="preserve">Background: Bradley Stoke Town Council previously agreed to manage highway verge and open space maintenance through localism arrangements with South Gloucestershire Council. The current contract value is £15,274.55 and managed by Ambience Landscapes. </w:t>
      </w:r>
    </w:p>
    <w:p w14:paraId="32754BCA" w14:textId="77777777" w:rsidR="00333DB4" w:rsidRPr="00D25C0B" w:rsidRDefault="00333DB4" w:rsidP="00333DB4">
      <w:pPr>
        <w:ind w:left="2127"/>
        <w:jc w:val="both"/>
        <w:rPr>
          <w:sz w:val="16"/>
          <w:szCs w:val="16"/>
        </w:rPr>
      </w:pPr>
    </w:p>
    <w:p w14:paraId="58E95681" w14:textId="77777777" w:rsidR="00333DB4" w:rsidRPr="00D25C0B" w:rsidRDefault="00333DB4" w:rsidP="00333DB4">
      <w:pPr>
        <w:ind w:left="2127"/>
        <w:jc w:val="both"/>
        <w:rPr>
          <w:szCs w:val="24"/>
        </w:rPr>
      </w:pPr>
      <w:r w:rsidRPr="00D25C0B">
        <w:rPr>
          <w:szCs w:val="24"/>
        </w:rPr>
        <w:t xml:space="preserve">The Skate Park Maintenace Contract is currently managed by Prestige Grounds at a cost of £800 per annum. </w:t>
      </w:r>
    </w:p>
    <w:p w14:paraId="1C6FDDC2" w14:textId="77777777" w:rsidR="00333DB4" w:rsidRPr="00D25C0B" w:rsidRDefault="00333DB4" w:rsidP="00333DB4">
      <w:pPr>
        <w:pStyle w:val="ListParagraph"/>
        <w:spacing w:after="0"/>
        <w:ind w:left="2127"/>
        <w:jc w:val="both"/>
        <w:rPr>
          <w:rFonts w:ascii="Times New Roman" w:hAnsi="Times New Roman"/>
          <w:sz w:val="16"/>
          <w:szCs w:val="16"/>
        </w:rPr>
      </w:pPr>
    </w:p>
    <w:p w14:paraId="0AA86FB4" w14:textId="2918187B" w:rsidR="00333DB4" w:rsidRPr="00D25C0B" w:rsidRDefault="00333DB4" w:rsidP="00333DB4">
      <w:pPr>
        <w:pStyle w:val="ListParagraph"/>
        <w:spacing w:after="0"/>
        <w:ind w:left="2127"/>
        <w:jc w:val="both"/>
        <w:rPr>
          <w:rFonts w:ascii="Times New Roman" w:hAnsi="Times New Roman"/>
        </w:rPr>
      </w:pPr>
      <w:r w:rsidRPr="00D25C0B">
        <w:rPr>
          <w:rFonts w:ascii="Times New Roman" w:hAnsi="Times New Roman"/>
        </w:rPr>
        <w:t>Scope of Works: Maintenance of urban verges, visibility splays, shrub beds, and enhanced grass cutting frequencies in accordance with highway authority standards.</w:t>
      </w:r>
    </w:p>
    <w:p w14:paraId="292234E7" w14:textId="77777777" w:rsidR="00333DB4" w:rsidRPr="00D25C0B" w:rsidRDefault="00333DB4" w:rsidP="00333DB4">
      <w:pPr>
        <w:pStyle w:val="ListParagraph"/>
        <w:spacing w:after="0"/>
        <w:ind w:left="2127"/>
        <w:jc w:val="both"/>
        <w:rPr>
          <w:rFonts w:ascii="Times New Roman" w:hAnsi="Times New Roman"/>
          <w:sz w:val="16"/>
          <w:szCs w:val="16"/>
        </w:rPr>
      </w:pPr>
    </w:p>
    <w:p w14:paraId="7AD201E3" w14:textId="5CC91472" w:rsidR="00333DB4" w:rsidRPr="00D25C0B" w:rsidRDefault="00333DB4" w:rsidP="00333DB4">
      <w:pPr>
        <w:pStyle w:val="ListParagraph"/>
        <w:spacing w:after="0"/>
        <w:ind w:left="2127"/>
        <w:jc w:val="both"/>
        <w:rPr>
          <w:rFonts w:ascii="Times New Roman" w:hAnsi="Times New Roman"/>
        </w:rPr>
      </w:pPr>
      <w:r w:rsidRPr="00D25C0B">
        <w:rPr>
          <w:rFonts w:ascii="Times New Roman" w:hAnsi="Times New Roman"/>
        </w:rPr>
        <w:t>Future Planning (Next 3 Years): The contract will maintain core service levels, ensure public safety, and support biodiversity-led mowing regimes where appropriate.</w:t>
      </w:r>
    </w:p>
    <w:p w14:paraId="659F55D4" w14:textId="77777777" w:rsidR="00333DB4" w:rsidRPr="00D25C0B" w:rsidRDefault="00333DB4" w:rsidP="00333DB4">
      <w:pPr>
        <w:jc w:val="both"/>
        <w:rPr>
          <w:sz w:val="16"/>
          <w:szCs w:val="16"/>
        </w:rPr>
      </w:pPr>
    </w:p>
    <w:tbl>
      <w:tblPr>
        <w:tblW w:w="9918" w:type="dxa"/>
        <w:tblLook w:val="04A0" w:firstRow="1" w:lastRow="0" w:firstColumn="1" w:lastColumn="0" w:noHBand="0" w:noVBand="1"/>
      </w:tblPr>
      <w:tblGrid>
        <w:gridCol w:w="1560"/>
        <w:gridCol w:w="8358"/>
      </w:tblGrid>
      <w:tr w:rsidR="00D25C0B" w:rsidRPr="00D25C0B" w14:paraId="71360047" w14:textId="77777777" w:rsidTr="00333DB4">
        <w:trPr>
          <w:trHeight w:val="83"/>
        </w:trPr>
        <w:tc>
          <w:tcPr>
            <w:tcW w:w="9918" w:type="dxa"/>
            <w:gridSpan w:val="2"/>
            <w:tcBorders>
              <w:top w:val="single" w:sz="4" w:space="0" w:color="auto"/>
              <w:left w:val="single" w:sz="4" w:space="0" w:color="auto"/>
              <w:bottom w:val="single" w:sz="4" w:space="0" w:color="auto"/>
              <w:right w:val="single" w:sz="4" w:space="0" w:color="auto"/>
            </w:tcBorders>
            <w:vAlign w:val="center"/>
            <w:hideMark/>
          </w:tcPr>
          <w:p w14:paraId="2CAC834E" w14:textId="77777777" w:rsidR="00333DB4" w:rsidRPr="00D25C0B" w:rsidRDefault="00333DB4" w:rsidP="00B657EB">
            <w:pPr>
              <w:jc w:val="center"/>
              <w:rPr>
                <w:rFonts w:ascii="Calibri" w:hAnsi="Calibri" w:cs="Calibri"/>
                <w:sz w:val="28"/>
                <w:szCs w:val="28"/>
                <w:lang w:eastAsia="en-GB"/>
              </w:rPr>
            </w:pPr>
            <w:r w:rsidRPr="00D25C0B">
              <w:rPr>
                <w:rFonts w:ascii="Calibri" w:hAnsi="Calibri" w:cs="Calibri"/>
                <w:b/>
                <w:bCs/>
                <w:sz w:val="28"/>
                <w:szCs w:val="28"/>
                <w:lang w:eastAsia="en-GB"/>
              </w:rPr>
              <w:t>Highways and Open Spaces Maintenance</w:t>
            </w:r>
            <w:r w:rsidRPr="00D25C0B">
              <w:rPr>
                <w:rFonts w:ascii="Calibri" w:hAnsi="Calibri" w:cs="Calibri"/>
                <w:sz w:val="28"/>
                <w:szCs w:val="28"/>
                <w:lang w:eastAsia="en-GB"/>
              </w:rPr>
              <w:t> </w:t>
            </w:r>
          </w:p>
        </w:tc>
      </w:tr>
      <w:tr w:rsidR="00D25C0B" w:rsidRPr="00D25C0B" w14:paraId="22636056" w14:textId="77777777" w:rsidTr="00333DB4">
        <w:trPr>
          <w:trHeight w:val="70"/>
        </w:trPr>
        <w:tc>
          <w:tcPr>
            <w:tcW w:w="1560" w:type="dxa"/>
            <w:tcBorders>
              <w:top w:val="nil"/>
              <w:left w:val="single" w:sz="4" w:space="0" w:color="auto"/>
              <w:bottom w:val="single" w:sz="4" w:space="0" w:color="auto"/>
              <w:right w:val="single" w:sz="4" w:space="0" w:color="auto"/>
            </w:tcBorders>
            <w:shd w:val="clear" w:color="000000" w:fill="F8CBAD"/>
            <w:vAlign w:val="center"/>
            <w:hideMark/>
          </w:tcPr>
          <w:p w14:paraId="3FB5A5CB"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Maintenance on highways (Fortnightly)</w:t>
            </w:r>
          </w:p>
        </w:tc>
        <w:tc>
          <w:tcPr>
            <w:tcW w:w="8358" w:type="dxa"/>
            <w:tcBorders>
              <w:top w:val="nil"/>
              <w:left w:val="nil"/>
              <w:bottom w:val="single" w:sz="4" w:space="0" w:color="auto"/>
              <w:right w:val="single" w:sz="4" w:space="0" w:color="auto"/>
            </w:tcBorders>
            <w:shd w:val="clear" w:color="000000" w:fill="F8CBAD"/>
            <w:vAlign w:val="center"/>
            <w:hideMark/>
          </w:tcPr>
          <w:p w14:paraId="36A63C48"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 xml:space="preserve">8 visits throughout April to October with one cut in March carrying out the following works as required: Litter collection (anything on lawns before set about cutting them), Grass cutting and associated back up works. </w:t>
            </w:r>
            <w:r w:rsidRPr="00D25C0B">
              <w:rPr>
                <w:rFonts w:ascii="Calibri" w:hAnsi="Calibri" w:cs="Calibri"/>
                <w:b/>
                <w:bCs/>
                <w:sz w:val="20"/>
                <w:lang w:eastAsia="en-GB"/>
              </w:rPr>
              <w:t>Excluding the 4 roundabouts on Bradley Stoke Way.</w:t>
            </w:r>
          </w:p>
        </w:tc>
      </w:tr>
      <w:tr w:rsidR="00333DB4" w:rsidRPr="00D25C0B" w14:paraId="437D2934" w14:textId="77777777" w:rsidTr="00333DB4">
        <w:trPr>
          <w:trHeight w:val="250"/>
        </w:trPr>
        <w:tc>
          <w:tcPr>
            <w:tcW w:w="1560" w:type="dxa"/>
            <w:tcBorders>
              <w:top w:val="nil"/>
              <w:left w:val="single" w:sz="4" w:space="0" w:color="auto"/>
              <w:bottom w:val="single" w:sz="4" w:space="0" w:color="auto"/>
              <w:right w:val="single" w:sz="4" w:space="0" w:color="auto"/>
            </w:tcBorders>
            <w:shd w:val="clear" w:color="000000" w:fill="F8CBAD"/>
            <w:vAlign w:val="center"/>
            <w:hideMark/>
          </w:tcPr>
          <w:p w14:paraId="59739656"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Maintenance on Skate Park (Monthly)</w:t>
            </w:r>
          </w:p>
        </w:tc>
        <w:tc>
          <w:tcPr>
            <w:tcW w:w="8358" w:type="dxa"/>
            <w:tcBorders>
              <w:top w:val="nil"/>
              <w:left w:val="nil"/>
              <w:bottom w:val="single" w:sz="4" w:space="0" w:color="auto"/>
              <w:right w:val="single" w:sz="4" w:space="0" w:color="auto"/>
            </w:tcBorders>
            <w:shd w:val="clear" w:color="000000" w:fill="F8CBAD"/>
            <w:vAlign w:val="center"/>
            <w:hideMark/>
          </w:tcPr>
          <w:p w14:paraId="425B4BF1"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 xml:space="preserve">Monthly visits throughout March to October carrying out the following works as required: Litter collection, Grass cutting (cut and collect), grass banks strimmed (cut and drop) Removal of leaves, Weed control on hardstandings. Price based on a </w:t>
            </w:r>
            <w:proofErr w:type="gramStart"/>
            <w:r w:rsidRPr="00D25C0B">
              <w:rPr>
                <w:rFonts w:ascii="Calibri" w:hAnsi="Calibri" w:cs="Calibri"/>
                <w:sz w:val="20"/>
                <w:lang w:eastAsia="en-GB"/>
              </w:rPr>
              <w:t>12 month</w:t>
            </w:r>
            <w:proofErr w:type="gramEnd"/>
            <w:r w:rsidRPr="00D25C0B">
              <w:rPr>
                <w:rFonts w:ascii="Calibri" w:hAnsi="Calibri" w:cs="Calibri"/>
                <w:sz w:val="20"/>
                <w:lang w:eastAsia="en-GB"/>
              </w:rPr>
              <w:t xml:space="preserve"> contract invoiced in 12 equal monthly payments.</w:t>
            </w:r>
          </w:p>
        </w:tc>
      </w:tr>
    </w:tbl>
    <w:p w14:paraId="33A282C3" w14:textId="77777777" w:rsidR="00333DB4" w:rsidRPr="00D25C0B" w:rsidRDefault="00333DB4" w:rsidP="00333DB4">
      <w:pPr>
        <w:jc w:val="both"/>
        <w:rPr>
          <w:sz w:val="16"/>
          <w:szCs w:val="16"/>
        </w:rPr>
      </w:pPr>
    </w:p>
    <w:p w14:paraId="7C7F48A1" w14:textId="77777777" w:rsidR="00333DB4" w:rsidRPr="00D25C0B" w:rsidRDefault="00333DB4" w:rsidP="00333DB4">
      <w:pPr>
        <w:ind w:left="1440" w:firstLine="720"/>
        <w:jc w:val="both"/>
        <w:rPr>
          <w:b/>
          <w:bCs/>
          <w:szCs w:val="24"/>
          <w:u w:val="single"/>
        </w:rPr>
      </w:pPr>
      <w:r w:rsidRPr="00D25C0B">
        <w:rPr>
          <w:b/>
          <w:bCs/>
          <w:szCs w:val="24"/>
          <w:u w:val="single"/>
        </w:rPr>
        <w:t>Highway Verge Maintenance costs:</w:t>
      </w:r>
    </w:p>
    <w:p w14:paraId="3A1247DE" w14:textId="77777777" w:rsidR="00333DB4" w:rsidRPr="00D25C0B" w:rsidRDefault="00333DB4" w:rsidP="00333DB4">
      <w:pPr>
        <w:jc w:val="both"/>
        <w:rPr>
          <w:sz w:val="16"/>
          <w:szCs w:val="16"/>
        </w:rPr>
      </w:pPr>
    </w:p>
    <w:tbl>
      <w:tblPr>
        <w:tblStyle w:val="TableGrid"/>
        <w:tblW w:w="7792" w:type="dxa"/>
        <w:tblInd w:w="2122" w:type="dxa"/>
        <w:tblLook w:val="04A0" w:firstRow="1" w:lastRow="0" w:firstColumn="1" w:lastColumn="0" w:noHBand="0" w:noVBand="1"/>
      </w:tblPr>
      <w:tblGrid>
        <w:gridCol w:w="2214"/>
        <w:gridCol w:w="2601"/>
        <w:gridCol w:w="2977"/>
      </w:tblGrid>
      <w:tr w:rsidR="00D25C0B" w:rsidRPr="00D25C0B" w14:paraId="22379D25" w14:textId="77777777" w:rsidTr="00333DB4">
        <w:tc>
          <w:tcPr>
            <w:tcW w:w="2214" w:type="dxa"/>
          </w:tcPr>
          <w:p w14:paraId="6A5BE165" w14:textId="77777777" w:rsidR="00333DB4" w:rsidRPr="00D25C0B" w:rsidRDefault="00333DB4" w:rsidP="00B657EB">
            <w:pPr>
              <w:jc w:val="center"/>
              <w:rPr>
                <w:b/>
                <w:bCs/>
                <w:sz w:val="20"/>
              </w:rPr>
            </w:pPr>
            <w:r w:rsidRPr="00D25C0B">
              <w:rPr>
                <w:b/>
                <w:bCs/>
                <w:sz w:val="20"/>
              </w:rPr>
              <w:t>Contractor Name</w:t>
            </w:r>
          </w:p>
        </w:tc>
        <w:tc>
          <w:tcPr>
            <w:tcW w:w="2601" w:type="dxa"/>
          </w:tcPr>
          <w:p w14:paraId="61E2C00C" w14:textId="77777777" w:rsidR="00333DB4" w:rsidRPr="00D25C0B" w:rsidRDefault="00333DB4" w:rsidP="00B657EB">
            <w:pPr>
              <w:jc w:val="center"/>
              <w:rPr>
                <w:b/>
                <w:bCs/>
                <w:sz w:val="20"/>
              </w:rPr>
            </w:pPr>
            <w:r w:rsidRPr="00D25C0B">
              <w:rPr>
                <w:b/>
                <w:bCs/>
                <w:sz w:val="20"/>
              </w:rPr>
              <w:t>Annual Cost (£ EXL VAT)</w:t>
            </w:r>
          </w:p>
        </w:tc>
        <w:tc>
          <w:tcPr>
            <w:tcW w:w="2977" w:type="dxa"/>
          </w:tcPr>
          <w:p w14:paraId="52EE7CD3" w14:textId="77777777" w:rsidR="00333DB4" w:rsidRPr="00D25C0B" w:rsidRDefault="00333DB4" w:rsidP="00B657EB">
            <w:pPr>
              <w:jc w:val="center"/>
              <w:rPr>
                <w:b/>
                <w:bCs/>
                <w:sz w:val="20"/>
              </w:rPr>
            </w:pPr>
            <w:r w:rsidRPr="00D25C0B">
              <w:rPr>
                <w:b/>
                <w:bCs/>
                <w:sz w:val="20"/>
              </w:rPr>
              <w:t>Total 3 Year Cost (£ EXL VAT)</w:t>
            </w:r>
          </w:p>
        </w:tc>
      </w:tr>
      <w:tr w:rsidR="00D25C0B" w:rsidRPr="00D25C0B" w14:paraId="096AF3F8" w14:textId="77777777" w:rsidTr="00333DB4">
        <w:tc>
          <w:tcPr>
            <w:tcW w:w="2214" w:type="dxa"/>
          </w:tcPr>
          <w:p w14:paraId="4A945CE6" w14:textId="77777777" w:rsidR="00333DB4" w:rsidRPr="00D25C0B" w:rsidRDefault="00333DB4" w:rsidP="00B657EB">
            <w:pPr>
              <w:jc w:val="center"/>
              <w:rPr>
                <w:sz w:val="20"/>
              </w:rPr>
            </w:pPr>
            <w:r w:rsidRPr="00D25C0B">
              <w:rPr>
                <w:sz w:val="20"/>
              </w:rPr>
              <w:t>Ambience Landscapes</w:t>
            </w:r>
          </w:p>
        </w:tc>
        <w:tc>
          <w:tcPr>
            <w:tcW w:w="2601" w:type="dxa"/>
          </w:tcPr>
          <w:p w14:paraId="38BCAFD5" w14:textId="77777777" w:rsidR="00333DB4" w:rsidRPr="00D25C0B" w:rsidRDefault="00333DB4" w:rsidP="00B657EB">
            <w:pPr>
              <w:jc w:val="center"/>
              <w:rPr>
                <w:sz w:val="20"/>
              </w:rPr>
            </w:pPr>
            <w:r w:rsidRPr="00D25C0B">
              <w:rPr>
                <w:sz w:val="20"/>
              </w:rPr>
              <w:t>£16,740</w:t>
            </w:r>
          </w:p>
        </w:tc>
        <w:tc>
          <w:tcPr>
            <w:tcW w:w="2977" w:type="dxa"/>
          </w:tcPr>
          <w:p w14:paraId="39B254C6" w14:textId="77777777" w:rsidR="00333DB4" w:rsidRPr="00D25C0B" w:rsidRDefault="00333DB4" w:rsidP="00B657EB">
            <w:pPr>
              <w:jc w:val="center"/>
              <w:rPr>
                <w:sz w:val="20"/>
              </w:rPr>
            </w:pPr>
            <w:r w:rsidRPr="00D25C0B">
              <w:rPr>
                <w:sz w:val="20"/>
              </w:rPr>
              <w:t>£50,220</w:t>
            </w:r>
          </w:p>
        </w:tc>
      </w:tr>
      <w:tr w:rsidR="00333DB4" w:rsidRPr="00D25C0B" w14:paraId="6BF0BB26" w14:textId="77777777" w:rsidTr="00333DB4">
        <w:tc>
          <w:tcPr>
            <w:tcW w:w="2214" w:type="dxa"/>
          </w:tcPr>
          <w:p w14:paraId="671E21DF" w14:textId="77777777" w:rsidR="00333DB4" w:rsidRPr="00D25C0B" w:rsidRDefault="00333DB4" w:rsidP="00B657EB">
            <w:pPr>
              <w:jc w:val="center"/>
              <w:rPr>
                <w:sz w:val="20"/>
              </w:rPr>
            </w:pPr>
            <w:r w:rsidRPr="00D25C0B">
              <w:rPr>
                <w:sz w:val="20"/>
              </w:rPr>
              <w:t>Prestige Grounds</w:t>
            </w:r>
          </w:p>
        </w:tc>
        <w:tc>
          <w:tcPr>
            <w:tcW w:w="2601" w:type="dxa"/>
          </w:tcPr>
          <w:p w14:paraId="0A064B5F" w14:textId="77777777" w:rsidR="00333DB4" w:rsidRPr="00D25C0B" w:rsidRDefault="00333DB4" w:rsidP="00B657EB">
            <w:pPr>
              <w:jc w:val="center"/>
              <w:rPr>
                <w:sz w:val="20"/>
              </w:rPr>
            </w:pPr>
            <w:r w:rsidRPr="00D25C0B">
              <w:rPr>
                <w:sz w:val="20"/>
              </w:rPr>
              <w:t>£19,000</w:t>
            </w:r>
          </w:p>
        </w:tc>
        <w:tc>
          <w:tcPr>
            <w:tcW w:w="2977" w:type="dxa"/>
          </w:tcPr>
          <w:p w14:paraId="2E862972" w14:textId="77777777" w:rsidR="00333DB4" w:rsidRPr="00D25C0B" w:rsidRDefault="00333DB4" w:rsidP="00B657EB">
            <w:pPr>
              <w:jc w:val="center"/>
              <w:rPr>
                <w:sz w:val="20"/>
              </w:rPr>
            </w:pPr>
            <w:r w:rsidRPr="00D25C0B">
              <w:rPr>
                <w:sz w:val="20"/>
              </w:rPr>
              <w:t>£57,000</w:t>
            </w:r>
          </w:p>
        </w:tc>
      </w:tr>
    </w:tbl>
    <w:p w14:paraId="0D489E9D" w14:textId="77777777" w:rsidR="00333DB4" w:rsidRPr="00D25C0B" w:rsidRDefault="00333DB4" w:rsidP="00333DB4">
      <w:pPr>
        <w:rPr>
          <w:sz w:val="16"/>
          <w:szCs w:val="16"/>
        </w:rPr>
      </w:pPr>
    </w:p>
    <w:p w14:paraId="35F99F9D" w14:textId="77777777" w:rsidR="00333DB4" w:rsidRPr="00D25C0B" w:rsidRDefault="00333DB4" w:rsidP="00333DB4">
      <w:pPr>
        <w:ind w:left="1440" w:firstLine="720"/>
        <w:rPr>
          <w:b/>
          <w:bCs/>
          <w:szCs w:val="24"/>
          <w:u w:val="single"/>
        </w:rPr>
      </w:pPr>
      <w:r w:rsidRPr="00D25C0B">
        <w:rPr>
          <w:b/>
          <w:bCs/>
          <w:szCs w:val="24"/>
          <w:u w:val="single"/>
        </w:rPr>
        <w:t>Skate Park Maintenance Costs:</w:t>
      </w:r>
    </w:p>
    <w:p w14:paraId="446D14D0" w14:textId="77777777" w:rsidR="00333DB4" w:rsidRPr="00D25C0B" w:rsidRDefault="00333DB4" w:rsidP="00333DB4">
      <w:pPr>
        <w:rPr>
          <w:b/>
          <w:bCs/>
          <w:sz w:val="16"/>
          <w:szCs w:val="16"/>
          <w:u w:val="single"/>
        </w:rPr>
      </w:pPr>
    </w:p>
    <w:tbl>
      <w:tblPr>
        <w:tblStyle w:val="TableGrid"/>
        <w:tblW w:w="7792" w:type="dxa"/>
        <w:tblInd w:w="2122" w:type="dxa"/>
        <w:tblLook w:val="04A0" w:firstRow="1" w:lastRow="0" w:firstColumn="1" w:lastColumn="0" w:noHBand="0" w:noVBand="1"/>
      </w:tblPr>
      <w:tblGrid>
        <w:gridCol w:w="2214"/>
        <w:gridCol w:w="2601"/>
        <w:gridCol w:w="2977"/>
      </w:tblGrid>
      <w:tr w:rsidR="00D25C0B" w:rsidRPr="00D25C0B" w14:paraId="1E949F68" w14:textId="77777777" w:rsidTr="00333DB4">
        <w:tc>
          <w:tcPr>
            <w:tcW w:w="2214" w:type="dxa"/>
          </w:tcPr>
          <w:p w14:paraId="27C4540B" w14:textId="77777777" w:rsidR="00333DB4" w:rsidRPr="00D25C0B" w:rsidRDefault="00333DB4" w:rsidP="00B657EB">
            <w:pPr>
              <w:jc w:val="center"/>
              <w:rPr>
                <w:b/>
                <w:bCs/>
                <w:sz w:val="20"/>
              </w:rPr>
            </w:pPr>
            <w:r w:rsidRPr="00D25C0B">
              <w:rPr>
                <w:b/>
                <w:bCs/>
                <w:sz w:val="20"/>
              </w:rPr>
              <w:t>Contractor Name</w:t>
            </w:r>
          </w:p>
        </w:tc>
        <w:tc>
          <w:tcPr>
            <w:tcW w:w="2601" w:type="dxa"/>
          </w:tcPr>
          <w:p w14:paraId="31D8F3BA" w14:textId="77777777" w:rsidR="00333DB4" w:rsidRPr="00D25C0B" w:rsidRDefault="00333DB4" w:rsidP="00B657EB">
            <w:pPr>
              <w:jc w:val="center"/>
              <w:rPr>
                <w:b/>
                <w:bCs/>
                <w:sz w:val="20"/>
              </w:rPr>
            </w:pPr>
            <w:r w:rsidRPr="00D25C0B">
              <w:rPr>
                <w:b/>
                <w:bCs/>
                <w:sz w:val="20"/>
              </w:rPr>
              <w:t>Annual Cost (£ EXL VAT)</w:t>
            </w:r>
          </w:p>
        </w:tc>
        <w:tc>
          <w:tcPr>
            <w:tcW w:w="2977" w:type="dxa"/>
          </w:tcPr>
          <w:p w14:paraId="6B0AF637" w14:textId="77777777" w:rsidR="00333DB4" w:rsidRPr="00D25C0B" w:rsidRDefault="00333DB4" w:rsidP="00B657EB">
            <w:pPr>
              <w:jc w:val="center"/>
              <w:rPr>
                <w:b/>
                <w:bCs/>
                <w:sz w:val="20"/>
              </w:rPr>
            </w:pPr>
            <w:r w:rsidRPr="00D25C0B">
              <w:rPr>
                <w:b/>
                <w:bCs/>
                <w:sz w:val="20"/>
              </w:rPr>
              <w:t>Total 3 Year Cost (£ EXL VAT)</w:t>
            </w:r>
          </w:p>
        </w:tc>
      </w:tr>
      <w:tr w:rsidR="00D25C0B" w:rsidRPr="00D25C0B" w14:paraId="0B7B8758" w14:textId="77777777" w:rsidTr="00333DB4">
        <w:tc>
          <w:tcPr>
            <w:tcW w:w="2214" w:type="dxa"/>
          </w:tcPr>
          <w:p w14:paraId="46B42356" w14:textId="77777777" w:rsidR="00333DB4" w:rsidRPr="00D25C0B" w:rsidRDefault="00333DB4" w:rsidP="00B657EB">
            <w:pPr>
              <w:jc w:val="center"/>
              <w:rPr>
                <w:sz w:val="20"/>
              </w:rPr>
            </w:pPr>
            <w:r w:rsidRPr="00D25C0B">
              <w:rPr>
                <w:sz w:val="20"/>
              </w:rPr>
              <w:t>Ambience Landscapes</w:t>
            </w:r>
          </w:p>
        </w:tc>
        <w:tc>
          <w:tcPr>
            <w:tcW w:w="2601" w:type="dxa"/>
          </w:tcPr>
          <w:p w14:paraId="07BC69D2" w14:textId="77777777" w:rsidR="00333DB4" w:rsidRPr="00D25C0B" w:rsidRDefault="00333DB4" w:rsidP="00B657EB">
            <w:pPr>
              <w:jc w:val="center"/>
              <w:rPr>
                <w:sz w:val="20"/>
              </w:rPr>
            </w:pPr>
            <w:r w:rsidRPr="00D25C0B">
              <w:rPr>
                <w:sz w:val="20"/>
              </w:rPr>
              <w:t>£960</w:t>
            </w:r>
          </w:p>
        </w:tc>
        <w:tc>
          <w:tcPr>
            <w:tcW w:w="2977" w:type="dxa"/>
          </w:tcPr>
          <w:p w14:paraId="62344D04" w14:textId="77777777" w:rsidR="00333DB4" w:rsidRPr="00D25C0B" w:rsidRDefault="00333DB4" w:rsidP="00B657EB">
            <w:pPr>
              <w:jc w:val="center"/>
              <w:rPr>
                <w:sz w:val="20"/>
              </w:rPr>
            </w:pPr>
            <w:r w:rsidRPr="00D25C0B">
              <w:rPr>
                <w:sz w:val="20"/>
              </w:rPr>
              <w:t>£2,880</w:t>
            </w:r>
          </w:p>
        </w:tc>
      </w:tr>
      <w:tr w:rsidR="00333DB4" w:rsidRPr="00D25C0B" w14:paraId="38599923" w14:textId="77777777" w:rsidTr="00333DB4">
        <w:tc>
          <w:tcPr>
            <w:tcW w:w="2214" w:type="dxa"/>
          </w:tcPr>
          <w:p w14:paraId="1D03FC3C" w14:textId="77777777" w:rsidR="00333DB4" w:rsidRPr="00D25C0B" w:rsidRDefault="00333DB4" w:rsidP="00B657EB">
            <w:pPr>
              <w:jc w:val="center"/>
              <w:rPr>
                <w:sz w:val="20"/>
              </w:rPr>
            </w:pPr>
            <w:r w:rsidRPr="00D25C0B">
              <w:rPr>
                <w:sz w:val="20"/>
              </w:rPr>
              <w:t>Prestige Grounds</w:t>
            </w:r>
          </w:p>
        </w:tc>
        <w:tc>
          <w:tcPr>
            <w:tcW w:w="2601" w:type="dxa"/>
          </w:tcPr>
          <w:p w14:paraId="3CF0454A" w14:textId="77777777" w:rsidR="00333DB4" w:rsidRPr="00D25C0B" w:rsidRDefault="00333DB4" w:rsidP="00B657EB">
            <w:pPr>
              <w:jc w:val="center"/>
              <w:rPr>
                <w:sz w:val="20"/>
              </w:rPr>
            </w:pPr>
            <w:r w:rsidRPr="00D25C0B">
              <w:rPr>
                <w:sz w:val="20"/>
              </w:rPr>
              <w:t>£800</w:t>
            </w:r>
          </w:p>
        </w:tc>
        <w:tc>
          <w:tcPr>
            <w:tcW w:w="2977" w:type="dxa"/>
          </w:tcPr>
          <w:p w14:paraId="689F0A43" w14:textId="77777777" w:rsidR="00333DB4" w:rsidRPr="00D25C0B" w:rsidRDefault="00333DB4" w:rsidP="00B657EB">
            <w:pPr>
              <w:jc w:val="center"/>
              <w:rPr>
                <w:sz w:val="20"/>
              </w:rPr>
            </w:pPr>
            <w:r w:rsidRPr="00D25C0B">
              <w:rPr>
                <w:sz w:val="20"/>
              </w:rPr>
              <w:t>£2,400</w:t>
            </w:r>
          </w:p>
        </w:tc>
      </w:tr>
    </w:tbl>
    <w:p w14:paraId="6054A3A9" w14:textId="77777777" w:rsidR="00333DB4" w:rsidRPr="00D25C0B" w:rsidRDefault="00333DB4" w:rsidP="00333DB4">
      <w:pPr>
        <w:rPr>
          <w:sz w:val="16"/>
          <w:szCs w:val="16"/>
        </w:rPr>
      </w:pPr>
    </w:p>
    <w:p w14:paraId="2A178355" w14:textId="77777777" w:rsidR="00333DB4" w:rsidRPr="00D25C0B" w:rsidRDefault="00333DB4" w:rsidP="00333DB4">
      <w:pPr>
        <w:ind w:left="2160"/>
        <w:jc w:val="both"/>
      </w:pPr>
      <w:r w:rsidRPr="00D25C0B">
        <w:rPr>
          <w:b/>
          <w:bCs/>
          <w:szCs w:val="24"/>
        </w:rPr>
        <w:t>Recommendation</w:t>
      </w:r>
      <w:r w:rsidRPr="00D25C0B">
        <w:rPr>
          <w:szCs w:val="24"/>
        </w:rPr>
        <w:t>: To best meet value for money, it is recommended to appoint Ambience Landscapes to carry out the highway verge and skate park maintenance contracts. Subject to satisfactory performance, it is also recommended that the Council retains the option to extend the contract by an additional two years.</w:t>
      </w:r>
    </w:p>
    <w:p w14:paraId="427C63A8" w14:textId="77777777" w:rsidR="00333DB4" w:rsidRPr="00D25C0B" w:rsidRDefault="00333DB4" w:rsidP="008971D0">
      <w:pPr>
        <w:ind w:left="2160" w:firstLine="4"/>
        <w:jc w:val="both"/>
        <w:rPr>
          <w:b/>
          <w:bCs/>
          <w:sz w:val="16"/>
          <w:szCs w:val="16"/>
        </w:rPr>
      </w:pPr>
    </w:p>
    <w:p w14:paraId="4DD43EE7" w14:textId="779B125A" w:rsidR="00A059DC" w:rsidRPr="00D25C0B" w:rsidRDefault="00A059DC" w:rsidP="00A059DC">
      <w:pPr>
        <w:ind w:left="2160"/>
        <w:jc w:val="both"/>
        <w:rPr>
          <w:szCs w:val="24"/>
        </w:rPr>
      </w:pPr>
      <w:r w:rsidRPr="00D25C0B">
        <w:rPr>
          <w:szCs w:val="24"/>
        </w:rPr>
        <w:t xml:space="preserve">Following discussion, Councillor </w:t>
      </w:r>
      <w:r w:rsidR="002B2AF3" w:rsidRPr="00D25C0B">
        <w:rPr>
          <w:szCs w:val="24"/>
        </w:rPr>
        <w:t xml:space="preserve">Roger Avenin </w:t>
      </w:r>
      <w:r w:rsidRPr="00D25C0B">
        <w:rPr>
          <w:szCs w:val="24"/>
        </w:rPr>
        <w:t xml:space="preserve">proposed appointing </w:t>
      </w:r>
      <w:r w:rsidR="002B2AF3" w:rsidRPr="00D25C0B">
        <w:rPr>
          <w:szCs w:val="24"/>
        </w:rPr>
        <w:t xml:space="preserve">Ambience Landscapes </w:t>
      </w:r>
      <w:r w:rsidRPr="00D25C0B">
        <w:rPr>
          <w:szCs w:val="24"/>
        </w:rPr>
        <w:t xml:space="preserve">to carry out the </w:t>
      </w:r>
      <w:r w:rsidR="002B2AF3" w:rsidRPr="00D25C0B">
        <w:rPr>
          <w:szCs w:val="24"/>
        </w:rPr>
        <w:t xml:space="preserve">Highway Verges </w:t>
      </w:r>
      <w:r w:rsidRPr="00D25C0B">
        <w:rPr>
          <w:szCs w:val="24"/>
        </w:rPr>
        <w:t>Contract from 2026 – 2029 at a cost of £</w:t>
      </w:r>
      <w:r w:rsidR="002B2AF3" w:rsidRPr="00D25C0B">
        <w:rPr>
          <w:szCs w:val="24"/>
        </w:rPr>
        <w:t xml:space="preserve">16,740 </w:t>
      </w:r>
      <w:r w:rsidRPr="00D25C0B">
        <w:rPr>
          <w:szCs w:val="24"/>
        </w:rPr>
        <w:t xml:space="preserve">+ VAT per year (as detailed above), with the option of extending the contract for two further years subject to satisfactory performance, seconded by Councillor </w:t>
      </w:r>
      <w:r w:rsidR="002B2AF3" w:rsidRPr="00D25C0B">
        <w:rPr>
          <w:szCs w:val="24"/>
        </w:rPr>
        <w:t xml:space="preserve">Sue Bandcroft, </w:t>
      </w:r>
      <w:r w:rsidRPr="00D25C0B">
        <w:rPr>
          <w:szCs w:val="24"/>
        </w:rPr>
        <w:t>carried</w:t>
      </w:r>
      <w:r w:rsidR="002B2AF3" w:rsidRPr="00D25C0B">
        <w:rPr>
          <w:szCs w:val="24"/>
        </w:rPr>
        <w:t xml:space="preserve"> unanimously</w:t>
      </w:r>
      <w:r w:rsidRPr="00D25C0B">
        <w:rPr>
          <w:szCs w:val="24"/>
        </w:rPr>
        <w:t xml:space="preserve">. </w:t>
      </w:r>
    </w:p>
    <w:p w14:paraId="16953AFE" w14:textId="77777777" w:rsidR="00A059DC" w:rsidRPr="00D25C0B" w:rsidRDefault="00A059DC" w:rsidP="00333DB4">
      <w:pPr>
        <w:ind w:left="1440" w:firstLine="720"/>
        <w:jc w:val="both"/>
        <w:rPr>
          <w:sz w:val="16"/>
          <w:szCs w:val="16"/>
        </w:rPr>
      </w:pPr>
    </w:p>
    <w:p w14:paraId="1FC2468D" w14:textId="20974802" w:rsidR="00A059DC" w:rsidRPr="00D25C0B" w:rsidRDefault="00A059DC" w:rsidP="00A059DC">
      <w:pPr>
        <w:ind w:left="2160"/>
        <w:jc w:val="both"/>
        <w:rPr>
          <w:szCs w:val="24"/>
        </w:rPr>
      </w:pPr>
      <w:r w:rsidRPr="00D25C0B">
        <w:rPr>
          <w:szCs w:val="24"/>
        </w:rPr>
        <w:t xml:space="preserve">Following discussion, Councillor </w:t>
      </w:r>
      <w:r w:rsidR="002B2AF3" w:rsidRPr="00D25C0B">
        <w:rPr>
          <w:szCs w:val="24"/>
        </w:rPr>
        <w:t xml:space="preserve">Roger Avenin </w:t>
      </w:r>
      <w:r w:rsidRPr="00D25C0B">
        <w:rPr>
          <w:szCs w:val="24"/>
        </w:rPr>
        <w:t xml:space="preserve">proposed appointing Prestige Grounds to carry out the BSTC </w:t>
      </w:r>
      <w:r w:rsidR="002B2AF3" w:rsidRPr="00D25C0B">
        <w:rPr>
          <w:szCs w:val="24"/>
        </w:rPr>
        <w:t xml:space="preserve">Skatepark </w:t>
      </w:r>
      <w:r w:rsidRPr="00D25C0B">
        <w:rPr>
          <w:szCs w:val="24"/>
        </w:rPr>
        <w:t>Maintenance Contract from 2026 – 2029 at a cost of £</w:t>
      </w:r>
      <w:r w:rsidR="002B2AF3" w:rsidRPr="00D25C0B">
        <w:rPr>
          <w:szCs w:val="24"/>
        </w:rPr>
        <w:t xml:space="preserve">800 </w:t>
      </w:r>
      <w:r w:rsidRPr="00D25C0B">
        <w:rPr>
          <w:szCs w:val="24"/>
        </w:rPr>
        <w:t xml:space="preserve">+ VAT per year (as detailed above), with the option of extending the contract for two further years subject to satisfactory performance, seconded by Councillor </w:t>
      </w:r>
      <w:r w:rsidR="002B2AF3" w:rsidRPr="00D25C0B">
        <w:rPr>
          <w:szCs w:val="24"/>
        </w:rPr>
        <w:t xml:space="preserve">Natalie Field, </w:t>
      </w:r>
      <w:r w:rsidRPr="00D25C0B">
        <w:rPr>
          <w:szCs w:val="24"/>
        </w:rPr>
        <w:t>carried</w:t>
      </w:r>
      <w:r w:rsidR="002B2AF3" w:rsidRPr="00D25C0B">
        <w:rPr>
          <w:szCs w:val="24"/>
        </w:rPr>
        <w:t xml:space="preserve"> unanimously</w:t>
      </w:r>
      <w:r w:rsidRPr="00D25C0B">
        <w:rPr>
          <w:szCs w:val="24"/>
        </w:rPr>
        <w:t xml:space="preserve">. </w:t>
      </w:r>
    </w:p>
    <w:p w14:paraId="7681C186" w14:textId="77777777" w:rsidR="00A059DC" w:rsidRPr="00D25C0B" w:rsidRDefault="00A059DC" w:rsidP="008971D0">
      <w:pPr>
        <w:ind w:left="2160" w:firstLine="4"/>
        <w:jc w:val="both"/>
        <w:rPr>
          <w:b/>
          <w:bCs/>
          <w:sz w:val="16"/>
          <w:szCs w:val="16"/>
        </w:rPr>
      </w:pPr>
    </w:p>
    <w:p w14:paraId="5B33B042" w14:textId="5871AA90" w:rsidR="00333DB4" w:rsidRPr="00D25C0B" w:rsidRDefault="00333DB4" w:rsidP="008971D0">
      <w:pPr>
        <w:ind w:left="2160" w:firstLine="4"/>
        <w:jc w:val="both"/>
        <w:rPr>
          <w:b/>
          <w:bCs/>
          <w:sz w:val="16"/>
          <w:szCs w:val="16"/>
        </w:rPr>
      </w:pPr>
      <w:r w:rsidRPr="00D25C0B">
        <w:rPr>
          <w:b/>
          <w:bCs/>
          <w:sz w:val="16"/>
          <w:szCs w:val="16"/>
        </w:rPr>
        <w:tab/>
      </w:r>
    </w:p>
    <w:p w14:paraId="4522EE78" w14:textId="6BA0B4FE" w:rsidR="00333DB4" w:rsidRPr="00D25C0B" w:rsidRDefault="00333DB4" w:rsidP="00333DB4">
      <w:pPr>
        <w:ind w:left="720" w:firstLine="720"/>
        <w:rPr>
          <w:szCs w:val="24"/>
        </w:rPr>
      </w:pPr>
      <w:r w:rsidRPr="00D25C0B">
        <w:rPr>
          <w:b/>
          <w:szCs w:val="24"/>
        </w:rPr>
        <w:t>13.3.4</w:t>
      </w:r>
      <w:r w:rsidRPr="00D25C0B">
        <w:rPr>
          <w:b/>
          <w:szCs w:val="24"/>
        </w:rPr>
        <w:tab/>
        <w:t>Roundabouts along Bradley Stoke Way Apr 2026 – Mar 2029</w:t>
      </w:r>
    </w:p>
    <w:p w14:paraId="03AA17A9" w14:textId="77777777" w:rsidR="00333DB4" w:rsidRPr="00D25C0B" w:rsidRDefault="00333DB4" w:rsidP="00333DB4">
      <w:pPr>
        <w:jc w:val="both"/>
        <w:rPr>
          <w:sz w:val="16"/>
          <w:szCs w:val="16"/>
        </w:rPr>
      </w:pPr>
    </w:p>
    <w:p w14:paraId="68235C4A" w14:textId="0F4C7827" w:rsidR="00333DB4" w:rsidRPr="00D25C0B" w:rsidRDefault="00333DB4" w:rsidP="00333DB4">
      <w:pPr>
        <w:ind w:left="2160"/>
        <w:jc w:val="both"/>
        <w:rPr>
          <w:szCs w:val="24"/>
        </w:rPr>
      </w:pPr>
      <w:r w:rsidRPr="00D25C0B">
        <w:rPr>
          <w:szCs w:val="24"/>
        </w:rPr>
        <w:t xml:space="preserve">Background: Roundabout maintenance forms part of the enhanced service programme to maintain visual amenity along key transport corridor through Bradley Stoke in line with the councils Beautification Strategy. </w:t>
      </w:r>
    </w:p>
    <w:p w14:paraId="2F9875E6" w14:textId="77777777" w:rsidR="00333DB4" w:rsidRPr="00D25C0B" w:rsidRDefault="00333DB4" w:rsidP="00333DB4">
      <w:pPr>
        <w:rPr>
          <w:sz w:val="16"/>
          <w:szCs w:val="16"/>
        </w:rPr>
      </w:pPr>
    </w:p>
    <w:p w14:paraId="06EFCB6E" w14:textId="77777777" w:rsidR="00333DB4" w:rsidRPr="00D25C0B" w:rsidRDefault="00333DB4" w:rsidP="00333DB4">
      <w:pPr>
        <w:ind w:left="2160"/>
        <w:rPr>
          <w:szCs w:val="24"/>
        </w:rPr>
      </w:pPr>
      <w:r w:rsidRPr="00D25C0B">
        <w:rPr>
          <w:szCs w:val="24"/>
        </w:rPr>
        <w:t xml:space="preserve">The current contract value is currently £14,500 per annum (Budget) managed by Prestige Grounds but not </w:t>
      </w:r>
      <w:proofErr w:type="gramStart"/>
      <w:r w:rsidRPr="00D25C0B">
        <w:rPr>
          <w:szCs w:val="24"/>
        </w:rPr>
        <w:t>all of</w:t>
      </w:r>
      <w:proofErr w:type="gramEnd"/>
      <w:r w:rsidRPr="00D25C0B">
        <w:rPr>
          <w:szCs w:val="24"/>
        </w:rPr>
        <w:t xml:space="preserve"> this budget is used. This was only for the creation of 4 large planting spaces on each roundabout. The new scope of work for the contract as agreed by council is: </w:t>
      </w:r>
    </w:p>
    <w:p w14:paraId="385BEA64" w14:textId="77777777" w:rsidR="00333DB4" w:rsidRPr="00D25C0B" w:rsidRDefault="00333DB4" w:rsidP="00333DB4">
      <w:pPr>
        <w:pStyle w:val="ListParagraph"/>
        <w:numPr>
          <w:ilvl w:val="0"/>
          <w:numId w:val="16"/>
        </w:numPr>
        <w:spacing w:after="0"/>
        <w:ind w:left="2552" w:hanging="425"/>
        <w:jc w:val="both"/>
        <w:rPr>
          <w:rFonts w:ascii="Times New Roman" w:hAnsi="Times New Roman"/>
        </w:rPr>
      </w:pPr>
      <w:r w:rsidRPr="00D25C0B">
        <w:rPr>
          <w:rFonts w:ascii="Times New Roman" w:hAnsi="Times New Roman"/>
        </w:rPr>
        <w:t xml:space="preserve">Creation/ stripping back/ prepping of </w:t>
      </w:r>
      <w:proofErr w:type="gramStart"/>
      <w:r w:rsidRPr="00D25C0B">
        <w:rPr>
          <w:rFonts w:ascii="Times New Roman" w:hAnsi="Times New Roman"/>
        </w:rPr>
        <w:t>wild flower</w:t>
      </w:r>
      <w:proofErr w:type="gramEnd"/>
      <w:r w:rsidRPr="00D25C0B">
        <w:rPr>
          <w:rFonts w:ascii="Times New Roman" w:hAnsi="Times New Roman"/>
        </w:rPr>
        <w:t xml:space="preserve"> beds in a rings of 2 meters in width and a central circle of approx 10M diameter made up on a mix of daffodils and tulips on the 4 specified roundabouts in a filled in circle Bradley Stoke Way. (One off cost)                                                                                                         </w:t>
      </w:r>
    </w:p>
    <w:p w14:paraId="393BD758" w14:textId="77777777" w:rsidR="00333DB4" w:rsidRPr="00D25C0B" w:rsidRDefault="00333DB4" w:rsidP="00333DB4">
      <w:pPr>
        <w:pStyle w:val="ListParagraph"/>
        <w:numPr>
          <w:ilvl w:val="0"/>
          <w:numId w:val="16"/>
        </w:numPr>
        <w:spacing w:after="0"/>
        <w:ind w:left="2552" w:hanging="425"/>
        <w:jc w:val="both"/>
        <w:rPr>
          <w:rFonts w:ascii="Times New Roman" w:hAnsi="Times New Roman"/>
        </w:rPr>
      </w:pPr>
      <w:r w:rsidRPr="00D25C0B">
        <w:rPr>
          <w:rFonts w:ascii="Times New Roman" w:hAnsi="Times New Roman"/>
        </w:rPr>
        <w:t xml:space="preserve">Planting up per year of </w:t>
      </w:r>
      <w:proofErr w:type="gramStart"/>
      <w:r w:rsidRPr="00D25C0B">
        <w:rPr>
          <w:rFonts w:ascii="Times New Roman" w:hAnsi="Times New Roman"/>
        </w:rPr>
        <w:t>wild flowers</w:t>
      </w:r>
      <w:proofErr w:type="gramEnd"/>
      <w:r w:rsidRPr="00D25C0B">
        <w:rPr>
          <w:rFonts w:ascii="Times New Roman" w:hAnsi="Times New Roman"/>
        </w:rPr>
        <w:t xml:space="preserve">, Daffodils and Tulips. Fortnightly visits throughout April to October Litter collection, Grass Cutting, </w:t>
      </w:r>
      <w:proofErr w:type="gramStart"/>
      <w:r w:rsidRPr="00D25C0B">
        <w:rPr>
          <w:rFonts w:ascii="Times New Roman" w:hAnsi="Times New Roman"/>
        </w:rPr>
        <w:t>Weeding</w:t>
      </w:r>
      <w:proofErr w:type="gramEnd"/>
      <w:r w:rsidRPr="00D25C0B">
        <w:rPr>
          <w:rFonts w:ascii="Times New Roman" w:hAnsi="Times New Roman"/>
        </w:rPr>
        <w:t xml:space="preserve"> of beds, edging of beds, digging through beds, care of plants and bulbs. (Ongoing service contract)</w:t>
      </w:r>
    </w:p>
    <w:p w14:paraId="47C11CB7" w14:textId="77777777" w:rsidR="00333DB4" w:rsidRPr="00D25C0B" w:rsidRDefault="00333DB4" w:rsidP="00333DB4">
      <w:pPr>
        <w:pStyle w:val="ListParagraph"/>
        <w:spacing w:after="0"/>
        <w:rPr>
          <w:rFonts w:ascii="Times New Roman" w:hAnsi="Times New Roman"/>
          <w:sz w:val="16"/>
          <w:szCs w:val="16"/>
        </w:rPr>
      </w:pPr>
    </w:p>
    <w:tbl>
      <w:tblPr>
        <w:tblW w:w="10201" w:type="dxa"/>
        <w:tblLook w:val="04A0" w:firstRow="1" w:lastRow="0" w:firstColumn="1" w:lastColumn="0" w:noHBand="0" w:noVBand="1"/>
      </w:tblPr>
      <w:tblGrid>
        <w:gridCol w:w="1560"/>
        <w:gridCol w:w="8641"/>
      </w:tblGrid>
      <w:tr w:rsidR="00D25C0B" w:rsidRPr="00D25C0B" w14:paraId="40639A36" w14:textId="77777777" w:rsidTr="00333DB4">
        <w:trPr>
          <w:trHeight w:val="117"/>
        </w:trPr>
        <w:tc>
          <w:tcPr>
            <w:tcW w:w="10201" w:type="dxa"/>
            <w:gridSpan w:val="2"/>
            <w:tcBorders>
              <w:top w:val="single" w:sz="4" w:space="0" w:color="auto"/>
              <w:left w:val="single" w:sz="4" w:space="0" w:color="auto"/>
              <w:bottom w:val="single" w:sz="4" w:space="0" w:color="auto"/>
              <w:right w:val="single" w:sz="4" w:space="0" w:color="auto"/>
            </w:tcBorders>
            <w:vAlign w:val="center"/>
            <w:hideMark/>
          </w:tcPr>
          <w:p w14:paraId="567778D6" w14:textId="77777777" w:rsidR="00333DB4" w:rsidRPr="00D25C0B" w:rsidRDefault="00333DB4" w:rsidP="00B657EB">
            <w:pPr>
              <w:jc w:val="center"/>
              <w:rPr>
                <w:rFonts w:ascii="Calibri" w:hAnsi="Calibri" w:cs="Calibri"/>
                <w:sz w:val="28"/>
                <w:szCs w:val="28"/>
                <w:lang w:eastAsia="en-GB"/>
              </w:rPr>
            </w:pPr>
            <w:r w:rsidRPr="00D25C0B">
              <w:rPr>
                <w:rFonts w:ascii="Calibri" w:hAnsi="Calibri" w:cs="Calibri"/>
                <w:b/>
                <w:bCs/>
                <w:sz w:val="28"/>
                <w:szCs w:val="28"/>
                <w:lang w:eastAsia="en-GB"/>
              </w:rPr>
              <w:t xml:space="preserve">Four Roundabouts along Bradley Stoke Way </w:t>
            </w:r>
            <w:r w:rsidRPr="00D25C0B">
              <w:rPr>
                <w:rFonts w:ascii="Calibri" w:hAnsi="Calibri" w:cs="Calibri"/>
                <w:sz w:val="28"/>
                <w:szCs w:val="28"/>
                <w:lang w:eastAsia="en-GB"/>
              </w:rPr>
              <w:t> </w:t>
            </w:r>
          </w:p>
        </w:tc>
      </w:tr>
      <w:tr w:rsidR="00D25C0B" w:rsidRPr="00D25C0B" w14:paraId="2AC0D2BF" w14:textId="77777777" w:rsidTr="00333DB4">
        <w:trPr>
          <w:trHeight w:val="70"/>
        </w:trPr>
        <w:tc>
          <w:tcPr>
            <w:tcW w:w="1560" w:type="dxa"/>
            <w:tcBorders>
              <w:top w:val="nil"/>
              <w:left w:val="single" w:sz="4" w:space="0" w:color="auto"/>
              <w:bottom w:val="single" w:sz="4" w:space="0" w:color="auto"/>
              <w:right w:val="single" w:sz="4" w:space="0" w:color="auto"/>
            </w:tcBorders>
            <w:shd w:val="clear" w:color="000000" w:fill="F8CBAD"/>
            <w:vAlign w:val="center"/>
            <w:hideMark/>
          </w:tcPr>
          <w:p w14:paraId="481FD5BF"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 xml:space="preserve">Installing Flower Beds on the 4 roundabouts </w:t>
            </w:r>
          </w:p>
        </w:tc>
        <w:tc>
          <w:tcPr>
            <w:tcW w:w="8641" w:type="dxa"/>
            <w:tcBorders>
              <w:top w:val="nil"/>
              <w:left w:val="nil"/>
              <w:bottom w:val="single" w:sz="4" w:space="0" w:color="auto"/>
              <w:right w:val="single" w:sz="4" w:space="0" w:color="auto"/>
            </w:tcBorders>
            <w:shd w:val="clear" w:color="000000" w:fill="F8CBAD"/>
            <w:vAlign w:val="center"/>
            <w:hideMark/>
          </w:tcPr>
          <w:p w14:paraId="0857C8D9"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Creation/ stripping back/ prepping of wildflower beds in rings of 2 metres in width and a central circle of approx 10M diameter made up on a mix of daffodils and tulips on the 4 specified roundabouts in a filled in circle Bradley Stoke Way.                                                                                                                                                                                             (One off Cost)</w:t>
            </w:r>
          </w:p>
        </w:tc>
      </w:tr>
      <w:tr w:rsidR="00333DB4" w:rsidRPr="00D25C0B" w14:paraId="1B57A072" w14:textId="77777777" w:rsidTr="00333DB4">
        <w:trPr>
          <w:trHeight w:val="416"/>
        </w:trPr>
        <w:tc>
          <w:tcPr>
            <w:tcW w:w="1560" w:type="dxa"/>
            <w:tcBorders>
              <w:top w:val="nil"/>
              <w:left w:val="single" w:sz="4" w:space="0" w:color="auto"/>
              <w:bottom w:val="single" w:sz="4" w:space="0" w:color="auto"/>
              <w:right w:val="single" w:sz="4" w:space="0" w:color="auto"/>
            </w:tcBorders>
            <w:shd w:val="clear" w:color="000000" w:fill="F8CBAD"/>
            <w:vAlign w:val="center"/>
            <w:hideMark/>
          </w:tcPr>
          <w:p w14:paraId="4261BFC7"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Maintenance of roundabouts flower Beds</w:t>
            </w:r>
          </w:p>
        </w:tc>
        <w:tc>
          <w:tcPr>
            <w:tcW w:w="8641" w:type="dxa"/>
            <w:tcBorders>
              <w:top w:val="nil"/>
              <w:left w:val="nil"/>
              <w:bottom w:val="single" w:sz="4" w:space="0" w:color="auto"/>
              <w:right w:val="single" w:sz="4" w:space="0" w:color="auto"/>
            </w:tcBorders>
            <w:shd w:val="clear" w:color="000000" w:fill="F8CBAD"/>
            <w:vAlign w:val="center"/>
            <w:hideMark/>
          </w:tcPr>
          <w:p w14:paraId="3B071FB1" w14:textId="77777777" w:rsidR="00333DB4" w:rsidRPr="00D25C0B" w:rsidRDefault="00333DB4" w:rsidP="00B657EB">
            <w:pPr>
              <w:jc w:val="center"/>
              <w:rPr>
                <w:rFonts w:ascii="Calibri" w:hAnsi="Calibri" w:cs="Calibri"/>
                <w:sz w:val="20"/>
                <w:lang w:eastAsia="en-GB"/>
              </w:rPr>
            </w:pPr>
            <w:r w:rsidRPr="00D25C0B">
              <w:rPr>
                <w:rFonts w:ascii="Calibri" w:hAnsi="Calibri" w:cs="Calibri"/>
                <w:sz w:val="20"/>
                <w:lang w:eastAsia="en-GB"/>
              </w:rPr>
              <w:t xml:space="preserve">Planting up per year of wildflowers, Daffodils and Tulip. Fortnightly visits throughout April to October Litter collection, Grass Cutting, </w:t>
            </w:r>
            <w:proofErr w:type="gramStart"/>
            <w:r w:rsidRPr="00D25C0B">
              <w:rPr>
                <w:rFonts w:ascii="Calibri" w:hAnsi="Calibri" w:cs="Calibri"/>
                <w:sz w:val="20"/>
                <w:lang w:eastAsia="en-GB"/>
              </w:rPr>
              <w:t>Weeding</w:t>
            </w:r>
            <w:proofErr w:type="gramEnd"/>
            <w:r w:rsidRPr="00D25C0B">
              <w:rPr>
                <w:rFonts w:ascii="Calibri" w:hAnsi="Calibri" w:cs="Calibri"/>
                <w:sz w:val="20"/>
                <w:lang w:eastAsia="en-GB"/>
              </w:rPr>
              <w:t xml:space="preserve"> of beds, edging of beds, digging through beds, care of plants and bulbs. (Ongoing service contract) </w:t>
            </w:r>
          </w:p>
        </w:tc>
      </w:tr>
    </w:tbl>
    <w:p w14:paraId="0BB2F269" w14:textId="77777777" w:rsidR="00333DB4" w:rsidRPr="00D25C0B" w:rsidRDefault="00333DB4" w:rsidP="00333DB4">
      <w:pPr>
        <w:ind w:left="360"/>
        <w:rPr>
          <w:sz w:val="16"/>
          <w:szCs w:val="16"/>
        </w:rPr>
      </w:pPr>
    </w:p>
    <w:tbl>
      <w:tblPr>
        <w:tblStyle w:val="TableGrid"/>
        <w:tblW w:w="10285" w:type="dxa"/>
        <w:tblInd w:w="-34" w:type="dxa"/>
        <w:tblLook w:val="04A0" w:firstRow="1" w:lastRow="0" w:firstColumn="1" w:lastColumn="0" w:noHBand="0" w:noVBand="1"/>
      </w:tblPr>
      <w:tblGrid>
        <w:gridCol w:w="2214"/>
        <w:gridCol w:w="2635"/>
        <w:gridCol w:w="2551"/>
        <w:gridCol w:w="2885"/>
      </w:tblGrid>
      <w:tr w:rsidR="00D25C0B" w:rsidRPr="00D25C0B" w14:paraId="2EB83134" w14:textId="77777777" w:rsidTr="00B657EB">
        <w:tc>
          <w:tcPr>
            <w:tcW w:w="2214" w:type="dxa"/>
          </w:tcPr>
          <w:p w14:paraId="6B0A5413" w14:textId="77777777" w:rsidR="00333DB4" w:rsidRPr="00D25C0B" w:rsidRDefault="00333DB4" w:rsidP="00B657EB">
            <w:pPr>
              <w:jc w:val="center"/>
              <w:rPr>
                <w:b/>
                <w:bCs/>
                <w:sz w:val="20"/>
              </w:rPr>
            </w:pPr>
            <w:r w:rsidRPr="00D25C0B">
              <w:rPr>
                <w:b/>
                <w:bCs/>
                <w:sz w:val="20"/>
              </w:rPr>
              <w:t>Contractor Name</w:t>
            </w:r>
          </w:p>
        </w:tc>
        <w:tc>
          <w:tcPr>
            <w:tcW w:w="2635" w:type="dxa"/>
          </w:tcPr>
          <w:p w14:paraId="06484402" w14:textId="77777777" w:rsidR="00333DB4" w:rsidRPr="00D25C0B" w:rsidRDefault="00333DB4" w:rsidP="00B657EB">
            <w:pPr>
              <w:jc w:val="center"/>
              <w:rPr>
                <w:b/>
                <w:bCs/>
                <w:sz w:val="20"/>
              </w:rPr>
            </w:pPr>
            <w:r w:rsidRPr="00D25C0B">
              <w:rPr>
                <w:b/>
                <w:bCs/>
                <w:sz w:val="20"/>
              </w:rPr>
              <w:t>One Off Cost (£ EXL VAT)</w:t>
            </w:r>
          </w:p>
        </w:tc>
        <w:tc>
          <w:tcPr>
            <w:tcW w:w="2551" w:type="dxa"/>
          </w:tcPr>
          <w:p w14:paraId="1D65B1CF" w14:textId="77777777" w:rsidR="00333DB4" w:rsidRPr="00D25C0B" w:rsidRDefault="00333DB4" w:rsidP="00B657EB">
            <w:pPr>
              <w:jc w:val="center"/>
              <w:rPr>
                <w:b/>
                <w:bCs/>
                <w:sz w:val="20"/>
              </w:rPr>
            </w:pPr>
            <w:r w:rsidRPr="00D25C0B">
              <w:rPr>
                <w:b/>
                <w:bCs/>
                <w:sz w:val="20"/>
              </w:rPr>
              <w:t>Annual Cost (£ EXL VAT)</w:t>
            </w:r>
          </w:p>
        </w:tc>
        <w:tc>
          <w:tcPr>
            <w:tcW w:w="2885" w:type="dxa"/>
          </w:tcPr>
          <w:p w14:paraId="616304B3" w14:textId="77777777" w:rsidR="00333DB4" w:rsidRPr="00D25C0B" w:rsidRDefault="00333DB4" w:rsidP="00B657EB">
            <w:pPr>
              <w:jc w:val="center"/>
              <w:rPr>
                <w:b/>
                <w:bCs/>
                <w:sz w:val="20"/>
              </w:rPr>
            </w:pPr>
            <w:r w:rsidRPr="00D25C0B">
              <w:rPr>
                <w:b/>
                <w:bCs/>
                <w:sz w:val="20"/>
              </w:rPr>
              <w:t>Total 3 Year Cost (£ EXL VAT)</w:t>
            </w:r>
          </w:p>
        </w:tc>
      </w:tr>
      <w:tr w:rsidR="00D25C0B" w:rsidRPr="00D25C0B" w14:paraId="24D08FCD" w14:textId="77777777" w:rsidTr="00B657EB">
        <w:tc>
          <w:tcPr>
            <w:tcW w:w="2214" w:type="dxa"/>
          </w:tcPr>
          <w:p w14:paraId="6B445A20" w14:textId="77777777" w:rsidR="00333DB4" w:rsidRPr="00D25C0B" w:rsidRDefault="00333DB4" w:rsidP="00B657EB">
            <w:pPr>
              <w:jc w:val="center"/>
              <w:rPr>
                <w:sz w:val="20"/>
              </w:rPr>
            </w:pPr>
            <w:r w:rsidRPr="00D25C0B">
              <w:rPr>
                <w:sz w:val="20"/>
              </w:rPr>
              <w:t>Ambience Landscapes</w:t>
            </w:r>
          </w:p>
        </w:tc>
        <w:tc>
          <w:tcPr>
            <w:tcW w:w="2635" w:type="dxa"/>
          </w:tcPr>
          <w:p w14:paraId="38426D58" w14:textId="77777777" w:rsidR="00333DB4" w:rsidRPr="00D25C0B" w:rsidRDefault="00333DB4" w:rsidP="00B657EB">
            <w:pPr>
              <w:jc w:val="center"/>
              <w:rPr>
                <w:sz w:val="20"/>
              </w:rPr>
            </w:pPr>
            <w:r w:rsidRPr="00D25C0B">
              <w:rPr>
                <w:sz w:val="20"/>
              </w:rPr>
              <w:t>£2,960</w:t>
            </w:r>
          </w:p>
        </w:tc>
        <w:tc>
          <w:tcPr>
            <w:tcW w:w="2551" w:type="dxa"/>
          </w:tcPr>
          <w:p w14:paraId="67699C36" w14:textId="77777777" w:rsidR="00333DB4" w:rsidRPr="00D25C0B" w:rsidRDefault="00333DB4" w:rsidP="00B657EB">
            <w:pPr>
              <w:jc w:val="center"/>
              <w:rPr>
                <w:sz w:val="20"/>
              </w:rPr>
            </w:pPr>
            <w:r w:rsidRPr="00D25C0B">
              <w:rPr>
                <w:sz w:val="20"/>
              </w:rPr>
              <w:t>£2,320</w:t>
            </w:r>
          </w:p>
        </w:tc>
        <w:tc>
          <w:tcPr>
            <w:tcW w:w="2885" w:type="dxa"/>
          </w:tcPr>
          <w:p w14:paraId="599ABC40" w14:textId="77777777" w:rsidR="00333DB4" w:rsidRPr="00D25C0B" w:rsidRDefault="00333DB4" w:rsidP="00B657EB">
            <w:pPr>
              <w:jc w:val="center"/>
              <w:rPr>
                <w:sz w:val="20"/>
              </w:rPr>
            </w:pPr>
            <w:r w:rsidRPr="00D25C0B">
              <w:rPr>
                <w:sz w:val="20"/>
              </w:rPr>
              <w:t>£6,960</w:t>
            </w:r>
          </w:p>
          <w:p w14:paraId="2034CE06" w14:textId="77777777" w:rsidR="00333DB4" w:rsidRPr="00D25C0B" w:rsidRDefault="00333DB4" w:rsidP="00B657EB">
            <w:pPr>
              <w:jc w:val="center"/>
              <w:rPr>
                <w:sz w:val="20"/>
              </w:rPr>
            </w:pPr>
            <w:r w:rsidRPr="00D25C0B">
              <w:rPr>
                <w:sz w:val="20"/>
              </w:rPr>
              <w:t>£9,920 (INC one off)</w:t>
            </w:r>
          </w:p>
        </w:tc>
      </w:tr>
      <w:tr w:rsidR="00D25C0B" w:rsidRPr="00D25C0B" w14:paraId="4CFF8A9E" w14:textId="77777777" w:rsidTr="00B657EB">
        <w:tc>
          <w:tcPr>
            <w:tcW w:w="2214" w:type="dxa"/>
          </w:tcPr>
          <w:p w14:paraId="70297A38" w14:textId="77777777" w:rsidR="00333DB4" w:rsidRPr="00D25C0B" w:rsidRDefault="00333DB4" w:rsidP="00B657EB">
            <w:pPr>
              <w:jc w:val="center"/>
              <w:rPr>
                <w:sz w:val="20"/>
              </w:rPr>
            </w:pPr>
            <w:r w:rsidRPr="00D25C0B">
              <w:rPr>
                <w:sz w:val="20"/>
              </w:rPr>
              <w:t>Prestige Grounds</w:t>
            </w:r>
          </w:p>
        </w:tc>
        <w:tc>
          <w:tcPr>
            <w:tcW w:w="2635" w:type="dxa"/>
          </w:tcPr>
          <w:p w14:paraId="0242B2E1" w14:textId="77777777" w:rsidR="00333DB4" w:rsidRPr="00D25C0B" w:rsidRDefault="00333DB4" w:rsidP="00B657EB">
            <w:pPr>
              <w:jc w:val="center"/>
              <w:rPr>
                <w:sz w:val="20"/>
              </w:rPr>
            </w:pPr>
            <w:r w:rsidRPr="00D25C0B">
              <w:rPr>
                <w:sz w:val="20"/>
              </w:rPr>
              <w:t>£6,000</w:t>
            </w:r>
          </w:p>
        </w:tc>
        <w:tc>
          <w:tcPr>
            <w:tcW w:w="2551" w:type="dxa"/>
          </w:tcPr>
          <w:p w14:paraId="53D51104" w14:textId="77777777" w:rsidR="00333DB4" w:rsidRPr="00D25C0B" w:rsidRDefault="00333DB4" w:rsidP="00B657EB">
            <w:pPr>
              <w:jc w:val="center"/>
              <w:rPr>
                <w:sz w:val="20"/>
              </w:rPr>
            </w:pPr>
            <w:r w:rsidRPr="00D25C0B">
              <w:rPr>
                <w:sz w:val="20"/>
              </w:rPr>
              <w:t>£3,000</w:t>
            </w:r>
          </w:p>
        </w:tc>
        <w:tc>
          <w:tcPr>
            <w:tcW w:w="2885" w:type="dxa"/>
          </w:tcPr>
          <w:p w14:paraId="2FFAB7E6" w14:textId="77777777" w:rsidR="00333DB4" w:rsidRPr="00D25C0B" w:rsidRDefault="00333DB4" w:rsidP="00B657EB">
            <w:pPr>
              <w:jc w:val="center"/>
              <w:rPr>
                <w:sz w:val="20"/>
              </w:rPr>
            </w:pPr>
            <w:r w:rsidRPr="00D25C0B">
              <w:rPr>
                <w:sz w:val="20"/>
              </w:rPr>
              <w:t>£9,000</w:t>
            </w:r>
          </w:p>
          <w:p w14:paraId="406DBD2F" w14:textId="77777777" w:rsidR="00333DB4" w:rsidRPr="00D25C0B" w:rsidRDefault="00333DB4" w:rsidP="00B657EB">
            <w:pPr>
              <w:jc w:val="center"/>
              <w:rPr>
                <w:sz w:val="20"/>
              </w:rPr>
            </w:pPr>
            <w:r w:rsidRPr="00D25C0B">
              <w:rPr>
                <w:sz w:val="20"/>
              </w:rPr>
              <w:t>£15,000 (INC one off)</w:t>
            </w:r>
          </w:p>
        </w:tc>
      </w:tr>
    </w:tbl>
    <w:p w14:paraId="0275A160" w14:textId="77777777" w:rsidR="00333DB4" w:rsidRPr="00D25C0B" w:rsidRDefault="00333DB4" w:rsidP="00333DB4">
      <w:pPr>
        <w:rPr>
          <w:sz w:val="16"/>
          <w:szCs w:val="16"/>
        </w:rPr>
      </w:pPr>
    </w:p>
    <w:p w14:paraId="75BC8869" w14:textId="77777777" w:rsidR="00333DB4" w:rsidRPr="00D25C0B" w:rsidRDefault="00333DB4" w:rsidP="00333DB4">
      <w:pPr>
        <w:ind w:left="2127"/>
        <w:rPr>
          <w:b/>
          <w:bCs/>
          <w:szCs w:val="24"/>
          <w:u w:val="single"/>
        </w:rPr>
      </w:pPr>
      <w:r w:rsidRPr="00D25C0B">
        <w:rPr>
          <w:b/>
          <w:bCs/>
          <w:szCs w:val="24"/>
          <w:u w:val="single"/>
        </w:rPr>
        <w:t xml:space="preserve">Below wording is included upon request from Prestige Grounds as a plan for the roundabouts. </w:t>
      </w:r>
    </w:p>
    <w:p w14:paraId="5CCA0840" w14:textId="77777777" w:rsidR="00333DB4" w:rsidRPr="00D25C0B" w:rsidRDefault="00333DB4" w:rsidP="00333DB4">
      <w:pPr>
        <w:ind w:left="2127"/>
        <w:jc w:val="both"/>
        <w:rPr>
          <w:i/>
          <w:iCs/>
          <w:szCs w:val="24"/>
        </w:rPr>
      </w:pPr>
      <w:r w:rsidRPr="00D25C0B">
        <w:rPr>
          <w:i/>
          <w:iCs/>
          <w:szCs w:val="24"/>
        </w:rPr>
        <w:t xml:space="preserve">“Bradley Stoke roundabouts Total priced per roundabout £1500 </w:t>
      </w:r>
    </w:p>
    <w:p w14:paraId="4DAB6394" w14:textId="77777777" w:rsidR="00333DB4" w:rsidRPr="00D25C0B" w:rsidRDefault="00333DB4" w:rsidP="00333DB4">
      <w:pPr>
        <w:ind w:left="2127"/>
        <w:jc w:val="both"/>
        <w:rPr>
          <w:i/>
          <w:iCs/>
          <w:sz w:val="16"/>
          <w:szCs w:val="16"/>
        </w:rPr>
      </w:pPr>
    </w:p>
    <w:p w14:paraId="431806EC" w14:textId="77777777" w:rsidR="00333DB4" w:rsidRPr="00D25C0B" w:rsidRDefault="00333DB4" w:rsidP="00333DB4">
      <w:pPr>
        <w:ind w:left="2127"/>
        <w:jc w:val="both"/>
        <w:rPr>
          <w:i/>
          <w:iCs/>
          <w:szCs w:val="24"/>
        </w:rPr>
      </w:pPr>
      <w:r w:rsidRPr="00D25C0B">
        <w:rPr>
          <w:i/>
          <w:iCs/>
          <w:szCs w:val="24"/>
        </w:rPr>
        <w:t xml:space="preserve">Labour £600 to kill a ring of grass with roundup in a centre circle around the roundabout. This will them be rotavated and planted with £400 worth of wildflower seed. </w:t>
      </w:r>
    </w:p>
    <w:p w14:paraId="0BCE63A1" w14:textId="77777777" w:rsidR="00333DB4" w:rsidRPr="00D25C0B" w:rsidRDefault="00333DB4" w:rsidP="00333DB4">
      <w:pPr>
        <w:ind w:left="2127"/>
        <w:jc w:val="both"/>
        <w:rPr>
          <w:i/>
          <w:iCs/>
          <w:sz w:val="16"/>
          <w:szCs w:val="16"/>
        </w:rPr>
      </w:pPr>
    </w:p>
    <w:p w14:paraId="07D0CD71" w14:textId="77777777" w:rsidR="00333DB4" w:rsidRPr="00D25C0B" w:rsidRDefault="00333DB4" w:rsidP="00333DB4">
      <w:pPr>
        <w:ind w:left="2127"/>
        <w:jc w:val="both"/>
        <w:rPr>
          <w:i/>
          <w:iCs/>
          <w:szCs w:val="24"/>
        </w:rPr>
      </w:pPr>
      <w:r w:rsidRPr="00D25C0B">
        <w:rPr>
          <w:i/>
          <w:iCs/>
          <w:szCs w:val="24"/>
        </w:rPr>
        <w:t xml:space="preserve">£500 of tulips/ daffodils which looking online would be around 5000 bulbs. These will then be planted in the middle of the roundabout. </w:t>
      </w:r>
    </w:p>
    <w:p w14:paraId="70661322" w14:textId="77777777" w:rsidR="00333DB4" w:rsidRPr="00D25C0B" w:rsidRDefault="00333DB4" w:rsidP="00333DB4">
      <w:pPr>
        <w:ind w:left="2127"/>
        <w:jc w:val="both"/>
        <w:rPr>
          <w:i/>
          <w:iCs/>
          <w:sz w:val="16"/>
          <w:szCs w:val="16"/>
        </w:rPr>
      </w:pPr>
    </w:p>
    <w:p w14:paraId="16F8EA34" w14:textId="77777777" w:rsidR="00333DB4" w:rsidRPr="00D25C0B" w:rsidRDefault="00333DB4" w:rsidP="00333DB4">
      <w:pPr>
        <w:ind w:left="2127"/>
        <w:jc w:val="both"/>
        <w:rPr>
          <w:i/>
          <w:iCs/>
          <w:szCs w:val="24"/>
        </w:rPr>
      </w:pPr>
      <w:r w:rsidRPr="00D25C0B">
        <w:rPr>
          <w:i/>
          <w:iCs/>
          <w:szCs w:val="24"/>
        </w:rPr>
        <w:t xml:space="preserve">What I would like to do is do test on the roundabout that we haven’t plant anything on. This will then tell us if 5000 bulbs will be enough or if we will require more. Then next year we will have a better idea on what we require and can price it more accurate. </w:t>
      </w:r>
    </w:p>
    <w:p w14:paraId="663D8143" w14:textId="77777777" w:rsidR="00333DB4" w:rsidRPr="00D25C0B" w:rsidRDefault="00333DB4" w:rsidP="00333DB4">
      <w:pPr>
        <w:ind w:left="2127"/>
        <w:jc w:val="both"/>
        <w:rPr>
          <w:i/>
          <w:iCs/>
          <w:sz w:val="16"/>
          <w:szCs w:val="16"/>
        </w:rPr>
      </w:pPr>
    </w:p>
    <w:p w14:paraId="6094E644" w14:textId="77777777" w:rsidR="00333DB4" w:rsidRPr="00D25C0B" w:rsidRDefault="00333DB4" w:rsidP="00333DB4">
      <w:pPr>
        <w:ind w:left="2127"/>
        <w:jc w:val="both"/>
        <w:rPr>
          <w:i/>
          <w:iCs/>
          <w:szCs w:val="24"/>
        </w:rPr>
      </w:pPr>
      <w:r w:rsidRPr="00D25C0B">
        <w:rPr>
          <w:i/>
          <w:iCs/>
          <w:szCs w:val="24"/>
        </w:rPr>
        <w:t>For example, I think the Aldi roundabout because of its size might need to have a lot more bulbs.”</w:t>
      </w:r>
    </w:p>
    <w:p w14:paraId="4B52B35E" w14:textId="77777777" w:rsidR="00333DB4" w:rsidRPr="00D25C0B" w:rsidRDefault="00333DB4" w:rsidP="00333DB4">
      <w:pPr>
        <w:ind w:left="2127"/>
        <w:rPr>
          <w:i/>
          <w:iCs/>
          <w:sz w:val="16"/>
          <w:szCs w:val="16"/>
        </w:rPr>
      </w:pPr>
    </w:p>
    <w:p w14:paraId="3EB7EFDF" w14:textId="77777777" w:rsidR="00333DB4" w:rsidRPr="00D25C0B" w:rsidRDefault="00333DB4" w:rsidP="00333DB4">
      <w:pPr>
        <w:ind w:left="2127"/>
        <w:jc w:val="both"/>
        <w:rPr>
          <w:szCs w:val="24"/>
        </w:rPr>
      </w:pPr>
      <w:r w:rsidRPr="00D25C0B">
        <w:rPr>
          <w:b/>
          <w:bCs/>
          <w:szCs w:val="24"/>
        </w:rPr>
        <w:t>Recommendation</w:t>
      </w:r>
      <w:r w:rsidRPr="00D25C0B">
        <w:rPr>
          <w:szCs w:val="24"/>
        </w:rPr>
        <w:t>: No recommendation is made, however, subject to satisfactory performance, it is  recommended that, for whoever Council chooses to appoint, the Council retains the option to extend the contract by an additional two years.</w:t>
      </w:r>
    </w:p>
    <w:p w14:paraId="030AA108" w14:textId="77777777" w:rsidR="00333DB4" w:rsidRPr="00D25C0B" w:rsidRDefault="00333DB4" w:rsidP="008971D0">
      <w:pPr>
        <w:ind w:left="2160" w:firstLine="4"/>
        <w:jc w:val="both"/>
        <w:rPr>
          <w:b/>
          <w:bCs/>
          <w:sz w:val="16"/>
          <w:szCs w:val="16"/>
        </w:rPr>
      </w:pPr>
    </w:p>
    <w:p w14:paraId="6B47BF34" w14:textId="31B75468" w:rsidR="00780621" w:rsidRPr="00D25C0B" w:rsidRDefault="00780621" w:rsidP="00780621">
      <w:pPr>
        <w:ind w:left="2160"/>
        <w:jc w:val="both"/>
        <w:rPr>
          <w:szCs w:val="24"/>
        </w:rPr>
      </w:pPr>
      <w:r w:rsidRPr="00D25C0B">
        <w:rPr>
          <w:szCs w:val="24"/>
        </w:rPr>
        <w:t>Following discussion, Councillor Terri Cullen proposed appointing Prestige Grounds to carry out the BSTC Roundabouts Contract from 2026 – 2029 at a cost of £6,000 + VAT (one off roundabout preparation) and then £3,000 + VAT per year (as detailed above), with the option of extending the contract for two further years subject to satisfactory performance</w:t>
      </w:r>
      <w:r w:rsidR="00E6507E" w:rsidRPr="00D25C0B">
        <w:rPr>
          <w:szCs w:val="24"/>
        </w:rPr>
        <w:t>. I</w:t>
      </w:r>
      <w:r w:rsidR="00021D69" w:rsidRPr="00D25C0B">
        <w:rPr>
          <w:szCs w:val="24"/>
        </w:rPr>
        <w:t xml:space="preserve">t was acknowledged that this was not the cheapest quote, but Prestige Grounds had submitted the most detailed explanation of costs rationale, </w:t>
      </w:r>
      <w:r w:rsidRPr="00D25C0B">
        <w:rPr>
          <w:szCs w:val="24"/>
        </w:rPr>
        <w:t xml:space="preserve">seconded by Councillor Kulwinder Singh Sappal. A vote was taken, 8 in favour, 2 abstentions, proposal carried. </w:t>
      </w:r>
    </w:p>
    <w:p w14:paraId="428E40BD" w14:textId="77777777" w:rsidR="00333DB4" w:rsidRPr="00D25C0B" w:rsidRDefault="00333DB4" w:rsidP="008971D0">
      <w:pPr>
        <w:ind w:left="2160" w:firstLine="4"/>
        <w:jc w:val="both"/>
        <w:rPr>
          <w:b/>
          <w:bCs/>
          <w:sz w:val="16"/>
          <w:szCs w:val="16"/>
        </w:rPr>
      </w:pPr>
    </w:p>
    <w:p w14:paraId="54C836DD" w14:textId="77777777" w:rsidR="00780621" w:rsidRPr="00D25C0B" w:rsidRDefault="00780621" w:rsidP="008971D0">
      <w:pPr>
        <w:ind w:left="2160" w:firstLine="4"/>
        <w:jc w:val="both"/>
        <w:rPr>
          <w:b/>
          <w:bCs/>
          <w:sz w:val="16"/>
          <w:szCs w:val="16"/>
        </w:rPr>
      </w:pPr>
    </w:p>
    <w:p w14:paraId="2377B87A" w14:textId="77777777" w:rsidR="00A059DC" w:rsidRPr="00D25C0B" w:rsidRDefault="00A059DC" w:rsidP="00A059DC">
      <w:pPr>
        <w:ind w:left="720" w:firstLine="720"/>
        <w:jc w:val="both"/>
        <w:rPr>
          <w:szCs w:val="24"/>
        </w:rPr>
      </w:pPr>
      <w:r w:rsidRPr="00D25C0B">
        <w:rPr>
          <w:b/>
          <w:szCs w:val="24"/>
        </w:rPr>
        <w:t>13.3.2</w:t>
      </w:r>
      <w:r w:rsidRPr="00D25C0B">
        <w:rPr>
          <w:b/>
          <w:szCs w:val="24"/>
        </w:rPr>
        <w:tab/>
        <w:t>Cricket Wicket Square Maintenance Contract Apr 2026 – Mar 2029</w:t>
      </w:r>
    </w:p>
    <w:p w14:paraId="42ECD84B" w14:textId="77777777" w:rsidR="00A059DC" w:rsidRPr="00D25C0B" w:rsidRDefault="00A059DC" w:rsidP="00A059DC">
      <w:pPr>
        <w:jc w:val="both"/>
        <w:rPr>
          <w:sz w:val="16"/>
          <w:szCs w:val="16"/>
        </w:rPr>
      </w:pPr>
    </w:p>
    <w:p w14:paraId="13328306" w14:textId="77777777" w:rsidR="00A059DC" w:rsidRPr="00D25C0B" w:rsidRDefault="00A059DC" w:rsidP="00A059DC">
      <w:pPr>
        <w:ind w:left="2160"/>
        <w:jc w:val="both"/>
        <w:rPr>
          <w:szCs w:val="24"/>
        </w:rPr>
      </w:pPr>
      <w:r w:rsidRPr="00D25C0B">
        <w:rPr>
          <w:szCs w:val="24"/>
        </w:rPr>
        <w:t xml:space="preserve">Background: Bradley Stoke Cricket Club has managed the wicket square since 1 April 2021 due to ongoing issues with outside contractors and the work not being to the expected standard of the cricket club. The cost to manage the square has been £8,950 per annum since April 2021. </w:t>
      </w:r>
    </w:p>
    <w:p w14:paraId="13D9457D" w14:textId="77777777" w:rsidR="00A059DC" w:rsidRPr="00D25C0B" w:rsidRDefault="00A059DC" w:rsidP="00A059DC">
      <w:pPr>
        <w:ind w:left="2880"/>
        <w:jc w:val="both"/>
        <w:rPr>
          <w:sz w:val="16"/>
          <w:szCs w:val="16"/>
        </w:rPr>
      </w:pPr>
    </w:p>
    <w:p w14:paraId="114B8AC1" w14:textId="77777777" w:rsidR="00A059DC" w:rsidRPr="00D25C0B" w:rsidRDefault="00A059DC" w:rsidP="00A059DC">
      <w:pPr>
        <w:ind w:left="2160"/>
        <w:jc w:val="both"/>
      </w:pPr>
      <w:r w:rsidRPr="00D25C0B">
        <w:t xml:space="preserve">The specification for the works has been sent to contractors and was prepared by the cricket club in line with works currently completed (see Appendix B). </w:t>
      </w:r>
    </w:p>
    <w:p w14:paraId="1A16C663" w14:textId="77777777" w:rsidR="00A059DC" w:rsidRPr="00D25C0B" w:rsidRDefault="00A059DC" w:rsidP="00A059DC">
      <w:pPr>
        <w:rPr>
          <w:sz w:val="16"/>
          <w:szCs w:val="16"/>
        </w:rPr>
      </w:pPr>
    </w:p>
    <w:p w14:paraId="76C5873F" w14:textId="77777777" w:rsidR="00A059DC" w:rsidRPr="00D25C0B" w:rsidRDefault="00A059DC" w:rsidP="00A059DC">
      <w:pPr>
        <w:ind w:left="2160"/>
        <w:rPr>
          <w:szCs w:val="24"/>
        </w:rPr>
      </w:pPr>
      <w:r w:rsidRPr="00D25C0B">
        <w:rPr>
          <w:szCs w:val="24"/>
        </w:rPr>
        <w:t xml:space="preserve">Below are the quotes that have been received for the management of the wickets in line with that specification. </w:t>
      </w:r>
    </w:p>
    <w:p w14:paraId="12E28070" w14:textId="77777777" w:rsidR="00A059DC" w:rsidRPr="00D25C0B" w:rsidRDefault="00A059DC" w:rsidP="00A059DC">
      <w:pPr>
        <w:rPr>
          <w:sz w:val="16"/>
          <w:szCs w:val="16"/>
        </w:rPr>
      </w:pPr>
    </w:p>
    <w:tbl>
      <w:tblPr>
        <w:tblStyle w:val="TableGrid"/>
        <w:tblW w:w="10201" w:type="dxa"/>
        <w:tblLook w:val="04A0" w:firstRow="1" w:lastRow="0" w:firstColumn="1" w:lastColumn="0" w:noHBand="0" w:noVBand="1"/>
      </w:tblPr>
      <w:tblGrid>
        <w:gridCol w:w="2214"/>
        <w:gridCol w:w="2459"/>
        <w:gridCol w:w="3260"/>
        <w:gridCol w:w="2268"/>
      </w:tblGrid>
      <w:tr w:rsidR="00D25C0B" w:rsidRPr="00D25C0B" w14:paraId="4897BA3D" w14:textId="77777777" w:rsidTr="001C2C36">
        <w:tc>
          <w:tcPr>
            <w:tcW w:w="2214" w:type="dxa"/>
          </w:tcPr>
          <w:p w14:paraId="1666089B" w14:textId="77777777" w:rsidR="00A059DC" w:rsidRPr="00D25C0B" w:rsidRDefault="00A059DC" w:rsidP="001C2C36">
            <w:pPr>
              <w:jc w:val="center"/>
              <w:rPr>
                <w:b/>
                <w:bCs/>
                <w:sz w:val="20"/>
              </w:rPr>
            </w:pPr>
            <w:r w:rsidRPr="00D25C0B">
              <w:rPr>
                <w:b/>
                <w:bCs/>
                <w:sz w:val="20"/>
              </w:rPr>
              <w:t>Contractor Name</w:t>
            </w:r>
          </w:p>
        </w:tc>
        <w:tc>
          <w:tcPr>
            <w:tcW w:w="2459" w:type="dxa"/>
          </w:tcPr>
          <w:p w14:paraId="6364D376" w14:textId="77777777" w:rsidR="00A059DC" w:rsidRPr="00D25C0B" w:rsidRDefault="00A059DC" w:rsidP="001C2C36">
            <w:pPr>
              <w:jc w:val="center"/>
              <w:rPr>
                <w:b/>
                <w:bCs/>
                <w:sz w:val="20"/>
              </w:rPr>
            </w:pPr>
            <w:r w:rsidRPr="00D25C0B">
              <w:rPr>
                <w:b/>
                <w:bCs/>
                <w:sz w:val="20"/>
              </w:rPr>
              <w:t>Annual Cost (£ EXL VAT)</w:t>
            </w:r>
          </w:p>
        </w:tc>
        <w:tc>
          <w:tcPr>
            <w:tcW w:w="3260" w:type="dxa"/>
          </w:tcPr>
          <w:p w14:paraId="2E1135B4" w14:textId="77777777" w:rsidR="00A059DC" w:rsidRPr="00D25C0B" w:rsidRDefault="00A059DC" w:rsidP="001C2C36">
            <w:pPr>
              <w:jc w:val="center"/>
              <w:rPr>
                <w:b/>
                <w:bCs/>
                <w:sz w:val="20"/>
              </w:rPr>
            </w:pPr>
            <w:r w:rsidRPr="00D25C0B">
              <w:rPr>
                <w:b/>
                <w:bCs/>
                <w:sz w:val="20"/>
              </w:rPr>
              <w:t>Total 3 Year Cost (£ EXL VAT)</w:t>
            </w:r>
          </w:p>
        </w:tc>
        <w:tc>
          <w:tcPr>
            <w:tcW w:w="2268" w:type="dxa"/>
          </w:tcPr>
          <w:p w14:paraId="6545FA14" w14:textId="77777777" w:rsidR="00A059DC" w:rsidRPr="00D25C0B" w:rsidRDefault="00A059DC" w:rsidP="001C2C36">
            <w:pPr>
              <w:jc w:val="center"/>
              <w:rPr>
                <w:b/>
                <w:bCs/>
                <w:sz w:val="20"/>
              </w:rPr>
            </w:pPr>
            <w:r w:rsidRPr="00D25C0B">
              <w:rPr>
                <w:b/>
                <w:bCs/>
                <w:sz w:val="20"/>
              </w:rPr>
              <w:t>Comments</w:t>
            </w:r>
          </w:p>
        </w:tc>
      </w:tr>
      <w:tr w:rsidR="00D25C0B" w:rsidRPr="00D25C0B" w14:paraId="1DCBAD27" w14:textId="77777777" w:rsidTr="001C2C36">
        <w:trPr>
          <w:trHeight w:val="580"/>
        </w:trPr>
        <w:tc>
          <w:tcPr>
            <w:tcW w:w="2214" w:type="dxa"/>
          </w:tcPr>
          <w:p w14:paraId="7FD0A25A" w14:textId="77777777" w:rsidR="00A059DC" w:rsidRPr="00D25C0B" w:rsidRDefault="00A059DC" w:rsidP="001C2C36">
            <w:pPr>
              <w:jc w:val="center"/>
              <w:rPr>
                <w:sz w:val="20"/>
              </w:rPr>
            </w:pPr>
            <w:r w:rsidRPr="00D25C0B">
              <w:rPr>
                <w:sz w:val="20"/>
              </w:rPr>
              <w:t>Bradley Stoke &amp; Almondsbury Cricket Club</w:t>
            </w:r>
          </w:p>
        </w:tc>
        <w:tc>
          <w:tcPr>
            <w:tcW w:w="2459" w:type="dxa"/>
          </w:tcPr>
          <w:p w14:paraId="01F161FE" w14:textId="77777777" w:rsidR="00A059DC" w:rsidRPr="00D25C0B" w:rsidRDefault="00A059DC" w:rsidP="001C2C36">
            <w:pPr>
              <w:jc w:val="center"/>
              <w:rPr>
                <w:sz w:val="20"/>
              </w:rPr>
            </w:pPr>
            <w:r w:rsidRPr="00D25C0B">
              <w:rPr>
                <w:sz w:val="20"/>
              </w:rPr>
              <w:t>£15,000</w:t>
            </w:r>
          </w:p>
        </w:tc>
        <w:tc>
          <w:tcPr>
            <w:tcW w:w="5528" w:type="dxa"/>
            <w:gridSpan w:val="2"/>
          </w:tcPr>
          <w:p w14:paraId="2448F42A" w14:textId="77777777" w:rsidR="00A059DC" w:rsidRPr="00D25C0B" w:rsidRDefault="00A059DC" w:rsidP="001C2C36">
            <w:pPr>
              <w:jc w:val="center"/>
              <w:rPr>
                <w:sz w:val="20"/>
              </w:rPr>
            </w:pPr>
            <w:r w:rsidRPr="00D25C0B">
              <w:rPr>
                <w:kern w:val="2"/>
                <w:sz w:val="20"/>
              </w:rPr>
              <w:t>From April 2027/28 onwards the above cost will be subject to an annual CPI uplift based on the lower of the previous August’s &amp; September’s CPI figure.</w:t>
            </w:r>
          </w:p>
        </w:tc>
      </w:tr>
      <w:tr w:rsidR="00A059DC" w:rsidRPr="00D25C0B" w14:paraId="18944768" w14:textId="77777777" w:rsidTr="001C2C36">
        <w:tc>
          <w:tcPr>
            <w:tcW w:w="2214" w:type="dxa"/>
          </w:tcPr>
          <w:p w14:paraId="29BE7CFF" w14:textId="77777777" w:rsidR="00A059DC" w:rsidRPr="00D25C0B" w:rsidRDefault="00A059DC" w:rsidP="001C2C36">
            <w:pPr>
              <w:jc w:val="center"/>
              <w:rPr>
                <w:sz w:val="20"/>
              </w:rPr>
            </w:pPr>
            <w:r w:rsidRPr="00D25C0B">
              <w:rPr>
                <w:sz w:val="20"/>
              </w:rPr>
              <w:t>Prestige Grounds</w:t>
            </w:r>
          </w:p>
        </w:tc>
        <w:tc>
          <w:tcPr>
            <w:tcW w:w="2459" w:type="dxa"/>
          </w:tcPr>
          <w:p w14:paraId="0BCE1596" w14:textId="77777777" w:rsidR="00A059DC" w:rsidRPr="00D25C0B" w:rsidRDefault="00A059DC" w:rsidP="001C2C36">
            <w:pPr>
              <w:jc w:val="center"/>
              <w:rPr>
                <w:sz w:val="20"/>
              </w:rPr>
            </w:pPr>
            <w:r w:rsidRPr="00D25C0B">
              <w:rPr>
                <w:sz w:val="20"/>
              </w:rPr>
              <w:t>£18,500</w:t>
            </w:r>
          </w:p>
        </w:tc>
        <w:tc>
          <w:tcPr>
            <w:tcW w:w="3260" w:type="dxa"/>
          </w:tcPr>
          <w:p w14:paraId="7C1ED1E3" w14:textId="77777777" w:rsidR="00A059DC" w:rsidRPr="00D25C0B" w:rsidRDefault="00A059DC" w:rsidP="001C2C36">
            <w:pPr>
              <w:jc w:val="center"/>
              <w:rPr>
                <w:sz w:val="20"/>
              </w:rPr>
            </w:pPr>
            <w:r w:rsidRPr="00D25C0B">
              <w:rPr>
                <w:sz w:val="20"/>
              </w:rPr>
              <w:t>£55,500</w:t>
            </w:r>
          </w:p>
        </w:tc>
        <w:tc>
          <w:tcPr>
            <w:tcW w:w="2268" w:type="dxa"/>
          </w:tcPr>
          <w:p w14:paraId="4566ECB9" w14:textId="77777777" w:rsidR="00A059DC" w:rsidRPr="00D25C0B" w:rsidRDefault="00A059DC" w:rsidP="001C2C36">
            <w:pPr>
              <w:jc w:val="center"/>
              <w:rPr>
                <w:sz w:val="20"/>
              </w:rPr>
            </w:pPr>
          </w:p>
        </w:tc>
      </w:tr>
    </w:tbl>
    <w:p w14:paraId="0B841E3A" w14:textId="77777777" w:rsidR="00A059DC" w:rsidRPr="00D25C0B" w:rsidRDefault="00A059DC" w:rsidP="00A059DC">
      <w:pPr>
        <w:ind w:left="2880" w:firstLine="4"/>
        <w:jc w:val="both"/>
        <w:rPr>
          <w:sz w:val="16"/>
          <w:szCs w:val="16"/>
        </w:rPr>
      </w:pPr>
    </w:p>
    <w:p w14:paraId="66884872" w14:textId="77777777" w:rsidR="00A059DC" w:rsidRPr="00D25C0B" w:rsidRDefault="00A059DC" w:rsidP="00A059DC">
      <w:pPr>
        <w:ind w:left="2127"/>
        <w:jc w:val="both"/>
        <w:rPr>
          <w:szCs w:val="24"/>
        </w:rPr>
      </w:pPr>
      <w:r w:rsidRPr="00D25C0B">
        <w:rPr>
          <w:szCs w:val="24"/>
        </w:rPr>
        <w:t>Two explanations from the Cricket Club regarding increase in costs has been submitted and circulated (see Appendix C)</w:t>
      </w:r>
    </w:p>
    <w:p w14:paraId="15503228" w14:textId="77777777" w:rsidR="00A059DC" w:rsidRPr="00D25C0B" w:rsidRDefault="00A059DC" w:rsidP="00A059DC">
      <w:pPr>
        <w:ind w:left="2127"/>
        <w:jc w:val="both"/>
        <w:rPr>
          <w:sz w:val="16"/>
          <w:szCs w:val="16"/>
        </w:rPr>
      </w:pPr>
    </w:p>
    <w:p w14:paraId="40A0DBDB" w14:textId="77777777" w:rsidR="00A059DC" w:rsidRPr="00D25C0B" w:rsidRDefault="00A059DC" w:rsidP="00A059DC">
      <w:pPr>
        <w:pStyle w:val="NormalWeb"/>
        <w:spacing w:before="0" w:beforeAutospacing="0" w:after="0" w:afterAutospacing="0"/>
        <w:ind w:left="2127"/>
        <w:jc w:val="both"/>
      </w:pPr>
      <w:r w:rsidRPr="00D25C0B">
        <w:rPr>
          <w:b/>
          <w:bCs/>
        </w:rPr>
        <w:t>Recommendation</w:t>
      </w:r>
      <w:r w:rsidRPr="00D25C0B">
        <w:t>: No recommendation made. Council may choose to award the contract to one of the two companies that have submitted quotations. Alternatively, given the significant increase in the quoted costs, Council may decide to re-tender the work. In this case, Council could make a temporary appointment from the two companies who have already provided quotations, pending the appointment of a new contractor following the re-tender process. Subject to satisfactory performance, it is recommended that whichever company is eventually appointed, the Council retains the option to extend the contract for a further two years.</w:t>
      </w:r>
    </w:p>
    <w:p w14:paraId="761F4AA7" w14:textId="77777777" w:rsidR="00A059DC" w:rsidRPr="00D25C0B" w:rsidRDefault="00A059DC" w:rsidP="00A059DC">
      <w:pPr>
        <w:ind w:left="2127"/>
        <w:jc w:val="both"/>
        <w:rPr>
          <w:sz w:val="16"/>
          <w:szCs w:val="16"/>
        </w:rPr>
      </w:pPr>
    </w:p>
    <w:p w14:paraId="5111D430" w14:textId="72EC2F50" w:rsidR="00B506F5" w:rsidRPr="00D25C0B" w:rsidRDefault="00B506F5" w:rsidP="00E6507E">
      <w:pPr>
        <w:pStyle w:val="EndnoteText"/>
        <w:tabs>
          <w:tab w:val="left" w:pos="900"/>
        </w:tabs>
        <w:ind w:right="-424"/>
        <w:jc w:val="both"/>
        <w:rPr>
          <w:rFonts w:ascii="Times New Roman" w:hAnsi="Times New Roman"/>
          <w:i/>
          <w:sz w:val="24"/>
          <w:szCs w:val="24"/>
        </w:rPr>
      </w:pPr>
      <w:r w:rsidRPr="00D25C0B">
        <w:rPr>
          <w:rFonts w:ascii="Times New Roman" w:hAnsi="Times New Roman"/>
          <w:i/>
          <w:sz w:val="24"/>
          <w:szCs w:val="24"/>
        </w:rPr>
        <w:t>It was proposed by Councillor Natalie Field, seconded by Councillor Kulwinder Singh Sappal and carried unanimously, that, in line with Standing Orders 67 and 68, and u</w:t>
      </w:r>
      <w:r w:rsidRPr="00D25C0B">
        <w:rPr>
          <w:rFonts w:ascii="Times New Roman" w:hAnsi="Times New Roman"/>
          <w:i/>
          <w:iCs/>
          <w:sz w:val="24"/>
          <w:szCs w:val="24"/>
        </w:rPr>
        <w:t xml:space="preserve">nder the Public Bodies (Admission to Meetings) Act 1960 and pursuant to Schedule 12A of the Local Government Act 1972, the public and press be excluded </w:t>
      </w:r>
      <w:r w:rsidRPr="00D25C0B">
        <w:rPr>
          <w:rFonts w:ascii="Times New Roman" w:hAnsi="Times New Roman"/>
          <w:i/>
          <w:sz w:val="24"/>
          <w:szCs w:val="24"/>
        </w:rPr>
        <w:t xml:space="preserve">in view of the confidential nature (contract matters) of the business about to be transacted, it is advisable in the public interest that the press and public be temporarily excluded, and they are instructed to withdraw. </w:t>
      </w:r>
    </w:p>
    <w:p w14:paraId="59FFDE21" w14:textId="77777777" w:rsidR="00635B80" w:rsidRPr="00D25C0B" w:rsidRDefault="00635B80" w:rsidP="00635B80">
      <w:pPr>
        <w:shd w:val="clear" w:color="auto" w:fill="FFFFFF"/>
        <w:ind w:left="294" w:right="-471" w:firstLine="1146"/>
        <w:rPr>
          <w:sz w:val="16"/>
          <w:szCs w:val="16"/>
        </w:rPr>
      </w:pPr>
    </w:p>
    <w:p w14:paraId="34F98D1A" w14:textId="1BDE745D" w:rsidR="00635B80" w:rsidRPr="00D25C0B" w:rsidRDefault="00635B80" w:rsidP="00E6507E">
      <w:pPr>
        <w:shd w:val="clear" w:color="auto" w:fill="FFFFFF"/>
        <w:ind w:left="2160" w:right="-471"/>
        <w:jc w:val="both"/>
        <w:rPr>
          <w:b/>
          <w:bCs/>
          <w:sz w:val="16"/>
          <w:szCs w:val="16"/>
          <w:lang w:eastAsia="en-GB"/>
        </w:rPr>
      </w:pPr>
      <w:r w:rsidRPr="00D25C0B">
        <w:t>Detailed discussion took place regarding the two tenders received, the associated costs, and the budget available to BSTC.</w:t>
      </w:r>
    </w:p>
    <w:p w14:paraId="4781108C" w14:textId="77777777" w:rsidR="00635B80" w:rsidRPr="00D25C0B" w:rsidRDefault="00635B80" w:rsidP="00635B80">
      <w:pPr>
        <w:shd w:val="clear" w:color="auto" w:fill="FFFFFF"/>
        <w:ind w:right="-471"/>
        <w:rPr>
          <w:i/>
          <w:iCs/>
          <w:sz w:val="16"/>
          <w:szCs w:val="16"/>
          <w:lang w:eastAsia="en-GB"/>
        </w:rPr>
      </w:pPr>
    </w:p>
    <w:p w14:paraId="42F0EA91" w14:textId="7DA53F79" w:rsidR="00635B80" w:rsidRPr="00D25C0B" w:rsidRDefault="00635B80" w:rsidP="00635B80">
      <w:pPr>
        <w:shd w:val="clear" w:color="auto" w:fill="FFFFFF"/>
        <w:ind w:right="-471"/>
        <w:rPr>
          <w:i/>
          <w:iCs/>
          <w:szCs w:val="24"/>
          <w:lang w:eastAsia="en-GB"/>
        </w:rPr>
      </w:pPr>
      <w:r w:rsidRPr="00D25C0B">
        <w:rPr>
          <w:i/>
          <w:iCs/>
          <w:szCs w:val="24"/>
          <w:lang w:eastAsia="en-GB"/>
        </w:rPr>
        <w:t>The meeting then reopened to the public</w:t>
      </w:r>
    </w:p>
    <w:p w14:paraId="46FB772A" w14:textId="77777777" w:rsidR="00A50A51" w:rsidRPr="00D25C0B" w:rsidRDefault="00A50A51" w:rsidP="00635B80">
      <w:pPr>
        <w:shd w:val="clear" w:color="auto" w:fill="FFFFFF"/>
        <w:ind w:left="294" w:right="-471" w:firstLine="1146"/>
        <w:rPr>
          <w:sz w:val="16"/>
          <w:szCs w:val="16"/>
        </w:rPr>
      </w:pPr>
    </w:p>
    <w:p w14:paraId="54371B2E" w14:textId="6097168E" w:rsidR="00635B80" w:rsidRPr="00D25C0B" w:rsidRDefault="00A50A51" w:rsidP="00A50A51">
      <w:pPr>
        <w:shd w:val="clear" w:color="auto" w:fill="FFFFFF"/>
        <w:ind w:left="2160" w:right="-471"/>
        <w:jc w:val="both"/>
        <w:rPr>
          <w:b/>
          <w:bCs/>
          <w:szCs w:val="24"/>
          <w:lang w:eastAsia="en-GB"/>
        </w:rPr>
      </w:pPr>
      <w:r w:rsidRPr="00D25C0B">
        <w:t>Councillor Roger Avenin proposed that no decision be made at this time regarding the BSTC Cricket Wicket Square Maintenance Contract 2026–2029 and that the contract be put out to re-tender, with quotes to be presented to the next Finance Committee meeting on Wednesday 25th March 2026. This proposal was seconded by Councillor John Bradbury and carried unanimously.</w:t>
      </w:r>
    </w:p>
    <w:p w14:paraId="552DA672" w14:textId="77777777" w:rsidR="00635B80" w:rsidRPr="00D25C0B" w:rsidRDefault="00635B80" w:rsidP="00635B80">
      <w:pPr>
        <w:shd w:val="clear" w:color="auto" w:fill="FFFFFF"/>
        <w:ind w:left="-426" w:right="-471" w:firstLine="1146"/>
        <w:rPr>
          <w:b/>
          <w:bCs/>
          <w:sz w:val="16"/>
          <w:szCs w:val="16"/>
          <w:lang w:eastAsia="en-GB"/>
        </w:rPr>
      </w:pPr>
    </w:p>
    <w:p w14:paraId="5E670C00" w14:textId="77777777" w:rsidR="00A50A51" w:rsidRPr="00D25C0B" w:rsidRDefault="00A50A51" w:rsidP="00635B80">
      <w:pPr>
        <w:shd w:val="clear" w:color="auto" w:fill="FFFFFF"/>
        <w:ind w:left="-426" w:right="-471" w:firstLine="1146"/>
        <w:rPr>
          <w:b/>
          <w:bCs/>
          <w:sz w:val="16"/>
          <w:szCs w:val="16"/>
          <w:lang w:eastAsia="en-GB"/>
        </w:rPr>
      </w:pPr>
    </w:p>
    <w:p w14:paraId="2AA0D187" w14:textId="611A9E09" w:rsidR="008C0949" w:rsidRPr="00D25C0B" w:rsidRDefault="008C0949" w:rsidP="00635B80">
      <w:pPr>
        <w:shd w:val="clear" w:color="auto" w:fill="FFFFFF"/>
        <w:ind w:left="-426" w:right="-471" w:firstLine="1146"/>
        <w:rPr>
          <w:b/>
          <w:bCs/>
          <w:szCs w:val="24"/>
          <w:lang w:eastAsia="en-GB"/>
        </w:rPr>
      </w:pPr>
      <w:r w:rsidRPr="00D25C0B">
        <w:rPr>
          <w:b/>
          <w:bCs/>
          <w:szCs w:val="24"/>
          <w:lang w:eastAsia="en-GB"/>
        </w:rPr>
        <w:t>13.4</w:t>
      </w:r>
      <w:r w:rsidRPr="00D25C0B">
        <w:rPr>
          <w:b/>
          <w:bCs/>
          <w:szCs w:val="24"/>
          <w:lang w:eastAsia="en-GB"/>
        </w:rPr>
        <w:tab/>
        <w:t>Section 106 Funding Update/Project Eligibility &amp; Application Options</w:t>
      </w:r>
    </w:p>
    <w:p w14:paraId="7692FECF" w14:textId="77777777" w:rsidR="008C0949" w:rsidRPr="00D25C0B" w:rsidRDefault="008C0949" w:rsidP="008C0949">
      <w:pPr>
        <w:shd w:val="clear" w:color="auto" w:fill="FFFFFF"/>
        <w:ind w:left="-426" w:right="-472"/>
        <w:rPr>
          <w:b/>
          <w:bCs/>
          <w:sz w:val="16"/>
          <w:szCs w:val="16"/>
          <w:lang w:eastAsia="en-GB"/>
        </w:rPr>
      </w:pPr>
    </w:p>
    <w:p w14:paraId="00463214" w14:textId="77777777" w:rsidR="008C0949" w:rsidRPr="00D25C0B" w:rsidRDefault="008C0949" w:rsidP="008C0949">
      <w:pPr>
        <w:shd w:val="clear" w:color="auto" w:fill="FFFFFF"/>
        <w:ind w:left="294" w:right="-472" w:firstLine="1146"/>
        <w:rPr>
          <w:b/>
          <w:bCs/>
          <w:szCs w:val="24"/>
          <w:lang w:eastAsia="en-GB"/>
        </w:rPr>
      </w:pPr>
      <w:r w:rsidRPr="00D25C0B">
        <w:rPr>
          <w:b/>
          <w:bCs/>
          <w:szCs w:val="24"/>
          <w:lang w:eastAsia="en-GB"/>
        </w:rPr>
        <w:t>Background</w:t>
      </w:r>
    </w:p>
    <w:p w14:paraId="1FFBEBE1" w14:textId="77777777" w:rsidR="008C0949" w:rsidRPr="00D25C0B" w:rsidRDefault="008C0949" w:rsidP="008C0949">
      <w:pPr>
        <w:shd w:val="clear" w:color="auto" w:fill="FFFFFF"/>
        <w:ind w:left="1440" w:right="-472"/>
        <w:rPr>
          <w:szCs w:val="24"/>
          <w:lang w:eastAsia="en-GB"/>
        </w:rPr>
      </w:pPr>
      <w:r w:rsidRPr="00D25C0B">
        <w:rPr>
          <w:szCs w:val="24"/>
          <w:lang w:eastAsia="en-GB"/>
        </w:rPr>
        <w:t xml:space="preserve">The February Finance Committee approved applying for the full S106 funding in respect of the following category towards the cost of the Baileys Court Changing Rooms: </w:t>
      </w:r>
    </w:p>
    <w:p w14:paraId="1E94DC93" w14:textId="77777777" w:rsidR="008C0949" w:rsidRPr="00D25C0B" w:rsidRDefault="008C0949" w:rsidP="008C0949">
      <w:pPr>
        <w:shd w:val="clear" w:color="auto" w:fill="FFFFFF"/>
        <w:ind w:left="-426" w:right="-472"/>
        <w:rPr>
          <w:sz w:val="16"/>
          <w:szCs w:val="16"/>
          <w:lang w:eastAsia="en-GB"/>
        </w:rPr>
      </w:pPr>
    </w:p>
    <w:tbl>
      <w:tblPr>
        <w:tblW w:w="9640" w:type="dxa"/>
        <w:tblInd w:w="416" w:type="dxa"/>
        <w:tblCellMar>
          <w:left w:w="0" w:type="dxa"/>
          <w:right w:w="0" w:type="dxa"/>
        </w:tblCellMar>
        <w:tblLook w:val="04A0" w:firstRow="1" w:lastRow="0" w:firstColumn="1" w:lastColumn="0" w:noHBand="0" w:noVBand="1"/>
      </w:tblPr>
      <w:tblGrid>
        <w:gridCol w:w="3261"/>
        <w:gridCol w:w="1560"/>
        <w:gridCol w:w="1417"/>
        <w:gridCol w:w="3402"/>
      </w:tblGrid>
      <w:tr w:rsidR="00D25C0B" w:rsidRPr="00D25C0B" w14:paraId="1C7D1CDA" w14:textId="77777777" w:rsidTr="008C0949">
        <w:trPr>
          <w:trHeight w:val="60"/>
        </w:trPr>
        <w:tc>
          <w:tcPr>
            <w:tcW w:w="326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FDEC05A" w14:textId="77777777" w:rsidR="008C0949" w:rsidRPr="00D25C0B" w:rsidRDefault="008C0949" w:rsidP="008C0949">
            <w:pPr>
              <w:ind w:left="-426" w:right="-472" w:firstLine="426"/>
              <w:rPr>
                <w:b/>
                <w:bCs/>
                <w:sz w:val="20"/>
              </w:rPr>
            </w:pPr>
            <w:r w:rsidRPr="00D25C0B">
              <w:rPr>
                <w:b/>
                <w:bCs/>
                <w:sz w:val="20"/>
              </w:rPr>
              <w:t>Category of Open Space</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F862B71" w14:textId="77777777" w:rsidR="008C0949" w:rsidRPr="00D25C0B" w:rsidRDefault="008C0949" w:rsidP="008C0949">
            <w:pPr>
              <w:ind w:left="-426" w:right="-472" w:firstLine="426"/>
              <w:rPr>
                <w:b/>
                <w:bCs/>
                <w:sz w:val="20"/>
              </w:rPr>
            </w:pPr>
            <w:r w:rsidRPr="00D25C0B">
              <w:rPr>
                <w:b/>
                <w:bCs/>
                <w:sz w:val="20"/>
              </w:rPr>
              <w:t>Capital</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3D535C" w14:textId="77777777" w:rsidR="008C0949" w:rsidRPr="00D25C0B" w:rsidRDefault="008C0949" w:rsidP="008C0949">
            <w:pPr>
              <w:ind w:left="-426" w:right="-472" w:firstLine="426"/>
              <w:rPr>
                <w:b/>
                <w:bCs/>
                <w:sz w:val="20"/>
              </w:rPr>
            </w:pPr>
            <w:r w:rsidRPr="00D25C0B">
              <w:rPr>
                <w:b/>
                <w:bCs/>
                <w:sz w:val="20"/>
              </w:rPr>
              <w:t>Revenue</w:t>
            </w:r>
          </w:p>
        </w:tc>
        <w:tc>
          <w:tcPr>
            <w:tcW w:w="340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0B3CAEF" w14:textId="77777777" w:rsidR="008C0949" w:rsidRPr="00D25C0B" w:rsidRDefault="008C0949" w:rsidP="008C0949">
            <w:pPr>
              <w:ind w:left="-426" w:right="-472" w:firstLine="426"/>
              <w:rPr>
                <w:b/>
                <w:bCs/>
                <w:sz w:val="20"/>
              </w:rPr>
            </w:pPr>
            <w:r w:rsidRPr="00D25C0B">
              <w:rPr>
                <w:b/>
                <w:bCs/>
                <w:sz w:val="20"/>
              </w:rPr>
              <w:t>Locations for spend</w:t>
            </w:r>
          </w:p>
        </w:tc>
      </w:tr>
      <w:tr w:rsidR="008C0949" w:rsidRPr="00D25C0B" w14:paraId="6E41FA2D" w14:textId="77777777" w:rsidTr="008C0949">
        <w:trPr>
          <w:trHeight w:val="371"/>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88B80" w14:textId="77777777" w:rsidR="008C0949" w:rsidRPr="00D25C0B" w:rsidRDefault="008C0949" w:rsidP="008C0949">
            <w:pPr>
              <w:ind w:left="-426" w:right="-472" w:firstLine="426"/>
              <w:rPr>
                <w:b/>
                <w:bCs/>
                <w:sz w:val="20"/>
              </w:rPr>
            </w:pPr>
            <w:r w:rsidRPr="00D25C0B">
              <w:rPr>
                <w:b/>
                <w:bCs/>
                <w:sz w:val="20"/>
              </w:rPr>
              <w:t>Outdoor Sports Facilities</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69C58BC" w14:textId="77777777" w:rsidR="008C0949" w:rsidRPr="00D25C0B" w:rsidRDefault="008C0949" w:rsidP="008C0949">
            <w:pPr>
              <w:ind w:left="-426" w:right="-472" w:firstLine="426"/>
              <w:rPr>
                <w:sz w:val="20"/>
              </w:rPr>
            </w:pPr>
            <w:r w:rsidRPr="00D25C0B">
              <w:rPr>
                <w:sz w:val="20"/>
              </w:rPr>
              <w:t>£67,170.55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704F6B8" w14:textId="77777777" w:rsidR="008C0949" w:rsidRPr="00D25C0B" w:rsidRDefault="008C0949" w:rsidP="008C0949">
            <w:pPr>
              <w:ind w:left="-426" w:right="-472" w:firstLine="426"/>
              <w:rPr>
                <w:sz w:val="20"/>
              </w:rPr>
            </w:pPr>
            <w:r w:rsidRPr="00D25C0B">
              <w:rPr>
                <w:sz w:val="20"/>
              </w:rPr>
              <w:t>£20,330.34</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79C331" w14:textId="77777777" w:rsidR="008C0949" w:rsidRPr="00D25C0B" w:rsidRDefault="008C0949" w:rsidP="008C0949">
            <w:pPr>
              <w:ind w:left="30" w:right="454"/>
              <w:rPr>
                <w:sz w:val="20"/>
              </w:rPr>
            </w:pPr>
            <w:r w:rsidRPr="00D25C0B">
              <w:rPr>
                <w:sz w:val="20"/>
              </w:rPr>
              <w:t>Baileys Road Activity Centre, Stoke Gifford Recreation Ground</w:t>
            </w:r>
          </w:p>
        </w:tc>
      </w:tr>
    </w:tbl>
    <w:p w14:paraId="74278635" w14:textId="77777777" w:rsidR="008C0949" w:rsidRPr="00D25C0B" w:rsidRDefault="008C0949" w:rsidP="008C0949">
      <w:pPr>
        <w:shd w:val="clear" w:color="auto" w:fill="FFFFFF"/>
        <w:ind w:left="-426" w:right="-472"/>
        <w:rPr>
          <w:sz w:val="16"/>
          <w:szCs w:val="16"/>
          <w:lang w:eastAsia="en-GB"/>
        </w:rPr>
      </w:pPr>
    </w:p>
    <w:p w14:paraId="2B5494D1" w14:textId="77777777" w:rsidR="008C0949" w:rsidRPr="00D25C0B" w:rsidRDefault="008C0949" w:rsidP="008C0949">
      <w:pPr>
        <w:shd w:val="clear" w:color="auto" w:fill="FFFFFF"/>
        <w:ind w:left="1440" w:right="-472"/>
        <w:rPr>
          <w:szCs w:val="24"/>
          <w:lang w:eastAsia="en-GB"/>
        </w:rPr>
      </w:pPr>
      <w:r w:rsidRPr="00D25C0B">
        <w:rPr>
          <w:szCs w:val="24"/>
          <w:lang w:eastAsia="en-GB"/>
        </w:rPr>
        <w:t>The application will be completed by the Deputy Town Clerk using information from the architect reports and the closing date is 23</w:t>
      </w:r>
      <w:r w:rsidRPr="00D25C0B">
        <w:rPr>
          <w:szCs w:val="24"/>
          <w:vertAlign w:val="superscript"/>
          <w:lang w:eastAsia="en-GB"/>
        </w:rPr>
        <w:t>rd</w:t>
      </w:r>
      <w:r w:rsidRPr="00D25C0B">
        <w:rPr>
          <w:szCs w:val="24"/>
          <w:lang w:eastAsia="en-GB"/>
        </w:rPr>
        <w:t xml:space="preserve"> March 2026.</w:t>
      </w:r>
    </w:p>
    <w:p w14:paraId="66DDEF9D" w14:textId="77777777" w:rsidR="008C0949" w:rsidRPr="00D25C0B" w:rsidRDefault="008C0949" w:rsidP="008C0949">
      <w:pPr>
        <w:shd w:val="clear" w:color="auto" w:fill="FFFFFF"/>
        <w:ind w:left="-426" w:right="-472"/>
        <w:rPr>
          <w:sz w:val="16"/>
          <w:szCs w:val="16"/>
          <w:lang w:eastAsia="en-GB"/>
        </w:rPr>
      </w:pPr>
    </w:p>
    <w:p w14:paraId="6B3E4422" w14:textId="77777777" w:rsidR="008C0949" w:rsidRPr="00D25C0B" w:rsidRDefault="008C0949" w:rsidP="008C0949">
      <w:pPr>
        <w:shd w:val="clear" w:color="auto" w:fill="FFFFFF"/>
        <w:ind w:left="1440" w:right="-472"/>
        <w:jc w:val="both"/>
        <w:rPr>
          <w:szCs w:val="24"/>
          <w:lang w:eastAsia="en-GB"/>
        </w:rPr>
      </w:pPr>
      <w:r w:rsidRPr="00D25C0B">
        <w:rPr>
          <w:szCs w:val="24"/>
          <w:lang w:eastAsia="en-GB"/>
        </w:rPr>
        <w:t>The RFO was also tasked with obtaining details of two additional tranches of S106 funding to verify whether these could also be used for the Baileys court development and when they would become available.</w:t>
      </w:r>
    </w:p>
    <w:p w14:paraId="4EC8ADFC" w14:textId="77777777" w:rsidR="008C0949" w:rsidRPr="00D25C0B" w:rsidRDefault="008C0949" w:rsidP="008C0949">
      <w:pPr>
        <w:shd w:val="clear" w:color="auto" w:fill="FFFFFF"/>
        <w:ind w:left="-426" w:right="-472"/>
        <w:jc w:val="both"/>
        <w:rPr>
          <w:sz w:val="16"/>
          <w:szCs w:val="16"/>
          <w:lang w:eastAsia="en-GB"/>
        </w:rPr>
      </w:pPr>
    </w:p>
    <w:p w14:paraId="03C76A1A" w14:textId="77777777" w:rsidR="008C0949" w:rsidRPr="00D25C0B" w:rsidRDefault="008C0949" w:rsidP="008C0949">
      <w:pPr>
        <w:shd w:val="clear" w:color="auto" w:fill="FFFFFF"/>
        <w:ind w:left="1418" w:right="-472"/>
        <w:jc w:val="both"/>
        <w:rPr>
          <w:szCs w:val="24"/>
          <w:lang w:eastAsia="en-GB"/>
        </w:rPr>
      </w:pPr>
      <w:r w:rsidRPr="00D25C0B">
        <w:rPr>
          <w:b/>
          <w:bCs/>
          <w:szCs w:val="24"/>
          <w:lang w:eastAsia="en-GB"/>
        </w:rPr>
        <w:t>Details of Additional S106 Funding</w:t>
      </w:r>
    </w:p>
    <w:p w14:paraId="143E1AD9" w14:textId="77777777" w:rsidR="008C0949" w:rsidRPr="00D25C0B" w:rsidRDefault="008C0949" w:rsidP="008C0949">
      <w:pPr>
        <w:shd w:val="clear" w:color="auto" w:fill="FFFFFF"/>
        <w:ind w:left="1418" w:right="-472"/>
        <w:jc w:val="both"/>
        <w:rPr>
          <w:szCs w:val="24"/>
          <w:lang w:eastAsia="en-GB"/>
        </w:rPr>
      </w:pPr>
      <w:r w:rsidRPr="00D25C0B">
        <w:rPr>
          <w:szCs w:val="24"/>
          <w:lang w:eastAsia="en-GB"/>
        </w:rPr>
        <w:t>Following contact with Ian Davey at South Gloucestershire Council, the following position has been confirmed which covers two additional categories as below:</w:t>
      </w:r>
    </w:p>
    <w:p w14:paraId="2D98C189" w14:textId="77777777" w:rsidR="008C0949" w:rsidRPr="00D25C0B" w:rsidRDefault="008C0949" w:rsidP="008C0949">
      <w:pPr>
        <w:shd w:val="clear" w:color="auto" w:fill="FFFFFF"/>
        <w:ind w:left="-426" w:right="-472"/>
        <w:rPr>
          <w:sz w:val="16"/>
          <w:szCs w:val="16"/>
          <w:lang w:eastAsia="en-GB"/>
        </w:rPr>
      </w:pPr>
    </w:p>
    <w:tbl>
      <w:tblPr>
        <w:tblW w:w="9640" w:type="dxa"/>
        <w:tblInd w:w="416" w:type="dxa"/>
        <w:tblCellMar>
          <w:left w:w="0" w:type="dxa"/>
          <w:right w:w="0" w:type="dxa"/>
        </w:tblCellMar>
        <w:tblLook w:val="04A0" w:firstRow="1" w:lastRow="0" w:firstColumn="1" w:lastColumn="0" w:noHBand="0" w:noVBand="1"/>
      </w:tblPr>
      <w:tblGrid>
        <w:gridCol w:w="3403"/>
        <w:gridCol w:w="1310"/>
        <w:gridCol w:w="1525"/>
        <w:gridCol w:w="3402"/>
      </w:tblGrid>
      <w:tr w:rsidR="00D25C0B" w:rsidRPr="00D25C0B" w14:paraId="2D5068E1" w14:textId="77777777" w:rsidTr="008C0949">
        <w:trPr>
          <w:trHeight w:val="60"/>
        </w:trPr>
        <w:tc>
          <w:tcPr>
            <w:tcW w:w="3403"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58458247" w14:textId="77777777" w:rsidR="008C0949" w:rsidRPr="00D25C0B" w:rsidRDefault="008C0949" w:rsidP="00B657EB">
            <w:pPr>
              <w:pStyle w:val="xmsonormal"/>
              <w:ind w:left="-426"/>
              <w:jc w:val="center"/>
              <w:rPr>
                <w:sz w:val="20"/>
                <w:szCs w:val="20"/>
              </w:rPr>
            </w:pPr>
            <w:r w:rsidRPr="00D25C0B">
              <w:rPr>
                <w:b/>
                <w:bCs/>
                <w:sz w:val="20"/>
                <w:szCs w:val="20"/>
              </w:rPr>
              <w:t>Category 1</w:t>
            </w:r>
          </w:p>
        </w:tc>
        <w:tc>
          <w:tcPr>
            <w:tcW w:w="131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DA3D201" w14:textId="77777777" w:rsidR="008C0949" w:rsidRPr="00D25C0B" w:rsidRDefault="008C0949" w:rsidP="00B657EB">
            <w:pPr>
              <w:pStyle w:val="xmsonormal"/>
              <w:ind w:left="-254"/>
              <w:jc w:val="center"/>
              <w:rPr>
                <w:b/>
                <w:bCs/>
                <w:sz w:val="20"/>
                <w:szCs w:val="20"/>
              </w:rPr>
            </w:pPr>
            <w:r w:rsidRPr="00D25C0B">
              <w:rPr>
                <w:b/>
                <w:bCs/>
                <w:sz w:val="20"/>
                <w:szCs w:val="20"/>
              </w:rPr>
              <w:t>Capital</w:t>
            </w:r>
          </w:p>
        </w:tc>
        <w:tc>
          <w:tcPr>
            <w:tcW w:w="1525"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10BC6601" w14:textId="77777777" w:rsidR="008C0949" w:rsidRPr="00D25C0B" w:rsidRDefault="008C0949" w:rsidP="00B657EB">
            <w:pPr>
              <w:pStyle w:val="xmsonormal"/>
              <w:ind w:left="-51"/>
              <w:jc w:val="center"/>
              <w:rPr>
                <w:b/>
                <w:bCs/>
                <w:sz w:val="20"/>
                <w:szCs w:val="20"/>
              </w:rPr>
            </w:pPr>
            <w:r w:rsidRPr="00D25C0B">
              <w:rPr>
                <w:b/>
                <w:bCs/>
                <w:sz w:val="20"/>
                <w:szCs w:val="20"/>
              </w:rPr>
              <w:t>Revenue</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6A1EEBC" w14:textId="77777777" w:rsidR="008C0949" w:rsidRPr="00D25C0B" w:rsidRDefault="008C0949" w:rsidP="00B657EB">
            <w:pPr>
              <w:pStyle w:val="xmsonormal"/>
              <w:ind w:left="-426"/>
              <w:jc w:val="center"/>
              <w:rPr>
                <w:b/>
                <w:bCs/>
                <w:sz w:val="20"/>
                <w:szCs w:val="20"/>
              </w:rPr>
            </w:pPr>
            <w:r w:rsidRPr="00D25C0B">
              <w:rPr>
                <w:b/>
                <w:bCs/>
                <w:sz w:val="20"/>
                <w:szCs w:val="20"/>
              </w:rPr>
              <w:t>Locations for spend</w:t>
            </w:r>
          </w:p>
        </w:tc>
      </w:tr>
      <w:tr w:rsidR="008C0949" w:rsidRPr="00D25C0B" w14:paraId="01E6F669" w14:textId="77777777" w:rsidTr="008C0949">
        <w:trPr>
          <w:trHeight w:val="576"/>
        </w:trPr>
        <w:tc>
          <w:tcPr>
            <w:tcW w:w="3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D45DA1" w14:textId="77777777" w:rsidR="008C0949" w:rsidRPr="00D25C0B" w:rsidRDefault="008C0949" w:rsidP="00B657EB">
            <w:pPr>
              <w:pStyle w:val="xmsonormal"/>
              <w:rPr>
                <w:sz w:val="20"/>
                <w:szCs w:val="20"/>
              </w:rPr>
            </w:pPr>
            <w:r w:rsidRPr="00D25C0B">
              <w:rPr>
                <w:b/>
                <w:bCs/>
                <w:sz w:val="20"/>
                <w:szCs w:val="20"/>
              </w:rPr>
              <w:t>Provision of Children &amp; Young People</w:t>
            </w:r>
          </w:p>
        </w:tc>
        <w:tc>
          <w:tcPr>
            <w:tcW w:w="13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188D74" w14:textId="77777777" w:rsidR="008C0949" w:rsidRPr="00D25C0B" w:rsidRDefault="008C0949" w:rsidP="00B657EB">
            <w:pPr>
              <w:pStyle w:val="xmsonormal"/>
              <w:jc w:val="center"/>
              <w:rPr>
                <w:sz w:val="20"/>
                <w:szCs w:val="20"/>
              </w:rPr>
            </w:pPr>
            <w:r w:rsidRPr="00D25C0B">
              <w:rPr>
                <w:sz w:val="20"/>
                <w:szCs w:val="20"/>
              </w:rPr>
              <w:t>£22,507.31</w:t>
            </w:r>
          </w:p>
        </w:tc>
        <w:tc>
          <w:tcPr>
            <w:tcW w:w="15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77C2D" w14:textId="77777777" w:rsidR="008C0949" w:rsidRPr="00D25C0B" w:rsidRDefault="008C0949" w:rsidP="00B657EB">
            <w:pPr>
              <w:pStyle w:val="xmsonormal"/>
              <w:ind w:left="-51"/>
              <w:jc w:val="center"/>
              <w:rPr>
                <w:sz w:val="20"/>
                <w:szCs w:val="20"/>
              </w:rPr>
            </w:pPr>
            <w:r w:rsidRPr="00D25C0B">
              <w:rPr>
                <w:sz w:val="20"/>
                <w:szCs w:val="20"/>
              </w:rPr>
              <w:t>£23,666.61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63920E" w14:textId="77777777" w:rsidR="008C0949" w:rsidRPr="00D25C0B" w:rsidRDefault="008C0949" w:rsidP="00B657EB">
            <w:pPr>
              <w:pStyle w:val="xmsonormal"/>
              <w:ind w:left="31"/>
              <w:rPr>
                <w:sz w:val="20"/>
                <w:szCs w:val="20"/>
              </w:rPr>
            </w:pPr>
            <w:r w:rsidRPr="00D25C0B">
              <w:rPr>
                <w:sz w:val="20"/>
                <w:szCs w:val="20"/>
              </w:rPr>
              <w:t>Rosemary Close Play Area, Bakers Ground Play area and/or other such locations as may be appropriate</w:t>
            </w:r>
          </w:p>
        </w:tc>
      </w:tr>
    </w:tbl>
    <w:p w14:paraId="42341CAC" w14:textId="77777777" w:rsidR="008C0949" w:rsidRPr="00D25C0B" w:rsidRDefault="008C0949" w:rsidP="008C0949">
      <w:pPr>
        <w:pStyle w:val="xmsonormal"/>
        <w:spacing w:before="0" w:beforeAutospacing="0" w:after="0" w:afterAutospacing="0"/>
        <w:ind w:left="294" w:firstLine="1146"/>
        <w:rPr>
          <w:sz w:val="16"/>
          <w:szCs w:val="16"/>
        </w:rPr>
      </w:pPr>
    </w:p>
    <w:p w14:paraId="38D11F79" w14:textId="16F14D6D" w:rsidR="008C0949" w:rsidRPr="00D25C0B" w:rsidRDefault="008C0949" w:rsidP="008C0949">
      <w:pPr>
        <w:pStyle w:val="xmsonormal"/>
        <w:spacing w:before="0" w:beforeAutospacing="0" w:after="0" w:afterAutospacing="0"/>
        <w:ind w:left="294" w:firstLine="1146"/>
      </w:pPr>
      <w:r w:rsidRPr="00D25C0B">
        <w:t>Projects for the provision of Children and Young People falls into 2 subcategories:</w:t>
      </w:r>
    </w:p>
    <w:p w14:paraId="7DBBA717" w14:textId="0666480F" w:rsidR="008C0949" w:rsidRPr="00D25C0B" w:rsidRDefault="008C0949" w:rsidP="008C0949">
      <w:pPr>
        <w:pStyle w:val="xmsonormal"/>
        <w:numPr>
          <w:ilvl w:val="0"/>
          <w:numId w:val="27"/>
        </w:numPr>
        <w:spacing w:before="0" w:beforeAutospacing="0" w:after="0" w:afterAutospacing="0"/>
        <w:ind w:left="1985" w:hanging="567"/>
      </w:pPr>
      <w:r w:rsidRPr="00D25C0B">
        <w:t>Children’s play space – projects within 480m of the development and be for play equipment / surfacing / gates / fencing.</w:t>
      </w:r>
    </w:p>
    <w:p w14:paraId="7BB867FC" w14:textId="6ABD5D92" w:rsidR="008C0949" w:rsidRPr="00D25C0B" w:rsidRDefault="008C0949" w:rsidP="008C0949">
      <w:pPr>
        <w:pStyle w:val="xmsonormal"/>
        <w:numPr>
          <w:ilvl w:val="0"/>
          <w:numId w:val="27"/>
        </w:numPr>
        <w:spacing w:before="0" w:beforeAutospacing="0" w:after="0" w:afterAutospacing="0"/>
        <w:ind w:left="1985" w:hanging="567"/>
      </w:pPr>
      <w:r w:rsidRPr="00D25C0B">
        <w:t>Provision for young people – projects within 720m of the development and be for skate parks / teen shelters / etc.</w:t>
      </w:r>
    </w:p>
    <w:p w14:paraId="12BD9239" w14:textId="77777777" w:rsidR="008C0949" w:rsidRPr="00D25C0B" w:rsidRDefault="008C0949" w:rsidP="008C0949">
      <w:pPr>
        <w:pStyle w:val="xmsonormal"/>
        <w:spacing w:before="0" w:beforeAutospacing="0" w:after="0" w:afterAutospacing="0"/>
        <w:ind w:left="272" w:firstLine="1145"/>
        <w:rPr>
          <w:b/>
          <w:bCs/>
          <w:sz w:val="16"/>
          <w:szCs w:val="16"/>
          <w:u w:val="single"/>
        </w:rPr>
      </w:pPr>
    </w:p>
    <w:p w14:paraId="25FE91E5" w14:textId="27D7895E" w:rsidR="008C0949" w:rsidRPr="00D25C0B" w:rsidRDefault="008C0949" w:rsidP="008C0949">
      <w:pPr>
        <w:pStyle w:val="xmsonormal"/>
        <w:spacing w:before="0" w:beforeAutospacing="0" w:after="0" w:afterAutospacing="0"/>
        <w:ind w:left="272" w:firstLine="1145"/>
        <w:rPr>
          <w:b/>
          <w:bCs/>
          <w:u w:val="single"/>
        </w:rPr>
      </w:pPr>
      <w:r w:rsidRPr="00D25C0B">
        <w:rPr>
          <w:b/>
          <w:bCs/>
          <w:u w:val="single"/>
        </w:rPr>
        <w:t xml:space="preserve">The Funding can be used to refurbish Rosemary Close Play area. </w:t>
      </w:r>
    </w:p>
    <w:p w14:paraId="64B8E786" w14:textId="77777777" w:rsidR="008C0949" w:rsidRPr="00D25C0B" w:rsidRDefault="008C0949" w:rsidP="008C0949">
      <w:pPr>
        <w:pStyle w:val="xmsonormal"/>
        <w:spacing w:before="0" w:beforeAutospacing="0" w:after="0" w:afterAutospacing="0"/>
        <w:ind w:left="1418" w:firstLine="22"/>
        <w:jc w:val="both"/>
        <w:rPr>
          <w:sz w:val="16"/>
          <w:szCs w:val="16"/>
        </w:rPr>
      </w:pPr>
    </w:p>
    <w:p w14:paraId="322FD14A" w14:textId="242619CF" w:rsidR="008C0949" w:rsidRPr="00D25C0B" w:rsidRDefault="008C0949" w:rsidP="008C0949">
      <w:pPr>
        <w:pStyle w:val="xmsonormal"/>
        <w:spacing w:before="0" w:beforeAutospacing="0" w:after="0" w:afterAutospacing="0"/>
        <w:ind w:left="1418" w:firstLine="22"/>
        <w:jc w:val="both"/>
      </w:pPr>
      <w:r w:rsidRPr="00D25C0B">
        <w:t>It cannot be used for the Baileys Court development even linked to youth cricket as that falls within the Outside Sports S106 funding above.</w:t>
      </w:r>
    </w:p>
    <w:p w14:paraId="6F7CC837" w14:textId="77777777" w:rsidR="008C0949" w:rsidRPr="00D25C0B" w:rsidRDefault="008C0949" w:rsidP="008C0949">
      <w:pPr>
        <w:pStyle w:val="xmsonormal"/>
        <w:spacing w:before="0" w:beforeAutospacing="0" w:after="0" w:afterAutospacing="0"/>
        <w:ind w:left="-426"/>
        <w:jc w:val="both"/>
        <w:rPr>
          <w:sz w:val="16"/>
          <w:szCs w:val="16"/>
        </w:rPr>
      </w:pPr>
    </w:p>
    <w:p w14:paraId="2119D8FF" w14:textId="77777777" w:rsidR="008C0949" w:rsidRPr="00D25C0B" w:rsidRDefault="008C0949" w:rsidP="008C0949">
      <w:pPr>
        <w:pStyle w:val="xmsonormal"/>
        <w:spacing w:before="0" w:beforeAutospacing="0" w:after="0" w:afterAutospacing="0"/>
        <w:ind w:left="1418"/>
        <w:jc w:val="both"/>
      </w:pPr>
      <w:r w:rsidRPr="00D25C0B">
        <w:t>It could, in theory, be used for any works needed for Baileys Court Play Area but this is a new play area and probably does not warrant additional funding at this stage.</w:t>
      </w:r>
    </w:p>
    <w:p w14:paraId="77A68194" w14:textId="77777777" w:rsidR="008C0949" w:rsidRPr="00D25C0B" w:rsidRDefault="008C0949" w:rsidP="008C0949">
      <w:pPr>
        <w:pStyle w:val="xmsonormal"/>
        <w:spacing w:before="0" w:beforeAutospacing="0" w:after="0" w:afterAutospacing="0"/>
        <w:ind w:left="-426"/>
        <w:jc w:val="both"/>
        <w:rPr>
          <w:sz w:val="16"/>
          <w:szCs w:val="16"/>
        </w:rPr>
      </w:pPr>
    </w:p>
    <w:p w14:paraId="49C60DE4" w14:textId="77777777" w:rsidR="008C0949" w:rsidRPr="00D25C0B" w:rsidRDefault="008C0949" w:rsidP="008C0949">
      <w:pPr>
        <w:pStyle w:val="xmsonormal"/>
        <w:spacing w:before="0" w:beforeAutospacing="0" w:after="0" w:afterAutospacing="0"/>
        <w:ind w:left="1866"/>
        <w:jc w:val="both"/>
      </w:pPr>
      <w:r w:rsidRPr="00D25C0B">
        <w:t xml:space="preserve">The application for Rosemary Close Play Area can be lodged at the same time as the S106 Sports funding but can be rather vague at this point just advising replacement flooring and equipment and the estimated amount required with more detailed information being provided </w:t>
      </w:r>
      <w:proofErr w:type="gramStart"/>
      <w:r w:rsidRPr="00D25C0B">
        <w:t>at a later date</w:t>
      </w:r>
      <w:proofErr w:type="gramEnd"/>
      <w:r w:rsidRPr="00D25C0B">
        <w:t>.</w:t>
      </w:r>
    </w:p>
    <w:p w14:paraId="4E0FB8DF" w14:textId="77777777" w:rsidR="008C0949" w:rsidRPr="00D25C0B" w:rsidRDefault="008C0949" w:rsidP="008C0949">
      <w:pPr>
        <w:pStyle w:val="xmsonormal"/>
        <w:spacing w:before="0" w:beforeAutospacing="0" w:after="0" w:afterAutospacing="0"/>
        <w:ind w:left="-426"/>
        <w:rPr>
          <w:sz w:val="16"/>
          <w:szCs w:val="16"/>
        </w:rPr>
      </w:pPr>
    </w:p>
    <w:tbl>
      <w:tblPr>
        <w:tblW w:w="9640" w:type="dxa"/>
        <w:tblInd w:w="274" w:type="dxa"/>
        <w:tblCellMar>
          <w:left w:w="0" w:type="dxa"/>
          <w:right w:w="0" w:type="dxa"/>
        </w:tblCellMar>
        <w:tblLook w:val="04A0" w:firstRow="1" w:lastRow="0" w:firstColumn="1" w:lastColumn="0" w:noHBand="0" w:noVBand="1"/>
      </w:tblPr>
      <w:tblGrid>
        <w:gridCol w:w="3403"/>
        <w:gridCol w:w="1418"/>
        <w:gridCol w:w="1417"/>
        <w:gridCol w:w="3402"/>
      </w:tblGrid>
      <w:tr w:rsidR="00D25C0B" w:rsidRPr="00D25C0B" w14:paraId="6CE1664C" w14:textId="77777777" w:rsidTr="008C0949">
        <w:trPr>
          <w:trHeight w:val="60"/>
        </w:trPr>
        <w:tc>
          <w:tcPr>
            <w:tcW w:w="3403"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4C342312" w14:textId="77777777" w:rsidR="008C0949" w:rsidRPr="00D25C0B" w:rsidRDefault="008C0949" w:rsidP="008C0949">
            <w:pPr>
              <w:pStyle w:val="xmsonormal"/>
              <w:spacing w:before="0" w:beforeAutospacing="0" w:after="0" w:afterAutospacing="0"/>
              <w:jc w:val="center"/>
              <w:rPr>
                <w:b/>
                <w:bCs/>
                <w:sz w:val="20"/>
                <w:szCs w:val="20"/>
              </w:rPr>
            </w:pPr>
            <w:r w:rsidRPr="00D25C0B">
              <w:rPr>
                <w:b/>
                <w:bCs/>
                <w:sz w:val="20"/>
                <w:szCs w:val="20"/>
              </w:rPr>
              <w:t>Category 2</w:t>
            </w:r>
          </w:p>
        </w:tc>
        <w:tc>
          <w:tcPr>
            <w:tcW w:w="1418"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07323E23" w14:textId="77777777" w:rsidR="008C0949" w:rsidRPr="00D25C0B" w:rsidRDefault="008C0949" w:rsidP="008C0949">
            <w:pPr>
              <w:pStyle w:val="xmsonormal"/>
              <w:spacing w:before="0" w:beforeAutospacing="0" w:after="0" w:afterAutospacing="0"/>
              <w:jc w:val="center"/>
              <w:rPr>
                <w:b/>
                <w:bCs/>
                <w:sz w:val="20"/>
                <w:szCs w:val="20"/>
              </w:rPr>
            </w:pPr>
            <w:r w:rsidRPr="00D25C0B">
              <w:rPr>
                <w:b/>
                <w:bCs/>
                <w:sz w:val="20"/>
                <w:szCs w:val="20"/>
              </w:rPr>
              <w:t>Capital</w:t>
            </w:r>
          </w:p>
        </w:tc>
        <w:tc>
          <w:tcPr>
            <w:tcW w:w="141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D867AF7" w14:textId="77777777" w:rsidR="008C0949" w:rsidRPr="00D25C0B" w:rsidRDefault="008C0949" w:rsidP="008C0949">
            <w:pPr>
              <w:pStyle w:val="xmsonormal"/>
              <w:spacing w:before="0" w:beforeAutospacing="0" w:after="0" w:afterAutospacing="0"/>
              <w:jc w:val="center"/>
              <w:rPr>
                <w:b/>
                <w:bCs/>
                <w:sz w:val="20"/>
                <w:szCs w:val="20"/>
              </w:rPr>
            </w:pPr>
            <w:r w:rsidRPr="00D25C0B">
              <w:rPr>
                <w:b/>
                <w:bCs/>
                <w:sz w:val="20"/>
                <w:szCs w:val="20"/>
              </w:rPr>
              <w:t>Revenue</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B281CB1" w14:textId="77777777" w:rsidR="008C0949" w:rsidRPr="00D25C0B" w:rsidRDefault="008C0949" w:rsidP="008C0949">
            <w:pPr>
              <w:pStyle w:val="xmsonormal"/>
              <w:spacing w:before="0" w:beforeAutospacing="0" w:after="0" w:afterAutospacing="0"/>
              <w:jc w:val="center"/>
              <w:rPr>
                <w:b/>
                <w:bCs/>
                <w:sz w:val="20"/>
                <w:szCs w:val="20"/>
              </w:rPr>
            </w:pPr>
            <w:r w:rsidRPr="00D25C0B">
              <w:rPr>
                <w:b/>
                <w:bCs/>
                <w:sz w:val="20"/>
                <w:szCs w:val="20"/>
              </w:rPr>
              <w:t>Locations for spend</w:t>
            </w:r>
          </w:p>
        </w:tc>
      </w:tr>
      <w:tr w:rsidR="008C0949" w:rsidRPr="00D25C0B" w14:paraId="631F76C8" w14:textId="77777777" w:rsidTr="008C0949">
        <w:trPr>
          <w:trHeight w:val="579"/>
        </w:trPr>
        <w:tc>
          <w:tcPr>
            <w:tcW w:w="3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1E7410" w14:textId="77777777" w:rsidR="008C0949" w:rsidRPr="00D25C0B" w:rsidRDefault="008C0949" w:rsidP="008C0949">
            <w:pPr>
              <w:pStyle w:val="xmsonormal"/>
              <w:spacing w:before="0" w:beforeAutospacing="0" w:after="0" w:afterAutospacing="0"/>
              <w:rPr>
                <w:sz w:val="20"/>
                <w:szCs w:val="20"/>
              </w:rPr>
            </w:pPr>
            <w:r w:rsidRPr="00D25C0B">
              <w:rPr>
                <w:b/>
                <w:bCs/>
                <w:sz w:val="20"/>
                <w:szCs w:val="20"/>
              </w:rPr>
              <w:t>Informal Recreational Open Space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7466F" w14:textId="77777777" w:rsidR="008C0949" w:rsidRPr="00D25C0B" w:rsidRDefault="008C0949" w:rsidP="008C0949">
            <w:pPr>
              <w:pStyle w:val="xmsonormal"/>
              <w:spacing w:before="0" w:beforeAutospacing="0" w:after="0" w:afterAutospacing="0"/>
              <w:jc w:val="center"/>
              <w:rPr>
                <w:sz w:val="20"/>
                <w:szCs w:val="20"/>
              </w:rPr>
            </w:pPr>
            <w:r w:rsidRPr="00D25C0B">
              <w:rPr>
                <w:sz w:val="20"/>
                <w:szCs w:val="20"/>
              </w:rPr>
              <w:t>£25,472.70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5C1C7" w14:textId="77777777" w:rsidR="008C0949" w:rsidRPr="00D25C0B" w:rsidRDefault="008C0949" w:rsidP="008C0949">
            <w:pPr>
              <w:pStyle w:val="xmsonormal"/>
              <w:spacing w:before="0" w:beforeAutospacing="0" w:after="0" w:afterAutospacing="0"/>
              <w:jc w:val="center"/>
              <w:rPr>
                <w:sz w:val="20"/>
                <w:szCs w:val="20"/>
              </w:rPr>
            </w:pPr>
            <w:r w:rsidRPr="00D25C0B">
              <w:rPr>
                <w:sz w:val="20"/>
                <w:szCs w:val="20"/>
              </w:rPr>
              <w:t>£44,900.24</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7C4A4" w14:textId="77777777" w:rsidR="008C0949" w:rsidRPr="00D25C0B" w:rsidRDefault="008C0949" w:rsidP="008C0949">
            <w:pPr>
              <w:pStyle w:val="xmsonormal"/>
              <w:spacing w:before="0" w:beforeAutospacing="0" w:after="0" w:afterAutospacing="0"/>
              <w:rPr>
                <w:sz w:val="20"/>
                <w:szCs w:val="20"/>
              </w:rPr>
            </w:pPr>
            <w:r w:rsidRPr="00D25C0B">
              <w:rPr>
                <w:sz w:val="20"/>
                <w:szCs w:val="20"/>
              </w:rPr>
              <w:t>Rosemary Close / Little Meadow / Parsons Avenue / Bakers Ground / Huckley Way / Simmonds View / Newbrick Road and/or other such locations as may be appropriate</w:t>
            </w:r>
          </w:p>
        </w:tc>
      </w:tr>
    </w:tbl>
    <w:p w14:paraId="4F082FFE" w14:textId="77777777" w:rsidR="008C0949" w:rsidRPr="00D25C0B" w:rsidRDefault="008C0949" w:rsidP="008C0949">
      <w:pPr>
        <w:pStyle w:val="xmsonormal"/>
        <w:spacing w:before="0" w:beforeAutospacing="0" w:after="0" w:afterAutospacing="0"/>
        <w:ind w:left="-426"/>
        <w:rPr>
          <w:sz w:val="16"/>
          <w:szCs w:val="16"/>
        </w:rPr>
      </w:pPr>
    </w:p>
    <w:p w14:paraId="491CC121" w14:textId="42EE6792" w:rsidR="008C0949" w:rsidRPr="00D25C0B" w:rsidRDefault="008C0949" w:rsidP="008C0949">
      <w:pPr>
        <w:pStyle w:val="xmsonormal"/>
        <w:spacing w:before="0" w:beforeAutospacing="0" w:after="0" w:afterAutospacing="0"/>
        <w:ind w:left="1866"/>
      </w:pPr>
      <w:r w:rsidRPr="00D25C0B">
        <w:t xml:space="preserve">The Funding can be used for work on </w:t>
      </w:r>
      <w:r w:rsidRPr="00D25C0B">
        <w:rPr>
          <w:b/>
          <w:bCs/>
          <w:u w:val="single"/>
          <w:shd w:val="clear" w:color="auto" w:fill="FFFFFF" w:themeFill="background1"/>
        </w:rPr>
        <w:t>Baileys Court grounds towards the cost of a footpath, bins and or benches</w:t>
      </w:r>
      <w:r w:rsidRPr="00D25C0B">
        <w:rPr>
          <w:shd w:val="clear" w:color="auto" w:fill="FFFFFF" w:themeFill="background1"/>
        </w:rPr>
        <w:t>.</w:t>
      </w:r>
    </w:p>
    <w:p w14:paraId="6F29ED18" w14:textId="77777777" w:rsidR="008C0949" w:rsidRPr="00D25C0B" w:rsidRDefault="008C0949" w:rsidP="008C0949">
      <w:pPr>
        <w:pStyle w:val="xmsonormal"/>
        <w:spacing w:before="0" w:beforeAutospacing="0" w:after="0" w:afterAutospacing="0"/>
        <w:ind w:left="-426"/>
        <w:rPr>
          <w:sz w:val="16"/>
          <w:szCs w:val="16"/>
        </w:rPr>
      </w:pPr>
    </w:p>
    <w:p w14:paraId="3679B751" w14:textId="77777777" w:rsidR="008C0949" w:rsidRPr="00D25C0B" w:rsidRDefault="008C0949" w:rsidP="008C0949">
      <w:pPr>
        <w:pStyle w:val="xmsonormal"/>
        <w:spacing w:before="0" w:beforeAutospacing="0" w:after="0" w:afterAutospacing="0"/>
        <w:ind w:left="1843"/>
        <w:jc w:val="both"/>
      </w:pPr>
      <w:r w:rsidRPr="00D25C0B">
        <w:t>Unfortunately, it cannot be used for the Baileys Court internal development or outside storage as that again falls under the Outside Sports S106 funding above.</w:t>
      </w:r>
    </w:p>
    <w:p w14:paraId="767A732B" w14:textId="77777777" w:rsidR="008C0949" w:rsidRPr="00D25C0B" w:rsidRDefault="008C0949" w:rsidP="008C0949">
      <w:pPr>
        <w:pStyle w:val="xmsonormal"/>
        <w:spacing w:before="0" w:beforeAutospacing="0" w:after="0" w:afterAutospacing="0"/>
        <w:ind w:left="1843"/>
        <w:jc w:val="both"/>
        <w:rPr>
          <w:sz w:val="16"/>
          <w:szCs w:val="16"/>
        </w:rPr>
      </w:pPr>
    </w:p>
    <w:p w14:paraId="52A1232B" w14:textId="77777777" w:rsidR="008C0949" w:rsidRPr="00D25C0B" w:rsidRDefault="008C0949" w:rsidP="008C0949">
      <w:pPr>
        <w:pStyle w:val="xmsonormal"/>
        <w:spacing w:before="0" w:beforeAutospacing="0" w:after="0" w:afterAutospacing="0"/>
        <w:ind w:left="1843"/>
        <w:jc w:val="both"/>
      </w:pPr>
      <w:r w:rsidRPr="00D25C0B">
        <w:t xml:space="preserve">A footpath is needed around the car park area to help access for the school and preschool to reduce the need to cross the carpark area. The cricket nets may need to be moved to provide sufficient space which will incur additional costs. </w:t>
      </w:r>
    </w:p>
    <w:p w14:paraId="0ACF0DDA" w14:textId="77777777" w:rsidR="008C0949" w:rsidRPr="00D25C0B" w:rsidRDefault="008C0949" w:rsidP="008C0949">
      <w:pPr>
        <w:pStyle w:val="xmsonormal"/>
        <w:spacing w:before="0" w:beforeAutospacing="0" w:after="0" w:afterAutospacing="0"/>
        <w:ind w:left="1843"/>
        <w:jc w:val="both"/>
        <w:rPr>
          <w:sz w:val="16"/>
          <w:szCs w:val="16"/>
        </w:rPr>
      </w:pPr>
    </w:p>
    <w:p w14:paraId="450778E7" w14:textId="67CB6695" w:rsidR="008C0949" w:rsidRPr="00D25C0B" w:rsidRDefault="008C0949" w:rsidP="008C0949">
      <w:pPr>
        <w:shd w:val="clear" w:color="auto" w:fill="FFFFFF"/>
        <w:ind w:left="1843"/>
        <w:jc w:val="both"/>
        <w:rPr>
          <w:szCs w:val="24"/>
          <w:lang w:eastAsia="en-GB"/>
        </w:rPr>
      </w:pPr>
      <w:r w:rsidRPr="00D25C0B">
        <w:rPr>
          <w:szCs w:val="24"/>
          <w:lang w:eastAsia="en-GB"/>
        </w:rPr>
        <w:t>Applications for these funds are expected to be competitive and are due by </w:t>
      </w:r>
      <w:r w:rsidRPr="00D25C0B">
        <w:rPr>
          <w:b/>
          <w:bCs/>
          <w:szCs w:val="24"/>
          <w:lang w:eastAsia="en-GB"/>
        </w:rPr>
        <w:t>20th April 2026</w:t>
      </w:r>
      <w:r w:rsidRPr="00D25C0B">
        <w:rPr>
          <w:szCs w:val="24"/>
          <w:lang w:eastAsia="en-GB"/>
        </w:rPr>
        <w:t xml:space="preserve"> but can be lodged early with the Outdoor Sports Funding application if suitable information is available. This will give additional time for officers to provide any additional information required by SGC.</w:t>
      </w:r>
    </w:p>
    <w:p w14:paraId="4AB616BA" w14:textId="77777777" w:rsidR="008C0949" w:rsidRPr="00D25C0B" w:rsidRDefault="008C0949" w:rsidP="008C0949">
      <w:pPr>
        <w:shd w:val="clear" w:color="auto" w:fill="FFFFFF"/>
        <w:ind w:left="1843"/>
        <w:jc w:val="both"/>
        <w:rPr>
          <w:sz w:val="16"/>
          <w:szCs w:val="16"/>
          <w:lang w:eastAsia="en-GB"/>
        </w:rPr>
      </w:pPr>
    </w:p>
    <w:p w14:paraId="4692AB1F" w14:textId="77777777" w:rsidR="008C0949" w:rsidRPr="00D25C0B" w:rsidRDefault="008C0949" w:rsidP="008C0949">
      <w:pPr>
        <w:shd w:val="clear" w:color="auto" w:fill="FFFFFF"/>
        <w:ind w:left="1843"/>
        <w:jc w:val="both"/>
        <w:rPr>
          <w:szCs w:val="24"/>
          <w:lang w:eastAsia="en-GB"/>
        </w:rPr>
      </w:pPr>
      <w:r w:rsidRPr="00D25C0B">
        <w:rPr>
          <w:szCs w:val="24"/>
          <w:lang w:eastAsia="en-GB"/>
        </w:rPr>
        <w:t xml:space="preserve">The Deputy Town Clerk will be preparing the applications using the architect reports and other available information. </w:t>
      </w:r>
    </w:p>
    <w:p w14:paraId="03BB9E08" w14:textId="77777777" w:rsidR="008C0949" w:rsidRPr="00D25C0B" w:rsidRDefault="008C0949" w:rsidP="008C0949">
      <w:pPr>
        <w:shd w:val="clear" w:color="auto" w:fill="FFFFFF"/>
        <w:ind w:left="1843"/>
        <w:jc w:val="both"/>
        <w:rPr>
          <w:sz w:val="16"/>
          <w:szCs w:val="16"/>
          <w:lang w:eastAsia="en-GB"/>
        </w:rPr>
      </w:pPr>
    </w:p>
    <w:p w14:paraId="4FAA3D3F" w14:textId="77777777" w:rsidR="008C0949" w:rsidRPr="00D25C0B" w:rsidRDefault="008C0949" w:rsidP="008C0949">
      <w:pPr>
        <w:shd w:val="clear" w:color="auto" w:fill="FFFFFF"/>
        <w:ind w:left="1843"/>
        <w:jc w:val="both"/>
        <w:rPr>
          <w:szCs w:val="24"/>
          <w:lang w:eastAsia="en-GB"/>
        </w:rPr>
      </w:pPr>
      <w:r w:rsidRPr="00D25C0B">
        <w:rPr>
          <w:szCs w:val="24"/>
          <w:lang w:eastAsia="en-GB"/>
        </w:rPr>
        <w:t>It was also confirmed that all S106 funding has been subject to a 13% administration and management charge by SGC, which has already been deducted from the figures shown.</w:t>
      </w:r>
    </w:p>
    <w:p w14:paraId="50FC7766" w14:textId="77777777" w:rsidR="008C0949" w:rsidRPr="00D25C0B" w:rsidRDefault="008C0949" w:rsidP="008C0949">
      <w:pPr>
        <w:shd w:val="clear" w:color="auto" w:fill="FFFFFF"/>
        <w:ind w:left="1843"/>
        <w:jc w:val="both"/>
        <w:rPr>
          <w:sz w:val="16"/>
          <w:szCs w:val="16"/>
          <w:lang w:eastAsia="en-GB"/>
        </w:rPr>
      </w:pPr>
    </w:p>
    <w:p w14:paraId="007D51E9" w14:textId="77777777" w:rsidR="008C0949" w:rsidRPr="00D25C0B" w:rsidRDefault="008C0949" w:rsidP="00A50A51">
      <w:pPr>
        <w:shd w:val="clear" w:color="auto" w:fill="FFFFFF"/>
        <w:ind w:left="1843"/>
        <w:jc w:val="both"/>
        <w:rPr>
          <w:b/>
          <w:bCs/>
          <w:szCs w:val="24"/>
          <w:lang w:eastAsia="en-GB"/>
        </w:rPr>
      </w:pPr>
      <w:r w:rsidRPr="00D25C0B">
        <w:rPr>
          <w:b/>
          <w:bCs/>
          <w:szCs w:val="24"/>
          <w:lang w:eastAsia="en-GB"/>
        </w:rPr>
        <w:t>Action Required by Council</w:t>
      </w:r>
    </w:p>
    <w:p w14:paraId="62BC008E" w14:textId="77777777" w:rsidR="008C0949" w:rsidRPr="00D25C0B" w:rsidRDefault="008C0949" w:rsidP="00A50A51">
      <w:pPr>
        <w:pStyle w:val="ListParagraph"/>
        <w:numPr>
          <w:ilvl w:val="0"/>
          <w:numId w:val="25"/>
        </w:numPr>
        <w:shd w:val="clear" w:color="auto" w:fill="FFFFFF"/>
        <w:spacing w:after="0"/>
        <w:ind w:left="1843" w:firstLine="0"/>
        <w:jc w:val="both"/>
        <w:rPr>
          <w:rFonts w:ascii="Times New Roman" w:hAnsi="Times New Roman"/>
          <w:b/>
          <w:bCs/>
          <w:lang w:eastAsia="en-GB"/>
        </w:rPr>
      </w:pPr>
      <w:r w:rsidRPr="00D25C0B">
        <w:rPr>
          <w:rFonts w:ascii="Times New Roman" w:hAnsi="Times New Roman"/>
          <w:b/>
          <w:bCs/>
          <w:lang w:eastAsia="en-GB"/>
        </w:rPr>
        <w:t>Approve the projects for S106 Funding in respect of Categories 1 &amp; 2</w:t>
      </w:r>
    </w:p>
    <w:p w14:paraId="616E282B" w14:textId="77777777" w:rsidR="008C0949" w:rsidRPr="00D25C0B" w:rsidRDefault="008C0949" w:rsidP="00A50A51">
      <w:pPr>
        <w:pStyle w:val="ListParagraph"/>
        <w:numPr>
          <w:ilvl w:val="0"/>
          <w:numId w:val="25"/>
        </w:numPr>
        <w:shd w:val="clear" w:color="auto" w:fill="FFFFFF"/>
        <w:spacing w:after="0"/>
        <w:ind w:left="1843" w:firstLine="0"/>
        <w:jc w:val="both"/>
        <w:rPr>
          <w:rFonts w:ascii="Times New Roman" w:hAnsi="Times New Roman"/>
          <w:b/>
          <w:bCs/>
          <w:lang w:eastAsia="en-GB"/>
        </w:rPr>
      </w:pPr>
      <w:r w:rsidRPr="00D25C0B">
        <w:rPr>
          <w:rFonts w:ascii="Times New Roman" w:hAnsi="Times New Roman"/>
          <w:b/>
          <w:bCs/>
          <w:lang w:eastAsia="en-GB"/>
        </w:rPr>
        <w:t>Approve the funding to be applied for in respect of Categories 1 &amp; 2</w:t>
      </w:r>
    </w:p>
    <w:p w14:paraId="5A07E418" w14:textId="77777777" w:rsidR="008C0949" w:rsidRPr="00D25C0B" w:rsidRDefault="008C0949" w:rsidP="00A50A51">
      <w:pPr>
        <w:shd w:val="clear" w:color="auto" w:fill="FFFFFF"/>
        <w:ind w:left="-426" w:right="-472"/>
        <w:rPr>
          <w:b/>
          <w:bCs/>
          <w:sz w:val="16"/>
          <w:szCs w:val="16"/>
          <w:lang w:eastAsia="en-GB"/>
        </w:rPr>
      </w:pPr>
    </w:p>
    <w:p w14:paraId="75D4E700" w14:textId="68C73311" w:rsidR="008C0949" w:rsidRPr="00D25C0B" w:rsidRDefault="008C0949" w:rsidP="00A50A51">
      <w:pPr>
        <w:ind w:left="1843"/>
        <w:jc w:val="both"/>
        <w:rPr>
          <w:szCs w:val="24"/>
        </w:rPr>
      </w:pPr>
      <w:r w:rsidRPr="00D25C0B">
        <w:rPr>
          <w:szCs w:val="24"/>
        </w:rPr>
        <w:t>Following discussion, Councillor</w:t>
      </w:r>
      <w:r w:rsidR="00A50A51" w:rsidRPr="00D25C0B">
        <w:rPr>
          <w:szCs w:val="24"/>
        </w:rPr>
        <w:t xml:space="preserve"> Natalie Field </w:t>
      </w:r>
      <w:r w:rsidRPr="00D25C0B">
        <w:rPr>
          <w:szCs w:val="24"/>
        </w:rPr>
        <w:t>proposed</w:t>
      </w:r>
      <w:r w:rsidR="00A50A51" w:rsidRPr="00D25C0B">
        <w:rPr>
          <w:szCs w:val="24"/>
        </w:rPr>
        <w:t xml:space="preserve"> approving the projects and the funding to be applied for in respect of Categories 1 and 2 as detailed above, seconded by Councillor Kulwinder Singh Sappal, carried unanimously.</w:t>
      </w:r>
      <w:r w:rsidRPr="00D25C0B">
        <w:rPr>
          <w:szCs w:val="24"/>
        </w:rPr>
        <w:t xml:space="preserve"> </w:t>
      </w:r>
    </w:p>
    <w:p w14:paraId="6196A86F" w14:textId="77777777" w:rsidR="00333DB4" w:rsidRPr="00D25C0B" w:rsidRDefault="00333DB4" w:rsidP="008971D0">
      <w:pPr>
        <w:ind w:left="2160" w:firstLine="4"/>
        <w:jc w:val="both"/>
        <w:rPr>
          <w:b/>
          <w:bCs/>
          <w:sz w:val="16"/>
          <w:szCs w:val="16"/>
        </w:rPr>
      </w:pPr>
    </w:p>
    <w:p w14:paraId="29917DF6" w14:textId="77777777" w:rsidR="00333DB4" w:rsidRPr="00D25C0B" w:rsidRDefault="00333DB4" w:rsidP="008971D0">
      <w:pPr>
        <w:ind w:left="2160" w:firstLine="4"/>
        <w:jc w:val="both"/>
        <w:rPr>
          <w:b/>
          <w:bCs/>
          <w:sz w:val="16"/>
          <w:szCs w:val="16"/>
        </w:rPr>
      </w:pPr>
    </w:p>
    <w:p w14:paraId="1BE75F87" w14:textId="2636DF49" w:rsidR="008600FF" w:rsidRPr="00D25C0B" w:rsidRDefault="008600FF" w:rsidP="008600FF">
      <w:pPr>
        <w:ind w:left="1440" w:hanging="720"/>
        <w:jc w:val="both"/>
        <w:rPr>
          <w:b/>
          <w:bCs/>
          <w:szCs w:val="24"/>
        </w:rPr>
      </w:pPr>
      <w:r w:rsidRPr="00D25C0B">
        <w:rPr>
          <w:b/>
          <w:bCs/>
          <w:szCs w:val="24"/>
        </w:rPr>
        <w:t>1</w:t>
      </w:r>
      <w:r w:rsidR="008C0949" w:rsidRPr="00D25C0B">
        <w:rPr>
          <w:b/>
          <w:bCs/>
          <w:szCs w:val="24"/>
        </w:rPr>
        <w:t>3</w:t>
      </w:r>
      <w:r w:rsidRPr="00D25C0B">
        <w:rPr>
          <w:b/>
          <w:bCs/>
          <w:szCs w:val="24"/>
        </w:rPr>
        <w:t>.</w:t>
      </w:r>
      <w:r w:rsidR="008C0949" w:rsidRPr="00D25C0B">
        <w:rPr>
          <w:b/>
          <w:bCs/>
          <w:szCs w:val="24"/>
        </w:rPr>
        <w:t>5</w:t>
      </w:r>
      <w:r w:rsidRPr="00D25C0B">
        <w:rPr>
          <w:b/>
          <w:bCs/>
          <w:szCs w:val="24"/>
        </w:rPr>
        <w:tab/>
        <w:t xml:space="preserve">To approve Bills for Payment   </w:t>
      </w:r>
    </w:p>
    <w:p w14:paraId="4F2D97D9" w14:textId="77777777" w:rsidR="008C0949" w:rsidRPr="00D25C0B" w:rsidRDefault="008C0949" w:rsidP="008600FF">
      <w:pPr>
        <w:pStyle w:val="BodyTextIndent2"/>
        <w:rPr>
          <w:sz w:val="16"/>
          <w:szCs w:val="16"/>
        </w:rPr>
      </w:pPr>
      <w:bookmarkStart w:id="6" w:name="_Hlk66363947"/>
      <w:bookmarkStart w:id="7" w:name="_Hlk76379856"/>
      <w:r w:rsidRPr="00D25C0B">
        <w:rPr>
          <w:sz w:val="16"/>
          <w:szCs w:val="16"/>
        </w:rPr>
        <w:tab/>
      </w:r>
      <w:r w:rsidRPr="00D25C0B">
        <w:rPr>
          <w:sz w:val="16"/>
          <w:szCs w:val="16"/>
        </w:rPr>
        <w:tab/>
      </w:r>
    </w:p>
    <w:tbl>
      <w:tblPr>
        <w:tblW w:w="10432" w:type="dxa"/>
        <w:tblLook w:val="04A0" w:firstRow="1" w:lastRow="0" w:firstColumn="1" w:lastColumn="0" w:noHBand="0" w:noVBand="1"/>
      </w:tblPr>
      <w:tblGrid>
        <w:gridCol w:w="1038"/>
        <w:gridCol w:w="1441"/>
        <w:gridCol w:w="3470"/>
        <w:gridCol w:w="1403"/>
        <w:gridCol w:w="27"/>
        <w:gridCol w:w="1385"/>
        <w:gridCol w:w="1641"/>
        <w:gridCol w:w="27"/>
      </w:tblGrid>
      <w:tr w:rsidR="00D25C0B" w:rsidRPr="00D25C0B" w14:paraId="351B334B" w14:textId="77777777" w:rsidTr="008C0949">
        <w:trPr>
          <w:trHeight w:val="70"/>
        </w:trPr>
        <w:tc>
          <w:tcPr>
            <w:tcW w:w="10432" w:type="dxa"/>
            <w:gridSpan w:val="8"/>
            <w:tcBorders>
              <w:top w:val="single" w:sz="4" w:space="0" w:color="auto"/>
              <w:left w:val="single" w:sz="4" w:space="0" w:color="auto"/>
              <w:bottom w:val="single" w:sz="4" w:space="0" w:color="auto"/>
              <w:right w:val="single" w:sz="4" w:space="0" w:color="auto"/>
            </w:tcBorders>
            <w:noWrap/>
            <w:vAlign w:val="bottom"/>
            <w:hideMark/>
          </w:tcPr>
          <w:p w14:paraId="232748A9" w14:textId="77777777" w:rsidR="008C0949" w:rsidRPr="00D25C0B" w:rsidRDefault="008C0949" w:rsidP="008C0949">
            <w:pPr>
              <w:jc w:val="center"/>
              <w:rPr>
                <w:rFonts w:ascii="Arial" w:hAnsi="Arial" w:cs="Arial"/>
                <w:b/>
                <w:bCs/>
                <w:sz w:val="20"/>
                <w:u w:val="single"/>
                <w:lang w:eastAsia="en-GB"/>
              </w:rPr>
            </w:pPr>
            <w:r w:rsidRPr="00D25C0B">
              <w:rPr>
                <w:rFonts w:ascii="Arial" w:hAnsi="Arial" w:cs="Arial"/>
                <w:b/>
                <w:bCs/>
                <w:sz w:val="20"/>
                <w:u w:val="single"/>
                <w:lang w:eastAsia="en-GB"/>
              </w:rPr>
              <w:t>BRADLEY STOKE TOWN COUNCIL</w:t>
            </w:r>
          </w:p>
        </w:tc>
      </w:tr>
      <w:tr w:rsidR="00D25C0B" w:rsidRPr="00D25C0B" w14:paraId="57626483" w14:textId="77777777" w:rsidTr="008C0949">
        <w:trPr>
          <w:trHeight w:val="70"/>
        </w:trPr>
        <w:tc>
          <w:tcPr>
            <w:tcW w:w="10432" w:type="dxa"/>
            <w:gridSpan w:val="8"/>
            <w:tcBorders>
              <w:top w:val="single" w:sz="4" w:space="0" w:color="auto"/>
              <w:left w:val="single" w:sz="4" w:space="0" w:color="auto"/>
              <w:bottom w:val="single" w:sz="4" w:space="0" w:color="auto"/>
              <w:right w:val="single" w:sz="4" w:space="0" w:color="auto"/>
            </w:tcBorders>
            <w:noWrap/>
            <w:vAlign w:val="bottom"/>
            <w:hideMark/>
          </w:tcPr>
          <w:p w14:paraId="6F8B8B0D" w14:textId="77777777" w:rsidR="008C0949" w:rsidRPr="00D25C0B" w:rsidRDefault="008C0949" w:rsidP="008C0949">
            <w:pPr>
              <w:jc w:val="center"/>
              <w:rPr>
                <w:rFonts w:ascii="Arial" w:hAnsi="Arial" w:cs="Arial"/>
                <w:b/>
                <w:bCs/>
                <w:sz w:val="20"/>
                <w:u w:val="single"/>
                <w:lang w:eastAsia="en-GB"/>
              </w:rPr>
            </w:pPr>
            <w:r w:rsidRPr="00D25C0B">
              <w:rPr>
                <w:rFonts w:ascii="Arial" w:hAnsi="Arial" w:cs="Arial"/>
                <w:b/>
                <w:bCs/>
                <w:sz w:val="20"/>
                <w:u w:val="single"/>
                <w:lang w:eastAsia="en-GB"/>
              </w:rPr>
              <w:t>MONTHLY EXPENDITURE - 11th March 2026 - Council</w:t>
            </w:r>
          </w:p>
        </w:tc>
      </w:tr>
      <w:tr w:rsidR="00D25C0B" w:rsidRPr="00D25C0B" w14:paraId="25D2EE87" w14:textId="77777777" w:rsidTr="008C0949">
        <w:trPr>
          <w:trHeight w:val="165"/>
        </w:trPr>
        <w:tc>
          <w:tcPr>
            <w:tcW w:w="10432" w:type="dxa"/>
            <w:gridSpan w:val="8"/>
            <w:tcBorders>
              <w:top w:val="single" w:sz="4" w:space="0" w:color="auto"/>
              <w:left w:val="single" w:sz="4" w:space="0" w:color="auto"/>
              <w:bottom w:val="single" w:sz="4" w:space="0" w:color="auto"/>
              <w:right w:val="single" w:sz="4" w:space="0" w:color="auto"/>
            </w:tcBorders>
            <w:noWrap/>
            <w:vAlign w:val="bottom"/>
            <w:hideMark/>
          </w:tcPr>
          <w:p w14:paraId="74B6D9EA" w14:textId="0B678DCA" w:rsidR="008C0949" w:rsidRPr="00D25C0B" w:rsidRDefault="008C0949" w:rsidP="008C0949">
            <w:pPr>
              <w:jc w:val="center"/>
              <w:rPr>
                <w:rFonts w:ascii="Arial" w:hAnsi="Arial" w:cs="Arial"/>
                <w:b/>
                <w:bCs/>
                <w:sz w:val="16"/>
                <w:szCs w:val="16"/>
                <w:u w:val="single"/>
                <w:lang w:eastAsia="en-GB"/>
              </w:rPr>
            </w:pPr>
          </w:p>
        </w:tc>
      </w:tr>
      <w:tr w:rsidR="00D25C0B" w:rsidRPr="00D25C0B" w14:paraId="5D38D4E0" w14:textId="77777777" w:rsidTr="008C0949">
        <w:trPr>
          <w:trHeight w:val="70"/>
        </w:trPr>
        <w:tc>
          <w:tcPr>
            <w:tcW w:w="10432" w:type="dxa"/>
            <w:gridSpan w:val="8"/>
            <w:tcBorders>
              <w:top w:val="single" w:sz="4" w:space="0" w:color="auto"/>
              <w:left w:val="single" w:sz="4" w:space="0" w:color="auto"/>
              <w:bottom w:val="single" w:sz="4" w:space="0" w:color="auto"/>
              <w:right w:val="single" w:sz="4" w:space="0" w:color="auto"/>
            </w:tcBorders>
            <w:shd w:val="clear" w:color="000000" w:fill="FBE2D5"/>
            <w:noWrap/>
            <w:vAlign w:val="bottom"/>
            <w:hideMark/>
          </w:tcPr>
          <w:p w14:paraId="28158916" w14:textId="77777777" w:rsidR="008C0949" w:rsidRPr="00D25C0B" w:rsidRDefault="008C0949" w:rsidP="008C0949">
            <w:pPr>
              <w:rPr>
                <w:rFonts w:ascii="Arial" w:hAnsi="Arial" w:cs="Arial"/>
                <w:b/>
                <w:bCs/>
                <w:sz w:val="16"/>
                <w:szCs w:val="16"/>
                <w:lang w:eastAsia="en-GB"/>
              </w:rPr>
            </w:pPr>
            <w:r w:rsidRPr="00D25C0B">
              <w:rPr>
                <w:rFonts w:ascii="Arial" w:hAnsi="Arial" w:cs="Arial"/>
                <w:b/>
                <w:bCs/>
                <w:sz w:val="16"/>
                <w:szCs w:val="16"/>
                <w:lang w:eastAsia="en-GB"/>
              </w:rPr>
              <w:t xml:space="preserve">Urgent Supplier Payments Made 3rd March 2026 </w:t>
            </w:r>
          </w:p>
        </w:tc>
      </w:tr>
      <w:tr w:rsidR="00D25C0B" w:rsidRPr="00D25C0B" w14:paraId="49513A7A"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684B84F1"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FBE2D5"/>
            <w:noWrap/>
            <w:vAlign w:val="bottom"/>
            <w:hideMark/>
          </w:tcPr>
          <w:p w14:paraId="3437FD26"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 xml:space="preserve">ONE OFF SUPPLIERS - BY INTERNET PAYMENT </w:t>
            </w:r>
          </w:p>
        </w:tc>
        <w:tc>
          <w:tcPr>
            <w:tcW w:w="3053" w:type="dxa"/>
            <w:gridSpan w:val="3"/>
            <w:tcBorders>
              <w:top w:val="single" w:sz="4" w:space="0" w:color="auto"/>
              <w:left w:val="nil"/>
              <w:bottom w:val="single" w:sz="4" w:space="0" w:color="auto"/>
              <w:right w:val="single" w:sz="4" w:space="0" w:color="auto"/>
            </w:tcBorders>
            <w:noWrap/>
            <w:vAlign w:val="bottom"/>
            <w:hideMark/>
          </w:tcPr>
          <w:p w14:paraId="62F76E5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7FF7F12C"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4C3D349C"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631819CA"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2EA24169"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21B4299F"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17AD6F63"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7396EC6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486C6DC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5EC296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02/03/2026</w:t>
            </w:r>
          </w:p>
        </w:tc>
        <w:tc>
          <w:tcPr>
            <w:tcW w:w="1441" w:type="dxa"/>
            <w:tcBorders>
              <w:top w:val="nil"/>
              <w:left w:val="nil"/>
              <w:bottom w:val="single" w:sz="4" w:space="0" w:color="auto"/>
              <w:right w:val="single" w:sz="4" w:space="0" w:color="auto"/>
            </w:tcBorders>
            <w:noWrap/>
            <w:vAlign w:val="bottom"/>
            <w:hideMark/>
          </w:tcPr>
          <w:p w14:paraId="2FFC6CF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BSTC0001</w:t>
            </w:r>
          </w:p>
        </w:tc>
        <w:tc>
          <w:tcPr>
            <w:tcW w:w="3470" w:type="dxa"/>
            <w:tcBorders>
              <w:top w:val="single" w:sz="4" w:space="0" w:color="auto"/>
              <w:left w:val="nil"/>
              <w:bottom w:val="single" w:sz="4" w:space="0" w:color="auto"/>
              <w:right w:val="single" w:sz="4" w:space="0" w:color="auto"/>
            </w:tcBorders>
            <w:vAlign w:val="bottom"/>
            <w:hideMark/>
          </w:tcPr>
          <w:p w14:paraId="01EC395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Bristol Blinds -  JC - 50% Deposit re Blinds for Oak, Cedar, Ash + Beech Rooms</w:t>
            </w:r>
          </w:p>
        </w:tc>
        <w:tc>
          <w:tcPr>
            <w:tcW w:w="1403" w:type="dxa"/>
            <w:tcBorders>
              <w:top w:val="single" w:sz="4" w:space="0" w:color="auto"/>
              <w:left w:val="nil"/>
              <w:bottom w:val="single" w:sz="4" w:space="0" w:color="auto"/>
              <w:right w:val="single" w:sz="4" w:space="0" w:color="auto"/>
            </w:tcBorders>
            <w:noWrap/>
            <w:vAlign w:val="bottom"/>
            <w:hideMark/>
          </w:tcPr>
          <w:p w14:paraId="5E5F6AC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833.33</w:t>
            </w:r>
          </w:p>
        </w:tc>
        <w:tc>
          <w:tcPr>
            <w:tcW w:w="1412" w:type="dxa"/>
            <w:gridSpan w:val="2"/>
            <w:tcBorders>
              <w:top w:val="nil"/>
              <w:left w:val="nil"/>
              <w:bottom w:val="single" w:sz="4" w:space="0" w:color="auto"/>
              <w:right w:val="single" w:sz="4" w:space="0" w:color="auto"/>
            </w:tcBorders>
            <w:noWrap/>
            <w:vAlign w:val="bottom"/>
            <w:hideMark/>
          </w:tcPr>
          <w:p w14:paraId="0D9067C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166.67</w:t>
            </w:r>
          </w:p>
        </w:tc>
        <w:tc>
          <w:tcPr>
            <w:tcW w:w="1641" w:type="dxa"/>
            <w:tcBorders>
              <w:top w:val="nil"/>
              <w:left w:val="nil"/>
              <w:bottom w:val="single" w:sz="4" w:space="0" w:color="auto"/>
              <w:right w:val="single" w:sz="4" w:space="0" w:color="auto"/>
            </w:tcBorders>
            <w:shd w:val="clear" w:color="000000" w:fill="FBE2D5"/>
            <w:noWrap/>
            <w:vAlign w:val="bottom"/>
            <w:hideMark/>
          </w:tcPr>
          <w:p w14:paraId="77E9339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1000.00</w:t>
            </w:r>
          </w:p>
        </w:tc>
      </w:tr>
      <w:tr w:rsidR="00D25C0B" w:rsidRPr="00D25C0B" w14:paraId="6E20C734"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02BC9AB4"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03/03/2026</w:t>
            </w:r>
          </w:p>
        </w:tc>
        <w:tc>
          <w:tcPr>
            <w:tcW w:w="1441" w:type="dxa"/>
            <w:tcBorders>
              <w:top w:val="nil"/>
              <w:left w:val="nil"/>
              <w:bottom w:val="single" w:sz="4" w:space="0" w:color="auto"/>
              <w:right w:val="single" w:sz="4" w:space="0" w:color="auto"/>
            </w:tcBorders>
            <w:noWrap/>
            <w:vAlign w:val="bottom"/>
            <w:hideMark/>
          </w:tcPr>
          <w:p w14:paraId="1887A75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BRA00855/00002</w:t>
            </w:r>
          </w:p>
        </w:tc>
        <w:tc>
          <w:tcPr>
            <w:tcW w:w="3470" w:type="dxa"/>
            <w:tcBorders>
              <w:top w:val="single" w:sz="4" w:space="0" w:color="auto"/>
              <w:left w:val="nil"/>
              <w:bottom w:val="single" w:sz="4" w:space="0" w:color="auto"/>
              <w:right w:val="single" w:sz="4" w:space="0" w:color="auto"/>
            </w:tcBorders>
            <w:vAlign w:val="bottom"/>
            <w:hideMark/>
          </w:tcPr>
          <w:p w14:paraId="272B4DB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xml:space="preserve">Barcan Kirby- Legal Costs to Register Dewfalls Drive with Village Green Status. </w:t>
            </w:r>
          </w:p>
        </w:tc>
        <w:tc>
          <w:tcPr>
            <w:tcW w:w="1403" w:type="dxa"/>
            <w:tcBorders>
              <w:top w:val="single" w:sz="4" w:space="0" w:color="auto"/>
              <w:left w:val="nil"/>
              <w:bottom w:val="single" w:sz="4" w:space="0" w:color="auto"/>
              <w:right w:val="single" w:sz="4" w:space="0" w:color="auto"/>
            </w:tcBorders>
            <w:noWrap/>
            <w:vAlign w:val="bottom"/>
            <w:hideMark/>
          </w:tcPr>
          <w:p w14:paraId="435103D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1500.00</w:t>
            </w:r>
          </w:p>
        </w:tc>
        <w:tc>
          <w:tcPr>
            <w:tcW w:w="1412" w:type="dxa"/>
            <w:gridSpan w:val="2"/>
            <w:tcBorders>
              <w:top w:val="nil"/>
              <w:left w:val="nil"/>
              <w:bottom w:val="single" w:sz="4" w:space="0" w:color="auto"/>
              <w:right w:val="single" w:sz="4" w:space="0" w:color="auto"/>
            </w:tcBorders>
            <w:noWrap/>
            <w:vAlign w:val="bottom"/>
            <w:hideMark/>
          </w:tcPr>
          <w:p w14:paraId="160CA52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300.00</w:t>
            </w:r>
          </w:p>
        </w:tc>
        <w:tc>
          <w:tcPr>
            <w:tcW w:w="1641" w:type="dxa"/>
            <w:tcBorders>
              <w:top w:val="nil"/>
              <w:left w:val="nil"/>
              <w:bottom w:val="single" w:sz="4" w:space="0" w:color="auto"/>
              <w:right w:val="single" w:sz="4" w:space="0" w:color="auto"/>
            </w:tcBorders>
            <w:shd w:val="clear" w:color="000000" w:fill="FBE2D5"/>
            <w:noWrap/>
            <w:vAlign w:val="bottom"/>
            <w:hideMark/>
          </w:tcPr>
          <w:p w14:paraId="7E28611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1800.00</w:t>
            </w:r>
          </w:p>
        </w:tc>
      </w:tr>
      <w:tr w:rsidR="00D25C0B" w:rsidRPr="00D25C0B" w14:paraId="28AA0806" w14:textId="77777777" w:rsidTr="008C0949">
        <w:trPr>
          <w:trHeight w:val="70"/>
        </w:trPr>
        <w:tc>
          <w:tcPr>
            <w:tcW w:w="10432" w:type="dxa"/>
            <w:gridSpan w:val="8"/>
            <w:tcBorders>
              <w:top w:val="single" w:sz="4" w:space="0" w:color="auto"/>
              <w:left w:val="single" w:sz="4" w:space="0" w:color="auto"/>
              <w:bottom w:val="single" w:sz="4" w:space="0" w:color="auto"/>
              <w:right w:val="single" w:sz="4" w:space="0" w:color="000000"/>
            </w:tcBorders>
            <w:noWrap/>
            <w:vAlign w:val="bottom"/>
            <w:hideMark/>
          </w:tcPr>
          <w:p w14:paraId="7A8703C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6368425A" w14:textId="77777777" w:rsidTr="008C0949">
        <w:trPr>
          <w:trHeight w:val="70"/>
        </w:trPr>
        <w:tc>
          <w:tcPr>
            <w:tcW w:w="10432" w:type="dxa"/>
            <w:gridSpan w:val="8"/>
            <w:tcBorders>
              <w:top w:val="single" w:sz="4" w:space="0" w:color="auto"/>
              <w:left w:val="single" w:sz="4" w:space="0" w:color="auto"/>
              <w:bottom w:val="single" w:sz="4" w:space="0" w:color="auto"/>
              <w:right w:val="single" w:sz="4" w:space="0" w:color="auto"/>
            </w:tcBorders>
            <w:shd w:val="clear" w:color="000000" w:fill="DAE9F8"/>
            <w:noWrap/>
            <w:vAlign w:val="bottom"/>
            <w:hideMark/>
          </w:tcPr>
          <w:p w14:paraId="1E029058" w14:textId="77777777" w:rsidR="008C0949" w:rsidRPr="00D25C0B" w:rsidRDefault="008C0949" w:rsidP="008C0949">
            <w:pPr>
              <w:rPr>
                <w:rFonts w:ascii="Arial" w:hAnsi="Arial" w:cs="Arial"/>
                <w:b/>
                <w:bCs/>
                <w:sz w:val="16"/>
                <w:szCs w:val="16"/>
                <w:lang w:eastAsia="en-GB"/>
              </w:rPr>
            </w:pPr>
            <w:r w:rsidRPr="00D25C0B">
              <w:rPr>
                <w:rFonts w:ascii="Arial" w:hAnsi="Arial" w:cs="Arial"/>
                <w:b/>
                <w:bCs/>
                <w:sz w:val="16"/>
                <w:szCs w:val="16"/>
                <w:lang w:eastAsia="en-GB"/>
              </w:rPr>
              <w:t>Suppliers</w:t>
            </w:r>
          </w:p>
        </w:tc>
      </w:tr>
      <w:tr w:rsidR="00D25C0B" w:rsidRPr="00D25C0B" w14:paraId="33609733"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31C6745A"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56A6BA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A1 Maintenance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7EAFA52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6DCE0F45"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B955014"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4A2DCCDB"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5A18D33C"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056C914C"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310EC4B0"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1E9C50A2"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6FAA27A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52CC1A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05/03/2026</w:t>
            </w:r>
          </w:p>
        </w:tc>
        <w:tc>
          <w:tcPr>
            <w:tcW w:w="1441" w:type="dxa"/>
            <w:tcBorders>
              <w:top w:val="nil"/>
              <w:left w:val="nil"/>
              <w:bottom w:val="single" w:sz="4" w:space="0" w:color="auto"/>
              <w:right w:val="single" w:sz="4" w:space="0" w:color="auto"/>
            </w:tcBorders>
            <w:noWrap/>
            <w:vAlign w:val="bottom"/>
            <w:hideMark/>
          </w:tcPr>
          <w:p w14:paraId="710DF99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1749</w:t>
            </w:r>
          </w:p>
        </w:tc>
        <w:tc>
          <w:tcPr>
            <w:tcW w:w="3470" w:type="dxa"/>
            <w:tcBorders>
              <w:top w:val="single" w:sz="4" w:space="0" w:color="auto"/>
              <w:left w:val="nil"/>
              <w:bottom w:val="single" w:sz="4" w:space="0" w:color="auto"/>
              <w:right w:val="single" w:sz="4" w:space="0" w:color="auto"/>
            </w:tcBorders>
            <w:noWrap/>
            <w:vAlign w:val="bottom"/>
            <w:hideMark/>
          </w:tcPr>
          <w:p w14:paraId="402DBCA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BW- Replace Faulty Emergency Light Switch</w:t>
            </w:r>
          </w:p>
        </w:tc>
        <w:tc>
          <w:tcPr>
            <w:tcW w:w="1403" w:type="dxa"/>
            <w:tcBorders>
              <w:top w:val="single" w:sz="4" w:space="0" w:color="auto"/>
              <w:left w:val="nil"/>
              <w:bottom w:val="single" w:sz="4" w:space="0" w:color="auto"/>
              <w:right w:val="single" w:sz="4" w:space="0" w:color="auto"/>
            </w:tcBorders>
            <w:noWrap/>
            <w:vAlign w:val="bottom"/>
            <w:hideMark/>
          </w:tcPr>
          <w:p w14:paraId="35AA0FC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100.00</w:t>
            </w:r>
          </w:p>
        </w:tc>
        <w:tc>
          <w:tcPr>
            <w:tcW w:w="1412" w:type="dxa"/>
            <w:gridSpan w:val="2"/>
            <w:tcBorders>
              <w:top w:val="nil"/>
              <w:left w:val="nil"/>
              <w:bottom w:val="single" w:sz="4" w:space="0" w:color="auto"/>
              <w:right w:val="single" w:sz="4" w:space="0" w:color="auto"/>
            </w:tcBorders>
            <w:noWrap/>
            <w:vAlign w:val="bottom"/>
            <w:hideMark/>
          </w:tcPr>
          <w:p w14:paraId="582C345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20.00</w:t>
            </w:r>
          </w:p>
        </w:tc>
        <w:tc>
          <w:tcPr>
            <w:tcW w:w="1641" w:type="dxa"/>
            <w:tcBorders>
              <w:top w:val="nil"/>
              <w:left w:val="nil"/>
              <w:bottom w:val="single" w:sz="4" w:space="0" w:color="auto"/>
              <w:right w:val="single" w:sz="4" w:space="0" w:color="auto"/>
            </w:tcBorders>
            <w:noWrap/>
            <w:vAlign w:val="bottom"/>
            <w:hideMark/>
          </w:tcPr>
          <w:p w14:paraId="32E0A86D"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120.00</w:t>
            </w:r>
          </w:p>
        </w:tc>
      </w:tr>
      <w:tr w:rsidR="00D25C0B" w:rsidRPr="00D25C0B" w14:paraId="231DDD1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DBF10A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25/02/2026</w:t>
            </w:r>
          </w:p>
        </w:tc>
        <w:tc>
          <w:tcPr>
            <w:tcW w:w="1441" w:type="dxa"/>
            <w:tcBorders>
              <w:top w:val="nil"/>
              <w:left w:val="nil"/>
              <w:bottom w:val="single" w:sz="4" w:space="0" w:color="auto"/>
              <w:right w:val="single" w:sz="4" w:space="0" w:color="auto"/>
            </w:tcBorders>
            <w:noWrap/>
            <w:vAlign w:val="bottom"/>
            <w:hideMark/>
          </w:tcPr>
          <w:p w14:paraId="55EE7CF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1750</w:t>
            </w:r>
          </w:p>
        </w:tc>
        <w:tc>
          <w:tcPr>
            <w:tcW w:w="3470" w:type="dxa"/>
            <w:tcBorders>
              <w:top w:val="single" w:sz="4" w:space="0" w:color="auto"/>
              <w:left w:val="nil"/>
              <w:bottom w:val="single" w:sz="4" w:space="0" w:color="auto"/>
              <w:right w:val="single" w:sz="4" w:space="0" w:color="auto"/>
            </w:tcBorders>
            <w:noWrap/>
            <w:vAlign w:val="bottom"/>
            <w:hideMark/>
          </w:tcPr>
          <w:p w14:paraId="393C95F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JC - Replace 2 lights in Woodlands corridor</w:t>
            </w:r>
          </w:p>
        </w:tc>
        <w:tc>
          <w:tcPr>
            <w:tcW w:w="1403" w:type="dxa"/>
            <w:tcBorders>
              <w:top w:val="single" w:sz="4" w:space="0" w:color="auto"/>
              <w:left w:val="nil"/>
              <w:bottom w:val="single" w:sz="4" w:space="0" w:color="auto"/>
              <w:right w:val="single" w:sz="4" w:space="0" w:color="auto"/>
            </w:tcBorders>
            <w:noWrap/>
            <w:vAlign w:val="bottom"/>
            <w:hideMark/>
          </w:tcPr>
          <w:p w14:paraId="6451680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170.00</w:t>
            </w:r>
          </w:p>
        </w:tc>
        <w:tc>
          <w:tcPr>
            <w:tcW w:w="1412" w:type="dxa"/>
            <w:gridSpan w:val="2"/>
            <w:tcBorders>
              <w:top w:val="nil"/>
              <w:left w:val="nil"/>
              <w:bottom w:val="single" w:sz="4" w:space="0" w:color="auto"/>
              <w:right w:val="single" w:sz="4" w:space="0" w:color="auto"/>
            </w:tcBorders>
            <w:noWrap/>
            <w:vAlign w:val="bottom"/>
            <w:hideMark/>
          </w:tcPr>
          <w:p w14:paraId="22111C8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34.00</w:t>
            </w:r>
          </w:p>
        </w:tc>
        <w:tc>
          <w:tcPr>
            <w:tcW w:w="1641" w:type="dxa"/>
            <w:tcBorders>
              <w:top w:val="nil"/>
              <w:left w:val="nil"/>
              <w:bottom w:val="single" w:sz="4" w:space="0" w:color="auto"/>
              <w:right w:val="single" w:sz="4" w:space="0" w:color="auto"/>
            </w:tcBorders>
            <w:noWrap/>
            <w:vAlign w:val="bottom"/>
            <w:hideMark/>
          </w:tcPr>
          <w:p w14:paraId="0580392B"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204.00</w:t>
            </w:r>
          </w:p>
        </w:tc>
      </w:tr>
      <w:tr w:rsidR="00D25C0B" w:rsidRPr="00D25C0B" w14:paraId="39A98D1F"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4BB7BD9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01/03/2026</w:t>
            </w:r>
          </w:p>
        </w:tc>
        <w:tc>
          <w:tcPr>
            <w:tcW w:w="1441" w:type="dxa"/>
            <w:tcBorders>
              <w:top w:val="nil"/>
              <w:left w:val="nil"/>
              <w:bottom w:val="single" w:sz="4" w:space="0" w:color="auto"/>
              <w:right w:val="single" w:sz="4" w:space="0" w:color="auto"/>
            </w:tcBorders>
            <w:noWrap/>
            <w:vAlign w:val="bottom"/>
            <w:hideMark/>
          </w:tcPr>
          <w:p w14:paraId="62F0CB2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1752</w:t>
            </w:r>
          </w:p>
        </w:tc>
        <w:tc>
          <w:tcPr>
            <w:tcW w:w="3470" w:type="dxa"/>
            <w:tcBorders>
              <w:top w:val="single" w:sz="4" w:space="0" w:color="auto"/>
              <w:left w:val="nil"/>
              <w:bottom w:val="single" w:sz="4" w:space="0" w:color="auto"/>
              <w:right w:val="single" w:sz="4" w:space="0" w:color="auto"/>
            </w:tcBorders>
            <w:noWrap/>
            <w:vAlign w:val="bottom"/>
            <w:hideMark/>
          </w:tcPr>
          <w:p w14:paraId="4AAD8E3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JC - Building Maintenance - March 26</w:t>
            </w:r>
          </w:p>
        </w:tc>
        <w:tc>
          <w:tcPr>
            <w:tcW w:w="1403" w:type="dxa"/>
            <w:tcBorders>
              <w:top w:val="single" w:sz="4" w:space="0" w:color="auto"/>
              <w:left w:val="nil"/>
              <w:bottom w:val="single" w:sz="4" w:space="0" w:color="auto"/>
              <w:right w:val="single" w:sz="4" w:space="0" w:color="auto"/>
            </w:tcBorders>
            <w:noWrap/>
            <w:vAlign w:val="bottom"/>
            <w:hideMark/>
          </w:tcPr>
          <w:p w14:paraId="7F3512DD"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403.58</w:t>
            </w:r>
          </w:p>
        </w:tc>
        <w:tc>
          <w:tcPr>
            <w:tcW w:w="1412" w:type="dxa"/>
            <w:gridSpan w:val="2"/>
            <w:tcBorders>
              <w:top w:val="nil"/>
              <w:left w:val="nil"/>
              <w:bottom w:val="single" w:sz="4" w:space="0" w:color="auto"/>
              <w:right w:val="single" w:sz="4" w:space="0" w:color="auto"/>
            </w:tcBorders>
            <w:noWrap/>
            <w:vAlign w:val="bottom"/>
            <w:hideMark/>
          </w:tcPr>
          <w:p w14:paraId="3221AE6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80.72</w:t>
            </w:r>
          </w:p>
        </w:tc>
        <w:tc>
          <w:tcPr>
            <w:tcW w:w="1641" w:type="dxa"/>
            <w:tcBorders>
              <w:top w:val="nil"/>
              <w:left w:val="nil"/>
              <w:bottom w:val="single" w:sz="4" w:space="0" w:color="auto"/>
              <w:right w:val="single" w:sz="4" w:space="0" w:color="auto"/>
            </w:tcBorders>
            <w:noWrap/>
            <w:vAlign w:val="bottom"/>
            <w:hideMark/>
          </w:tcPr>
          <w:p w14:paraId="512CAB0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484.30</w:t>
            </w:r>
          </w:p>
        </w:tc>
      </w:tr>
      <w:tr w:rsidR="00D25C0B" w:rsidRPr="00D25C0B" w14:paraId="5644B6D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897C1D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01/03/2026</w:t>
            </w:r>
          </w:p>
        </w:tc>
        <w:tc>
          <w:tcPr>
            <w:tcW w:w="1441" w:type="dxa"/>
            <w:tcBorders>
              <w:top w:val="nil"/>
              <w:left w:val="nil"/>
              <w:bottom w:val="single" w:sz="4" w:space="0" w:color="auto"/>
              <w:right w:val="single" w:sz="4" w:space="0" w:color="auto"/>
            </w:tcBorders>
            <w:noWrap/>
            <w:vAlign w:val="bottom"/>
            <w:hideMark/>
          </w:tcPr>
          <w:p w14:paraId="30F43E4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1752</w:t>
            </w:r>
          </w:p>
        </w:tc>
        <w:tc>
          <w:tcPr>
            <w:tcW w:w="3470" w:type="dxa"/>
            <w:tcBorders>
              <w:top w:val="single" w:sz="4" w:space="0" w:color="auto"/>
              <w:left w:val="nil"/>
              <w:bottom w:val="single" w:sz="4" w:space="0" w:color="auto"/>
              <w:right w:val="single" w:sz="4" w:space="0" w:color="auto"/>
            </w:tcBorders>
            <w:noWrap/>
            <w:vAlign w:val="bottom"/>
            <w:hideMark/>
          </w:tcPr>
          <w:p w14:paraId="2507111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Office - Building Maintenance - March 26</w:t>
            </w:r>
          </w:p>
        </w:tc>
        <w:tc>
          <w:tcPr>
            <w:tcW w:w="1403" w:type="dxa"/>
            <w:tcBorders>
              <w:top w:val="single" w:sz="4" w:space="0" w:color="auto"/>
              <w:left w:val="nil"/>
              <w:bottom w:val="single" w:sz="4" w:space="0" w:color="auto"/>
              <w:right w:val="single" w:sz="4" w:space="0" w:color="auto"/>
            </w:tcBorders>
            <w:noWrap/>
            <w:vAlign w:val="bottom"/>
            <w:hideMark/>
          </w:tcPr>
          <w:p w14:paraId="1B26DE7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82.66</w:t>
            </w:r>
          </w:p>
        </w:tc>
        <w:tc>
          <w:tcPr>
            <w:tcW w:w="1412" w:type="dxa"/>
            <w:gridSpan w:val="2"/>
            <w:tcBorders>
              <w:top w:val="nil"/>
              <w:left w:val="nil"/>
              <w:bottom w:val="single" w:sz="4" w:space="0" w:color="auto"/>
              <w:right w:val="single" w:sz="4" w:space="0" w:color="auto"/>
            </w:tcBorders>
            <w:noWrap/>
            <w:vAlign w:val="bottom"/>
            <w:hideMark/>
          </w:tcPr>
          <w:p w14:paraId="3D316FE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16.53</w:t>
            </w:r>
          </w:p>
        </w:tc>
        <w:tc>
          <w:tcPr>
            <w:tcW w:w="1641" w:type="dxa"/>
            <w:tcBorders>
              <w:top w:val="nil"/>
              <w:left w:val="nil"/>
              <w:bottom w:val="single" w:sz="4" w:space="0" w:color="auto"/>
              <w:right w:val="single" w:sz="4" w:space="0" w:color="auto"/>
            </w:tcBorders>
            <w:noWrap/>
            <w:vAlign w:val="bottom"/>
            <w:hideMark/>
          </w:tcPr>
          <w:p w14:paraId="2C9E76E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99.19</w:t>
            </w:r>
          </w:p>
        </w:tc>
      </w:tr>
      <w:tr w:rsidR="00D25C0B" w:rsidRPr="00D25C0B" w14:paraId="765D80BC"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25281D8B"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01/03/2026</w:t>
            </w:r>
          </w:p>
        </w:tc>
        <w:tc>
          <w:tcPr>
            <w:tcW w:w="1441" w:type="dxa"/>
            <w:tcBorders>
              <w:top w:val="nil"/>
              <w:left w:val="nil"/>
              <w:bottom w:val="single" w:sz="4" w:space="0" w:color="auto"/>
              <w:right w:val="single" w:sz="4" w:space="0" w:color="auto"/>
            </w:tcBorders>
            <w:noWrap/>
            <w:vAlign w:val="bottom"/>
            <w:hideMark/>
          </w:tcPr>
          <w:p w14:paraId="0F022E7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1752</w:t>
            </w:r>
          </w:p>
        </w:tc>
        <w:tc>
          <w:tcPr>
            <w:tcW w:w="3470" w:type="dxa"/>
            <w:tcBorders>
              <w:top w:val="single" w:sz="4" w:space="0" w:color="auto"/>
              <w:left w:val="nil"/>
              <w:bottom w:val="single" w:sz="4" w:space="0" w:color="auto"/>
              <w:right w:val="single" w:sz="4" w:space="0" w:color="auto"/>
            </w:tcBorders>
            <w:noWrap/>
            <w:vAlign w:val="bottom"/>
            <w:hideMark/>
          </w:tcPr>
          <w:p w14:paraId="61BE7F2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 Building Maintenance - March 26</w:t>
            </w:r>
          </w:p>
        </w:tc>
        <w:tc>
          <w:tcPr>
            <w:tcW w:w="1403" w:type="dxa"/>
            <w:tcBorders>
              <w:top w:val="single" w:sz="4" w:space="0" w:color="auto"/>
              <w:left w:val="nil"/>
              <w:bottom w:val="single" w:sz="4" w:space="0" w:color="auto"/>
              <w:right w:val="single" w:sz="4" w:space="0" w:color="auto"/>
            </w:tcBorders>
            <w:noWrap/>
            <w:vAlign w:val="bottom"/>
            <w:hideMark/>
          </w:tcPr>
          <w:p w14:paraId="6421AE4C"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724.92</w:t>
            </w:r>
          </w:p>
        </w:tc>
        <w:tc>
          <w:tcPr>
            <w:tcW w:w="1412" w:type="dxa"/>
            <w:gridSpan w:val="2"/>
            <w:tcBorders>
              <w:top w:val="nil"/>
              <w:left w:val="nil"/>
              <w:bottom w:val="single" w:sz="4" w:space="0" w:color="auto"/>
              <w:right w:val="single" w:sz="4" w:space="0" w:color="auto"/>
            </w:tcBorders>
            <w:noWrap/>
            <w:vAlign w:val="bottom"/>
            <w:hideMark/>
          </w:tcPr>
          <w:p w14:paraId="7B28885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144.98</w:t>
            </w:r>
          </w:p>
        </w:tc>
        <w:tc>
          <w:tcPr>
            <w:tcW w:w="1641" w:type="dxa"/>
            <w:tcBorders>
              <w:top w:val="nil"/>
              <w:left w:val="nil"/>
              <w:bottom w:val="single" w:sz="4" w:space="0" w:color="auto"/>
              <w:right w:val="single" w:sz="4" w:space="0" w:color="auto"/>
            </w:tcBorders>
            <w:noWrap/>
            <w:vAlign w:val="bottom"/>
            <w:hideMark/>
          </w:tcPr>
          <w:p w14:paraId="5D03D05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869.90</w:t>
            </w:r>
          </w:p>
        </w:tc>
      </w:tr>
      <w:tr w:rsidR="00D25C0B" w:rsidRPr="00D25C0B" w14:paraId="62D858C2"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7C209D4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01/03/2026</w:t>
            </w:r>
          </w:p>
        </w:tc>
        <w:tc>
          <w:tcPr>
            <w:tcW w:w="1441" w:type="dxa"/>
            <w:tcBorders>
              <w:top w:val="nil"/>
              <w:left w:val="nil"/>
              <w:bottom w:val="single" w:sz="4" w:space="0" w:color="auto"/>
              <w:right w:val="single" w:sz="4" w:space="0" w:color="auto"/>
            </w:tcBorders>
            <w:noWrap/>
            <w:vAlign w:val="bottom"/>
            <w:hideMark/>
          </w:tcPr>
          <w:p w14:paraId="0A3EF66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1752</w:t>
            </w:r>
          </w:p>
        </w:tc>
        <w:tc>
          <w:tcPr>
            <w:tcW w:w="3470" w:type="dxa"/>
            <w:tcBorders>
              <w:top w:val="single" w:sz="4" w:space="0" w:color="auto"/>
              <w:left w:val="nil"/>
              <w:bottom w:val="single" w:sz="4" w:space="0" w:color="auto"/>
              <w:right w:val="single" w:sz="4" w:space="0" w:color="auto"/>
            </w:tcBorders>
            <w:noWrap/>
            <w:vAlign w:val="bottom"/>
            <w:hideMark/>
          </w:tcPr>
          <w:p w14:paraId="2C8085A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BW - Building Maintenance - March 26</w:t>
            </w:r>
          </w:p>
        </w:tc>
        <w:tc>
          <w:tcPr>
            <w:tcW w:w="1403" w:type="dxa"/>
            <w:tcBorders>
              <w:top w:val="single" w:sz="4" w:space="0" w:color="auto"/>
              <w:left w:val="nil"/>
              <w:bottom w:val="single" w:sz="4" w:space="0" w:color="auto"/>
              <w:right w:val="single" w:sz="4" w:space="0" w:color="auto"/>
            </w:tcBorders>
            <w:noWrap/>
            <w:vAlign w:val="bottom"/>
            <w:hideMark/>
          </w:tcPr>
          <w:p w14:paraId="5993E0C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393.42</w:t>
            </w:r>
          </w:p>
        </w:tc>
        <w:tc>
          <w:tcPr>
            <w:tcW w:w="1412" w:type="dxa"/>
            <w:gridSpan w:val="2"/>
            <w:tcBorders>
              <w:top w:val="nil"/>
              <w:left w:val="nil"/>
              <w:bottom w:val="single" w:sz="4" w:space="0" w:color="auto"/>
              <w:right w:val="single" w:sz="4" w:space="0" w:color="auto"/>
            </w:tcBorders>
            <w:noWrap/>
            <w:vAlign w:val="bottom"/>
            <w:hideMark/>
          </w:tcPr>
          <w:p w14:paraId="1924452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78.68</w:t>
            </w:r>
          </w:p>
        </w:tc>
        <w:tc>
          <w:tcPr>
            <w:tcW w:w="1641" w:type="dxa"/>
            <w:tcBorders>
              <w:top w:val="nil"/>
              <w:left w:val="nil"/>
              <w:bottom w:val="single" w:sz="4" w:space="0" w:color="auto"/>
              <w:right w:val="single" w:sz="4" w:space="0" w:color="auto"/>
            </w:tcBorders>
            <w:noWrap/>
            <w:vAlign w:val="bottom"/>
            <w:hideMark/>
          </w:tcPr>
          <w:p w14:paraId="1F7EE9B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472.10</w:t>
            </w:r>
          </w:p>
        </w:tc>
      </w:tr>
      <w:tr w:rsidR="00D25C0B" w:rsidRPr="00D25C0B" w14:paraId="2D948B8B"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20D1F76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01/03/2026</w:t>
            </w:r>
          </w:p>
        </w:tc>
        <w:tc>
          <w:tcPr>
            <w:tcW w:w="1441" w:type="dxa"/>
            <w:tcBorders>
              <w:top w:val="nil"/>
              <w:left w:val="nil"/>
              <w:bottom w:val="single" w:sz="4" w:space="0" w:color="auto"/>
              <w:right w:val="single" w:sz="4" w:space="0" w:color="auto"/>
            </w:tcBorders>
            <w:noWrap/>
            <w:vAlign w:val="bottom"/>
            <w:hideMark/>
          </w:tcPr>
          <w:p w14:paraId="320DC81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1752</w:t>
            </w:r>
          </w:p>
        </w:tc>
        <w:tc>
          <w:tcPr>
            <w:tcW w:w="3470" w:type="dxa"/>
            <w:tcBorders>
              <w:top w:val="single" w:sz="4" w:space="0" w:color="auto"/>
              <w:left w:val="nil"/>
              <w:bottom w:val="single" w:sz="4" w:space="0" w:color="auto"/>
              <w:right w:val="single" w:sz="4" w:space="0" w:color="auto"/>
            </w:tcBorders>
            <w:noWrap/>
            <w:vAlign w:val="bottom"/>
            <w:hideMark/>
          </w:tcPr>
          <w:p w14:paraId="55C3179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JC CR - Building Maintenance - March 26</w:t>
            </w:r>
          </w:p>
        </w:tc>
        <w:tc>
          <w:tcPr>
            <w:tcW w:w="1403" w:type="dxa"/>
            <w:tcBorders>
              <w:top w:val="single" w:sz="4" w:space="0" w:color="auto"/>
              <w:left w:val="nil"/>
              <w:bottom w:val="single" w:sz="4" w:space="0" w:color="auto"/>
              <w:right w:val="single" w:sz="4" w:space="0" w:color="auto"/>
            </w:tcBorders>
            <w:noWrap/>
            <w:vAlign w:val="bottom"/>
            <w:hideMark/>
          </w:tcPr>
          <w:p w14:paraId="386CDCE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340.33</w:t>
            </w:r>
          </w:p>
        </w:tc>
        <w:tc>
          <w:tcPr>
            <w:tcW w:w="1412" w:type="dxa"/>
            <w:gridSpan w:val="2"/>
            <w:tcBorders>
              <w:top w:val="nil"/>
              <w:left w:val="nil"/>
              <w:bottom w:val="single" w:sz="4" w:space="0" w:color="auto"/>
              <w:right w:val="single" w:sz="4" w:space="0" w:color="auto"/>
            </w:tcBorders>
            <w:noWrap/>
            <w:vAlign w:val="bottom"/>
            <w:hideMark/>
          </w:tcPr>
          <w:p w14:paraId="4362D2EC"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68.07</w:t>
            </w:r>
          </w:p>
        </w:tc>
        <w:tc>
          <w:tcPr>
            <w:tcW w:w="1641" w:type="dxa"/>
            <w:tcBorders>
              <w:top w:val="nil"/>
              <w:left w:val="nil"/>
              <w:bottom w:val="single" w:sz="4" w:space="0" w:color="auto"/>
              <w:right w:val="single" w:sz="4" w:space="0" w:color="auto"/>
            </w:tcBorders>
            <w:noWrap/>
            <w:vAlign w:val="bottom"/>
            <w:hideMark/>
          </w:tcPr>
          <w:p w14:paraId="4142752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408.40</w:t>
            </w:r>
          </w:p>
        </w:tc>
      </w:tr>
      <w:tr w:rsidR="00D25C0B" w:rsidRPr="00D25C0B" w14:paraId="2310477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6BA267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01/03/2026</w:t>
            </w:r>
          </w:p>
        </w:tc>
        <w:tc>
          <w:tcPr>
            <w:tcW w:w="1441" w:type="dxa"/>
            <w:tcBorders>
              <w:top w:val="nil"/>
              <w:left w:val="nil"/>
              <w:bottom w:val="single" w:sz="4" w:space="0" w:color="auto"/>
              <w:right w:val="single" w:sz="4" w:space="0" w:color="auto"/>
            </w:tcBorders>
            <w:noWrap/>
            <w:vAlign w:val="bottom"/>
            <w:hideMark/>
          </w:tcPr>
          <w:p w14:paraId="1E6199D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1752</w:t>
            </w:r>
          </w:p>
        </w:tc>
        <w:tc>
          <w:tcPr>
            <w:tcW w:w="3470" w:type="dxa"/>
            <w:tcBorders>
              <w:top w:val="single" w:sz="4" w:space="0" w:color="auto"/>
              <w:left w:val="nil"/>
              <w:bottom w:val="single" w:sz="4" w:space="0" w:color="auto"/>
              <w:right w:val="single" w:sz="4" w:space="0" w:color="auto"/>
            </w:tcBorders>
            <w:noWrap/>
            <w:vAlign w:val="bottom"/>
            <w:hideMark/>
          </w:tcPr>
          <w:p w14:paraId="2156957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SP - Building Maintenance - March 26</w:t>
            </w:r>
          </w:p>
        </w:tc>
        <w:tc>
          <w:tcPr>
            <w:tcW w:w="1403" w:type="dxa"/>
            <w:tcBorders>
              <w:top w:val="single" w:sz="4" w:space="0" w:color="auto"/>
              <w:left w:val="nil"/>
              <w:bottom w:val="single" w:sz="4" w:space="0" w:color="auto"/>
              <w:right w:val="single" w:sz="4" w:space="0" w:color="auto"/>
            </w:tcBorders>
            <w:noWrap/>
            <w:vAlign w:val="bottom"/>
            <w:hideMark/>
          </w:tcPr>
          <w:p w14:paraId="11B07BA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84.00</w:t>
            </w:r>
          </w:p>
        </w:tc>
        <w:tc>
          <w:tcPr>
            <w:tcW w:w="1412" w:type="dxa"/>
            <w:gridSpan w:val="2"/>
            <w:tcBorders>
              <w:top w:val="nil"/>
              <w:left w:val="nil"/>
              <w:bottom w:val="single" w:sz="4" w:space="0" w:color="auto"/>
              <w:right w:val="single" w:sz="4" w:space="0" w:color="auto"/>
            </w:tcBorders>
            <w:noWrap/>
            <w:vAlign w:val="bottom"/>
            <w:hideMark/>
          </w:tcPr>
          <w:p w14:paraId="3A8385F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16.80</w:t>
            </w:r>
          </w:p>
        </w:tc>
        <w:tc>
          <w:tcPr>
            <w:tcW w:w="1641" w:type="dxa"/>
            <w:tcBorders>
              <w:top w:val="nil"/>
              <w:left w:val="nil"/>
              <w:bottom w:val="single" w:sz="4" w:space="0" w:color="auto"/>
              <w:right w:val="single" w:sz="4" w:space="0" w:color="auto"/>
            </w:tcBorders>
            <w:noWrap/>
            <w:vAlign w:val="bottom"/>
            <w:hideMark/>
          </w:tcPr>
          <w:p w14:paraId="62B70A3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100.80</w:t>
            </w:r>
          </w:p>
        </w:tc>
      </w:tr>
      <w:tr w:rsidR="00D25C0B" w:rsidRPr="00D25C0B" w14:paraId="70A371AD"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42914A8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5AE5421C"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28260BEF"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2298.91</w:t>
            </w:r>
          </w:p>
        </w:tc>
        <w:tc>
          <w:tcPr>
            <w:tcW w:w="1412" w:type="dxa"/>
            <w:gridSpan w:val="2"/>
            <w:tcBorders>
              <w:top w:val="nil"/>
              <w:left w:val="nil"/>
              <w:bottom w:val="single" w:sz="4" w:space="0" w:color="auto"/>
              <w:right w:val="single" w:sz="4" w:space="0" w:color="auto"/>
            </w:tcBorders>
            <w:noWrap/>
            <w:vAlign w:val="bottom"/>
            <w:hideMark/>
          </w:tcPr>
          <w:p w14:paraId="56A4888B"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459.78</w:t>
            </w:r>
          </w:p>
        </w:tc>
        <w:tc>
          <w:tcPr>
            <w:tcW w:w="1641" w:type="dxa"/>
            <w:tcBorders>
              <w:top w:val="nil"/>
              <w:left w:val="nil"/>
              <w:bottom w:val="single" w:sz="4" w:space="0" w:color="auto"/>
              <w:right w:val="single" w:sz="4" w:space="0" w:color="auto"/>
            </w:tcBorders>
            <w:shd w:val="clear" w:color="000000" w:fill="DAE9F8"/>
            <w:noWrap/>
            <w:vAlign w:val="bottom"/>
            <w:hideMark/>
          </w:tcPr>
          <w:p w14:paraId="01172999"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2758.69</w:t>
            </w:r>
          </w:p>
        </w:tc>
      </w:tr>
      <w:tr w:rsidR="00D25C0B" w:rsidRPr="00D25C0B" w14:paraId="5D9BA8BD"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494CE24C"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5926AE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AMBIENCE LANDSCAPES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7D1D06D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4400BB97"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7A53DA4"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593A9465"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375BBC09"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55497AD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7EFA4E3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63977217"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64420757"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B29648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28/02/2026</w:t>
            </w:r>
          </w:p>
        </w:tc>
        <w:tc>
          <w:tcPr>
            <w:tcW w:w="1441" w:type="dxa"/>
            <w:tcBorders>
              <w:top w:val="nil"/>
              <w:left w:val="nil"/>
              <w:bottom w:val="single" w:sz="4" w:space="0" w:color="auto"/>
              <w:right w:val="single" w:sz="4" w:space="0" w:color="auto"/>
            </w:tcBorders>
            <w:noWrap/>
            <w:vAlign w:val="bottom"/>
            <w:hideMark/>
          </w:tcPr>
          <w:p w14:paraId="2E024C4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24757</w:t>
            </w:r>
          </w:p>
        </w:tc>
        <w:tc>
          <w:tcPr>
            <w:tcW w:w="3470" w:type="dxa"/>
            <w:tcBorders>
              <w:top w:val="single" w:sz="4" w:space="0" w:color="auto"/>
              <w:left w:val="nil"/>
              <w:bottom w:val="single" w:sz="4" w:space="0" w:color="auto"/>
              <w:right w:val="single" w:sz="4" w:space="0" w:color="auto"/>
            </w:tcBorders>
            <w:noWrap/>
            <w:vAlign w:val="bottom"/>
            <w:hideMark/>
          </w:tcPr>
          <w:p w14:paraId="2934694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Street Maintenance - Feb 26</w:t>
            </w:r>
          </w:p>
        </w:tc>
        <w:tc>
          <w:tcPr>
            <w:tcW w:w="1403" w:type="dxa"/>
            <w:tcBorders>
              <w:top w:val="single" w:sz="4" w:space="0" w:color="auto"/>
              <w:left w:val="nil"/>
              <w:bottom w:val="single" w:sz="4" w:space="0" w:color="auto"/>
              <w:right w:val="single" w:sz="4" w:space="0" w:color="auto"/>
            </w:tcBorders>
            <w:noWrap/>
            <w:vAlign w:val="bottom"/>
            <w:hideMark/>
          </w:tcPr>
          <w:p w14:paraId="5AB69DF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1272.87</w:t>
            </w:r>
          </w:p>
        </w:tc>
        <w:tc>
          <w:tcPr>
            <w:tcW w:w="1412" w:type="dxa"/>
            <w:gridSpan w:val="2"/>
            <w:tcBorders>
              <w:top w:val="nil"/>
              <w:left w:val="nil"/>
              <w:bottom w:val="single" w:sz="4" w:space="0" w:color="auto"/>
              <w:right w:val="single" w:sz="4" w:space="0" w:color="auto"/>
            </w:tcBorders>
            <w:noWrap/>
            <w:vAlign w:val="bottom"/>
            <w:hideMark/>
          </w:tcPr>
          <w:p w14:paraId="2AD6947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254.57</w:t>
            </w:r>
          </w:p>
        </w:tc>
        <w:tc>
          <w:tcPr>
            <w:tcW w:w="1641" w:type="dxa"/>
            <w:tcBorders>
              <w:top w:val="nil"/>
              <w:left w:val="nil"/>
              <w:bottom w:val="single" w:sz="4" w:space="0" w:color="auto"/>
              <w:right w:val="single" w:sz="4" w:space="0" w:color="auto"/>
            </w:tcBorders>
            <w:noWrap/>
            <w:vAlign w:val="bottom"/>
            <w:hideMark/>
          </w:tcPr>
          <w:p w14:paraId="0509CE7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1527.44</w:t>
            </w:r>
          </w:p>
        </w:tc>
      </w:tr>
      <w:tr w:rsidR="00D25C0B" w:rsidRPr="00D25C0B" w14:paraId="1753F79C"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54206E3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7B313D78"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2B1030B6"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1272.87</w:t>
            </w:r>
          </w:p>
        </w:tc>
        <w:tc>
          <w:tcPr>
            <w:tcW w:w="1412" w:type="dxa"/>
            <w:gridSpan w:val="2"/>
            <w:tcBorders>
              <w:top w:val="nil"/>
              <w:left w:val="nil"/>
              <w:bottom w:val="single" w:sz="4" w:space="0" w:color="auto"/>
              <w:right w:val="single" w:sz="4" w:space="0" w:color="auto"/>
            </w:tcBorders>
            <w:noWrap/>
            <w:vAlign w:val="bottom"/>
            <w:hideMark/>
          </w:tcPr>
          <w:p w14:paraId="2729835F"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254.57</w:t>
            </w:r>
          </w:p>
        </w:tc>
        <w:tc>
          <w:tcPr>
            <w:tcW w:w="1641" w:type="dxa"/>
            <w:tcBorders>
              <w:top w:val="nil"/>
              <w:left w:val="nil"/>
              <w:bottom w:val="single" w:sz="4" w:space="0" w:color="auto"/>
              <w:right w:val="single" w:sz="4" w:space="0" w:color="auto"/>
            </w:tcBorders>
            <w:shd w:val="clear" w:color="000000" w:fill="DAE9F8"/>
            <w:noWrap/>
            <w:vAlign w:val="bottom"/>
            <w:hideMark/>
          </w:tcPr>
          <w:p w14:paraId="7EA19166"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1527.44</w:t>
            </w:r>
          </w:p>
        </w:tc>
      </w:tr>
      <w:tr w:rsidR="00D25C0B" w:rsidRPr="00D25C0B" w14:paraId="07D05D6E"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0B4ED166"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69C3F29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AVON SPORTSGROUND MAINTENANCE CO</w:t>
            </w:r>
          </w:p>
        </w:tc>
        <w:tc>
          <w:tcPr>
            <w:tcW w:w="3053" w:type="dxa"/>
            <w:gridSpan w:val="3"/>
            <w:tcBorders>
              <w:top w:val="single" w:sz="4" w:space="0" w:color="auto"/>
              <w:left w:val="nil"/>
              <w:bottom w:val="single" w:sz="4" w:space="0" w:color="auto"/>
              <w:right w:val="single" w:sz="4" w:space="0" w:color="auto"/>
            </w:tcBorders>
            <w:noWrap/>
            <w:vAlign w:val="bottom"/>
            <w:hideMark/>
          </w:tcPr>
          <w:p w14:paraId="1D3EA86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0F2BC19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F9CF3CA"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23417A61"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2200A798"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0E2A2938"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027C0943"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6B7C007E"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19B47D8E"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CAF545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31/01/2026</w:t>
            </w:r>
          </w:p>
        </w:tc>
        <w:tc>
          <w:tcPr>
            <w:tcW w:w="1441" w:type="dxa"/>
            <w:tcBorders>
              <w:top w:val="nil"/>
              <w:left w:val="nil"/>
              <w:bottom w:val="single" w:sz="4" w:space="0" w:color="auto"/>
              <w:right w:val="single" w:sz="4" w:space="0" w:color="auto"/>
            </w:tcBorders>
            <w:noWrap/>
            <w:vAlign w:val="bottom"/>
            <w:hideMark/>
          </w:tcPr>
          <w:p w14:paraId="0D4453B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SI-823520</w:t>
            </w:r>
          </w:p>
        </w:tc>
        <w:tc>
          <w:tcPr>
            <w:tcW w:w="3470" w:type="dxa"/>
            <w:tcBorders>
              <w:top w:val="single" w:sz="4" w:space="0" w:color="auto"/>
              <w:left w:val="nil"/>
              <w:bottom w:val="single" w:sz="4" w:space="0" w:color="auto"/>
              <w:right w:val="single" w:sz="4" w:space="0" w:color="auto"/>
            </w:tcBorders>
            <w:noWrap/>
            <w:vAlign w:val="bottom"/>
            <w:hideMark/>
          </w:tcPr>
          <w:p w14:paraId="114B9A5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 Bowls Maintenance - Jan 26</w:t>
            </w:r>
          </w:p>
        </w:tc>
        <w:tc>
          <w:tcPr>
            <w:tcW w:w="1403" w:type="dxa"/>
            <w:tcBorders>
              <w:top w:val="single" w:sz="4" w:space="0" w:color="auto"/>
              <w:left w:val="nil"/>
              <w:bottom w:val="single" w:sz="4" w:space="0" w:color="auto"/>
              <w:right w:val="single" w:sz="4" w:space="0" w:color="auto"/>
            </w:tcBorders>
            <w:noWrap/>
            <w:vAlign w:val="bottom"/>
            <w:hideMark/>
          </w:tcPr>
          <w:p w14:paraId="1C6C20A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509.83</w:t>
            </w:r>
          </w:p>
        </w:tc>
        <w:tc>
          <w:tcPr>
            <w:tcW w:w="1412" w:type="dxa"/>
            <w:gridSpan w:val="2"/>
            <w:tcBorders>
              <w:top w:val="nil"/>
              <w:left w:val="nil"/>
              <w:bottom w:val="single" w:sz="4" w:space="0" w:color="auto"/>
              <w:right w:val="single" w:sz="4" w:space="0" w:color="auto"/>
            </w:tcBorders>
            <w:noWrap/>
            <w:vAlign w:val="bottom"/>
            <w:hideMark/>
          </w:tcPr>
          <w:p w14:paraId="7B2D202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101.97</w:t>
            </w:r>
          </w:p>
        </w:tc>
        <w:tc>
          <w:tcPr>
            <w:tcW w:w="1641" w:type="dxa"/>
            <w:tcBorders>
              <w:top w:val="nil"/>
              <w:left w:val="nil"/>
              <w:bottom w:val="single" w:sz="4" w:space="0" w:color="auto"/>
              <w:right w:val="single" w:sz="4" w:space="0" w:color="auto"/>
            </w:tcBorders>
            <w:noWrap/>
            <w:vAlign w:val="bottom"/>
            <w:hideMark/>
          </w:tcPr>
          <w:p w14:paraId="0D37333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611.80</w:t>
            </w:r>
          </w:p>
        </w:tc>
      </w:tr>
      <w:tr w:rsidR="00D25C0B" w:rsidRPr="00D25C0B" w14:paraId="7CDA82AA"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C41696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28/02/2026</w:t>
            </w:r>
          </w:p>
        </w:tc>
        <w:tc>
          <w:tcPr>
            <w:tcW w:w="1441" w:type="dxa"/>
            <w:tcBorders>
              <w:top w:val="nil"/>
              <w:left w:val="nil"/>
              <w:bottom w:val="single" w:sz="4" w:space="0" w:color="auto"/>
              <w:right w:val="single" w:sz="4" w:space="0" w:color="auto"/>
            </w:tcBorders>
            <w:noWrap/>
            <w:vAlign w:val="bottom"/>
            <w:hideMark/>
          </w:tcPr>
          <w:p w14:paraId="3474A24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SI-823568</w:t>
            </w:r>
          </w:p>
        </w:tc>
        <w:tc>
          <w:tcPr>
            <w:tcW w:w="3470" w:type="dxa"/>
            <w:tcBorders>
              <w:top w:val="single" w:sz="4" w:space="0" w:color="auto"/>
              <w:left w:val="nil"/>
              <w:bottom w:val="single" w:sz="4" w:space="0" w:color="auto"/>
              <w:right w:val="single" w:sz="4" w:space="0" w:color="auto"/>
            </w:tcBorders>
            <w:noWrap/>
            <w:vAlign w:val="bottom"/>
            <w:hideMark/>
          </w:tcPr>
          <w:p w14:paraId="79834BA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 Bowls Maintenance - Feb 26</w:t>
            </w:r>
          </w:p>
        </w:tc>
        <w:tc>
          <w:tcPr>
            <w:tcW w:w="1403" w:type="dxa"/>
            <w:tcBorders>
              <w:top w:val="single" w:sz="4" w:space="0" w:color="auto"/>
              <w:left w:val="nil"/>
              <w:bottom w:val="single" w:sz="4" w:space="0" w:color="auto"/>
              <w:right w:val="single" w:sz="4" w:space="0" w:color="auto"/>
            </w:tcBorders>
            <w:noWrap/>
            <w:vAlign w:val="bottom"/>
            <w:hideMark/>
          </w:tcPr>
          <w:p w14:paraId="3CFAEE4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539.83</w:t>
            </w:r>
          </w:p>
        </w:tc>
        <w:tc>
          <w:tcPr>
            <w:tcW w:w="1412" w:type="dxa"/>
            <w:gridSpan w:val="2"/>
            <w:tcBorders>
              <w:top w:val="nil"/>
              <w:left w:val="nil"/>
              <w:bottom w:val="single" w:sz="4" w:space="0" w:color="auto"/>
              <w:right w:val="single" w:sz="4" w:space="0" w:color="auto"/>
            </w:tcBorders>
            <w:noWrap/>
            <w:vAlign w:val="bottom"/>
            <w:hideMark/>
          </w:tcPr>
          <w:p w14:paraId="01952B0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107.97</w:t>
            </w:r>
          </w:p>
        </w:tc>
        <w:tc>
          <w:tcPr>
            <w:tcW w:w="1641" w:type="dxa"/>
            <w:tcBorders>
              <w:top w:val="nil"/>
              <w:left w:val="nil"/>
              <w:bottom w:val="single" w:sz="4" w:space="0" w:color="auto"/>
              <w:right w:val="single" w:sz="4" w:space="0" w:color="auto"/>
            </w:tcBorders>
            <w:noWrap/>
            <w:vAlign w:val="bottom"/>
            <w:hideMark/>
          </w:tcPr>
          <w:p w14:paraId="52A0C60B"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647.80</w:t>
            </w:r>
          </w:p>
        </w:tc>
      </w:tr>
      <w:tr w:rsidR="00D25C0B" w:rsidRPr="00D25C0B" w14:paraId="664D996F"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65D3A3E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034491CB"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7899D24A"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1049.66</w:t>
            </w:r>
          </w:p>
        </w:tc>
        <w:tc>
          <w:tcPr>
            <w:tcW w:w="1412" w:type="dxa"/>
            <w:gridSpan w:val="2"/>
            <w:tcBorders>
              <w:top w:val="nil"/>
              <w:left w:val="nil"/>
              <w:bottom w:val="single" w:sz="4" w:space="0" w:color="auto"/>
              <w:right w:val="single" w:sz="4" w:space="0" w:color="auto"/>
            </w:tcBorders>
            <w:noWrap/>
            <w:vAlign w:val="bottom"/>
            <w:hideMark/>
          </w:tcPr>
          <w:p w14:paraId="40254DE8"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209.94</w:t>
            </w:r>
          </w:p>
        </w:tc>
        <w:tc>
          <w:tcPr>
            <w:tcW w:w="1641" w:type="dxa"/>
            <w:tcBorders>
              <w:top w:val="nil"/>
              <w:left w:val="nil"/>
              <w:bottom w:val="single" w:sz="4" w:space="0" w:color="auto"/>
              <w:right w:val="single" w:sz="4" w:space="0" w:color="auto"/>
            </w:tcBorders>
            <w:shd w:val="clear" w:color="000000" w:fill="DAE9F8"/>
            <w:noWrap/>
            <w:vAlign w:val="bottom"/>
            <w:hideMark/>
          </w:tcPr>
          <w:p w14:paraId="722A92C6"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1259.60</w:t>
            </w:r>
          </w:p>
        </w:tc>
      </w:tr>
      <w:tr w:rsidR="00D25C0B" w:rsidRPr="00D25C0B" w14:paraId="04AB7822"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4A04198E"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1A553B7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xml:space="preserve">BATH &amp; </w:t>
            </w:r>
            <w:proofErr w:type="gramStart"/>
            <w:r w:rsidRPr="00D25C0B">
              <w:rPr>
                <w:rFonts w:ascii="Tahoma" w:hAnsi="Tahoma" w:cs="Tahoma"/>
                <w:sz w:val="16"/>
                <w:szCs w:val="16"/>
                <w:lang w:eastAsia="en-GB"/>
              </w:rPr>
              <w:t>NORTH EAST</w:t>
            </w:r>
            <w:proofErr w:type="gramEnd"/>
            <w:r w:rsidRPr="00D25C0B">
              <w:rPr>
                <w:rFonts w:ascii="Tahoma" w:hAnsi="Tahoma" w:cs="Tahoma"/>
                <w:sz w:val="16"/>
                <w:szCs w:val="16"/>
                <w:lang w:eastAsia="en-GB"/>
              </w:rPr>
              <w:t xml:space="preserve"> SOMERSET COUNCIL</w:t>
            </w:r>
          </w:p>
        </w:tc>
        <w:tc>
          <w:tcPr>
            <w:tcW w:w="3053" w:type="dxa"/>
            <w:gridSpan w:val="3"/>
            <w:tcBorders>
              <w:top w:val="single" w:sz="4" w:space="0" w:color="auto"/>
              <w:left w:val="nil"/>
              <w:bottom w:val="single" w:sz="4" w:space="0" w:color="auto"/>
              <w:right w:val="single" w:sz="4" w:space="0" w:color="auto"/>
            </w:tcBorders>
            <w:noWrap/>
            <w:vAlign w:val="bottom"/>
            <w:hideMark/>
          </w:tcPr>
          <w:p w14:paraId="52D65C9B"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720023C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412C7151"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6103F668"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7010E6A5"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536D333D"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1F538933"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62C31B6E"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4E396A3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0A685FF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03/03/2026</w:t>
            </w:r>
          </w:p>
        </w:tc>
        <w:tc>
          <w:tcPr>
            <w:tcW w:w="1441" w:type="dxa"/>
            <w:tcBorders>
              <w:top w:val="nil"/>
              <w:left w:val="nil"/>
              <w:bottom w:val="single" w:sz="4" w:space="0" w:color="auto"/>
              <w:right w:val="single" w:sz="4" w:space="0" w:color="auto"/>
            </w:tcBorders>
            <w:noWrap/>
            <w:vAlign w:val="bottom"/>
            <w:hideMark/>
          </w:tcPr>
          <w:p w14:paraId="6136005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8527537</w:t>
            </w:r>
          </w:p>
        </w:tc>
        <w:tc>
          <w:tcPr>
            <w:tcW w:w="3470" w:type="dxa"/>
            <w:tcBorders>
              <w:top w:val="single" w:sz="4" w:space="0" w:color="auto"/>
              <w:left w:val="nil"/>
              <w:bottom w:val="single" w:sz="4" w:space="0" w:color="auto"/>
              <w:right w:val="single" w:sz="4" w:space="0" w:color="auto"/>
            </w:tcBorders>
            <w:noWrap/>
            <w:vAlign w:val="bottom"/>
            <w:hideMark/>
          </w:tcPr>
          <w:p w14:paraId="6FB8B8C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Archive Storage Fees - 1/4/25 - 31/3/26</w:t>
            </w:r>
          </w:p>
        </w:tc>
        <w:tc>
          <w:tcPr>
            <w:tcW w:w="1403" w:type="dxa"/>
            <w:tcBorders>
              <w:top w:val="single" w:sz="4" w:space="0" w:color="auto"/>
              <w:left w:val="nil"/>
              <w:bottom w:val="single" w:sz="4" w:space="0" w:color="auto"/>
              <w:right w:val="single" w:sz="4" w:space="0" w:color="auto"/>
            </w:tcBorders>
            <w:noWrap/>
            <w:vAlign w:val="bottom"/>
            <w:hideMark/>
          </w:tcPr>
          <w:p w14:paraId="1C950DE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180.00</w:t>
            </w:r>
          </w:p>
        </w:tc>
        <w:tc>
          <w:tcPr>
            <w:tcW w:w="1412" w:type="dxa"/>
            <w:gridSpan w:val="2"/>
            <w:tcBorders>
              <w:top w:val="nil"/>
              <w:left w:val="nil"/>
              <w:bottom w:val="single" w:sz="4" w:space="0" w:color="auto"/>
              <w:right w:val="single" w:sz="4" w:space="0" w:color="auto"/>
            </w:tcBorders>
            <w:noWrap/>
            <w:vAlign w:val="bottom"/>
            <w:hideMark/>
          </w:tcPr>
          <w:p w14:paraId="1D42EA2D"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36.00</w:t>
            </w:r>
          </w:p>
        </w:tc>
        <w:tc>
          <w:tcPr>
            <w:tcW w:w="1641" w:type="dxa"/>
            <w:tcBorders>
              <w:top w:val="nil"/>
              <w:left w:val="nil"/>
              <w:bottom w:val="single" w:sz="4" w:space="0" w:color="auto"/>
              <w:right w:val="single" w:sz="4" w:space="0" w:color="auto"/>
            </w:tcBorders>
            <w:noWrap/>
            <w:vAlign w:val="bottom"/>
            <w:hideMark/>
          </w:tcPr>
          <w:p w14:paraId="2B1E8DF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216.00</w:t>
            </w:r>
          </w:p>
        </w:tc>
      </w:tr>
      <w:tr w:rsidR="00D25C0B" w:rsidRPr="00D25C0B" w14:paraId="520C88E0"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0BABA06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5234AD7C"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49F05EBD"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180.00</w:t>
            </w:r>
          </w:p>
        </w:tc>
        <w:tc>
          <w:tcPr>
            <w:tcW w:w="1412" w:type="dxa"/>
            <w:gridSpan w:val="2"/>
            <w:tcBorders>
              <w:top w:val="nil"/>
              <w:left w:val="nil"/>
              <w:bottom w:val="single" w:sz="4" w:space="0" w:color="auto"/>
              <w:right w:val="single" w:sz="4" w:space="0" w:color="auto"/>
            </w:tcBorders>
            <w:noWrap/>
            <w:vAlign w:val="bottom"/>
            <w:hideMark/>
          </w:tcPr>
          <w:p w14:paraId="256F59B2"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36.00</w:t>
            </w:r>
          </w:p>
        </w:tc>
        <w:tc>
          <w:tcPr>
            <w:tcW w:w="1641" w:type="dxa"/>
            <w:tcBorders>
              <w:top w:val="nil"/>
              <w:left w:val="nil"/>
              <w:bottom w:val="single" w:sz="4" w:space="0" w:color="auto"/>
              <w:right w:val="single" w:sz="4" w:space="0" w:color="auto"/>
            </w:tcBorders>
            <w:shd w:val="clear" w:color="000000" w:fill="DAE9F8"/>
            <w:noWrap/>
            <w:vAlign w:val="bottom"/>
            <w:hideMark/>
          </w:tcPr>
          <w:p w14:paraId="3BD0BDC2"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216.00</w:t>
            </w:r>
          </w:p>
        </w:tc>
      </w:tr>
      <w:tr w:rsidR="00D25C0B" w:rsidRPr="00D25C0B" w14:paraId="4B022593"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45EBEB91"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06B8ECA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MATTERS MAGAZINES</w:t>
            </w:r>
          </w:p>
        </w:tc>
        <w:tc>
          <w:tcPr>
            <w:tcW w:w="3053" w:type="dxa"/>
            <w:gridSpan w:val="3"/>
            <w:tcBorders>
              <w:top w:val="single" w:sz="4" w:space="0" w:color="auto"/>
              <w:left w:val="nil"/>
              <w:bottom w:val="single" w:sz="4" w:space="0" w:color="auto"/>
              <w:right w:val="single" w:sz="4" w:space="0" w:color="auto"/>
            </w:tcBorders>
            <w:noWrap/>
            <w:vAlign w:val="bottom"/>
            <w:hideMark/>
          </w:tcPr>
          <w:p w14:paraId="7F5A6C8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5CC6E08B"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2C684A9A"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3802B363"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5AA8B4B4"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15295222"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6D4095AD"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61BAF7F2"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1B01C43E"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4A1285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04/03/2026</w:t>
            </w:r>
          </w:p>
        </w:tc>
        <w:tc>
          <w:tcPr>
            <w:tcW w:w="1441" w:type="dxa"/>
            <w:tcBorders>
              <w:top w:val="nil"/>
              <w:left w:val="nil"/>
              <w:bottom w:val="single" w:sz="4" w:space="0" w:color="auto"/>
              <w:right w:val="single" w:sz="4" w:space="0" w:color="auto"/>
            </w:tcBorders>
            <w:noWrap/>
            <w:vAlign w:val="bottom"/>
            <w:hideMark/>
          </w:tcPr>
          <w:p w14:paraId="45953E0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24/3676</w:t>
            </w:r>
          </w:p>
        </w:tc>
        <w:tc>
          <w:tcPr>
            <w:tcW w:w="3470" w:type="dxa"/>
            <w:tcBorders>
              <w:top w:val="single" w:sz="4" w:space="0" w:color="auto"/>
              <w:left w:val="nil"/>
              <w:bottom w:val="single" w:sz="4" w:space="0" w:color="auto"/>
              <w:right w:val="single" w:sz="4" w:space="0" w:color="auto"/>
            </w:tcBorders>
            <w:noWrap/>
            <w:vAlign w:val="bottom"/>
            <w:hideMark/>
          </w:tcPr>
          <w:p w14:paraId="0979D47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26/27 - Annual Advertising</w:t>
            </w:r>
          </w:p>
        </w:tc>
        <w:tc>
          <w:tcPr>
            <w:tcW w:w="1403" w:type="dxa"/>
            <w:tcBorders>
              <w:top w:val="single" w:sz="4" w:space="0" w:color="auto"/>
              <w:left w:val="nil"/>
              <w:bottom w:val="single" w:sz="4" w:space="0" w:color="auto"/>
              <w:right w:val="single" w:sz="4" w:space="0" w:color="auto"/>
            </w:tcBorders>
            <w:noWrap/>
            <w:vAlign w:val="bottom"/>
            <w:hideMark/>
          </w:tcPr>
          <w:p w14:paraId="21D869A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800.00</w:t>
            </w:r>
          </w:p>
        </w:tc>
        <w:tc>
          <w:tcPr>
            <w:tcW w:w="1412" w:type="dxa"/>
            <w:gridSpan w:val="2"/>
            <w:tcBorders>
              <w:top w:val="nil"/>
              <w:left w:val="nil"/>
              <w:bottom w:val="single" w:sz="4" w:space="0" w:color="auto"/>
              <w:right w:val="single" w:sz="4" w:space="0" w:color="auto"/>
            </w:tcBorders>
            <w:noWrap/>
            <w:vAlign w:val="bottom"/>
            <w:hideMark/>
          </w:tcPr>
          <w:p w14:paraId="065989F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160.00</w:t>
            </w:r>
          </w:p>
        </w:tc>
        <w:tc>
          <w:tcPr>
            <w:tcW w:w="1641" w:type="dxa"/>
            <w:tcBorders>
              <w:top w:val="nil"/>
              <w:left w:val="nil"/>
              <w:bottom w:val="single" w:sz="4" w:space="0" w:color="auto"/>
              <w:right w:val="single" w:sz="4" w:space="0" w:color="auto"/>
            </w:tcBorders>
            <w:noWrap/>
            <w:vAlign w:val="bottom"/>
            <w:hideMark/>
          </w:tcPr>
          <w:p w14:paraId="340E132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960.00</w:t>
            </w:r>
          </w:p>
        </w:tc>
      </w:tr>
      <w:tr w:rsidR="00D25C0B" w:rsidRPr="00D25C0B" w14:paraId="09621C75"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2DD248C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773ED45B"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40658DA3"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800.00</w:t>
            </w:r>
          </w:p>
        </w:tc>
        <w:tc>
          <w:tcPr>
            <w:tcW w:w="1412" w:type="dxa"/>
            <w:gridSpan w:val="2"/>
            <w:tcBorders>
              <w:top w:val="nil"/>
              <w:left w:val="nil"/>
              <w:bottom w:val="single" w:sz="4" w:space="0" w:color="auto"/>
              <w:right w:val="single" w:sz="4" w:space="0" w:color="auto"/>
            </w:tcBorders>
            <w:noWrap/>
            <w:vAlign w:val="bottom"/>
            <w:hideMark/>
          </w:tcPr>
          <w:p w14:paraId="12F77352"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160.00</w:t>
            </w:r>
          </w:p>
        </w:tc>
        <w:tc>
          <w:tcPr>
            <w:tcW w:w="1641" w:type="dxa"/>
            <w:tcBorders>
              <w:top w:val="nil"/>
              <w:left w:val="nil"/>
              <w:bottom w:val="single" w:sz="4" w:space="0" w:color="auto"/>
              <w:right w:val="single" w:sz="4" w:space="0" w:color="auto"/>
            </w:tcBorders>
            <w:shd w:val="clear" w:color="000000" w:fill="DAE9F8"/>
            <w:noWrap/>
            <w:vAlign w:val="bottom"/>
            <w:hideMark/>
          </w:tcPr>
          <w:p w14:paraId="3A0FC0BE"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960.00</w:t>
            </w:r>
          </w:p>
        </w:tc>
      </w:tr>
      <w:tr w:rsidR="00D25C0B" w:rsidRPr="00D25C0B" w14:paraId="11884F5C"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13EA6968"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2DA776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BRADLEY STOKE  RADIO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32235BD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1B52CCE8"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5592BA1"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38EB8399"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3E2462B1"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14EAFF8A"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1659FF71"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15A94F45"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4445180B"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28B94A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23/02/2026</w:t>
            </w:r>
          </w:p>
        </w:tc>
        <w:tc>
          <w:tcPr>
            <w:tcW w:w="1441" w:type="dxa"/>
            <w:tcBorders>
              <w:top w:val="nil"/>
              <w:left w:val="nil"/>
              <w:bottom w:val="single" w:sz="4" w:space="0" w:color="auto"/>
              <w:right w:val="single" w:sz="4" w:space="0" w:color="auto"/>
            </w:tcBorders>
            <w:noWrap/>
            <w:vAlign w:val="bottom"/>
            <w:hideMark/>
          </w:tcPr>
          <w:p w14:paraId="4FD2C99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CDGA36</w:t>
            </w:r>
          </w:p>
        </w:tc>
        <w:tc>
          <w:tcPr>
            <w:tcW w:w="3470" w:type="dxa"/>
            <w:tcBorders>
              <w:top w:val="single" w:sz="4" w:space="0" w:color="auto"/>
              <w:left w:val="nil"/>
              <w:bottom w:val="single" w:sz="4" w:space="0" w:color="auto"/>
              <w:right w:val="single" w:sz="4" w:space="0" w:color="auto"/>
            </w:tcBorders>
            <w:noWrap/>
            <w:vAlign w:val="bottom"/>
            <w:hideMark/>
          </w:tcPr>
          <w:p w14:paraId="648CC0E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BS Radio - Community Grant Aid 25/26</w:t>
            </w:r>
          </w:p>
        </w:tc>
        <w:tc>
          <w:tcPr>
            <w:tcW w:w="1403" w:type="dxa"/>
            <w:tcBorders>
              <w:top w:val="single" w:sz="4" w:space="0" w:color="auto"/>
              <w:left w:val="nil"/>
              <w:bottom w:val="single" w:sz="4" w:space="0" w:color="auto"/>
              <w:right w:val="single" w:sz="4" w:space="0" w:color="auto"/>
            </w:tcBorders>
            <w:noWrap/>
            <w:vAlign w:val="bottom"/>
            <w:hideMark/>
          </w:tcPr>
          <w:p w14:paraId="06D070D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4000.00</w:t>
            </w:r>
          </w:p>
        </w:tc>
        <w:tc>
          <w:tcPr>
            <w:tcW w:w="1412" w:type="dxa"/>
            <w:gridSpan w:val="2"/>
            <w:tcBorders>
              <w:top w:val="nil"/>
              <w:left w:val="nil"/>
              <w:bottom w:val="single" w:sz="4" w:space="0" w:color="auto"/>
              <w:right w:val="single" w:sz="4" w:space="0" w:color="auto"/>
            </w:tcBorders>
            <w:noWrap/>
            <w:vAlign w:val="bottom"/>
            <w:hideMark/>
          </w:tcPr>
          <w:p w14:paraId="0585168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noWrap/>
            <w:vAlign w:val="bottom"/>
            <w:hideMark/>
          </w:tcPr>
          <w:p w14:paraId="5DBD5A7B"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4000.00</w:t>
            </w:r>
          </w:p>
        </w:tc>
      </w:tr>
      <w:tr w:rsidR="00D25C0B" w:rsidRPr="00D25C0B" w14:paraId="3FAA1C30"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29B8456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1D4B2702"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6724401B"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4000.00</w:t>
            </w:r>
          </w:p>
        </w:tc>
        <w:tc>
          <w:tcPr>
            <w:tcW w:w="1412" w:type="dxa"/>
            <w:gridSpan w:val="2"/>
            <w:tcBorders>
              <w:top w:val="nil"/>
              <w:left w:val="nil"/>
              <w:bottom w:val="single" w:sz="4" w:space="0" w:color="auto"/>
              <w:right w:val="single" w:sz="4" w:space="0" w:color="auto"/>
            </w:tcBorders>
            <w:noWrap/>
            <w:vAlign w:val="bottom"/>
            <w:hideMark/>
          </w:tcPr>
          <w:p w14:paraId="74BC377A"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73A94432"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4000.00</w:t>
            </w:r>
          </w:p>
        </w:tc>
      </w:tr>
      <w:tr w:rsidR="00D25C0B" w:rsidRPr="00D25C0B" w14:paraId="38A44A2A"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7C08382C"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noWrap/>
            <w:vAlign w:val="bottom"/>
            <w:hideMark/>
          </w:tcPr>
          <w:p w14:paraId="625FEEE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Water2Business</w:t>
            </w:r>
          </w:p>
        </w:tc>
        <w:tc>
          <w:tcPr>
            <w:tcW w:w="3053" w:type="dxa"/>
            <w:gridSpan w:val="3"/>
            <w:tcBorders>
              <w:top w:val="single" w:sz="4" w:space="0" w:color="auto"/>
              <w:left w:val="nil"/>
              <w:bottom w:val="single" w:sz="4" w:space="0" w:color="auto"/>
              <w:right w:val="single" w:sz="4" w:space="0" w:color="auto"/>
            </w:tcBorders>
            <w:noWrap/>
            <w:vAlign w:val="bottom"/>
            <w:hideMark/>
          </w:tcPr>
          <w:p w14:paraId="155D557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22C453A1"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1BDECE0"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3E350905"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13A7CEC6"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27B4401F"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490CB5F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07AD69E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27ADB96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0C90E5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23/02/2026</w:t>
            </w:r>
          </w:p>
        </w:tc>
        <w:tc>
          <w:tcPr>
            <w:tcW w:w="1441" w:type="dxa"/>
            <w:tcBorders>
              <w:top w:val="nil"/>
              <w:left w:val="nil"/>
              <w:bottom w:val="single" w:sz="4" w:space="0" w:color="auto"/>
              <w:right w:val="single" w:sz="4" w:space="0" w:color="auto"/>
            </w:tcBorders>
            <w:noWrap/>
            <w:vAlign w:val="bottom"/>
            <w:hideMark/>
          </w:tcPr>
          <w:p w14:paraId="1C3925E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11676557</w:t>
            </w:r>
          </w:p>
        </w:tc>
        <w:tc>
          <w:tcPr>
            <w:tcW w:w="3470" w:type="dxa"/>
            <w:tcBorders>
              <w:top w:val="single" w:sz="4" w:space="0" w:color="auto"/>
              <w:left w:val="nil"/>
              <w:bottom w:val="single" w:sz="4" w:space="0" w:color="auto"/>
              <w:right w:val="single" w:sz="4" w:space="0" w:color="auto"/>
            </w:tcBorders>
            <w:noWrap/>
            <w:vAlign w:val="bottom"/>
            <w:hideMark/>
          </w:tcPr>
          <w:p w14:paraId="5770157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 Water 13/8/25 - 20/2/26</w:t>
            </w:r>
          </w:p>
        </w:tc>
        <w:tc>
          <w:tcPr>
            <w:tcW w:w="1403" w:type="dxa"/>
            <w:tcBorders>
              <w:top w:val="single" w:sz="4" w:space="0" w:color="auto"/>
              <w:left w:val="nil"/>
              <w:bottom w:val="single" w:sz="4" w:space="0" w:color="auto"/>
              <w:right w:val="single" w:sz="4" w:space="0" w:color="auto"/>
            </w:tcBorders>
            <w:noWrap/>
            <w:vAlign w:val="bottom"/>
            <w:hideMark/>
          </w:tcPr>
          <w:p w14:paraId="01F53EF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1534.72</w:t>
            </w:r>
          </w:p>
        </w:tc>
        <w:tc>
          <w:tcPr>
            <w:tcW w:w="1412" w:type="dxa"/>
            <w:gridSpan w:val="2"/>
            <w:tcBorders>
              <w:top w:val="nil"/>
              <w:left w:val="nil"/>
              <w:bottom w:val="single" w:sz="4" w:space="0" w:color="auto"/>
              <w:right w:val="single" w:sz="4" w:space="0" w:color="auto"/>
            </w:tcBorders>
            <w:noWrap/>
            <w:vAlign w:val="bottom"/>
            <w:hideMark/>
          </w:tcPr>
          <w:p w14:paraId="387C77EC"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noWrap/>
            <w:vAlign w:val="bottom"/>
            <w:hideMark/>
          </w:tcPr>
          <w:p w14:paraId="1A11607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1534.72</w:t>
            </w:r>
          </w:p>
        </w:tc>
      </w:tr>
      <w:tr w:rsidR="00D25C0B" w:rsidRPr="00D25C0B" w14:paraId="594AFF7C"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4EAD680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6D7D7BD5"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020494AA"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1534.72</w:t>
            </w:r>
          </w:p>
        </w:tc>
        <w:tc>
          <w:tcPr>
            <w:tcW w:w="1412" w:type="dxa"/>
            <w:gridSpan w:val="2"/>
            <w:tcBorders>
              <w:top w:val="nil"/>
              <w:left w:val="nil"/>
              <w:bottom w:val="single" w:sz="4" w:space="0" w:color="auto"/>
              <w:right w:val="single" w:sz="4" w:space="0" w:color="auto"/>
            </w:tcBorders>
            <w:noWrap/>
            <w:vAlign w:val="bottom"/>
            <w:hideMark/>
          </w:tcPr>
          <w:p w14:paraId="04C80205"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0.00</w:t>
            </w:r>
          </w:p>
        </w:tc>
        <w:tc>
          <w:tcPr>
            <w:tcW w:w="1641" w:type="dxa"/>
            <w:tcBorders>
              <w:top w:val="nil"/>
              <w:left w:val="nil"/>
              <w:bottom w:val="single" w:sz="4" w:space="0" w:color="auto"/>
              <w:right w:val="single" w:sz="4" w:space="0" w:color="auto"/>
            </w:tcBorders>
            <w:noWrap/>
            <w:vAlign w:val="bottom"/>
            <w:hideMark/>
          </w:tcPr>
          <w:p w14:paraId="08023F81"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1534.72</w:t>
            </w:r>
          </w:p>
        </w:tc>
      </w:tr>
      <w:tr w:rsidR="00D25C0B" w:rsidRPr="00D25C0B" w14:paraId="0D85724E"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2D381B82"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5C84068B"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Broadwater Technologies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4FFBE4C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70899F8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37EC80B"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41CD2031"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7558DB9A"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6CEDA10C"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73483E2B"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3585FEB8"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72FF7042"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AB8D65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11/02/2026</w:t>
            </w:r>
          </w:p>
        </w:tc>
        <w:tc>
          <w:tcPr>
            <w:tcW w:w="1441" w:type="dxa"/>
            <w:tcBorders>
              <w:top w:val="nil"/>
              <w:left w:val="nil"/>
              <w:bottom w:val="single" w:sz="4" w:space="0" w:color="auto"/>
              <w:right w:val="single" w:sz="4" w:space="0" w:color="auto"/>
            </w:tcBorders>
            <w:noWrap/>
            <w:vAlign w:val="bottom"/>
            <w:hideMark/>
          </w:tcPr>
          <w:p w14:paraId="5004276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22553</w:t>
            </w:r>
          </w:p>
        </w:tc>
        <w:tc>
          <w:tcPr>
            <w:tcW w:w="3470" w:type="dxa"/>
            <w:tcBorders>
              <w:top w:val="single" w:sz="4" w:space="0" w:color="auto"/>
              <w:left w:val="nil"/>
              <w:bottom w:val="single" w:sz="4" w:space="0" w:color="auto"/>
              <w:right w:val="single" w:sz="4" w:space="0" w:color="auto"/>
            </w:tcBorders>
            <w:noWrap/>
            <w:vAlign w:val="bottom"/>
            <w:hideMark/>
          </w:tcPr>
          <w:p w14:paraId="4A68FCD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SP - Legionella Annual Risk Assessment</w:t>
            </w:r>
          </w:p>
        </w:tc>
        <w:tc>
          <w:tcPr>
            <w:tcW w:w="1403" w:type="dxa"/>
            <w:tcBorders>
              <w:top w:val="single" w:sz="4" w:space="0" w:color="auto"/>
              <w:left w:val="nil"/>
              <w:bottom w:val="single" w:sz="4" w:space="0" w:color="auto"/>
              <w:right w:val="single" w:sz="4" w:space="0" w:color="auto"/>
            </w:tcBorders>
            <w:noWrap/>
            <w:vAlign w:val="bottom"/>
            <w:hideMark/>
          </w:tcPr>
          <w:p w14:paraId="38B90DE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245.00</w:t>
            </w:r>
          </w:p>
        </w:tc>
        <w:tc>
          <w:tcPr>
            <w:tcW w:w="1412" w:type="dxa"/>
            <w:gridSpan w:val="2"/>
            <w:tcBorders>
              <w:top w:val="nil"/>
              <w:left w:val="nil"/>
              <w:bottom w:val="single" w:sz="4" w:space="0" w:color="auto"/>
              <w:right w:val="single" w:sz="4" w:space="0" w:color="auto"/>
            </w:tcBorders>
            <w:noWrap/>
            <w:vAlign w:val="bottom"/>
            <w:hideMark/>
          </w:tcPr>
          <w:p w14:paraId="2E569D60"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49.00</w:t>
            </w:r>
          </w:p>
        </w:tc>
        <w:tc>
          <w:tcPr>
            <w:tcW w:w="1641" w:type="dxa"/>
            <w:tcBorders>
              <w:top w:val="nil"/>
              <w:left w:val="nil"/>
              <w:bottom w:val="single" w:sz="4" w:space="0" w:color="auto"/>
              <w:right w:val="single" w:sz="4" w:space="0" w:color="auto"/>
            </w:tcBorders>
            <w:noWrap/>
            <w:vAlign w:val="bottom"/>
            <w:hideMark/>
          </w:tcPr>
          <w:p w14:paraId="4BE0328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294.00</w:t>
            </w:r>
          </w:p>
        </w:tc>
      </w:tr>
      <w:tr w:rsidR="00D25C0B" w:rsidRPr="00D25C0B" w14:paraId="32087B2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4C82808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11/02/2026</w:t>
            </w:r>
          </w:p>
        </w:tc>
        <w:tc>
          <w:tcPr>
            <w:tcW w:w="1441" w:type="dxa"/>
            <w:tcBorders>
              <w:top w:val="nil"/>
              <w:left w:val="nil"/>
              <w:bottom w:val="single" w:sz="4" w:space="0" w:color="auto"/>
              <w:right w:val="single" w:sz="4" w:space="0" w:color="auto"/>
            </w:tcBorders>
            <w:noWrap/>
            <w:vAlign w:val="bottom"/>
            <w:hideMark/>
          </w:tcPr>
          <w:p w14:paraId="458A5C5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22554</w:t>
            </w:r>
          </w:p>
        </w:tc>
        <w:tc>
          <w:tcPr>
            <w:tcW w:w="3470" w:type="dxa"/>
            <w:tcBorders>
              <w:top w:val="single" w:sz="4" w:space="0" w:color="auto"/>
              <w:left w:val="nil"/>
              <w:bottom w:val="single" w:sz="4" w:space="0" w:color="auto"/>
              <w:right w:val="single" w:sz="4" w:space="0" w:color="auto"/>
            </w:tcBorders>
            <w:noWrap/>
            <w:vAlign w:val="bottom"/>
            <w:hideMark/>
          </w:tcPr>
          <w:p w14:paraId="68055B8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JC - Legionella Annual Risk Assessment</w:t>
            </w:r>
          </w:p>
        </w:tc>
        <w:tc>
          <w:tcPr>
            <w:tcW w:w="1403" w:type="dxa"/>
            <w:tcBorders>
              <w:top w:val="single" w:sz="4" w:space="0" w:color="auto"/>
              <w:left w:val="nil"/>
              <w:bottom w:val="single" w:sz="4" w:space="0" w:color="auto"/>
              <w:right w:val="single" w:sz="4" w:space="0" w:color="auto"/>
            </w:tcBorders>
            <w:noWrap/>
            <w:vAlign w:val="bottom"/>
            <w:hideMark/>
          </w:tcPr>
          <w:p w14:paraId="3094654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806.00</w:t>
            </w:r>
          </w:p>
        </w:tc>
        <w:tc>
          <w:tcPr>
            <w:tcW w:w="1412" w:type="dxa"/>
            <w:gridSpan w:val="2"/>
            <w:tcBorders>
              <w:top w:val="nil"/>
              <w:left w:val="nil"/>
              <w:bottom w:val="single" w:sz="4" w:space="0" w:color="auto"/>
              <w:right w:val="single" w:sz="4" w:space="0" w:color="auto"/>
            </w:tcBorders>
            <w:noWrap/>
            <w:vAlign w:val="bottom"/>
            <w:hideMark/>
          </w:tcPr>
          <w:p w14:paraId="47FDAFC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161.20</w:t>
            </w:r>
          </w:p>
        </w:tc>
        <w:tc>
          <w:tcPr>
            <w:tcW w:w="1641" w:type="dxa"/>
            <w:tcBorders>
              <w:top w:val="nil"/>
              <w:left w:val="nil"/>
              <w:bottom w:val="single" w:sz="4" w:space="0" w:color="auto"/>
              <w:right w:val="single" w:sz="4" w:space="0" w:color="auto"/>
            </w:tcBorders>
            <w:noWrap/>
            <w:vAlign w:val="bottom"/>
            <w:hideMark/>
          </w:tcPr>
          <w:p w14:paraId="6A4D497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967.20</w:t>
            </w:r>
          </w:p>
        </w:tc>
      </w:tr>
      <w:tr w:rsidR="00D25C0B" w:rsidRPr="00D25C0B" w14:paraId="28CA08E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0A6A4D7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11/02/2026</w:t>
            </w:r>
          </w:p>
        </w:tc>
        <w:tc>
          <w:tcPr>
            <w:tcW w:w="1441" w:type="dxa"/>
            <w:tcBorders>
              <w:top w:val="nil"/>
              <w:left w:val="nil"/>
              <w:bottom w:val="single" w:sz="4" w:space="0" w:color="auto"/>
              <w:right w:val="single" w:sz="4" w:space="0" w:color="auto"/>
            </w:tcBorders>
            <w:noWrap/>
            <w:vAlign w:val="bottom"/>
            <w:hideMark/>
          </w:tcPr>
          <w:p w14:paraId="2B2B433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22583</w:t>
            </w:r>
          </w:p>
        </w:tc>
        <w:tc>
          <w:tcPr>
            <w:tcW w:w="3470" w:type="dxa"/>
            <w:tcBorders>
              <w:top w:val="single" w:sz="4" w:space="0" w:color="auto"/>
              <w:left w:val="nil"/>
              <w:bottom w:val="single" w:sz="4" w:space="0" w:color="auto"/>
              <w:right w:val="single" w:sz="4" w:space="0" w:color="auto"/>
            </w:tcBorders>
            <w:noWrap/>
            <w:vAlign w:val="bottom"/>
            <w:hideMark/>
          </w:tcPr>
          <w:p w14:paraId="35BFA06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 Legionella Annual Risk Assessment</w:t>
            </w:r>
          </w:p>
        </w:tc>
        <w:tc>
          <w:tcPr>
            <w:tcW w:w="1403" w:type="dxa"/>
            <w:tcBorders>
              <w:top w:val="single" w:sz="4" w:space="0" w:color="auto"/>
              <w:left w:val="nil"/>
              <w:bottom w:val="single" w:sz="4" w:space="0" w:color="auto"/>
              <w:right w:val="single" w:sz="4" w:space="0" w:color="auto"/>
            </w:tcBorders>
            <w:noWrap/>
            <w:vAlign w:val="bottom"/>
            <w:hideMark/>
          </w:tcPr>
          <w:p w14:paraId="1378709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693.00</w:t>
            </w:r>
          </w:p>
        </w:tc>
        <w:tc>
          <w:tcPr>
            <w:tcW w:w="1412" w:type="dxa"/>
            <w:gridSpan w:val="2"/>
            <w:tcBorders>
              <w:top w:val="nil"/>
              <w:left w:val="nil"/>
              <w:bottom w:val="single" w:sz="4" w:space="0" w:color="auto"/>
              <w:right w:val="single" w:sz="4" w:space="0" w:color="auto"/>
            </w:tcBorders>
            <w:noWrap/>
            <w:vAlign w:val="bottom"/>
            <w:hideMark/>
          </w:tcPr>
          <w:p w14:paraId="0E8367E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138.60</w:t>
            </w:r>
          </w:p>
        </w:tc>
        <w:tc>
          <w:tcPr>
            <w:tcW w:w="1641" w:type="dxa"/>
            <w:tcBorders>
              <w:top w:val="nil"/>
              <w:left w:val="nil"/>
              <w:bottom w:val="single" w:sz="4" w:space="0" w:color="auto"/>
              <w:right w:val="single" w:sz="4" w:space="0" w:color="auto"/>
            </w:tcBorders>
            <w:noWrap/>
            <w:vAlign w:val="bottom"/>
            <w:hideMark/>
          </w:tcPr>
          <w:p w14:paraId="6235109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831.60</w:t>
            </w:r>
          </w:p>
        </w:tc>
      </w:tr>
      <w:tr w:rsidR="00D25C0B" w:rsidRPr="00D25C0B" w14:paraId="0AD22987"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9C491E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17/02/2026</w:t>
            </w:r>
          </w:p>
        </w:tc>
        <w:tc>
          <w:tcPr>
            <w:tcW w:w="1441" w:type="dxa"/>
            <w:tcBorders>
              <w:top w:val="nil"/>
              <w:left w:val="nil"/>
              <w:bottom w:val="single" w:sz="4" w:space="0" w:color="auto"/>
              <w:right w:val="single" w:sz="4" w:space="0" w:color="auto"/>
            </w:tcBorders>
            <w:noWrap/>
            <w:vAlign w:val="bottom"/>
            <w:hideMark/>
          </w:tcPr>
          <w:p w14:paraId="351D70A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22560</w:t>
            </w:r>
          </w:p>
        </w:tc>
        <w:tc>
          <w:tcPr>
            <w:tcW w:w="3470" w:type="dxa"/>
            <w:tcBorders>
              <w:top w:val="single" w:sz="4" w:space="0" w:color="auto"/>
              <w:left w:val="nil"/>
              <w:bottom w:val="single" w:sz="4" w:space="0" w:color="auto"/>
              <w:right w:val="single" w:sz="4" w:space="0" w:color="auto"/>
            </w:tcBorders>
            <w:noWrap/>
            <w:vAlign w:val="bottom"/>
            <w:hideMark/>
          </w:tcPr>
          <w:p w14:paraId="4576AF0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BW - Legionella Annual Risk Assessment</w:t>
            </w:r>
          </w:p>
        </w:tc>
        <w:tc>
          <w:tcPr>
            <w:tcW w:w="1403" w:type="dxa"/>
            <w:tcBorders>
              <w:top w:val="single" w:sz="4" w:space="0" w:color="auto"/>
              <w:left w:val="nil"/>
              <w:bottom w:val="single" w:sz="4" w:space="0" w:color="auto"/>
              <w:right w:val="single" w:sz="4" w:space="0" w:color="auto"/>
            </w:tcBorders>
            <w:noWrap/>
            <w:vAlign w:val="bottom"/>
            <w:hideMark/>
          </w:tcPr>
          <w:p w14:paraId="7526420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693.00</w:t>
            </w:r>
          </w:p>
        </w:tc>
        <w:tc>
          <w:tcPr>
            <w:tcW w:w="1412" w:type="dxa"/>
            <w:gridSpan w:val="2"/>
            <w:tcBorders>
              <w:top w:val="nil"/>
              <w:left w:val="nil"/>
              <w:bottom w:val="single" w:sz="4" w:space="0" w:color="auto"/>
              <w:right w:val="single" w:sz="4" w:space="0" w:color="auto"/>
            </w:tcBorders>
            <w:noWrap/>
            <w:vAlign w:val="bottom"/>
            <w:hideMark/>
          </w:tcPr>
          <w:p w14:paraId="57C05BF0"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138.60</w:t>
            </w:r>
          </w:p>
        </w:tc>
        <w:tc>
          <w:tcPr>
            <w:tcW w:w="1641" w:type="dxa"/>
            <w:tcBorders>
              <w:top w:val="nil"/>
              <w:left w:val="nil"/>
              <w:bottom w:val="single" w:sz="4" w:space="0" w:color="auto"/>
              <w:right w:val="single" w:sz="4" w:space="0" w:color="auto"/>
            </w:tcBorders>
            <w:noWrap/>
            <w:vAlign w:val="bottom"/>
            <w:hideMark/>
          </w:tcPr>
          <w:p w14:paraId="0993EC0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831.60</w:t>
            </w:r>
          </w:p>
        </w:tc>
      </w:tr>
      <w:tr w:rsidR="00D25C0B" w:rsidRPr="00D25C0B" w14:paraId="517FCAAD"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3B8FCBE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168D342F"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4217A074"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2437.00</w:t>
            </w:r>
          </w:p>
        </w:tc>
        <w:tc>
          <w:tcPr>
            <w:tcW w:w="1412" w:type="dxa"/>
            <w:gridSpan w:val="2"/>
            <w:tcBorders>
              <w:top w:val="nil"/>
              <w:left w:val="nil"/>
              <w:bottom w:val="single" w:sz="4" w:space="0" w:color="auto"/>
              <w:right w:val="single" w:sz="4" w:space="0" w:color="auto"/>
            </w:tcBorders>
            <w:noWrap/>
            <w:vAlign w:val="bottom"/>
            <w:hideMark/>
          </w:tcPr>
          <w:p w14:paraId="1F735085"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487.40</w:t>
            </w:r>
          </w:p>
        </w:tc>
        <w:tc>
          <w:tcPr>
            <w:tcW w:w="1641" w:type="dxa"/>
            <w:tcBorders>
              <w:top w:val="nil"/>
              <w:left w:val="nil"/>
              <w:bottom w:val="single" w:sz="4" w:space="0" w:color="auto"/>
              <w:right w:val="single" w:sz="4" w:space="0" w:color="auto"/>
            </w:tcBorders>
            <w:shd w:val="clear" w:color="000000" w:fill="DAE9F8"/>
            <w:noWrap/>
            <w:vAlign w:val="bottom"/>
            <w:hideMark/>
          </w:tcPr>
          <w:p w14:paraId="25E4B1A5"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2924.40</w:t>
            </w:r>
          </w:p>
        </w:tc>
      </w:tr>
      <w:tr w:rsidR="00D25C0B" w:rsidRPr="00D25C0B" w14:paraId="36D31C20"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2E8F307B"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4643AC2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CHRIST THE KING CHURCH</w:t>
            </w:r>
          </w:p>
        </w:tc>
        <w:tc>
          <w:tcPr>
            <w:tcW w:w="3053" w:type="dxa"/>
            <w:gridSpan w:val="3"/>
            <w:tcBorders>
              <w:top w:val="single" w:sz="4" w:space="0" w:color="auto"/>
              <w:left w:val="nil"/>
              <w:bottom w:val="single" w:sz="4" w:space="0" w:color="auto"/>
              <w:right w:val="single" w:sz="4" w:space="0" w:color="auto"/>
            </w:tcBorders>
            <w:noWrap/>
            <w:vAlign w:val="bottom"/>
            <w:hideMark/>
          </w:tcPr>
          <w:p w14:paraId="2D3073B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3E5633AA"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BEAD4C2"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5AF10E36"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6CBB117F"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5F9B13D8"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5B55361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6F08C40E"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4C0216EE"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0C08CDD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05/03/2026</w:t>
            </w:r>
          </w:p>
        </w:tc>
        <w:tc>
          <w:tcPr>
            <w:tcW w:w="1441" w:type="dxa"/>
            <w:tcBorders>
              <w:top w:val="nil"/>
              <w:left w:val="nil"/>
              <w:bottom w:val="single" w:sz="4" w:space="0" w:color="auto"/>
              <w:right w:val="single" w:sz="4" w:space="0" w:color="auto"/>
            </w:tcBorders>
            <w:noWrap/>
            <w:vAlign w:val="bottom"/>
            <w:hideMark/>
          </w:tcPr>
          <w:p w14:paraId="48CE473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25/26 SLA</w:t>
            </w:r>
          </w:p>
        </w:tc>
        <w:tc>
          <w:tcPr>
            <w:tcW w:w="3470" w:type="dxa"/>
            <w:tcBorders>
              <w:top w:val="single" w:sz="4" w:space="0" w:color="auto"/>
              <w:left w:val="nil"/>
              <w:bottom w:val="single" w:sz="4" w:space="0" w:color="auto"/>
              <w:right w:val="single" w:sz="4" w:space="0" w:color="auto"/>
            </w:tcBorders>
            <w:noWrap/>
            <w:vAlign w:val="bottom"/>
            <w:hideMark/>
          </w:tcPr>
          <w:p w14:paraId="2C8FD29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Christ the King Church - 2025/26 SLA</w:t>
            </w:r>
          </w:p>
        </w:tc>
        <w:tc>
          <w:tcPr>
            <w:tcW w:w="1403" w:type="dxa"/>
            <w:tcBorders>
              <w:top w:val="single" w:sz="4" w:space="0" w:color="auto"/>
              <w:left w:val="nil"/>
              <w:bottom w:val="single" w:sz="4" w:space="0" w:color="auto"/>
              <w:right w:val="single" w:sz="4" w:space="0" w:color="auto"/>
            </w:tcBorders>
            <w:noWrap/>
            <w:vAlign w:val="bottom"/>
            <w:hideMark/>
          </w:tcPr>
          <w:p w14:paraId="248EC61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2350.00</w:t>
            </w:r>
          </w:p>
        </w:tc>
        <w:tc>
          <w:tcPr>
            <w:tcW w:w="1412" w:type="dxa"/>
            <w:gridSpan w:val="2"/>
            <w:tcBorders>
              <w:top w:val="nil"/>
              <w:left w:val="nil"/>
              <w:bottom w:val="single" w:sz="4" w:space="0" w:color="auto"/>
              <w:right w:val="single" w:sz="4" w:space="0" w:color="auto"/>
            </w:tcBorders>
            <w:noWrap/>
            <w:vAlign w:val="bottom"/>
            <w:hideMark/>
          </w:tcPr>
          <w:p w14:paraId="14534FE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noWrap/>
            <w:vAlign w:val="bottom"/>
            <w:hideMark/>
          </w:tcPr>
          <w:p w14:paraId="5B2C428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2350.00</w:t>
            </w:r>
          </w:p>
        </w:tc>
      </w:tr>
      <w:tr w:rsidR="00D25C0B" w:rsidRPr="00D25C0B" w14:paraId="11143CA0"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07367E0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508DBD04"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68992090"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2350.00</w:t>
            </w:r>
          </w:p>
        </w:tc>
        <w:tc>
          <w:tcPr>
            <w:tcW w:w="1412" w:type="dxa"/>
            <w:gridSpan w:val="2"/>
            <w:tcBorders>
              <w:top w:val="nil"/>
              <w:left w:val="nil"/>
              <w:bottom w:val="single" w:sz="4" w:space="0" w:color="auto"/>
              <w:right w:val="single" w:sz="4" w:space="0" w:color="auto"/>
            </w:tcBorders>
            <w:noWrap/>
            <w:vAlign w:val="bottom"/>
            <w:hideMark/>
          </w:tcPr>
          <w:p w14:paraId="5583138C"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2091B688"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2350.00</w:t>
            </w:r>
          </w:p>
        </w:tc>
      </w:tr>
      <w:tr w:rsidR="00D25C0B" w:rsidRPr="00D25C0B" w14:paraId="0D38252E"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506688F6"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08A1201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KN Office Supplies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2859846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49A69F42"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DF70212"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48173465"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3D41E7F3"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246C2647"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640532D4"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367BE255"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57E3F14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83892A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26/02/2026</w:t>
            </w:r>
          </w:p>
        </w:tc>
        <w:tc>
          <w:tcPr>
            <w:tcW w:w="1441" w:type="dxa"/>
            <w:tcBorders>
              <w:top w:val="nil"/>
              <w:left w:val="nil"/>
              <w:bottom w:val="single" w:sz="4" w:space="0" w:color="auto"/>
              <w:right w:val="single" w:sz="4" w:space="0" w:color="auto"/>
            </w:tcBorders>
            <w:noWrap/>
            <w:vAlign w:val="bottom"/>
            <w:hideMark/>
          </w:tcPr>
          <w:p w14:paraId="4D5EC4D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54575</w:t>
            </w:r>
          </w:p>
        </w:tc>
        <w:tc>
          <w:tcPr>
            <w:tcW w:w="3470" w:type="dxa"/>
            <w:tcBorders>
              <w:top w:val="single" w:sz="4" w:space="0" w:color="auto"/>
              <w:left w:val="nil"/>
              <w:bottom w:val="single" w:sz="4" w:space="0" w:color="auto"/>
              <w:right w:val="single" w:sz="4" w:space="0" w:color="auto"/>
            </w:tcBorders>
            <w:noWrap/>
            <w:vAlign w:val="bottom"/>
            <w:hideMark/>
          </w:tcPr>
          <w:p w14:paraId="47B16FF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All Sites - Fire Action and Door Signs</w:t>
            </w:r>
          </w:p>
        </w:tc>
        <w:tc>
          <w:tcPr>
            <w:tcW w:w="1403" w:type="dxa"/>
            <w:tcBorders>
              <w:top w:val="single" w:sz="4" w:space="0" w:color="auto"/>
              <w:left w:val="nil"/>
              <w:bottom w:val="single" w:sz="4" w:space="0" w:color="auto"/>
              <w:right w:val="single" w:sz="4" w:space="0" w:color="auto"/>
            </w:tcBorders>
            <w:noWrap/>
            <w:vAlign w:val="bottom"/>
            <w:hideMark/>
          </w:tcPr>
          <w:p w14:paraId="7D2097F0"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43.40</w:t>
            </w:r>
          </w:p>
        </w:tc>
        <w:tc>
          <w:tcPr>
            <w:tcW w:w="1412" w:type="dxa"/>
            <w:gridSpan w:val="2"/>
            <w:tcBorders>
              <w:top w:val="nil"/>
              <w:left w:val="nil"/>
              <w:bottom w:val="single" w:sz="4" w:space="0" w:color="auto"/>
              <w:right w:val="single" w:sz="4" w:space="0" w:color="auto"/>
            </w:tcBorders>
            <w:noWrap/>
            <w:vAlign w:val="bottom"/>
            <w:hideMark/>
          </w:tcPr>
          <w:p w14:paraId="6671CA2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8.68</w:t>
            </w:r>
          </w:p>
        </w:tc>
        <w:tc>
          <w:tcPr>
            <w:tcW w:w="1641" w:type="dxa"/>
            <w:tcBorders>
              <w:top w:val="nil"/>
              <w:left w:val="nil"/>
              <w:bottom w:val="single" w:sz="4" w:space="0" w:color="auto"/>
              <w:right w:val="single" w:sz="4" w:space="0" w:color="auto"/>
            </w:tcBorders>
            <w:noWrap/>
            <w:vAlign w:val="bottom"/>
            <w:hideMark/>
          </w:tcPr>
          <w:p w14:paraId="3664E64D"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52.08</w:t>
            </w:r>
          </w:p>
        </w:tc>
      </w:tr>
      <w:tr w:rsidR="00D25C0B" w:rsidRPr="00D25C0B" w14:paraId="790D6479"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5EAC6B2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179713F4"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19E5433F"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43.40</w:t>
            </w:r>
          </w:p>
        </w:tc>
        <w:tc>
          <w:tcPr>
            <w:tcW w:w="1412" w:type="dxa"/>
            <w:gridSpan w:val="2"/>
            <w:tcBorders>
              <w:top w:val="nil"/>
              <w:left w:val="nil"/>
              <w:bottom w:val="single" w:sz="4" w:space="0" w:color="auto"/>
              <w:right w:val="single" w:sz="4" w:space="0" w:color="auto"/>
            </w:tcBorders>
            <w:noWrap/>
            <w:vAlign w:val="bottom"/>
            <w:hideMark/>
          </w:tcPr>
          <w:p w14:paraId="0B5185EE"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8.68</w:t>
            </w:r>
          </w:p>
        </w:tc>
        <w:tc>
          <w:tcPr>
            <w:tcW w:w="1641" w:type="dxa"/>
            <w:tcBorders>
              <w:top w:val="nil"/>
              <w:left w:val="nil"/>
              <w:bottom w:val="single" w:sz="4" w:space="0" w:color="auto"/>
              <w:right w:val="single" w:sz="4" w:space="0" w:color="auto"/>
            </w:tcBorders>
            <w:shd w:val="clear" w:color="000000" w:fill="DAE9F8"/>
            <w:noWrap/>
            <w:vAlign w:val="bottom"/>
            <w:hideMark/>
          </w:tcPr>
          <w:p w14:paraId="518BBE39"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52.08</w:t>
            </w:r>
          </w:p>
        </w:tc>
      </w:tr>
      <w:tr w:rsidR="00D25C0B" w:rsidRPr="00D25C0B" w14:paraId="6708E3FF"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11D47902"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1F330FBB"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LOCK STUCK &amp; BARRELS</w:t>
            </w:r>
          </w:p>
        </w:tc>
        <w:tc>
          <w:tcPr>
            <w:tcW w:w="3053" w:type="dxa"/>
            <w:gridSpan w:val="3"/>
            <w:tcBorders>
              <w:top w:val="single" w:sz="4" w:space="0" w:color="auto"/>
              <w:left w:val="nil"/>
              <w:bottom w:val="single" w:sz="4" w:space="0" w:color="auto"/>
              <w:right w:val="single" w:sz="4" w:space="0" w:color="auto"/>
            </w:tcBorders>
            <w:noWrap/>
            <w:vAlign w:val="bottom"/>
            <w:hideMark/>
          </w:tcPr>
          <w:p w14:paraId="04EF2FC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45C3AF5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B1F8D65"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64803AC6"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265BAB07"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25BCF101"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5C767573"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47849E8F"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6A29A31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7F2B4D5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25/02/2026</w:t>
            </w:r>
          </w:p>
        </w:tc>
        <w:tc>
          <w:tcPr>
            <w:tcW w:w="1441" w:type="dxa"/>
            <w:tcBorders>
              <w:top w:val="nil"/>
              <w:left w:val="nil"/>
              <w:bottom w:val="single" w:sz="4" w:space="0" w:color="auto"/>
              <w:right w:val="single" w:sz="4" w:space="0" w:color="auto"/>
            </w:tcBorders>
            <w:noWrap/>
            <w:vAlign w:val="bottom"/>
            <w:hideMark/>
          </w:tcPr>
          <w:p w14:paraId="3B42D22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352595</w:t>
            </w:r>
          </w:p>
        </w:tc>
        <w:tc>
          <w:tcPr>
            <w:tcW w:w="3470" w:type="dxa"/>
            <w:tcBorders>
              <w:top w:val="single" w:sz="4" w:space="0" w:color="auto"/>
              <w:left w:val="nil"/>
              <w:bottom w:val="single" w:sz="4" w:space="0" w:color="auto"/>
              <w:right w:val="single" w:sz="4" w:space="0" w:color="auto"/>
            </w:tcBorders>
            <w:noWrap/>
            <w:vAlign w:val="bottom"/>
            <w:hideMark/>
          </w:tcPr>
          <w:p w14:paraId="0D8604F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 Refit Lock &amp; Handle to Elm Door</w:t>
            </w:r>
          </w:p>
        </w:tc>
        <w:tc>
          <w:tcPr>
            <w:tcW w:w="1403" w:type="dxa"/>
            <w:tcBorders>
              <w:top w:val="single" w:sz="4" w:space="0" w:color="auto"/>
              <w:left w:val="nil"/>
              <w:bottom w:val="single" w:sz="4" w:space="0" w:color="auto"/>
              <w:right w:val="single" w:sz="4" w:space="0" w:color="auto"/>
            </w:tcBorders>
            <w:noWrap/>
            <w:vAlign w:val="bottom"/>
            <w:hideMark/>
          </w:tcPr>
          <w:p w14:paraId="6978E11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85.00</w:t>
            </w:r>
          </w:p>
        </w:tc>
        <w:tc>
          <w:tcPr>
            <w:tcW w:w="1412" w:type="dxa"/>
            <w:gridSpan w:val="2"/>
            <w:tcBorders>
              <w:top w:val="nil"/>
              <w:left w:val="nil"/>
              <w:bottom w:val="single" w:sz="4" w:space="0" w:color="auto"/>
              <w:right w:val="single" w:sz="4" w:space="0" w:color="auto"/>
            </w:tcBorders>
            <w:noWrap/>
            <w:vAlign w:val="bottom"/>
            <w:hideMark/>
          </w:tcPr>
          <w:p w14:paraId="5D6081D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17.00</w:t>
            </w:r>
          </w:p>
        </w:tc>
        <w:tc>
          <w:tcPr>
            <w:tcW w:w="1641" w:type="dxa"/>
            <w:tcBorders>
              <w:top w:val="nil"/>
              <w:left w:val="nil"/>
              <w:bottom w:val="single" w:sz="4" w:space="0" w:color="auto"/>
              <w:right w:val="single" w:sz="4" w:space="0" w:color="auto"/>
            </w:tcBorders>
            <w:noWrap/>
            <w:vAlign w:val="bottom"/>
            <w:hideMark/>
          </w:tcPr>
          <w:p w14:paraId="5A61849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102.00</w:t>
            </w:r>
          </w:p>
        </w:tc>
      </w:tr>
      <w:tr w:rsidR="00D25C0B" w:rsidRPr="00D25C0B" w14:paraId="27D1F360"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5A62E00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1E39669B"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1B21F7AA"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85.00</w:t>
            </w:r>
          </w:p>
        </w:tc>
        <w:tc>
          <w:tcPr>
            <w:tcW w:w="1412" w:type="dxa"/>
            <w:gridSpan w:val="2"/>
            <w:tcBorders>
              <w:top w:val="nil"/>
              <w:left w:val="nil"/>
              <w:bottom w:val="single" w:sz="4" w:space="0" w:color="auto"/>
              <w:right w:val="single" w:sz="4" w:space="0" w:color="auto"/>
            </w:tcBorders>
            <w:noWrap/>
            <w:vAlign w:val="bottom"/>
            <w:hideMark/>
          </w:tcPr>
          <w:p w14:paraId="012706CF"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17.00</w:t>
            </w:r>
          </w:p>
        </w:tc>
        <w:tc>
          <w:tcPr>
            <w:tcW w:w="1641" w:type="dxa"/>
            <w:tcBorders>
              <w:top w:val="nil"/>
              <w:left w:val="nil"/>
              <w:bottom w:val="single" w:sz="4" w:space="0" w:color="auto"/>
              <w:right w:val="single" w:sz="4" w:space="0" w:color="auto"/>
            </w:tcBorders>
            <w:shd w:val="clear" w:color="000000" w:fill="DAE9F8"/>
            <w:noWrap/>
            <w:vAlign w:val="bottom"/>
            <w:hideMark/>
          </w:tcPr>
          <w:p w14:paraId="513CE2B4"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102.00</w:t>
            </w:r>
          </w:p>
        </w:tc>
      </w:tr>
      <w:tr w:rsidR="00D25C0B" w:rsidRPr="00D25C0B" w14:paraId="7E2AA425"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3C7282F7"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1017167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Magic Cleaning Solutions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60C4EFA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20AECEBE"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44E80E69"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157DAC70"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114CF372"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50241D14"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147C58BE"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016527A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0042F2B2"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D3E14C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20/02/2026</w:t>
            </w:r>
          </w:p>
        </w:tc>
        <w:tc>
          <w:tcPr>
            <w:tcW w:w="1441" w:type="dxa"/>
            <w:tcBorders>
              <w:top w:val="nil"/>
              <w:left w:val="nil"/>
              <w:bottom w:val="single" w:sz="4" w:space="0" w:color="auto"/>
              <w:right w:val="single" w:sz="4" w:space="0" w:color="auto"/>
            </w:tcBorders>
            <w:noWrap/>
            <w:vAlign w:val="bottom"/>
            <w:hideMark/>
          </w:tcPr>
          <w:p w14:paraId="01B0261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I26558</w:t>
            </w:r>
          </w:p>
        </w:tc>
        <w:tc>
          <w:tcPr>
            <w:tcW w:w="3470" w:type="dxa"/>
            <w:tcBorders>
              <w:top w:val="single" w:sz="4" w:space="0" w:color="auto"/>
              <w:left w:val="nil"/>
              <w:bottom w:val="single" w:sz="4" w:space="0" w:color="auto"/>
              <w:right w:val="single" w:sz="4" w:space="0" w:color="auto"/>
            </w:tcBorders>
            <w:noWrap/>
            <w:vAlign w:val="bottom"/>
            <w:hideMark/>
          </w:tcPr>
          <w:p w14:paraId="5DB32CE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All Sites - Antibacterial Soap</w:t>
            </w:r>
          </w:p>
        </w:tc>
        <w:tc>
          <w:tcPr>
            <w:tcW w:w="1403" w:type="dxa"/>
            <w:tcBorders>
              <w:top w:val="single" w:sz="4" w:space="0" w:color="auto"/>
              <w:left w:val="nil"/>
              <w:bottom w:val="single" w:sz="4" w:space="0" w:color="auto"/>
              <w:right w:val="single" w:sz="4" w:space="0" w:color="auto"/>
            </w:tcBorders>
            <w:noWrap/>
            <w:vAlign w:val="bottom"/>
            <w:hideMark/>
          </w:tcPr>
          <w:p w14:paraId="3DCDA7BB"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25.50</w:t>
            </w:r>
          </w:p>
        </w:tc>
        <w:tc>
          <w:tcPr>
            <w:tcW w:w="1412" w:type="dxa"/>
            <w:gridSpan w:val="2"/>
            <w:tcBorders>
              <w:top w:val="nil"/>
              <w:left w:val="nil"/>
              <w:bottom w:val="single" w:sz="4" w:space="0" w:color="auto"/>
              <w:right w:val="single" w:sz="4" w:space="0" w:color="auto"/>
            </w:tcBorders>
            <w:noWrap/>
            <w:vAlign w:val="bottom"/>
            <w:hideMark/>
          </w:tcPr>
          <w:p w14:paraId="15A8824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5.10</w:t>
            </w:r>
          </w:p>
        </w:tc>
        <w:tc>
          <w:tcPr>
            <w:tcW w:w="1641" w:type="dxa"/>
            <w:tcBorders>
              <w:top w:val="nil"/>
              <w:left w:val="nil"/>
              <w:bottom w:val="single" w:sz="4" w:space="0" w:color="auto"/>
              <w:right w:val="single" w:sz="4" w:space="0" w:color="auto"/>
            </w:tcBorders>
            <w:noWrap/>
            <w:vAlign w:val="bottom"/>
            <w:hideMark/>
          </w:tcPr>
          <w:p w14:paraId="7C9BCE3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30.60</w:t>
            </w:r>
          </w:p>
        </w:tc>
      </w:tr>
      <w:tr w:rsidR="00D25C0B" w:rsidRPr="00D25C0B" w14:paraId="1CBA3CB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23653A8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23/02/2026</w:t>
            </w:r>
          </w:p>
        </w:tc>
        <w:tc>
          <w:tcPr>
            <w:tcW w:w="1441" w:type="dxa"/>
            <w:tcBorders>
              <w:top w:val="nil"/>
              <w:left w:val="nil"/>
              <w:bottom w:val="single" w:sz="4" w:space="0" w:color="auto"/>
              <w:right w:val="single" w:sz="4" w:space="0" w:color="auto"/>
            </w:tcBorders>
            <w:noWrap/>
            <w:vAlign w:val="bottom"/>
            <w:hideMark/>
          </w:tcPr>
          <w:p w14:paraId="7D8433A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I26580</w:t>
            </w:r>
          </w:p>
        </w:tc>
        <w:tc>
          <w:tcPr>
            <w:tcW w:w="3470" w:type="dxa"/>
            <w:tcBorders>
              <w:top w:val="single" w:sz="4" w:space="0" w:color="auto"/>
              <w:left w:val="nil"/>
              <w:bottom w:val="single" w:sz="4" w:space="0" w:color="auto"/>
              <w:right w:val="single" w:sz="4" w:space="0" w:color="auto"/>
            </w:tcBorders>
            <w:noWrap/>
            <w:vAlign w:val="bottom"/>
            <w:hideMark/>
          </w:tcPr>
          <w:p w14:paraId="53BE5C44"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BC &amp; BW - Toilet Roll</w:t>
            </w:r>
          </w:p>
        </w:tc>
        <w:tc>
          <w:tcPr>
            <w:tcW w:w="1403" w:type="dxa"/>
            <w:tcBorders>
              <w:top w:val="single" w:sz="4" w:space="0" w:color="auto"/>
              <w:left w:val="nil"/>
              <w:bottom w:val="single" w:sz="4" w:space="0" w:color="auto"/>
              <w:right w:val="single" w:sz="4" w:space="0" w:color="auto"/>
            </w:tcBorders>
            <w:noWrap/>
            <w:vAlign w:val="bottom"/>
            <w:hideMark/>
          </w:tcPr>
          <w:p w14:paraId="48E68B5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35.44</w:t>
            </w:r>
          </w:p>
        </w:tc>
        <w:tc>
          <w:tcPr>
            <w:tcW w:w="1412" w:type="dxa"/>
            <w:gridSpan w:val="2"/>
            <w:tcBorders>
              <w:top w:val="nil"/>
              <w:left w:val="nil"/>
              <w:bottom w:val="single" w:sz="4" w:space="0" w:color="auto"/>
              <w:right w:val="single" w:sz="4" w:space="0" w:color="auto"/>
            </w:tcBorders>
            <w:noWrap/>
            <w:vAlign w:val="bottom"/>
            <w:hideMark/>
          </w:tcPr>
          <w:p w14:paraId="4F7DA03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7.09</w:t>
            </w:r>
          </w:p>
        </w:tc>
        <w:tc>
          <w:tcPr>
            <w:tcW w:w="1641" w:type="dxa"/>
            <w:tcBorders>
              <w:top w:val="nil"/>
              <w:left w:val="nil"/>
              <w:bottom w:val="single" w:sz="4" w:space="0" w:color="auto"/>
              <w:right w:val="single" w:sz="4" w:space="0" w:color="auto"/>
            </w:tcBorders>
            <w:noWrap/>
            <w:vAlign w:val="bottom"/>
            <w:hideMark/>
          </w:tcPr>
          <w:p w14:paraId="21783C9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42.53</w:t>
            </w:r>
          </w:p>
        </w:tc>
      </w:tr>
      <w:tr w:rsidR="00D25C0B" w:rsidRPr="00D25C0B" w14:paraId="56FD626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2FB6E3C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26/02/2026</w:t>
            </w:r>
          </w:p>
        </w:tc>
        <w:tc>
          <w:tcPr>
            <w:tcW w:w="1441" w:type="dxa"/>
            <w:tcBorders>
              <w:top w:val="nil"/>
              <w:left w:val="nil"/>
              <w:bottom w:val="single" w:sz="4" w:space="0" w:color="auto"/>
              <w:right w:val="single" w:sz="4" w:space="0" w:color="auto"/>
            </w:tcBorders>
            <w:noWrap/>
            <w:vAlign w:val="bottom"/>
            <w:hideMark/>
          </w:tcPr>
          <w:p w14:paraId="164C6FA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I26625</w:t>
            </w:r>
          </w:p>
        </w:tc>
        <w:tc>
          <w:tcPr>
            <w:tcW w:w="3470" w:type="dxa"/>
            <w:tcBorders>
              <w:top w:val="single" w:sz="4" w:space="0" w:color="auto"/>
              <w:left w:val="nil"/>
              <w:bottom w:val="single" w:sz="4" w:space="0" w:color="auto"/>
              <w:right w:val="single" w:sz="4" w:space="0" w:color="auto"/>
            </w:tcBorders>
            <w:noWrap/>
            <w:vAlign w:val="bottom"/>
            <w:hideMark/>
          </w:tcPr>
          <w:p w14:paraId="0D6536C3" w14:textId="0409D4A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JC - Refuse Sacks + Toilet Rolls</w:t>
            </w:r>
          </w:p>
        </w:tc>
        <w:tc>
          <w:tcPr>
            <w:tcW w:w="1403" w:type="dxa"/>
            <w:tcBorders>
              <w:top w:val="single" w:sz="4" w:space="0" w:color="auto"/>
              <w:left w:val="nil"/>
              <w:bottom w:val="single" w:sz="4" w:space="0" w:color="auto"/>
              <w:right w:val="single" w:sz="4" w:space="0" w:color="auto"/>
            </w:tcBorders>
            <w:noWrap/>
            <w:vAlign w:val="bottom"/>
            <w:hideMark/>
          </w:tcPr>
          <w:p w14:paraId="7EF2946D"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59.74</w:t>
            </w:r>
          </w:p>
        </w:tc>
        <w:tc>
          <w:tcPr>
            <w:tcW w:w="1412" w:type="dxa"/>
            <w:gridSpan w:val="2"/>
            <w:tcBorders>
              <w:top w:val="nil"/>
              <w:left w:val="nil"/>
              <w:bottom w:val="single" w:sz="4" w:space="0" w:color="auto"/>
              <w:right w:val="single" w:sz="4" w:space="0" w:color="auto"/>
            </w:tcBorders>
            <w:noWrap/>
            <w:vAlign w:val="bottom"/>
            <w:hideMark/>
          </w:tcPr>
          <w:p w14:paraId="3B3525A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11.95</w:t>
            </w:r>
          </w:p>
        </w:tc>
        <w:tc>
          <w:tcPr>
            <w:tcW w:w="1641" w:type="dxa"/>
            <w:tcBorders>
              <w:top w:val="nil"/>
              <w:left w:val="nil"/>
              <w:bottom w:val="single" w:sz="4" w:space="0" w:color="auto"/>
              <w:right w:val="single" w:sz="4" w:space="0" w:color="auto"/>
            </w:tcBorders>
            <w:noWrap/>
            <w:vAlign w:val="bottom"/>
            <w:hideMark/>
          </w:tcPr>
          <w:p w14:paraId="00F1CAC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71.69</w:t>
            </w:r>
          </w:p>
        </w:tc>
      </w:tr>
      <w:tr w:rsidR="00D25C0B" w:rsidRPr="00D25C0B" w14:paraId="26562544"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51B5CE8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27/02/2026</w:t>
            </w:r>
          </w:p>
        </w:tc>
        <w:tc>
          <w:tcPr>
            <w:tcW w:w="1441" w:type="dxa"/>
            <w:tcBorders>
              <w:top w:val="nil"/>
              <w:left w:val="nil"/>
              <w:bottom w:val="single" w:sz="4" w:space="0" w:color="auto"/>
              <w:right w:val="single" w:sz="4" w:space="0" w:color="auto"/>
            </w:tcBorders>
            <w:noWrap/>
            <w:vAlign w:val="bottom"/>
            <w:hideMark/>
          </w:tcPr>
          <w:p w14:paraId="46C1220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I26649</w:t>
            </w:r>
          </w:p>
        </w:tc>
        <w:tc>
          <w:tcPr>
            <w:tcW w:w="3470" w:type="dxa"/>
            <w:tcBorders>
              <w:top w:val="single" w:sz="4" w:space="0" w:color="auto"/>
              <w:left w:val="nil"/>
              <w:bottom w:val="single" w:sz="4" w:space="0" w:color="auto"/>
              <w:right w:val="single" w:sz="4" w:space="0" w:color="auto"/>
            </w:tcBorders>
            <w:noWrap/>
            <w:vAlign w:val="bottom"/>
            <w:hideMark/>
          </w:tcPr>
          <w:p w14:paraId="7A43529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BW - Antibacterial Disinfectant</w:t>
            </w:r>
          </w:p>
        </w:tc>
        <w:tc>
          <w:tcPr>
            <w:tcW w:w="1403" w:type="dxa"/>
            <w:tcBorders>
              <w:top w:val="single" w:sz="4" w:space="0" w:color="auto"/>
              <w:left w:val="nil"/>
              <w:bottom w:val="single" w:sz="4" w:space="0" w:color="auto"/>
              <w:right w:val="single" w:sz="4" w:space="0" w:color="auto"/>
            </w:tcBorders>
            <w:noWrap/>
            <w:vAlign w:val="bottom"/>
            <w:hideMark/>
          </w:tcPr>
          <w:p w14:paraId="03C441D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2.98</w:t>
            </w:r>
          </w:p>
        </w:tc>
        <w:tc>
          <w:tcPr>
            <w:tcW w:w="1412" w:type="dxa"/>
            <w:gridSpan w:val="2"/>
            <w:tcBorders>
              <w:top w:val="nil"/>
              <w:left w:val="nil"/>
              <w:bottom w:val="single" w:sz="4" w:space="0" w:color="auto"/>
              <w:right w:val="single" w:sz="4" w:space="0" w:color="auto"/>
            </w:tcBorders>
            <w:noWrap/>
            <w:vAlign w:val="bottom"/>
            <w:hideMark/>
          </w:tcPr>
          <w:p w14:paraId="1B1EF75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0.60</w:t>
            </w:r>
          </w:p>
        </w:tc>
        <w:tc>
          <w:tcPr>
            <w:tcW w:w="1641" w:type="dxa"/>
            <w:tcBorders>
              <w:top w:val="nil"/>
              <w:left w:val="nil"/>
              <w:bottom w:val="single" w:sz="4" w:space="0" w:color="auto"/>
              <w:right w:val="single" w:sz="4" w:space="0" w:color="auto"/>
            </w:tcBorders>
            <w:noWrap/>
            <w:vAlign w:val="bottom"/>
            <w:hideMark/>
          </w:tcPr>
          <w:p w14:paraId="0E030EA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3.58</w:t>
            </w:r>
          </w:p>
        </w:tc>
      </w:tr>
      <w:tr w:rsidR="00D25C0B" w:rsidRPr="00D25C0B" w14:paraId="6EA01B78"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51E05A3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26F12EB8"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0D9A1AAB"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123.66</w:t>
            </w:r>
          </w:p>
        </w:tc>
        <w:tc>
          <w:tcPr>
            <w:tcW w:w="1412" w:type="dxa"/>
            <w:gridSpan w:val="2"/>
            <w:tcBorders>
              <w:top w:val="nil"/>
              <w:left w:val="nil"/>
              <w:bottom w:val="single" w:sz="4" w:space="0" w:color="auto"/>
              <w:right w:val="single" w:sz="4" w:space="0" w:color="auto"/>
            </w:tcBorders>
            <w:noWrap/>
            <w:vAlign w:val="bottom"/>
            <w:hideMark/>
          </w:tcPr>
          <w:p w14:paraId="6BFDD315"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24.74</w:t>
            </w:r>
          </w:p>
        </w:tc>
        <w:tc>
          <w:tcPr>
            <w:tcW w:w="1641" w:type="dxa"/>
            <w:tcBorders>
              <w:top w:val="nil"/>
              <w:left w:val="nil"/>
              <w:bottom w:val="single" w:sz="4" w:space="0" w:color="auto"/>
              <w:right w:val="single" w:sz="4" w:space="0" w:color="auto"/>
            </w:tcBorders>
            <w:shd w:val="clear" w:color="000000" w:fill="DAE9F8"/>
            <w:noWrap/>
            <w:vAlign w:val="bottom"/>
            <w:hideMark/>
          </w:tcPr>
          <w:p w14:paraId="0397B8FB"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148.40</w:t>
            </w:r>
          </w:p>
        </w:tc>
      </w:tr>
      <w:tr w:rsidR="00D25C0B" w:rsidRPr="00D25C0B" w14:paraId="710A4282"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0F4AC3D5"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noWrap/>
            <w:vAlign w:val="bottom"/>
            <w:hideMark/>
          </w:tcPr>
          <w:p w14:paraId="424771F5"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ONE OFF SUPPLIERS - BY INTERNET PAYMENT</w:t>
            </w:r>
          </w:p>
        </w:tc>
        <w:tc>
          <w:tcPr>
            <w:tcW w:w="3053" w:type="dxa"/>
            <w:gridSpan w:val="3"/>
            <w:tcBorders>
              <w:top w:val="single" w:sz="4" w:space="0" w:color="auto"/>
              <w:left w:val="nil"/>
              <w:bottom w:val="single" w:sz="4" w:space="0" w:color="auto"/>
              <w:right w:val="single" w:sz="4" w:space="0" w:color="auto"/>
            </w:tcBorders>
            <w:noWrap/>
            <w:vAlign w:val="bottom"/>
            <w:hideMark/>
          </w:tcPr>
          <w:p w14:paraId="49EBAAF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68005FE3"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31A65656"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554AE44D"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35254D9E"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731F7299"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187C4D5F"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73B0FDAA"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5F6AB2C9" w14:textId="77777777" w:rsidTr="008C0949">
        <w:trPr>
          <w:gridAfter w:val="1"/>
          <w:wAfter w:w="27" w:type="dxa"/>
          <w:trHeight w:val="255"/>
        </w:trPr>
        <w:tc>
          <w:tcPr>
            <w:tcW w:w="1038" w:type="dxa"/>
            <w:tcBorders>
              <w:top w:val="nil"/>
              <w:left w:val="single" w:sz="4" w:space="0" w:color="auto"/>
              <w:bottom w:val="single" w:sz="4" w:space="0" w:color="auto"/>
              <w:right w:val="single" w:sz="4" w:space="0" w:color="auto"/>
            </w:tcBorders>
            <w:noWrap/>
            <w:vAlign w:val="bottom"/>
            <w:hideMark/>
          </w:tcPr>
          <w:p w14:paraId="716B6E7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23/02/2026</w:t>
            </w:r>
          </w:p>
        </w:tc>
        <w:tc>
          <w:tcPr>
            <w:tcW w:w="1441" w:type="dxa"/>
            <w:tcBorders>
              <w:top w:val="nil"/>
              <w:left w:val="nil"/>
              <w:bottom w:val="single" w:sz="4" w:space="0" w:color="auto"/>
              <w:right w:val="single" w:sz="4" w:space="0" w:color="auto"/>
            </w:tcBorders>
            <w:noWrap/>
            <w:vAlign w:val="bottom"/>
            <w:hideMark/>
          </w:tcPr>
          <w:p w14:paraId="417AA83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GA519</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1995560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2nd Stoke Lodge Brownies - 25/26 Grant Aid</w:t>
            </w:r>
          </w:p>
        </w:tc>
        <w:tc>
          <w:tcPr>
            <w:tcW w:w="1403" w:type="dxa"/>
            <w:tcBorders>
              <w:top w:val="single" w:sz="4" w:space="0" w:color="auto"/>
              <w:left w:val="nil"/>
              <w:bottom w:val="single" w:sz="4" w:space="0" w:color="auto"/>
              <w:right w:val="single" w:sz="4" w:space="0" w:color="auto"/>
            </w:tcBorders>
            <w:noWrap/>
            <w:vAlign w:val="bottom"/>
            <w:hideMark/>
          </w:tcPr>
          <w:p w14:paraId="1111F58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500.00</w:t>
            </w:r>
          </w:p>
        </w:tc>
        <w:tc>
          <w:tcPr>
            <w:tcW w:w="1412" w:type="dxa"/>
            <w:gridSpan w:val="2"/>
            <w:tcBorders>
              <w:top w:val="nil"/>
              <w:left w:val="nil"/>
              <w:bottom w:val="single" w:sz="4" w:space="0" w:color="auto"/>
              <w:right w:val="single" w:sz="4" w:space="0" w:color="auto"/>
            </w:tcBorders>
            <w:noWrap/>
            <w:vAlign w:val="bottom"/>
            <w:hideMark/>
          </w:tcPr>
          <w:p w14:paraId="7906061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7724F22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500.00</w:t>
            </w:r>
          </w:p>
        </w:tc>
      </w:tr>
      <w:tr w:rsidR="00D25C0B" w:rsidRPr="00D25C0B" w14:paraId="0488903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B59A32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24/02/2026</w:t>
            </w:r>
          </w:p>
        </w:tc>
        <w:tc>
          <w:tcPr>
            <w:tcW w:w="1441" w:type="dxa"/>
            <w:tcBorders>
              <w:top w:val="nil"/>
              <w:left w:val="nil"/>
              <w:bottom w:val="single" w:sz="4" w:space="0" w:color="auto"/>
              <w:right w:val="single" w:sz="4" w:space="0" w:color="auto"/>
            </w:tcBorders>
            <w:noWrap/>
            <w:vAlign w:val="bottom"/>
            <w:hideMark/>
          </w:tcPr>
          <w:p w14:paraId="58D5231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18135/21242</w:t>
            </w:r>
          </w:p>
        </w:tc>
        <w:tc>
          <w:tcPr>
            <w:tcW w:w="3470" w:type="dxa"/>
            <w:tcBorders>
              <w:top w:val="single" w:sz="4" w:space="0" w:color="auto"/>
              <w:left w:val="nil"/>
              <w:bottom w:val="single" w:sz="4" w:space="0" w:color="auto"/>
              <w:right w:val="single" w:sz="4" w:space="0" w:color="auto"/>
            </w:tcBorders>
            <w:shd w:val="clear" w:color="000000" w:fill="DAE9F8"/>
            <w:vAlign w:val="bottom"/>
            <w:hideMark/>
          </w:tcPr>
          <w:p w14:paraId="03AF7F2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Beaver Industrial Doors - JC - Upgrade &amp; Replace External Roller Shutter for Oak Hall</w:t>
            </w:r>
          </w:p>
        </w:tc>
        <w:tc>
          <w:tcPr>
            <w:tcW w:w="1403" w:type="dxa"/>
            <w:tcBorders>
              <w:top w:val="single" w:sz="4" w:space="0" w:color="auto"/>
              <w:left w:val="nil"/>
              <w:bottom w:val="single" w:sz="4" w:space="0" w:color="auto"/>
              <w:right w:val="single" w:sz="4" w:space="0" w:color="auto"/>
            </w:tcBorders>
            <w:noWrap/>
            <w:vAlign w:val="bottom"/>
            <w:hideMark/>
          </w:tcPr>
          <w:p w14:paraId="7EAE8AB4"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4150.00</w:t>
            </w:r>
          </w:p>
        </w:tc>
        <w:tc>
          <w:tcPr>
            <w:tcW w:w="1412" w:type="dxa"/>
            <w:gridSpan w:val="2"/>
            <w:tcBorders>
              <w:top w:val="nil"/>
              <w:left w:val="nil"/>
              <w:bottom w:val="single" w:sz="4" w:space="0" w:color="auto"/>
              <w:right w:val="single" w:sz="4" w:space="0" w:color="auto"/>
            </w:tcBorders>
            <w:noWrap/>
            <w:vAlign w:val="bottom"/>
            <w:hideMark/>
          </w:tcPr>
          <w:p w14:paraId="090C25C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830.00</w:t>
            </w:r>
          </w:p>
        </w:tc>
        <w:tc>
          <w:tcPr>
            <w:tcW w:w="1641" w:type="dxa"/>
            <w:tcBorders>
              <w:top w:val="nil"/>
              <w:left w:val="nil"/>
              <w:bottom w:val="single" w:sz="4" w:space="0" w:color="auto"/>
              <w:right w:val="single" w:sz="4" w:space="0" w:color="auto"/>
            </w:tcBorders>
            <w:shd w:val="clear" w:color="000000" w:fill="DAE9F8"/>
            <w:noWrap/>
            <w:vAlign w:val="bottom"/>
            <w:hideMark/>
          </w:tcPr>
          <w:p w14:paraId="3212566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4980.00</w:t>
            </w:r>
          </w:p>
        </w:tc>
      </w:tr>
      <w:tr w:rsidR="00D25C0B" w:rsidRPr="00D25C0B" w14:paraId="04A06822"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06118B0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23/02/2026</w:t>
            </w:r>
          </w:p>
        </w:tc>
        <w:tc>
          <w:tcPr>
            <w:tcW w:w="1441" w:type="dxa"/>
            <w:tcBorders>
              <w:top w:val="nil"/>
              <w:left w:val="nil"/>
              <w:bottom w:val="single" w:sz="4" w:space="0" w:color="auto"/>
              <w:right w:val="single" w:sz="4" w:space="0" w:color="auto"/>
            </w:tcBorders>
            <w:noWrap/>
            <w:vAlign w:val="bottom"/>
            <w:hideMark/>
          </w:tcPr>
          <w:p w14:paraId="6A0FB82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GA518</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7819835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BS Community Singers - 25/26 Grant Aid</w:t>
            </w:r>
          </w:p>
        </w:tc>
        <w:tc>
          <w:tcPr>
            <w:tcW w:w="1403" w:type="dxa"/>
            <w:tcBorders>
              <w:top w:val="single" w:sz="4" w:space="0" w:color="auto"/>
              <w:left w:val="nil"/>
              <w:bottom w:val="single" w:sz="4" w:space="0" w:color="auto"/>
              <w:right w:val="single" w:sz="4" w:space="0" w:color="auto"/>
            </w:tcBorders>
            <w:noWrap/>
            <w:vAlign w:val="bottom"/>
            <w:hideMark/>
          </w:tcPr>
          <w:p w14:paraId="05D1920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500.00</w:t>
            </w:r>
          </w:p>
        </w:tc>
        <w:tc>
          <w:tcPr>
            <w:tcW w:w="1412" w:type="dxa"/>
            <w:gridSpan w:val="2"/>
            <w:tcBorders>
              <w:top w:val="nil"/>
              <w:left w:val="nil"/>
              <w:bottom w:val="single" w:sz="4" w:space="0" w:color="auto"/>
              <w:right w:val="single" w:sz="4" w:space="0" w:color="auto"/>
            </w:tcBorders>
            <w:noWrap/>
            <w:vAlign w:val="bottom"/>
            <w:hideMark/>
          </w:tcPr>
          <w:p w14:paraId="53DAF6B8"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1237E03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500.00</w:t>
            </w:r>
          </w:p>
        </w:tc>
      </w:tr>
      <w:tr w:rsidR="00D25C0B" w:rsidRPr="00D25C0B" w14:paraId="5C67EE59"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8C799E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25/02/2026</w:t>
            </w:r>
          </w:p>
        </w:tc>
        <w:tc>
          <w:tcPr>
            <w:tcW w:w="1441" w:type="dxa"/>
            <w:tcBorders>
              <w:top w:val="nil"/>
              <w:left w:val="nil"/>
              <w:bottom w:val="single" w:sz="4" w:space="0" w:color="auto"/>
              <w:right w:val="single" w:sz="4" w:space="0" w:color="auto"/>
            </w:tcBorders>
            <w:noWrap/>
            <w:vAlign w:val="bottom"/>
            <w:hideMark/>
          </w:tcPr>
          <w:p w14:paraId="3C67D33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24080/8/247</w:t>
            </w:r>
          </w:p>
        </w:tc>
        <w:tc>
          <w:tcPr>
            <w:tcW w:w="3470" w:type="dxa"/>
            <w:tcBorders>
              <w:top w:val="single" w:sz="4" w:space="0" w:color="auto"/>
              <w:left w:val="nil"/>
              <w:bottom w:val="single" w:sz="4" w:space="0" w:color="auto"/>
              <w:right w:val="single" w:sz="4" w:space="0" w:color="auto"/>
            </w:tcBorders>
            <w:shd w:val="clear" w:color="000000" w:fill="DAE9F8"/>
            <w:vAlign w:val="bottom"/>
            <w:hideMark/>
          </w:tcPr>
          <w:p w14:paraId="761EA378"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GCP Architects - Baileys Court Development - Stage 2E</w:t>
            </w:r>
          </w:p>
        </w:tc>
        <w:tc>
          <w:tcPr>
            <w:tcW w:w="1403" w:type="dxa"/>
            <w:tcBorders>
              <w:top w:val="single" w:sz="4" w:space="0" w:color="auto"/>
              <w:left w:val="nil"/>
              <w:bottom w:val="single" w:sz="4" w:space="0" w:color="auto"/>
              <w:right w:val="single" w:sz="4" w:space="0" w:color="auto"/>
            </w:tcBorders>
            <w:noWrap/>
            <w:vAlign w:val="bottom"/>
            <w:hideMark/>
          </w:tcPr>
          <w:p w14:paraId="10721F2B"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750.00</w:t>
            </w:r>
          </w:p>
        </w:tc>
        <w:tc>
          <w:tcPr>
            <w:tcW w:w="1412" w:type="dxa"/>
            <w:gridSpan w:val="2"/>
            <w:tcBorders>
              <w:top w:val="nil"/>
              <w:left w:val="nil"/>
              <w:bottom w:val="single" w:sz="4" w:space="0" w:color="auto"/>
              <w:right w:val="single" w:sz="4" w:space="0" w:color="auto"/>
            </w:tcBorders>
            <w:noWrap/>
            <w:vAlign w:val="bottom"/>
            <w:hideMark/>
          </w:tcPr>
          <w:p w14:paraId="05226FB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150.00</w:t>
            </w:r>
          </w:p>
        </w:tc>
        <w:tc>
          <w:tcPr>
            <w:tcW w:w="1641" w:type="dxa"/>
            <w:tcBorders>
              <w:top w:val="nil"/>
              <w:left w:val="nil"/>
              <w:bottom w:val="single" w:sz="4" w:space="0" w:color="auto"/>
              <w:right w:val="single" w:sz="4" w:space="0" w:color="auto"/>
            </w:tcBorders>
            <w:shd w:val="clear" w:color="000000" w:fill="DAE9F8"/>
            <w:noWrap/>
            <w:vAlign w:val="bottom"/>
            <w:hideMark/>
          </w:tcPr>
          <w:p w14:paraId="15258B9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900.00</w:t>
            </w:r>
          </w:p>
        </w:tc>
      </w:tr>
      <w:tr w:rsidR="00D25C0B" w:rsidRPr="00D25C0B" w14:paraId="04207961"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A2FC0C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02/03/2026</w:t>
            </w:r>
          </w:p>
        </w:tc>
        <w:tc>
          <w:tcPr>
            <w:tcW w:w="1441" w:type="dxa"/>
            <w:tcBorders>
              <w:top w:val="nil"/>
              <w:left w:val="nil"/>
              <w:bottom w:val="single" w:sz="4" w:space="0" w:color="auto"/>
              <w:right w:val="single" w:sz="4" w:space="0" w:color="auto"/>
            </w:tcBorders>
            <w:noWrap/>
            <w:vAlign w:val="bottom"/>
            <w:hideMark/>
          </w:tcPr>
          <w:p w14:paraId="350329B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PO BSTC 477</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5565589B"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Grant Smith - JC - Work on External Toilet Area</w:t>
            </w:r>
          </w:p>
        </w:tc>
        <w:tc>
          <w:tcPr>
            <w:tcW w:w="1403" w:type="dxa"/>
            <w:tcBorders>
              <w:top w:val="single" w:sz="4" w:space="0" w:color="auto"/>
              <w:left w:val="nil"/>
              <w:bottom w:val="single" w:sz="4" w:space="0" w:color="auto"/>
              <w:right w:val="single" w:sz="4" w:space="0" w:color="auto"/>
            </w:tcBorders>
            <w:noWrap/>
            <w:vAlign w:val="bottom"/>
            <w:hideMark/>
          </w:tcPr>
          <w:p w14:paraId="2C05127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360.00</w:t>
            </w:r>
          </w:p>
        </w:tc>
        <w:tc>
          <w:tcPr>
            <w:tcW w:w="1412" w:type="dxa"/>
            <w:gridSpan w:val="2"/>
            <w:tcBorders>
              <w:top w:val="nil"/>
              <w:left w:val="nil"/>
              <w:bottom w:val="single" w:sz="4" w:space="0" w:color="auto"/>
              <w:right w:val="single" w:sz="4" w:space="0" w:color="auto"/>
            </w:tcBorders>
            <w:noWrap/>
            <w:vAlign w:val="bottom"/>
            <w:hideMark/>
          </w:tcPr>
          <w:p w14:paraId="59A1549D"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1D37E38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360.00</w:t>
            </w:r>
          </w:p>
        </w:tc>
      </w:tr>
      <w:tr w:rsidR="00D25C0B" w:rsidRPr="00D25C0B" w14:paraId="03348BE2" w14:textId="77777777" w:rsidTr="008C0949">
        <w:trPr>
          <w:gridAfter w:val="1"/>
          <w:wAfter w:w="27" w:type="dxa"/>
          <w:trHeight w:val="255"/>
        </w:trPr>
        <w:tc>
          <w:tcPr>
            <w:tcW w:w="1038" w:type="dxa"/>
            <w:tcBorders>
              <w:top w:val="nil"/>
              <w:left w:val="single" w:sz="4" w:space="0" w:color="auto"/>
              <w:bottom w:val="single" w:sz="4" w:space="0" w:color="auto"/>
              <w:right w:val="single" w:sz="4" w:space="0" w:color="auto"/>
            </w:tcBorders>
            <w:noWrap/>
            <w:vAlign w:val="bottom"/>
            <w:hideMark/>
          </w:tcPr>
          <w:p w14:paraId="6CDD2EB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23/02/2026</w:t>
            </w:r>
          </w:p>
        </w:tc>
        <w:tc>
          <w:tcPr>
            <w:tcW w:w="1441" w:type="dxa"/>
            <w:tcBorders>
              <w:top w:val="nil"/>
              <w:left w:val="nil"/>
              <w:bottom w:val="single" w:sz="4" w:space="0" w:color="auto"/>
              <w:right w:val="single" w:sz="4" w:space="0" w:color="auto"/>
            </w:tcBorders>
            <w:noWrap/>
            <w:vAlign w:val="bottom"/>
            <w:hideMark/>
          </w:tcPr>
          <w:p w14:paraId="7C56105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GA517</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0CBD251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Great Western Air Ambulance - 25/26 Grant Aid</w:t>
            </w:r>
          </w:p>
        </w:tc>
        <w:tc>
          <w:tcPr>
            <w:tcW w:w="1403" w:type="dxa"/>
            <w:tcBorders>
              <w:top w:val="single" w:sz="4" w:space="0" w:color="auto"/>
              <w:left w:val="nil"/>
              <w:bottom w:val="single" w:sz="4" w:space="0" w:color="auto"/>
              <w:right w:val="single" w:sz="4" w:space="0" w:color="auto"/>
            </w:tcBorders>
            <w:noWrap/>
            <w:vAlign w:val="bottom"/>
            <w:hideMark/>
          </w:tcPr>
          <w:p w14:paraId="4F4463E1"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500.00</w:t>
            </w:r>
          </w:p>
        </w:tc>
        <w:tc>
          <w:tcPr>
            <w:tcW w:w="1412" w:type="dxa"/>
            <w:gridSpan w:val="2"/>
            <w:tcBorders>
              <w:top w:val="nil"/>
              <w:left w:val="nil"/>
              <w:bottom w:val="single" w:sz="4" w:space="0" w:color="auto"/>
              <w:right w:val="single" w:sz="4" w:space="0" w:color="auto"/>
            </w:tcBorders>
            <w:noWrap/>
            <w:vAlign w:val="bottom"/>
            <w:hideMark/>
          </w:tcPr>
          <w:p w14:paraId="0DB892F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7CEBF57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500.00</w:t>
            </w:r>
          </w:p>
        </w:tc>
      </w:tr>
      <w:tr w:rsidR="00D25C0B" w:rsidRPr="00D25C0B" w14:paraId="1EE7314F"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1E712A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22/02/2026</w:t>
            </w:r>
          </w:p>
        </w:tc>
        <w:tc>
          <w:tcPr>
            <w:tcW w:w="1441" w:type="dxa"/>
            <w:tcBorders>
              <w:top w:val="nil"/>
              <w:left w:val="nil"/>
              <w:bottom w:val="single" w:sz="4" w:space="0" w:color="auto"/>
              <w:right w:val="single" w:sz="4" w:space="0" w:color="auto"/>
            </w:tcBorders>
            <w:noWrap/>
            <w:vAlign w:val="bottom"/>
            <w:hideMark/>
          </w:tcPr>
          <w:p w14:paraId="68C44BD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1098</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4D9D810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Mint Living - Decorating Woodland Suite</w:t>
            </w:r>
          </w:p>
        </w:tc>
        <w:tc>
          <w:tcPr>
            <w:tcW w:w="1403" w:type="dxa"/>
            <w:tcBorders>
              <w:top w:val="single" w:sz="4" w:space="0" w:color="auto"/>
              <w:left w:val="nil"/>
              <w:bottom w:val="single" w:sz="4" w:space="0" w:color="auto"/>
              <w:right w:val="single" w:sz="4" w:space="0" w:color="auto"/>
            </w:tcBorders>
            <w:noWrap/>
            <w:vAlign w:val="bottom"/>
            <w:hideMark/>
          </w:tcPr>
          <w:p w14:paraId="2E6B6C77"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2069.00</w:t>
            </w:r>
          </w:p>
        </w:tc>
        <w:tc>
          <w:tcPr>
            <w:tcW w:w="1412" w:type="dxa"/>
            <w:gridSpan w:val="2"/>
            <w:tcBorders>
              <w:top w:val="nil"/>
              <w:left w:val="nil"/>
              <w:bottom w:val="single" w:sz="4" w:space="0" w:color="auto"/>
              <w:right w:val="single" w:sz="4" w:space="0" w:color="auto"/>
            </w:tcBorders>
            <w:noWrap/>
            <w:vAlign w:val="bottom"/>
            <w:hideMark/>
          </w:tcPr>
          <w:p w14:paraId="6A2CEE4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58BE7DA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2069.00</w:t>
            </w:r>
          </w:p>
        </w:tc>
      </w:tr>
      <w:tr w:rsidR="00D25C0B" w:rsidRPr="00D25C0B" w14:paraId="20D1250F"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265B5BAC"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02/03/2026</w:t>
            </w:r>
          </w:p>
        </w:tc>
        <w:tc>
          <w:tcPr>
            <w:tcW w:w="1441" w:type="dxa"/>
            <w:tcBorders>
              <w:top w:val="nil"/>
              <w:left w:val="nil"/>
              <w:bottom w:val="single" w:sz="4" w:space="0" w:color="auto"/>
              <w:right w:val="single" w:sz="4" w:space="0" w:color="auto"/>
            </w:tcBorders>
            <w:noWrap/>
            <w:vAlign w:val="bottom"/>
            <w:hideMark/>
          </w:tcPr>
          <w:p w14:paraId="19D8A343"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Refund</w:t>
            </w:r>
          </w:p>
        </w:tc>
        <w:tc>
          <w:tcPr>
            <w:tcW w:w="3470" w:type="dxa"/>
            <w:tcBorders>
              <w:top w:val="single" w:sz="4" w:space="0" w:color="auto"/>
              <w:left w:val="nil"/>
              <w:bottom w:val="single" w:sz="4" w:space="0" w:color="auto"/>
              <w:right w:val="single" w:sz="4" w:space="0" w:color="auto"/>
            </w:tcBorders>
            <w:shd w:val="clear" w:color="000000" w:fill="DAE9F8"/>
            <w:vAlign w:val="bottom"/>
            <w:hideMark/>
          </w:tcPr>
          <w:p w14:paraId="26FC09A6"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Cllr Natalie Fields - Refund DVD Cost for International Womens Day Event</w:t>
            </w:r>
          </w:p>
        </w:tc>
        <w:tc>
          <w:tcPr>
            <w:tcW w:w="1403" w:type="dxa"/>
            <w:tcBorders>
              <w:top w:val="single" w:sz="4" w:space="0" w:color="auto"/>
              <w:left w:val="nil"/>
              <w:bottom w:val="single" w:sz="4" w:space="0" w:color="auto"/>
              <w:right w:val="single" w:sz="4" w:space="0" w:color="auto"/>
            </w:tcBorders>
            <w:noWrap/>
            <w:vAlign w:val="bottom"/>
            <w:hideMark/>
          </w:tcPr>
          <w:p w14:paraId="2E0AE3A5"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5.76</w:t>
            </w:r>
          </w:p>
        </w:tc>
        <w:tc>
          <w:tcPr>
            <w:tcW w:w="1412" w:type="dxa"/>
            <w:gridSpan w:val="2"/>
            <w:tcBorders>
              <w:top w:val="nil"/>
              <w:left w:val="nil"/>
              <w:bottom w:val="single" w:sz="4" w:space="0" w:color="auto"/>
              <w:right w:val="single" w:sz="4" w:space="0" w:color="auto"/>
            </w:tcBorders>
            <w:noWrap/>
            <w:vAlign w:val="bottom"/>
            <w:hideMark/>
          </w:tcPr>
          <w:p w14:paraId="72CC0F9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197E640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5.76</w:t>
            </w:r>
          </w:p>
        </w:tc>
      </w:tr>
      <w:tr w:rsidR="00D25C0B" w:rsidRPr="00D25C0B" w14:paraId="03D6906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12877E3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26/02/2026</w:t>
            </w:r>
          </w:p>
        </w:tc>
        <w:tc>
          <w:tcPr>
            <w:tcW w:w="1441" w:type="dxa"/>
            <w:tcBorders>
              <w:top w:val="nil"/>
              <w:left w:val="nil"/>
              <w:bottom w:val="single" w:sz="4" w:space="0" w:color="auto"/>
              <w:right w:val="single" w:sz="4" w:space="0" w:color="auto"/>
            </w:tcBorders>
            <w:noWrap/>
            <w:vAlign w:val="bottom"/>
            <w:hideMark/>
          </w:tcPr>
          <w:p w14:paraId="73023F6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Refund</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38462A94"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xml:space="preserve">Sirona Care - Refund Amount Paid </w:t>
            </w:r>
            <w:proofErr w:type="gramStart"/>
            <w:r w:rsidRPr="00D25C0B">
              <w:rPr>
                <w:rFonts w:ascii="Tahoma" w:hAnsi="Tahoma" w:cs="Tahoma"/>
                <w:sz w:val="16"/>
                <w:szCs w:val="16"/>
                <w:lang w:eastAsia="en-GB"/>
              </w:rPr>
              <w:t>In</w:t>
            </w:r>
            <w:proofErr w:type="gramEnd"/>
            <w:r w:rsidRPr="00D25C0B">
              <w:rPr>
                <w:rFonts w:ascii="Tahoma" w:hAnsi="Tahoma" w:cs="Tahoma"/>
                <w:sz w:val="16"/>
                <w:szCs w:val="16"/>
                <w:lang w:eastAsia="en-GB"/>
              </w:rPr>
              <w:t xml:space="preserve"> Error</w:t>
            </w:r>
          </w:p>
        </w:tc>
        <w:tc>
          <w:tcPr>
            <w:tcW w:w="1403" w:type="dxa"/>
            <w:tcBorders>
              <w:top w:val="single" w:sz="4" w:space="0" w:color="auto"/>
              <w:left w:val="nil"/>
              <w:bottom w:val="single" w:sz="4" w:space="0" w:color="auto"/>
              <w:right w:val="single" w:sz="4" w:space="0" w:color="auto"/>
            </w:tcBorders>
            <w:noWrap/>
            <w:vAlign w:val="bottom"/>
            <w:hideMark/>
          </w:tcPr>
          <w:p w14:paraId="76DC4E6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556.80</w:t>
            </w:r>
          </w:p>
        </w:tc>
        <w:tc>
          <w:tcPr>
            <w:tcW w:w="1412" w:type="dxa"/>
            <w:gridSpan w:val="2"/>
            <w:tcBorders>
              <w:top w:val="nil"/>
              <w:left w:val="nil"/>
              <w:bottom w:val="single" w:sz="4" w:space="0" w:color="auto"/>
              <w:right w:val="single" w:sz="4" w:space="0" w:color="auto"/>
            </w:tcBorders>
            <w:noWrap/>
            <w:vAlign w:val="bottom"/>
            <w:hideMark/>
          </w:tcPr>
          <w:p w14:paraId="7CB888B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4E613FBA"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556.80</w:t>
            </w:r>
          </w:p>
        </w:tc>
      </w:tr>
      <w:tr w:rsidR="00D25C0B" w:rsidRPr="00D25C0B" w14:paraId="00835554" w14:textId="77777777" w:rsidTr="008C0949">
        <w:trPr>
          <w:gridAfter w:val="1"/>
          <w:wAfter w:w="27" w:type="dxa"/>
          <w:trHeight w:val="255"/>
        </w:trPr>
        <w:tc>
          <w:tcPr>
            <w:tcW w:w="1038" w:type="dxa"/>
            <w:tcBorders>
              <w:top w:val="nil"/>
              <w:left w:val="single" w:sz="4" w:space="0" w:color="auto"/>
              <w:bottom w:val="single" w:sz="4" w:space="0" w:color="auto"/>
              <w:right w:val="single" w:sz="4" w:space="0" w:color="auto"/>
            </w:tcBorders>
            <w:noWrap/>
            <w:vAlign w:val="bottom"/>
            <w:hideMark/>
          </w:tcPr>
          <w:p w14:paraId="596F4E8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27/02/2026</w:t>
            </w:r>
          </w:p>
        </w:tc>
        <w:tc>
          <w:tcPr>
            <w:tcW w:w="1441" w:type="dxa"/>
            <w:tcBorders>
              <w:top w:val="nil"/>
              <w:left w:val="nil"/>
              <w:bottom w:val="single" w:sz="4" w:space="0" w:color="auto"/>
              <w:right w:val="single" w:sz="4" w:space="0" w:color="auto"/>
            </w:tcBorders>
            <w:noWrap/>
            <w:vAlign w:val="bottom"/>
            <w:hideMark/>
          </w:tcPr>
          <w:p w14:paraId="1E23B1D0"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84346</w:t>
            </w:r>
          </w:p>
        </w:tc>
        <w:tc>
          <w:tcPr>
            <w:tcW w:w="3470" w:type="dxa"/>
            <w:tcBorders>
              <w:top w:val="single" w:sz="4" w:space="0" w:color="auto"/>
              <w:left w:val="nil"/>
              <w:bottom w:val="single" w:sz="4" w:space="0" w:color="auto"/>
              <w:right w:val="single" w:sz="4" w:space="0" w:color="auto"/>
            </w:tcBorders>
            <w:shd w:val="clear" w:color="000000" w:fill="DAE9F8"/>
            <w:noWrap/>
            <w:vAlign w:val="bottom"/>
            <w:hideMark/>
          </w:tcPr>
          <w:p w14:paraId="5A693135"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Play Inspection Co - Annual Play Area Inspections</w:t>
            </w:r>
          </w:p>
        </w:tc>
        <w:tc>
          <w:tcPr>
            <w:tcW w:w="1403" w:type="dxa"/>
            <w:tcBorders>
              <w:top w:val="single" w:sz="4" w:space="0" w:color="auto"/>
              <w:left w:val="nil"/>
              <w:bottom w:val="single" w:sz="4" w:space="0" w:color="auto"/>
              <w:right w:val="single" w:sz="4" w:space="0" w:color="auto"/>
            </w:tcBorders>
            <w:noWrap/>
            <w:vAlign w:val="bottom"/>
            <w:hideMark/>
          </w:tcPr>
          <w:p w14:paraId="1091A462"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565.00</w:t>
            </w:r>
          </w:p>
        </w:tc>
        <w:tc>
          <w:tcPr>
            <w:tcW w:w="1412" w:type="dxa"/>
            <w:gridSpan w:val="2"/>
            <w:tcBorders>
              <w:top w:val="nil"/>
              <w:left w:val="nil"/>
              <w:bottom w:val="single" w:sz="4" w:space="0" w:color="auto"/>
              <w:right w:val="single" w:sz="4" w:space="0" w:color="auto"/>
            </w:tcBorders>
            <w:noWrap/>
            <w:vAlign w:val="bottom"/>
            <w:hideMark/>
          </w:tcPr>
          <w:p w14:paraId="3E5C0D2E"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113.00</w:t>
            </w:r>
          </w:p>
        </w:tc>
        <w:tc>
          <w:tcPr>
            <w:tcW w:w="1641" w:type="dxa"/>
            <w:tcBorders>
              <w:top w:val="nil"/>
              <w:left w:val="nil"/>
              <w:bottom w:val="single" w:sz="4" w:space="0" w:color="auto"/>
              <w:right w:val="single" w:sz="4" w:space="0" w:color="auto"/>
            </w:tcBorders>
            <w:shd w:val="clear" w:color="000000" w:fill="DAE9F8"/>
            <w:noWrap/>
            <w:vAlign w:val="bottom"/>
            <w:hideMark/>
          </w:tcPr>
          <w:p w14:paraId="6C7285C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678.00</w:t>
            </w:r>
          </w:p>
        </w:tc>
      </w:tr>
      <w:tr w:rsidR="00D25C0B" w:rsidRPr="00D25C0B" w14:paraId="79AA3FE1" w14:textId="77777777" w:rsidTr="008C0949">
        <w:trPr>
          <w:trHeight w:val="180"/>
        </w:trPr>
        <w:tc>
          <w:tcPr>
            <w:tcW w:w="10432" w:type="dxa"/>
            <w:gridSpan w:val="8"/>
            <w:tcBorders>
              <w:top w:val="single" w:sz="4" w:space="0" w:color="auto"/>
              <w:left w:val="single" w:sz="4" w:space="0" w:color="auto"/>
              <w:bottom w:val="single" w:sz="4" w:space="0" w:color="auto"/>
              <w:right w:val="single" w:sz="4" w:space="0" w:color="auto"/>
            </w:tcBorders>
            <w:noWrap/>
            <w:vAlign w:val="bottom"/>
            <w:hideMark/>
          </w:tcPr>
          <w:p w14:paraId="496D1ACE"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7883992A"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13618763"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1F93A321"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RE- ENERGIZE</w:t>
            </w:r>
          </w:p>
        </w:tc>
        <w:tc>
          <w:tcPr>
            <w:tcW w:w="3053" w:type="dxa"/>
            <w:gridSpan w:val="3"/>
            <w:tcBorders>
              <w:top w:val="single" w:sz="4" w:space="0" w:color="auto"/>
              <w:left w:val="nil"/>
              <w:bottom w:val="single" w:sz="4" w:space="0" w:color="auto"/>
              <w:right w:val="single" w:sz="4" w:space="0" w:color="auto"/>
            </w:tcBorders>
            <w:noWrap/>
            <w:vAlign w:val="bottom"/>
            <w:hideMark/>
          </w:tcPr>
          <w:p w14:paraId="7DE5EB5F"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56506677"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B97D19F"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3A51BA39"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6C61E11D"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02060F86"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3D8E3011"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12D6D259"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4923203D"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577BDAB"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28/02/2026</w:t>
            </w:r>
          </w:p>
        </w:tc>
        <w:tc>
          <w:tcPr>
            <w:tcW w:w="1441" w:type="dxa"/>
            <w:tcBorders>
              <w:top w:val="nil"/>
              <w:left w:val="nil"/>
              <w:bottom w:val="single" w:sz="4" w:space="0" w:color="auto"/>
              <w:right w:val="single" w:sz="4" w:space="0" w:color="auto"/>
            </w:tcBorders>
            <w:noWrap/>
            <w:vAlign w:val="bottom"/>
            <w:hideMark/>
          </w:tcPr>
          <w:p w14:paraId="3DB42C2D"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3979</w:t>
            </w:r>
          </w:p>
        </w:tc>
        <w:tc>
          <w:tcPr>
            <w:tcW w:w="3470" w:type="dxa"/>
            <w:tcBorders>
              <w:top w:val="single" w:sz="4" w:space="0" w:color="auto"/>
              <w:left w:val="nil"/>
              <w:bottom w:val="single" w:sz="4" w:space="0" w:color="auto"/>
              <w:right w:val="single" w:sz="4" w:space="0" w:color="auto"/>
            </w:tcBorders>
            <w:vAlign w:val="bottom"/>
            <w:hideMark/>
          </w:tcPr>
          <w:p w14:paraId="440F9922"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2026 Community Festival Management Fees - Feb 26</w:t>
            </w:r>
          </w:p>
        </w:tc>
        <w:tc>
          <w:tcPr>
            <w:tcW w:w="1403" w:type="dxa"/>
            <w:tcBorders>
              <w:top w:val="single" w:sz="4" w:space="0" w:color="auto"/>
              <w:left w:val="nil"/>
              <w:bottom w:val="single" w:sz="4" w:space="0" w:color="auto"/>
              <w:right w:val="single" w:sz="4" w:space="0" w:color="auto"/>
            </w:tcBorders>
            <w:noWrap/>
            <w:vAlign w:val="bottom"/>
            <w:hideMark/>
          </w:tcPr>
          <w:p w14:paraId="25727E93"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1148.00</w:t>
            </w:r>
          </w:p>
        </w:tc>
        <w:tc>
          <w:tcPr>
            <w:tcW w:w="1412" w:type="dxa"/>
            <w:gridSpan w:val="2"/>
            <w:tcBorders>
              <w:top w:val="nil"/>
              <w:left w:val="nil"/>
              <w:bottom w:val="single" w:sz="4" w:space="0" w:color="auto"/>
              <w:right w:val="single" w:sz="4" w:space="0" w:color="auto"/>
            </w:tcBorders>
            <w:noWrap/>
            <w:vAlign w:val="bottom"/>
            <w:hideMark/>
          </w:tcPr>
          <w:p w14:paraId="346EA35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0.00</w:t>
            </w:r>
          </w:p>
        </w:tc>
        <w:tc>
          <w:tcPr>
            <w:tcW w:w="1641" w:type="dxa"/>
            <w:tcBorders>
              <w:top w:val="nil"/>
              <w:left w:val="nil"/>
              <w:bottom w:val="single" w:sz="4" w:space="0" w:color="auto"/>
              <w:right w:val="single" w:sz="4" w:space="0" w:color="auto"/>
            </w:tcBorders>
            <w:noWrap/>
            <w:vAlign w:val="bottom"/>
            <w:hideMark/>
          </w:tcPr>
          <w:p w14:paraId="137D4DEC"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1148.00</w:t>
            </w:r>
          </w:p>
        </w:tc>
      </w:tr>
      <w:tr w:rsidR="00D25C0B" w:rsidRPr="00D25C0B" w14:paraId="54FA68DC"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6398A544"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72090B20"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5FFCBA44"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1148.00</w:t>
            </w:r>
          </w:p>
        </w:tc>
        <w:tc>
          <w:tcPr>
            <w:tcW w:w="1412" w:type="dxa"/>
            <w:gridSpan w:val="2"/>
            <w:tcBorders>
              <w:top w:val="nil"/>
              <w:left w:val="nil"/>
              <w:bottom w:val="single" w:sz="4" w:space="0" w:color="auto"/>
              <w:right w:val="single" w:sz="4" w:space="0" w:color="auto"/>
            </w:tcBorders>
            <w:noWrap/>
            <w:vAlign w:val="bottom"/>
            <w:hideMark/>
          </w:tcPr>
          <w:p w14:paraId="7D82B56A"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0.00</w:t>
            </w:r>
          </w:p>
        </w:tc>
        <w:tc>
          <w:tcPr>
            <w:tcW w:w="1641" w:type="dxa"/>
            <w:tcBorders>
              <w:top w:val="nil"/>
              <w:left w:val="nil"/>
              <w:bottom w:val="single" w:sz="4" w:space="0" w:color="auto"/>
              <w:right w:val="single" w:sz="4" w:space="0" w:color="auto"/>
            </w:tcBorders>
            <w:shd w:val="clear" w:color="000000" w:fill="DAE9F8"/>
            <w:noWrap/>
            <w:vAlign w:val="bottom"/>
            <w:hideMark/>
          </w:tcPr>
          <w:p w14:paraId="1A76A73C"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1148.00</w:t>
            </w:r>
          </w:p>
        </w:tc>
      </w:tr>
      <w:tr w:rsidR="00D25C0B" w:rsidRPr="00D25C0B" w14:paraId="512723D6" w14:textId="77777777" w:rsidTr="008C0949">
        <w:trPr>
          <w:trHeight w:val="70"/>
        </w:trPr>
        <w:tc>
          <w:tcPr>
            <w:tcW w:w="1038" w:type="dxa"/>
            <w:tcBorders>
              <w:top w:val="nil"/>
              <w:left w:val="single" w:sz="4" w:space="0" w:color="auto"/>
              <w:bottom w:val="single" w:sz="4" w:space="0" w:color="auto"/>
              <w:right w:val="single" w:sz="4" w:space="0" w:color="auto"/>
            </w:tcBorders>
            <w:noWrap/>
            <w:vAlign w:val="bottom"/>
            <w:hideMark/>
          </w:tcPr>
          <w:p w14:paraId="2595A560"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 </w:t>
            </w:r>
          </w:p>
        </w:tc>
        <w:tc>
          <w:tcPr>
            <w:tcW w:w="6341"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78F62B7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SOLTECH IT LTD</w:t>
            </w:r>
          </w:p>
        </w:tc>
        <w:tc>
          <w:tcPr>
            <w:tcW w:w="3053" w:type="dxa"/>
            <w:gridSpan w:val="3"/>
            <w:tcBorders>
              <w:top w:val="single" w:sz="4" w:space="0" w:color="auto"/>
              <w:left w:val="nil"/>
              <w:bottom w:val="single" w:sz="4" w:space="0" w:color="auto"/>
              <w:right w:val="single" w:sz="4" w:space="0" w:color="auto"/>
            </w:tcBorders>
            <w:noWrap/>
            <w:vAlign w:val="bottom"/>
            <w:hideMark/>
          </w:tcPr>
          <w:p w14:paraId="16EE5B0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r>
      <w:tr w:rsidR="00D25C0B" w:rsidRPr="00D25C0B" w14:paraId="34D258C5"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6596B217"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Date</w:t>
            </w:r>
          </w:p>
        </w:tc>
        <w:tc>
          <w:tcPr>
            <w:tcW w:w="1441" w:type="dxa"/>
            <w:tcBorders>
              <w:top w:val="nil"/>
              <w:left w:val="nil"/>
              <w:bottom w:val="single" w:sz="4" w:space="0" w:color="auto"/>
              <w:right w:val="single" w:sz="4" w:space="0" w:color="auto"/>
            </w:tcBorders>
            <w:noWrap/>
            <w:vAlign w:val="bottom"/>
            <w:hideMark/>
          </w:tcPr>
          <w:p w14:paraId="613B0507"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Ref</w:t>
            </w:r>
          </w:p>
        </w:tc>
        <w:tc>
          <w:tcPr>
            <w:tcW w:w="3470" w:type="dxa"/>
            <w:tcBorders>
              <w:top w:val="single" w:sz="4" w:space="0" w:color="auto"/>
              <w:left w:val="nil"/>
              <w:bottom w:val="single" w:sz="4" w:space="0" w:color="auto"/>
              <w:right w:val="single" w:sz="4" w:space="0" w:color="auto"/>
            </w:tcBorders>
            <w:noWrap/>
            <w:vAlign w:val="bottom"/>
            <w:hideMark/>
          </w:tcPr>
          <w:p w14:paraId="303CD43B" w14:textId="77777777" w:rsidR="008C0949" w:rsidRPr="00D25C0B" w:rsidRDefault="008C0949" w:rsidP="008C0949">
            <w:pPr>
              <w:rPr>
                <w:rFonts w:ascii="Tahoma" w:hAnsi="Tahoma" w:cs="Tahoma"/>
                <w:b/>
                <w:bCs/>
                <w:sz w:val="16"/>
                <w:szCs w:val="16"/>
                <w:u w:val="single"/>
                <w:lang w:eastAsia="en-GB"/>
              </w:rPr>
            </w:pPr>
            <w:r w:rsidRPr="00D25C0B">
              <w:rPr>
                <w:rFonts w:ascii="Tahoma" w:hAnsi="Tahoma" w:cs="Tahoma"/>
                <w:b/>
                <w:bCs/>
                <w:sz w:val="16"/>
                <w:szCs w:val="16"/>
                <w:u w:val="single"/>
                <w:lang w:eastAsia="en-GB"/>
              </w:rPr>
              <w:t>Details</w:t>
            </w:r>
          </w:p>
        </w:tc>
        <w:tc>
          <w:tcPr>
            <w:tcW w:w="1403" w:type="dxa"/>
            <w:tcBorders>
              <w:top w:val="single" w:sz="4" w:space="0" w:color="auto"/>
              <w:left w:val="nil"/>
              <w:bottom w:val="single" w:sz="4" w:space="0" w:color="auto"/>
              <w:right w:val="single" w:sz="4" w:space="0" w:color="auto"/>
            </w:tcBorders>
            <w:noWrap/>
            <w:vAlign w:val="bottom"/>
            <w:hideMark/>
          </w:tcPr>
          <w:p w14:paraId="28A6AA7C"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Net Amount</w:t>
            </w:r>
          </w:p>
        </w:tc>
        <w:tc>
          <w:tcPr>
            <w:tcW w:w="1412" w:type="dxa"/>
            <w:gridSpan w:val="2"/>
            <w:tcBorders>
              <w:top w:val="nil"/>
              <w:left w:val="nil"/>
              <w:bottom w:val="single" w:sz="4" w:space="0" w:color="auto"/>
              <w:right w:val="single" w:sz="4" w:space="0" w:color="auto"/>
            </w:tcBorders>
            <w:noWrap/>
            <w:vAlign w:val="bottom"/>
            <w:hideMark/>
          </w:tcPr>
          <w:p w14:paraId="1CE722BA"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Tax Amount</w:t>
            </w:r>
          </w:p>
        </w:tc>
        <w:tc>
          <w:tcPr>
            <w:tcW w:w="1641" w:type="dxa"/>
            <w:tcBorders>
              <w:top w:val="nil"/>
              <w:left w:val="nil"/>
              <w:bottom w:val="single" w:sz="4" w:space="0" w:color="auto"/>
              <w:right w:val="single" w:sz="4" w:space="0" w:color="auto"/>
            </w:tcBorders>
            <w:noWrap/>
            <w:vAlign w:val="bottom"/>
            <w:hideMark/>
          </w:tcPr>
          <w:p w14:paraId="6A2BFE94"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Gross Amount</w:t>
            </w:r>
          </w:p>
        </w:tc>
      </w:tr>
      <w:tr w:rsidR="00D25C0B" w:rsidRPr="00D25C0B" w14:paraId="65C305D0" w14:textId="77777777" w:rsidTr="008C0949">
        <w:trPr>
          <w:gridAfter w:val="1"/>
          <w:wAfter w:w="27" w:type="dxa"/>
          <w:trHeight w:val="70"/>
        </w:trPr>
        <w:tc>
          <w:tcPr>
            <w:tcW w:w="1038" w:type="dxa"/>
            <w:tcBorders>
              <w:top w:val="nil"/>
              <w:left w:val="single" w:sz="4" w:space="0" w:color="auto"/>
              <w:bottom w:val="single" w:sz="4" w:space="0" w:color="auto"/>
              <w:right w:val="single" w:sz="4" w:space="0" w:color="auto"/>
            </w:tcBorders>
            <w:noWrap/>
            <w:vAlign w:val="bottom"/>
            <w:hideMark/>
          </w:tcPr>
          <w:p w14:paraId="04A451B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26/02/2026</w:t>
            </w:r>
          </w:p>
        </w:tc>
        <w:tc>
          <w:tcPr>
            <w:tcW w:w="1441" w:type="dxa"/>
            <w:tcBorders>
              <w:top w:val="nil"/>
              <w:left w:val="nil"/>
              <w:bottom w:val="single" w:sz="4" w:space="0" w:color="auto"/>
              <w:right w:val="single" w:sz="4" w:space="0" w:color="auto"/>
            </w:tcBorders>
            <w:noWrap/>
            <w:vAlign w:val="bottom"/>
            <w:hideMark/>
          </w:tcPr>
          <w:p w14:paraId="2EDF8C49"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34127</w:t>
            </w:r>
          </w:p>
        </w:tc>
        <w:tc>
          <w:tcPr>
            <w:tcW w:w="3470" w:type="dxa"/>
            <w:tcBorders>
              <w:top w:val="single" w:sz="4" w:space="0" w:color="auto"/>
              <w:left w:val="nil"/>
              <w:bottom w:val="single" w:sz="4" w:space="0" w:color="auto"/>
              <w:right w:val="single" w:sz="4" w:space="0" w:color="auto"/>
            </w:tcBorders>
            <w:vAlign w:val="bottom"/>
            <w:hideMark/>
          </w:tcPr>
          <w:p w14:paraId="511585D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Microsoft 365-16 Email Licences 1/3/26 - 31/3/26</w:t>
            </w:r>
          </w:p>
        </w:tc>
        <w:tc>
          <w:tcPr>
            <w:tcW w:w="1403" w:type="dxa"/>
            <w:tcBorders>
              <w:top w:val="single" w:sz="4" w:space="0" w:color="auto"/>
              <w:left w:val="nil"/>
              <w:bottom w:val="single" w:sz="4" w:space="0" w:color="auto"/>
              <w:right w:val="single" w:sz="4" w:space="0" w:color="auto"/>
            </w:tcBorders>
            <w:noWrap/>
            <w:vAlign w:val="bottom"/>
            <w:hideMark/>
          </w:tcPr>
          <w:p w14:paraId="41BC6139"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272.86</w:t>
            </w:r>
          </w:p>
        </w:tc>
        <w:tc>
          <w:tcPr>
            <w:tcW w:w="1412" w:type="dxa"/>
            <w:gridSpan w:val="2"/>
            <w:tcBorders>
              <w:top w:val="nil"/>
              <w:left w:val="nil"/>
              <w:bottom w:val="single" w:sz="4" w:space="0" w:color="auto"/>
              <w:right w:val="single" w:sz="4" w:space="0" w:color="auto"/>
            </w:tcBorders>
            <w:noWrap/>
            <w:vAlign w:val="bottom"/>
            <w:hideMark/>
          </w:tcPr>
          <w:p w14:paraId="72EA928F"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54.57</w:t>
            </w:r>
          </w:p>
        </w:tc>
        <w:tc>
          <w:tcPr>
            <w:tcW w:w="1641" w:type="dxa"/>
            <w:tcBorders>
              <w:top w:val="nil"/>
              <w:left w:val="nil"/>
              <w:bottom w:val="single" w:sz="4" w:space="0" w:color="auto"/>
              <w:right w:val="single" w:sz="4" w:space="0" w:color="auto"/>
            </w:tcBorders>
            <w:noWrap/>
            <w:vAlign w:val="bottom"/>
            <w:hideMark/>
          </w:tcPr>
          <w:p w14:paraId="2C056366" w14:textId="77777777" w:rsidR="008C0949" w:rsidRPr="00D25C0B" w:rsidRDefault="008C0949" w:rsidP="008C0949">
            <w:pPr>
              <w:jc w:val="right"/>
              <w:rPr>
                <w:rFonts w:ascii="Tahoma" w:hAnsi="Tahoma" w:cs="Tahoma"/>
                <w:sz w:val="16"/>
                <w:szCs w:val="16"/>
                <w:lang w:eastAsia="en-GB"/>
              </w:rPr>
            </w:pPr>
            <w:r w:rsidRPr="00D25C0B">
              <w:rPr>
                <w:rFonts w:ascii="Tahoma" w:hAnsi="Tahoma" w:cs="Tahoma"/>
                <w:sz w:val="16"/>
                <w:szCs w:val="16"/>
                <w:lang w:eastAsia="en-GB"/>
              </w:rPr>
              <w:t>327.43</w:t>
            </w:r>
          </w:p>
        </w:tc>
      </w:tr>
      <w:tr w:rsidR="00D25C0B" w:rsidRPr="00D25C0B" w14:paraId="372A765D"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05C2DA87"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1F4617FB"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Account Totals:</w:t>
            </w:r>
          </w:p>
        </w:tc>
        <w:tc>
          <w:tcPr>
            <w:tcW w:w="1403" w:type="dxa"/>
            <w:tcBorders>
              <w:top w:val="single" w:sz="4" w:space="0" w:color="auto"/>
              <w:left w:val="nil"/>
              <w:bottom w:val="single" w:sz="4" w:space="0" w:color="auto"/>
              <w:right w:val="single" w:sz="4" w:space="0" w:color="auto"/>
            </w:tcBorders>
            <w:noWrap/>
            <w:vAlign w:val="bottom"/>
            <w:hideMark/>
          </w:tcPr>
          <w:p w14:paraId="5F12AEBB"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272.86</w:t>
            </w:r>
          </w:p>
        </w:tc>
        <w:tc>
          <w:tcPr>
            <w:tcW w:w="1412" w:type="dxa"/>
            <w:gridSpan w:val="2"/>
            <w:tcBorders>
              <w:top w:val="nil"/>
              <w:left w:val="nil"/>
              <w:bottom w:val="single" w:sz="4" w:space="0" w:color="auto"/>
              <w:right w:val="single" w:sz="4" w:space="0" w:color="auto"/>
            </w:tcBorders>
            <w:noWrap/>
            <w:vAlign w:val="bottom"/>
            <w:hideMark/>
          </w:tcPr>
          <w:p w14:paraId="6AC61EC3"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54.57</w:t>
            </w:r>
          </w:p>
        </w:tc>
        <w:tc>
          <w:tcPr>
            <w:tcW w:w="1641" w:type="dxa"/>
            <w:tcBorders>
              <w:top w:val="nil"/>
              <w:left w:val="nil"/>
              <w:bottom w:val="single" w:sz="4" w:space="0" w:color="auto"/>
              <w:right w:val="single" w:sz="4" w:space="0" w:color="auto"/>
            </w:tcBorders>
            <w:shd w:val="clear" w:color="000000" w:fill="DAE9F8"/>
            <w:noWrap/>
            <w:vAlign w:val="bottom"/>
            <w:hideMark/>
          </w:tcPr>
          <w:p w14:paraId="4D970F15" w14:textId="77777777" w:rsidR="008C0949" w:rsidRPr="00D25C0B" w:rsidRDefault="008C0949" w:rsidP="008C0949">
            <w:pPr>
              <w:jc w:val="right"/>
              <w:rPr>
                <w:rFonts w:ascii="Tahoma" w:hAnsi="Tahoma" w:cs="Tahoma"/>
                <w:sz w:val="16"/>
                <w:szCs w:val="16"/>
                <w:u w:val="single"/>
                <w:lang w:eastAsia="en-GB"/>
              </w:rPr>
            </w:pPr>
            <w:r w:rsidRPr="00D25C0B">
              <w:rPr>
                <w:rFonts w:ascii="Tahoma" w:hAnsi="Tahoma" w:cs="Tahoma"/>
                <w:sz w:val="16"/>
                <w:szCs w:val="16"/>
                <w:u w:val="single"/>
                <w:lang w:eastAsia="en-GB"/>
              </w:rPr>
              <w:t>327.43</w:t>
            </w:r>
          </w:p>
        </w:tc>
      </w:tr>
      <w:tr w:rsidR="00D25C0B" w:rsidRPr="00D25C0B" w14:paraId="27D50E33" w14:textId="77777777" w:rsidTr="008C0949">
        <w:trPr>
          <w:gridAfter w:val="1"/>
          <w:wAfter w:w="27" w:type="dxa"/>
          <w:trHeight w:val="70"/>
        </w:trPr>
        <w:tc>
          <w:tcPr>
            <w:tcW w:w="2479" w:type="dxa"/>
            <w:gridSpan w:val="2"/>
            <w:tcBorders>
              <w:top w:val="single" w:sz="4" w:space="0" w:color="auto"/>
              <w:left w:val="single" w:sz="4" w:space="0" w:color="auto"/>
              <w:bottom w:val="single" w:sz="4" w:space="0" w:color="auto"/>
              <w:right w:val="single" w:sz="4" w:space="0" w:color="auto"/>
            </w:tcBorders>
            <w:noWrap/>
            <w:vAlign w:val="bottom"/>
            <w:hideMark/>
          </w:tcPr>
          <w:p w14:paraId="730BB08A" w14:textId="77777777" w:rsidR="008C0949" w:rsidRPr="00D25C0B" w:rsidRDefault="008C0949" w:rsidP="008C0949">
            <w:pPr>
              <w:rPr>
                <w:rFonts w:ascii="Tahoma" w:hAnsi="Tahoma" w:cs="Tahoma"/>
                <w:sz w:val="16"/>
                <w:szCs w:val="16"/>
                <w:lang w:eastAsia="en-GB"/>
              </w:rPr>
            </w:pPr>
            <w:r w:rsidRPr="00D25C0B">
              <w:rPr>
                <w:rFonts w:ascii="Tahoma" w:hAnsi="Tahoma" w:cs="Tahoma"/>
                <w:sz w:val="16"/>
                <w:szCs w:val="16"/>
                <w:lang w:eastAsia="en-GB"/>
              </w:rPr>
              <w:t> </w:t>
            </w:r>
          </w:p>
        </w:tc>
        <w:tc>
          <w:tcPr>
            <w:tcW w:w="3470" w:type="dxa"/>
            <w:tcBorders>
              <w:top w:val="single" w:sz="4" w:space="0" w:color="auto"/>
              <w:left w:val="nil"/>
              <w:bottom w:val="single" w:sz="4" w:space="0" w:color="auto"/>
              <w:right w:val="single" w:sz="4" w:space="0" w:color="auto"/>
            </w:tcBorders>
            <w:noWrap/>
            <w:vAlign w:val="bottom"/>
            <w:hideMark/>
          </w:tcPr>
          <w:p w14:paraId="22808769" w14:textId="77777777" w:rsidR="008C0949" w:rsidRPr="00D25C0B" w:rsidRDefault="008C0949" w:rsidP="008C0949">
            <w:pPr>
              <w:rPr>
                <w:rFonts w:ascii="Tahoma" w:hAnsi="Tahoma" w:cs="Tahoma"/>
                <w:b/>
                <w:bCs/>
                <w:sz w:val="16"/>
                <w:szCs w:val="16"/>
                <w:lang w:eastAsia="en-GB"/>
              </w:rPr>
            </w:pPr>
            <w:r w:rsidRPr="00D25C0B">
              <w:rPr>
                <w:rFonts w:ascii="Tahoma" w:hAnsi="Tahoma" w:cs="Tahoma"/>
                <w:b/>
                <w:bCs/>
                <w:sz w:val="16"/>
                <w:szCs w:val="16"/>
                <w:lang w:eastAsia="en-GB"/>
              </w:rPr>
              <w:t>Supplier Totals:</w:t>
            </w:r>
          </w:p>
        </w:tc>
        <w:tc>
          <w:tcPr>
            <w:tcW w:w="1403" w:type="dxa"/>
            <w:tcBorders>
              <w:top w:val="single" w:sz="4" w:space="0" w:color="auto"/>
              <w:left w:val="nil"/>
              <w:bottom w:val="single" w:sz="4" w:space="0" w:color="auto"/>
              <w:right w:val="single" w:sz="4" w:space="0" w:color="auto"/>
            </w:tcBorders>
            <w:noWrap/>
            <w:vAlign w:val="bottom"/>
            <w:hideMark/>
          </w:tcPr>
          <w:p w14:paraId="37D78290"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27552.64</w:t>
            </w:r>
          </w:p>
        </w:tc>
        <w:tc>
          <w:tcPr>
            <w:tcW w:w="1412" w:type="dxa"/>
            <w:gridSpan w:val="2"/>
            <w:tcBorders>
              <w:top w:val="nil"/>
              <w:left w:val="nil"/>
              <w:bottom w:val="single" w:sz="4" w:space="0" w:color="auto"/>
              <w:right w:val="single" w:sz="4" w:space="0" w:color="auto"/>
            </w:tcBorders>
            <w:noWrap/>
            <w:vAlign w:val="bottom"/>
            <w:hideMark/>
          </w:tcPr>
          <w:p w14:paraId="61B8A9B9"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2805.68</w:t>
            </w:r>
          </w:p>
        </w:tc>
        <w:tc>
          <w:tcPr>
            <w:tcW w:w="1641" w:type="dxa"/>
            <w:tcBorders>
              <w:top w:val="nil"/>
              <w:left w:val="nil"/>
              <w:bottom w:val="single" w:sz="4" w:space="0" w:color="auto"/>
              <w:right w:val="single" w:sz="4" w:space="0" w:color="auto"/>
            </w:tcBorders>
            <w:noWrap/>
            <w:vAlign w:val="bottom"/>
            <w:hideMark/>
          </w:tcPr>
          <w:p w14:paraId="04540F21" w14:textId="77777777" w:rsidR="008C0949" w:rsidRPr="00D25C0B" w:rsidRDefault="008C0949" w:rsidP="008C0949">
            <w:pPr>
              <w:jc w:val="right"/>
              <w:rPr>
                <w:rFonts w:ascii="Tahoma" w:hAnsi="Tahoma" w:cs="Tahoma"/>
                <w:b/>
                <w:bCs/>
                <w:sz w:val="16"/>
                <w:szCs w:val="16"/>
                <w:u w:val="single"/>
                <w:lang w:eastAsia="en-GB"/>
              </w:rPr>
            </w:pPr>
            <w:r w:rsidRPr="00D25C0B">
              <w:rPr>
                <w:rFonts w:ascii="Tahoma" w:hAnsi="Tahoma" w:cs="Tahoma"/>
                <w:b/>
                <w:bCs/>
                <w:sz w:val="16"/>
                <w:szCs w:val="16"/>
                <w:u w:val="single"/>
                <w:lang w:eastAsia="en-GB"/>
              </w:rPr>
              <w:t>30358.32</w:t>
            </w:r>
          </w:p>
        </w:tc>
      </w:tr>
    </w:tbl>
    <w:p w14:paraId="6A78839C" w14:textId="786B8080" w:rsidR="00437DA6" w:rsidRPr="00D25C0B" w:rsidRDefault="00437DA6" w:rsidP="008600FF">
      <w:pPr>
        <w:pStyle w:val="BodyTextIndent2"/>
        <w:rPr>
          <w:sz w:val="16"/>
          <w:szCs w:val="16"/>
        </w:rPr>
      </w:pPr>
      <w:r w:rsidRPr="00D25C0B">
        <w:rPr>
          <w:sz w:val="16"/>
          <w:szCs w:val="16"/>
        </w:rPr>
        <w:tab/>
      </w:r>
      <w:r w:rsidRPr="00D25C0B">
        <w:rPr>
          <w:sz w:val="16"/>
          <w:szCs w:val="16"/>
        </w:rPr>
        <w:tab/>
      </w:r>
    </w:p>
    <w:p w14:paraId="6E023C82" w14:textId="3C000A94" w:rsidR="00C77420" w:rsidRPr="00D25C0B" w:rsidRDefault="00C77420" w:rsidP="00C77420">
      <w:pPr>
        <w:pStyle w:val="BodyText3"/>
        <w:ind w:left="1418"/>
        <w:jc w:val="both"/>
        <w:rPr>
          <w:b/>
          <w:bCs/>
          <w:i w:val="0"/>
          <w:iCs w:val="0"/>
          <w:szCs w:val="24"/>
        </w:rPr>
      </w:pPr>
      <w:r w:rsidRPr="00D25C0B">
        <w:rPr>
          <w:sz w:val="16"/>
          <w:szCs w:val="16"/>
        </w:rPr>
        <w:tab/>
      </w:r>
      <w:r w:rsidRPr="00D25C0B">
        <w:rPr>
          <w:i w:val="0"/>
          <w:iCs w:val="0"/>
          <w:szCs w:val="24"/>
        </w:rPr>
        <w:t>Councillor</w:t>
      </w:r>
      <w:r w:rsidR="00A50A51" w:rsidRPr="00D25C0B">
        <w:rPr>
          <w:i w:val="0"/>
          <w:iCs w:val="0"/>
          <w:szCs w:val="24"/>
        </w:rPr>
        <w:t xml:space="preserve"> Kulwinder Singh Sappal </w:t>
      </w:r>
      <w:r w:rsidR="008C0949" w:rsidRPr="00D25C0B">
        <w:rPr>
          <w:i w:val="0"/>
          <w:iCs w:val="0"/>
          <w:szCs w:val="24"/>
        </w:rPr>
        <w:t>p</w:t>
      </w:r>
      <w:r w:rsidRPr="00D25C0B">
        <w:rPr>
          <w:i w:val="0"/>
          <w:iCs w:val="0"/>
          <w:szCs w:val="24"/>
        </w:rPr>
        <w:t>roposed acceptance of the monthly expenditures as detailed above, seconded by Councillor</w:t>
      </w:r>
      <w:r w:rsidR="003A1C04" w:rsidRPr="00D25C0B">
        <w:rPr>
          <w:i w:val="0"/>
          <w:iCs w:val="0"/>
          <w:szCs w:val="24"/>
        </w:rPr>
        <w:t xml:space="preserve"> Jenny James, carried unanimously.</w:t>
      </w:r>
      <w:r w:rsidRPr="00D25C0B">
        <w:rPr>
          <w:i w:val="0"/>
          <w:iCs w:val="0"/>
          <w:szCs w:val="24"/>
        </w:rPr>
        <w:t xml:space="preserve">  </w:t>
      </w:r>
    </w:p>
    <w:p w14:paraId="27DA6E97" w14:textId="66D83C90" w:rsidR="00C77420" w:rsidRPr="00D25C0B" w:rsidRDefault="00C77420" w:rsidP="008600FF">
      <w:pPr>
        <w:pStyle w:val="BodyTextIndent2"/>
        <w:rPr>
          <w:sz w:val="16"/>
          <w:szCs w:val="16"/>
        </w:rPr>
      </w:pPr>
    </w:p>
    <w:bookmarkEnd w:id="6"/>
    <w:bookmarkEnd w:id="7"/>
    <w:p w14:paraId="4748B63F" w14:textId="77777777" w:rsidR="00B141B4" w:rsidRPr="00D25C0B" w:rsidRDefault="00B141B4" w:rsidP="00B141B4">
      <w:pPr>
        <w:pStyle w:val="BodyTextIndent2"/>
        <w:rPr>
          <w:sz w:val="16"/>
          <w:szCs w:val="16"/>
        </w:rPr>
      </w:pPr>
    </w:p>
    <w:p w14:paraId="4B846CB2" w14:textId="3EDE702E" w:rsidR="00B141B4" w:rsidRPr="00D25C0B" w:rsidRDefault="00B141B4" w:rsidP="00B141B4">
      <w:pPr>
        <w:pStyle w:val="BodyTextIndent2"/>
        <w:ind w:left="0"/>
        <w:rPr>
          <w:b/>
          <w:bCs/>
        </w:rPr>
      </w:pPr>
      <w:r w:rsidRPr="00D25C0B">
        <w:rPr>
          <w:b/>
          <w:bCs/>
        </w:rPr>
        <w:t>1</w:t>
      </w:r>
      <w:r w:rsidR="008F1546" w:rsidRPr="00D25C0B">
        <w:rPr>
          <w:b/>
          <w:bCs/>
        </w:rPr>
        <w:t>4</w:t>
      </w:r>
      <w:r w:rsidRPr="00D25C0B">
        <w:rPr>
          <w:b/>
          <w:bCs/>
        </w:rPr>
        <w:tab/>
        <w:t>To deal with Miscellaneous Matters</w:t>
      </w:r>
    </w:p>
    <w:p w14:paraId="371A05EF" w14:textId="77777777" w:rsidR="004E7055" w:rsidRPr="00D25C0B" w:rsidRDefault="004E7055" w:rsidP="00454119">
      <w:pPr>
        <w:pStyle w:val="BodyTextIndent2"/>
        <w:rPr>
          <w:sz w:val="16"/>
          <w:szCs w:val="16"/>
        </w:rPr>
      </w:pPr>
    </w:p>
    <w:p w14:paraId="02085BBD" w14:textId="04B56A73" w:rsidR="008F1546" w:rsidRPr="00D25C0B" w:rsidRDefault="008F1546" w:rsidP="008F1546">
      <w:pPr>
        <w:pStyle w:val="BodyTextIndent2"/>
        <w:ind w:firstLine="153"/>
        <w:rPr>
          <w:b/>
          <w:bCs/>
          <w:szCs w:val="24"/>
        </w:rPr>
      </w:pPr>
      <w:r w:rsidRPr="00D25C0B">
        <w:rPr>
          <w:b/>
          <w:bCs/>
          <w:szCs w:val="24"/>
        </w:rPr>
        <w:t>14.1</w:t>
      </w:r>
      <w:r w:rsidRPr="00D25C0B">
        <w:rPr>
          <w:b/>
          <w:bCs/>
          <w:szCs w:val="24"/>
        </w:rPr>
        <w:tab/>
        <w:t>Annual Review of BSTC Five Year Forward Plan 2026-2031</w:t>
      </w:r>
    </w:p>
    <w:p w14:paraId="3696848D" w14:textId="77777777" w:rsidR="008F1546" w:rsidRPr="00D25C0B" w:rsidRDefault="008F1546" w:rsidP="008F1546">
      <w:pPr>
        <w:pStyle w:val="BodyTextIndent2"/>
        <w:rPr>
          <w:sz w:val="18"/>
          <w:szCs w:val="18"/>
        </w:rPr>
      </w:pPr>
    </w:p>
    <w:p w14:paraId="7975144F" w14:textId="43ED6EC2" w:rsidR="008F1546" w:rsidRPr="00D25C0B" w:rsidRDefault="008F1546" w:rsidP="008F1546">
      <w:pPr>
        <w:pStyle w:val="BodyTextIndent2"/>
        <w:rPr>
          <w:szCs w:val="24"/>
        </w:rPr>
      </w:pPr>
      <w:r w:rsidRPr="00D25C0B">
        <w:rPr>
          <w:szCs w:val="24"/>
        </w:rPr>
        <w:tab/>
      </w:r>
      <w:r w:rsidRPr="00D25C0B">
        <w:rPr>
          <w:szCs w:val="24"/>
        </w:rPr>
        <w:tab/>
        <w:t>Proposed amendments circulated</w:t>
      </w:r>
      <w:r w:rsidR="00543001" w:rsidRPr="00D25C0B">
        <w:rPr>
          <w:szCs w:val="24"/>
        </w:rPr>
        <w:t>.</w:t>
      </w:r>
    </w:p>
    <w:p w14:paraId="59625BD7" w14:textId="77777777" w:rsidR="008F1546" w:rsidRPr="00D25C0B" w:rsidRDefault="008F1546" w:rsidP="008F1546">
      <w:pPr>
        <w:pStyle w:val="BodyTextIndent2"/>
        <w:rPr>
          <w:sz w:val="16"/>
          <w:szCs w:val="16"/>
        </w:rPr>
      </w:pPr>
    </w:p>
    <w:p w14:paraId="49E16BD6" w14:textId="56978A54" w:rsidR="008F1546" w:rsidRPr="00D25C0B" w:rsidRDefault="008F1546" w:rsidP="008F1546">
      <w:pPr>
        <w:pStyle w:val="BodyText3"/>
        <w:ind w:left="1418"/>
        <w:jc w:val="both"/>
        <w:rPr>
          <w:b/>
          <w:bCs/>
          <w:i w:val="0"/>
          <w:iCs w:val="0"/>
          <w:szCs w:val="24"/>
        </w:rPr>
      </w:pPr>
      <w:r w:rsidRPr="00D25C0B">
        <w:rPr>
          <w:i w:val="0"/>
          <w:iCs w:val="0"/>
          <w:szCs w:val="24"/>
        </w:rPr>
        <w:tab/>
      </w:r>
      <w:r w:rsidR="00543001" w:rsidRPr="00D25C0B">
        <w:rPr>
          <w:i w:val="0"/>
          <w:iCs w:val="0"/>
          <w:szCs w:val="24"/>
        </w:rPr>
        <w:t>Following discussion, Councillor Natalie Field proposed acceptance of all the pro</w:t>
      </w:r>
      <w:r w:rsidR="000927B4" w:rsidRPr="00D25C0B">
        <w:rPr>
          <w:i w:val="0"/>
          <w:iCs w:val="0"/>
          <w:szCs w:val="24"/>
        </w:rPr>
        <w:t>po</w:t>
      </w:r>
      <w:r w:rsidR="00543001" w:rsidRPr="00D25C0B">
        <w:rPr>
          <w:i w:val="0"/>
          <w:iCs w:val="0"/>
          <w:szCs w:val="24"/>
        </w:rPr>
        <w:t>sed changes to the BSTC Five Year Forward Plan 2026-2031 as circulated, seconded by Councillor Kulwinder Singh Sappal, carried unanimously.</w:t>
      </w:r>
      <w:r w:rsidRPr="00D25C0B">
        <w:rPr>
          <w:i w:val="0"/>
          <w:iCs w:val="0"/>
          <w:szCs w:val="24"/>
        </w:rPr>
        <w:t xml:space="preserve">  </w:t>
      </w:r>
    </w:p>
    <w:p w14:paraId="6010A0F3" w14:textId="67F2C8A2" w:rsidR="008F1546" w:rsidRPr="00D25C0B" w:rsidRDefault="008F1546" w:rsidP="008F1546">
      <w:pPr>
        <w:pStyle w:val="BodyTextIndent2"/>
        <w:rPr>
          <w:sz w:val="16"/>
          <w:szCs w:val="16"/>
        </w:rPr>
      </w:pPr>
    </w:p>
    <w:p w14:paraId="13CFAAFE" w14:textId="1B990BB2" w:rsidR="008F1546" w:rsidRPr="00D25C0B" w:rsidRDefault="008F1546" w:rsidP="008F1546">
      <w:pPr>
        <w:pStyle w:val="BodyTextIndent2"/>
        <w:rPr>
          <w:sz w:val="16"/>
          <w:szCs w:val="16"/>
        </w:rPr>
      </w:pPr>
      <w:r w:rsidRPr="00D25C0B">
        <w:rPr>
          <w:sz w:val="16"/>
          <w:szCs w:val="16"/>
        </w:rPr>
        <w:t xml:space="preserve"> </w:t>
      </w:r>
    </w:p>
    <w:p w14:paraId="15B413DD" w14:textId="5DE85F22" w:rsidR="008F1546" w:rsidRPr="00D25C0B" w:rsidRDefault="008F1546" w:rsidP="008F1546">
      <w:pPr>
        <w:pStyle w:val="BodyTextIndent2"/>
        <w:ind w:firstLine="153"/>
        <w:rPr>
          <w:b/>
          <w:bCs/>
          <w:szCs w:val="24"/>
        </w:rPr>
      </w:pPr>
      <w:r w:rsidRPr="00D25C0B">
        <w:rPr>
          <w:b/>
          <w:bCs/>
          <w:szCs w:val="24"/>
        </w:rPr>
        <w:t>14.2</w:t>
      </w:r>
      <w:r w:rsidRPr="00D25C0B">
        <w:rPr>
          <w:b/>
          <w:bCs/>
          <w:szCs w:val="24"/>
        </w:rPr>
        <w:tab/>
        <w:t>Update on Three Brooks Parkrun</w:t>
      </w:r>
    </w:p>
    <w:p w14:paraId="796D88EE" w14:textId="77777777" w:rsidR="008F1546" w:rsidRPr="00D25C0B" w:rsidRDefault="008F1546" w:rsidP="008F1546">
      <w:pPr>
        <w:ind w:left="1440" w:hanging="720"/>
        <w:outlineLvl w:val="1"/>
        <w:rPr>
          <w:sz w:val="16"/>
          <w:szCs w:val="16"/>
          <w:lang w:eastAsia="en-GB"/>
        </w:rPr>
      </w:pPr>
    </w:p>
    <w:p w14:paraId="13D9ACA1" w14:textId="7A87FA4D" w:rsidR="008F1546" w:rsidRPr="00D25C0B" w:rsidRDefault="008F1546" w:rsidP="009E4560">
      <w:pPr>
        <w:ind w:left="1440" w:hanging="720"/>
        <w:outlineLvl w:val="1"/>
        <w:rPr>
          <w:b/>
          <w:bCs/>
          <w:i/>
          <w:iCs/>
          <w:szCs w:val="24"/>
        </w:rPr>
      </w:pPr>
      <w:r w:rsidRPr="00D25C0B">
        <w:rPr>
          <w:szCs w:val="24"/>
          <w:lang w:eastAsia="en-GB"/>
        </w:rPr>
        <w:tab/>
      </w:r>
      <w:r w:rsidR="009E4560" w:rsidRPr="00D25C0B">
        <w:rPr>
          <w:szCs w:val="24"/>
          <w:lang w:eastAsia="en-GB"/>
        </w:rPr>
        <w:t>Discussed earlier on the agenda</w:t>
      </w:r>
      <w:r w:rsidRPr="00D25C0B">
        <w:rPr>
          <w:szCs w:val="24"/>
        </w:rPr>
        <w:t xml:space="preserve">  </w:t>
      </w:r>
    </w:p>
    <w:p w14:paraId="34A6B127" w14:textId="20C04A6C" w:rsidR="008F1546" w:rsidRPr="00D25C0B" w:rsidRDefault="008F1546" w:rsidP="008F1546">
      <w:pPr>
        <w:ind w:left="1440" w:hanging="720"/>
        <w:outlineLvl w:val="1"/>
        <w:rPr>
          <w:sz w:val="16"/>
          <w:szCs w:val="16"/>
          <w:lang w:eastAsia="en-GB"/>
        </w:rPr>
      </w:pPr>
    </w:p>
    <w:p w14:paraId="43634971" w14:textId="77777777" w:rsidR="008F1546" w:rsidRPr="00D25C0B" w:rsidRDefault="008F1546" w:rsidP="008F1546">
      <w:pPr>
        <w:ind w:left="1440" w:hanging="720"/>
        <w:outlineLvl w:val="1"/>
        <w:rPr>
          <w:sz w:val="16"/>
          <w:szCs w:val="16"/>
          <w:lang w:eastAsia="en-GB"/>
        </w:rPr>
      </w:pPr>
    </w:p>
    <w:p w14:paraId="386AD397" w14:textId="4767EFF6" w:rsidR="008F1546" w:rsidRPr="00D25C0B" w:rsidRDefault="008F1546" w:rsidP="008F1546">
      <w:pPr>
        <w:ind w:left="1440" w:hanging="720"/>
        <w:jc w:val="both"/>
        <w:outlineLvl w:val="1"/>
        <w:rPr>
          <w:b/>
          <w:bCs/>
          <w:szCs w:val="24"/>
          <w:lang w:eastAsia="en-GB"/>
        </w:rPr>
      </w:pPr>
      <w:r w:rsidRPr="00D25C0B">
        <w:rPr>
          <w:b/>
          <w:bCs/>
          <w:szCs w:val="24"/>
          <w:lang w:eastAsia="en-GB"/>
        </w:rPr>
        <w:t>14.3</w:t>
      </w:r>
      <w:r w:rsidRPr="00D25C0B">
        <w:rPr>
          <w:b/>
          <w:bCs/>
          <w:szCs w:val="24"/>
          <w:lang w:eastAsia="en-GB"/>
        </w:rPr>
        <w:tab/>
        <w:t>Adoption of BSTC Draft Information Technology (IT) Acceptable Use &amp; Security Policy</w:t>
      </w:r>
    </w:p>
    <w:p w14:paraId="6EE5FC5D" w14:textId="77777777" w:rsidR="008F1546" w:rsidRPr="00D25C0B" w:rsidRDefault="008F1546" w:rsidP="008F1546">
      <w:pPr>
        <w:pStyle w:val="BodyTextIndent2"/>
        <w:ind w:firstLine="153"/>
        <w:rPr>
          <w:sz w:val="16"/>
          <w:szCs w:val="16"/>
        </w:rPr>
      </w:pPr>
    </w:p>
    <w:p w14:paraId="0D720999" w14:textId="22736EAD" w:rsidR="008F1546" w:rsidRPr="00D25C0B" w:rsidRDefault="008F1546" w:rsidP="008F1546">
      <w:pPr>
        <w:pStyle w:val="BodyTextIndent2"/>
        <w:ind w:firstLine="153"/>
        <w:rPr>
          <w:szCs w:val="24"/>
        </w:rPr>
      </w:pPr>
      <w:r w:rsidRPr="00D25C0B">
        <w:rPr>
          <w:szCs w:val="24"/>
        </w:rPr>
        <w:tab/>
      </w:r>
      <w:r w:rsidR="00A8671D" w:rsidRPr="00D25C0B">
        <w:rPr>
          <w:szCs w:val="24"/>
        </w:rPr>
        <w:t>D</w:t>
      </w:r>
      <w:r w:rsidRPr="00D25C0B">
        <w:rPr>
          <w:szCs w:val="24"/>
        </w:rPr>
        <w:t>raft policy circulated</w:t>
      </w:r>
    </w:p>
    <w:p w14:paraId="04B20A74" w14:textId="77777777" w:rsidR="008F1546" w:rsidRPr="00D25C0B" w:rsidRDefault="008F1546" w:rsidP="008F1546">
      <w:pPr>
        <w:pStyle w:val="BodyTextIndent2"/>
        <w:ind w:firstLine="153"/>
        <w:rPr>
          <w:sz w:val="16"/>
          <w:szCs w:val="16"/>
        </w:rPr>
      </w:pPr>
    </w:p>
    <w:p w14:paraId="5913F939" w14:textId="73343B55" w:rsidR="00543001" w:rsidRPr="00D25C0B" w:rsidRDefault="00543001" w:rsidP="00543001">
      <w:pPr>
        <w:pStyle w:val="BodyText3"/>
        <w:ind w:left="1418"/>
        <w:jc w:val="both"/>
        <w:rPr>
          <w:b/>
          <w:bCs/>
          <w:i w:val="0"/>
          <w:iCs w:val="0"/>
          <w:szCs w:val="24"/>
        </w:rPr>
      </w:pPr>
      <w:r w:rsidRPr="00D25C0B">
        <w:rPr>
          <w:i w:val="0"/>
          <w:iCs w:val="0"/>
          <w:szCs w:val="24"/>
        </w:rPr>
        <w:tab/>
        <w:t xml:space="preserve">Following discussion, Councillor Kulwinder Singh Sappal proposed adoption of the BSTC Information Technology (IT) Acceptable Use &amp; Security Policy as circulated, seconded by Councillor Sue Bandcroft, carried unanimously.  </w:t>
      </w:r>
    </w:p>
    <w:p w14:paraId="05980057" w14:textId="77777777" w:rsidR="008F1546" w:rsidRPr="00D25C0B" w:rsidRDefault="008F1546" w:rsidP="008F1546">
      <w:pPr>
        <w:pStyle w:val="BodyTextIndent2"/>
        <w:ind w:firstLine="153"/>
        <w:rPr>
          <w:sz w:val="16"/>
          <w:szCs w:val="16"/>
        </w:rPr>
      </w:pPr>
    </w:p>
    <w:p w14:paraId="40ED946B" w14:textId="77777777" w:rsidR="008F1546" w:rsidRPr="00D25C0B" w:rsidRDefault="008F1546" w:rsidP="008F1546">
      <w:pPr>
        <w:pStyle w:val="BodyTextIndent2"/>
        <w:ind w:firstLine="153"/>
        <w:rPr>
          <w:sz w:val="16"/>
          <w:szCs w:val="16"/>
        </w:rPr>
      </w:pPr>
    </w:p>
    <w:p w14:paraId="75440B37" w14:textId="41121CC1" w:rsidR="008F1546" w:rsidRPr="00D25C0B" w:rsidRDefault="008F1546" w:rsidP="00A8671D">
      <w:pPr>
        <w:pStyle w:val="BodyTextIndent2"/>
        <w:ind w:left="1440" w:hanging="720"/>
        <w:jc w:val="both"/>
        <w:rPr>
          <w:b/>
          <w:bCs/>
          <w:szCs w:val="24"/>
        </w:rPr>
      </w:pPr>
      <w:r w:rsidRPr="00D25C0B">
        <w:rPr>
          <w:b/>
          <w:bCs/>
          <w:szCs w:val="24"/>
        </w:rPr>
        <w:t>14.4</w:t>
      </w:r>
      <w:r w:rsidRPr="00D25C0B">
        <w:rPr>
          <w:b/>
          <w:bCs/>
          <w:szCs w:val="24"/>
        </w:rPr>
        <w:tab/>
        <w:t>SGC - PT.8686 Bradley Stoke Way Area, Bradley Stoke - Pedestrian Crossings consultation</w:t>
      </w:r>
    </w:p>
    <w:p w14:paraId="729E003A" w14:textId="77777777" w:rsidR="008F1546" w:rsidRPr="00D25C0B" w:rsidRDefault="008F1546" w:rsidP="008F1546">
      <w:pPr>
        <w:pStyle w:val="BodyTextIndent2"/>
        <w:rPr>
          <w:sz w:val="16"/>
          <w:szCs w:val="16"/>
        </w:rPr>
      </w:pPr>
    </w:p>
    <w:p w14:paraId="523212A5" w14:textId="101F619F" w:rsidR="008F1546" w:rsidRPr="00D25C0B" w:rsidRDefault="008F1546" w:rsidP="008F1546">
      <w:pPr>
        <w:pStyle w:val="BodyTextIndent2"/>
        <w:rPr>
          <w:szCs w:val="24"/>
        </w:rPr>
      </w:pPr>
      <w:r w:rsidRPr="00D25C0B">
        <w:rPr>
          <w:szCs w:val="24"/>
        </w:rPr>
        <w:tab/>
      </w:r>
      <w:r w:rsidRPr="00D25C0B">
        <w:rPr>
          <w:szCs w:val="24"/>
        </w:rPr>
        <w:tab/>
      </w:r>
      <w:r w:rsidR="00A8671D" w:rsidRPr="00D25C0B">
        <w:rPr>
          <w:szCs w:val="24"/>
        </w:rPr>
        <w:t>Documentation</w:t>
      </w:r>
      <w:r w:rsidRPr="00D25C0B">
        <w:rPr>
          <w:szCs w:val="24"/>
        </w:rPr>
        <w:t xml:space="preserve"> circulated</w:t>
      </w:r>
    </w:p>
    <w:p w14:paraId="6E45C8AB" w14:textId="77777777" w:rsidR="008F1546" w:rsidRPr="00D25C0B" w:rsidRDefault="008F1546" w:rsidP="008F1546">
      <w:pPr>
        <w:pStyle w:val="BodyTextIndent2"/>
        <w:rPr>
          <w:sz w:val="16"/>
          <w:szCs w:val="16"/>
        </w:rPr>
      </w:pPr>
    </w:p>
    <w:p w14:paraId="0F8CEB3A" w14:textId="63D4A1F9" w:rsidR="008F1546" w:rsidRPr="00D25C0B" w:rsidRDefault="00E81C18" w:rsidP="008F1546">
      <w:pPr>
        <w:pStyle w:val="BodyText3"/>
        <w:ind w:left="1418"/>
        <w:jc w:val="both"/>
        <w:rPr>
          <w:b/>
          <w:bCs/>
          <w:i w:val="0"/>
          <w:iCs w:val="0"/>
          <w:szCs w:val="24"/>
        </w:rPr>
      </w:pPr>
      <w:r w:rsidRPr="00D25C0B">
        <w:rPr>
          <w:i w:val="0"/>
          <w:iCs w:val="0"/>
          <w:szCs w:val="24"/>
        </w:rPr>
        <w:t>Following discussion Councillor Kulwinder Singh Sappal proposed no objection to the proposals detailed above, seconded by Councillor Sue Bandcroft. A vote was taken, 8 in favour, 2 abstentions, proposal carried.</w:t>
      </w:r>
      <w:r w:rsidR="008F1546" w:rsidRPr="00D25C0B">
        <w:rPr>
          <w:i w:val="0"/>
          <w:iCs w:val="0"/>
          <w:szCs w:val="24"/>
        </w:rPr>
        <w:t xml:space="preserve">  </w:t>
      </w:r>
    </w:p>
    <w:p w14:paraId="00CA1E27" w14:textId="2C28D621" w:rsidR="008F1546" w:rsidRPr="00D25C0B" w:rsidRDefault="008F1546" w:rsidP="008F1546">
      <w:pPr>
        <w:pStyle w:val="BodyTextIndent2"/>
        <w:rPr>
          <w:sz w:val="16"/>
          <w:szCs w:val="16"/>
        </w:rPr>
      </w:pPr>
    </w:p>
    <w:p w14:paraId="649589F0" w14:textId="77777777" w:rsidR="008F1546" w:rsidRPr="00D25C0B" w:rsidRDefault="008F1546" w:rsidP="008F1546">
      <w:pPr>
        <w:pStyle w:val="BodyTextIndent2"/>
        <w:rPr>
          <w:sz w:val="16"/>
          <w:szCs w:val="16"/>
        </w:rPr>
      </w:pPr>
    </w:p>
    <w:p w14:paraId="4E6F2222" w14:textId="6EB6B72C" w:rsidR="008F1546" w:rsidRPr="00D25C0B" w:rsidRDefault="008F1546" w:rsidP="00A8671D">
      <w:pPr>
        <w:pStyle w:val="BodyTextIndent2"/>
        <w:ind w:left="1418" w:hanging="698"/>
        <w:jc w:val="both"/>
        <w:rPr>
          <w:b/>
          <w:bCs/>
          <w:szCs w:val="24"/>
        </w:rPr>
      </w:pPr>
      <w:r w:rsidRPr="00D25C0B">
        <w:rPr>
          <w:b/>
          <w:bCs/>
          <w:szCs w:val="24"/>
        </w:rPr>
        <w:t>14.5</w:t>
      </w:r>
      <w:r w:rsidRPr="00D25C0B">
        <w:rPr>
          <w:b/>
          <w:bCs/>
          <w:szCs w:val="24"/>
        </w:rPr>
        <w:tab/>
        <w:t>SGC - PT.8688 Fiddlers Wood Road, Bradley Stoke – Construction of a road hump</w:t>
      </w:r>
    </w:p>
    <w:p w14:paraId="4D5B270A" w14:textId="77777777" w:rsidR="008F1546" w:rsidRPr="00D25C0B" w:rsidRDefault="008F1546" w:rsidP="008F1546">
      <w:pPr>
        <w:ind w:left="1440" w:hanging="720"/>
        <w:rPr>
          <w:sz w:val="16"/>
          <w:szCs w:val="16"/>
        </w:rPr>
      </w:pPr>
    </w:p>
    <w:p w14:paraId="5EBA33E0" w14:textId="77777777" w:rsidR="00A8671D" w:rsidRPr="00D25C0B" w:rsidRDefault="00A8671D" w:rsidP="00A8671D">
      <w:pPr>
        <w:pStyle w:val="BodyTextIndent2"/>
        <w:rPr>
          <w:szCs w:val="24"/>
        </w:rPr>
      </w:pPr>
      <w:r w:rsidRPr="00D25C0B">
        <w:rPr>
          <w:szCs w:val="24"/>
        </w:rPr>
        <w:tab/>
      </w:r>
      <w:r w:rsidRPr="00D25C0B">
        <w:rPr>
          <w:szCs w:val="24"/>
        </w:rPr>
        <w:tab/>
        <w:t>Documentation circulated</w:t>
      </w:r>
    </w:p>
    <w:p w14:paraId="2864F7D6" w14:textId="77777777" w:rsidR="00A8671D" w:rsidRPr="00D25C0B" w:rsidRDefault="00A8671D" w:rsidP="00A8671D">
      <w:pPr>
        <w:pStyle w:val="BodyTextIndent2"/>
        <w:rPr>
          <w:sz w:val="16"/>
          <w:szCs w:val="16"/>
        </w:rPr>
      </w:pPr>
    </w:p>
    <w:p w14:paraId="436D291E" w14:textId="77777777" w:rsidR="00E81C18" w:rsidRPr="00D25C0B" w:rsidRDefault="00E81C18" w:rsidP="00E81C18">
      <w:pPr>
        <w:pStyle w:val="BodyText3"/>
        <w:ind w:left="1418"/>
        <w:jc w:val="both"/>
        <w:rPr>
          <w:b/>
          <w:bCs/>
          <w:i w:val="0"/>
          <w:iCs w:val="0"/>
          <w:szCs w:val="24"/>
        </w:rPr>
      </w:pPr>
      <w:r w:rsidRPr="00D25C0B">
        <w:rPr>
          <w:i w:val="0"/>
          <w:iCs w:val="0"/>
          <w:szCs w:val="24"/>
        </w:rPr>
        <w:t xml:space="preserve">Following discussion Councillor Kulwinder Singh Sappal proposed no objection to the proposals detailed above, seconded by Councillor Sue Bandcroft. A vote was taken, 8 in favour, 2 abstentions, proposal carried.  </w:t>
      </w:r>
    </w:p>
    <w:p w14:paraId="3EAF1B61" w14:textId="77777777" w:rsidR="00A8671D" w:rsidRPr="00D25C0B" w:rsidRDefault="00A8671D" w:rsidP="008F1546">
      <w:pPr>
        <w:ind w:left="1440" w:hanging="720"/>
        <w:rPr>
          <w:szCs w:val="24"/>
        </w:rPr>
      </w:pPr>
    </w:p>
    <w:p w14:paraId="187D5496" w14:textId="327BAAFB" w:rsidR="008F1546" w:rsidRPr="00D25C0B" w:rsidRDefault="008F1546" w:rsidP="008F1546">
      <w:pPr>
        <w:ind w:left="1440" w:hanging="720"/>
        <w:rPr>
          <w:b/>
          <w:bCs/>
          <w:szCs w:val="24"/>
        </w:rPr>
      </w:pPr>
      <w:r w:rsidRPr="00D25C0B">
        <w:rPr>
          <w:b/>
          <w:bCs/>
          <w:szCs w:val="24"/>
        </w:rPr>
        <w:t>14.6</w:t>
      </w:r>
      <w:r w:rsidRPr="00D25C0B">
        <w:rPr>
          <w:b/>
          <w:bCs/>
          <w:szCs w:val="24"/>
        </w:rPr>
        <w:tab/>
        <w:t>SGC - LI26/1403/STS – Snack in the Mouth, Eagles Wood Business Park – Renewal of Street Trading Consent</w:t>
      </w:r>
    </w:p>
    <w:p w14:paraId="5929C6D0" w14:textId="77777777" w:rsidR="008A2AAE" w:rsidRPr="00D25C0B" w:rsidRDefault="00A8671D" w:rsidP="00A8671D">
      <w:pPr>
        <w:pStyle w:val="BodyTextIndent2"/>
        <w:rPr>
          <w:sz w:val="16"/>
          <w:szCs w:val="16"/>
        </w:rPr>
      </w:pPr>
      <w:bookmarkStart w:id="8" w:name="_Hlk223601419"/>
      <w:r w:rsidRPr="00D25C0B">
        <w:rPr>
          <w:szCs w:val="24"/>
        </w:rPr>
        <w:tab/>
      </w:r>
    </w:p>
    <w:p w14:paraId="28B20903" w14:textId="32BD04C9" w:rsidR="00A8671D" w:rsidRPr="00D25C0B" w:rsidRDefault="008A2AAE" w:rsidP="00A8671D">
      <w:pPr>
        <w:pStyle w:val="BodyTextIndent2"/>
        <w:rPr>
          <w:szCs w:val="24"/>
        </w:rPr>
      </w:pPr>
      <w:r w:rsidRPr="00D25C0B">
        <w:rPr>
          <w:szCs w:val="24"/>
        </w:rPr>
        <w:tab/>
      </w:r>
      <w:r w:rsidR="00A8671D" w:rsidRPr="00D25C0B">
        <w:rPr>
          <w:szCs w:val="24"/>
        </w:rPr>
        <w:tab/>
        <w:t>Documentation circulated</w:t>
      </w:r>
    </w:p>
    <w:p w14:paraId="5110786A" w14:textId="77777777" w:rsidR="00A8671D" w:rsidRPr="00D25C0B" w:rsidRDefault="00A8671D" w:rsidP="00A8671D">
      <w:pPr>
        <w:pStyle w:val="BodyTextIndent2"/>
        <w:rPr>
          <w:sz w:val="16"/>
          <w:szCs w:val="16"/>
        </w:rPr>
      </w:pPr>
    </w:p>
    <w:p w14:paraId="05BF2037" w14:textId="5D59E7EF" w:rsidR="008A2AAE" w:rsidRPr="00D25C0B" w:rsidRDefault="008A2AAE" w:rsidP="008A2AAE">
      <w:pPr>
        <w:pStyle w:val="BodyText3"/>
        <w:ind w:left="1418"/>
        <w:jc w:val="both"/>
        <w:rPr>
          <w:b/>
          <w:bCs/>
          <w:i w:val="0"/>
          <w:iCs w:val="0"/>
          <w:szCs w:val="24"/>
        </w:rPr>
      </w:pPr>
      <w:r w:rsidRPr="00D25C0B">
        <w:rPr>
          <w:i w:val="0"/>
          <w:iCs w:val="0"/>
          <w:szCs w:val="24"/>
        </w:rPr>
        <w:t xml:space="preserve">Following discussion Councillor Kulwinder Singh Sappal proposed no objection to the renewal of the street trading consent detailed above, seconded by Councillor Roger Avenin, carried unanimously.  </w:t>
      </w:r>
    </w:p>
    <w:p w14:paraId="33047AD4" w14:textId="77777777" w:rsidR="008F1546" w:rsidRPr="00D25C0B" w:rsidRDefault="008F1546" w:rsidP="008F1546">
      <w:pPr>
        <w:ind w:left="1440" w:hanging="720"/>
        <w:rPr>
          <w:szCs w:val="24"/>
        </w:rPr>
      </w:pPr>
    </w:p>
    <w:p w14:paraId="6FCE50B5" w14:textId="77777777" w:rsidR="008A2AAE" w:rsidRPr="00D25C0B" w:rsidRDefault="008A2AAE" w:rsidP="008F1546">
      <w:pPr>
        <w:ind w:left="1440" w:hanging="720"/>
        <w:rPr>
          <w:szCs w:val="24"/>
        </w:rPr>
      </w:pPr>
    </w:p>
    <w:p w14:paraId="1B22B6FE" w14:textId="3CF58BE4" w:rsidR="008F1546" w:rsidRPr="00D25C0B" w:rsidRDefault="008F1546" w:rsidP="008F1546">
      <w:pPr>
        <w:ind w:left="1440" w:hanging="720"/>
        <w:rPr>
          <w:b/>
          <w:bCs/>
          <w:szCs w:val="24"/>
        </w:rPr>
      </w:pPr>
      <w:r w:rsidRPr="00D25C0B">
        <w:rPr>
          <w:b/>
          <w:bCs/>
          <w:szCs w:val="24"/>
        </w:rPr>
        <w:t>14.7</w:t>
      </w:r>
      <w:r w:rsidRPr="00D25C0B">
        <w:rPr>
          <w:b/>
          <w:bCs/>
          <w:szCs w:val="24"/>
        </w:rPr>
        <w:tab/>
        <w:t>Proposed amendment to Standing Order 42.4 to increase the number of councillors on each committee by one</w:t>
      </w:r>
    </w:p>
    <w:bookmarkEnd w:id="8"/>
    <w:p w14:paraId="1DD2E01A" w14:textId="77777777" w:rsidR="008F1546" w:rsidRPr="00D25C0B" w:rsidRDefault="008F1546" w:rsidP="008F1546">
      <w:pPr>
        <w:pStyle w:val="BodyTextIndent2"/>
        <w:ind w:left="0"/>
        <w:rPr>
          <w:sz w:val="14"/>
          <w:szCs w:val="14"/>
        </w:rPr>
      </w:pPr>
    </w:p>
    <w:p w14:paraId="235FC52C" w14:textId="476B3B82" w:rsidR="00876823" w:rsidRPr="00D25C0B" w:rsidRDefault="00876823" w:rsidP="00F4775D">
      <w:pPr>
        <w:pStyle w:val="BodyTextIndent2"/>
        <w:ind w:left="1440"/>
        <w:jc w:val="both"/>
        <w:rPr>
          <w:szCs w:val="24"/>
        </w:rPr>
      </w:pPr>
      <w:r w:rsidRPr="00D25C0B">
        <w:rPr>
          <w:szCs w:val="24"/>
        </w:rPr>
        <w:t xml:space="preserve">It has been suggested that the membership of the BSTC committees </w:t>
      </w:r>
      <w:r w:rsidR="00F4775D" w:rsidRPr="00D25C0B">
        <w:rPr>
          <w:szCs w:val="24"/>
        </w:rPr>
        <w:t>is</w:t>
      </w:r>
      <w:r w:rsidRPr="00D25C0B">
        <w:rPr>
          <w:szCs w:val="24"/>
        </w:rPr>
        <w:t xml:space="preserve"> increased by one member. </w:t>
      </w:r>
    </w:p>
    <w:p w14:paraId="489CB639" w14:textId="77777777" w:rsidR="00876823" w:rsidRPr="00D25C0B" w:rsidRDefault="00876823" w:rsidP="00F4775D">
      <w:pPr>
        <w:pStyle w:val="BodyTextIndent2"/>
        <w:ind w:left="0"/>
        <w:jc w:val="both"/>
        <w:rPr>
          <w:sz w:val="16"/>
          <w:szCs w:val="16"/>
        </w:rPr>
      </w:pPr>
    </w:p>
    <w:p w14:paraId="65C11A2B" w14:textId="222FCC0D" w:rsidR="00876823" w:rsidRPr="00D25C0B" w:rsidRDefault="00876823" w:rsidP="00F4775D">
      <w:pPr>
        <w:pStyle w:val="BodyTextIndent2"/>
        <w:ind w:left="1440"/>
        <w:jc w:val="both"/>
        <w:rPr>
          <w:szCs w:val="24"/>
        </w:rPr>
      </w:pPr>
      <w:r w:rsidRPr="00D25C0B">
        <w:rPr>
          <w:szCs w:val="24"/>
        </w:rPr>
        <w:t>Councillor Terri Cullen asked why this was now being proposed and was there anything which had triggered this suggestion</w:t>
      </w:r>
      <w:r w:rsidR="00F4775D" w:rsidRPr="00D25C0B">
        <w:rPr>
          <w:szCs w:val="24"/>
        </w:rPr>
        <w:t>,</w:t>
      </w:r>
      <w:r w:rsidRPr="00D25C0B">
        <w:rPr>
          <w:szCs w:val="24"/>
        </w:rPr>
        <w:t xml:space="preserve"> as this was something which the Conservative</w:t>
      </w:r>
      <w:r w:rsidR="00F4775D" w:rsidRPr="00D25C0B">
        <w:rPr>
          <w:szCs w:val="24"/>
        </w:rPr>
        <w:t xml:space="preserve"> councillors </w:t>
      </w:r>
      <w:r w:rsidRPr="00D25C0B">
        <w:rPr>
          <w:szCs w:val="24"/>
        </w:rPr>
        <w:t xml:space="preserve">had asked to happen for the past two years. Councillor Anthony Griffiths </w:t>
      </w:r>
      <w:r w:rsidR="00F4775D" w:rsidRPr="00D25C0B">
        <w:rPr>
          <w:szCs w:val="24"/>
        </w:rPr>
        <w:t>mentioned</w:t>
      </w:r>
      <w:r w:rsidRPr="00D25C0B">
        <w:rPr>
          <w:szCs w:val="24"/>
        </w:rPr>
        <w:t xml:space="preserve"> that he also challenged this at the 2025 Annual Town Council Meeting. </w:t>
      </w:r>
    </w:p>
    <w:p w14:paraId="2BF7C82D" w14:textId="77777777" w:rsidR="00876823" w:rsidRPr="00D25C0B" w:rsidRDefault="00876823" w:rsidP="00F4775D">
      <w:pPr>
        <w:pStyle w:val="BodyTextIndent2"/>
        <w:ind w:left="0"/>
        <w:jc w:val="both"/>
        <w:rPr>
          <w:sz w:val="16"/>
          <w:szCs w:val="16"/>
        </w:rPr>
      </w:pPr>
    </w:p>
    <w:p w14:paraId="57AA9024" w14:textId="0237A7F4" w:rsidR="000927B4" w:rsidRPr="00D25C0B" w:rsidRDefault="00F4775D" w:rsidP="00F4775D">
      <w:pPr>
        <w:pStyle w:val="BodyTextIndent2"/>
        <w:ind w:left="1440"/>
        <w:jc w:val="both"/>
        <w:rPr>
          <w:sz w:val="16"/>
          <w:szCs w:val="16"/>
        </w:rPr>
      </w:pPr>
      <w:r w:rsidRPr="00D25C0B">
        <w:t>The Chair of Council commented that the matter may have been mentioned at a previous Council or committee meeting (although not as a specific agenda item), but she was unsure which meeting. She noted that the agenda item had arisen following the issue being raised again recently by Councillor Jon Williams, and that it would be sensible to have any changes to committee membership numbers in place ahead of the Annual Town Council Meeting in May 2026.</w:t>
      </w:r>
    </w:p>
    <w:p w14:paraId="145BF542" w14:textId="77777777" w:rsidR="00F4775D" w:rsidRPr="00D25C0B" w:rsidRDefault="00F4775D" w:rsidP="00F4775D">
      <w:pPr>
        <w:pStyle w:val="BodyTextIndent2"/>
        <w:ind w:left="1440"/>
        <w:jc w:val="both"/>
        <w:rPr>
          <w:sz w:val="16"/>
          <w:szCs w:val="16"/>
        </w:rPr>
      </w:pPr>
    </w:p>
    <w:p w14:paraId="64539273" w14:textId="05046323" w:rsidR="00A8671D" w:rsidRPr="00D25C0B" w:rsidRDefault="00F4775D" w:rsidP="00F4775D">
      <w:pPr>
        <w:pStyle w:val="BodyTextIndent2"/>
        <w:ind w:left="1440"/>
        <w:jc w:val="both"/>
        <w:rPr>
          <w:sz w:val="14"/>
          <w:szCs w:val="14"/>
        </w:rPr>
      </w:pPr>
      <w:r w:rsidRPr="00D25C0B">
        <w:t xml:space="preserve">Discussion then took place on either adopting a proportionality model for committee membership or removing the maximum number of committee members to allow all councillors with an interest in those areas to serve on those committees. It was noted that </w:t>
      </w:r>
      <w:proofErr w:type="gramStart"/>
      <w:r w:rsidRPr="00D25C0B">
        <w:t>both of these</w:t>
      </w:r>
      <w:proofErr w:type="gramEnd"/>
      <w:r w:rsidRPr="00D25C0B">
        <w:t xml:space="preserve"> approaches have been used by BSTC in the past.</w:t>
      </w:r>
    </w:p>
    <w:p w14:paraId="4BB80106" w14:textId="77777777" w:rsidR="00F4775D" w:rsidRPr="00D25C0B" w:rsidRDefault="00A8671D" w:rsidP="00A8671D">
      <w:pPr>
        <w:ind w:left="556" w:firstLine="720"/>
        <w:jc w:val="both"/>
        <w:rPr>
          <w:sz w:val="14"/>
          <w:szCs w:val="14"/>
        </w:rPr>
      </w:pPr>
      <w:r w:rsidRPr="00D25C0B">
        <w:rPr>
          <w:sz w:val="14"/>
          <w:szCs w:val="14"/>
        </w:rPr>
        <w:tab/>
      </w:r>
    </w:p>
    <w:p w14:paraId="6C15F401" w14:textId="77E5F369" w:rsidR="00A8671D" w:rsidRPr="00D25C0B" w:rsidRDefault="00A8671D" w:rsidP="00F4775D">
      <w:pPr>
        <w:ind w:left="720" w:firstLine="720"/>
        <w:jc w:val="both"/>
        <w:rPr>
          <w:szCs w:val="24"/>
        </w:rPr>
      </w:pPr>
      <w:r w:rsidRPr="00D25C0B">
        <w:rPr>
          <w:szCs w:val="24"/>
        </w:rPr>
        <w:t>In line with Standing Order 79:</w:t>
      </w:r>
    </w:p>
    <w:p w14:paraId="213EB656" w14:textId="77777777" w:rsidR="00A8671D" w:rsidRPr="00D25C0B" w:rsidRDefault="00A8671D" w:rsidP="00A8671D">
      <w:pPr>
        <w:ind w:left="2160" w:hanging="720"/>
        <w:jc w:val="both"/>
        <w:rPr>
          <w:szCs w:val="24"/>
          <w:lang w:val="en-US"/>
        </w:rPr>
      </w:pPr>
      <w:r w:rsidRPr="00D25C0B">
        <w:rPr>
          <w:szCs w:val="24"/>
          <w:lang w:val="en-US"/>
        </w:rPr>
        <w:t>79.</w:t>
      </w:r>
      <w:r w:rsidRPr="00D25C0B">
        <w:rPr>
          <w:szCs w:val="24"/>
          <w:lang w:val="en-US"/>
        </w:rPr>
        <w:tab/>
        <w:t>A resolution permanently to add, vary, or revoke a Standing Order shall when proposed and seconded, stand adjourned without discussion to the next ordinary meeting of the Council.</w:t>
      </w:r>
    </w:p>
    <w:p w14:paraId="6BAFDC4D" w14:textId="77777777" w:rsidR="00615475" w:rsidRPr="00D25C0B" w:rsidRDefault="00615475" w:rsidP="00615475">
      <w:pPr>
        <w:pStyle w:val="BodyTextIndent2"/>
        <w:ind w:left="0"/>
        <w:rPr>
          <w:sz w:val="14"/>
          <w:szCs w:val="14"/>
        </w:rPr>
      </w:pPr>
      <w:r w:rsidRPr="00D25C0B">
        <w:rPr>
          <w:sz w:val="14"/>
          <w:szCs w:val="14"/>
        </w:rPr>
        <w:tab/>
      </w:r>
      <w:r w:rsidRPr="00D25C0B">
        <w:rPr>
          <w:sz w:val="14"/>
          <w:szCs w:val="14"/>
        </w:rPr>
        <w:tab/>
      </w:r>
    </w:p>
    <w:p w14:paraId="3AD0C38E" w14:textId="3D346814" w:rsidR="00A8671D" w:rsidRPr="00D25C0B" w:rsidRDefault="00F831E0" w:rsidP="00F4775D">
      <w:pPr>
        <w:pStyle w:val="BodyTextIndent2"/>
        <w:ind w:left="1440"/>
        <w:jc w:val="both"/>
        <w:rPr>
          <w:sz w:val="14"/>
          <w:szCs w:val="14"/>
        </w:rPr>
      </w:pPr>
      <w:r w:rsidRPr="00D25C0B">
        <w:t>Following discussion, Councillor Terri Cullen proposed that Standing Orders 42.4(a) – Finance Committee, 42.4(b) – Leisure, Youth &amp; Amenities Committee, and 42.4(c) – Planning &amp; Environment Committee be amended to remove the current maximum number of councillors permitted on those committees (currently six), in order to allow all councillors with an interest in those areas to become members of those committees. The proposal was seconded by Councillor James Nelson. No vote was taken, and the proposal was deferred to the next Full Council meeting on 15</w:t>
      </w:r>
      <w:r w:rsidRPr="00D25C0B">
        <w:rPr>
          <w:vertAlign w:val="superscript"/>
        </w:rPr>
        <w:t>th</w:t>
      </w:r>
      <w:r w:rsidRPr="00D25C0B">
        <w:t xml:space="preserve"> April 2026.</w:t>
      </w:r>
    </w:p>
    <w:p w14:paraId="0AB877DC" w14:textId="77777777" w:rsidR="00A8671D" w:rsidRPr="00D25C0B" w:rsidRDefault="00A8671D" w:rsidP="008F1546">
      <w:pPr>
        <w:pStyle w:val="BodyTextIndent2"/>
        <w:ind w:left="0"/>
        <w:rPr>
          <w:sz w:val="14"/>
          <w:szCs w:val="14"/>
        </w:rPr>
      </w:pPr>
    </w:p>
    <w:p w14:paraId="00D20A75" w14:textId="77777777" w:rsidR="00F831E0" w:rsidRPr="00D25C0B" w:rsidRDefault="00F831E0" w:rsidP="008F1546">
      <w:pPr>
        <w:pStyle w:val="BodyTextIndent2"/>
        <w:ind w:left="0"/>
        <w:rPr>
          <w:sz w:val="14"/>
          <w:szCs w:val="14"/>
        </w:rPr>
      </w:pPr>
    </w:p>
    <w:p w14:paraId="25457308" w14:textId="77777777" w:rsidR="008F1546" w:rsidRPr="00D25C0B" w:rsidRDefault="008F1546" w:rsidP="008F1546">
      <w:pPr>
        <w:pStyle w:val="Heading3"/>
        <w:rPr>
          <w:noProof/>
        </w:rPr>
      </w:pPr>
      <w:r w:rsidRPr="00D25C0B">
        <w:rPr>
          <w:noProof/>
        </w:rPr>
        <w:t>15</w:t>
      </w:r>
      <w:r w:rsidRPr="00D25C0B">
        <w:rPr>
          <w:noProof/>
        </w:rPr>
        <w:tab/>
        <w:t xml:space="preserve">To note the dates of forthcoming meetings </w:t>
      </w:r>
    </w:p>
    <w:p w14:paraId="745ABFE3" w14:textId="77777777" w:rsidR="008F1546" w:rsidRPr="00D25C0B" w:rsidRDefault="008F1546" w:rsidP="008F1546">
      <w:pPr>
        <w:tabs>
          <w:tab w:val="left" w:pos="720"/>
          <w:tab w:val="right" w:pos="1701"/>
          <w:tab w:val="left" w:pos="1843"/>
          <w:tab w:val="left" w:pos="3600"/>
        </w:tabs>
        <w:ind w:left="720" w:hanging="720"/>
        <w:jc w:val="both"/>
        <w:rPr>
          <w:sz w:val="16"/>
          <w:szCs w:val="16"/>
          <w:lang w:val="en-US"/>
        </w:rPr>
      </w:pPr>
    </w:p>
    <w:p w14:paraId="58805A54" w14:textId="77777777" w:rsidR="008F1546" w:rsidRPr="00D25C0B" w:rsidRDefault="008F1546" w:rsidP="008F1546">
      <w:pPr>
        <w:tabs>
          <w:tab w:val="left" w:pos="720"/>
          <w:tab w:val="right" w:pos="1701"/>
          <w:tab w:val="left" w:pos="1843"/>
          <w:tab w:val="left" w:pos="3600"/>
        </w:tabs>
        <w:ind w:left="720" w:hanging="720"/>
        <w:jc w:val="both"/>
        <w:rPr>
          <w:lang w:val="en-US"/>
        </w:rPr>
      </w:pPr>
      <w:r w:rsidRPr="00D25C0B">
        <w:rPr>
          <w:lang w:val="en-US"/>
        </w:rPr>
        <w:tab/>
        <w:t>15.1</w:t>
      </w:r>
      <w:r w:rsidRPr="00D25C0B">
        <w:rPr>
          <w:lang w:val="en-US"/>
        </w:rPr>
        <w:tab/>
      </w:r>
      <w:r w:rsidRPr="00D25C0B">
        <w:rPr>
          <w:lang w:val="en-US"/>
        </w:rPr>
        <w:tab/>
        <w:t xml:space="preserve">25 March </w:t>
      </w:r>
      <w:r w:rsidRPr="00D25C0B">
        <w:rPr>
          <w:lang w:val="en-US"/>
        </w:rPr>
        <w:tab/>
        <w:t xml:space="preserve">        </w:t>
      </w:r>
      <w:r w:rsidRPr="00D25C0B">
        <w:rPr>
          <w:lang w:val="en-US"/>
        </w:rPr>
        <w:tab/>
        <w:t>Finance Committee</w:t>
      </w:r>
      <w:r w:rsidRPr="00D25C0B">
        <w:rPr>
          <w:lang w:val="en-US"/>
        </w:rPr>
        <w:tab/>
      </w:r>
    </w:p>
    <w:p w14:paraId="4F1633E3" w14:textId="77777777" w:rsidR="008F1546" w:rsidRPr="00D25C0B" w:rsidRDefault="008F1546" w:rsidP="008F1546">
      <w:pPr>
        <w:tabs>
          <w:tab w:val="left" w:pos="720"/>
          <w:tab w:val="right" w:pos="1701"/>
          <w:tab w:val="left" w:pos="1843"/>
          <w:tab w:val="left" w:pos="3600"/>
        </w:tabs>
        <w:ind w:left="720" w:hanging="720"/>
        <w:jc w:val="both"/>
        <w:rPr>
          <w:lang w:val="en-US"/>
        </w:rPr>
      </w:pPr>
      <w:r w:rsidRPr="00D25C0B">
        <w:rPr>
          <w:lang w:val="en-US"/>
        </w:rPr>
        <w:tab/>
        <w:t>15.2</w:t>
      </w:r>
      <w:r w:rsidRPr="00D25C0B">
        <w:rPr>
          <w:lang w:val="en-US"/>
        </w:rPr>
        <w:tab/>
      </w:r>
      <w:r w:rsidRPr="00D25C0B">
        <w:rPr>
          <w:lang w:val="en-US"/>
        </w:rPr>
        <w:tab/>
        <w:t xml:space="preserve">25 March </w:t>
      </w:r>
      <w:r w:rsidRPr="00D25C0B">
        <w:rPr>
          <w:lang w:val="en-US"/>
        </w:rPr>
        <w:tab/>
        <w:t xml:space="preserve">         </w:t>
      </w:r>
      <w:r w:rsidRPr="00D25C0B">
        <w:rPr>
          <w:lang w:val="en-US"/>
        </w:rPr>
        <w:tab/>
        <w:t>Planning &amp; Environment Committee</w:t>
      </w:r>
    </w:p>
    <w:p w14:paraId="13DBF505" w14:textId="7A8B9A19" w:rsidR="00A8671D" w:rsidRPr="00D25C0B" w:rsidRDefault="008F1546" w:rsidP="00A8671D">
      <w:pPr>
        <w:tabs>
          <w:tab w:val="left" w:pos="720"/>
          <w:tab w:val="right" w:pos="1701"/>
          <w:tab w:val="left" w:pos="1843"/>
          <w:tab w:val="left" w:pos="3600"/>
        </w:tabs>
        <w:ind w:left="720" w:hanging="720"/>
        <w:jc w:val="both"/>
        <w:rPr>
          <w:lang w:val="en-US"/>
        </w:rPr>
      </w:pPr>
      <w:r w:rsidRPr="00D25C0B">
        <w:rPr>
          <w:lang w:val="en-US"/>
        </w:rPr>
        <w:tab/>
      </w:r>
      <w:r w:rsidR="00A8671D" w:rsidRPr="00D25C0B">
        <w:rPr>
          <w:lang w:val="en-US"/>
        </w:rPr>
        <w:t>15.3</w:t>
      </w:r>
      <w:r w:rsidR="00A8671D" w:rsidRPr="00D25C0B">
        <w:rPr>
          <w:lang w:val="en-US"/>
        </w:rPr>
        <w:tab/>
      </w:r>
      <w:r w:rsidR="00A8671D" w:rsidRPr="00D25C0B">
        <w:rPr>
          <w:lang w:val="en-US"/>
        </w:rPr>
        <w:tab/>
        <w:t xml:space="preserve">13 April    </w:t>
      </w:r>
      <w:r w:rsidR="00A8671D" w:rsidRPr="00D25C0B">
        <w:rPr>
          <w:lang w:val="en-US"/>
        </w:rPr>
        <w:tab/>
        <w:t xml:space="preserve"> </w:t>
      </w:r>
      <w:r w:rsidR="00A8671D" w:rsidRPr="00D25C0B">
        <w:rPr>
          <w:lang w:val="en-US"/>
        </w:rPr>
        <w:tab/>
        <w:t>Staffing Committee</w:t>
      </w:r>
    </w:p>
    <w:p w14:paraId="21D17078" w14:textId="17FDD010" w:rsidR="008F1546" w:rsidRPr="00D25C0B" w:rsidRDefault="00A8671D" w:rsidP="008F1546">
      <w:pPr>
        <w:tabs>
          <w:tab w:val="left" w:pos="720"/>
          <w:tab w:val="right" w:pos="1701"/>
          <w:tab w:val="left" w:pos="1843"/>
          <w:tab w:val="left" w:pos="3600"/>
        </w:tabs>
        <w:ind w:left="720" w:hanging="720"/>
        <w:jc w:val="both"/>
        <w:rPr>
          <w:lang w:val="en-US"/>
        </w:rPr>
      </w:pPr>
      <w:r w:rsidRPr="00D25C0B">
        <w:rPr>
          <w:lang w:val="en-US"/>
        </w:rPr>
        <w:tab/>
      </w:r>
      <w:r w:rsidR="008F1546" w:rsidRPr="00D25C0B">
        <w:rPr>
          <w:lang w:val="en-US"/>
        </w:rPr>
        <w:t>15.</w:t>
      </w:r>
      <w:r w:rsidRPr="00D25C0B">
        <w:rPr>
          <w:lang w:val="en-US"/>
        </w:rPr>
        <w:t>4</w:t>
      </w:r>
      <w:r w:rsidR="008F1546" w:rsidRPr="00D25C0B">
        <w:rPr>
          <w:lang w:val="en-US"/>
        </w:rPr>
        <w:tab/>
      </w:r>
      <w:r w:rsidR="008F1546" w:rsidRPr="00D25C0B">
        <w:rPr>
          <w:lang w:val="en-US"/>
        </w:rPr>
        <w:tab/>
        <w:t xml:space="preserve">15 April </w:t>
      </w:r>
      <w:r w:rsidR="008F1546" w:rsidRPr="00D25C0B">
        <w:rPr>
          <w:lang w:val="en-US"/>
        </w:rPr>
        <w:tab/>
        <w:t xml:space="preserve"> </w:t>
      </w:r>
      <w:r w:rsidR="008F1546" w:rsidRPr="00D25C0B">
        <w:rPr>
          <w:lang w:val="en-US"/>
        </w:rPr>
        <w:tab/>
        <w:t>Full Council</w:t>
      </w:r>
    </w:p>
    <w:p w14:paraId="45354ED3" w14:textId="77777777" w:rsidR="008F1546" w:rsidRPr="00D25C0B" w:rsidRDefault="008F1546" w:rsidP="008F1546">
      <w:pPr>
        <w:tabs>
          <w:tab w:val="left" w:pos="720"/>
          <w:tab w:val="right" w:pos="1701"/>
          <w:tab w:val="left" w:pos="1843"/>
          <w:tab w:val="left" w:pos="3600"/>
        </w:tabs>
        <w:ind w:left="720" w:hanging="720"/>
        <w:jc w:val="both"/>
        <w:rPr>
          <w:lang w:val="en-US"/>
        </w:rPr>
      </w:pPr>
      <w:r w:rsidRPr="00D25C0B">
        <w:rPr>
          <w:lang w:val="en-US"/>
        </w:rPr>
        <w:tab/>
        <w:t>15.5</w:t>
      </w:r>
      <w:r w:rsidRPr="00D25C0B">
        <w:rPr>
          <w:lang w:val="en-US"/>
        </w:rPr>
        <w:tab/>
      </w:r>
      <w:r w:rsidRPr="00D25C0B">
        <w:rPr>
          <w:lang w:val="en-US"/>
        </w:rPr>
        <w:tab/>
        <w:t xml:space="preserve">20 April       </w:t>
      </w:r>
      <w:r w:rsidRPr="00D25C0B">
        <w:rPr>
          <w:lang w:val="en-US"/>
        </w:rPr>
        <w:tab/>
      </w:r>
      <w:r w:rsidRPr="00D25C0B">
        <w:rPr>
          <w:lang w:val="en-US"/>
        </w:rPr>
        <w:tab/>
        <w:t>Leisure, Youth &amp; Amenities Committee</w:t>
      </w:r>
      <w:r w:rsidRPr="00D25C0B">
        <w:rPr>
          <w:lang w:val="en-US"/>
        </w:rPr>
        <w:tab/>
      </w:r>
    </w:p>
    <w:p w14:paraId="177E8ABB" w14:textId="77777777" w:rsidR="008971D0" w:rsidRPr="00D25C0B" w:rsidRDefault="008971D0" w:rsidP="00AF14AA">
      <w:pPr>
        <w:pStyle w:val="BodyTextIndent2"/>
        <w:jc w:val="right"/>
        <w:rPr>
          <w:sz w:val="16"/>
          <w:szCs w:val="16"/>
        </w:rPr>
      </w:pPr>
      <w:bookmarkStart w:id="9" w:name="_Hlk97802497"/>
    </w:p>
    <w:p w14:paraId="192D4A83" w14:textId="77777777" w:rsidR="00A8671D" w:rsidRPr="00D25C0B" w:rsidRDefault="00A8671D" w:rsidP="00AF14AA">
      <w:pPr>
        <w:pStyle w:val="BodyTextIndent2"/>
        <w:jc w:val="right"/>
        <w:rPr>
          <w:sz w:val="16"/>
          <w:szCs w:val="16"/>
        </w:rPr>
      </w:pPr>
    </w:p>
    <w:p w14:paraId="2BEB20DE" w14:textId="77777777" w:rsidR="00A8671D" w:rsidRPr="00D25C0B" w:rsidRDefault="00A8671D" w:rsidP="00AF14AA">
      <w:pPr>
        <w:pStyle w:val="BodyTextIndent2"/>
        <w:jc w:val="right"/>
        <w:rPr>
          <w:sz w:val="16"/>
          <w:szCs w:val="16"/>
        </w:rPr>
      </w:pPr>
    </w:p>
    <w:p w14:paraId="7BB09EA3" w14:textId="39F46B78" w:rsidR="0020101B" w:rsidRPr="00D25C0B" w:rsidRDefault="00262CCB" w:rsidP="0020101B">
      <w:pPr>
        <w:pStyle w:val="BodyTextIndent2"/>
        <w:jc w:val="right"/>
      </w:pPr>
      <w:r w:rsidRPr="00D25C0B">
        <w:rPr>
          <w:sz w:val="16"/>
          <w:szCs w:val="16"/>
        </w:rPr>
        <w:t xml:space="preserve">  </w:t>
      </w:r>
      <w:bookmarkEnd w:id="9"/>
      <w:r w:rsidR="004A4AE6" w:rsidRPr="00D25C0B">
        <w:t xml:space="preserve">The </w:t>
      </w:r>
      <w:r w:rsidR="008971D0" w:rsidRPr="00D25C0B">
        <w:t>m</w:t>
      </w:r>
      <w:r w:rsidR="004A4AE6" w:rsidRPr="00D25C0B">
        <w:t>eeting closed at</w:t>
      </w:r>
      <w:r w:rsidR="00943360" w:rsidRPr="00D25C0B">
        <w:t xml:space="preserve"> </w:t>
      </w:r>
      <w:r w:rsidR="00F831E0" w:rsidRPr="00D25C0B">
        <w:t>8.55</w:t>
      </w:r>
      <w:r w:rsidR="00A74696" w:rsidRPr="00D25C0B">
        <w:t>pm</w:t>
      </w:r>
    </w:p>
    <w:p w14:paraId="03A70076" w14:textId="36142DF2" w:rsidR="009E4560" w:rsidRPr="00D25C0B" w:rsidRDefault="009E4560" w:rsidP="009E4560">
      <w:pPr>
        <w:jc w:val="right"/>
        <w:rPr>
          <w:b/>
          <w:bCs/>
          <w:szCs w:val="24"/>
        </w:rPr>
      </w:pPr>
      <w:r w:rsidRPr="00D25C0B">
        <w:rPr>
          <w:b/>
          <w:bCs/>
          <w:szCs w:val="24"/>
        </w:rPr>
        <w:t>APPENDIX A</w:t>
      </w:r>
    </w:p>
    <w:p w14:paraId="38C95E39" w14:textId="77777777" w:rsidR="009E4560" w:rsidRPr="00D25C0B" w:rsidRDefault="009E4560" w:rsidP="009E4560">
      <w:pPr>
        <w:pStyle w:val="Title"/>
      </w:pPr>
      <w:r w:rsidRPr="00D25C0B">
        <w:t>Three Brooks parkrun update</w:t>
      </w:r>
    </w:p>
    <w:p w14:paraId="203082C1" w14:textId="77777777" w:rsidR="009E4560" w:rsidRPr="00D25C0B" w:rsidRDefault="009E4560" w:rsidP="009E4560"/>
    <w:p w14:paraId="0014FBFC" w14:textId="77777777" w:rsidR="009E4560" w:rsidRDefault="009E4560" w:rsidP="009E4560">
      <w:pPr>
        <w:jc w:val="center"/>
      </w:pPr>
      <w:r>
        <w:rPr>
          <w:noProof/>
        </w:rPr>
        <w:drawing>
          <wp:inline distT="0" distB="0" distL="0" distR="0" wp14:anchorId="5A59A604" wp14:editId="496799C3">
            <wp:extent cx="2838450" cy="1596589"/>
            <wp:effectExtent l="0" t="0" r="0" b="3810"/>
            <wp:docPr id="1174018697" name="Picture 1174018697" descr="A large group of people standing on a pa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18697" name="Picture 1174018697" descr="A large group of people standing on a path&#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182" cy="1603188"/>
                    </a:xfrm>
                    <a:prstGeom prst="rect">
                      <a:avLst/>
                    </a:prstGeom>
                    <a:noFill/>
                    <a:ln>
                      <a:noFill/>
                    </a:ln>
                  </pic:spPr>
                </pic:pic>
              </a:graphicData>
            </a:graphic>
          </wp:inline>
        </w:drawing>
      </w:r>
    </w:p>
    <w:p w14:paraId="4013AC2B" w14:textId="77777777" w:rsidR="009E4560" w:rsidRDefault="009E4560" w:rsidP="009E4560"/>
    <w:p w14:paraId="4DC0BB3F" w14:textId="77777777" w:rsidR="009E4560" w:rsidRPr="00D25C0B" w:rsidRDefault="009E4560" w:rsidP="009E4560">
      <w:pPr>
        <w:pStyle w:val="Subtitle"/>
        <w:rPr>
          <w:color w:val="auto"/>
        </w:rPr>
      </w:pPr>
      <w:r w:rsidRPr="00D25C0B">
        <w:rPr>
          <w:color w:val="auto"/>
        </w:rPr>
        <w:t>Background</w:t>
      </w:r>
    </w:p>
    <w:p w14:paraId="75DC4E41" w14:textId="77777777" w:rsidR="009E4560" w:rsidRPr="00D25C0B" w:rsidRDefault="009E4560" w:rsidP="009E4560">
      <w:r w:rsidRPr="00D25C0B">
        <w:t>Three Brooks parkrun started 20 July 2024; parkrun is a free weekly timed 5km event. Since commencing 9195 people have completed 25,643 runs. We have had 574 individuals volunteer to support our parkrun.  Our aim was to create a community event with a healthier community.</w:t>
      </w:r>
    </w:p>
    <w:p w14:paraId="1FB302CF" w14:textId="77777777" w:rsidR="009E4560" w:rsidRPr="00D25C0B" w:rsidRDefault="009E4560" w:rsidP="009E4560">
      <w:pPr>
        <w:pStyle w:val="NormalWeb"/>
        <w:keepNext/>
        <w:spacing w:before="0" w:beforeAutospacing="0" w:after="0" w:afterAutospacing="0"/>
      </w:pPr>
      <w:r w:rsidRPr="00D25C0B">
        <w:rPr>
          <w:noProof/>
        </w:rPr>
        <w:drawing>
          <wp:inline distT="0" distB="0" distL="0" distR="0" wp14:anchorId="6A8AAE8F" wp14:editId="7E7B8377">
            <wp:extent cx="2143125" cy="1431819"/>
            <wp:effectExtent l="0" t="0" r="0" b="0"/>
            <wp:docPr id="2064458888" name="Picture 1" descr="A group of people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58888" name="Picture 1" descr="A group of people posing for a photo&#1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160" cy="1438523"/>
                    </a:xfrm>
                    <a:prstGeom prst="rect">
                      <a:avLst/>
                    </a:prstGeom>
                    <a:noFill/>
                    <a:ln>
                      <a:noFill/>
                    </a:ln>
                  </pic:spPr>
                </pic:pic>
              </a:graphicData>
            </a:graphic>
          </wp:inline>
        </w:drawing>
      </w:r>
    </w:p>
    <w:p w14:paraId="317F87F5" w14:textId="77777777" w:rsidR="009E4560" w:rsidRPr="00D25C0B" w:rsidRDefault="009E4560" w:rsidP="009E4560">
      <w:pPr>
        <w:pStyle w:val="Caption"/>
        <w:rPr>
          <w:color w:val="auto"/>
          <w:sz w:val="24"/>
          <w:szCs w:val="24"/>
        </w:rPr>
      </w:pPr>
      <w:r w:rsidRPr="00D25C0B">
        <w:rPr>
          <w:color w:val="auto"/>
          <w:sz w:val="24"/>
          <w:szCs w:val="24"/>
        </w:rPr>
        <w:t xml:space="preserve">Volunteers </w:t>
      </w:r>
    </w:p>
    <w:p w14:paraId="048F83CB" w14:textId="77777777" w:rsidR="009E4560" w:rsidRPr="00D25C0B" w:rsidRDefault="009E4560" w:rsidP="009E4560">
      <w:pPr>
        <w:pStyle w:val="Subtitle"/>
        <w:rPr>
          <w:color w:val="auto"/>
        </w:rPr>
      </w:pPr>
      <w:r w:rsidRPr="00D25C0B">
        <w:rPr>
          <w:color w:val="auto"/>
        </w:rPr>
        <w:t>Community Event</w:t>
      </w:r>
    </w:p>
    <w:p w14:paraId="10BFC8A8" w14:textId="77777777" w:rsidR="009E4560" w:rsidRPr="00D25C0B" w:rsidRDefault="009E4560" w:rsidP="009E4560">
      <w:r w:rsidRPr="00D25C0B">
        <w:t>The biggest running groups participating at Three Brooks are North Bristol &amp; Sole Sisters both based in Bradley Stoke. We intend to support the Bradley Stoke 10km again this year. North Bristol Running group have purchased pacer bibs. On Saturday 28 February we welcomed the latest cohort of Sole Sister beginners group graduates.</w:t>
      </w:r>
    </w:p>
    <w:p w14:paraId="28819A91" w14:textId="77777777" w:rsidR="009E4560" w:rsidRPr="00D25C0B" w:rsidRDefault="009E4560" w:rsidP="009E4560">
      <w:pPr>
        <w:pStyle w:val="NormalWeb"/>
      </w:pPr>
      <w:r w:rsidRPr="00D25C0B">
        <w:rPr>
          <w:noProof/>
        </w:rPr>
        <w:drawing>
          <wp:inline distT="0" distB="0" distL="0" distR="0" wp14:anchorId="6BF9B817" wp14:editId="42C2858A">
            <wp:extent cx="2400300" cy="1350505"/>
            <wp:effectExtent l="0" t="0" r="0" b="2540"/>
            <wp:docPr id="1" name="Picture 1" descr="A group of people standing in front of a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sign&#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624" cy="1354063"/>
                    </a:xfrm>
                    <a:prstGeom prst="rect">
                      <a:avLst/>
                    </a:prstGeom>
                    <a:noFill/>
                    <a:ln>
                      <a:noFill/>
                    </a:ln>
                  </pic:spPr>
                </pic:pic>
              </a:graphicData>
            </a:graphic>
          </wp:inline>
        </w:drawing>
      </w:r>
    </w:p>
    <w:p w14:paraId="0F1375BC" w14:textId="77777777" w:rsidR="009E4560" w:rsidRPr="00D25C0B" w:rsidRDefault="009E4560" w:rsidP="009E4560">
      <w:r w:rsidRPr="00D25C0B">
        <w:t>We are supporting 14 local children through the volunteering element of their Duke of Edinburgh award with a further 3 due to start shortly.</w:t>
      </w:r>
    </w:p>
    <w:p w14:paraId="78986497" w14:textId="77777777" w:rsidR="009E4560" w:rsidRPr="00D25C0B" w:rsidRDefault="009E4560" w:rsidP="009E4560"/>
    <w:p w14:paraId="0957F702" w14:textId="77777777" w:rsidR="009E4560" w:rsidRPr="00D25C0B" w:rsidRDefault="009E4560" w:rsidP="009E4560">
      <w:pPr>
        <w:rPr>
          <w:b/>
          <w:bCs/>
          <w:szCs w:val="24"/>
        </w:rPr>
      </w:pPr>
      <w:r w:rsidRPr="00D25C0B">
        <w:t>We have established close working relationships with local running groups; the Scouts and Bradley Stoke Benefice. We have supported more vulnerable members of the community by collecting for North Bristol Foodbank, Blonde Street Angel and sent Christmas cards to care residents. We have recently recycled our old trainers to the charity Jog On. In September we have hosted two cake sales for Macmillan.</w:t>
      </w:r>
      <w:r w:rsidRPr="00D25C0B">
        <w:rPr>
          <w:b/>
          <w:bCs/>
          <w:szCs w:val="24"/>
        </w:rPr>
        <w:t xml:space="preserve"> </w:t>
      </w:r>
    </w:p>
    <w:p w14:paraId="0EABCED6" w14:textId="77777777" w:rsidR="009E4560" w:rsidRPr="00D25C0B" w:rsidRDefault="009E4560" w:rsidP="009E4560">
      <w:pPr>
        <w:jc w:val="right"/>
        <w:rPr>
          <w:b/>
          <w:bCs/>
          <w:szCs w:val="24"/>
        </w:rPr>
      </w:pPr>
    </w:p>
    <w:p w14:paraId="702AA9AD" w14:textId="30940780" w:rsidR="009E4560" w:rsidRPr="00D25C0B" w:rsidRDefault="009E4560" w:rsidP="009E4560">
      <w:pPr>
        <w:jc w:val="right"/>
        <w:rPr>
          <w:b/>
          <w:bCs/>
          <w:szCs w:val="24"/>
        </w:rPr>
      </w:pPr>
      <w:r w:rsidRPr="00D25C0B">
        <w:rPr>
          <w:b/>
          <w:bCs/>
          <w:szCs w:val="24"/>
        </w:rPr>
        <w:t>APPENDIX A</w:t>
      </w:r>
    </w:p>
    <w:p w14:paraId="2FBC4C0F" w14:textId="77777777" w:rsidR="009E4560" w:rsidRPr="00D25C0B" w:rsidRDefault="009E4560" w:rsidP="009E4560"/>
    <w:p w14:paraId="65BE98D0" w14:textId="77777777" w:rsidR="009E4560" w:rsidRPr="00D25C0B" w:rsidRDefault="009E4560" w:rsidP="009E4560">
      <w:pPr>
        <w:keepNext/>
      </w:pPr>
      <w:r w:rsidRPr="00D25C0B">
        <w:rPr>
          <w:noProof/>
        </w:rPr>
        <w:drawing>
          <wp:inline distT="0" distB="0" distL="0" distR="0" wp14:anchorId="4BC34F5A" wp14:editId="32587A00">
            <wp:extent cx="1013191" cy="1514475"/>
            <wp:effectExtent l="0" t="0" r="0" b="0"/>
            <wp:docPr id="816255820" name="Picture 1" descr="A group of people standing in front of a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55820" name="Picture 1" descr="A group of people standing in front of a sign&#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6903" cy="1520024"/>
                    </a:xfrm>
                    <a:prstGeom prst="rect">
                      <a:avLst/>
                    </a:prstGeom>
                    <a:noFill/>
                    <a:ln>
                      <a:noFill/>
                    </a:ln>
                  </pic:spPr>
                </pic:pic>
              </a:graphicData>
            </a:graphic>
          </wp:inline>
        </w:drawing>
      </w:r>
    </w:p>
    <w:p w14:paraId="5BF95AB2" w14:textId="77777777" w:rsidR="009E4560" w:rsidRPr="00D25C0B" w:rsidRDefault="009E4560" w:rsidP="009E4560">
      <w:pPr>
        <w:pStyle w:val="Caption"/>
        <w:rPr>
          <w:color w:val="auto"/>
          <w:sz w:val="24"/>
          <w:szCs w:val="24"/>
        </w:rPr>
      </w:pPr>
      <w:r w:rsidRPr="00D25C0B">
        <w:rPr>
          <w:color w:val="auto"/>
          <w:sz w:val="24"/>
          <w:szCs w:val="24"/>
        </w:rPr>
        <w:t xml:space="preserve">Community Safety partnership </w:t>
      </w:r>
    </w:p>
    <w:p w14:paraId="08195787" w14:textId="77777777" w:rsidR="009E4560" w:rsidRPr="00D25C0B" w:rsidRDefault="009E4560" w:rsidP="009E4560">
      <w:r w:rsidRPr="00D25C0B">
        <w:t>We have been joined by South Glos Community safety partnership as part of their campaigns to tackle hate crime.</w:t>
      </w:r>
    </w:p>
    <w:p w14:paraId="4F3F88FE" w14:textId="77777777" w:rsidR="009E4560" w:rsidRPr="00D25C0B" w:rsidRDefault="009E4560" w:rsidP="009E4560"/>
    <w:p w14:paraId="537765E5" w14:textId="77777777" w:rsidR="009E4560" w:rsidRPr="00D25C0B" w:rsidRDefault="009E4560" w:rsidP="009E4560">
      <w:r w:rsidRPr="00D25C0B">
        <w:t xml:space="preserve">We have established links with three local GP practices who encourage patients to participate for health and social benefits. We supported an event held by the  Last year parkrun UK relaunched park walking with a campaign called </w:t>
      </w:r>
      <w:proofErr w:type="gramStart"/>
      <w:r w:rsidRPr="00D25C0B">
        <w:t>Lets</w:t>
      </w:r>
      <w:proofErr w:type="gramEnd"/>
      <w:r w:rsidRPr="00D25C0B">
        <w:t xml:space="preserve"> Walk encouraging participants to walk for both the social and physical benefits.</w:t>
      </w:r>
    </w:p>
    <w:p w14:paraId="268CD211" w14:textId="77777777" w:rsidR="009E4560" w:rsidRPr="00D25C0B" w:rsidRDefault="009E4560" w:rsidP="009E4560"/>
    <w:p w14:paraId="0363A1C8" w14:textId="77777777" w:rsidR="009E4560" w:rsidRPr="00D25C0B" w:rsidRDefault="009E4560" w:rsidP="009E4560">
      <w:r w:rsidRPr="00D25C0B">
        <w:t>We have had BSL signed Run Briefings and welcomed visually impaired runners.</w:t>
      </w:r>
    </w:p>
    <w:p w14:paraId="204233B3" w14:textId="77777777" w:rsidR="009E4560" w:rsidRPr="00D25C0B" w:rsidRDefault="009E4560" w:rsidP="009E4560">
      <w:r w:rsidRPr="00D25C0B">
        <w:rPr>
          <w:noProof/>
        </w:rPr>
        <w:drawing>
          <wp:inline distT="0" distB="0" distL="0" distR="0" wp14:anchorId="790356E1" wp14:editId="0D156E36">
            <wp:extent cx="1266825" cy="1688497"/>
            <wp:effectExtent l="0" t="0" r="0" b="6985"/>
            <wp:docPr id="2" name="Picture 1" descr="A couple of people wearing matching yellow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uple of people wearing matching yellow shi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543" cy="1693452"/>
                    </a:xfrm>
                    <a:prstGeom prst="rect">
                      <a:avLst/>
                    </a:prstGeom>
                    <a:noFill/>
                    <a:ln>
                      <a:noFill/>
                    </a:ln>
                  </pic:spPr>
                </pic:pic>
              </a:graphicData>
            </a:graphic>
          </wp:inline>
        </w:drawing>
      </w:r>
    </w:p>
    <w:p w14:paraId="26C61CCA" w14:textId="77777777" w:rsidR="009E4560" w:rsidRPr="00D25C0B" w:rsidRDefault="009E4560" w:rsidP="009E4560"/>
    <w:p w14:paraId="194B4528" w14:textId="77777777" w:rsidR="009E4560" w:rsidRPr="00D25C0B" w:rsidRDefault="009E4560" w:rsidP="009E4560">
      <w:r w:rsidRPr="00D25C0B">
        <w:t>Our youngest participant joined us on his 4</w:t>
      </w:r>
      <w:r w:rsidRPr="00D25C0B">
        <w:rPr>
          <w:vertAlign w:val="superscript"/>
        </w:rPr>
        <w:t>th</w:t>
      </w:r>
      <w:r w:rsidRPr="00D25C0B">
        <w:t xml:space="preserve"> birthday; our oldest participant is approaching 90.</w:t>
      </w:r>
    </w:p>
    <w:p w14:paraId="77A8C5DA" w14:textId="77777777" w:rsidR="009E4560" w:rsidRPr="00D25C0B" w:rsidRDefault="009E4560" w:rsidP="009E4560">
      <w:r w:rsidRPr="00D25C0B">
        <w:rPr>
          <w:noProof/>
        </w:rPr>
        <w:drawing>
          <wp:inline distT="0" distB="0" distL="0" distR="0" wp14:anchorId="101C3CF5" wp14:editId="304578DA">
            <wp:extent cx="1238250" cy="1294685"/>
            <wp:effectExtent l="0" t="0" r="0" b="1270"/>
            <wp:docPr id="935747728" name="Picture 2" descr="A group of people running on a tr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47728" name="Picture 2" descr="A group of people running on a trail&#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2828" cy="1299472"/>
                    </a:xfrm>
                    <a:prstGeom prst="rect">
                      <a:avLst/>
                    </a:prstGeom>
                    <a:noFill/>
                    <a:ln>
                      <a:noFill/>
                    </a:ln>
                  </pic:spPr>
                </pic:pic>
              </a:graphicData>
            </a:graphic>
          </wp:inline>
        </w:drawing>
      </w:r>
    </w:p>
    <w:p w14:paraId="20BB307C" w14:textId="77777777" w:rsidR="009E4560" w:rsidRPr="00D25C0B" w:rsidRDefault="009E4560" w:rsidP="009E4560">
      <w:pPr>
        <w:pStyle w:val="Subtitle"/>
        <w:rPr>
          <w:color w:val="auto"/>
        </w:rPr>
      </w:pPr>
    </w:p>
    <w:p w14:paraId="483FDB4A" w14:textId="77777777" w:rsidR="009E4560" w:rsidRPr="00D25C0B" w:rsidRDefault="009E4560" w:rsidP="009E4560">
      <w:pPr>
        <w:pStyle w:val="Subtitle"/>
        <w:rPr>
          <w:color w:val="auto"/>
        </w:rPr>
      </w:pPr>
      <w:r w:rsidRPr="00D25C0B">
        <w:rPr>
          <w:color w:val="auto"/>
        </w:rPr>
        <w:t>Parking</w:t>
      </w:r>
    </w:p>
    <w:p w14:paraId="54CC8258" w14:textId="77777777" w:rsidR="009E4560" w:rsidRPr="00D25C0B" w:rsidRDefault="009E4560" w:rsidP="009E4560">
      <w:r w:rsidRPr="00D25C0B">
        <w:t xml:space="preserve">We believe this was one of the main concerns before we started. </w:t>
      </w:r>
      <w:proofErr w:type="gramStart"/>
      <w:r w:rsidRPr="00D25C0B">
        <w:t>The majority of</w:t>
      </w:r>
      <w:proofErr w:type="gramEnd"/>
      <w:r w:rsidRPr="00D25C0B">
        <w:t xml:space="preserve"> our participants park at the Willowbrook Centre and the traders have benefitted from increased trade on a Saturday morning. We deploy car park marshals at the Leisure Centre and on Juniper Way.</w:t>
      </w:r>
    </w:p>
    <w:p w14:paraId="44B1495A" w14:textId="77777777" w:rsidR="009E4560" w:rsidRPr="00D25C0B" w:rsidRDefault="009E4560" w:rsidP="009E4560">
      <w:pPr>
        <w:pStyle w:val="Subtitle"/>
        <w:rPr>
          <w:color w:val="auto"/>
        </w:rPr>
      </w:pPr>
    </w:p>
    <w:p w14:paraId="6057E44D" w14:textId="77777777" w:rsidR="009E4560" w:rsidRPr="00D25C0B" w:rsidRDefault="009E4560" w:rsidP="009E4560">
      <w:pPr>
        <w:pStyle w:val="Subtitle"/>
        <w:rPr>
          <w:color w:val="auto"/>
        </w:rPr>
      </w:pPr>
      <w:r w:rsidRPr="00D25C0B">
        <w:rPr>
          <w:color w:val="auto"/>
        </w:rPr>
        <w:t>Creating a Local Event</w:t>
      </w:r>
    </w:p>
    <w:p w14:paraId="26DE3950" w14:textId="77777777" w:rsidR="009E4560" w:rsidRPr="00D25C0B" w:rsidRDefault="009E4560" w:rsidP="009E4560">
      <w:r w:rsidRPr="00D25C0B">
        <w:t>We have a steady number of participants complete their first ever parkrun at Three Brooks each week, of these there are 70 now participating regularly with us</w:t>
      </w:r>
    </w:p>
    <w:p w14:paraId="364975A6" w14:textId="77777777" w:rsidR="009E4560" w:rsidRPr="00D25C0B" w:rsidRDefault="009E4560" w:rsidP="009E4560">
      <w:pPr>
        <w:rPr>
          <w:sz w:val="16"/>
          <w:szCs w:val="16"/>
        </w:rPr>
      </w:pPr>
      <w:r w:rsidRPr="00D25C0B">
        <w:rPr>
          <w:sz w:val="16"/>
          <w:szCs w:val="16"/>
        </w:rPr>
        <w:t>Source – parkrace app Diehards</w:t>
      </w:r>
    </w:p>
    <w:p w14:paraId="3B333500" w14:textId="78E5A304" w:rsidR="009E4560" w:rsidRPr="00D25C0B" w:rsidRDefault="009E4560" w:rsidP="009E4560">
      <w:pPr>
        <w:jc w:val="right"/>
        <w:rPr>
          <w:b/>
          <w:bCs/>
          <w:szCs w:val="24"/>
        </w:rPr>
      </w:pPr>
      <w:r w:rsidRPr="00D25C0B">
        <w:rPr>
          <w:b/>
          <w:bCs/>
          <w:szCs w:val="24"/>
        </w:rPr>
        <w:t>APPENDIX A</w:t>
      </w:r>
    </w:p>
    <w:p w14:paraId="71BCC57E" w14:textId="77777777" w:rsidR="00A059DC" w:rsidRPr="00D25C0B" w:rsidRDefault="00A059DC" w:rsidP="009E4560"/>
    <w:p w14:paraId="368516B8" w14:textId="77777777" w:rsidR="009E4560" w:rsidRPr="00D25C0B" w:rsidRDefault="009E4560" w:rsidP="009E4560">
      <w:r w:rsidRPr="00D25C0B">
        <w:t>Most of our participants live locally, the largest group are attached is North Bristol Runing Group , 80% of our participants are regular.</w:t>
      </w:r>
    </w:p>
    <w:p w14:paraId="2AC562E4" w14:textId="77777777" w:rsidR="009E4560" w:rsidRPr="00D25C0B" w:rsidRDefault="009E4560" w:rsidP="009E4560">
      <w:r w:rsidRPr="00D25C0B">
        <w:rPr>
          <w:noProof/>
        </w:rPr>
        <w:drawing>
          <wp:inline distT="0" distB="0" distL="0" distR="0" wp14:anchorId="142BFF86" wp14:editId="75E0A51B">
            <wp:extent cx="6096000" cy="3724275"/>
            <wp:effectExtent l="0" t="0" r="0" b="9525"/>
            <wp:docPr id="1384575915" name="Chart 1" descr="Bar chart of attendees at Three Brooks parkrun">
              <a:extLst xmlns:a="http://schemas.openxmlformats.org/drawingml/2006/main">
                <a:ext uri="{FF2B5EF4-FFF2-40B4-BE49-F238E27FC236}">
                  <a16:creationId xmlns:a16="http://schemas.microsoft.com/office/drawing/2014/main" id="{B3388829-0474-A2D1-04BB-F858FE71EB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6F9AB1" w14:textId="77777777" w:rsidR="009E4560" w:rsidRPr="00D25C0B" w:rsidRDefault="009E4560" w:rsidP="009E4560"/>
    <w:p w14:paraId="618E7EA5" w14:textId="77777777" w:rsidR="009E4560" w:rsidRPr="00D25C0B" w:rsidRDefault="009E4560" w:rsidP="009E4560">
      <w:pPr>
        <w:pStyle w:val="Subtitle"/>
        <w:rPr>
          <w:color w:val="auto"/>
        </w:rPr>
      </w:pPr>
      <w:r w:rsidRPr="00D25C0B">
        <w:rPr>
          <w:color w:val="auto"/>
        </w:rPr>
        <w:t xml:space="preserve">Celebrating </w:t>
      </w:r>
    </w:p>
    <w:p w14:paraId="329D7402" w14:textId="77777777" w:rsidR="009E4560" w:rsidRPr="00D25C0B" w:rsidRDefault="009E4560" w:rsidP="009E4560">
      <w:r w:rsidRPr="00D25C0B">
        <w:t>We enjoy celebrating special events at Three Brooks whether it’s our birthday, Christmas, Halloween or participation milestones.</w:t>
      </w:r>
    </w:p>
    <w:p w14:paraId="5D783210" w14:textId="77777777" w:rsidR="009E4560" w:rsidRPr="00D25C0B" w:rsidRDefault="009E4560" w:rsidP="009E4560">
      <w:r w:rsidRPr="00D25C0B">
        <w:rPr>
          <w:noProof/>
        </w:rPr>
        <w:drawing>
          <wp:inline distT="0" distB="0" distL="0" distR="0" wp14:anchorId="6637922D" wp14:editId="7D9B8737">
            <wp:extent cx="1857375" cy="1857375"/>
            <wp:effectExtent l="0" t="0" r="9525" b="9525"/>
            <wp:docPr id="103588913" name="Picture 4" descr="A collage of people in Christma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8913" name="Picture 4" descr="A collage of people in Christmas cloth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672578A3" w14:textId="77777777" w:rsidR="009E4560" w:rsidRPr="00D25C0B" w:rsidRDefault="009E4560" w:rsidP="009E4560"/>
    <w:p w14:paraId="2391E37A" w14:textId="77777777" w:rsidR="009E4560" w:rsidRPr="00D25C0B" w:rsidRDefault="009E4560" w:rsidP="009E4560">
      <w:r w:rsidRPr="00D25C0B">
        <w:t>South Glos Council visited in September and produced a video promoting the benefits of parkrun.</w:t>
      </w:r>
    </w:p>
    <w:p w14:paraId="2ED08621" w14:textId="77777777" w:rsidR="009E4560" w:rsidRPr="00D25C0B" w:rsidRDefault="009E4560" w:rsidP="009E4560">
      <w:r w:rsidRPr="00D25C0B">
        <w:t>https://www.facebook.com/sglosstreetcare?__cft__[0]=AZbOs5NYdpjs2qCEZqXRZY5UbvgGaLkz2ct4NiLczXeCmn41fOto7W2b1AYON1SeY9sOfcsBwUz4b2iTux_qniL9Po_8t3lQ4IiIWM_9NJFfGnv431B_0Gt4tT_4R_GAmtP0HvTPwqM3e__zsiMsWX7eULSLg_LG_QJi9mNf54vGUcz3Rn5bs0n6XXWlJEX8ztRiad7Z8DrnSdUJUaiGbImt&amp;__tn__=-UC%2CP-R</w:t>
      </w:r>
    </w:p>
    <w:p w14:paraId="10B66C6B" w14:textId="77777777" w:rsidR="009E4560" w:rsidRPr="00D25C0B" w:rsidRDefault="009E4560" w:rsidP="009E4560"/>
    <w:p w14:paraId="416A02D6" w14:textId="77777777" w:rsidR="009E4560" w:rsidRPr="00D25C0B" w:rsidRDefault="009E4560" w:rsidP="009E4560"/>
    <w:p w14:paraId="1AFBADE7" w14:textId="77777777" w:rsidR="009E4560" w:rsidRPr="00D25C0B" w:rsidRDefault="009E4560" w:rsidP="009E4560">
      <w:r w:rsidRPr="00D25C0B">
        <w:t>Nicola Phillips</w:t>
      </w:r>
    </w:p>
    <w:p w14:paraId="444B2872" w14:textId="77777777" w:rsidR="009E4560" w:rsidRPr="00D25C0B" w:rsidRDefault="009E4560" w:rsidP="009E4560">
      <w:r w:rsidRPr="00D25C0B">
        <w:t>Nick Nelson</w:t>
      </w:r>
    </w:p>
    <w:p w14:paraId="125B79BB" w14:textId="77777777" w:rsidR="009E4560" w:rsidRPr="00D25C0B" w:rsidRDefault="009E4560" w:rsidP="009E4560">
      <w:r w:rsidRPr="00D25C0B">
        <w:t>Co Event Directors</w:t>
      </w:r>
    </w:p>
    <w:p w14:paraId="10FE9BDF" w14:textId="77777777" w:rsidR="002A136D" w:rsidRPr="00D25C0B" w:rsidRDefault="002A136D" w:rsidP="0020101B">
      <w:pPr>
        <w:pStyle w:val="BodyTextIndent2"/>
        <w:jc w:val="right"/>
      </w:pPr>
    </w:p>
    <w:p w14:paraId="4727178A" w14:textId="77777777" w:rsidR="002A136D" w:rsidRPr="00D25C0B" w:rsidRDefault="002A136D" w:rsidP="0020101B">
      <w:pPr>
        <w:pStyle w:val="BodyTextIndent2"/>
        <w:jc w:val="right"/>
      </w:pPr>
    </w:p>
    <w:p w14:paraId="00DDC1CE" w14:textId="688A80D0" w:rsidR="002A136D" w:rsidRPr="00D25C0B" w:rsidRDefault="002A136D" w:rsidP="002A136D">
      <w:pPr>
        <w:jc w:val="right"/>
        <w:rPr>
          <w:b/>
          <w:bCs/>
          <w:szCs w:val="24"/>
        </w:rPr>
      </w:pPr>
      <w:r w:rsidRPr="00D25C0B">
        <w:rPr>
          <w:b/>
          <w:bCs/>
          <w:szCs w:val="24"/>
        </w:rPr>
        <w:t xml:space="preserve">APPENDIX </w:t>
      </w:r>
      <w:r w:rsidR="00A059DC" w:rsidRPr="00D25C0B">
        <w:rPr>
          <w:b/>
          <w:bCs/>
          <w:szCs w:val="24"/>
        </w:rPr>
        <w:t>B</w:t>
      </w:r>
    </w:p>
    <w:p w14:paraId="5660A2F3" w14:textId="77777777" w:rsidR="002A136D" w:rsidRPr="00D25C0B" w:rsidRDefault="002A136D" w:rsidP="002A136D">
      <w:pPr>
        <w:jc w:val="right"/>
        <w:rPr>
          <w:sz w:val="16"/>
          <w:szCs w:val="16"/>
        </w:rPr>
      </w:pPr>
    </w:p>
    <w:p w14:paraId="54581713" w14:textId="77777777" w:rsidR="002A136D" w:rsidRPr="00D25C0B" w:rsidRDefault="002A136D" w:rsidP="002A136D">
      <w:pPr>
        <w:jc w:val="center"/>
        <w:rPr>
          <w:i/>
          <w:iCs/>
          <w:szCs w:val="24"/>
        </w:rPr>
      </w:pPr>
      <w:r w:rsidRPr="00D25C0B">
        <w:rPr>
          <w:i/>
          <w:iCs/>
          <w:noProof/>
          <w:szCs w:val="24"/>
        </w:rPr>
        <w:drawing>
          <wp:inline distT="0" distB="0" distL="0" distR="0" wp14:anchorId="5553DC99" wp14:editId="5B54EF8F">
            <wp:extent cx="3028950" cy="4002541"/>
            <wp:effectExtent l="0" t="0" r="0" b="0"/>
            <wp:docPr id="1085475631" name="Picture 1" descr="A close-up of the Baileys Court Cricket Square Maintenance specificatio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5631" name="Picture 1" descr="A close-up of the Baileys Court Cricket Square Maintenance specification (page 1)"/>
                    <pic:cNvPicPr/>
                  </pic:nvPicPr>
                  <pic:blipFill>
                    <a:blip r:embed="rId19"/>
                    <a:stretch>
                      <a:fillRect/>
                    </a:stretch>
                  </pic:blipFill>
                  <pic:spPr>
                    <a:xfrm>
                      <a:off x="0" y="0"/>
                      <a:ext cx="3037351" cy="4013642"/>
                    </a:xfrm>
                    <a:prstGeom prst="rect">
                      <a:avLst/>
                    </a:prstGeom>
                  </pic:spPr>
                </pic:pic>
              </a:graphicData>
            </a:graphic>
          </wp:inline>
        </w:drawing>
      </w:r>
    </w:p>
    <w:p w14:paraId="6E57D85C" w14:textId="77777777" w:rsidR="002A136D" w:rsidRPr="00D25C0B" w:rsidRDefault="002A136D" w:rsidP="002A136D">
      <w:pPr>
        <w:jc w:val="right"/>
        <w:rPr>
          <w:b/>
          <w:bCs/>
          <w:szCs w:val="24"/>
        </w:rPr>
      </w:pPr>
    </w:p>
    <w:p w14:paraId="21FBC758" w14:textId="77777777" w:rsidR="002A136D" w:rsidRPr="00D25C0B" w:rsidRDefault="002A136D" w:rsidP="002A136D">
      <w:pPr>
        <w:jc w:val="right"/>
        <w:rPr>
          <w:sz w:val="16"/>
          <w:szCs w:val="16"/>
        </w:rPr>
      </w:pPr>
    </w:p>
    <w:p w14:paraId="531B40BA" w14:textId="77777777" w:rsidR="002A136D" w:rsidRPr="00D25C0B" w:rsidRDefault="002A136D" w:rsidP="002A136D">
      <w:pPr>
        <w:jc w:val="center"/>
        <w:rPr>
          <w:i/>
          <w:iCs/>
          <w:szCs w:val="24"/>
        </w:rPr>
      </w:pPr>
      <w:r w:rsidRPr="00D25C0B">
        <w:rPr>
          <w:i/>
          <w:iCs/>
          <w:noProof/>
          <w:szCs w:val="24"/>
        </w:rPr>
        <w:drawing>
          <wp:inline distT="0" distB="0" distL="0" distR="0" wp14:anchorId="5448B821" wp14:editId="4AF4CA67">
            <wp:extent cx="3295650" cy="4704000"/>
            <wp:effectExtent l="0" t="0" r="0" b="1905"/>
            <wp:docPr id="1812158686" name="Picture 1" descr="A close-up of the Baileys Court Cricket Square Maintenance specificatio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58686" name="Picture 1" descr="A close-up of the Baileys Court Cricket Square Maintenance specification (page 1)"/>
                    <pic:cNvPicPr/>
                  </pic:nvPicPr>
                  <pic:blipFill>
                    <a:blip r:embed="rId20"/>
                    <a:stretch>
                      <a:fillRect/>
                    </a:stretch>
                  </pic:blipFill>
                  <pic:spPr>
                    <a:xfrm>
                      <a:off x="0" y="0"/>
                      <a:ext cx="3304093" cy="4716051"/>
                    </a:xfrm>
                    <a:prstGeom prst="rect">
                      <a:avLst/>
                    </a:prstGeom>
                  </pic:spPr>
                </pic:pic>
              </a:graphicData>
            </a:graphic>
          </wp:inline>
        </w:drawing>
      </w:r>
    </w:p>
    <w:p w14:paraId="578EFD87" w14:textId="77777777" w:rsidR="002A136D" w:rsidRPr="00D25C0B" w:rsidRDefault="002A136D" w:rsidP="002A136D">
      <w:pPr>
        <w:jc w:val="right"/>
        <w:rPr>
          <w:szCs w:val="24"/>
        </w:rPr>
      </w:pPr>
    </w:p>
    <w:p w14:paraId="76B0A54C" w14:textId="5CF05A38" w:rsidR="002A136D" w:rsidRPr="00D25C0B" w:rsidRDefault="002A136D" w:rsidP="002A136D">
      <w:pPr>
        <w:jc w:val="right"/>
        <w:rPr>
          <w:b/>
          <w:bCs/>
          <w:szCs w:val="24"/>
        </w:rPr>
      </w:pPr>
      <w:r w:rsidRPr="00D25C0B">
        <w:rPr>
          <w:b/>
          <w:bCs/>
          <w:szCs w:val="24"/>
        </w:rPr>
        <w:t xml:space="preserve">APPENDIX </w:t>
      </w:r>
      <w:r w:rsidR="00A059DC" w:rsidRPr="00D25C0B">
        <w:rPr>
          <w:b/>
          <w:bCs/>
          <w:szCs w:val="24"/>
        </w:rPr>
        <w:t>B</w:t>
      </w:r>
    </w:p>
    <w:p w14:paraId="71C25DCD" w14:textId="77777777" w:rsidR="002A136D" w:rsidRPr="00D25C0B" w:rsidRDefault="002A136D" w:rsidP="002A136D">
      <w:pPr>
        <w:jc w:val="right"/>
        <w:rPr>
          <w:sz w:val="16"/>
          <w:szCs w:val="16"/>
        </w:rPr>
      </w:pPr>
    </w:p>
    <w:p w14:paraId="489571CA" w14:textId="77777777" w:rsidR="002A136D" w:rsidRPr="00D25C0B" w:rsidRDefault="002A136D" w:rsidP="002A136D">
      <w:pPr>
        <w:jc w:val="center"/>
        <w:rPr>
          <w:i/>
          <w:iCs/>
          <w:szCs w:val="24"/>
        </w:rPr>
      </w:pPr>
      <w:r w:rsidRPr="00D25C0B">
        <w:rPr>
          <w:i/>
          <w:iCs/>
          <w:noProof/>
          <w:szCs w:val="24"/>
        </w:rPr>
        <w:drawing>
          <wp:inline distT="0" distB="0" distL="0" distR="0" wp14:anchorId="39095573" wp14:editId="7392D199">
            <wp:extent cx="3592155" cy="5362575"/>
            <wp:effectExtent l="0" t="0" r="8890" b="0"/>
            <wp:docPr id="1824942147" name="Picture 1" descr="A close-up of the Baileys Court Cricket Square Maintenance specificatio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42147" name="Picture 1" descr="A close-up of the Baileys Court Cricket Square Maintenance specification (page 1)"/>
                    <pic:cNvPicPr/>
                  </pic:nvPicPr>
                  <pic:blipFill>
                    <a:blip r:embed="rId21"/>
                    <a:stretch>
                      <a:fillRect/>
                    </a:stretch>
                  </pic:blipFill>
                  <pic:spPr>
                    <a:xfrm>
                      <a:off x="0" y="0"/>
                      <a:ext cx="3615911" cy="5398039"/>
                    </a:xfrm>
                    <a:prstGeom prst="rect">
                      <a:avLst/>
                    </a:prstGeom>
                  </pic:spPr>
                </pic:pic>
              </a:graphicData>
            </a:graphic>
          </wp:inline>
        </w:drawing>
      </w:r>
    </w:p>
    <w:p w14:paraId="75BD0A8C" w14:textId="77777777" w:rsidR="002A136D" w:rsidRPr="00D25C0B" w:rsidRDefault="002A136D" w:rsidP="002A136D">
      <w:pPr>
        <w:jc w:val="right"/>
        <w:rPr>
          <w:b/>
          <w:bCs/>
          <w:szCs w:val="24"/>
        </w:rPr>
      </w:pPr>
    </w:p>
    <w:p w14:paraId="7D87945E" w14:textId="77777777" w:rsidR="002A136D" w:rsidRPr="00D25C0B" w:rsidRDefault="002A136D" w:rsidP="002A136D">
      <w:pPr>
        <w:jc w:val="center"/>
        <w:rPr>
          <w:i/>
          <w:iCs/>
          <w:szCs w:val="24"/>
        </w:rPr>
      </w:pPr>
      <w:r w:rsidRPr="00D25C0B">
        <w:rPr>
          <w:i/>
          <w:iCs/>
          <w:noProof/>
          <w:szCs w:val="24"/>
        </w:rPr>
        <w:drawing>
          <wp:inline distT="0" distB="0" distL="0" distR="0" wp14:anchorId="00034294" wp14:editId="5D440AD6">
            <wp:extent cx="4019550" cy="3518002"/>
            <wp:effectExtent l="0" t="0" r="0" b="6350"/>
            <wp:docPr id="1147423556" name="Picture 1" descr="A close-up of the Baileys Court Cricket Square Maintenance specificatio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23556" name="Picture 1" descr="A close-up of the Baileys Court Cricket Square Maintenance specification (page 1)"/>
                    <pic:cNvPicPr/>
                  </pic:nvPicPr>
                  <pic:blipFill>
                    <a:blip r:embed="rId22"/>
                    <a:stretch>
                      <a:fillRect/>
                    </a:stretch>
                  </pic:blipFill>
                  <pic:spPr>
                    <a:xfrm>
                      <a:off x="0" y="0"/>
                      <a:ext cx="4030423" cy="3527518"/>
                    </a:xfrm>
                    <a:prstGeom prst="rect">
                      <a:avLst/>
                    </a:prstGeom>
                  </pic:spPr>
                </pic:pic>
              </a:graphicData>
            </a:graphic>
          </wp:inline>
        </w:drawing>
      </w:r>
    </w:p>
    <w:p w14:paraId="3EF171A2" w14:textId="2D80A635" w:rsidR="002A136D" w:rsidRPr="00D25C0B" w:rsidRDefault="002A136D" w:rsidP="002A136D">
      <w:pPr>
        <w:jc w:val="right"/>
        <w:rPr>
          <w:b/>
          <w:bCs/>
          <w:szCs w:val="24"/>
        </w:rPr>
      </w:pPr>
      <w:r w:rsidRPr="00D25C0B">
        <w:rPr>
          <w:b/>
          <w:bCs/>
          <w:szCs w:val="24"/>
        </w:rPr>
        <w:t xml:space="preserve">APPENDIX </w:t>
      </w:r>
      <w:r w:rsidR="00A059DC" w:rsidRPr="00D25C0B">
        <w:rPr>
          <w:b/>
          <w:bCs/>
          <w:szCs w:val="24"/>
        </w:rPr>
        <w:t>C</w:t>
      </w:r>
    </w:p>
    <w:p w14:paraId="31D52DA6" w14:textId="77777777" w:rsidR="002A136D" w:rsidRPr="00D25C0B" w:rsidRDefault="002A136D" w:rsidP="002A136D">
      <w:pPr>
        <w:rPr>
          <w:b/>
          <w:bCs/>
          <w:szCs w:val="24"/>
          <w:u w:val="single"/>
        </w:rPr>
      </w:pPr>
    </w:p>
    <w:p w14:paraId="46280205" w14:textId="5CC5F858" w:rsidR="002A136D" w:rsidRPr="00D25C0B" w:rsidRDefault="002A136D" w:rsidP="002A136D">
      <w:pPr>
        <w:rPr>
          <w:b/>
          <w:bCs/>
          <w:szCs w:val="24"/>
          <w:u w:val="single"/>
        </w:rPr>
      </w:pPr>
      <w:r w:rsidRPr="00D25C0B">
        <w:rPr>
          <w:b/>
          <w:bCs/>
          <w:szCs w:val="24"/>
          <w:u w:val="single"/>
        </w:rPr>
        <w:t xml:space="preserve">Below wording is included from Bradley Stoke &amp; Almondsbury Cricket Club as proposal of works </w:t>
      </w:r>
    </w:p>
    <w:p w14:paraId="07E249C5" w14:textId="77777777" w:rsidR="002A136D" w:rsidRPr="00D25C0B" w:rsidRDefault="002A136D" w:rsidP="002A136D">
      <w:pPr>
        <w:rPr>
          <w:b/>
          <w:bCs/>
          <w:kern w:val="2"/>
          <w:szCs w:val="24"/>
        </w:rPr>
      </w:pPr>
      <w:r w:rsidRPr="00D25C0B">
        <w:rPr>
          <w:noProof/>
          <w:kern w:val="2"/>
          <w:szCs w:val="24"/>
        </w:rPr>
        <w:drawing>
          <wp:anchor distT="0" distB="0" distL="114300" distR="114300" simplePos="0" relativeHeight="251658240" behindDoc="0" locked="0" layoutInCell="1" allowOverlap="1" wp14:anchorId="0FB55A48" wp14:editId="7B91D532">
            <wp:simplePos x="0" y="0"/>
            <wp:positionH relativeFrom="margin">
              <wp:align>right</wp:align>
            </wp:positionH>
            <wp:positionV relativeFrom="paragraph">
              <wp:posOffset>102870</wp:posOffset>
            </wp:positionV>
            <wp:extent cx="476250" cy="551180"/>
            <wp:effectExtent l="0" t="0" r="0" b="1270"/>
            <wp:wrapSquare wrapText="bothSides"/>
            <wp:docPr id="1821319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19406"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C0B">
        <w:rPr>
          <w:b/>
          <w:bCs/>
          <w:kern w:val="2"/>
          <w:szCs w:val="24"/>
        </w:rPr>
        <w:t>Bradley Stoke &amp; Almondsbury Cricket Club</w:t>
      </w:r>
    </w:p>
    <w:p w14:paraId="0F34B6C7" w14:textId="77777777" w:rsidR="002A136D" w:rsidRPr="00D25C0B" w:rsidRDefault="002A136D" w:rsidP="002A136D">
      <w:pPr>
        <w:rPr>
          <w:kern w:val="2"/>
          <w:szCs w:val="24"/>
        </w:rPr>
      </w:pPr>
      <w:r w:rsidRPr="00D25C0B">
        <w:rPr>
          <w:b/>
          <w:bCs/>
          <w:kern w:val="2"/>
          <w:szCs w:val="24"/>
        </w:rPr>
        <w:t>Proposal for Maintenance of the Cricket Square at Baileys Court</w:t>
      </w:r>
      <w:r w:rsidRPr="00D25C0B">
        <w:rPr>
          <w:kern w:val="2"/>
          <w:szCs w:val="24"/>
        </w:rPr>
        <w:br/>
      </w:r>
      <w:r w:rsidRPr="00D25C0B">
        <w:rPr>
          <w:b/>
          <w:bCs/>
          <w:kern w:val="2"/>
          <w:szCs w:val="24"/>
        </w:rPr>
        <w:t>Tender Submission – 2026 Season Onwards</w:t>
      </w:r>
    </w:p>
    <w:p w14:paraId="7454AA36" w14:textId="77777777" w:rsidR="002A136D" w:rsidRPr="00D25C0B" w:rsidRDefault="002A136D" w:rsidP="002A136D">
      <w:pPr>
        <w:rPr>
          <w:kern w:val="2"/>
        </w:rPr>
      </w:pPr>
      <w:r w:rsidRPr="00D25C0B">
        <w:rPr>
          <w:b/>
          <w:bCs/>
          <w:kern w:val="2"/>
          <w:szCs w:val="24"/>
        </w:rPr>
        <w:t>Date:</w:t>
      </w:r>
      <w:r w:rsidRPr="00D25C0B">
        <w:rPr>
          <w:kern w:val="2"/>
          <w:szCs w:val="24"/>
        </w:rPr>
        <w:t xml:space="preserve"> </w:t>
      </w:r>
      <w:r w:rsidRPr="00D25C0B">
        <w:rPr>
          <w:kern w:val="2"/>
        </w:rPr>
        <w:t>4 March 2026</w:t>
      </w:r>
    </w:p>
    <w:p w14:paraId="6F12C31D" w14:textId="77777777" w:rsidR="002A136D" w:rsidRPr="00D25C0B" w:rsidRDefault="002A136D" w:rsidP="002A136D">
      <w:pPr>
        <w:rPr>
          <w:b/>
          <w:bCs/>
          <w:kern w:val="2"/>
          <w:sz w:val="12"/>
          <w:szCs w:val="12"/>
        </w:rPr>
      </w:pPr>
    </w:p>
    <w:p w14:paraId="3DD42626" w14:textId="77777777" w:rsidR="002A136D" w:rsidRPr="00D25C0B" w:rsidRDefault="002A136D" w:rsidP="002A136D">
      <w:pPr>
        <w:jc w:val="both"/>
        <w:rPr>
          <w:b/>
          <w:bCs/>
          <w:kern w:val="2"/>
          <w:szCs w:val="24"/>
        </w:rPr>
      </w:pPr>
      <w:r w:rsidRPr="00D25C0B">
        <w:rPr>
          <w:b/>
          <w:bCs/>
          <w:kern w:val="2"/>
          <w:szCs w:val="24"/>
        </w:rPr>
        <w:t>1. Introduction</w:t>
      </w:r>
    </w:p>
    <w:p w14:paraId="0EC847F7" w14:textId="77777777" w:rsidR="002A136D" w:rsidRPr="00D25C0B" w:rsidRDefault="002A136D" w:rsidP="002A136D">
      <w:pPr>
        <w:jc w:val="both"/>
        <w:rPr>
          <w:kern w:val="2"/>
        </w:rPr>
      </w:pPr>
      <w:r w:rsidRPr="00D25C0B">
        <w:rPr>
          <w:kern w:val="2"/>
        </w:rPr>
        <w:t>Bradley Stoke &amp; Almondsbury Cricket Club (BSACC) remains committed to delivering the highest possible standards of cricket square maintenance at Baileys Court. Our long</w:t>
      </w:r>
      <w:r w:rsidRPr="00D25C0B">
        <w:rPr>
          <w:kern w:val="2"/>
        </w:rPr>
        <w:noBreakHyphen/>
        <w:t>standing partnership with Bradley Stoke Town Council (BSTC) has ensured that the facility consistently meets the needs of a growing and diverse fixture programme — from under 9s through to the senior first team.</w:t>
      </w:r>
    </w:p>
    <w:p w14:paraId="347D7F23" w14:textId="77777777" w:rsidR="002A136D" w:rsidRPr="00D25C0B" w:rsidRDefault="002A136D" w:rsidP="002A136D">
      <w:pPr>
        <w:jc w:val="both"/>
        <w:rPr>
          <w:kern w:val="2"/>
          <w:sz w:val="16"/>
          <w:szCs w:val="16"/>
        </w:rPr>
      </w:pPr>
    </w:p>
    <w:p w14:paraId="4D83223A" w14:textId="77777777" w:rsidR="002A136D" w:rsidRPr="00D25C0B" w:rsidRDefault="002A136D" w:rsidP="002A136D">
      <w:pPr>
        <w:jc w:val="both"/>
        <w:rPr>
          <w:kern w:val="2"/>
        </w:rPr>
      </w:pPr>
      <w:r w:rsidRPr="00D25C0B">
        <w:rPr>
          <w:kern w:val="2"/>
        </w:rPr>
        <w:t>Retaining responsibility for the square enables us to align preparation, safety, and performance standards directly with the expectations of all teams who use the ground. This approach has proven successful for more than a decade and continues to underpin the square’s reputation as one of the best at its level in the region.</w:t>
      </w:r>
    </w:p>
    <w:p w14:paraId="3AC4F3F8" w14:textId="77777777" w:rsidR="002A136D" w:rsidRPr="00D25C0B" w:rsidRDefault="002A136D" w:rsidP="002A136D">
      <w:pPr>
        <w:jc w:val="both"/>
        <w:rPr>
          <w:b/>
          <w:bCs/>
          <w:kern w:val="2"/>
          <w:sz w:val="16"/>
          <w:szCs w:val="16"/>
        </w:rPr>
      </w:pPr>
    </w:p>
    <w:p w14:paraId="30D05653" w14:textId="77777777" w:rsidR="002A136D" w:rsidRPr="00D25C0B" w:rsidRDefault="002A136D" w:rsidP="002A136D">
      <w:pPr>
        <w:jc w:val="both"/>
        <w:rPr>
          <w:b/>
          <w:bCs/>
          <w:kern w:val="2"/>
          <w:szCs w:val="24"/>
        </w:rPr>
      </w:pPr>
      <w:r w:rsidRPr="00D25C0B">
        <w:rPr>
          <w:b/>
          <w:bCs/>
          <w:kern w:val="2"/>
          <w:szCs w:val="24"/>
        </w:rPr>
        <w:t>2. Flexibility and Responsiveness</w:t>
      </w:r>
    </w:p>
    <w:p w14:paraId="438C70D7" w14:textId="77777777" w:rsidR="002A136D" w:rsidRPr="00D25C0B" w:rsidRDefault="002A136D" w:rsidP="002A136D">
      <w:pPr>
        <w:jc w:val="both"/>
        <w:rPr>
          <w:kern w:val="2"/>
        </w:rPr>
      </w:pPr>
      <w:r w:rsidRPr="00D25C0B">
        <w:rPr>
          <w:kern w:val="2"/>
        </w:rPr>
        <w:t>A club</w:t>
      </w:r>
      <w:r w:rsidRPr="00D25C0B">
        <w:rPr>
          <w:kern w:val="2"/>
        </w:rPr>
        <w:noBreakHyphen/>
        <w:t xml:space="preserve">managed model provides a level of flexibility that external contractors cannot match. With BSACC’s sole focus on Baileys Court, we </w:t>
      </w:r>
      <w:proofErr w:type="gramStart"/>
      <w:r w:rsidRPr="00D25C0B">
        <w:rPr>
          <w:kern w:val="2"/>
        </w:rPr>
        <w:t>are able to</w:t>
      </w:r>
      <w:proofErr w:type="gramEnd"/>
      <w:r w:rsidRPr="00D25C0B">
        <w:rPr>
          <w:kern w:val="2"/>
        </w:rPr>
        <w:t>:</w:t>
      </w:r>
    </w:p>
    <w:p w14:paraId="7DD1B4E7" w14:textId="77777777" w:rsidR="002A136D" w:rsidRPr="00D25C0B" w:rsidRDefault="002A136D" w:rsidP="00333DB4">
      <w:pPr>
        <w:numPr>
          <w:ilvl w:val="0"/>
          <w:numId w:val="17"/>
        </w:numPr>
        <w:jc w:val="both"/>
        <w:rPr>
          <w:kern w:val="2"/>
        </w:rPr>
      </w:pPr>
      <w:r w:rsidRPr="00D25C0B">
        <w:rPr>
          <w:kern w:val="2"/>
        </w:rPr>
        <w:t>Carry out work when conditions are optimal, not when a contractor’s schedule allows.</w:t>
      </w:r>
    </w:p>
    <w:p w14:paraId="71160916" w14:textId="77777777" w:rsidR="002A136D" w:rsidRPr="00D25C0B" w:rsidRDefault="002A136D" w:rsidP="00333DB4">
      <w:pPr>
        <w:numPr>
          <w:ilvl w:val="0"/>
          <w:numId w:val="17"/>
        </w:numPr>
        <w:jc w:val="both"/>
        <w:rPr>
          <w:kern w:val="2"/>
        </w:rPr>
      </w:pPr>
      <w:r w:rsidRPr="00D25C0B">
        <w:rPr>
          <w:kern w:val="2"/>
        </w:rPr>
        <w:t>Respond immediately to weather changes — covering, uncovering, irrigating, or adjusting preparation as required.</w:t>
      </w:r>
    </w:p>
    <w:p w14:paraId="756784E7" w14:textId="77777777" w:rsidR="002A136D" w:rsidRPr="00D25C0B" w:rsidRDefault="002A136D" w:rsidP="00333DB4">
      <w:pPr>
        <w:numPr>
          <w:ilvl w:val="0"/>
          <w:numId w:val="17"/>
        </w:numPr>
        <w:jc w:val="both"/>
        <w:rPr>
          <w:kern w:val="2"/>
        </w:rPr>
      </w:pPr>
      <w:r w:rsidRPr="00D25C0B">
        <w:rPr>
          <w:kern w:val="2"/>
        </w:rPr>
        <w:t>Repair damage or switch pitches at short notice to protect fixtures.</w:t>
      </w:r>
    </w:p>
    <w:p w14:paraId="1F62921F" w14:textId="77777777" w:rsidR="002A136D" w:rsidRPr="00D25C0B" w:rsidRDefault="002A136D" w:rsidP="00333DB4">
      <w:pPr>
        <w:numPr>
          <w:ilvl w:val="0"/>
          <w:numId w:val="17"/>
        </w:numPr>
        <w:jc w:val="both"/>
        <w:rPr>
          <w:kern w:val="2"/>
        </w:rPr>
      </w:pPr>
      <w:r w:rsidRPr="00D25C0B">
        <w:rPr>
          <w:kern w:val="2"/>
        </w:rPr>
        <w:t>Add voluntary labour during peak periods or when unexpected needs arise.</w:t>
      </w:r>
    </w:p>
    <w:p w14:paraId="238C8103" w14:textId="77777777" w:rsidR="002A136D" w:rsidRPr="00D25C0B" w:rsidRDefault="002A136D" w:rsidP="00333DB4">
      <w:pPr>
        <w:numPr>
          <w:ilvl w:val="0"/>
          <w:numId w:val="17"/>
        </w:numPr>
        <w:jc w:val="both"/>
        <w:rPr>
          <w:kern w:val="2"/>
        </w:rPr>
      </w:pPr>
      <w:r w:rsidRPr="00D25C0B">
        <w:rPr>
          <w:kern w:val="2"/>
        </w:rPr>
        <w:t>Work outside normal hours, including evenings and overnight irrigation, to protect fine turf and avoid daytime misuse of sprinklers.</w:t>
      </w:r>
    </w:p>
    <w:p w14:paraId="603E0A15" w14:textId="77777777" w:rsidR="002A136D" w:rsidRPr="00D25C0B" w:rsidRDefault="002A136D" w:rsidP="00333DB4">
      <w:pPr>
        <w:numPr>
          <w:ilvl w:val="0"/>
          <w:numId w:val="17"/>
        </w:numPr>
        <w:jc w:val="both"/>
        <w:rPr>
          <w:kern w:val="2"/>
        </w:rPr>
      </w:pPr>
      <w:r w:rsidRPr="00D25C0B">
        <w:rPr>
          <w:kern w:val="2"/>
        </w:rPr>
        <w:t>Mobilise a team of trained volunteers to support the groundsman whenever additional capacity is needed.</w:t>
      </w:r>
    </w:p>
    <w:p w14:paraId="4715B819" w14:textId="77777777" w:rsidR="002A136D" w:rsidRPr="00D25C0B" w:rsidRDefault="002A136D" w:rsidP="002A136D">
      <w:pPr>
        <w:jc w:val="both"/>
        <w:rPr>
          <w:kern w:val="2"/>
          <w:sz w:val="16"/>
          <w:szCs w:val="16"/>
        </w:rPr>
      </w:pPr>
    </w:p>
    <w:p w14:paraId="27446336" w14:textId="77777777" w:rsidR="002A136D" w:rsidRPr="00D25C0B" w:rsidRDefault="002A136D" w:rsidP="002A136D">
      <w:pPr>
        <w:jc w:val="both"/>
        <w:rPr>
          <w:kern w:val="2"/>
        </w:rPr>
      </w:pPr>
      <w:r w:rsidRPr="00D25C0B">
        <w:rPr>
          <w:kern w:val="2"/>
        </w:rPr>
        <w:t>These are not theoretical advantages — they reflect the operational reality of how we already maintain the square to a consistently high standard.</w:t>
      </w:r>
    </w:p>
    <w:p w14:paraId="059ED714" w14:textId="77777777" w:rsidR="002A136D" w:rsidRPr="00D25C0B" w:rsidRDefault="002A136D" w:rsidP="002A136D">
      <w:pPr>
        <w:jc w:val="both"/>
        <w:rPr>
          <w:b/>
          <w:bCs/>
          <w:kern w:val="2"/>
          <w:sz w:val="16"/>
          <w:szCs w:val="16"/>
        </w:rPr>
      </w:pPr>
    </w:p>
    <w:p w14:paraId="39ADC02E" w14:textId="77777777" w:rsidR="002A136D" w:rsidRPr="00D25C0B" w:rsidRDefault="002A136D" w:rsidP="002A136D">
      <w:pPr>
        <w:jc w:val="both"/>
        <w:rPr>
          <w:b/>
          <w:bCs/>
          <w:kern w:val="2"/>
          <w:szCs w:val="24"/>
        </w:rPr>
      </w:pPr>
      <w:r w:rsidRPr="00D25C0B">
        <w:rPr>
          <w:b/>
          <w:bCs/>
          <w:kern w:val="2"/>
          <w:szCs w:val="24"/>
        </w:rPr>
        <w:t>3. Experience and Standards</w:t>
      </w:r>
    </w:p>
    <w:p w14:paraId="59B27B1A" w14:textId="77777777" w:rsidR="002A136D" w:rsidRPr="00D25C0B" w:rsidRDefault="002A136D" w:rsidP="002A136D">
      <w:pPr>
        <w:jc w:val="both"/>
        <w:rPr>
          <w:kern w:val="2"/>
        </w:rPr>
      </w:pPr>
      <w:r w:rsidRPr="00D25C0B">
        <w:rPr>
          <w:kern w:val="2"/>
        </w:rPr>
        <w:t>Our lead groundsman has worked with the Baileys Court square since its creation in 1991, providing unmatched knowledge of its soil profile, behaviour, and long</w:t>
      </w:r>
      <w:r w:rsidRPr="00D25C0B">
        <w:rPr>
          <w:kern w:val="2"/>
        </w:rPr>
        <w:noBreakHyphen/>
        <w:t>term development. Over the past thirteen years, BSACC has taken full responsibility for square maintenance following a period where contractor standards had declined to the point that BSTC had to refund hire charges.</w:t>
      </w:r>
    </w:p>
    <w:p w14:paraId="2F297ED8" w14:textId="77777777" w:rsidR="002A136D" w:rsidRPr="00D25C0B" w:rsidRDefault="002A136D" w:rsidP="002A136D">
      <w:pPr>
        <w:jc w:val="both"/>
        <w:rPr>
          <w:kern w:val="2"/>
          <w:sz w:val="16"/>
          <w:szCs w:val="16"/>
        </w:rPr>
      </w:pPr>
    </w:p>
    <w:p w14:paraId="65F3FB9C" w14:textId="77777777" w:rsidR="002A136D" w:rsidRPr="00D25C0B" w:rsidRDefault="002A136D" w:rsidP="002A136D">
      <w:pPr>
        <w:jc w:val="both"/>
        <w:rPr>
          <w:kern w:val="2"/>
        </w:rPr>
      </w:pPr>
      <w:r w:rsidRPr="00D25C0B">
        <w:rPr>
          <w:kern w:val="2"/>
        </w:rPr>
        <w:t>During this period, we have:</w:t>
      </w:r>
    </w:p>
    <w:p w14:paraId="5C087307" w14:textId="77777777" w:rsidR="002A136D" w:rsidRPr="00D25C0B" w:rsidRDefault="002A136D" w:rsidP="00333DB4">
      <w:pPr>
        <w:numPr>
          <w:ilvl w:val="0"/>
          <w:numId w:val="18"/>
        </w:numPr>
        <w:jc w:val="both"/>
        <w:rPr>
          <w:kern w:val="2"/>
        </w:rPr>
      </w:pPr>
      <w:r w:rsidRPr="00D25C0B">
        <w:rPr>
          <w:kern w:val="2"/>
        </w:rPr>
        <w:t>Drawn on training, guidance and qualifications from the Grounds Management Association (GMA), Gloucestershire Cricket Board, and Gloucestershire Grounds Association.</w:t>
      </w:r>
    </w:p>
    <w:p w14:paraId="4B31A7D6" w14:textId="77777777" w:rsidR="002A136D" w:rsidRPr="00D25C0B" w:rsidRDefault="002A136D" w:rsidP="00333DB4">
      <w:pPr>
        <w:numPr>
          <w:ilvl w:val="0"/>
          <w:numId w:val="18"/>
        </w:numPr>
        <w:jc w:val="both"/>
        <w:rPr>
          <w:kern w:val="2"/>
        </w:rPr>
      </w:pPr>
      <w:r w:rsidRPr="00D25C0B">
        <w:rPr>
          <w:kern w:val="2"/>
        </w:rPr>
        <w:t>Worked closely with experienced grounds staff and industry specialists.</w:t>
      </w:r>
    </w:p>
    <w:p w14:paraId="4B00A3D8" w14:textId="77777777" w:rsidR="002A136D" w:rsidRPr="00D25C0B" w:rsidRDefault="002A136D" w:rsidP="00333DB4">
      <w:pPr>
        <w:numPr>
          <w:ilvl w:val="0"/>
          <w:numId w:val="18"/>
        </w:numPr>
        <w:jc w:val="both"/>
        <w:rPr>
          <w:kern w:val="2"/>
        </w:rPr>
      </w:pPr>
      <w:r w:rsidRPr="00D25C0B">
        <w:rPr>
          <w:kern w:val="2"/>
        </w:rPr>
        <w:t>Conducted extensive trials to determine the most effective methods for Baileys Court’s unique conditions.</w:t>
      </w:r>
    </w:p>
    <w:p w14:paraId="729A6CE8" w14:textId="77777777" w:rsidR="002A136D" w:rsidRPr="00D25C0B" w:rsidRDefault="002A136D" w:rsidP="002A136D">
      <w:pPr>
        <w:jc w:val="both"/>
        <w:rPr>
          <w:kern w:val="2"/>
          <w:sz w:val="16"/>
          <w:szCs w:val="16"/>
        </w:rPr>
      </w:pPr>
    </w:p>
    <w:p w14:paraId="2950FF83" w14:textId="77777777" w:rsidR="002A136D" w:rsidRPr="00D25C0B" w:rsidRDefault="002A136D" w:rsidP="002A136D">
      <w:pPr>
        <w:jc w:val="both"/>
        <w:rPr>
          <w:kern w:val="2"/>
        </w:rPr>
      </w:pPr>
      <w:r w:rsidRPr="00D25C0B">
        <w:rPr>
          <w:kern w:val="2"/>
        </w:rPr>
        <w:t xml:space="preserve">The result is a square widely regarded — and voted — as one of the best in the area at our level. Visiting teams and officials regularly praise the quality of the playing surface, and its reputation has contributed significantly to the club’s growth across all age groups.  </w:t>
      </w:r>
    </w:p>
    <w:p w14:paraId="2367088D" w14:textId="77777777" w:rsidR="002A136D" w:rsidRPr="00D25C0B" w:rsidRDefault="002A136D" w:rsidP="002A136D">
      <w:pPr>
        <w:jc w:val="both"/>
        <w:rPr>
          <w:kern w:val="2"/>
          <w:sz w:val="16"/>
          <w:szCs w:val="16"/>
        </w:rPr>
      </w:pPr>
    </w:p>
    <w:p w14:paraId="42BFD965" w14:textId="77777777" w:rsidR="002A136D" w:rsidRPr="00D25C0B" w:rsidRDefault="002A136D" w:rsidP="002A136D">
      <w:pPr>
        <w:jc w:val="both"/>
        <w:rPr>
          <w:kern w:val="2"/>
        </w:rPr>
      </w:pPr>
      <w:r w:rsidRPr="00D25C0B">
        <w:rPr>
          <w:kern w:val="2"/>
        </w:rPr>
        <w:t>Most importantly, the square provides a safe, consistent playing environment for both senior cricketers and junior players learning the game.</w:t>
      </w:r>
    </w:p>
    <w:p w14:paraId="5503DF2B" w14:textId="77777777" w:rsidR="002A136D" w:rsidRPr="00D25C0B" w:rsidRDefault="002A136D" w:rsidP="002A136D">
      <w:pPr>
        <w:jc w:val="both"/>
        <w:rPr>
          <w:b/>
          <w:bCs/>
          <w:kern w:val="2"/>
          <w:sz w:val="16"/>
          <w:szCs w:val="16"/>
        </w:rPr>
      </w:pPr>
    </w:p>
    <w:p w14:paraId="6C771CAE" w14:textId="77777777" w:rsidR="002A136D" w:rsidRPr="00D25C0B" w:rsidRDefault="002A136D" w:rsidP="002A136D">
      <w:pPr>
        <w:jc w:val="both"/>
        <w:rPr>
          <w:b/>
          <w:bCs/>
          <w:kern w:val="2"/>
          <w:szCs w:val="24"/>
        </w:rPr>
      </w:pPr>
    </w:p>
    <w:p w14:paraId="30941DFF" w14:textId="162E00F2" w:rsidR="002A136D" w:rsidRPr="00D25C0B" w:rsidRDefault="002A136D" w:rsidP="002A136D">
      <w:pPr>
        <w:jc w:val="right"/>
        <w:rPr>
          <w:b/>
          <w:bCs/>
          <w:szCs w:val="24"/>
        </w:rPr>
      </w:pPr>
      <w:r w:rsidRPr="00D25C0B">
        <w:rPr>
          <w:b/>
          <w:bCs/>
          <w:szCs w:val="24"/>
        </w:rPr>
        <w:t xml:space="preserve">APPENDIX </w:t>
      </w:r>
      <w:r w:rsidR="00A059DC" w:rsidRPr="00D25C0B">
        <w:rPr>
          <w:b/>
          <w:bCs/>
          <w:szCs w:val="24"/>
        </w:rPr>
        <w:t>C</w:t>
      </w:r>
    </w:p>
    <w:p w14:paraId="1095488B" w14:textId="24084621" w:rsidR="002A136D" w:rsidRPr="00D25C0B" w:rsidRDefault="002A136D" w:rsidP="002A136D">
      <w:pPr>
        <w:jc w:val="both"/>
        <w:rPr>
          <w:b/>
          <w:bCs/>
          <w:kern w:val="2"/>
          <w:szCs w:val="24"/>
        </w:rPr>
      </w:pPr>
      <w:r w:rsidRPr="00D25C0B">
        <w:rPr>
          <w:b/>
          <w:bCs/>
          <w:kern w:val="2"/>
          <w:szCs w:val="24"/>
        </w:rPr>
        <w:t>4. Proposal Summary (2026 Pricing)</w:t>
      </w:r>
    </w:p>
    <w:p w14:paraId="4A0CC0C1" w14:textId="77777777" w:rsidR="002A136D" w:rsidRPr="00D25C0B" w:rsidRDefault="002A136D" w:rsidP="002A136D">
      <w:pPr>
        <w:jc w:val="both"/>
        <w:rPr>
          <w:kern w:val="2"/>
        </w:rPr>
      </w:pPr>
      <w:r w:rsidRPr="00D25C0B">
        <w:rPr>
          <w:kern w:val="2"/>
        </w:rPr>
        <w:t>Due to significant inflationary pressures since 2021 — including post</w:t>
      </w:r>
      <w:r w:rsidRPr="00D25C0B">
        <w:rPr>
          <w:kern w:val="2"/>
        </w:rPr>
        <w:noBreakHyphen/>
        <w:t xml:space="preserve">COVID supply chain disruption and the impact of the Ukraine war on fertiliser, fuel, and material costs — the previous pricing structure is no longer sustainable. </w:t>
      </w:r>
    </w:p>
    <w:p w14:paraId="664B9828" w14:textId="77777777" w:rsidR="002A136D" w:rsidRPr="00D25C0B" w:rsidRDefault="002A136D" w:rsidP="002A136D">
      <w:pPr>
        <w:jc w:val="both"/>
        <w:rPr>
          <w:kern w:val="2"/>
          <w:sz w:val="16"/>
          <w:szCs w:val="16"/>
        </w:rPr>
      </w:pPr>
    </w:p>
    <w:p w14:paraId="7D1933E2" w14:textId="77777777" w:rsidR="002A136D" w:rsidRPr="00D25C0B" w:rsidRDefault="002A136D" w:rsidP="002A136D">
      <w:pPr>
        <w:jc w:val="both"/>
        <w:rPr>
          <w:kern w:val="2"/>
        </w:rPr>
      </w:pPr>
      <w:r w:rsidRPr="00D25C0B">
        <w:rPr>
          <w:kern w:val="2"/>
        </w:rPr>
        <w:t xml:space="preserve">Over the previous term, the Cricket Club has committed substantial funds to essential machinery. A key example is the electric Allett square mower, which cost the Club over £20,000. This equipment has improved pitch quality while also reducing environmental impact and noise for nearby residents. Although we do not expect the Council to reimburse these full costs, it is reasonable that machinery depreciation is </w:t>
      </w:r>
      <w:proofErr w:type="gramStart"/>
      <w:r w:rsidRPr="00D25C0B">
        <w:rPr>
          <w:kern w:val="2"/>
        </w:rPr>
        <w:t>taken into account</w:t>
      </w:r>
      <w:proofErr w:type="gramEnd"/>
      <w:r w:rsidRPr="00D25C0B">
        <w:rPr>
          <w:kern w:val="2"/>
        </w:rPr>
        <w:t xml:space="preserve"> when assessing the Club’s financial responsibilities.</w:t>
      </w:r>
    </w:p>
    <w:p w14:paraId="4AE860E2" w14:textId="77777777" w:rsidR="002A136D" w:rsidRPr="00D25C0B" w:rsidRDefault="002A136D" w:rsidP="002A136D">
      <w:pPr>
        <w:jc w:val="both"/>
        <w:rPr>
          <w:kern w:val="2"/>
        </w:rPr>
      </w:pPr>
      <w:r w:rsidRPr="00D25C0B">
        <w:rPr>
          <w:kern w:val="2"/>
        </w:rPr>
        <w:t>The following updated proposal reflects current market realities while maintaining value for BSTC.</w:t>
      </w:r>
    </w:p>
    <w:p w14:paraId="4FD99AA3" w14:textId="77777777" w:rsidR="002A136D" w:rsidRPr="00D25C0B" w:rsidRDefault="002A136D" w:rsidP="002A136D">
      <w:pPr>
        <w:jc w:val="both"/>
        <w:rPr>
          <w:b/>
          <w:bCs/>
          <w:kern w:val="2"/>
          <w:sz w:val="12"/>
          <w:szCs w:val="12"/>
        </w:rPr>
      </w:pPr>
    </w:p>
    <w:p w14:paraId="6A0E4591" w14:textId="77777777" w:rsidR="002A136D" w:rsidRPr="00D25C0B" w:rsidRDefault="002A136D" w:rsidP="002A136D">
      <w:pPr>
        <w:jc w:val="both"/>
        <w:rPr>
          <w:b/>
          <w:bCs/>
          <w:kern w:val="2"/>
          <w:szCs w:val="24"/>
        </w:rPr>
      </w:pPr>
      <w:r w:rsidRPr="00D25C0B">
        <w:rPr>
          <w:b/>
          <w:bCs/>
          <w:kern w:val="2"/>
          <w:szCs w:val="24"/>
        </w:rPr>
        <w:t>Total Annual Cost for 2026/27: £15,000</w:t>
      </w:r>
    </w:p>
    <w:p w14:paraId="408FAA29" w14:textId="77777777" w:rsidR="002A136D" w:rsidRPr="00D25C0B" w:rsidRDefault="002A136D" w:rsidP="002A136D">
      <w:pPr>
        <w:jc w:val="both"/>
        <w:rPr>
          <w:b/>
          <w:bCs/>
          <w:kern w:val="2"/>
          <w:sz w:val="12"/>
          <w:szCs w:val="12"/>
        </w:rPr>
      </w:pPr>
    </w:p>
    <w:p w14:paraId="627FC29B" w14:textId="77777777" w:rsidR="002A136D" w:rsidRPr="00D25C0B" w:rsidRDefault="002A136D" w:rsidP="002A136D">
      <w:pPr>
        <w:jc w:val="both"/>
        <w:rPr>
          <w:kern w:val="2"/>
          <w:szCs w:val="24"/>
        </w:rPr>
      </w:pPr>
      <w:r w:rsidRPr="00D25C0B">
        <w:rPr>
          <w:b/>
          <w:bCs/>
          <w:kern w:val="2"/>
          <w:szCs w:val="24"/>
        </w:rPr>
        <w:t>From April 2027/28 onwards the above cost will be subject to an annual CPI uplift based on the lower of the previous August’s &amp; September’s CPI figure.</w:t>
      </w:r>
    </w:p>
    <w:p w14:paraId="5A599ABC" w14:textId="77777777" w:rsidR="002A136D" w:rsidRPr="00D25C0B" w:rsidRDefault="002A136D" w:rsidP="002A136D">
      <w:pPr>
        <w:jc w:val="both"/>
        <w:rPr>
          <w:kern w:val="2"/>
          <w:sz w:val="12"/>
          <w:szCs w:val="12"/>
        </w:rPr>
      </w:pPr>
    </w:p>
    <w:p w14:paraId="3A9203C0" w14:textId="77777777" w:rsidR="002A136D" w:rsidRPr="00D25C0B" w:rsidRDefault="002A136D" w:rsidP="002A136D">
      <w:pPr>
        <w:jc w:val="both"/>
        <w:rPr>
          <w:kern w:val="2"/>
        </w:rPr>
      </w:pPr>
      <w:r w:rsidRPr="00D25C0B">
        <w:rPr>
          <w:kern w:val="2"/>
        </w:rPr>
        <w:t>This single consolidated figure covers labour, materials, machinery servicing, and all routine maintenance activities.</w:t>
      </w:r>
    </w:p>
    <w:p w14:paraId="0EA6B458" w14:textId="77777777" w:rsidR="002A136D" w:rsidRPr="00D25C0B" w:rsidRDefault="002A136D" w:rsidP="002A136D">
      <w:pPr>
        <w:ind w:firstLine="720"/>
        <w:jc w:val="both"/>
        <w:rPr>
          <w:kern w:val="2"/>
          <w:sz w:val="12"/>
          <w:szCs w:val="12"/>
        </w:rPr>
      </w:pPr>
    </w:p>
    <w:p w14:paraId="2C615469" w14:textId="77777777" w:rsidR="002A136D" w:rsidRPr="00D25C0B" w:rsidRDefault="002A136D" w:rsidP="002A136D">
      <w:pPr>
        <w:jc w:val="both"/>
        <w:rPr>
          <w:b/>
          <w:bCs/>
          <w:kern w:val="2"/>
        </w:rPr>
      </w:pPr>
      <w:r w:rsidRPr="00D25C0B">
        <w:rPr>
          <w:b/>
          <w:bCs/>
          <w:kern w:val="2"/>
        </w:rPr>
        <w:t>4.1 Labour – Included within total cost</w:t>
      </w:r>
    </w:p>
    <w:p w14:paraId="2CEFFBB7" w14:textId="77777777" w:rsidR="002A136D" w:rsidRPr="00D25C0B" w:rsidRDefault="002A136D" w:rsidP="002A136D">
      <w:pPr>
        <w:jc w:val="both"/>
        <w:rPr>
          <w:kern w:val="2"/>
        </w:rPr>
      </w:pPr>
      <w:r w:rsidRPr="00D25C0B">
        <w:rPr>
          <w:kern w:val="2"/>
        </w:rPr>
        <w:t>Covers:</w:t>
      </w:r>
    </w:p>
    <w:p w14:paraId="0D985E78" w14:textId="77777777" w:rsidR="002A136D" w:rsidRPr="00D25C0B" w:rsidRDefault="002A136D" w:rsidP="00333DB4">
      <w:pPr>
        <w:numPr>
          <w:ilvl w:val="0"/>
          <w:numId w:val="19"/>
        </w:numPr>
        <w:jc w:val="both"/>
        <w:rPr>
          <w:kern w:val="2"/>
        </w:rPr>
      </w:pPr>
      <w:r w:rsidRPr="00D25C0B">
        <w:rPr>
          <w:kern w:val="2"/>
        </w:rPr>
        <w:t>Full 12</w:t>
      </w:r>
      <w:r w:rsidRPr="00D25C0B">
        <w:rPr>
          <w:kern w:val="2"/>
        </w:rPr>
        <w:noBreakHyphen/>
        <w:t>month maintenance of the cricket square, including end</w:t>
      </w:r>
      <w:r w:rsidRPr="00D25C0B">
        <w:rPr>
          <w:kern w:val="2"/>
        </w:rPr>
        <w:noBreakHyphen/>
        <w:t>of</w:t>
      </w:r>
      <w:r w:rsidRPr="00D25C0B">
        <w:rPr>
          <w:kern w:val="2"/>
        </w:rPr>
        <w:noBreakHyphen/>
        <w:t>season renovations.</w:t>
      </w:r>
    </w:p>
    <w:p w14:paraId="296CE3E8" w14:textId="77777777" w:rsidR="002A136D" w:rsidRPr="00D25C0B" w:rsidRDefault="002A136D" w:rsidP="00333DB4">
      <w:pPr>
        <w:numPr>
          <w:ilvl w:val="0"/>
          <w:numId w:val="19"/>
        </w:numPr>
        <w:jc w:val="both"/>
        <w:rPr>
          <w:kern w:val="2"/>
        </w:rPr>
      </w:pPr>
      <w:r w:rsidRPr="00D25C0B">
        <w:rPr>
          <w:kern w:val="2"/>
        </w:rPr>
        <w:t>Preparation of all match pitches required by BSACC (subject to BSTC approval).</w:t>
      </w:r>
    </w:p>
    <w:p w14:paraId="51700B9B" w14:textId="77777777" w:rsidR="002A136D" w:rsidRPr="00D25C0B" w:rsidRDefault="002A136D" w:rsidP="00333DB4">
      <w:pPr>
        <w:numPr>
          <w:ilvl w:val="0"/>
          <w:numId w:val="19"/>
        </w:numPr>
        <w:jc w:val="both"/>
        <w:rPr>
          <w:kern w:val="2"/>
        </w:rPr>
      </w:pPr>
      <w:r w:rsidRPr="00D25C0B">
        <w:rPr>
          <w:kern w:val="2"/>
        </w:rPr>
        <w:t>Maintenance tailored to senior and junior formats.</w:t>
      </w:r>
    </w:p>
    <w:p w14:paraId="527A085B" w14:textId="77777777" w:rsidR="002A136D" w:rsidRPr="00D25C0B" w:rsidRDefault="002A136D" w:rsidP="00333DB4">
      <w:pPr>
        <w:numPr>
          <w:ilvl w:val="0"/>
          <w:numId w:val="19"/>
        </w:numPr>
        <w:jc w:val="both"/>
        <w:rPr>
          <w:kern w:val="2"/>
        </w:rPr>
      </w:pPr>
      <w:r w:rsidRPr="00D25C0B">
        <w:rPr>
          <w:kern w:val="2"/>
        </w:rPr>
        <w:t>Out</w:t>
      </w:r>
      <w:r w:rsidRPr="00D25C0B">
        <w:rPr>
          <w:kern w:val="2"/>
        </w:rPr>
        <w:noBreakHyphen/>
        <w:t>of</w:t>
      </w:r>
      <w:r w:rsidRPr="00D25C0B">
        <w:rPr>
          <w:kern w:val="2"/>
        </w:rPr>
        <w:noBreakHyphen/>
        <w:t>hours work including weekend preparation, repairs, and overnight irrigation.</w:t>
      </w:r>
    </w:p>
    <w:p w14:paraId="2E9F7D1A" w14:textId="77777777" w:rsidR="002A136D" w:rsidRPr="00D25C0B" w:rsidRDefault="002A136D" w:rsidP="00333DB4">
      <w:pPr>
        <w:numPr>
          <w:ilvl w:val="0"/>
          <w:numId w:val="19"/>
        </w:numPr>
        <w:jc w:val="both"/>
        <w:rPr>
          <w:kern w:val="2"/>
        </w:rPr>
      </w:pPr>
      <w:r w:rsidRPr="00D25C0B">
        <w:rPr>
          <w:kern w:val="2"/>
        </w:rPr>
        <w:t>Flexible scheduling to ensure tasks are completed at the most suitable times.</w:t>
      </w:r>
    </w:p>
    <w:p w14:paraId="378F1375" w14:textId="77777777" w:rsidR="002A136D" w:rsidRPr="00D25C0B" w:rsidRDefault="002A136D" w:rsidP="00333DB4">
      <w:pPr>
        <w:numPr>
          <w:ilvl w:val="0"/>
          <w:numId w:val="19"/>
        </w:numPr>
        <w:jc w:val="both"/>
        <w:rPr>
          <w:kern w:val="2"/>
        </w:rPr>
      </w:pPr>
      <w:r w:rsidRPr="00D25C0B">
        <w:rPr>
          <w:kern w:val="2"/>
        </w:rPr>
        <w:t>Additional voluntary hours provided by BSACC at no cost to BSTC.</w:t>
      </w:r>
    </w:p>
    <w:p w14:paraId="06EA2E26" w14:textId="77777777" w:rsidR="002A136D" w:rsidRPr="00D25C0B" w:rsidRDefault="002A136D" w:rsidP="002A136D">
      <w:pPr>
        <w:jc w:val="both"/>
        <w:rPr>
          <w:b/>
          <w:bCs/>
          <w:kern w:val="2"/>
          <w:sz w:val="12"/>
          <w:szCs w:val="12"/>
        </w:rPr>
      </w:pPr>
    </w:p>
    <w:p w14:paraId="60F91596" w14:textId="77777777" w:rsidR="002A136D" w:rsidRPr="00D25C0B" w:rsidRDefault="002A136D" w:rsidP="002A136D">
      <w:pPr>
        <w:jc w:val="both"/>
        <w:rPr>
          <w:b/>
          <w:bCs/>
          <w:kern w:val="2"/>
        </w:rPr>
      </w:pPr>
      <w:r w:rsidRPr="00D25C0B">
        <w:rPr>
          <w:b/>
          <w:bCs/>
          <w:kern w:val="2"/>
        </w:rPr>
        <w:t>4.2 Materials – Included within total cost</w:t>
      </w:r>
    </w:p>
    <w:p w14:paraId="4EBDF4A8" w14:textId="77777777" w:rsidR="002A136D" w:rsidRPr="00D25C0B" w:rsidRDefault="002A136D" w:rsidP="002A136D">
      <w:pPr>
        <w:jc w:val="both"/>
        <w:rPr>
          <w:kern w:val="2"/>
        </w:rPr>
      </w:pPr>
      <w:r w:rsidRPr="00D25C0B">
        <w:rPr>
          <w:kern w:val="2"/>
        </w:rPr>
        <w:t>Includes:</w:t>
      </w:r>
    </w:p>
    <w:p w14:paraId="685FB0B6" w14:textId="77777777" w:rsidR="002A136D" w:rsidRPr="00D25C0B" w:rsidRDefault="002A136D" w:rsidP="00333DB4">
      <w:pPr>
        <w:numPr>
          <w:ilvl w:val="0"/>
          <w:numId w:val="20"/>
        </w:numPr>
        <w:jc w:val="both"/>
        <w:rPr>
          <w:kern w:val="2"/>
        </w:rPr>
      </w:pPr>
      <w:r w:rsidRPr="00D25C0B">
        <w:rPr>
          <w:kern w:val="2"/>
        </w:rPr>
        <w:t>Premium loams matched to the existing soil profile.</w:t>
      </w:r>
    </w:p>
    <w:p w14:paraId="3A0B3499" w14:textId="77777777" w:rsidR="002A136D" w:rsidRPr="00D25C0B" w:rsidRDefault="002A136D" w:rsidP="00333DB4">
      <w:pPr>
        <w:numPr>
          <w:ilvl w:val="0"/>
          <w:numId w:val="20"/>
        </w:numPr>
        <w:jc w:val="both"/>
        <w:rPr>
          <w:kern w:val="2"/>
        </w:rPr>
      </w:pPr>
      <w:r w:rsidRPr="00D25C0B">
        <w:rPr>
          <w:kern w:val="2"/>
        </w:rPr>
        <w:t>MM50 grass seed and proven year</w:t>
      </w:r>
      <w:r w:rsidRPr="00D25C0B">
        <w:rPr>
          <w:kern w:val="2"/>
        </w:rPr>
        <w:noBreakHyphen/>
        <w:t>round fertiliser products.</w:t>
      </w:r>
    </w:p>
    <w:p w14:paraId="5AED9C6F" w14:textId="77777777" w:rsidR="002A136D" w:rsidRPr="00D25C0B" w:rsidRDefault="002A136D" w:rsidP="00333DB4">
      <w:pPr>
        <w:numPr>
          <w:ilvl w:val="0"/>
          <w:numId w:val="20"/>
        </w:numPr>
        <w:jc w:val="both"/>
        <w:rPr>
          <w:kern w:val="2"/>
        </w:rPr>
      </w:pPr>
      <w:r w:rsidRPr="00D25C0B">
        <w:rPr>
          <w:kern w:val="2"/>
        </w:rPr>
        <w:t>All line marking materials, including multicolour requirements for youth formats.</w:t>
      </w:r>
    </w:p>
    <w:p w14:paraId="689739C5" w14:textId="77777777" w:rsidR="002A136D" w:rsidRPr="00D25C0B" w:rsidRDefault="002A136D" w:rsidP="002A136D">
      <w:pPr>
        <w:jc w:val="both"/>
        <w:rPr>
          <w:b/>
          <w:bCs/>
          <w:kern w:val="2"/>
          <w:sz w:val="16"/>
          <w:szCs w:val="16"/>
        </w:rPr>
      </w:pPr>
    </w:p>
    <w:p w14:paraId="0C90268B" w14:textId="77777777" w:rsidR="002A136D" w:rsidRPr="00D25C0B" w:rsidRDefault="002A136D" w:rsidP="002A136D">
      <w:pPr>
        <w:jc w:val="both"/>
        <w:rPr>
          <w:kern w:val="2"/>
        </w:rPr>
      </w:pPr>
      <w:r w:rsidRPr="00D25C0B">
        <w:rPr>
          <w:b/>
          <w:bCs/>
          <w:kern w:val="2"/>
        </w:rPr>
        <w:t>Notes on Baileys Court’s unique requirements:</w:t>
      </w:r>
    </w:p>
    <w:p w14:paraId="11234C29" w14:textId="77777777" w:rsidR="002A136D" w:rsidRPr="00D25C0B" w:rsidRDefault="002A136D" w:rsidP="00333DB4">
      <w:pPr>
        <w:numPr>
          <w:ilvl w:val="0"/>
          <w:numId w:val="21"/>
        </w:numPr>
        <w:jc w:val="both"/>
        <w:rPr>
          <w:kern w:val="2"/>
        </w:rPr>
      </w:pPr>
      <w:r w:rsidRPr="00D25C0B">
        <w:rPr>
          <w:kern w:val="2"/>
        </w:rPr>
        <w:t>Four pitches were not keyed into the subsoil at construction, requiring annual verti-draining and filling.</w:t>
      </w:r>
    </w:p>
    <w:p w14:paraId="122D7413" w14:textId="77777777" w:rsidR="002A136D" w:rsidRPr="00D25C0B" w:rsidRDefault="002A136D" w:rsidP="00333DB4">
      <w:pPr>
        <w:numPr>
          <w:ilvl w:val="0"/>
          <w:numId w:val="21"/>
        </w:numPr>
        <w:jc w:val="both"/>
        <w:rPr>
          <w:kern w:val="2"/>
        </w:rPr>
      </w:pPr>
      <w:r w:rsidRPr="00D25C0B">
        <w:rPr>
          <w:kern w:val="2"/>
        </w:rPr>
        <w:t>Six pitches contain incompatible soil from a previous contractor, requiring extensive spiking and filling.</w:t>
      </w:r>
    </w:p>
    <w:p w14:paraId="74CAB2B3" w14:textId="77777777" w:rsidR="002A136D" w:rsidRPr="00D25C0B" w:rsidRDefault="002A136D" w:rsidP="00333DB4">
      <w:pPr>
        <w:numPr>
          <w:ilvl w:val="0"/>
          <w:numId w:val="21"/>
        </w:numPr>
        <w:jc w:val="both"/>
        <w:rPr>
          <w:kern w:val="2"/>
        </w:rPr>
      </w:pPr>
      <w:r w:rsidRPr="00D25C0B">
        <w:rPr>
          <w:kern w:val="2"/>
        </w:rPr>
        <w:t>Natural sub</w:t>
      </w:r>
      <w:r w:rsidRPr="00D25C0B">
        <w:rPr>
          <w:kern w:val="2"/>
        </w:rPr>
        <w:noBreakHyphen/>
        <w:t>base movement causes depressions that must be rebuilt.</w:t>
      </w:r>
    </w:p>
    <w:p w14:paraId="1F3666E7" w14:textId="77777777" w:rsidR="002A136D" w:rsidRPr="00D25C0B" w:rsidRDefault="002A136D" w:rsidP="002A136D">
      <w:pPr>
        <w:jc w:val="both"/>
        <w:rPr>
          <w:kern w:val="2"/>
          <w:sz w:val="12"/>
          <w:szCs w:val="12"/>
        </w:rPr>
      </w:pPr>
    </w:p>
    <w:p w14:paraId="051678B9" w14:textId="77777777" w:rsidR="002A136D" w:rsidRPr="00D25C0B" w:rsidRDefault="002A136D" w:rsidP="002A136D">
      <w:pPr>
        <w:jc w:val="both"/>
        <w:rPr>
          <w:kern w:val="2"/>
        </w:rPr>
      </w:pPr>
      <w:r w:rsidRPr="00D25C0B">
        <w:rPr>
          <w:kern w:val="2"/>
        </w:rPr>
        <w:t>These factors necessitate higher</w:t>
      </w:r>
      <w:r w:rsidRPr="00D25C0B">
        <w:rPr>
          <w:kern w:val="2"/>
        </w:rPr>
        <w:noBreakHyphen/>
        <w:t>quality materials and additional treatments to maintain current standards.</w:t>
      </w:r>
    </w:p>
    <w:p w14:paraId="4A220BA7" w14:textId="77777777" w:rsidR="002A136D" w:rsidRPr="00D25C0B" w:rsidRDefault="002A136D" w:rsidP="002A136D">
      <w:pPr>
        <w:jc w:val="both"/>
        <w:rPr>
          <w:b/>
          <w:bCs/>
          <w:kern w:val="2"/>
          <w:sz w:val="16"/>
          <w:szCs w:val="16"/>
        </w:rPr>
      </w:pPr>
    </w:p>
    <w:p w14:paraId="1725D339" w14:textId="77777777" w:rsidR="002A136D" w:rsidRPr="00D25C0B" w:rsidRDefault="002A136D" w:rsidP="002A136D">
      <w:pPr>
        <w:jc w:val="both"/>
        <w:rPr>
          <w:b/>
          <w:bCs/>
          <w:kern w:val="2"/>
        </w:rPr>
      </w:pPr>
      <w:r w:rsidRPr="00D25C0B">
        <w:rPr>
          <w:b/>
          <w:bCs/>
          <w:kern w:val="2"/>
        </w:rPr>
        <w:t>4.3 Machinery – Included within total cost</w:t>
      </w:r>
    </w:p>
    <w:p w14:paraId="2124E51C" w14:textId="77777777" w:rsidR="002A136D" w:rsidRPr="00D25C0B" w:rsidRDefault="002A136D" w:rsidP="002A136D">
      <w:pPr>
        <w:jc w:val="both"/>
        <w:rPr>
          <w:kern w:val="2"/>
        </w:rPr>
      </w:pPr>
      <w:r w:rsidRPr="00D25C0B">
        <w:rPr>
          <w:kern w:val="2"/>
        </w:rPr>
        <w:t>Includes:</w:t>
      </w:r>
    </w:p>
    <w:p w14:paraId="1F762DE1" w14:textId="77777777" w:rsidR="002A136D" w:rsidRPr="00D25C0B" w:rsidRDefault="002A136D" w:rsidP="00333DB4">
      <w:pPr>
        <w:numPr>
          <w:ilvl w:val="0"/>
          <w:numId w:val="22"/>
        </w:numPr>
        <w:jc w:val="both"/>
        <w:rPr>
          <w:kern w:val="2"/>
        </w:rPr>
      </w:pPr>
      <w:r w:rsidRPr="00D25C0B">
        <w:rPr>
          <w:kern w:val="2"/>
        </w:rPr>
        <w:t>Care and general servicing of all machinery owned by BSTC and BSACC.</w:t>
      </w:r>
    </w:p>
    <w:p w14:paraId="13CAC7E3" w14:textId="77777777" w:rsidR="002A136D" w:rsidRPr="00D25C0B" w:rsidRDefault="002A136D" w:rsidP="00333DB4">
      <w:pPr>
        <w:numPr>
          <w:ilvl w:val="0"/>
          <w:numId w:val="22"/>
        </w:numPr>
        <w:jc w:val="both"/>
        <w:rPr>
          <w:kern w:val="2"/>
        </w:rPr>
      </w:pPr>
      <w:r w:rsidRPr="00D25C0B">
        <w:rPr>
          <w:kern w:val="2"/>
        </w:rPr>
        <w:t>Preservation of a high</w:t>
      </w:r>
      <w:r w:rsidRPr="00D25C0B">
        <w:rPr>
          <w:kern w:val="2"/>
        </w:rPr>
        <w:noBreakHyphen/>
        <w:t>quality machinery collection valued at approximately £20,000.</w:t>
      </w:r>
    </w:p>
    <w:p w14:paraId="65631D50" w14:textId="77777777" w:rsidR="002A136D" w:rsidRPr="00D25C0B" w:rsidRDefault="002A136D" w:rsidP="002A136D">
      <w:pPr>
        <w:jc w:val="both"/>
        <w:rPr>
          <w:b/>
          <w:bCs/>
          <w:kern w:val="2"/>
          <w:sz w:val="12"/>
          <w:szCs w:val="12"/>
        </w:rPr>
      </w:pPr>
    </w:p>
    <w:p w14:paraId="26687BB4" w14:textId="77777777" w:rsidR="002A136D" w:rsidRPr="00D25C0B" w:rsidRDefault="002A136D" w:rsidP="002A136D">
      <w:pPr>
        <w:jc w:val="both"/>
        <w:rPr>
          <w:kern w:val="2"/>
        </w:rPr>
      </w:pPr>
      <w:r w:rsidRPr="00D25C0B">
        <w:rPr>
          <w:b/>
          <w:bCs/>
          <w:kern w:val="2"/>
        </w:rPr>
        <w:t>Notes:</w:t>
      </w:r>
    </w:p>
    <w:p w14:paraId="115E629D" w14:textId="77777777" w:rsidR="002A136D" w:rsidRPr="00D25C0B" w:rsidRDefault="002A136D" w:rsidP="00333DB4">
      <w:pPr>
        <w:numPr>
          <w:ilvl w:val="0"/>
          <w:numId w:val="23"/>
        </w:numPr>
        <w:jc w:val="both"/>
        <w:rPr>
          <w:kern w:val="2"/>
        </w:rPr>
      </w:pPr>
      <w:r w:rsidRPr="00D25C0B">
        <w:rPr>
          <w:kern w:val="2"/>
        </w:rPr>
        <w:t>BSTC previously lost inherited machinery due to contractor disposal; the current collection has been rebuilt jointly by BSTC and BSACC.</w:t>
      </w:r>
    </w:p>
    <w:p w14:paraId="6CF9D9AE" w14:textId="77777777" w:rsidR="002A136D" w:rsidRPr="00D25C0B" w:rsidRDefault="002A136D" w:rsidP="00333DB4">
      <w:pPr>
        <w:numPr>
          <w:ilvl w:val="0"/>
          <w:numId w:val="23"/>
        </w:numPr>
        <w:jc w:val="both"/>
        <w:rPr>
          <w:kern w:val="2"/>
        </w:rPr>
      </w:pPr>
      <w:r w:rsidRPr="00D25C0B">
        <w:rPr>
          <w:kern w:val="2"/>
        </w:rPr>
        <w:t>Retaining this machinery is essential for future flexibility.</w:t>
      </w:r>
    </w:p>
    <w:p w14:paraId="4820CE57" w14:textId="77777777" w:rsidR="002A136D" w:rsidRPr="00D25C0B" w:rsidRDefault="002A136D" w:rsidP="00333DB4">
      <w:pPr>
        <w:numPr>
          <w:ilvl w:val="0"/>
          <w:numId w:val="23"/>
        </w:numPr>
        <w:jc w:val="both"/>
        <w:rPr>
          <w:kern w:val="2"/>
        </w:rPr>
      </w:pPr>
      <w:r w:rsidRPr="00D25C0B">
        <w:rPr>
          <w:kern w:val="2"/>
        </w:rPr>
        <w:t>BSACC would not be responsible for full replacement of any unserviceable machine owned by BSTC.</w:t>
      </w:r>
    </w:p>
    <w:p w14:paraId="2D98A943" w14:textId="77777777" w:rsidR="002A136D" w:rsidRPr="00D25C0B" w:rsidRDefault="002A136D" w:rsidP="002A136D">
      <w:pPr>
        <w:jc w:val="both"/>
        <w:rPr>
          <w:kern w:val="2"/>
          <w:sz w:val="12"/>
          <w:szCs w:val="12"/>
        </w:rPr>
      </w:pPr>
    </w:p>
    <w:p w14:paraId="3077FDBD" w14:textId="77777777" w:rsidR="002A136D" w:rsidRPr="00D25C0B" w:rsidRDefault="002A136D" w:rsidP="002A136D">
      <w:pPr>
        <w:jc w:val="both"/>
        <w:rPr>
          <w:kern w:val="2"/>
          <w:sz w:val="12"/>
          <w:szCs w:val="12"/>
        </w:rPr>
      </w:pPr>
    </w:p>
    <w:p w14:paraId="064DF822" w14:textId="2245B6A3" w:rsidR="002A136D" w:rsidRPr="00D25C0B" w:rsidRDefault="002A136D" w:rsidP="002A136D">
      <w:pPr>
        <w:jc w:val="right"/>
        <w:rPr>
          <w:b/>
          <w:bCs/>
          <w:szCs w:val="24"/>
        </w:rPr>
      </w:pPr>
      <w:r w:rsidRPr="00D25C0B">
        <w:rPr>
          <w:b/>
          <w:bCs/>
          <w:szCs w:val="24"/>
        </w:rPr>
        <w:t xml:space="preserve">APPENDIX </w:t>
      </w:r>
      <w:r w:rsidR="00A059DC" w:rsidRPr="00D25C0B">
        <w:rPr>
          <w:b/>
          <w:bCs/>
          <w:szCs w:val="24"/>
        </w:rPr>
        <w:t>C</w:t>
      </w:r>
    </w:p>
    <w:p w14:paraId="54A23805" w14:textId="77777777" w:rsidR="002A136D" w:rsidRPr="00D25C0B" w:rsidRDefault="002A136D" w:rsidP="002A136D">
      <w:pPr>
        <w:jc w:val="both"/>
        <w:rPr>
          <w:b/>
          <w:bCs/>
          <w:kern w:val="2"/>
          <w:szCs w:val="24"/>
        </w:rPr>
      </w:pPr>
      <w:r w:rsidRPr="00D25C0B">
        <w:rPr>
          <w:b/>
          <w:bCs/>
          <w:kern w:val="2"/>
          <w:szCs w:val="24"/>
        </w:rPr>
        <w:t>5. Contract Term</w:t>
      </w:r>
    </w:p>
    <w:p w14:paraId="6E4BF8FF" w14:textId="77777777" w:rsidR="002A136D" w:rsidRPr="00D25C0B" w:rsidRDefault="002A136D" w:rsidP="002A136D">
      <w:pPr>
        <w:jc w:val="both"/>
        <w:rPr>
          <w:kern w:val="2"/>
        </w:rPr>
      </w:pPr>
      <w:r w:rsidRPr="00D25C0B">
        <w:rPr>
          <w:kern w:val="2"/>
        </w:rPr>
        <w:t>BSACC believes that retaining control of ground maintenance is essential to delivering the required standards and flexibility. A longer</w:t>
      </w:r>
      <w:r w:rsidRPr="00D25C0B">
        <w:rPr>
          <w:kern w:val="2"/>
        </w:rPr>
        <w:noBreakHyphen/>
        <w:t xml:space="preserve">term agreement (e.g., five years) would provide stability and support future investment in machinery, though we will work with whatever term BSTC prefers. </w:t>
      </w:r>
    </w:p>
    <w:p w14:paraId="739C3F07" w14:textId="77777777" w:rsidR="002A136D" w:rsidRPr="00D25C0B" w:rsidRDefault="002A136D" w:rsidP="002A136D">
      <w:pPr>
        <w:jc w:val="both"/>
        <w:rPr>
          <w:kern w:val="2"/>
          <w:sz w:val="12"/>
          <w:szCs w:val="12"/>
        </w:rPr>
      </w:pPr>
    </w:p>
    <w:p w14:paraId="4C2ADB11" w14:textId="77777777" w:rsidR="002A136D" w:rsidRPr="00D25C0B" w:rsidRDefault="002A136D" w:rsidP="002A136D">
      <w:pPr>
        <w:jc w:val="both"/>
        <w:rPr>
          <w:kern w:val="2"/>
        </w:rPr>
      </w:pPr>
      <w:r w:rsidRPr="00D25C0B">
        <w:rPr>
          <w:kern w:val="2"/>
        </w:rPr>
        <w:t>We recommend an annual review each October following the end of the cricket season.</w:t>
      </w:r>
    </w:p>
    <w:p w14:paraId="2322E7D4" w14:textId="77777777" w:rsidR="002A136D" w:rsidRPr="00D25C0B" w:rsidRDefault="002A136D" w:rsidP="002A136D">
      <w:pPr>
        <w:jc w:val="both"/>
        <w:rPr>
          <w:b/>
          <w:bCs/>
          <w:kern w:val="2"/>
          <w:sz w:val="12"/>
          <w:szCs w:val="12"/>
        </w:rPr>
      </w:pPr>
    </w:p>
    <w:p w14:paraId="0D2482E4" w14:textId="77777777" w:rsidR="002A136D" w:rsidRPr="00D25C0B" w:rsidRDefault="002A136D" w:rsidP="002A136D">
      <w:pPr>
        <w:jc w:val="both"/>
        <w:rPr>
          <w:b/>
          <w:bCs/>
          <w:kern w:val="2"/>
          <w:szCs w:val="24"/>
        </w:rPr>
      </w:pPr>
      <w:r w:rsidRPr="00D25C0B">
        <w:rPr>
          <w:b/>
          <w:bCs/>
          <w:kern w:val="2"/>
          <w:szCs w:val="24"/>
        </w:rPr>
        <w:t>6. Notice Period</w:t>
      </w:r>
    </w:p>
    <w:p w14:paraId="4CBE1442" w14:textId="77777777" w:rsidR="002A136D" w:rsidRPr="00D25C0B" w:rsidRDefault="002A136D" w:rsidP="002A136D">
      <w:pPr>
        <w:jc w:val="both"/>
        <w:rPr>
          <w:kern w:val="2"/>
        </w:rPr>
      </w:pPr>
      <w:r w:rsidRPr="00D25C0B">
        <w:rPr>
          <w:kern w:val="2"/>
        </w:rPr>
        <w:t>In the unlikely event that BSACC could no longer fulfil the contract, we would continue maintenance until the next October review, completing the season and end</w:t>
      </w:r>
      <w:r w:rsidRPr="00D25C0B">
        <w:rPr>
          <w:kern w:val="2"/>
        </w:rPr>
        <w:noBreakHyphen/>
        <w:t>of</w:t>
      </w:r>
      <w:r w:rsidRPr="00D25C0B">
        <w:rPr>
          <w:kern w:val="2"/>
        </w:rPr>
        <w:noBreakHyphen/>
        <w:t>season renovations unless BSTC secured a replacement sooner.</w:t>
      </w:r>
    </w:p>
    <w:p w14:paraId="331C00FE" w14:textId="77777777" w:rsidR="002A136D" w:rsidRPr="00D25C0B" w:rsidRDefault="002A136D" w:rsidP="002A136D">
      <w:pPr>
        <w:jc w:val="both"/>
        <w:rPr>
          <w:b/>
          <w:bCs/>
          <w:kern w:val="2"/>
          <w:sz w:val="12"/>
          <w:szCs w:val="12"/>
        </w:rPr>
      </w:pPr>
    </w:p>
    <w:p w14:paraId="545EE205" w14:textId="77777777" w:rsidR="002A136D" w:rsidRPr="00D25C0B" w:rsidRDefault="002A136D" w:rsidP="002A136D">
      <w:pPr>
        <w:jc w:val="both"/>
        <w:rPr>
          <w:b/>
          <w:bCs/>
          <w:kern w:val="2"/>
        </w:rPr>
      </w:pPr>
      <w:r w:rsidRPr="00D25C0B">
        <w:rPr>
          <w:b/>
          <w:bCs/>
          <w:kern w:val="2"/>
        </w:rPr>
        <w:t>7. General Considerations</w:t>
      </w:r>
    </w:p>
    <w:p w14:paraId="5711BA2C" w14:textId="77777777" w:rsidR="002A136D" w:rsidRPr="00D25C0B" w:rsidRDefault="002A136D" w:rsidP="002A136D">
      <w:pPr>
        <w:jc w:val="both"/>
        <w:rPr>
          <w:kern w:val="2"/>
        </w:rPr>
      </w:pPr>
      <w:r w:rsidRPr="00D25C0B">
        <w:rPr>
          <w:kern w:val="2"/>
        </w:rPr>
        <w:t>This proposal covers all routine maintenance and foreseeable challenges based on our extensive experience with the ground. It does not include exceptional circumstances such as:</w:t>
      </w:r>
    </w:p>
    <w:p w14:paraId="5E201A73" w14:textId="77777777" w:rsidR="002A136D" w:rsidRPr="00D25C0B" w:rsidRDefault="002A136D" w:rsidP="00333DB4">
      <w:pPr>
        <w:numPr>
          <w:ilvl w:val="0"/>
          <w:numId w:val="24"/>
        </w:numPr>
        <w:jc w:val="both"/>
        <w:rPr>
          <w:kern w:val="2"/>
        </w:rPr>
      </w:pPr>
      <w:r w:rsidRPr="00D25C0B">
        <w:rPr>
          <w:kern w:val="2"/>
        </w:rPr>
        <w:t>Severe vandalism</w:t>
      </w:r>
    </w:p>
    <w:p w14:paraId="10A3A045" w14:textId="77777777" w:rsidR="002A136D" w:rsidRPr="00D25C0B" w:rsidRDefault="002A136D" w:rsidP="00333DB4">
      <w:pPr>
        <w:numPr>
          <w:ilvl w:val="0"/>
          <w:numId w:val="24"/>
        </w:numPr>
        <w:jc w:val="both"/>
        <w:rPr>
          <w:kern w:val="2"/>
        </w:rPr>
      </w:pPr>
      <w:r w:rsidRPr="00D25C0B">
        <w:rPr>
          <w:kern w:val="2"/>
        </w:rPr>
        <w:t>Pest infestations</w:t>
      </w:r>
    </w:p>
    <w:p w14:paraId="70483F85" w14:textId="77777777" w:rsidR="002A136D" w:rsidRPr="00D25C0B" w:rsidRDefault="002A136D" w:rsidP="00333DB4">
      <w:pPr>
        <w:numPr>
          <w:ilvl w:val="0"/>
          <w:numId w:val="24"/>
        </w:numPr>
        <w:jc w:val="both"/>
        <w:rPr>
          <w:kern w:val="2"/>
        </w:rPr>
      </w:pPr>
      <w:r w:rsidRPr="00D25C0B">
        <w:rPr>
          <w:kern w:val="2"/>
        </w:rPr>
        <w:t>Extreme weather events</w:t>
      </w:r>
    </w:p>
    <w:p w14:paraId="1EB9C3F6" w14:textId="77777777" w:rsidR="002A136D" w:rsidRPr="00D25C0B" w:rsidRDefault="002A136D" w:rsidP="00333DB4">
      <w:pPr>
        <w:numPr>
          <w:ilvl w:val="0"/>
          <w:numId w:val="24"/>
        </w:numPr>
        <w:jc w:val="both"/>
        <w:rPr>
          <w:kern w:val="2"/>
        </w:rPr>
      </w:pPr>
      <w:r w:rsidRPr="00D25C0B">
        <w:rPr>
          <w:kern w:val="2"/>
        </w:rPr>
        <w:t>Specialist treatments</w:t>
      </w:r>
    </w:p>
    <w:p w14:paraId="579F648C" w14:textId="77777777" w:rsidR="002A136D" w:rsidRPr="00D25C0B" w:rsidRDefault="002A136D" w:rsidP="002A136D">
      <w:pPr>
        <w:jc w:val="both"/>
        <w:rPr>
          <w:kern w:val="2"/>
          <w:sz w:val="12"/>
          <w:szCs w:val="12"/>
        </w:rPr>
      </w:pPr>
    </w:p>
    <w:p w14:paraId="18E120D5" w14:textId="77777777" w:rsidR="002A136D" w:rsidRPr="00D25C0B" w:rsidRDefault="002A136D" w:rsidP="002A136D">
      <w:pPr>
        <w:jc w:val="both"/>
        <w:rPr>
          <w:kern w:val="2"/>
        </w:rPr>
      </w:pPr>
      <w:r w:rsidRPr="00D25C0B">
        <w:rPr>
          <w:kern w:val="2"/>
        </w:rPr>
        <w:t>(For context: the only major pest issue in recent years affected the outfield, not the square.)</w:t>
      </w:r>
    </w:p>
    <w:p w14:paraId="7E02A2AF" w14:textId="77777777" w:rsidR="002A136D" w:rsidRPr="00D25C0B" w:rsidRDefault="002A136D" w:rsidP="0020101B">
      <w:pPr>
        <w:pStyle w:val="BodyTextIndent2"/>
        <w:jc w:val="right"/>
        <w:rPr>
          <w:b/>
          <w:bCs/>
          <w:sz w:val="22"/>
          <w:szCs w:val="22"/>
        </w:rPr>
      </w:pPr>
    </w:p>
    <w:p w14:paraId="4D87AE27" w14:textId="77777777" w:rsidR="008F1546" w:rsidRPr="00D25C0B" w:rsidRDefault="008F1546" w:rsidP="008F1546">
      <w:pPr>
        <w:jc w:val="right"/>
        <w:rPr>
          <w:b/>
          <w:bCs/>
          <w:szCs w:val="24"/>
        </w:rPr>
      </w:pPr>
    </w:p>
    <w:p w14:paraId="129AD96A" w14:textId="77777777" w:rsidR="008F1546" w:rsidRPr="00D25C0B" w:rsidRDefault="008F1546" w:rsidP="008F1546">
      <w:pPr>
        <w:jc w:val="right"/>
        <w:rPr>
          <w:b/>
          <w:bCs/>
          <w:szCs w:val="24"/>
        </w:rPr>
      </w:pPr>
    </w:p>
    <w:p w14:paraId="063745D6" w14:textId="77777777" w:rsidR="008F1546" w:rsidRPr="00D25C0B" w:rsidRDefault="008F1546" w:rsidP="008F1546">
      <w:pPr>
        <w:jc w:val="right"/>
        <w:rPr>
          <w:b/>
          <w:bCs/>
          <w:szCs w:val="24"/>
        </w:rPr>
      </w:pPr>
    </w:p>
    <w:p w14:paraId="4AA7CB9C" w14:textId="77777777" w:rsidR="008F1546" w:rsidRPr="00D25C0B" w:rsidRDefault="008F1546" w:rsidP="008F1546">
      <w:pPr>
        <w:jc w:val="right"/>
        <w:rPr>
          <w:b/>
          <w:bCs/>
          <w:szCs w:val="24"/>
        </w:rPr>
      </w:pPr>
    </w:p>
    <w:p w14:paraId="4B8B87E0" w14:textId="77777777" w:rsidR="008F1546" w:rsidRPr="00D25C0B" w:rsidRDefault="008F1546" w:rsidP="008F1546">
      <w:pPr>
        <w:jc w:val="right"/>
        <w:rPr>
          <w:b/>
          <w:bCs/>
          <w:szCs w:val="24"/>
        </w:rPr>
      </w:pPr>
    </w:p>
    <w:p w14:paraId="692063C4" w14:textId="77777777" w:rsidR="008F1546" w:rsidRPr="00D25C0B" w:rsidRDefault="008F1546" w:rsidP="008F1546">
      <w:pPr>
        <w:jc w:val="right"/>
        <w:rPr>
          <w:b/>
          <w:bCs/>
          <w:szCs w:val="24"/>
        </w:rPr>
      </w:pPr>
    </w:p>
    <w:p w14:paraId="106DF001" w14:textId="77777777" w:rsidR="008F1546" w:rsidRPr="00D25C0B" w:rsidRDefault="008F1546" w:rsidP="008F1546">
      <w:pPr>
        <w:jc w:val="right"/>
        <w:rPr>
          <w:b/>
          <w:bCs/>
          <w:szCs w:val="24"/>
        </w:rPr>
      </w:pPr>
    </w:p>
    <w:p w14:paraId="797518EB" w14:textId="77777777" w:rsidR="008F1546" w:rsidRPr="00D25C0B" w:rsidRDefault="008F1546" w:rsidP="008F1546">
      <w:pPr>
        <w:jc w:val="right"/>
        <w:rPr>
          <w:b/>
          <w:bCs/>
          <w:szCs w:val="24"/>
        </w:rPr>
      </w:pPr>
    </w:p>
    <w:p w14:paraId="5A845737" w14:textId="77777777" w:rsidR="008F1546" w:rsidRPr="00D25C0B" w:rsidRDefault="008F1546" w:rsidP="008F1546">
      <w:pPr>
        <w:jc w:val="right"/>
        <w:rPr>
          <w:b/>
          <w:bCs/>
          <w:szCs w:val="24"/>
        </w:rPr>
      </w:pPr>
    </w:p>
    <w:p w14:paraId="4528F404" w14:textId="77777777" w:rsidR="008F1546" w:rsidRPr="00D25C0B" w:rsidRDefault="008F1546" w:rsidP="008F1546">
      <w:pPr>
        <w:jc w:val="right"/>
        <w:rPr>
          <w:b/>
          <w:bCs/>
          <w:szCs w:val="24"/>
        </w:rPr>
      </w:pPr>
    </w:p>
    <w:p w14:paraId="05F62BCA" w14:textId="77777777" w:rsidR="008F1546" w:rsidRPr="00D25C0B" w:rsidRDefault="008F1546" w:rsidP="008F1546">
      <w:pPr>
        <w:jc w:val="right"/>
        <w:rPr>
          <w:b/>
          <w:bCs/>
          <w:szCs w:val="24"/>
        </w:rPr>
      </w:pPr>
    </w:p>
    <w:p w14:paraId="5B64474F" w14:textId="77777777" w:rsidR="008F1546" w:rsidRPr="00D25C0B" w:rsidRDefault="008F1546" w:rsidP="008F1546">
      <w:pPr>
        <w:jc w:val="right"/>
        <w:rPr>
          <w:b/>
          <w:bCs/>
          <w:szCs w:val="24"/>
        </w:rPr>
      </w:pPr>
    </w:p>
    <w:p w14:paraId="61C77EA3" w14:textId="77777777" w:rsidR="008F1546" w:rsidRPr="00D25C0B" w:rsidRDefault="008F1546" w:rsidP="008F1546">
      <w:pPr>
        <w:jc w:val="right"/>
        <w:rPr>
          <w:b/>
          <w:bCs/>
          <w:szCs w:val="24"/>
        </w:rPr>
      </w:pPr>
    </w:p>
    <w:p w14:paraId="13049EA5" w14:textId="77777777" w:rsidR="008F1546" w:rsidRPr="00D25C0B" w:rsidRDefault="008F1546" w:rsidP="008F1546">
      <w:pPr>
        <w:jc w:val="right"/>
        <w:rPr>
          <w:b/>
          <w:bCs/>
          <w:szCs w:val="24"/>
        </w:rPr>
      </w:pPr>
    </w:p>
    <w:p w14:paraId="40125711" w14:textId="77777777" w:rsidR="008F1546" w:rsidRPr="00D25C0B" w:rsidRDefault="008F1546" w:rsidP="008F1546">
      <w:pPr>
        <w:jc w:val="right"/>
        <w:rPr>
          <w:b/>
          <w:bCs/>
          <w:szCs w:val="24"/>
        </w:rPr>
      </w:pPr>
    </w:p>
    <w:p w14:paraId="7C11551C" w14:textId="77777777" w:rsidR="008F1546" w:rsidRPr="00D25C0B" w:rsidRDefault="008F1546" w:rsidP="008F1546">
      <w:pPr>
        <w:jc w:val="right"/>
        <w:rPr>
          <w:b/>
          <w:bCs/>
          <w:szCs w:val="24"/>
        </w:rPr>
      </w:pPr>
    </w:p>
    <w:p w14:paraId="1F456E7D" w14:textId="77777777" w:rsidR="008F1546" w:rsidRPr="00D25C0B" w:rsidRDefault="008F1546" w:rsidP="008F1546">
      <w:pPr>
        <w:jc w:val="right"/>
        <w:rPr>
          <w:b/>
          <w:bCs/>
          <w:szCs w:val="24"/>
        </w:rPr>
      </w:pPr>
    </w:p>
    <w:p w14:paraId="027340F5" w14:textId="77777777" w:rsidR="008F1546" w:rsidRPr="00D25C0B" w:rsidRDefault="008F1546" w:rsidP="008F1546">
      <w:pPr>
        <w:jc w:val="right"/>
        <w:rPr>
          <w:b/>
          <w:bCs/>
          <w:szCs w:val="24"/>
        </w:rPr>
      </w:pPr>
    </w:p>
    <w:p w14:paraId="169FCA6F" w14:textId="77777777" w:rsidR="008F1546" w:rsidRPr="00D25C0B" w:rsidRDefault="008F1546" w:rsidP="008F1546">
      <w:pPr>
        <w:jc w:val="right"/>
        <w:rPr>
          <w:b/>
          <w:bCs/>
          <w:szCs w:val="24"/>
        </w:rPr>
      </w:pPr>
    </w:p>
    <w:p w14:paraId="452515D0" w14:textId="77777777" w:rsidR="008F1546" w:rsidRPr="00D25C0B" w:rsidRDefault="008F1546" w:rsidP="008F1546">
      <w:pPr>
        <w:jc w:val="right"/>
        <w:rPr>
          <w:b/>
          <w:bCs/>
          <w:szCs w:val="24"/>
        </w:rPr>
      </w:pPr>
    </w:p>
    <w:p w14:paraId="5693A4D1" w14:textId="77777777" w:rsidR="008F1546" w:rsidRPr="00D25C0B" w:rsidRDefault="008F1546" w:rsidP="008F1546">
      <w:pPr>
        <w:jc w:val="right"/>
        <w:rPr>
          <w:b/>
          <w:bCs/>
          <w:szCs w:val="24"/>
        </w:rPr>
      </w:pPr>
    </w:p>
    <w:p w14:paraId="5ECB518C" w14:textId="77777777" w:rsidR="008F1546" w:rsidRPr="00D25C0B" w:rsidRDefault="008F1546" w:rsidP="008F1546">
      <w:pPr>
        <w:jc w:val="right"/>
        <w:rPr>
          <w:b/>
          <w:bCs/>
          <w:szCs w:val="24"/>
        </w:rPr>
      </w:pPr>
    </w:p>
    <w:p w14:paraId="73A9BE13" w14:textId="77777777" w:rsidR="008F1546" w:rsidRPr="00D25C0B" w:rsidRDefault="008F1546" w:rsidP="008F1546">
      <w:pPr>
        <w:jc w:val="right"/>
        <w:rPr>
          <w:b/>
          <w:bCs/>
          <w:szCs w:val="24"/>
        </w:rPr>
      </w:pPr>
    </w:p>
    <w:p w14:paraId="2D7821DA" w14:textId="77777777" w:rsidR="008F1546" w:rsidRPr="00D25C0B" w:rsidRDefault="008F1546" w:rsidP="008F1546">
      <w:pPr>
        <w:jc w:val="right"/>
        <w:rPr>
          <w:b/>
          <w:bCs/>
          <w:szCs w:val="24"/>
        </w:rPr>
      </w:pPr>
    </w:p>
    <w:p w14:paraId="3AABF6FE" w14:textId="77777777" w:rsidR="008F1546" w:rsidRPr="00D25C0B" w:rsidRDefault="008F1546" w:rsidP="008F1546">
      <w:pPr>
        <w:jc w:val="right"/>
        <w:rPr>
          <w:b/>
          <w:bCs/>
          <w:szCs w:val="24"/>
        </w:rPr>
      </w:pPr>
    </w:p>
    <w:p w14:paraId="186A6F2E" w14:textId="77777777" w:rsidR="008F1546" w:rsidRPr="00D25C0B" w:rsidRDefault="008F1546" w:rsidP="008F1546">
      <w:pPr>
        <w:jc w:val="right"/>
        <w:rPr>
          <w:b/>
          <w:bCs/>
          <w:szCs w:val="24"/>
        </w:rPr>
      </w:pPr>
    </w:p>
    <w:p w14:paraId="6A96DE7C" w14:textId="77777777" w:rsidR="008F1546" w:rsidRPr="00D25C0B" w:rsidRDefault="008F1546" w:rsidP="008F1546">
      <w:pPr>
        <w:jc w:val="right"/>
        <w:rPr>
          <w:b/>
          <w:bCs/>
          <w:szCs w:val="24"/>
        </w:rPr>
      </w:pPr>
    </w:p>
    <w:p w14:paraId="59EB1937" w14:textId="77777777" w:rsidR="008F1546" w:rsidRPr="00D25C0B" w:rsidRDefault="008F1546" w:rsidP="008F1546">
      <w:pPr>
        <w:jc w:val="right"/>
        <w:rPr>
          <w:b/>
          <w:bCs/>
          <w:szCs w:val="24"/>
        </w:rPr>
      </w:pPr>
    </w:p>
    <w:p w14:paraId="65A741D2" w14:textId="77777777" w:rsidR="008F1546" w:rsidRPr="00D25C0B" w:rsidRDefault="008F1546" w:rsidP="008F1546">
      <w:pPr>
        <w:jc w:val="right"/>
        <w:rPr>
          <w:b/>
          <w:bCs/>
          <w:szCs w:val="24"/>
        </w:rPr>
      </w:pPr>
    </w:p>
    <w:p w14:paraId="5BD13230" w14:textId="77777777" w:rsidR="008F1546" w:rsidRPr="00D25C0B" w:rsidRDefault="008F1546" w:rsidP="008F1546">
      <w:pPr>
        <w:jc w:val="right"/>
        <w:rPr>
          <w:b/>
          <w:bCs/>
          <w:szCs w:val="24"/>
        </w:rPr>
      </w:pPr>
    </w:p>
    <w:p w14:paraId="462B086D" w14:textId="77777777" w:rsidR="008F1546" w:rsidRPr="00D25C0B" w:rsidRDefault="008F1546" w:rsidP="008F1546">
      <w:pPr>
        <w:jc w:val="right"/>
        <w:rPr>
          <w:b/>
          <w:bCs/>
          <w:szCs w:val="24"/>
        </w:rPr>
      </w:pPr>
    </w:p>
    <w:p w14:paraId="1CED462D" w14:textId="77777777" w:rsidR="008F1546" w:rsidRPr="00D25C0B" w:rsidRDefault="008F1546" w:rsidP="008F1546">
      <w:pPr>
        <w:jc w:val="right"/>
        <w:rPr>
          <w:b/>
          <w:bCs/>
          <w:szCs w:val="24"/>
        </w:rPr>
      </w:pPr>
    </w:p>
    <w:p w14:paraId="70B7766D" w14:textId="77777777" w:rsidR="008F1546" w:rsidRPr="00D25C0B" w:rsidRDefault="008F1546" w:rsidP="008F1546">
      <w:pPr>
        <w:jc w:val="right"/>
        <w:rPr>
          <w:b/>
          <w:bCs/>
          <w:szCs w:val="24"/>
        </w:rPr>
      </w:pPr>
    </w:p>
    <w:p w14:paraId="16705A38" w14:textId="28B6AD59" w:rsidR="005D705D" w:rsidRPr="00D25C0B" w:rsidRDefault="005D705D" w:rsidP="005D705D">
      <w:pPr>
        <w:jc w:val="right"/>
        <w:rPr>
          <w:b/>
          <w:bCs/>
          <w:szCs w:val="24"/>
        </w:rPr>
      </w:pPr>
      <w:r w:rsidRPr="00D25C0B">
        <w:rPr>
          <w:b/>
          <w:bCs/>
          <w:szCs w:val="24"/>
        </w:rPr>
        <w:t xml:space="preserve">APPENDIX </w:t>
      </w:r>
      <w:r w:rsidR="00A059DC" w:rsidRPr="00D25C0B">
        <w:rPr>
          <w:b/>
          <w:bCs/>
          <w:szCs w:val="24"/>
        </w:rPr>
        <w:t>C</w:t>
      </w:r>
    </w:p>
    <w:p w14:paraId="25C7F8E6" w14:textId="77777777" w:rsidR="005D705D" w:rsidRPr="00D25C0B" w:rsidRDefault="005D705D" w:rsidP="005D705D">
      <w:pPr>
        <w:rPr>
          <w:b/>
          <w:bCs/>
          <w:sz w:val="28"/>
          <w:szCs w:val="28"/>
        </w:rPr>
      </w:pPr>
      <w:r w:rsidRPr="00D25C0B">
        <w:rPr>
          <w:b/>
          <w:bCs/>
          <w:sz w:val="28"/>
          <w:szCs w:val="28"/>
        </w:rPr>
        <w:t>Explanation of 2026 quote for renewal of contract to maintain the cricket square at Baileys Court - Mark Wilson</w:t>
      </w:r>
    </w:p>
    <w:p w14:paraId="03A456AA" w14:textId="77777777" w:rsidR="005D705D" w:rsidRPr="00D25C0B" w:rsidRDefault="005D705D" w:rsidP="005D705D"/>
    <w:p w14:paraId="529D79B2" w14:textId="77777777" w:rsidR="005D705D" w:rsidRPr="00D25C0B" w:rsidRDefault="005D705D" w:rsidP="005D705D">
      <w:pPr>
        <w:rPr>
          <w:sz w:val="22"/>
          <w:szCs w:val="22"/>
        </w:rPr>
      </w:pPr>
      <w:r w:rsidRPr="00D25C0B">
        <w:rPr>
          <w:sz w:val="22"/>
          <w:szCs w:val="22"/>
        </w:rPr>
        <w:t xml:space="preserve">I moved to Bradley Stoke in its first year, </w:t>
      </w:r>
      <w:proofErr w:type="gramStart"/>
      <w:r w:rsidRPr="00D25C0B">
        <w:rPr>
          <w:sz w:val="22"/>
          <w:szCs w:val="22"/>
        </w:rPr>
        <w:t>1987;</w:t>
      </w:r>
      <w:proofErr w:type="gramEnd"/>
      <w:r w:rsidRPr="00D25C0B">
        <w:rPr>
          <w:sz w:val="22"/>
          <w:szCs w:val="22"/>
        </w:rPr>
        <w:t xml:space="preserve">  </w:t>
      </w:r>
    </w:p>
    <w:p w14:paraId="7E527581" w14:textId="77777777" w:rsidR="005D705D" w:rsidRPr="00D25C0B" w:rsidRDefault="005D705D" w:rsidP="005D705D">
      <w:pPr>
        <w:rPr>
          <w:sz w:val="22"/>
          <w:szCs w:val="22"/>
        </w:rPr>
      </w:pPr>
      <w:r w:rsidRPr="00D25C0B">
        <w:rPr>
          <w:sz w:val="22"/>
          <w:szCs w:val="22"/>
        </w:rPr>
        <w:t>have been a member of the cricket club since its formation  in 1991</w:t>
      </w:r>
    </w:p>
    <w:p w14:paraId="3C72DFE2" w14:textId="77777777" w:rsidR="005D705D" w:rsidRPr="00D25C0B" w:rsidRDefault="005D705D" w:rsidP="005D705D">
      <w:pPr>
        <w:rPr>
          <w:sz w:val="22"/>
          <w:szCs w:val="22"/>
        </w:rPr>
      </w:pPr>
      <w:r w:rsidRPr="00D25C0B">
        <w:rPr>
          <w:sz w:val="22"/>
          <w:szCs w:val="22"/>
        </w:rPr>
        <w:t>and have maintained the cricket square on behalf of BSTC  / BSCC for the last 14 years.</w:t>
      </w:r>
    </w:p>
    <w:p w14:paraId="1E03AB0F" w14:textId="77777777" w:rsidR="005D705D" w:rsidRPr="00D25C0B" w:rsidRDefault="005D705D" w:rsidP="005D705D">
      <w:pPr>
        <w:rPr>
          <w:sz w:val="22"/>
          <w:szCs w:val="22"/>
        </w:rPr>
      </w:pPr>
    </w:p>
    <w:p w14:paraId="0DC61CA5" w14:textId="77777777" w:rsidR="005D705D" w:rsidRPr="00D25C0B" w:rsidRDefault="005D705D" w:rsidP="005D705D">
      <w:pPr>
        <w:rPr>
          <w:sz w:val="22"/>
          <w:szCs w:val="22"/>
        </w:rPr>
      </w:pPr>
      <w:r w:rsidRPr="00D25C0B">
        <w:rPr>
          <w:sz w:val="22"/>
          <w:szCs w:val="22"/>
        </w:rPr>
        <w:t>Issues with contractor performance, culminating in the square being completely unusable just prior to the to the 2012 season led to Bradley Stoke Town Council asking if I could step in and take on the square maintenance (under the umbrella of the cricket club),  I have been doing so ever since.</w:t>
      </w:r>
    </w:p>
    <w:p w14:paraId="04459048" w14:textId="77777777" w:rsidR="005D705D" w:rsidRPr="00D25C0B" w:rsidRDefault="005D705D" w:rsidP="005D705D">
      <w:pPr>
        <w:rPr>
          <w:sz w:val="22"/>
          <w:szCs w:val="22"/>
        </w:rPr>
      </w:pPr>
    </w:p>
    <w:p w14:paraId="7BBCBF51" w14:textId="77777777" w:rsidR="005D705D" w:rsidRPr="00D25C0B" w:rsidRDefault="005D705D" w:rsidP="005D705D">
      <w:pPr>
        <w:rPr>
          <w:b/>
          <w:bCs/>
          <w:sz w:val="22"/>
          <w:szCs w:val="22"/>
          <w:u w:val="single"/>
        </w:rPr>
      </w:pPr>
      <w:r w:rsidRPr="00D25C0B">
        <w:rPr>
          <w:b/>
          <w:bCs/>
          <w:sz w:val="22"/>
          <w:szCs w:val="22"/>
          <w:u w:val="single"/>
        </w:rPr>
        <w:t>Why is the 2026 bid considerably higher than the current price?</w:t>
      </w:r>
    </w:p>
    <w:p w14:paraId="13048A3A" w14:textId="77777777" w:rsidR="005D705D" w:rsidRPr="00D25C0B" w:rsidRDefault="005D705D" w:rsidP="005D705D">
      <w:pPr>
        <w:rPr>
          <w:sz w:val="22"/>
          <w:szCs w:val="22"/>
        </w:rPr>
      </w:pPr>
    </w:p>
    <w:p w14:paraId="30379A07" w14:textId="77777777" w:rsidR="005D705D" w:rsidRPr="00D25C0B" w:rsidRDefault="005D705D" w:rsidP="005D705D">
      <w:pPr>
        <w:rPr>
          <w:sz w:val="22"/>
          <w:szCs w:val="22"/>
        </w:rPr>
      </w:pPr>
      <w:r w:rsidRPr="00D25C0B">
        <w:rPr>
          <w:sz w:val="22"/>
          <w:szCs w:val="22"/>
        </w:rPr>
        <w:t xml:space="preserve">Previously – </w:t>
      </w:r>
    </w:p>
    <w:p w14:paraId="601CD8E8"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When I took on the maintenance duties in 2012, I am led to believe that BSTC were paying the contractor c£16k pa.    BSCC received c£7k pa</w:t>
      </w:r>
    </w:p>
    <w:p w14:paraId="4DBA185E"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This remained the case until a review and re-tendering took place in 2020 (for an April 2021 start).  BSCC won this with a price of c£9k.  The next lowest bid was c£17k !</w:t>
      </w:r>
    </w:p>
    <w:p w14:paraId="7745B10D"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As BSTC would have needed to have used one of these other contractors had BSCC not taken on the work, this would indicate that BSCC covering the square maintenance duties has saved BSTC c£8k plus per annum for the past 14 years.</w:t>
      </w:r>
    </w:p>
    <w:p w14:paraId="47A636EF"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The current c£9k pa contract was priced low as it was the first time we had been placed in a tendering situation against other quotes and we needed to ensure we retained the maintenance as we do not feel there is any way the standards, fixture demands and flexibility the clubs current level requires, could be met by an outside contractor who could only schedule fixed times to work at the ground.</w:t>
      </w:r>
    </w:p>
    <w:p w14:paraId="4E96485D"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 xml:space="preserve">Our last quote was made during covid 2020.  Since this time (including the impacts of the Ukraine situation) costs of materials, fuel, machinery, parts etc have all risen dramatically, as have the </w:t>
      </w:r>
      <w:proofErr w:type="gramStart"/>
      <w:r w:rsidRPr="00D25C0B">
        <w:rPr>
          <w:sz w:val="22"/>
          <w:szCs w:val="22"/>
        </w:rPr>
        <w:t>amount</w:t>
      </w:r>
      <w:proofErr w:type="gramEnd"/>
      <w:r w:rsidRPr="00D25C0B">
        <w:rPr>
          <w:sz w:val="22"/>
          <w:szCs w:val="22"/>
        </w:rPr>
        <w:t xml:space="preserve"> of fixtures and the standards required, with no increase in that original price.</w:t>
      </w:r>
    </w:p>
    <w:p w14:paraId="7662F3F2"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BSCC has invested c£30k in new equipment to aid the maintenance of Baileys Court cricket square</w:t>
      </w:r>
    </w:p>
    <w:p w14:paraId="4D3574CA" w14:textId="77777777" w:rsidR="005D705D" w:rsidRPr="00D25C0B" w:rsidRDefault="005D705D" w:rsidP="005D705D">
      <w:pPr>
        <w:pStyle w:val="ListParagraph"/>
        <w:numPr>
          <w:ilvl w:val="0"/>
          <w:numId w:val="28"/>
        </w:numPr>
        <w:spacing w:after="0" w:line="259" w:lineRule="auto"/>
        <w:rPr>
          <w:sz w:val="22"/>
          <w:szCs w:val="22"/>
        </w:rPr>
      </w:pPr>
      <w:r w:rsidRPr="00D25C0B">
        <w:rPr>
          <w:sz w:val="22"/>
          <w:szCs w:val="22"/>
        </w:rPr>
        <w:t xml:space="preserve">BSCC (and </w:t>
      </w:r>
      <w:proofErr w:type="gramStart"/>
      <w:r w:rsidRPr="00D25C0B">
        <w:rPr>
          <w:sz w:val="22"/>
          <w:szCs w:val="22"/>
        </w:rPr>
        <w:t>myself</w:t>
      </w:r>
      <w:proofErr w:type="gramEnd"/>
      <w:r w:rsidRPr="00D25C0B">
        <w:rPr>
          <w:sz w:val="22"/>
          <w:szCs w:val="22"/>
        </w:rPr>
        <w:t>) have and would continue to put in work well in addition to that specified, in order to meet the growing needs the achievements of the club have placed on the square.</w:t>
      </w:r>
    </w:p>
    <w:p w14:paraId="16CE3630" w14:textId="77777777" w:rsidR="005D705D" w:rsidRPr="00D25C0B" w:rsidRDefault="005D705D" w:rsidP="005D705D">
      <w:pPr>
        <w:rPr>
          <w:sz w:val="22"/>
          <w:szCs w:val="22"/>
        </w:rPr>
      </w:pPr>
    </w:p>
    <w:p w14:paraId="000189E3" w14:textId="77777777" w:rsidR="005D705D" w:rsidRPr="00D25C0B" w:rsidRDefault="005D705D" w:rsidP="005D705D">
      <w:pPr>
        <w:rPr>
          <w:sz w:val="22"/>
          <w:szCs w:val="22"/>
        </w:rPr>
      </w:pPr>
      <w:r w:rsidRPr="00D25C0B">
        <w:rPr>
          <w:sz w:val="22"/>
          <w:szCs w:val="22"/>
        </w:rPr>
        <w:t xml:space="preserve">Looking Ahead – </w:t>
      </w:r>
    </w:p>
    <w:p w14:paraId="561370A7" w14:textId="77777777" w:rsidR="005D705D" w:rsidRPr="00D25C0B" w:rsidRDefault="005D705D" w:rsidP="005D705D">
      <w:pPr>
        <w:pStyle w:val="ListParagraph"/>
        <w:numPr>
          <w:ilvl w:val="0"/>
          <w:numId w:val="29"/>
        </w:numPr>
        <w:spacing w:after="0" w:line="259" w:lineRule="auto"/>
        <w:rPr>
          <w:sz w:val="22"/>
          <w:szCs w:val="22"/>
        </w:rPr>
      </w:pPr>
      <w:r w:rsidRPr="00D25C0B">
        <w:rPr>
          <w:sz w:val="22"/>
          <w:szCs w:val="22"/>
        </w:rPr>
        <w:t xml:space="preserve">With the outside contractor alternative in 2020 being a minimum of c£17k and the expectation that this </w:t>
      </w:r>
      <w:proofErr w:type="gramStart"/>
      <w:r w:rsidRPr="00D25C0B">
        <w:rPr>
          <w:sz w:val="22"/>
          <w:szCs w:val="22"/>
        </w:rPr>
        <w:t>will be again be</w:t>
      </w:r>
      <w:proofErr w:type="gramEnd"/>
      <w:r w:rsidRPr="00D25C0B">
        <w:rPr>
          <w:sz w:val="22"/>
          <w:szCs w:val="22"/>
        </w:rPr>
        <w:t xml:space="preserve"> the case in 2026, we would ask that our quote is compared to these, not our previous contract.</w:t>
      </w:r>
    </w:p>
    <w:p w14:paraId="42D5906F" w14:textId="77777777" w:rsidR="005D705D" w:rsidRPr="00D25C0B" w:rsidRDefault="005D705D" w:rsidP="005D705D">
      <w:pPr>
        <w:pStyle w:val="ListParagraph"/>
        <w:numPr>
          <w:ilvl w:val="0"/>
          <w:numId w:val="29"/>
        </w:numPr>
        <w:spacing w:after="0" w:line="259" w:lineRule="auto"/>
        <w:rPr>
          <w:sz w:val="22"/>
          <w:szCs w:val="22"/>
        </w:rPr>
      </w:pPr>
      <w:r w:rsidRPr="00D25C0B">
        <w:rPr>
          <w:sz w:val="22"/>
          <w:szCs w:val="22"/>
        </w:rPr>
        <w:t>BSCC will continue to provide a service and investment beyond what an outside contractor would be able to provide, and still expected to be at a price lower than any alternative.</w:t>
      </w:r>
    </w:p>
    <w:p w14:paraId="1612CAE4" w14:textId="77777777" w:rsidR="005D705D" w:rsidRPr="00D25C0B" w:rsidRDefault="005D705D" w:rsidP="005D705D">
      <w:pPr>
        <w:pStyle w:val="ListParagraph"/>
        <w:numPr>
          <w:ilvl w:val="0"/>
          <w:numId w:val="29"/>
        </w:numPr>
        <w:spacing w:after="0" w:line="259" w:lineRule="auto"/>
        <w:rPr>
          <w:sz w:val="22"/>
          <w:szCs w:val="22"/>
        </w:rPr>
      </w:pPr>
      <w:r w:rsidRPr="00D25C0B">
        <w:rPr>
          <w:sz w:val="22"/>
          <w:szCs w:val="22"/>
        </w:rPr>
        <w:t xml:space="preserve">With the demands of the contract, BSCC need to get additional grounds staff trained, put through the relevant </w:t>
      </w:r>
      <w:proofErr w:type="gramStart"/>
      <w:r w:rsidRPr="00D25C0B">
        <w:rPr>
          <w:sz w:val="22"/>
          <w:szCs w:val="22"/>
        </w:rPr>
        <w:t>courses</w:t>
      </w:r>
      <w:proofErr w:type="gramEnd"/>
      <w:r w:rsidRPr="00D25C0B">
        <w:rPr>
          <w:sz w:val="22"/>
          <w:szCs w:val="22"/>
        </w:rPr>
        <w:t xml:space="preserve"> and paid for their time so that it is not dependent on one person, in the same way as an outside contractor does when it needs more staff</w:t>
      </w:r>
    </w:p>
    <w:p w14:paraId="69FE5B20" w14:textId="77777777" w:rsidR="005D705D" w:rsidRPr="00D25C0B" w:rsidRDefault="005D705D" w:rsidP="005D705D">
      <w:pPr>
        <w:pStyle w:val="ListParagraph"/>
        <w:numPr>
          <w:ilvl w:val="0"/>
          <w:numId w:val="29"/>
        </w:numPr>
        <w:spacing w:after="0" w:line="259" w:lineRule="auto"/>
        <w:rPr>
          <w:sz w:val="22"/>
          <w:szCs w:val="22"/>
        </w:rPr>
      </w:pPr>
      <w:r w:rsidRPr="00D25C0B">
        <w:rPr>
          <w:sz w:val="22"/>
          <w:szCs w:val="22"/>
        </w:rPr>
        <w:t xml:space="preserve">With </w:t>
      </w:r>
      <w:proofErr w:type="gramStart"/>
      <w:r w:rsidRPr="00D25C0B">
        <w:rPr>
          <w:sz w:val="22"/>
          <w:szCs w:val="22"/>
        </w:rPr>
        <w:t>all of</w:t>
      </w:r>
      <w:proofErr w:type="gramEnd"/>
      <w:r w:rsidRPr="00D25C0B">
        <w:rPr>
          <w:sz w:val="22"/>
          <w:szCs w:val="22"/>
        </w:rPr>
        <w:t xml:space="preserve"> the changing situations mentioned above, we feel we needed to reprice the contract to something nearer to market value to make it sustainable.</w:t>
      </w:r>
    </w:p>
    <w:p w14:paraId="5DFAD3B5" w14:textId="77777777" w:rsidR="005D705D" w:rsidRPr="00D25C0B" w:rsidRDefault="005D705D" w:rsidP="005D705D">
      <w:pPr>
        <w:rPr>
          <w:sz w:val="22"/>
          <w:szCs w:val="22"/>
        </w:rPr>
      </w:pPr>
    </w:p>
    <w:p w14:paraId="7A98B4F8" w14:textId="77777777" w:rsidR="005D705D" w:rsidRPr="00D25C0B" w:rsidRDefault="005D705D" w:rsidP="005D705D">
      <w:pPr>
        <w:rPr>
          <w:b/>
          <w:bCs/>
          <w:sz w:val="22"/>
          <w:szCs w:val="22"/>
          <w:u w:val="single"/>
        </w:rPr>
      </w:pPr>
      <w:r w:rsidRPr="00D25C0B">
        <w:rPr>
          <w:b/>
          <w:bCs/>
          <w:sz w:val="22"/>
          <w:szCs w:val="22"/>
          <w:u w:val="single"/>
        </w:rPr>
        <w:t>Why does the council have to pay for the maintenance of the cricket ground when other clubs cover this themselves?</w:t>
      </w:r>
    </w:p>
    <w:p w14:paraId="4F6395B7" w14:textId="77777777" w:rsidR="005D705D" w:rsidRPr="00D25C0B" w:rsidRDefault="005D705D" w:rsidP="005D705D">
      <w:pPr>
        <w:rPr>
          <w:sz w:val="22"/>
          <w:szCs w:val="22"/>
        </w:rPr>
      </w:pPr>
      <w:r w:rsidRPr="00D25C0B">
        <w:rPr>
          <w:sz w:val="22"/>
          <w:szCs w:val="22"/>
        </w:rPr>
        <w:t>The answer to this is simply, ownership.  Clubs maintain their own grounds if they own them.</w:t>
      </w:r>
    </w:p>
    <w:p w14:paraId="3A735EA1" w14:textId="77777777" w:rsidR="005D705D" w:rsidRPr="00D25C0B" w:rsidRDefault="005D705D" w:rsidP="005D705D">
      <w:pPr>
        <w:rPr>
          <w:sz w:val="22"/>
          <w:szCs w:val="22"/>
        </w:rPr>
      </w:pPr>
      <w:r w:rsidRPr="00D25C0B">
        <w:rPr>
          <w:sz w:val="22"/>
          <w:szCs w:val="22"/>
        </w:rPr>
        <w:t>Bradley Stoke CC hire Baileys Court, therefore the responsibility for providing ground maintenance is with BSTC who manage the site under the terms of the lease with South Gloucestershire to provide a cricket facility at Baileys Court.</w:t>
      </w:r>
    </w:p>
    <w:p w14:paraId="76D007CB" w14:textId="77777777" w:rsidR="005D705D" w:rsidRPr="00D25C0B" w:rsidRDefault="005D705D" w:rsidP="008F1546">
      <w:pPr>
        <w:pStyle w:val="BodyTextIndent2"/>
        <w:rPr>
          <w:b/>
          <w:bCs/>
          <w:sz w:val="22"/>
          <w:szCs w:val="22"/>
        </w:rPr>
      </w:pPr>
    </w:p>
    <w:sectPr w:rsidR="005D705D" w:rsidRPr="00D25C0B" w:rsidSect="00E6507E">
      <w:headerReference w:type="even" r:id="rId24"/>
      <w:headerReference w:type="default" r:id="rId25"/>
      <w:footerReference w:type="default" r:id="rId26"/>
      <w:headerReference w:type="first" r:id="rId27"/>
      <w:pgSz w:w="11909" w:h="16834" w:code="9"/>
      <w:pgMar w:top="567" w:right="1134" w:bottom="62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D7AB1" w14:textId="77777777" w:rsidR="009203C9" w:rsidRDefault="009203C9">
      <w:r>
        <w:separator/>
      </w:r>
    </w:p>
  </w:endnote>
  <w:endnote w:type="continuationSeparator" w:id="0">
    <w:p w14:paraId="403A0D3D" w14:textId="77777777" w:rsidR="009203C9" w:rsidRDefault="009203C9">
      <w:r>
        <w:continuationSeparator/>
      </w:r>
    </w:p>
  </w:endnote>
  <w:endnote w:type="continuationNotice" w:id="1">
    <w:p w14:paraId="3195108E" w14:textId="77777777" w:rsidR="009203C9" w:rsidRDefault="00920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restige 12cpi">
    <w:altName w:val="Calibri"/>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 Gothic">
    <w:altName w:val="Franklin Gothic Book"/>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40972"/>
      <w:docPartObj>
        <w:docPartGallery w:val="Page Numbers (Bottom of Page)"/>
        <w:docPartUnique/>
      </w:docPartObj>
    </w:sdtPr>
    <w:sdtEndPr>
      <w:rPr>
        <w:noProof/>
      </w:rPr>
    </w:sdtEndPr>
    <w:sdtContent>
      <w:p w14:paraId="6F640AEF" w14:textId="302E7129" w:rsidR="00172600" w:rsidRDefault="001726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1FD1D" w14:textId="77777777" w:rsidR="009203C9" w:rsidRDefault="009203C9">
      <w:r>
        <w:separator/>
      </w:r>
    </w:p>
  </w:footnote>
  <w:footnote w:type="continuationSeparator" w:id="0">
    <w:p w14:paraId="000EAC88" w14:textId="77777777" w:rsidR="009203C9" w:rsidRDefault="009203C9">
      <w:r>
        <w:continuationSeparator/>
      </w:r>
    </w:p>
  </w:footnote>
  <w:footnote w:type="continuationNotice" w:id="1">
    <w:p w14:paraId="12E88892" w14:textId="77777777" w:rsidR="009203C9" w:rsidRDefault="009203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D8C54" w14:textId="4907BCAE" w:rsidR="00BB2C0D" w:rsidRDefault="00BB2C0D">
    <w:pPr>
      <w:pStyle w:val="Header"/>
    </w:pPr>
  </w:p>
  <w:p w14:paraId="390CC65C" w14:textId="77777777" w:rsidR="009C7798" w:rsidRDefault="009C77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8AA1" w14:textId="48DE3E72" w:rsidR="009C7798" w:rsidRDefault="00172600" w:rsidP="009C7798">
    <w:pPr>
      <w:pStyle w:val="Header"/>
      <w:jc w:val="center"/>
      <w:rPr>
        <w:i/>
        <w:iCs/>
        <w:sz w:val="20"/>
      </w:rPr>
    </w:pPr>
    <w:r w:rsidRPr="00172600">
      <w:rPr>
        <w:i/>
        <w:iCs/>
        <w:sz w:val="20"/>
      </w:rPr>
      <w:t xml:space="preserve">Bradley Stoke Town Council – </w:t>
    </w:r>
    <w:r w:rsidR="003400E9">
      <w:rPr>
        <w:i/>
        <w:iCs/>
        <w:sz w:val="20"/>
      </w:rPr>
      <w:t>11</w:t>
    </w:r>
    <w:r w:rsidR="00B9786A" w:rsidRPr="00B9786A">
      <w:rPr>
        <w:i/>
        <w:iCs/>
        <w:sz w:val="20"/>
        <w:vertAlign w:val="superscript"/>
      </w:rPr>
      <w:t>th</w:t>
    </w:r>
    <w:r w:rsidR="00B9786A">
      <w:rPr>
        <w:i/>
        <w:iCs/>
        <w:sz w:val="20"/>
      </w:rPr>
      <w:t xml:space="preserve"> </w:t>
    </w:r>
    <w:r w:rsidR="003400E9">
      <w:rPr>
        <w:i/>
        <w:iCs/>
        <w:sz w:val="20"/>
      </w:rPr>
      <w:t xml:space="preserve">March </w:t>
    </w:r>
    <w:r w:rsidR="00F110B8">
      <w:rPr>
        <w:i/>
        <w:iCs/>
        <w:sz w:val="20"/>
      </w:rPr>
      <w:t>2026</w:t>
    </w:r>
  </w:p>
  <w:p w14:paraId="2BDFB52F" w14:textId="77777777" w:rsidR="009C7798" w:rsidRDefault="009C7798" w:rsidP="009C779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96EAA" w14:textId="078D0BBB" w:rsidR="005D5D07" w:rsidRDefault="005D5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D88AE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866EEA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AF4A27"/>
    <w:multiLevelType w:val="hybridMultilevel"/>
    <w:tmpl w:val="875A00D2"/>
    <w:lvl w:ilvl="0" w:tplc="0809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111456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145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45837"/>
    <w:multiLevelType w:val="hybridMultilevel"/>
    <w:tmpl w:val="ED240D3A"/>
    <w:lvl w:ilvl="0" w:tplc="08090017">
      <w:start w:val="1"/>
      <w:numFmt w:val="lowerLetter"/>
      <w:lvlText w:val="%1)"/>
      <w:lvlJc w:val="left"/>
      <w:pPr>
        <w:ind w:left="972" w:hanging="360"/>
      </w:pPr>
      <w:rPr>
        <w:rFonts w:hint="default"/>
      </w:rPr>
    </w:lvl>
    <w:lvl w:ilvl="1" w:tplc="FFFFFFFF" w:tentative="1">
      <w:start w:val="1"/>
      <w:numFmt w:val="bullet"/>
      <w:lvlText w:val="o"/>
      <w:lvlJc w:val="left"/>
      <w:pPr>
        <w:ind w:left="1768" w:hanging="360"/>
      </w:pPr>
      <w:rPr>
        <w:rFonts w:ascii="Courier New" w:hAnsi="Courier New" w:cs="Courier New" w:hint="default"/>
      </w:rPr>
    </w:lvl>
    <w:lvl w:ilvl="2" w:tplc="FFFFFFFF" w:tentative="1">
      <w:start w:val="1"/>
      <w:numFmt w:val="bullet"/>
      <w:lvlText w:val=""/>
      <w:lvlJc w:val="left"/>
      <w:pPr>
        <w:ind w:left="2488" w:hanging="360"/>
      </w:pPr>
      <w:rPr>
        <w:rFonts w:ascii="Wingdings" w:hAnsi="Wingdings" w:hint="default"/>
      </w:rPr>
    </w:lvl>
    <w:lvl w:ilvl="3" w:tplc="FFFFFFFF" w:tentative="1">
      <w:start w:val="1"/>
      <w:numFmt w:val="bullet"/>
      <w:lvlText w:val=""/>
      <w:lvlJc w:val="left"/>
      <w:pPr>
        <w:ind w:left="3208" w:hanging="360"/>
      </w:pPr>
      <w:rPr>
        <w:rFonts w:ascii="Symbol" w:hAnsi="Symbol" w:hint="default"/>
      </w:rPr>
    </w:lvl>
    <w:lvl w:ilvl="4" w:tplc="FFFFFFFF" w:tentative="1">
      <w:start w:val="1"/>
      <w:numFmt w:val="bullet"/>
      <w:lvlText w:val="o"/>
      <w:lvlJc w:val="left"/>
      <w:pPr>
        <w:ind w:left="3928" w:hanging="360"/>
      </w:pPr>
      <w:rPr>
        <w:rFonts w:ascii="Courier New" w:hAnsi="Courier New" w:cs="Courier New" w:hint="default"/>
      </w:rPr>
    </w:lvl>
    <w:lvl w:ilvl="5" w:tplc="FFFFFFFF" w:tentative="1">
      <w:start w:val="1"/>
      <w:numFmt w:val="bullet"/>
      <w:lvlText w:val=""/>
      <w:lvlJc w:val="left"/>
      <w:pPr>
        <w:ind w:left="4648" w:hanging="360"/>
      </w:pPr>
      <w:rPr>
        <w:rFonts w:ascii="Wingdings" w:hAnsi="Wingdings" w:hint="default"/>
      </w:rPr>
    </w:lvl>
    <w:lvl w:ilvl="6" w:tplc="FFFFFFFF" w:tentative="1">
      <w:start w:val="1"/>
      <w:numFmt w:val="bullet"/>
      <w:lvlText w:val=""/>
      <w:lvlJc w:val="left"/>
      <w:pPr>
        <w:ind w:left="5368" w:hanging="360"/>
      </w:pPr>
      <w:rPr>
        <w:rFonts w:ascii="Symbol" w:hAnsi="Symbol" w:hint="default"/>
      </w:rPr>
    </w:lvl>
    <w:lvl w:ilvl="7" w:tplc="FFFFFFFF" w:tentative="1">
      <w:start w:val="1"/>
      <w:numFmt w:val="bullet"/>
      <w:lvlText w:val="o"/>
      <w:lvlJc w:val="left"/>
      <w:pPr>
        <w:ind w:left="6088" w:hanging="360"/>
      </w:pPr>
      <w:rPr>
        <w:rFonts w:ascii="Courier New" w:hAnsi="Courier New" w:cs="Courier New" w:hint="default"/>
      </w:rPr>
    </w:lvl>
    <w:lvl w:ilvl="8" w:tplc="FFFFFFFF" w:tentative="1">
      <w:start w:val="1"/>
      <w:numFmt w:val="bullet"/>
      <w:lvlText w:val=""/>
      <w:lvlJc w:val="left"/>
      <w:pPr>
        <w:ind w:left="6808" w:hanging="360"/>
      </w:pPr>
      <w:rPr>
        <w:rFonts w:ascii="Wingdings" w:hAnsi="Wingdings" w:hint="default"/>
      </w:rPr>
    </w:lvl>
  </w:abstractNum>
  <w:abstractNum w:abstractNumId="6" w15:restartNumberingAfterBreak="0">
    <w:nsid w:val="1BF77648"/>
    <w:multiLevelType w:val="hybridMultilevel"/>
    <w:tmpl w:val="B3FC7C98"/>
    <w:lvl w:ilvl="0" w:tplc="B7A61382">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2B4B1C64"/>
    <w:multiLevelType w:val="hybridMultilevel"/>
    <w:tmpl w:val="73F02B06"/>
    <w:lvl w:ilvl="0" w:tplc="42203F8E">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3375F5"/>
    <w:multiLevelType w:val="hybridMultilevel"/>
    <w:tmpl w:val="FABA33FC"/>
    <w:lvl w:ilvl="0" w:tplc="3B92E152">
      <w:start w:val="1"/>
      <w:numFmt w:val="bullet"/>
      <w:lvlText w:val=""/>
      <w:lvlJc w:val="left"/>
      <w:pPr>
        <w:ind w:left="294" w:hanging="360"/>
      </w:pPr>
      <w:rPr>
        <w:rFonts w:ascii="Symbol" w:hAnsi="Symbol" w:hint="default"/>
        <w:sz w:val="24"/>
        <w:szCs w:val="24"/>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3048012E"/>
    <w:multiLevelType w:val="multilevel"/>
    <w:tmpl w:val="05587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CB6B2C"/>
    <w:multiLevelType w:val="hybridMultilevel"/>
    <w:tmpl w:val="96BC1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501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9A3818"/>
    <w:multiLevelType w:val="hybridMultilevel"/>
    <w:tmpl w:val="D08C13EE"/>
    <w:lvl w:ilvl="0" w:tplc="556A2FD8">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3" w15:restartNumberingAfterBreak="0">
    <w:nsid w:val="39315F17"/>
    <w:multiLevelType w:val="hybridMultilevel"/>
    <w:tmpl w:val="2EE2DEAE"/>
    <w:lvl w:ilvl="0" w:tplc="3B92E1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C00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84A88"/>
    <w:multiLevelType w:val="hybridMultilevel"/>
    <w:tmpl w:val="6A8E393A"/>
    <w:lvl w:ilvl="0" w:tplc="66F67906">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6" w15:restartNumberingAfterBreak="0">
    <w:nsid w:val="44634C98"/>
    <w:multiLevelType w:val="hybridMultilevel"/>
    <w:tmpl w:val="3AA6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993"/>
        </w:tabs>
        <w:ind w:left="993"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AF85E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44423"/>
    <w:multiLevelType w:val="hybridMultilevel"/>
    <w:tmpl w:val="85BAA27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BF402E0"/>
    <w:multiLevelType w:val="hybridMultilevel"/>
    <w:tmpl w:val="DD20BA5E"/>
    <w:lvl w:ilvl="0" w:tplc="013CC662">
      <w:start w:val="1"/>
      <w:numFmt w:val="bullet"/>
      <w:pStyle w:val="Vickysbullets"/>
      <w:lvlText w:val=""/>
      <w:lvlJc w:val="left"/>
      <w:pPr>
        <w:tabs>
          <w:tab w:val="num" w:pos="360"/>
        </w:tabs>
        <w:ind w:left="360" w:hanging="360"/>
      </w:pPr>
      <w:rPr>
        <w:rFonts w:ascii="Symbol" w:hAnsi="Symbol" w:hint="default"/>
      </w:rPr>
    </w:lvl>
    <w:lvl w:ilvl="1" w:tplc="1E5C208E" w:tentative="1">
      <w:start w:val="1"/>
      <w:numFmt w:val="bullet"/>
      <w:lvlText w:val="o"/>
      <w:lvlJc w:val="left"/>
      <w:pPr>
        <w:tabs>
          <w:tab w:val="num" w:pos="1080"/>
        </w:tabs>
        <w:ind w:left="1080" w:hanging="360"/>
      </w:pPr>
      <w:rPr>
        <w:rFonts w:ascii="Courier New" w:hAnsi="Courier New" w:cs="Courier New" w:hint="default"/>
      </w:rPr>
    </w:lvl>
    <w:lvl w:ilvl="2" w:tplc="38080F9C" w:tentative="1">
      <w:start w:val="1"/>
      <w:numFmt w:val="bullet"/>
      <w:lvlText w:val=""/>
      <w:lvlJc w:val="left"/>
      <w:pPr>
        <w:tabs>
          <w:tab w:val="num" w:pos="1800"/>
        </w:tabs>
        <w:ind w:left="1800" w:hanging="360"/>
      </w:pPr>
      <w:rPr>
        <w:rFonts w:ascii="Wingdings" w:hAnsi="Wingdings" w:hint="default"/>
      </w:rPr>
    </w:lvl>
    <w:lvl w:ilvl="3" w:tplc="3314FB40" w:tentative="1">
      <w:start w:val="1"/>
      <w:numFmt w:val="bullet"/>
      <w:lvlText w:val=""/>
      <w:lvlJc w:val="left"/>
      <w:pPr>
        <w:tabs>
          <w:tab w:val="num" w:pos="2520"/>
        </w:tabs>
        <w:ind w:left="2520" w:hanging="360"/>
      </w:pPr>
      <w:rPr>
        <w:rFonts w:ascii="Symbol" w:hAnsi="Symbol" w:hint="default"/>
      </w:rPr>
    </w:lvl>
    <w:lvl w:ilvl="4" w:tplc="64C2DE00" w:tentative="1">
      <w:start w:val="1"/>
      <w:numFmt w:val="bullet"/>
      <w:lvlText w:val="o"/>
      <w:lvlJc w:val="left"/>
      <w:pPr>
        <w:tabs>
          <w:tab w:val="num" w:pos="3240"/>
        </w:tabs>
        <w:ind w:left="3240" w:hanging="360"/>
      </w:pPr>
      <w:rPr>
        <w:rFonts w:ascii="Courier New" w:hAnsi="Courier New" w:cs="Courier New" w:hint="default"/>
      </w:rPr>
    </w:lvl>
    <w:lvl w:ilvl="5" w:tplc="37646CAC" w:tentative="1">
      <w:start w:val="1"/>
      <w:numFmt w:val="bullet"/>
      <w:lvlText w:val=""/>
      <w:lvlJc w:val="left"/>
      <w:pPr>
        <w:tabs>
          <w:tab w:val="num" w:pos="3960"/>
        </w:tabs>
        <w:ind w:left="3960" w:hanging="360"/>
      </w:pPr>
      <w:rPr>
        <w:rFonts w:ascii="Wingdings" w:hAnsi="Wingdings" w:hint="default"/>
      </w:rPr>
    </w:lvl>
    <w:lvl w:ilvl="6" w:tplc="9D12383E" w:tentative="1">
      <w:start w:val="1"/>
      <w:numFmt w:val="bullet"/>
      <w:lvlText w:val=""/>
      <w:lvlJc w:val="left"/>
      <w:pPr>
        <w:tabs>
          <w:tab w:val="num" w:pos="4680"/>
        </w:tabs>
        <w:ind w:left="4680" w:hanging="360"/>
      </w:pPr>
      <w:rPr>
        <w:rFonts w:ascii="Symbol" w:hAnsi="Symbol" w:hint="default"/>
      </w:rPr>
    </w:lvl>
    <w:lvl w:ilvl="7" w:tplc="F724BE40" w:tentative="1">
      <w:start w:val="1"/>
      <w:numFmt w:val="bullet"/>
      <w:lvlText w:val="o"/>
      <w:lvlJc w:val="left"/>
      <w:pPr>
        <w:tabs>
          <w:tab w:val="num" w:pos="5400"/>
        </w:tabs>
        <w:ind w:left="5400" w:hanging="360"/>
      </w:pPr>
      <w:rPr>
        <w:rFonts w:ascii="Courier New" w:hAnsi="Courier New" w:cs="Courier New" w:hint="default"/>
      </w:rPr>
    </w:lvl>
    <w:lvl w:ilvl="8" w:tplc="3F703DB2"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0B56652"/>
    <w:multiLevelType w:val="multilevel"/>
    <w:tmpl w:val="C6122A20"/>
    <w:lvl w:ilvl="0">
      <w:start w:val="1"/>
      <w:numFmt w:val="decimal"/>
      <w:pStyle w:val="Heading2"/>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51AA3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40C1B"/>
    <w:multiLevelType w:val="hybridMultilevel"/>
    <w:tmpl w:val="8334ECB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69035F0"/>
    <w:multiLevelType w:val="hybridMultilevel"/>
    <w:tmpl w:val="D98E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579DE"/>
    <w:multiLevelType w:val="hybridMultilevel"/>
    <w:tmpl w:val="0128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FF75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0F3C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2F0E60"/>
    <w:multiLevelType w:val="hybridMultilevel"/>
    <w:tmpl w:val="48BE2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2718945">
    <w:abstractNumId w:val="21"/>
  </w:num>
  <w:num w:numId="2" w16cid:durableId="661856186">
    <w:abstractNumId w:val="20"/>
  </w:num>
  <w:num w:numId="3" w16cid:durableId="1225796195">
    <w:abstractNumId w:val="17"/>
  </w:num>
  <w:num w:numId="4" w16cid:durableId="844129277">
    <w:abstractNumId w:val="10"/>
  </w:num>
  <w:num w:numId="5" w16cid:durableId="627011695">
    <w:abstractNumId w:val="1"/>
  </w:num>
  <w:num w:numId="6" w16cid:durableId="654182814">
    <w:abstractNumId w:val="0"/>
  </w:num>
  <w:num w:numId="7" w16cid:durableId="1639064510">
    <w:abstractNumId w:val="28"/>
  </w:num>
  <w:num w:numId="8" w16cid:durableId="1249072549">
    <w:abstractNumId w:val="15"/>
  </w:num>
  <w:num w:numId="9" w16cid:durableId="141971479">
    <w:abstractNumId w:val="19"/>
  </w:num>
  <w:num w:numId="10" w16cid:durableId="1846820832">
    <w:abstractNumId w:val="2"/>
  </w:num>
  <w:num w:numId="11" w16cid:durableId="160510084">
    <w:abstractNumId w:val="5"/>
  </w:num>
  <w:num w:numId="12" w16cid:durableId="1751854947">
    <w:abstractNumId w:val="12"/>
  </w:num>
  <w:num w:numId="13" w16cid:durableId="355619049">
    <w:abstractNumId w:val="23"/>
  </w:num>
  <w:num w:numId="14" w16cid:durableId="1272661668">
    <w:abstractNumId w:val="13"/>
  </w:num>
  <w:num w:numId="15" w16cid:durableId="1432316601">
    <w:abstractNumId w:val="25"/>
  </w:num>
  <w:num w:numId="16" w16cid:durableId="1888836064">
    <w:abstractNumId w:val="7"/>
  </w:num>
  <w:num w:numId="17" w16cid:durableId="1094594957">
    <w:abstractNumId w:val="4"/>
  </w:num>
  <w:num w:numId="18" w16cid:durableId="668293490">
    <w:abstractNumId w:val="27"/>
  </w:num>
  <w:num w:numId="19" w16cid:durableId="800270109">
    <w:abstractNumId w:val="14"/>
  </w:num>
  <w:num w:numId="20" w16cid:durableId="1118183298">
    <w:abstractNumId w:val="26"/>
  </w:num>
  <w:num w:numId="21" w16cid:durableId="1869486834">
    <w:abstractNumId w:val="11"/>
  </w:num>
  <w:num w:numId="22" w16cid:durableId="1546138441">
    <w:abstractNumId w:val="18"/>
  </w:num>
  <w:num w:numId="23" w16cid:durableId="1006591140">
    <w:abstractNumId w:val="22"/>
  </w:num>
  <w:num w:numId="24" w16cid:durableId="1363702051">
    <w:abstractNumId w:val="3"/>
  </w:num>
  <w:num w:numId="25" w16cid:durableId="2082211418">
    <w:abstractNumId w:val="6"/>
  </w:num>
  <w:num w:numId="26" w16cid:durableId="761529539">
    <w:abstractNumId w:val="9"/>
  </w:num>
  <w:num w:numId="27" w16cid:durableId="1906139063">
    <w:abstractNumId w:val="8"/>
  </w:num>
  <w:num w:numId="28" w16cid:durableId="900022080">
    <w:abstractNumId w:val="16"/>
  </w:num>
  <w:num w:numId="29" w16cid:durableId="34081896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F5"/>
    <w:rsid w:val="00001087"/>
    <w:rsid w:val="00001091"/>
    <w:rsid w:val="00001284"/>
    <w:rsid w:val="00001F81"/>
    <w:rsid w:val="00002011"/>
    <w:rsid w:val="000024B2"/>
    <w:rsid w:val="00002A70"/>
    <w:rsid w:val="000032A2"/>
    <w:rsid w:val="000036B6"/>
    <w:rsid w:val="00004FF0"/>
    <w:rsid w:val="0000525A"/>
    <w:rsid w:val="000054FC"/>
    <w:rsid w:val="0000573B"/>
    <w:rsid w:val="00005B9A"/>
    <w:rsid w:val="000063A2"/>
    <w:rsid w:val="00006C39"/>
    <w:rsid w:val="00006C54"/>
    <w:rsid w:val="000072A1"/>
    <w:rsid w:val="00007EC7"/>
    <w:rsid w:val="00010012"/>
    <w:rsid w:val="00010172"/>
    <w:rsid w:val="00011AE3"/>
    <w:rsid w:val="00011C71"/>
    <w:rsid w:val="00011CB2"/>
    <w:rsid w:val="00011E73"/>
    <w:rsid w:val="000122BD"/>
    <w:rsid w:val="00012DC1"/>
    <w:rsid w:val="00013680"/>
    <w:rsid w:val="00013F24"/>
    <w:rsid w:val="00014234"/>
    <w:rsid w:val="00014405"/>
    <w:rsid w:val="00015EA9"/>
    <w:rsid w:val="00016240"/>
    <w:rsid w:val="000162FA"/>
    <w:rsid w:val="00016358"/>
    <w:rsid w:val="00017915"/>
    <w:rsid w:val="000202ED"/>
    <w:rsid w:val="00020487"/>
    <w:rsid w:val="000205AC"/>
    <w:rsid w:val="00020699"/>
    <w:rsid w:val="00021903"/>
    <w:rsid w:val="000219AA"/>
    <w:rsid w:val="000219D1"/>
    <w:rsid w:val="00021D69"/>
    <w:rsid w:val="000222CE"/>
    <w:rsid w:val="000228C9"/>
    <w:rsid w:val="0002391F"/>
    <w:rsid w:val="00023BFA"/>
    <w:rsid w:val="0002540D"/>
    <w:rsid w:val="000257E4"/>
    <w:rsid w:val="00026195"/>
    <w:rsid w:val="000265EC"/>
    <w:rsid w:val="00031CE6"/>
    <w:rsid w:val="00032875"/>
    <w:rsid w:val="00033268"/>
    <w:rsid w:val="00033829"/>
    <w:rsid w:val="00033931"/>
    <w:rsid w:val="00033C74"/>
    <w:rsid w:val="000341A1"/>
    <w:rsid w:val="00034D6B"/>
    <w:rsid w:val="00034F94"/>
    <w:rsid w:val="00036628"/>
    <w:rsid w:val="00036E18"/>
    <w:rsid w:val="00037736"/>
    <w:rsid w:val="00037AFC"/>
    <w:rsid w:val="00040164"/>
    <w:rsid w:val="000408AE"/>
    <w:rsid w:val="000414FA"/>
    <w:rsid w:val="000418BA"/>
    <w:rsid w:val="00043014"/>
    <w:rsid w:val="00044004"/>
    <w:rsid w:val="00044217"/>
    <w:rsid w:val="00044300"/>
    <w:rsid w:val="000449F7"/>
    <w:rsid w:val="000452D5"/>
    <w:rsid w:val="00045357"/>
    <w:rsid w:val="000461ED"/>
    <w:rsid w:val="00047789"/>
    <w:rsid w:val="00047B2D"/>
    <w:rsid w:val="00047E46"/>
    <w:rsid w:val="000506FF"/>
    <w:rsid w:val="00050712"/>
    <w:rsid w:val="0005123A"/>
    <w:rsid w:val="00051A3D"/>
    <w:rsid w:val="00052A8D"/>
    <w:rsid w:val="00052EFC"/>
    <w:rsid w:val="0005370B"/>
    <w:rsid w:val="00053806"/>
    <w:rsid w:val="00054934"/>
    <w:rsid w:val="00054B1D"/>
    <w:rsid w:val="00054D2D"/>
    <w:rsid w:val="00055199"/>
    <w:rsid w:val="000556EA"/>
    <w:rsid w:val="00055B36"/>
    <w:rsid w:val="00055EA7"/>
    <w:rsid w:val="000561D6"/>
    <w:rsid w:val="00056982"/>
    <w:rsid w:val="00057A4B"/>
    <w:rsid w:val="0006029C"/>
    <w:rsid w:val="000605EB"/>
    <w:rsid w:val="000609B2"/>
    <w:rsid w:val="00060DF5"/>
    <w:rsid w:val="00061EEC"/>
    <w:rsid w:val="0006296F"/>
    <w:rsid w:val="00062CD5"/>
    <w:rsid w:val="00062F9B"/>
    <w:rsid w:val="00063EFB"/>
    <w:rsid w:val="00063FCB"/>
    <w:rsid w:val="00064F5D"/>
    <w:rsid w:val="00066018"/>
    <w:rsid w:val="00066860"/>
    <w:rsid w:val="00066932"/>
    <w:rsid w:val="00066F6B"/>
    <w:rsid w:val="00067286"/>
    <w:rsid w:val="00067B34"/>
    <w:rsid w:val="00070C0E"/>
    <w:rsid w:val="00071A39"/>
    <w:rsid w:val="00072CDF"/>
    <w:rsid w:val="0007337E"/>
    <w:rsid w:val="00073658"/>
    <w:rsid w:val="000739B8"/>
    <w:rsid w:val="00073B6A"/>
    <w:rsid w:val="00073D9B"/>
    <w:rsid w:val="00073EB3"/>
    <w:rsid w:val="0007575F"/>
    <w:rsid w:val="00075B44"/>
    <w:rsid w:val="00075CCC"/>
    <w:rsid w:val="00076467"/>
    <w:rsid w:val="0007685D"/>
    <w:rsid w:val="000812FA"/>
    <w:rsid w:val="00082A53"/>
    <w:rsid w:val="000834EA"/>
    <w:rsid w:val="0008390D"/>
    <w:rsid w:val="00083A22"/>
    <w:rsid w:val="000841BF"/>
    <w:rsid w:val="00084249"/>
    <w:rsid w:val="000842D5"/>
    <w:rsid w:val="000843DF"/>
    <w:rsid w:val="00084699"/>
    <w:rsid w:val="000850C9"/>
    <w:rsid w:val="00085810"/>
    <w:rsid w:val="00085B42"/>
    <w:rsid w:val="00085C8A"/>
    <w:rsid w:val="00085D43"/>
    <w:rsid w:val="00085DC4"/>
    <w:rsid w:val="00085F14"/>
    <w:rsid w:val="00086A60"/>
    <w:rsid w:val="00086B79"/>
    <w:rsid w:val="00086BA1"/>
    <w:rsid w:val="00086BAA"/>
    <w:rsid w:val="00087AF4"/>
    <w:rsid w:val="00090874"/>
    <w:rsid w:val="00090899"/>
    <w:rsid w:val="00090F95"/>
    <w:rsid w:val="000914D8"/>
    <w:rsid w:val="0009205C"/>
    <w:rsid w:val="00092253"/>
    <w:rsid w:val="000927B4"/>
    <w:rsid w:val="000936DE"/>
    <w:rsid w:val="00093912"/>
    <w:rsid w:val="00093A18"/>
    <w:rsid w:val="00094FD3"/>
    <w:rsid w:val="00095760"/>
    <w:rsid w:val="00097118"/>
    <w:rsid w:val="00097FD9"/>
    <w:rsid w:val="000A0302"/>
    <w:rsid w:val="000A04C5"/>
    <w:rsid w:val="000A0749"/>
    <w:rsid w:val="000A0BC1"/>
    <w:rsid w:val="000A0E5F"/>
    <w:rsid w:val="000A105F"/>
    <w:rsid w:val="000A1E58"/>
    <w:rsid w:val="000A2263"/>
    <w:rsid w:val="000A2A6D"/>
    <w:rsid w:val="000A32FF"/>
    <w:rsid w:val="000A3603"/>
    <w:rsid w:val="000A36C6"/>
    <w:rsid w:val="000A3917"/>
    <w:rsid w:val="000A3D62"/>
    <w:rsid w:val="000A4206"/>
    <w:rsid w:val="000A43D8"/>
    <w:rsid w:val="000A44E7"/>
    <w:rsid w:val="000A5169"/>
    <w:rsid w:val="000A61E3"/>
    <w:rsid w:val="000A6B67"/>
    <w:rsid w:val="000B09A4"/>
    <w:rsid w:val="000B1B1B"/>
    <w:rsid w:val="000B1B70"/>
    <w:rsid w:val="000B397A"/>
    <w:rsid w:val="000B4596"/>
    <w:rsid w:val="000B4971"/>
    <w:rsid w:val="000B50BD"/>
    <w:rsid w:val="000B5584"/>
    <w:rsid w:val="000B570C"/>
    <w:rsid w:val="000B5B1E"/>
    <w:rsid w:val="000B6605"/>
    <w:rsid w:val="000B6764"/>
    <w:rsid w:val="000B7361"/>
    <w:rsid w:val="000C0AF4"/>
    <w:rsid w:val="000C112F"/>
    <w:rsid w:val="000C2979"/>
    <w:rsid w:val="000C3710"/>
    <w:rsid w:val="000C3B70"/>
    <w:rsid w:val="000C3EB1"/>
    <w:rsid w:val="000C4785"/>
    <w:rsid w:val="000C4897"/>
    <w:rsid w:val="000C5381"/>
    <w:rsid w:val="000C5398"/>
    <w:rsid w:val="000C599B"/>
    <w:rsid w:val="000C6033"/>
    <w:rsid w:val="000C6240"/>
    <w:rsid w:val="000C7609"/>
    <w:rsid w:val="000D1646"/>
    <w:rsid w:val="000D27A7"/>
    <w:rsid w:val="000D3BCD"/>
    <w:rsid w:val="000D433F"/>
    <w:rsid w:val="000D52A7"/>
    <w:rsid w:val="000D55B9"/>
    <w:rsid w:val="000D6906"/>
    <w:rsid w:val="000D76F3"/>
    <w:rsid w:val="000D7F90"/>
    <w:rsid w:val="000E0BCA"/>
    <w:rsid w:val="000E0E01"/>
    <w:rsid w:val="000E14CB"/>
    <w:rsid w:val="000E17CE"/>
    <w:rsid w:val="000E1826"/>
    <w:rsid w:val="000E1F9F"/>
    <w:rsid w:val="000E228E"/>
    <w:rsid w:val="000E30D3"/>
    <w:rsid w:val="000E4093"/>
    <w:rsid w:val="000E4182"/>
    <w:rsid w:val="000E45C1"/>
    <w:rsid w:val="000E498E"/>
    <w:rsid w:val="000E4FA9"/>
    <w:rsid w:val="000E51D2"/>
    <w:rsid w:val="000E5CEE"/>
    <w:rsid w:val="000E5DF2"/>
    <w:rsid w:val="000E6754"/>
    <w:rsid w:val="000E6A96"/>
    <w:rsid w:val="000E7D74"/>
    <w:rsid w:val="000F012F"/>
    <w:rsid w:val="000F074E"/>
    <w:rsid w:val="000F13CA"/>
    <w:rsid w:val="000F1918"/>
    <w:rsid w:val="000F204C"/>
    <w:rsid w:val="000F2C84"/>
    <w:rsid w:val="000F412C"/>
    <w:rsid w:val="000F413F"/>
    <w:rsid w:val="000F430F"/>
    <w:rsid w:val="000F4E6E"/>
    <w:rsid w:val="000F6107"/>
    <w:rsid w:val="000F7628"/>
    <w:rsid w:val="000F7CB7"/>
    <w:rsid w:val="000F7D6E"/>
    <w:rsid w:val="00100D18"/>
    <w:rsid w:val="00101144"/>
    <w:rsid w:val="001011FF"/>
    <w:rsid w:val="001021D3"/>
    <w:rsid w:val="0010247B"/>
    <w:rsid w:val="001032AC"/>
    <w:rsid w:val="001035C2"/>
    <w:rsid w:val="00103BA7"/>
    <w:rsid w:val="00103CCC"/>
    <w:rsid w:val="0010538C"/>
    <w:rsid w:val="00105735"/>
    <w:rsid w:val="00105B83"/>
    <w:rsid w:val="00105CDD"/>
    <w:rsid w:val="001060BE"/>
    <w:rsid w:val="001064DA"/>
    <w:rsid w:val="00106AB1"/>
    <w:rsid w:val="00107723"/>
    <w:rsid w:val="00110186"/>
    <w:rsid w:val="00110CFD"/>
    <w:rsid w:val="0011128D"/>
    <w:rsid w:val="00111406"/>
    <w:rsid w:val="0011185B"/>
    <w:rsid w:val="00111BEF"/>
    <w:rsid w:val="00111D27"/>
    <w:rsid w:val="0011298D"/>
    <w:rsid w:val="001133A9"/>
    <w:rsid w:val="00114DF0"/>
    <w:rsid w:val="00115866"/>
    <w:rsid w:val="00115AFA"/>
    <w:rsid w:val="0011648C"/>
    <w:rsid w:val="00116780"/>
    <w:rsid w:val="001216D9"/>
    <w:rsid w:val="001218AE"/>
    <w:rsid w:val="00121942"/>
    <w:rsid w:val="00122128"/>
    <w:rsid w:val="00122146"/>
    <w:rsid w:val="00123F59"/>
    <w:rsid w:val="001243AA"/>
    <w:rsid w:val="00124D74"/>
    <w:rsid w:val="00125703"/>
    <w:rsid w:val="00125CD4"/>
    <w:rsid w:val="00125E37"/>
    <w:rsid w:val="001260A7"/>
    <w:rsid w:val="001260A8"/>
    <w:rsid w:val="00126150"/>
    <w:rsid w:val="00126EC0"/>
    <w:rsid w:val="00126F42"/>
    <w:rsid w:val="00126F89"/>
    <w:rsid w:val="001272EB"/>
    <w:rsid w:val="00127517"/>
    <w:rsid w:val="00130D4B"/>
    <w:rsid w:val="00130FFB"/>
    <w:rsid w:val="00131089"/>
    <w:rsid w:val="001310D6"/>
    <w:rsid w:val="001310DF"/>
    <w:rsid w:val="00131D16"/>
    <w:rsid w:val="00131D1D"/>
    <w:rsid w:val="001322CB"/>
    <w:rsid w:val="0013232F"/>
    <w:rsid w:val="00132AAE"/>
    <w:rsid w:val="00132C22"/>
    <w:rsid w:val="00133BDC"/>
    <w:rsid w:val="00134274"/>
    <w:rsid w:val="00134718"/>
    <w:rsid w:val="0013536D"/>
    <w:rsid w:val="001366BB"/>
    <w:rsid w:val="001379F2"/>
    <w:rsid w:val="00137F90"/>
    <w:rsid w:val="00140247"/>
    <w:rsid w:val="00140920"/>
    <w:rsid w:val="00140D7C"/>
    <w:rsid w:val="00141807"/>
    <w:rsid w:val="001418A5"/>
    <w:rsid w:val="001418A8"/>
    <w:rsid w:val="00142F19"/>
    <w:rsid w:val="00144378"/>
    <w:rsid w:val="00144480"/>
    <w:rsid w:val="00144CD7"/>
    <w:rsid w:val="00145D30"/>
    <w:rsid w:val="0014686E"/>
    <w:rsid w:val="00146B0F"/>
    <w:rsid w:val="00146DE4"/>
    <w:rsid w:val="00146E4F"/>
    <w:rsid w:val="00147B89"/>
    <w:rsid w:val="001507D5"/>
    <w:rsid w:val="00150C20"/>
    <w:rsid w:val="001514B4"/>
    <w:rsid w:val="00151798"/>
    <w:rsid w:val="00153C4D"/>
    <w:rsid w:val="00153C78"/>
    <w:rsid w:val="00154C1F"/>
    <w:rsid w:val="00154F19"/>
    <w:rsid w:val="00155626"/>
    <w:rsid w:val="00155D3E"/>
    <w:rsid w:val="00156478"/>
    <w:rsid w:val="00156763"/>
    <w:rsid w:val="00156A30"/>
    <w:rsid w:val="00156EF9"/>
    <w:rsid w:val="00157189"/>
    <w:rsid w:val="0015780D"/>
    <w:rsid w:val="00157EE7"/>
    <w:rsid w:val="00160482"/>
    <w:rsid w:val="00160696"/>
    <w:rsid w:val="00160F1B"/>
    <w:rsid w:val="00161604"/>
    <w:rsid w:val="00161665"/>
    <w:rsid w:val="001624C8"/>
    <w:rsid w:val="001625C8"/>
    <w:rsid w:val="001629AC"/>
    <w:rsid w:val="00163376"/>
    <w:rsid w:val="001659CD"/>
    <w:rsid w:val="00165A48"/>
    <w:rsid w:val="00165EB4"/>
    <w:rsid w:val="00166551"/>
    <w:rsid w:val="001675DD"/>
    <w:rsid w:val="0016785B"/>
    <w:rsid w:val="00167B6B"/>
    <w:rsid w:val="0017048E"/>
    <w:rsid w:val="001704BF"/>
    <w:rsid w:val="00170644"/>
    <w:rsid w:val="0017105C"/>
    <w:rsid w:val="00171BFE"/>
    <w:rsid w:val="00172600"/>
    <w:rsid w:val="00172714"/>
    <w:rsid w:val="0017277C"/>
    <w:rsid w:val="001735EC"/>
    <w:rsid w:val="00173D60"/>
    <w:rsid w:val="0017446E"/>
    <w:rsid w:val="0017477D"/>
    <w:rsid w:val="0017491F"/>
    <w:rsid w:val="001753F5"/>
    <w:rsid w:val="00175A76"/>
    <w:rsid w:val="00176375"/>
    <w:rsid w:val="0017687F"/>
    <w:rsid w:val="00176B78"/>
    <w:rsid w:val="00176EDC"/>
    <w:rsid w:val="001775B6"/>
    <w:rsid w:val="001800B3"/>
    <w:rsid w:val="00180223"/>
    <w:rsid w:val="00180B98"/>
    <w:rsid w:val="00181465"/>
    <w:rsid w:val="00181B2E"/>
    <w:rsid w:val="00182D7B"/>
    <w:rsid w:val="00184677"/>
    <w:rsid w:val="001847E7"/>
    <w:rsid w:val="00184CE7"/>
    <w:rsid w:val="00185040"/>
    <w:rsid w:val="0018596C"/>
    <w:rsid w:val="00186B1E"/>
    <w:rsid w:val="00186F69"/>
    <w:rsid w:val="001870CA"/>
    <w:rsid w:val="0018730E"/>
    <w:rsid w:val="001901FA"/>
    <w:rsid w:val="00190611"/>
    <w:rsid w:val="00191930"/>
    <w:rsid w:val="00191D8D"/>
    <w:rsid w:val="001931DD"/>
    <w:rsid w:val="00193662"/>
    <w:rsid w:val="001937B3"/>
    <w:rsid w:val="001945E3"/>
    <w:rsid w:val="001950B6"/>
    <w:rsid w:val="0019542D"/>
    <w:rsid w:val="00195BA8"/>
    <w:rsid w:val="00195BB8"/>
    <w:rsid w:val="00196E90"/>
    <w:rsid w:val="001972F6"/>
    <w:rsid w:val="00197643"/>
    <w:rsid w:val="00197B0C"/>
    <w:rsid w:val="00197E91"/>
    <w:rsid w:val="001A0531"/>
    <w:rsid w:val="001A0AEC"/>
    <w:rsid w:val="001A1D5B"/>
    <w:rsid w:val="001A1D64"/>
    <w:rsid w:val="001A1FFF"/>
    <w:rsid w:val="001A207B"/>
    <w:rsid w:val="001A212D"/>
    <w:rsid w:val="001A2A33"/>
    <w:rsid w:val="001A3271"/>
    <w:rsid w:val="001A39F9"/>
    <w:rsid w:val="001A3AAE"/>
    <w:rsid w:val="001A40DF"/>
    <w:rsid w:val="001A4A00"/>
    <w:rsid w:val="001A4AA1"/>
    <w:rsid w:val="001A504C"/>
    <w:rsid w:val="001A5650"/>
    <w:rsid w:val="001A5D63"/>
    <w:rsid w:val="001A5DA8"/>
    <w:rsid w:val="001A6E80"/>
    <w:rsid w:val="001A73B4"/>
    <w:rsid w:val="001B0234"/>
    <w:rsid w:val="001B0A85"/>
    <w:rsid w:val="001B0DF8"/>
    <w:rsid w:val="001B1895"/>
    <w:rsid w:val="001B2A49"/>
    <w:rsid w:val="001B3EE9"/>
    <w:rsid w:val="001B429D"/>
    <w:rsid w:val="001B4B56"/>
    <w:rsid w:val="001B535E"/>
    <w:rsid w:val="001B5B7B"/>
    <w:rsid w:val="001B74D4"/>
    <w:rsid w:val="001C0203"/>
    <w:rsid w:val="001C04A6"/>
    <w:rsid w:val="001C1E3F"/>
    <w:rsid w:val="001C3CC8"/>
    <w:rsid w:val="001C483D"/>
    <w:rsid w:val="001C5532"/>
    <w:rsid w:val="001C6315"/>
    <w:rsid w:val="001C6393"/>
    <w:rsid w:val="001C6F08"/>
    <w:rsid w:val="001C7D32"/>
    <w:rsid w:val="001C7D87"/>
    <w:rsid w:val="001D0C0F"/>
    <w:rsid w:val="001D0DF8"/>
    <w:rsid w:val="001D2B92"/>
    <w:rsid w:val="001D2E1B"/>
    <w:rsid w:val="001D56C8"/>
    <w:rsid w:val="001D57C2"/>
    <w:rsid w:val="001D5A4C"/>
    <w:rsid w:val="001D5FDA"/>
    <w:rsid w:val="001D6CFF"/>
    <w:rsid w:val="001D6E51"/>
    <w:rsid w:val="001E0027"/>
    <w:rsid w:val="001E06A5"/>
    <w:rsid w:val="001E0D4A"/>
    <w:rsid w:val="001E1659"/>
    <w:rsid w:val="001E1929"/>
    <w:rsid w:val="001E1949"/>
    <w:rsid w:val="001E1B31"/>
    <w:rsid w:val="001E203D"/>
    <w:rsid w:val="001E2A87"/>
    <w:rsid w:val="001E39AC"/>
    <w:rsid w:val="001E3D2F"/>
    <w:rsid w:val="001E3F6E"/>
    <w:rsid w:val="001E5658"/>
    <w:rsid w:val="001E6324"/>
    <w:rsid w:val="001E664D"/>
    <w:rsid w:val="001E6936"/>
    <w:rsid w:val="001E7468"/>
    <w:rsid w:val="001F0D41"/>
    <w:rsid w:val="001F14B9"/>
    <w:rsid w:val="001F1788"/>
    <w:rsid w:val="001F2BB4"/>
    <w:rsid w:val="001F443B"/>
    <w:rsid w:val="001F4D6D"/>
    <w:rsid w:val="001F5605"/>
    <w:rsid w:val="001F59A4"/>
    <w:rsid w:val="00200842"/>
    <w:rsid w:val="0020101B"/>
    <w:rsid w:val="00201BEF"/>
    <w:rsid w:val="00202502"/>
    <w:rsid w:val="00203278"/>
    <w:rsid w:val="002034D0"/>
    <w:rsid w:val="00203535"/>
    <w:rsid w:val="00203C98"/>
    <w:rsid w:val="00203DAF"/>
    <w:rsid w:val="00206EA9"/>
    <w:rsid w:val="0020739F"/>
    <w:rsid w:val="002078CB"/>
    <w:rsid w:val="00210463"/>
    <w:rsid w:val="00210F58"/>
    <w:rsid w:val="002127A3"/>
    <w:rsid w:val="00212D41"/>
    <w:rsid w:val="00214736"/>
    <w:rsid w:val="002148DA"/>
    <w:rsid w:val="00216487"/>
    <w:rsid w:val="00216895"/>
    <w:rsid w:val="00216FBC"/>
    <w:rsid w:val="002179C7"/>
    <w:rsid w:val="00220046"/>
    <w:rsid w:val="00220A53"/>
    <w:rsid w:val="0022273D"/>
    <w:rsid w:val="00222B0C"/>
    <w:rsid w:val="00222B0E"/>
    <w:rsid w:val="002236C6"/>
    <w:rsid w:val="0022378F"/>
    <w:rsid w:val="002237EB"/>
    <w:rsid w:val="00224612"/>
    <w:rsid w:val="00225286"/>
    <w:rsid w:val="00225C6E"/>
    <w:rsid w:val="002261C1"/>
    <w:rsid w:val="0022661A"/>
    <w:rsid w:val="0022740D"/>
    <w:rsid w:val="00230178"/>
    <w:rsid w:val="00232834"/>
    <w:rsid w:val="00232AD5"/>
    <w:rsid w:val="00233356"/>
    <w:rsid w:val="0023397D"/>
    <w:rsid w:val="00234551"/>
    <w:rsid w:val="00234FC3"/>
    <w:rsid w:val="00235186"/>
    <w:rsid w:val="002351AE"/>
    <w:rsid w:val="00235273"/>
    <w:rsid w:val="0023644D"/>
    <w:rsid w:val="00236C13"/>
    <w:rsid w:val="0023708D"/>
    <w:rsid w:val="00237255"/>
    <w:rsid w:val="00240109"/>
    <w:rsid w:val="00240CA1"/>
    <w:rsid w:val="00242971"/>
    <w:rsid w:val="00242ABA"/>
    <w:rsid w:val="002445D3"/>
    <w:rsid w:val="002447FB"/>
    <w:rsid w:val="00244BAF"/>
    <w:rsid w:val="0024506B"/>
    <w:rsid w:val="00246503"/>
    <w:rsid w:val="00246B3B"/>
    <w:rsid w:val="00246B71"/>
    <w:rsid w:val="00247800"/>
    <w:rsid w:val="00247C24"/>
    <w:rsid w:val="00247C6F"/>
    <w:rsid w:val="002509B2"/>
    <w:rsid w:val="0025114B"/>
    <w:rsid w:val="0025180C"/>
    <w:rsid w:val="00251A2B"/>
    <w:rsid w:val="00252071"/>
    <w:rsid w:val="002522D1"/>
    <w:rsid w:val="002524EB"/>
    <w:rsid w:val="00252590"/>
    <w:rsid w:val="00252FEE"/>
    <w:rsid w:val="0025314F"/>
    <w:rsid w:val="00254096"/>
    <w:rsid w:val="00254229"/>
    <w:rsid w:val="002546D3"/>
    <w:rsid w:val="00254CEA"/>
    <w:rsid w:val="0025507F"/>
    <w:rsid w:val="00255338"/>
    <w:rsid w:val="002556D3"/>
    <w:rsid w:val="002558CD"/>
    <w:rsid w:val="00255AB7"/>
    <w:rsid w:val="00257539"/>
    <w:rsid w:val="00260791"/>
    <w:rsid w:val="00260BB8"/>
    <w:rsid w:val="00260D1E"/>
    <w:rsid w:val="00261218"/>
    <w:rsid w:val="00262955"/>
    <w:rsid w:val="00262CCB"/>
    <w:rsid w:val="00262F9B"/>
    <w:rsid w:val="00263492"/>
    <w:rsid w:val="002639AE"/>
    <w:rsid w:val="00263BB0"/>
    <w:rsid w:val="00263E21"/>
    <w:rsid w:val="00263EEC"/>
    <w:rsid w:val="00263EFF"/>
    <w:rsid w:val="002651BA"/>
    <w:rsid w:val="002656C2"/>
    <w:rsid w:val="002660BA"/>
    <w:rsid w:val="00266DE3"/>
    <w:rsid w:val="00270D2E"/>
    <w:rsid w:val="00271035"/>
    <w:rsid w:val="00271BFC"/>
    <w:rsid w:val="00272870"/>
    <w:rsid w:val="00273A58"/>
    <w:rsid w:val="00273E93"/>
    <w:rsid w:val="00274FCB"/>
    <w:rsid w:val="002754DF"/>
    <w:rsid w:val="0027556A"/>
    <w:rsid w:val="0027668D"/>
    <w:rsid w:val="002775D0"/>
    <w:rsid w:val="002778E9"/>
    <w:rsid w:val="00277B4C"/>
    <w:rsid w:val="0028014C"/>
    <w:rsid w:val="00281580"/>
    <w:rsid w:val="00281980"/>
    <w:rsid w:val="00283D63"/>
    <w:rsid w:val="002849C9"/>
    <w:rsid w:val="00286706"/>
    <w:rsid w:val="00290816"/>
    <w:rsid w:val="0029117B"/>
    <w:rsid w:val="002914CC"/>
    <w:rsid w:val="00291964"/>
    <w:rsid w:val="002919D9"/>
    <w:rsid w:val="002923BD"/>
    <w:rsid w:val="0029279E"/>
    <w:rsid w:val="002929EE"/>
    <w:rsid w:val="002935AB"/>
    <w:rsid w:val="002944E3"/>
    <w:rsid w:val="00294530"/>
    <w:rsid w:val="00295636"/>
    <w:rsid w:val="0029610C"/>
    <w:rsid w:val="00296991"/>
    <w:rsid w:val="0029730B"/>
    <w:rsid w:val="00297424"/>
    <w:rsid w:val="00297960"/>
    <w:rsid w:val="002A0858"/>
    <w:rsid w:val="002A0EDE"/>
    <w:rsid w:val="002A0EFE"/>
    <w:rsid w:val="002A0FEC"/>
    <w:rsid w:val="002A136D"/>
    <w:rsid w:val="002A1B6A"/>
    <w:rsid w:val="002A1D71"/>
    <w:rsid w:val="002A2112"/>
    <w:rsid w:val="002A2266"/>
    <w:rsid w:val="002A2D71"/>
    <w:rsid w:val="002A3104"/>
    <w:rsid w:val="002A38D2"/>
    <w:rsid w:val="002A43F7"/>
    <w:rsid w:val="002A4C6B"/>
    <w:rsid w:val="002A58BA"/>
    <w:rsid w:val="002A5F26"/>
    <w:rsid w:val="002A5F95"/>
    <w:rsid w:val="002A619A"/>
    <w:rsid w:val="002A6B0D"/>
    <w:rsid w:val="002A6E72"/>
    <w:rsid w:val="002A7BC3"/>
    <w:rsid w:val="002B0506"/>
    <w:rsid w:val="002B1DE8"/>
    <w:rsid w:val="002B228C"/>
    <w:rsid w:val="002B2AF3"/>
    <w:rsid w:val="002B3618"/>
    <w:rsid w:val="002B6EED"/>
    <w:rsid w:val="002C0C00"/>
    <w:rsid w:val="002C0D91"/>
    <w:rsid w:val="002C1067"/>
    <w:rsid w:val="002C1892"/>
    <w:rsid w:val="002C2759"/>
    <w:rsid w:val="002C3078"/>
    <w:rsid w:val="002C323A"/>
    <w:rsid w:val="002C41E1"/>
    <w:rsid w:val="002C43D8"/>
    <w:rsid w:val="002C46BF"/>
    <w:rsid w:val="002C5058"/>
    <w:rsid w:val="002C514F"/>
    <w:rsid w:val="002C525A"/>
    <w:rsid w:val="002C5307"/>
    <w:rsid w:val="002C5A33"/>
    <w:rsid w:val="002C5BB4"/>
    <w:rsid w:val="002C6E43"/>
    <w:rsid w:val="002C716A"/>
    <w:rsid w:val="002C7BED"/>
    <w:rsid w:val="002D07BC"/>
    <w:rsid w:val="002D1389"/>
    <w:rsid w:val="002D1C09"/>
    <w:rsid w:val="002D22A8"/>
    <w:rsid w:val="002D30C8"/>
    <w:rsid w:val="002D3A70"/>
    <w:rsid w:val="002D3E43"/>
    <w:rsid w:val="002D3EA9"/>
    <w:rsid w:val="002D4094"/>
    <w:rsid w:val="002D42D5"/>
    <w:rsid w:val="002D4B2A"/>
    <w:rsid w:val="002D4F60"/>
    <w:rsid w:val="002D5DA0"/>
    <w:rsid w:val="002D5F03"/>
    <w:rsid w:val="002D5FBB"/>
    <w:rsid w:val="002D6388"/>
    <w:rsid w:val="002D646D"/>
    <w:rsid w:val="002D7CD0"/>
    <w:rsid w:val="002E0F7D"/>
    <w:rsid w:val="002E134D"/>
    <w:rsid w:val="002E22CF"/>
    <w:rsid w:val="002E263F"/>
    <w:rsid w:val="002E3515"/>
    <w:rsid w:val="002E37A4"/>
    <w:rsid w:val="002E383D"/>
    <w:rsid w:val="002E4010"/>
    <w:rsid w:val="002E4032"/>
    <w:rsid w:val="002E4FAD"/>
    <w:rsid w:val="002E540C"/>
    <w:rsid w:val="002E5670"/>
    <w:rsid w:val="002E56A6"/>
    <w:rsid w:val="002E5D0A"/>
    <w:rsid w:val="002E6CE7"/>
    <w:rsid w:val="002F0BDF"/>
    <w:rsid w:val="002F0C27"/>
    <w:rsid w:val="002F0D2B"/>
    <w:rsid w:val="002F2653"/>
    <w:rsid w:val="002F27DC"/>
    <w:rsid w:val="002F3239"/>
    <w:rsid w:val="002F4D02"/>
    <w:rsid w:val="002F52F9"/>
    <w:rsid w:val="002F549D"/>
    <w:rsid w:val="002F5538"/>
    <w:rsid w:val="002F5F18"/>
    <w:rsid w:val="002F65DB"/>
    <w:rsid w:val="002F6999"/>
    <w:rsid w:val="002F6E73"/>
    <w:rsid w:val="002F7AD3"/>
    <w:rsid w:val="002F7BBF"/>
    <w:rsid w:val="00300D7E"/>
    <w:rsid w:val="003028B0"/>
    <w:rsid w:val="00303300"/>
    <w:rsid w:val="00304273"/>
    <w:rsid w:val="00304CFA"/>
    <w:rsid w:val="0030534E"/>
    <w:rsid w:val="0030542B"/>
    <w:rsid w:val="00305438"/>
    <w:rsid w:val="003057AE"/>
    <w:rsid w:val="003060FE"/>
    <w:rsid w:val="003062AE"/>
    <w:rsid w:val="00306F19"/>
    <w:rsid w:val="00306FDA"/>
    <w:rsid w:val="003077E3"/>
    <w:rsid w:val="00310C59"/>
    <w:rsid w:val="00311337"/>
    <w:rsid w:val="003117E2"/>
    <w:rsid w:val="003118EE"/>
    <w:rsid w:val="00312C92"/>
    <w:rsid w:val="00312CDF"/>
    <w:rsid w:val="0031303B"/>
    <w:rsid w:val="00314028"/>
    <w:rsid w:val="00314874"/>
    <w:rsid w:val="0031607F"/>
    <w:rsid w:val="00317977"/>
    <w:rsid w:val="00317ADE"/>
    <w:rsid w:val="00317F33"/>
    <w:rsid w:val="00320391"/>
    <w:rsid w:val="00320A73"/>
    <w:rsid w:val="00321687"/>
    <w:rsid w:val="003217D6"/>
    <w:rsid w:val="00321F54"/>
    <w:rsid w:val="003229C5"/>
    <w:rsid w:val="00322D47"/>
    <w:rsid w:val="0032396E"/>
    <w:rsid w:val="00323F14"/>
    <w:rsid w:val="0032404A"/>
    <w:rsid w:val="00324084"/>
    <w:rsid w:val="0032506B"/>
    <w:rsid w:val="003251BB"/>
    <w:rsid w:val="00325B95"/>
    <w:rsid w:val="00325F42"/>
    <w:rsid w:val="003266DE"/>
    <w:rsid w:val="0032684B"/>
    <w:rsid w:val="00326C64"/>
    <w:rsid w:val="0032779E"/>
    <w:rsid w:val="0033020A"/>
    <w:rsid w:val="00332366"/>
    <w:rsid w:val="00332CC3"/>
    <w:rsid w:val="003334E5"/>
    <w:rsid w:val="00333584"/>
    <w:rsid w:val="00333C56"/>
    <w:rsid w:val="00333D68"/>
    <w:rsid w:val="00333DB4"/>
    <w:rsid w:val="00334412"/>
    <w:rsid w:val="00334D4B"/>
    <w:rsid w:val="003350AC"/>
    <w:rsid w:val="0033544B"/>
    <w:rsid w:val="00337D82"/>
    <w:rsid w:val="00337DE4"/>
    <w:rsid w:val="003400E9"/>
    <w:rsid w:val="00340174"/>
    <w:rsid w:val="003401BC"/>
    <w:rsid w:val="00340476"/>
    <w:rsid w:val="0034063A"/>
    <w:rsid w:val="003409C1"/>
    <w:rsid w:val="00340C8E"/>
    <w:rsid w:val="00341CB4"/>
    <w:rsid w:val="00341F6B"/>
    <w:rsid w:val="00342F19"/>
    <w:rsid w:val="0034315E"/>
    <w:rsid w:val="003439BE"/>
    <w:rsid w:val="003449C6"/>
    <w:rsid w:val="003457B3"/>
    <w:rsid w:val="003460C6"/>
    <w:rsid w:val="003469CD"/>
    <w:rsid w:val="003473E4"/>
    <w:rsid w:val="00347497"/>
    <w:rsid w:val="00347B43"/>
    <w:rsid w:val="00347BB8"/>
    <w:rsid w:val="00347CE2"/>
    <w:rsid w:val="003509D9"/>
    <w:rsid w:val="00350A26"/>
    <w:rsid w:val="00350F9D"/>
    <w:rsid w:val="00351231"/>
    <w:rsid w:val="003518CA"/>
    <w:rsid w:val="00351F50"/>
    <w:rsid w:val="00351FA3"/>
    <w:rsid w:val="003532D8"/>
    <w:rsid w:val="003540CF"/>
    <w:rsid w:val="003556BF"/>
    <w:rsid w:val="003578FB"/>
    <w:rsid w:val="00360AC9"/>
    <w:rsid w:val="00360C5D"/>
    <w:rsid w:val="00361532"/>
    <w:rsid w:val="0036165B"/>
    <w:rsid w:val="00361963"/>
    <w:rsid w:val="00362CBE"/>
    <w:rsid w:val="0036362C"/>
    <w:rsid w:val="00363B44"/>
    <w:rsid w:val="00363C85"/>
    <w:rsid w:val="00363F40"/>
    <w:rsid w:val="0036414D"/>
    <w:rsid w:val="00365237"/>
    <w:rsid w:val="003654CF"/>
    <w:rsid w:val="0036635B"/>
    <w:rsid w:val="00367E02"/>
    <w:rsid w:val="00370F26"/>
    <w:rsid w:val="0037109E"/>
    <w:rsid w:val="0037127F"/>
    <w:rsid w:val="003713EC"/>
    <w:rsid w:val="003721F6"/>
    <w:rsid w:val="003723AA"/>
    <w:rsid w:val="0037280B"/>
    <w:rsid w:val="00372974"/>
    <w:rsid w:val="00376005"/>
    <w:rsid w:val="003760A5"/>
    <w:rsid w:val="003766A1"/>
    <w:rsid w:val="00376BD7"/>
    <w:rsid w:val="003802D0"/>
    <w:rsid w:val="00380BBB"/>
    <w:rsid w:val="00380C94"/>
    <w:rsid w:val="00381D3B"/>
    <w:rsid w:val="00382671"/>
    <w:rsid w:val="00382D48"/>
    <w:rsid w:val="00382F21"/>
    <w:rsid w:val="00383B6D"/>
    <w:rsid w:val="00383DED"/>
    <w:rsid w:val="003853D0"/>
    <w:rsid w:val="003856AD"/>
    <w:rsid w:val="003859E2"/>
    <w:rsid w:val="00386928"/>
    <w:rsid w:val="0038730E"/>
    <w:rsid w:val="00387745"/>
    <w:rsid w:val="00387EB8"/>
    <w:rsid w:val="00390590"/>
    <w:rsid w:val="0039068E"/>
    <w:rsid w:val="0039072F"/>
    <w:rsid w:val="003915CB"/>
    <w:rsid w:val="00392C07"/>
    <w:rsid w:val="00394811"/>
    <w:rsid w:val="00396A27"/>
    <w:rsid w:val="00396BF2"/>
    <w:rsid w:val="00396F61"/>
    <w:rsid w:val="00397366"/>
    <w:rsid w:val="0039756A"/>
    <w:rsid w:val="00397B6B"/>
    <w:rsid w:val="003A0308"/>
    <w:rsid w:val="003A0960"/>
    <w:rsid w:val="003A0B69"/>
    <w:rsid w:val="003A0CBD"/>
    <w:rsid w:val="003A102A"/>
    <w:rsid w:val="003A16B4"/>
    <w:rsid w:val="003A1C04"/>
    <w:rsid w:val="003A2A4B"/>
    <w:rsid w:val="003A2BCB"/>
    <w:rsid w:val="003A2BEE"/>
    <w:rsid w:val="003A3838"/>
    <w:rsid w:val="003A3A85"/>
    <w:rsid w:val="003A3D6B"/>
    <w:rsid w:val="003A4B28"/>
    <w:rsid w:val="003A579C"/>
    <w:rsid w:val="003A641F"/>
    <w:rsid w:val="003A6684"/>
    <w:rsid w:val="003A699D"/>
    <w:rsid w:val="003A70D4"/>
    <w:rsid w:val="003A7A8E"/>
    <w:rsid w:val="003A7C24"/>
    <w:rsid w:val="003B1886"/>
    <w:rsid w:val="003B28F8"/>
    <w:rsid w:val="003B2AF8"/>
    <w:rsid w:val="003B3726"/>
    <w:rsid w:val="003B3BCA"/>
    <w:rsid w:val="003B3F04"/>
    <w:rsid w:val="003B4EDF"/>
    <w:rsid w:val="003B55C0"/>
    <w:rsid w:val="003B5BAF"/>
    <w:rsid w:val="003B5E51"/>
    <w:rsid w:val="003B626F"/>
    <w:rsid w:val="003B6540"/>
    <w:rsid w:val="003B74D7"/>
    <w:rsid w:val="003B7AE7"/>
    <w:rsid w:val="003B7EC4"/>
    <w:rsid w:val="003B7F97"/>
    <w:rsid w:val="003C04E6"/>
    <w:rsid w:val="003C0504"/>
    <w:rsid w:val="003C10BE"/>
    <w:rsid w:val="003C1540"/>
    <w:rsid w:val="003C268F"/>
    <w:rsid w:val="003C26E8"/>
    <w:rsid w:val="003C2D35"/>
    <w:rsid w:val="003C2EA7"/>
    <w:rsid w:val="003C3687"/>
    <w:rsid w:val="003C3DBC"/>
    <w:rsid w:val="003C40EA"/>
    <w:rsid w:val="003C42FE"/>
    <w:rsid w:val="003C45F7"/>
    <w:rsid w:val="003C49EC"/>
    <w:rsid w:val="003C4FAB"/>
    <w:rsid w:val="003C4FC9"/>
    <w:rsid w:val="003C6C0D"/>
    <w:rsid w:val="003C7141"/>
    <w:rsid w:val="003C7BE4"/>
    <w:rsid w:val="003D0B26"/>
    <w:rsid w:val="003D0F6D"/>
    <w:rsid w:val="003D0FF9"/>
    <w:rsid w:val="003D1390"/>
    <w:rsid w:val="003D14CB"/>
    <w:rsid w:val="003D1CDC"/>
    <w:rsid w:val="003D2636"/>
    <w:rsid w:val="003D2FDD"/>
    <w:rsid w:val="003D3384"/>
    <w:rsid w:val="003D35BA"/>
    <w:rsid w:val="003D37D7"/>
    <w:rsid w:val="003D3F66"/>
    <w:rsid w:val="003D456C"/>
    <w:rsid w:val="003D4A09"/>
    <w:rsid w:val="003D69B2"/>
    <w:rsid w:val="003D6C3E"/>
    <w:rsid w:val="003D718F"/>
    <w:rsid w:val="003E00AD"/>
    <w:rsid w:val="003E03EC"/>
    <w:rsid w:val="003E0579"/>
    <w:rsid w:val="003E0718"/>
    <w:rsid w:val="003E1236"/>
    <w:rsid w:val="003E1AA9"/>
    <w:rsid w:val="003E1E7F"/>
    <w:rsid w:val="003E1E8F"/>
    <w:rsid w:val="003E210B"/>
    <w:rsid w:val="003E2DA8"/>
    <w:rsid w:val="003E310F"/>
    <w:rsid w:val="003E4BD4"/>
    <w:rsid w:val="003E599C"/>
    <w:rsid w:val="003E667D"/>
    <w:rsid w:val="003E66D7"/>
    <w:rsid w:val="003E6CA9"/>
    <w:rsid w:val="003F0EBE"/>
    <w:rsid w:val="003F1152"/>
    <w:rsid w:val="003F1308"/>
    <w:rsid w:val="003F3061"/>
    <w:rsid w:val="003F35E9"/>
    <w:rsid w:val="003F3DAA"/>
    <w:rsid w:val="003F3EC8"/>
    <w:rsid w:val="003F3F1B"/>
    <w:rsid w:val="003F45EE"/>
    <w:rsid w:val="003F4DB8"/>
    <w:rsid w:val="003F5E15"/>
    <w:rsid w:val="003F5F8C"/>
    <w:rsid w:val="003F6957"/>
    <w:rsid w:val="003F6FEF"/>
    <w:rsid w:val="003F7766"/>
    <w:rsid w:val="00400702"/>
    <w:rsid w:val="00400E1E"/>
    <w:rsid w:val="00401190"/>
    <w:rsid w:val="004011DF"/>
    <w:rsid w:val="0040139E"/>
    <w:rsid w:val="00401953"/>
    <w:rsid w:val="00402B95"/>
    <w:rsid w:val="00402B9E"/>
    <w:rsid w:val="00403411"/>
    <w:rsid w:val="00403C7C"/>
    <w:rsid w:val="00404999"/>
    <w:rsid w:val="00404A10"/>
    <w:rsid w:val="00405030"/>
    <w:rsid w:val="004053F7"/>
    <w:rsid w:val="00406322"/>
    <w:rsid w:val="0040683E"/>
    <w:rsid w:val="004068EC"/>
    <w:rsid w:val="00406B9A"/>
    <w:rsid w:val="0040775D"/>
    <w:rsid w:val="00407E46"/>
    <w:rsid w:val="0041088A"/>
    <w:rsid w:val="00411618"/>
    <w:rsid w:val="00411647"/>
    <w:rsid w:val="00411ACC"/>
    <w:rsid w:val="00413FB9"/>
    <w:rsid w:val="00414C4C"/>
    <w:rsid w:val="00415527"/>
    <w:rsid w:val="0041588E"/>
    <w:rsid w:val="00415F0D"/>
    <w:rsid w:val="004166E6"/>
    <w:rsid w:val="00417487"/>
    <w:rsid w:val="00417C79"/>
    <w:rsid w:val="00420011"/>
    <w:rsid w:val="004206A9"/>
    <w:rsid w:val="00420B8C"/>
    <w:rsid w:val="00420FA2"/>
    <w:rsid w:val="00421DA9"/>
    <w:rsid w:val="00422009"/>
    <w:rsid w:val="00423091"/>
    <w:rsid w:val="0042341A"/>
    <w:rsid w:val="00424F38"/>
    <w:rsid w:val="0042646E"/>
    <w:rsid w:val="00431C72"/>
    <w:rsid w:val="0043213A"/>
    <w:rsid w:val="0043318E"/>
    <w:rsid w:val="004331EC"/>
    <w:rsid w:val="004336B2"/>
    <w:rsid w:val="004339C7"/>
    <w:rsid w:val="00433ABA"/>
    <w:rsid w:val="00434413"/>
    <w:rsid w:val="0043505B"/>
    <w:rsid w:val="00435816"/>
    <w:rsid w:val="00436828"/>
    <w:rsid w:val="00436EA1"/>
    <w:rsid w:val="00437482"/>
    <w:rsid w:val="00437D80"/>
    <w:rsid w:val="00437DA6"/>
    <w:rsid w:val="0044027A"/>
    <w:rsid w:val="00440387"/>
    <w:rsid w:val="00440506"/>
    <w:rsid w:val="00440FAE"/>
    <w:rsid w:val="0044115E"/>
    <w:rsid w:val="0044191A"/>
    <w:rsid w:val="00442904"/>
    <w:rsid w:val="00442EE9"/>
    <w:rsid w:val="00444059"/>
    <w:rsid w:val="00444145"/>
    <w:rsid w:val="00444639"/>
    <w:rsid w:val="004447CC"/>
    <w:rsid w:val="0044620E"/>
    <w:rsid w:val="00446294"/>
    <w:rsid w:val="00446329"/>
    <w:rsid w:val="0044636E"/>
    <w:rsid w:val="004465E3"/>
    <w:rsid w:val="0044666C"/>
    <w:rsid w:val="0044710C"/>
    <w:rsid w:val="004475D1"/>
    <w:rsid w:val="004501F0"/>
    <w:rsid w:val="00450EFC"/>
    <w:rsid w:val="00451BDC"/>
    <w:rsid w:val="004539EF"/>
    <w:rsid w:val="00454119"/>
    <w:rsid w:val="00454CE1"/>
    <w:rsid w:val="00456D1F"/>
    <w:rsid w:val="0046069D"/>
    <w:rsid w:val="004607A8"/>
    <w:rsid w:val="00460A57"/>
    <w:rsid w:val="00461784"/>
    <w:rsid w:val="004619D6"/>
    <w:rsid w:val="00462537"/>
    <w:rsid w:val="0046255F"/>
    <w:rsid w:val="004631FD"/>
    <w:rsid w:val="00463DE5"/>
    <w:rsid w:val="004642EB"/>
    <w:rsid w:val="004651D8"/>
    <w:rsid w:val="0046598A"/>
    <w:rsid w:val="00465A14"/>
    <w:rsid w:val="00466556"/>
    <w:rsid w:val="00470102"/>
    <w:rsid w:val="00471D51"/>
    <w:rsid w:val="0047215F"/>
    <w:rsid w:val="0047278F"/>
    <w:rsid w:val="00472ECA"/>
    <w:rsid w:val="004736C9"/>
    <w:rsid w:val="00473BF8"/>
    <w:rsid w:val="00473C4A"/>
    <w:rsid w:val="00474288"/>
    <w:rsid w:val="0047440D"/>
    <w:rsid w:val="00475A3E"/>
    <w:rsid w:val="004763C0"/>
    <w:rsid w:val="00477A0E"/>
    <w:rsid w:val="00477FD4"/>
    <w:rsid w:val="004801A0"/>
    <w:rsid w:val="00480272"/>
    <w:rsid w:val="00480E29"/>
    <w:rsid w:val="0048224F"/>
    <w:rsid w:val="00482606"/>
    <w:rsid w:val="00482CB5"/>
    <w:rsid w:val="00483270"/>
    <w:rsid w:val="00483347"/>
    <w:rsid w:val="004836E8"/>
    <w:rsid w:val="00483A0C"/>
    <w:rsid w:val="00483F67"/>
    <w:rsid w:val="00484833"/>
    <w:rsid w:val="00484B97"/>
    <w:rsid w:val="00486499"/>
    <w:rsid w:val="00486B66"/>
    <w:rsid w:val="00486FFA"/>
    <w:rsid w:val="0049003A"/>
    <w:rsid w:val="004906F7"/>
    <w:rsid w:val="00490F42"/>
    <w:rsid w:val="00491B96"/>
    <w:rsid w:val="00491C56"/>
    <w:rsid w:val="00492595"/>
    <w:rsid w:val="004929CF"/>
    <w:rsid w:val="00492A75"/>
    <w:rsid w:val="00492E23"/>
    <w:rsid w:val="00493A4D"/>
    <w:rsid w:val="0049445E"/>
    <w:rsid w:val="0049517F"/>
    <w:rsid w:val="00496989"/>
    <w:rsid w:val="0049746F"/>
    <w:rsid w:val="00497D3C"/>
    <w:rsid w:val="004A0C29"/>
    <w:rsid w:val="004A0D74"/>
    <w:rsid w:val="004A16DC"/>
    <w:rsid w:val="004A2342"/>
    <w:rsid w:val="004A3135"/>
    <w:rsid w:val="004A323B"/>
    <w:rsid w:val="004A32E9"/>
    <w:rsid w:val="004A330E"/>
    <w:rsid w:val="004A4AE6"/>
    <w:rsid w:val="004B021E"/>
    <w:rsid w:val="004B1763"/>
    <w:rsid w:val="004B1872"/>
    <w:rsid w:val="004B18AD"/>
    <w:rsid w:val="004B1DF5"/>
    <w:rsid w:val="004B2772"/>
    <w:rsid w:val="004B3140"/>
    <w:rsid w:val="004B3E5A"/>
    <w:rsid w:val="004B4C8F"/>
    <w:rsid w:val="004B52D1"/>
    <w:rsid w:val="004B54EA"/>
    <w:rsid w:val="004B57CA"/>
    <w:rsid w:val="004B59F8"/>
    <w:rsid w:val="004B5FBD"/>
    <w:rsid w:val="004B6F99"/>
    <w:rsid w:val="004B7342"/>
    <w:rsid w:val="004B76E5"/>
    <w:rsid w:val="004B79F4"/>
    <w:rsid w:val="004B7C90"/>
    <w:rsid w:val="004C01E3"/>
    <w:rsid w:val="004C07AE"/>
    <w:rsid w:val="004C0994"/>
    <w:rsid w:val="004C1653"/>
    <w:rsid w:val="004C1C70"/>
    <w:rsid w:val="004C1D4C"/>
    <w:rsid w:val="004C1E4E"/>
    <w:rsid w:val="004C2D0B"/>
    <w:rsid w:val="004C2F62"/>
    <w:rsid w:val="004C4377"/>
    <w:rsid w:val="004C459A"/>
    <w:rsid w:val="004C54CA"/>
    <w:rsid w:val="004C5F8F"/>
    <w:rsid w:val="004C6768"/>
    <w:rsid w:val="004C67DF"/>
    <w:rsid w:val="004C78B5"/>
    <w:rsid w:val="004D0EA0"/>
    <w:rsid w:val="004D11E2"/>
    <w:rsid w:val="004D18D9"/>
    <w:rsid w:val="004D21FB"/>
    <w:rsid w:val="004D28C1"/>
    <w:rsid w:val="004D2A32"/>
    <w:rsid w:val="004D34B0"/>
    <w:rsid w:val="004D3EE1"/>
    <w:rsid w:val="004D421B"/>
    <w:rsid w:val="004D4417"/>
    <w:rsid w:val="004D4C2D"/>
    <w:rsid w:val="004D5A46"/>
    <w:rsid w:val="004D72D3"/>
    <w:rsid w:val="004D7A7D"/>
    <w:rsid w:val="004E01AF"/>
    <w:rsid w:val="004E07F9"/>
    <w:rsid w:val="004E0FC9"/>
    <w:rsid w:val="004E0FF8"/>
    <w:rsid w:val="004E1E6A"/>
    <w:rsid w:val="004E1F48"/>
    <w:rsid w:val="004E2E43"/>
    <w:rsid w:val="004E3E8F"/>
    <w:rsid w:val="004E4530"/>
    <w:rsid w:val="004E5834"/>
    <w:rsid w:val="004E5903"/>
    <w:rsid w:val="004E5D2A"/>
    <w:rsid w:val="004E7055"/>
    <w:rsid w:val="004F0EDD"/>
    <w:rsid w:val="004F1FB6"/>
    <w:rsid w:val="004F28ED"/>
    <w:rsid w:val="004F2F5A"/>
    <w:rsid w:val="004F4480"/>
    <w:rsid w:val="004F47DF"/>
    <w:rsid w:val="004F50B1"/>
    <w:rsid w:val="004F54DB"/>
    <w:rsid w:val="004F5577"/>
    <w:rsid w:val="004F5EF5"/>
    <w:rsid w:val="004F606A"/>
    <w:rsid w:val="004F619E"/>
    <w:rsid w:val="004F66C9"/>
    <w:rsid w:val="004F716C"/>
    <w:rsid w:val="004F7C8F"/>
    <w:rsid w:val="0050092B"/>
    <w:rsid w:val="005019D8"/>
    <w:rsid w:val="00503108"/>
    <w:rsid w:val="0050358D"/>
    <w:rsid w:val="005044E4"/>
    <w:rsid w:val="0050568C"/>
    <w:rsid w:val="005060A9"/>
    <w:rsid w:val="00506408"/>
    <w:rsid w:val="00506973"/>
    <w:rsid w:val="00506B1C"/>
    <w:rsid w:val="00506DEF"/>
    <w:rsid w:val="00506F85"/>
    <w:rsid w:val="0050742F"/>
    <w:rsid w:val="00507AE5"/>
    <w:rsid w:val="00510AB7"/>
    <w:rsid w:val="00510BFF"/>
    <w:rsid w:val="00511D1C"/>
    <w:rsid w:val="005123F7"/>
    <w:rsid w:val="00512A9D"/>
    <w:rsid w:val="00513ADF"/>
    <w:rsid w:val="005140B2"/>
    <w:rsid w:val="00514D6F"/>
    <w:rsid w:val="005155EB"/>
    <w:rsid w:val="0051589B"/>
    <w:rsid w:val="0051636D"/>
    <w:rsid w:val="00516BD6"/>
    <w:rsid w:val="005173DF"/>
    <w:rsid w:val="0051760C"/>
    <w:rsid w:val="00517861"/>
    <w:rsid w:val="005178B5"/>
    <w:rsid w:val="00517B0A"/>
    <w:rsid w:val="0052015A"/>
    <w:rsid w:val="0052028B"/>
    <w:rsid w:val="0052198E"/>
    <w:rsid w:val="00521DC3"/>
    <w:rsid w:val="00523440"/>
    <w:rsid w:val="00523F5A"/>
    <w:rsid w:val="00523F89"/>
    <w:rsid w:val="00523FCA"/>
    <w:rsid w:val="00523FF6"/>
    <w:rsid w:val="005261A1"/>
    <w:rsid w:val="005262D6"/>
    <w:rsid w:val="00526D29"/>
    <w:rsid w:val="00531BAD"/>
    <w:rsid w:val="00532A32"/>
    <w:rsid w:val="00532CA6"/>
    <w:rsid w:val="00533053"/>
    <w:rsid w:val="0053329A"/>
    <w:rsid w:val="005334B6"/>
    <w:rsid w:val="0053411B"/>
    <w:rsid w:val="00535BF1"/>
    <w:rsid w:val="0053613B"/>
    <w:rsid w:val="00537283"/>
    <w:rsid w:val="00537D1A"/>
    <w:rsid w:val="00541D0E"/>
    <w:rsid w:val="0054295B"/>
    <w:rsid w:val="00543001"/>
    <w:rsid w:val="00543154"/>
    <w:rsid w:val="00543DEC"/>
    <w:rsid w:val="0054582F"/>
    <w:rsid w:val="00545C4F"/>
    <w:rsid w:val="00545C93"/>
    <w:rsid w:val="00546B8C"/>
    <w:rsid w:val="00547A74"/>
    <w:rsid w:val="00551444"/>
    <w:rsid w:val="0055168A"/>
    <w:rsid w:val="0055186D"/>
    <w:rsid w:val="00551A45"/>
    <w:rsid w:val="00551B14"/>
    <w:rsid w:val="00551BAB"/>
    <w:rsid w:val="00552494"/>
    <w:rsid w:val="005525C4"/>
    <w:rsid w:val="00552898"/>
    <w:rsid w:val="00552B1C"/>
    <w:rsid w:val="00553BA7"/>
    <w:rsid w:val="00554CB5"/>
    <w:rsid w:val="00555160"/>
    <w:rsid w:val="005551F3"/>
    <w:rsid w:val="005557D2"/>
    <w:rsid w:val="00555E18"/>
    <w:rsid w:val="00556864"/>
    <w:rsid w:val="00556E3D"/>
    <w:rsid w:val="00557529"/>
    <w:rsid w:val="005604F0"/>
    <w:rsid w:val="00560FA2"/>
    <w:rsid w:val="00562981"/>
    <w:rsid w:val="00562CF0"/>
    <w:rsid w:val="00563251"/>
    <w:rsid w:val="005636C3"/>
    <w:rsid w:val="005636E2"/>
    <w:rsid w:val="00564B40"/>
    <w:rsid w:val="00567179"/>
    <w:rsid w:val="00567675"/>
    <w:rsid w:val="0057009A"/>
    <w:rsid w:val="005706D6"/>
    <w:rsid w:val="0057139D"/>
    <w:rsid w:val="00571714"/>
    <w:rsid w:val="00572014"/>
    <w:rsid w:val="00572E58"/>
    <w:rsid w:val="00572F12"/>
    <w:rsid w:val="005743DD"/>
    <w:rsid w:val="00575445"/>
    <w:rsid w:val="00576393"/>
    <w:rsid w:val="0057658F"/>
    <w:rsid w:val="00576614"/>
    <w:rsid w:val="00577885"/>
    <w:rsid w:val="00577B9D"/>
    <w:rsid w:val="00577E51"/>
    <w:rsid w:val="00581009"/>
    <w:rsid w:val="00581753"/>
    <w:rsid w:val="00581840"/>
    <w:rsid w:val="00581C20"/>
    <w:rsid w:val="00581DD5"/>
    <w:rsid w:val="00581E77"/>
    <w:rsid w:val="00582624"/>
    <w:rsid w:val="005826D0"/>
    <w:rsid w:val="00582AA4"/>
    <w:rsid w:val="00583AAE"/>
    <w:rsid w:val="00584D78"/>
    <w:rsid w:val="00584F83"/>
    <w:rsid w:val="00585B1A"/>
    <w:rsid w:val="0058640D"/>
    <w:rsid w:val="00586635"/>
    <w:rsid w:val="005868A4"/>
    <w:rsid w:val="0058692C"/>
    <w:rsid w:val="00587130"/>
    <w:rsid w:val="005873AD"/>
    <w:rsid w:val="00587433"/>
    <w:rsid w:val="0059218F"/>
    <w:rsid w:val="00593DDB"/>
    <w:rsid w:val="00593F85"/>
    <w:rsid w:val="005945D1"/>
    <w:rsid w:val="00594A62"/>
    <w:rsid w:val="00594F8C"/>
    <w:rsid w:val="00597265"/>
    <w:rsid w:val="005A08DE"/>
    <w:rsid w:val="005A26C3"/>
    <w:rsid w:val="005A2897"/>
    <w:rsid w:val="005A29DF"/>
    <w:rsid w:val="005A3935"/>
    <w:rsid w:val="005A3C9B"/>
    <w:rsid w:val="005A3D66"/>
    <w:rsid w:val="005A3F6E"/>
    <w:rsid w:val="005A4959"/>
    <w:rsid w:val="005A4BDE"/>
    <w:rsid w:val="005A53D2"/>
    <w:rsid w:val="005A574B"/>
    <w:rsid w:val="005A66E1"/>
    <w:rsid w:val="005A6B65"/>
    <w:rsid w:val="005A6D31"/>
    <w:rsid w:val="005A6E7E"/>
    <w:rsid w:val="005A7244"/>
    <w:rsid w:val="005A73EB"/>
    <w:rsid w:val="005B033E"/>
    <w:rsid w:val="005B037C"/>
    <w:rsid w:val="005B0628"/>
    <w:rsid w:val="005B066C"/>
    <w:rsid w:val="005B18C0"/>
    <w:rsid w:val="005B1A39"/>
    <w:rsid w:val="005B23AB"/>
    <w:rsid w:val="005B2E39"/>
    <w:rsid w:val="005B2E66"/>
    <w:rsid w:val="005B30DD"/>
    <w:rsid w:val="005B37BF"/>
    <w:rsid w:val="005B434F"/>
    <w:rsid w:val="005B534A"/>
    <w:rsid w:val="005B5553"/>
    <w:rsid w:val="005B57B1"/>
    <w:rsid w:val="005B627E"/>
    <w:rsid w:val="005B69BF"/>
    <w:rsid w:val="005B74B4"/>
    <w:rsid w:val="005B7BF9"/>
    <w:rsid w:val="005C1AD4"/>
    <w:rsid w:val="005C1BAC"/>
    <w:rsid w:val="005C1E62"/>
    <w:rsid w:val="005C1FA4"/>
    <w:rsid w:val="005C2629"/>
    <w:rsid w:val="005C27B3"/>
    <w:rsid w:val="005C2D14"/>
    <w:rsid w:val="005C36CF"/>
    <w:rsid w:val="005C3C84"/>
    <w:rsid w:val="005C425D"/>
    <w:rsid w:val="005C49AF"/>
    <w:rsid w:val="005C4F45"/>
    <w:rsid w:val="005C5F5A"/>
    <w:rsid w:val="005C6109"/>
    <w:rsid w:val="005C7F5C"/>
    <w:rsid w:val="005D054B"/>
    <w:rsid w:val="005D0E4B"/>
    <w:rsid w:val="005D127A"/>
    <w:rsid w:val="005D147E"/>
    <w:rsid w:val="005D1617"/>
    <w:rsid w:val="005D1B21"/>
    <w:rsid w:val="005D2653"/>
    <w:rsid w:val="005D3080"/>
    <w:rsid w:val="005D33B6"/>
    <w:rsid w:val="005D3BEC"/>
    <w:rsid w:val="005D3E6A"/>
    <w:rsid w:val="005D411B"/>
    <w:rsid w:val="005D442B"/>
    <w:rsid w:val="005D483D"/>
    <w:rsid w:val="005D4BCE"/>
    <w:rsid w:val="005D4DAA"/>
    <w:rsid w:val="005D5020"/>
    <w:rsid w:val="005D5D07"/>
    <w:rsid w:val="005D64D8"/>
    <w:rsid w:val="005D6B49"/>
    <w:rsid w:val="005D6CA2"/>
    <w:rsid w:val="005D705D"/>
    <w:rsid w:val="005D7087"/>
    <w:rsid w:val="005E0772"/>
    <w:rsid w:val="005E0C58"/>
    <w:rsid w:val="005E1551"/>
    <w:rsid w:val="005E1656"/>
    <w:rsid w:val="005E173E"/>
    <w:rsid w:val="005E31C7"/>
    <w:rsid w:val="005E37AD"/>
    <w:rsid w:val="005E39DF"/>
    <w:rsid w:val="005E5497"/>
    <w:rsid w:val="005E58AF"/>
    <w:rsid w:val="005E5983"/>
    <w:rsid w:val="005E6BCB"/>
    <w:rsid w:val="005E6CA9"/>
    <w:rsid w:val="005F0580"/>
    <w:rsid w:val="005F114D"/>
    <w:rsid w:val="005F13FE"/>
    <w:rsid w:val="005F19C3"/>
    <w:rsid w:val="005F2DEB"/>
    <w:rsid w:val="005F2F8A"/>
    <w:rsid w:val="005F34DD"/>
    <w:rsid w:val="005F3A9D"/>
    <w:rsid w:val="005F4874"/>
    <w:rsid w:val="005F6170"/>
    <w:rsid w:val="0060044B"/>
    <w:rsid w:val="00600C13"/>
    <w:rsid w:val="0060399A"/>
    <w:rsid w:val="00603E5B"/>
    <w:rsid w:val="006043C0"/>
    <w:rsid w:val="006043D0"/>
    <w:rsid w:val="006044CE"/>
    <w:rsid w:val="00604EA8"/>
    <w:rsid w:val="00604F7D"/>
    <w:rsid w:val="00605057"/>
    <w:rsid w:val="00606BF1"/>
    <w:rsid w:val="00606CCD"/>
    <w:rsid w:val="006072C7"/>
    <w:rsid w:val="00610ECA"/>
    <w:rsid w:val="00611D27"/>
    <w:rsid w:val="006120C3"/>
    <w:rsid w:val="006124DE"/>
    <w:rsid w:val="006125AC"/>
    <w:rsid w:val="006129E6"/>
    <w:rsid w:val="00613334"/>
    <w:rsid w:val="00615474"/>
    <w:rsid w:val="00615475"/>
    <w:rsid w:val="0061550C"/>
    <w:rsid w:val="006156D4"/>
    <w:rsid w:val="006156D5"/>
    <w:rsid w:val="0061613E"/>
    <w:rsid w:val="00616CED"/>
    <w:rsid w:val="00617977"/>
    <w:rsid w:val="00617DCD"/>
    <w:rsid w:val="00620046"/>
    <w:rsid w:val="00620430"/>
    <w:rsid w:val="00620885"/>
    <w:rsid w:val="00620BCB"/>
    <w:rsid w:val="00621345"/>
    <w:rsid w:val="00621756"/>
    <w:rsid w:val="00621D5D"/>
    <w:rsid w:val="00622DA4"/>
    <w:rsid w:val="00624294"/>
    <w:rsid w:val="00624FCC"/>
    <w:rsid w:val="006264F8"/>
    <w:rsid w:val="00626DEB"/>
    <w:rsid w:val="0062732A"/>
    <w:rsid w:val="00627E8E"/>
    <w:rsid w:val="00630655"/>
    <w:rsid w:val="006306C3"/>
    <w:rsid w:val="00630E38"/>
    <w:rsid w:val="00630F18"/>
    <w:rsid w:val="0063156D"/>
    <w:rsid w:val="0063201E"/>
    <w:rsid w:val="006320B7"/>
    <w:rsid w:val="0063222B"/>
    <w:rsid w:val="00632BA9"/>
    <w:rsid w:val="00632BAA"/>
    <w:rsid w:val="006330D0"/>
    <w:rsid w:val="0063399C"/>
    <w:rsid w:val="006343CB"/>
    <w:rsid w:val="006344A2"/>
    <w:rsid w:val="0063454C"/>
    <w:rsid w:val="00634ABE"/>
    <w:rsid w:val="006352DC"/>
    <w:rsid w:val="00635B80"/>
    <w:rsid w:val="006360B2"/>
    <w:rsid w:val="006361C1"/>
    <w:rsid w:val="006366FA"/>
    <w:rsid w:val="00636D4E"/>
    <w:rsid w:val="0063717C"/>
    <w:rsid w:val="006371A4"/>
    <w:rsid w:val="0063732D"/>
    <w:rsid w:val="0063770D"/>
    <w:rsid w:val="00637CDA"/>
    <w:rsid w:val="00637D8F"/>
    <w:rsid w:val="00637E0F"/>
    <w:rsid w:val="0064010E"/>
    <w:rsid w:val="00640362"/>
    <w:rsid w:val="0064125D"/>
    <w:rsid w:val="00641902"/>
    <w:rsid w:val="00642DCE"/>
    <w:rsid w:val="0064370F"/>
    <w:rsid w:val="00644421"/>
    <w:rsid w:val="00644685"/>
    <w:rsid w:val="00644CAE"/>
    <w:rsid w:val="00645C61"/>
    <w:rsid w:val="0064610C"/>
    <w:rsid w:val="006500E8"/>
    <w:rsid w:val="00650AA3"/>
    <w:rsid w:val="00651035"/>
    <w:rsid w:val="00651C01"/>
    <w:rsid w:val="00651EE0"/>
    <w:rsid w:val="00652258"/>
    <w:rsid w:val="00652703"/>
    <w:rsid w:val="006528DB"/>
    <w:rsid w:val="00652E4F"/>
    <w:rsid w:val="00652F68"/>
    <w:rsid w:val="00653F41"/>
    <w:rsid w:val="00654334"/>
    <w:rsid w:val="0065441B"/>
    <w:rsid w:val="00654CEE"/>
    <w:rsid w:val="00654F13"/>
    <w:rsid w:val="006551EA"/>
    <w:rsid w:val="00655226"/>
    <w:rsid w:val="00655C89"/>
    <w:rsid w:val="00656083"/>
    <w:rsid w:val="00656423"/>
    <w:rsid w:val="00657365"/>
    <w:rsid w:val="0066015E"/>
    <w:rsid w:val="00660913"/>
    <w:rsid w:val="00661109"/>
    <w:rsid w:val="006615A5"/>
    <w:rsid w:val="00661CEC"/>
    <w:rsid w:val="00662285"/>
    <w:rsid w:val="0066228C"/>
    <w:rsid w:val="006628A1"/>
    <w:rsid w:val="006631E6"/>
    <w:rsid w:val="00663A14"/>
    <w:rsid w:val="006646C5"/>
    <w:rsid w:val="00664BCD"/>
    <w:rsid w:val="006654EA"/>
    <w:rsid w:val="0066594C"/>
    <w:rsid w:val="00666BCA"/>
    <w:rsid w:val="00667013"/>
    <w:rsid w:val="0066737A"/>
    <w:rsid w:val="00670237"/>
    <w:rsid w:val="006705F5"/>
    <w:rsid w:val="0067108B"/>
    <w:rsid w:val="00671C4D"/>
    <w:rsid w:val="00671D82"/>
    <w:rsid w:val="006723A0"/>
    <w:rsid w:val="00674823"/>
    <w:rsid w:val="00674F1B"/>
    <w:rsid w:val="0067516C"/>
    <w:rsid w:val="00675A94"/>
    <w:rsid w:val="00675E89"/>
    <w:rsid w:val="006775D0"/>
    <w:rsid w:val="00681040"/>
    <w:rsid w:val="00681A12"/>
    <w:rsid w:val="006823F5"/>
    <w:rsid w:val="00682BE3"/>
    <w:rsid w:val="00686C1D"/>
    <w:rsid w:val="00687224"/>
    <w:rsid w:val="00687491"/>
    <w:rsid w:val="006879E5"/>
    <w:rsid w:val="00687AC3"/>
    <w:rsid w:val="00687C66"/>
    <w:rsid w:val="00687CBA"/>
    <w:rsid w:val="00690793"/>
    <w:rsid w:val="006914C6"/>
    <w:rsid w:val="00691A1B"/>
    <w:rsid w:val="00692597"/>
    <w:rsid w:val="006926BB"/>
    <w:rsid w:val="00693901"/>
    <w:rsid w:val="00693D70"/>
    <w:rsid w:val="00694165"/>
    <w:rsid w:val="006956D1"/>
    <w:rsid w:val="00695B33"/>
    <w:rsid w:val="00695EAF"/>
    <w:rsid w:val="006962DE"/>
    <w:rsid w:val="006962EF"/>
    <w:rsid w:val="00697C13"/>
    <w:rsid w:val="006A0FD7"/>
    <w:rsid w:val="006A1674"/>
    <w:rsid w:val="006A2604"/>
    <w:rsid w:val="006A3A76"/>
    <w:rsid w:val="006A45FE"/>
    <w:rsid w:val="006A6970"/>
    <w:rsid w:val="006A7C2C"/>
    <w:rsid w:val="006A7D62"/>
    <w:rsid w:val="006A7F53"/>
    <w:rsid w:val="006B0583"/>
    <w:rsid w:val="006B0665"/>
    <w:rsid w:val="006B0BBE"/>
    <w:rsid w:val="006B1C19"/>
    <w:rsid w:val="006B2055"/>
    <w:rsid w:val="006B206C"/>
    <w:rsid w:val="006B3189"/>
    <w:rsid w:val="006B367B"/>
    <w:rsid w:val="006B40D1"/>
    <w:rsid w:val="006B4A30"/>
    <w:rsid w:val="006B5CC4"/>
    <w:rsid w:val="006B7821"/>
    <w:rsid w:val="006B7EAF"/>
    <w:rsid w:val="006B7EEC"/>
    <w:rsid w:val="006C0E4B"/>
    <w:rsid w:val="006C101C"/>
    <w:rsid w:val="006C147F"/>
    <w:rsid w:val="006C21B9"/>
    <w:rsid w:val="006C3003"/>
    <w:rsid w:val="006C357F"/>
    <w:rsid w:val="006C3610"/>
    <w:rsid w:val="006C3A6B"/>
    <w:rsid w:val="006C42FE"/>
    <w:rsid w:val="006C4D7B"/>
    <w:rsid w:val="006C5423"/>
    <w:rsid w:val="006C6B4E"/>
    <w:rsid w:val="006C6C59"/>
    <w:rsid w:val="006D0995"/>
    <w:rsid w:val="006D1A40"/>
    <w:rsid w:val="006D1E84"/>
    <w:rsid w:val="006D26D9"/>
    <w:rsid w:val="006D3431"/>
    <w:rsid w:val="006D39D7"/>
    <w:rsid w:val="006D3A17"/>
    <w:rsid w:val="006D3DDF"/>
    <w:rsid w:val="006D3DF6"/>
    <w:rsid w:val="006D431A"/>
    <w:rsid w:val="006D49FE"/>
    <w:rsid w:val="006D4F40"/>
    <w:rsid w:val="006D50D4"/>
    <w:rsid w:val="006D5CC4"/>
    <w:rsid w:val="006D651F"/>
    <w:rsid w:val="006D67F3"/>
    <w:rsid w:val="006D6BC8"/>
    <w:rsid w:val="006D6ED0"/>
    <w:rsid w:val="006E07C4"/>
    <w:rsid w:val="006E140E"/>
    <w:rsid w:val="006E1ADC"/>
    <w:rsid w:val="006E2069"/>
    <w:rsid w:val="006E2F41"/>
    <w:rsid w:val="006E4890"/>
    <w:rsid w:val="006E4A44"/>
    <w:rsid w:val="006E4A82"/>
    <w:rsid w:val="006E5865"/>
    <w:rsid w:val="006E5884"/>
    <w:rsid w:val="006E67FE"/>
    <w:rsid w:val="006E698B"/>
    <w:rsid w:val="006E69EA"/>
    <w:rsid w:val="006F0790"/>
    <w:rsid w:val="006F0BE6"/>
    <w:rsid w:val="006F111A"/>
    <w:rsid w:val="006F1ED7"/>
    <w:rsid w:val="006F21B5"/>
    <w:rsid w:val="006F22AB"/>
    <w:rsid w:val="006F42E3"/>
    <w:rsid w:val="006F4FC1"/>
    <w:rsid w:val="006F520C"/>
    <w:rsid w:val="006F6C70"/>
    <w:rsid w:val="006F72C0"/>
    <w:rsid w:val="006F7530"/>
    <w:rsid w:val="007000AF"/>
    <w:rsid w:val="007003A0"/>
    <w:rsid w:val="007007D1"/>
    <w:rsid w:val="00701620"/>
    <w:rsid w:val="00702001"/>
    <w:rsid w:val="00703394"/>
    <w:rsid w:val="00703515"/>
    <w:rsid w:val="00704419"/>
    <w:rsid w:val="007044CA"/>
    <w:rsid w:val="00706931"/>
    <w:rsid w:val="00706E45"/>
    <w:rsid w:val="0070719B"/>
    <w:rsid w:val="00707620"/>
    <w:rsid w:val="00710B90"/>
    <w:rsid w:val="00710C0F"/>
    <w:rsid w:val="00711868"/>
    <w:rsid w:val="00711D2C"/>
    <w:rsid w:val="0071208B"/>
    <w:rsid w:val="00712780"/>
    <w:rsid w:val="00713C73"/>
    <w:rsid w:val="00714690"/>
    <w:rsid w:val="0071488A"/>
    <w:rsid w:val="00716245"/>
    <w:rsid w:val="00716447"/>
    <w:rsid w:val="00716487"/>
    <w:rsid w:val="007171D1"/>
    <w:rsid w:val="00717749"/>
    <w:rsid w:val="007179CC"/>
    <w:rsid w:val="00720441"/>
    <w:rsid w:val="007207C6"/>
    <w:rsid w:val="0072111E"/>
    <w:rsid w:val="00721375"/>
    <w:rsid w:val="007213F9"/>
    <w:rsid w:val="0072174E"/>
    <w:rsid w:val="007228AC"/>
    <w:rsid w:val="007229F1"/>
    <w:rsid w:val="00722AD0"/>
    <w:rsid w:val="00723142"/>
    <w:rsid w:val="007238DA"/>
    <w:rsid w:val="00723EC4"/>
    <w:rsid w:val="007250A5"/>
    <w:rsid w:val="00725BAB"/>
    <w:rsid w:val="0072614B"/>
    <w:rsid w:val="007266A6"/>
    <w:rsid w:val="00726B99"/>
    <w:rsid w:val="00730CD5"/>
    <w:rsid w:val="00731CF9"/>
    <w:rsid w:val="00731DCD"/>
    <w:rsid w:val="00731EDE"/>
    <w:rsid w:val="00732BA0"/>
    <w:rsid w:val="007347D2"/>
    <w:rsid w:val="00734F64"/>
    <w:rsid w:val="007350A3"/>
    <w:rsid w:val="0073650B"/>
    <w:rsid w:val="00736F5E"/>
    <w:rsid w:val="00737A01"/>
    <w:rsid w:val="00737ACE"/>
    <w:rsid w:val="00737E10"/>
    <w:rsid w:val="00737E4C"/>
    <w:rsid w:val="007402D5"/>
    <w:rsid w:val="0074042A"/>
    <w:rsid w:val="007404A6"/>
    <w:rsid w:val="007404A9"/>
    <w:rsid w:val="00740971"/>
    <w:rsid w:val="00740EFD"/>
    <w:rsid w:val="00743215"/>
    <w:rsid w:val="007442B6"/>
    <w:rsid w:val="0074637E"/>
    <w:rsid w:val="007468FD"/>
    <w:rsid w:val="0074698A"/>
    <w:rsid w:val="00746C84"/>
    <w:rsid w:val="00747064"/>
    <w:rsid w:val="00747704"/>
    <w:rsid w:val="00750F38"/>
    <w:rsid w:val="00751AC5"/>
    <w:rsid w:val="00751EEA"/>
    <w:rsid w:val="00753505"/>
    <w:rsid w:val="0075396C"/>
    <w:rsid w:val="00754971"/>
    <w:rsid w:val="007569CA"/>
    <w:rsid w:val="00756F7A"/>
    <w:rsid w:val="00757338"/>
    <w:rsid w:val="00757789"/>
    <w:rsid w:val="0076064B"/>
    <w:rsid w:val="007613BF"/>
    <w:rsid w:val="00761869"/>
    <w:rsid w:val="00762878"/>
    <w:rsid w:val="0076288A"/>
    <w:rsid w:val="00762ACD"/>
    <w:rsid w:val="00762C85"/>
    <w:rsid w:val="00763C12"/>
    <w:rsid w:val="00764014"/>
    <w:rsid w:val="007642FE"/>
    <w:rsid w:val="00764489"/>
    <w:rsid w:val="00765D20"/>
    <w:rsid w:val="00766334"/>
    <w:rsid w:val="007663DA"/>
    <w:rsid w:val="0076655D"/>
    <w:rsid w:val="0076657F"/>
    <w:rsid w:val="00766E32"/>
    <w:rsid w:val="00766FAA"/>
    <w:rsid w:val="00767838"/>
    <w:rsid w:val="00767B43"/>
    <w:rsid w:val="00770559"/>
    <w:rsid w:val="0077099A"/>
    <w:rsid w:val="00770C5D"/>
    <w:rsid w:val="00771A1E"/>
    <w:rsid w:val="00771B5F"/>
    <w:rsid w:val="00772502"/>
    <w:rsid w:val="0077257A"/>
    <w:rsid w:val="00772AE1"/>
    <w:rsid w:val="0077350C"/>
    <w:rsid w:val="00774AA3"/>
    <w:rsid w:val="00775256"/>
    <w:rsid w:val="00775EBC"/>
    <w:rsid w:val="00776901"/>
    <w:rsid w:val="007769DB"/>
    <w:rsid w:val="00776E2F"/>
    <w:rsid w:val="00776FF1"/>
    <w:rsid w:val="007773C7"/>
    <w:rsid w:val="00777AB5"/>
    <w:rsid w:val="00780621"/>
    <w:rsid w:val="00780BBF"/>
    <w:rsid w:val="00780FE3"/>
    <w:rsid w:val="00781094"/>
    <w:rsid w:val="00781B18"/>
    <w:rsid w:val="007822E7"/>
    <w:rsid w:val="00783A56"/>
    <w:rsid w:val="00783F42"/>
    <w:rsid w:val="007841CD"/>
    <w:rsid w:val="0078462B"/>
    <w:rsid w:val="007846A4"/>
    <w:rsid w:val="0078482E"/>
    <w:rsid w:val="00784CDA"/>
    <w:rsid w:val="00784EE1"/>
    <w:rsid w:val="00786669"/>
    <w:rsid w:val="00786B83"/>
    <w:rsid w:val="00786D93"/>
    <w:rsid w:val="00791158"/>
    <w:rsid w:val="0079132D"/>
    <w:rsid w:val="00792B0E"/>
    <w:rsid w:val="00792BB0"/>
    <w:rsid w:val="00793829"/>
    <w:rsid w:val="007945A4"/>
    <w:rsid w:val="00794F0C"/>
    <w:rsid w:val="00794FA7"/>
    <w:rsid w:val="0079539B"/>
    <w:rsid w:val="007958FD"/>
    <w:rsid w:val="007961D2"/>
    <w:rsid w:val="007969D1"/>
    <w:rsid w:val="00796A11"/>
    <w:rsid w:val="0079771F"/>
    <w:rsid w:val="00797CC9"/>
    <w:rsid w:val="00797F5D"/>
    <w:rsid w:val="007A0325"/>
    <w:rsid w:val="007A0547"/>
    <w:rsid w:val="007A132C"/>
    <w:rsid w:val="007A15DF"/>
    <w:rsid w:val="007A1B8D"/>
    <w:rsid w:val="007A1BE9"/>
    <w:rsid w:val="007A20D1"/>
    <w:rsid w:val="007A2350"/>
    <w:rsid w:val="007A2CE8"/>
    <w:rsid w:val="007A30A9"/>
    <w:rsid w:val="007A3102"/>
    <w:rsid w:val="007A31FA"/>
    <w:rsid w:val="007A375F"/>
    <w:rsid w:val="007A4B80"/>
    <w:rsid w:val="007A5483"/>
    <w:rsid w:val="007A583D"/>
    <w:rsid w:val="007A61E7"/>
    <w:rsid w:val="007A6424"/>
    <w:rsid w:val="007A6512"/>
    <w:rsid w:val="007B07B8"/>
    <w:rsid w:val="007B0D85"/>
    <w:rsid w:val="007B14DB"/>
    <w:rsid w:val="007B1C3B"/>
    <w:rsid w:val="007B273E"/>
    <w:rsid w:val="007B2D3C"/>
    <w:rsid w:val="007B3061"/>
    <w:rsid w:val="007B357E"/>
    <w:rsid w:val="007B3FBB"/>
    <w:rsid w:val="007B419A"/>
    <w:rsid w:val="007B4839"/>
    <w:rsid w:val="007B576C"/>
    <w:rsid w:val="007B59E4"/>
    <w:rsid w:val="007B5C41"/>
    <w:rsid w:val="007B5D0F"/>
    <w:rsid w:val="007B5ED2"/>
    <w:rsid w:val="007B5F31"/>
    <w:rsid w:val="007B622D"/>
    <w:rsid w:val="007B6811"/>
    <w:rsid w:val="007B6995"/>
    <w:rsid w:val="007B6BE7"/>
    <w:rsid w:val="007B6C80"/>
    <w:rsid w:val="007B7E28"/>
    <w:rsid w:val="007B7FA3"/>
    <w:rsid w:val="007C04F4"/>
    <w:rsid w:val="007C0A94"/>
    <w:rsid w:val="007C0CA1"/>
    <w:rsid w:val="007C1EC5"/>
    <w:rsid w:val="007C2059"/>
    <w:rsid w:val="007C20EF"/>
    <w:rsid w:val="007C24C1"/>
    <w:rsid w:val="007C277F"/>
    <w:rsid w:val="007C2C42"/>
    <w:rsid w:val="007C39BD"/>
    <w:rsid w:val="007C39DE"/>
    <w:rsid w:val="007C41F8"/>
    <w:rsid w:val="007C4BD5"/>
    <w:rsid w:val="007C4ED2"/>
    <w:rsid w:val="007C5390"/>
    <w:rsid w:val="007C5928"/>
    <w:rsid w:val="007C6DC4"/>
    <w:rsid w:val="007C6F76"/>
    <w:rsid w:val="007C712F"/>
    <w:rsid w:val="007C7AF1"/>
    <w:rsid w:val="007D029B"/>
    <w:rsid w:val="007D0372"/>
    <w:rsid w:val="007D0BE5"/>
    <w:rsid w:val="007D0EAB"/>
    <w:rsid w:val="007D27BD"/>
    <w:rsid w:val="007D3655"/>
    <w:rsid w:val="007D3990"/>
    <w:rsid w:val="007D52E1"/>
    <w:rsid w:val="007D5B4A"/>
    <w:rsid w:val="007D6166"/>
    <w:rsid w:val="007D6503"/>
    <w:rsid w:val="007D66F4"/>
    <w:rsid w:val="007D6730"/>
    <w:rsid w:val="007D6927"/>
    <w:rsid w:val="007D6A52"/>
    <w:rsid w:val="007D77B9"/>
    <w:rsid w:val="007E031D"/>
    <w:rsid w:val="007E08E0"/>
    <w:rsid w:val="007E1DE6"/>
    <w:rsid w:val="007E2161"/>
    <w:rsid w:val="007E256D"/>
    <w:rsid w:val="007E2BC8"/>
    <w:rsid w:val="007E2C20"/>
    <w:rsid w:val="007E3B91"/>
    <w:rsid w:val="007E4AC7"/>
    <w:rsid w:val="007E4DEB"/>
    <w:rsid w:val="007E59AE"/>
    <w:rsid w:val="007E5E26"/>
    <w:rsid w:val="007E6B17"/>
    <w:rsid w:val="007E6E96"/>
    <w:rsid w:val="007E7AF0"/>
    <w:rsid w:val="007E7CAA"/>
    <w:rsid w:val="007E7DF4"/>
    <w:rsid w:val="007F0375"/>
    <w:rsid w:val="007F07B1"/>
    <w:rsid w:val="007F1182"/>
    <w:rsid w:val="007F119F"/>
    <w:rsid w:val="007F1D24"/>
    <w:rsid w:val="007F1DA2"/>
    <w:rsid w:val="007F21EF"/>
    <w:rsid w:val="007F2B37"/>
    <w:rsid w:val="007F2C28"/>
    <w:rsid w:val="007F32A0"/>
    <w:rsid w:val="007F4B43"/>
    <w:rsid w:val="007F6732"/>
    <w:rsid w:val="007F6BB5"/>
    <w:rsid w:val="007F71A7"/>
    <w:rsid w:val="007F74C6"/>
    <w:rsid w:val="007F7A10"/>
    <w:rsid w:val="00801165"/>
    <w:rsid w:val="00802353"/>
    <w:rsid w:val="00802882"/>
    <w:rsid w:val="00803F8E"/>
    <w:rsid w:val="0080464D"/>
    <w:rsid w:val="0080472C"/>
    <w:rsid w:val="00804905"/>
    <w:rsid w:val="00804B41"/>
    <w:rsid w:val="008053D0"/>
    <w:rsid w:val="008064FF"/>
    <w:rsid w:val="00807563"/>
    <w:rsid w:val="0080770C"/>
    <w:rsid w:val="0080796A"/>
    <w:rsid w:val="00810266"/>
    <w:rsid w:val="00810D57"/>
    <w:rsid w:val="00810FF9"/>
    <w:rsid w:val="00813010"/>
    <w:rsid w:val="0081341F"/>
    <w:rsid w:val="0081447A"/>
    <w:rsid w:val="00814522"/>
    <w:rsid w:val="00814C3B"/>
    <w:rsid w:val="00814E8C"/>
    <w:rsid w:val="0081531B"/>
    <w:rsid w:val="00815BEB"/>
    <w:rsid w:val="008161BA"/>
    <w:rsid w:val="008163E8"/>
    <w:rsid w:val="0081669B"/>
    <w:rsid w:val="00816F3F"/>
    <w:rsid w:val="008175F7"/>
    <w:rsid w:val="00820070"/>
    <w:rsid w:val="008200D5"/>
    <w:rsid w:val="00821C76"/>
    <w:rsid w:val="0082211D"/>
    <w:rsid w:val="008227E7"/>
    <w:rsid w:val="00822EA5"/>
    <w:rsid w:val="0082349E"/>
    <w:rsid w:val="00824E31"/>
    <w:rsid w:val="008253F8"/>
    <w:rsid w:val="00825EB2"/>
    <w:rsid w:val="00826577"/>
    <w:rsid w:val="008267E4"/>
    <w:rsid w:val="00826AB8"/>
    <w:rsid w:val="00826E68"/>
    <w:rsid w:val="0083030E"/>
    <w:rsid w:val="00830E6E"/>
    <w:rsid w:val="00831107"/>
    <w:rsid w:val="00831CA3"/>
    <w:rsid w:val="00832371"/>
    <w:rsid w:val="0083317B"/>
    <w:rsid w:val="0083338A"/>
    <w:rsid w:val="008338B4"/>
    <w:rsid w:val="00833E75"/>
    <w:rsid w:val="008340C7"/>
    <w:rsid w:val="008343D6"/>
    <w:rsid w:val="00834793"/>
    <w:rsid w:val="00834B01"/>
    <w:rsid w:val="00835360"/>
    <w:rsid w:val="008357B8"/>
    <w:rsid w:val="008365E0"/>
    <w:rsid w:val="00836CAC"/>
    <w:rsid w:val="008378D6"/>
    <w:rsid w:val="00837EA2"/>
    <w:rsid w:val="0084032A"/>
    <w:rsid w:val="00840A09"/>
    <w:rsid w:val="00840E9F"/>
    <w:rsid w:val="00841191"/>
    <w:rsid w:val="00841D53"/>
    <w:rsid w:val="00842584"/>
    <w:rsid w:val="00842D67"/>
    <w:rsid w:val="0084324B"/>
    <w:rsid w:val="00843C3F"/>
    <w:rsid w:val="008464EC"/>
    <w:rsid w:val="00846EE6"/>
    <w:rsid w:val="00847230"/>
    <w:rsid w:val="008473CE"/>
    <w:rsid w:val="008475B7"/>
    <w:rsid w:val="00847876"/>
    <w:rsid w:val="0085019D"/>
    <w:rsid w:val="0085089B"/>
    <w:rsid w:val="00850D2E"/>
    <w:rsid w:val="00851A5C"/>
    <w:rsid w:val="00851C8E"/>
    <w:rsid w:val="008521F6"/>
    <w:rsid w:val="00852561"/>
    <w:rsid w:val="00852C0D"/>
    <w:rsid w:val="00852CBF"/>
    <w:rsid w:val="00853A3C"/>
    <w:rsid w:val="00854670"/>
    <w:rsid w:val="0085496C"/>
    <w:rsid w:val="00855FA3"/>
    <w:rsid w:val="00856264"/>
    <w:rsid w:val="00856B26"/>
    <w:rsid w:val="00856C6A"/>
    <w:rsid w:val="00857B96"/>
    <w:rsid w:val="008600FF"/>
    <w:rsid w:val="00861197"/>
    <w:rsid w:val="00861204"/>
    <w:rsid w:val="0086165D"/>
    <w:rsid w:val="00861898"/>
    <w:rsid w:val="00862A34"/>
    <w:rsid w:val="00862B91"/>
    <w:rsid w:val="00863828"/>
    <w:rsid w:val="00863C0D"/>
    <w:rsid w:val="00863C0F"/>
    <w:rsid w:val="008643F0"/>
    <w:rsid w:val="008644E7"/>
    <w:rsid w:val="00864788"/>
    <w:rsid w:val="00864C53"/>
    <w:rsid w:val="0086529D"/>
    <w:rsid w:val="008661B9"/>
    <w:rsid w:val="0086766C"/>
    <w:rsid w:val="00870BC4"/>
    <w:rsid w:val="00870D17"/>
    <w:rsid w:val="008715F6"/>
    <w:rsid w:val="00871AFD"/>
    <w:rsid w:val="00871C17"/>
    <w:rsid w:val="00873080"/>
    <w:rsid w:val="0087328D"/>
    <w:rsid w:val="008733A2"/>
    <w:rsid w:val="0087491A"/>
    <w:rsid w:val="00874DFA"/>
    <w:rsid w:val="008758F2"/>
    <w:rsid w:val="008758FE"/>
    <w:rsid w:val="00875A0B"/>
    <w:rsid w:val="00875EE0"/>
    <w:rsid w:val="00876823"/>
    <w:rsid w:val="00876894"/>
    <w:rsid w:val="00876FFD"/>
    <w:rsid w:val="00877398"/>
    <w:rsid w:val="00877E26"/>
    <w:rsid w:val="00880E72"/>
    <w:rsid w:val="00881984"/>
    <w:rsid w:val="0088218B"/>
    <w:rsid w:val="00882AF0"/>
    <w:rsid w:val="00882BBE"/>
    <w:rsid w:val="00885B85"/>
    <w:rsid w:val="00886041"/>
    <w:rsid w:val="00887038"/>
    <w:rsid w:val="00887BBC"/>
    <w:rsid w:val="00887F93"/>
    <w:rsid w:val="008901DE"/>
    <w:rsid w:val="00891BCC"/>
    <w:rsid w:val="00891CE8"/>
    <w:rsid w:val="008921CF"/>
    <w:rsid w:val="0089220F"/>
    <w:rsid w:val="0089262C"/>
    <w:rsid w:val="008926DB"/>
    <w:rsid w:val="00892B1E"/>
    <w:rsid w:val="00892C4A"/>
    <w:rsid w:val="00893191"/>
    <w:rsid w:val="0089326E"/>
    <w:rsid w:val="008933C5"/>
    <w:rsid w:val="00893BB1"/>
    <w:rsid w:val="00893C0C"/>
    <w:rsid w:val="00893D4A"/>
    <w:rsid w:val="00894075"/>
    <w:rsid w:val="00894407"/>
    <w:rsid w:val="00895FAC"/>
    <w:rsid w:val="008964D7"/>
    <w:rsid w:val="0089690F"/>
    <w:rsid w:val="00896D99"/>
    <w:rsid w:val="008971D0"/>
    <w:rsid w:val="00897514"/>
    <w:rsid w:val="00897538"/>
    <w:rsid w:val="00897B8F"/>
    <w:rsid w:val="00897D4B"/>
    <w:rsid w:val="008A003E"/>
    <w:rsid w:val="008A006D"/>
    <w:rsid w:val="008A0221"/>
    <w:rsid w:val="008A03E0"/>
    <w:rsid w:val="008A17AD"/>
    <w:rsid w:val="008A2A6B"/>
    <w:rsid w:val="008A2AAE"/>
    <w:rsid w:val="008A309E"/>
    <w:rsid w:val="008A3CAE"/>
    <w:rsid w:val="008A4ECC"/>
    <w:rsid w:val="008A52D0"/>
    <w:rsid w:val="008A544C"/>
    <w:rsid w:val="008A5A45"/>
    <w:rsid w:val="008A63C3"/>
    <w:rsid w:val="008A6679"/>
    <w:rsid w:val="008A70B9"/>
    <w:rsid w:val="008A78D9"/>
    <w:rsid w:val="008B0327"/>
    <w:rsid w:val="008B13BB"/>
    <w:rsid w:val="008B2C5B"/>
    <w:rsid w:val="008B5EF0"/>
    <w:rsid w:val="008B5F7F"/>
    <w:rsid w:val="008B6057"/>
    <w:rsid w:val="008B67F6"/>
    <w:rsid w:val="008B7338"/>
    <w:rsid w:val="008B74FE"/>
    <w:rsid w:val="008B7CFC"/>
    <w:rsid w:val="008B7F08"/>
    <w:rsid w:val="008C0949"/>
    <w:rsid w:val="008C1A64"/>
    <w:rsid w:val="008C1C01"/>
    <w:rsid w:val="008C2FF9"/>
    <w:rsid w:val="008C4C51"/>
    <w:rsid w:val="008C4F66"/>
    <w:rsid w:val="008C57E8"/>
    <w:rsid w:val="008C6393"/>
    <w:rsid w:val="008C6C41"/>
    <w:rsid w:val="008C71AC"/>
    <w:rsid w:val="008C7C54"/>
    <w:rsid w:val="008D045A"/>
    <w:rsid w:val="008D0A54"/>
    <w:rsid w:val="008D0B9B"/>
    <w:rsid w:val="008D0C6B"/>
    <w:rsid w:val="008D25C8"/>
    <w:rsid w:val="008D4865"/>
    <w:rsid w:val="008D488B"/>
    <w:rsid w:val="008D53B7"/>
    <w:rsid w:val="008D5417"/>
    <w:rsid w:val="008D5445"/>
    <w:rsid w:val="008D7046"/>
    <w:rsid w:val="008D75BD"/>
    <w:rsid w:val="008D770B"/>
    <w:rsid w:val="008E086A"/>
    <w:rsid w:val="008E0AF6"/>
    <w:rsid w:val="008E0D48"/>
    <w:rsid w:val="008E1043"/>
    <w:rsid w:val="008E1344"/>
    <w:rsid w:val="008E1561"/>
    <w:rsid w:val="008E1922"/>
    <w:rsid w:val="008E25B7"/>
    <w:rsid w:val="008E28AA"/>
    <w:rsid w:val="008E3097"/>
    <w:rsid w:val="008E32B8"/>
    <w:rsid w:val="008E4DFD"/>
    <w:rsid w:val="008E4F82"/>
    <w:rsid w:val="008E50B1"/>
    <w:rsid w:val="008E50B9"/>
    <w:rsid w:val="008E560C"/>
    <w:rsid w:val="008E6545"/>
    <w:rsid w:val="008E7784"/>
    <w:rsid w:val="008F0ED2"/>
    <w:rsid w:val="008F115C"/>
    <w:rsid w:val="008F1546"/>
    <w:rsid w:val="008F16C2"/>
    <w:rsid w:val="008F1B2C"/>
    <w:rsid w:val="008F2181"/>
    <w:rsid w:val="008F2455"/>
    <w:rsid w:val="008F2A6C"/>
    <w:rsid w:val="008F2B29"/>
    <w:rsid w:val="008F2D9C"/>
    <w:rsid w:val="008F3111"/>
    <w:rsid w:val="008F347D"/>
    <w:rsid w:val="008F3927"/>
    <w:rsid w:val="008F5726"/>
    <w:rsid w:val="008F5A14"/>
    <w:rsid w:val="008F676A"/>
    <w:rsid w:val="008F68B2"/>
    <w:rsid w:val="008F6EC5"/>
    <w:rsid w:val="008F6F33"/>
    <w:rsid w:val="00902600"/>
    <w:rsid w:val="00902BCC"/>
    <w:rsid w:val="00902D40"/>
    <w:rsid w:val="0090304F"/>
    <w:rsid w:val="00903390"/>
    <w:rsid w:val="00903A88"/>
    <w:rsid w:val="00904762"/>
    <w:rsid w:val="00904ED3"/>
    <w:rsid w:val="00904F8D"/>
    <w:rsid w:val="00905AE8"/>
    <w:rsid w:val="00905CB6"/>
    <w:rsid w:val="00905D47"/>
    <w:rsid w:val="00910601"/>
    <w:rsid w:val="00910FED"/>
    <w:rsid w:val="00911005"/>
    <w:rsid w:val="00911FEA"/>
    <w:rsid w:val="00912BDD"/>
    <w:rsid w:val="00913369"/>
    <w:rsid w:val="00915874"/>
    <w:rsid w:val="00917ACD"/>
    <w:rsid w:val="00917F7C"/>
    <w:rsid w:val="009203C9"/>
    <w:rsid w:val="00920614"/>
    <w:rsid w:val="00920A2E"/>
    <w:rsid w:val="00920F80"/>
    <w:rsid w:val="00922A6C"/>
    <w:rsid w:val="00922B7E"/>
    <w:rsid w:val="00923651"/>
    <w:rsid w:val="009244C6"/>
    <w:rsid w:val="00924AE8"/>
    <w:rsid w:val="00924B2F"/>
    <w:rsid w:val="00924FF9"/>
    <w:rsid w:val="0092621E"/>
    <w:rsid w:val="00926CE0"/>
    <w:rsid w:val="00927A44"/>
    <w:rsid w:val="009318F5"/>
    <w:rsid w:val="0093272E"/>
    <w:rsid w:val="009329C4"/>
    <w:rsid w:val="00932E1E"/>
    <w:rsid w:val="00933A47"/>
    <w:rsid w:val="00933F38"/>
    <w:rsid w:val="00933FD9"/>
    <w:rsid w:val="009347C0"/>
    <w:rsid w:val="009348DA"/>
    <w:rsid w:val="0093565C"/>
    <w:rsid w:val="00935995"/>
    <w:rsid w:val="00936789"/>
    <w:rsid w:val="00936DDA"/>
    <w:rsid w:val="009371E8"/>
    <w:rsid w:val="009377AC"/>
    <w:rsid w:val="009401A8"/>
    <w:rsid w:val="009403EB"/>
    <w:rsid w:val="00940B79"/>
    <w:rsid w:val="00941134"/>
    <w:rsid w:val="0094170A"/>
    <w:rsid w:val="00941EA7"/>
    <w:rsid w:val="00942131"/>
    <w:rsid w:val="009428E8"/>
    <w:rsid w:val="00942BC0"/>
    <w:rsid w:val="00942F37"/>
    <w:rsid w:val="00943092"/>
    <w:rsid w:val="00943291"/>
    <w:rsid w:val="00943360"/>
    <w:rsid w:val="00943560"/>
    <w:rsid w:val="009446D6"/>
    <w:rsid w:val="00944700"/>
    <w:rsid w:val="00945BEF"/>
    <w:rsid w:val="00947F74"/>
    <w:rsid w:val="00951BE5"/>
    <w:rsid w:val="00951CFA"/>
    <w:rsid w:val="0095200E"/>
    <w:rsid w:val="00952766"/>
    <w:rsid w:val="009528BB"/>
    <w:rsid w:val="00953BF0"/>
    <w:rsid w:val="0095433C"/>
    <w:rsid w:val="009552C5"/>
    <w:rsid w:val="0095570D"/>
    <w:rsid w:val="00956411"/>
    <w:rsid w:val="00956595"/>
    <w:rsid w:val="0095758F"/>
    <w:rsid w:val="009576A2"/>
    <w:rsid w:val="00957A2C"/>
    <w:rsid w:val="0096059E"/>
    <w:rsid w:val="009606A6"/>
    <w:rsid w:val="00961B7D"/>
    <w:rsid w:val="00961DDF"/>
    <w:rsid w:val="00961FB2"/>
    <w:rsid w:val="009621AA"/>
    <w:rsid w:val="009628E5"/>
    <w:rsid w:val="009640C8"/>
    <w:rsid w:val="00964475"/>
    <w:rsid w:val="00964484"/>
    <w:rsid w:val="0096455C"/>
    <w:rsid w:val="00964B01"/>
    <w:rsid w:val="00964C34"/>
    <w:rsid w:val="00965D99"/>
    <w:rsid w:val="00965FBE"/>
    <w:rsid w:val="0096661E"/>
    <w:rsid w:val="00966627"/>
    <w:rsid w:val="00966DE5"/>
    <w:rsid w:val="00966FF8"/>
    <w:rsid w:val="00967443"/>
    <w:rsid w:val="009679C1"/>
    <w:rsid w:val="0097016D"/>
    <w:rsid w:val="0097068A"/>
    <w:rsid w:val="00971286"/>
    <w:rsid w:val="00971531"/>
    <w:rsid w:val="00971917"/>
    <w:rsid w:val="00971ABF"/>
    <w:rsid w:val="00971F46"/>
    <w:rsid w:val="00973283"/>
    <w:rsid w:val="0097339C"/>
    <w:rsid w:val="0097355D"/>
    <w:rsid w:val="009736C0"/>
    <w:rsid w:val="00973D4F"/>
    <w:rsid w:val="0097433A"/>
    <w:rsid w:val="00974C6F"/>
    <w:rsid w:val="00977E5C"/>
    <w:rsid w:val="00980643"/>
    <w:rsid w:val="00980DAB"/>
    <w:rsid w:val="00981F19"/>
    <w:rsid w:val="0098283C"/>
    <w:rsid w:val="00982ABB"/>
    <w:rsid w:val="00982F2D"/>
    <w:rsid w:val="0098380E"/>
    <w:rsid w:val="00985175"/>
    <w:rsid w:val="00986DBF"/>
    <w:rsid w:val="00986DDF"/>
    <w:rsid w:val="00990614"/>
    <w:rsid w:val="00990699"/>
    <w:rsid w:val="00991703"/>
    <w:rsid w:val="009919DC"/>
    <w:rsid w:val="00991D0D"/>
    <w:rsid w:val="00991F22"/>
    <w:rsid w:val="009937A2"/>
    <w:rsid w:val="00994027"/>
    <w:rsid w:val="00994702"/>
    <w:rsid w:val="00995F83"/>
    <w:rsid w:val="00995FC8"/>
    <w:rsid w:val="0099703D"/>
    <w:rsid w:val="009976D5"/>
    <w:rsid w:val="00997B0E"/>
    <w:rsid w:val="00997D6A"/>
    <w:rsid w:val="00997F70"/>
    <w:rsid w:val="009A02E4"/>
    <w:rsid w:val="009A047B"/>
    <w:rsid w:val="009A0CE0"/>
    <w:rsid w:val="009A1705"/>
    <w:rsid w:val="009A364B"/>
    <w:rsid w:val="009A3F85"/>
    <w:rsid w:val="009A4288"/>
    <w:rsid w:val="009A4684"/>
    <w:rsid w:val="009A527A"/>
    <w:rsid w:val="009A6519"/>
    <w:rsid w:val="009A68BC"/>
    <w:rsid w:val="009A7696"/>
    <w:rsid w:val="009A7B0B"/>
    <w:rsid w:val="009A7D5A"/>
    <w:rsid w:val="009A7E9D"/>
    <w:rsid w:val="009B00FE"/>
    <w:rsid w:val="009B030B"/>
    <w:rsid w:val="009B0E45"/>
    <w:rsid w:val="009B0E9C"/>
    <w:rsid w:val="009B1067"/>
    <w:rsid w:val="009B1253"/>
    <w:rsid w:val="009B1485"/>
    <w:rsid w:val="009B1D21"/>
    <w:rsid w:val="009B1EF1"/>
    <w:rsid w:val="009B2ACD"/>
    <w:rsid w:val="009B2F03"/>
    <w:rsid w:val="009B3EB1"/>
    <w:rsid w:val="009B4996"/>
    <w:rsid w:val="009B52A4"/>
    <w:rsid w:val="009B52D3"/>
    <w:rsid w:val="009B5FBA"/>
    <w:rsid w:val="009B6648"/>
    <w:rsid w:val="009B6A01"/>
    <w:rsid w:val="009C1F0F"/>
    <w:rsid w:val="009C2697"/>
    <w:rsid w:val="009C378B"/>
    <w:rsid w:val="009C3C86"/>
    <w:rsid w:val="009C45AE"/>
    <w:rsid w:val="009C4779"/>
    <w:rsid w:val="009C4B49"/>
    <w:rsid w:val="009C73C8"/>
    <w:rsid w:val="009C76CC"/>
    <w:rsid w:val="009C7798"/>
    <w:rsid w:val="009D39EE"/>
    <w:rsid w:val="009D4877"/>
    <w:rsid w:val="009D55AE"/>
    <w:rsid w:val="009D563D"/>
    <w:rsid w:val="009D5836"/>
    <w:rsid w:val="009D6D4E"/>
    <w:rsid w:val="009E0218"/>
    <w:rsid w:val="009E0B5D"/>
    <w:rsid w:val="009E1486"/>
    <w:rsid w:val="009E19C9"/>
    <w:rsid w:val="009E2D31"/>
    <w:rsid w:val="009E448A"/>
    <w:rsid w:val="009E4560"/>
    <w:rsid w:val="009E4F9A"/>
    <w:rsid w:val="009E5140"/>
    <w:rsid w:val="009E53C7"/>
    <w:rsid w:val="009E5ED7"/>
    <w:rsid w:val="009E64B2"/>
    <w:rsid w:val="009E6600"/>
    <w:rsid w:val="009E69F2"/>
    <w:rsid w:val="009E7290"/>
    <w:rsid w:val="009F0319"/>
    <w:rsid w:val="009F0859"/>
    <w:rsid w:val="009F0E51"/>
    <w:rsid w:val="009F11C6"/>
    <w:rsid w:val="009F2C79"/>
    <w:rsid w:val="009F3A9C"/>
    <w:rsid w:val="009F62C1"/>
    <w:rsid w:val="009F681B"/>
    <w:rsid w:val="009F7164"/>
    <w:rsid w:val="009F739B"/>
    <w:rsid w:val="009F7DD4"/>
    <w:rsid w:val="00A01745"/>
    <w:rsid w:val="00A018C9"/>
    <w:rsid w:val="00A01A21"/>
    <w:rsid w:val="00A02799"/>
    <w:rsid w:val="00A0291C"/>
    <w:rsid w:val="00A02A76"/>
    <w:rsid w:val="00A02D67"/>
    <w:rsid w:val="00A032C0"/>
    <w:rsid w:val="00A04253"/>
    <w:rsid w:val="00A043FC"/>
    <w:rsid w:val="00A058F1"/>
    <w:rsid w:val="00A059DC"/>
    <w:rsid w:val="00A05DD5"/>
    <w:rsid w:val="00A078CA"/>
    <w:rsid w:val="00A07B2B"/>
    <w:rsid w:val="00A07B33"/>
    <w:rsid w:val="00A07C37"/>
    <w:rsid w:val="00A07D2D"/>
    <w:rsid w:val="00A100F9"/>
    <w:rsid w:val="00A105C6"/>
    <w:rsid w:val="00A10757"/>
    <w:rsid w:val="00A107B1"/>
    <w:rsid w:val="00A116D4"/>
    <w:rsid w:val="00A11928"/>
    <w:rsid w:val="00A11C20"/>
    <w:rsid w:val="00A12681"/>
    <w:rsid w:val="00A12F7D"/>
    <w:rsid w:val="00A134D6"/>
    <w:rsid w:val="00A13979"/>
    <w:rsid w:val="00A13D4A"/>
    <w:rsid w:val="00A14F3E"/>
    <w:rsid w:val="00A1506A"/>
    <w:rsid w:val="00A15830"/>
    <w:rsid w:val="00A15A8A"/>
    <w:rsid w:val="00A15D11"/>
    <w:rsid w:val="00A1679A"/>
    <w:rsid w:val="00A1683A"/>
    <w:rsid w:val="00A20AE3"/>
    <w:rsid w:val="00A2108F"/>
    <w:rsid w:val="00A21234"/>
    <w:rsid w:val="00A220C1"/>
    <w:rsid w:val="00A223FD"/>
    <w:rsid w:val="00A232D0"/>
    <w:rsid w:val="00A23681"/>
    <w:rsid w:val="00A2382E"/>
    <w:rsid w:val="00A24F13"/>
    <w:rsid w:val="00A251A1"/>
    <w:rsid w:val="00A25242"/>
    <w:rsid w:val="00A25E26"/>
    <w:rsid w:val="00A25F5A"/>
    <w:rsid w:val="00A2648C"/>
    <w:rsid w:val="00A27993"/>
    <w:rsid w:val="00A30C7F"/>
    <w:rsid w:val="00A30CE8"/>
    <w:rsid w:val="00A319E7"/>
    <w:rsid w:val="00A31A37"/>
    <w:rsid w:val="00A31E8B"/>
    <w:rsid w:val="00A32390"/>
    <w:rsid w:val="00A3292B"/>
    <w:rsid w:val="00A33394"/>
    <w:rsid w:val="00A35505"/>
    <w:rsid w:val="00A35EBD"/>
    <w:rsid w:val="00A361DD"/>
    <w:rsid w:val="00A367D6"/>
    <w:rsid w:val="00A368AB"/>
    <w:rsid w:val="00A36B01"/>
    <w:rsid w:val="00A36F1D"/>
    <w:rsid w:val="00A37380"/>
    <w:rsid w:val="00A403EE"/>
    <w:rsid w:val="00A40A94"/>
    <w:rsid w:val="00A40E14"/>
    <w:rsid w:val="00A422BD"/>
    <w:rsid w:val="00A423E0"/>
    <w:rsid w:val="00A4272B"/>
    <w:rsid w:val="00A439C0"/>
    <w:rsid w:val="00A43D20"/>
    <w:rsid w:val="00A44689"/>
    <w:rsid w:val="00A448C2"/>
    <w:rsid w:val="00A45090"/>
    <w:rsid w:val="00A45345"/>
    <w:rsid w:val="00A454A5"/>
    <w:rsid w:val="00A464B8"/>
    <w:rsid w:val="00A4652F"/>
    <w:rsid w:val="00A50089"/>
    <w:rsid w:val="00A50A51"/>
    <w:rsid w:val="00A515D5"/>
    <w:rsid w:val="00A53100"/>
    <w:rsid w:val="00A531CC"/>
    <w:rsid w:val="00A53D89"/>
    <w:rsid w:val="00A562E9"/>
    <w:rsid w:val="00A566A5"/>
    <w:rsid w:val="00A574E8"/>
    <w:rsid w:val="00A57513"/>
    <w:rsid w:val="00A57784"/>
    <w:rsid w:val="00A601B0"/>
    <w:rsid w:val="00A608F8"/>
    <w:rsid w:val="00A612DF"/>
    <w:rsid w:val="00A62012"/>
    <w:rsid w:val="00A62315"/>
    <w:rsid w:val="00A62515"/>
    <w:rsid w:val="00A626BD"/>
    <w:rsid w:val="00A62EED"/>
    <w:rsid w:val="00A64942"/>
    <w:rsid w:val="00A64BC1"/>
    <w:rsid w:val="00A64D44"/>
    <w:rsid w:val="00A6504B"/>
    <w:rsid w:val="00A650B6"/>
    <w:rsid w:val="00A654D7"/>
    <w:rsid w:val="00A659C3"/>
    <w:rsid w:val="00A65B69"/>
    <w:rsid w:val="00A65C88"/>
    <w:rsid w:val="00A66235"/>
    <w:rsid w:val="00A678D2"/>
    <w:rsid w:val="00A67929"/>
    <w:rsid w:val="00A67941"/>
    <w:rsid w:val="00A70677"/>
    <w:rsid w:val="00A716B9"/>
    <w:rsid w:val="00A723F7"/>
    <w:rsid w:val="00A736ED"/>
    <w:rsid w:val="00A73A98"/>
    <w:rsid w:val="00A74696"/>
    <w:rsid w:val="00A74E96"/>
    <w:rsid w:val="00A76397"/>
    <w:rsid w:val="00A766AB"/>
    <w:rsid w:val="00A76E72"/>
    <w:rsid w:val="00A76F7B"/>
    <w:rsid w:val="00A77EA3"/>
    <w:rsid w:val="00A809FD"/>
    <w:rsid w:val="00A80BF4"/>
    <w:rsid w:val="00A8119D"/>
    <w:rsid w:val="00A819AB"/>
    <w:rsid w:val="00A81BF3"/>
    <w:rsid w:val="00A81C34"/>
    <w:rsid w:val="00A84812"/>
    <w:rsid w:val="00A84F3F"/>
    <w:rsid w:val="00A85908"/>
    <w:rsid w:val="00A863E1"/>
    <w:rsid w:val="00A8671D"/>
    <w:rsid w:val="00A86998"/>
    <w:rsid w:val="00A9014F"/>
    <w:rsid w:val="00A90845"/>
    <w:rsid w:val="00A90F30"/>
    <w:rsid w:val="00A91181"/>
    <w:rsid w:val="00A912EC"/>
    <w:rsid w:val="00A914D0"/>
    <w:rsid w:val="00A939A5"/>
    <w:rsid w:val="00A93D62"/>
    <w:rsid w:val="00A93F37"/>
    <w:rsid w:val="00A941C1"/>
    <w:rsid w:val="00A942DE"/>
    <w:rsid w:val="00A95581"/>
    <w:rsid w:val="00A95885"/>
    <w:rsid w:val="00A9634B"/>
    <w:rsid w:val="00A9686A"/>
    <w:rsid w:val="00A96A6E"/>
    <w:rsid w:val="00A96F4B"/>
    <w:rsid w:val="00A971D7"/>
    <w:rsid w:val="00A97964"/>
    <w:rsid w:val="00A97E86"/>
    <w:rsid w:val="00AA0162"/>
    <w:rsid w:val="00AA0F94"/>
    <w:rsid w:val="00AA158F"/>
    <w:rsid w:val="00AA2DE0"/>
    <w:rsid w:val="00AA31E7"/>
    <w:rsid w:val="00AA3219"/>
    <w:rsid w:val="00AA37FB"/>
    <w:rsid w:val="00AA3E67"/>
    <w:rsid w:val="00AA4488"/>
    <w:rsid w:val="00AA546A"/>
    <w:rsid w:val="00AA5667"/>
    <w:rsid w:val="00AA5761"/>
    <w:rsid w:val="00AA608C"/>
    <w:rsid w:val="00AA60A9"/>
    <w:rsid w:val="00AA62A5"/>
    <w:rsid w:val="00AA6C01"/>
    <w:rsid w:val="00AA7401"/>
    <w:rsid w:val="00AA7847"/>
    <w:rsid w:val="00AB1B60"/>
    <w:rsid w:val="00AB1F3E"/>
    <w:rsid w:val="00AB2A75"/>
    <w:rsid w:val="00AB2A9A"/>
    <w:rsid w:val="00AB2F99"/>
    <w:rsid w:val="00AB3BA6"/>
    <w:rsid w:val="00AB43FB"/>
    <w:rsid w:val="00AB44E8"/>
    <w:rsid w:val="00AB4FA0"/>
    <w:rsid w:val="00AB565A"/>
    <w:rsid w:val="00AB5835"/>
    <w:rsid w:val="00AB5ACA"/>
    <w:rsid w:val="00AB627F"/>
    <w:rsid w:val="00AB6520"/>
    <w:rsid w:val="00AB6D50"/>
    <w:rsid w:val="00AB7F09"/>
    <w:rsid w:val="00AC05EC"/>
    <w:rsid w:val="00AC0E4C"/>
    <w:rsid w:val="00AC0F07"/>
    <w:rsid w:val="00AC15C4"/>
    <w:rsid w:val="00AC174C"/>
    <w:rsid w:val="00AC1867"/>
    <w:rsid w:val="00AC2337"/>
    <w:rsid w:val="00AC235C"/>
    <w:rsid w:val="00AC268B"/>
    <w:rsid w:val="00AC41A5"/>
    <w:rsid w:val="00AC5485"/>
    <w:rsid w:val="00AC5E42"/>
    <w:rsid w:val="00AC61DA"/>
    <w:rsid w:val="00AC65B8"/>
    <w:rsid w:val="00AC7048"/>
    <w:rsid w:val="00AC7ED1"/>
    <w:rsid w:val="00AD020C"/>
    <w:rsid w:val="00AD110F"/>
    <w:rsid w:val="00AD18A0"/>
    <w:rsid w:val="00AD1AC1"/>
    <w:rsid w:val="00AD2990"/>
    <w:rsid w:val="00AD2ADC"/>
    <w:rsid w:val="00AD3B65"/>
    <w:rsid w:val="00AD5CFB"/>
    <w:rsid w:val="00AE0604"/>
    <w:rsid w:val="00AE074F"/>
    <w:rsid w:val="00AE0775"/>
    <w:rsid w:val="00AE0FE0"/>
    <w:rsid w:val="00AE138C"/>
    <w:rsid w:val="00AE16C2"/>
    <w:rsid w:val="00AE17B4"/>
    <w:rsid w:val="00AE1DE5"/>
    <w:rsid w:val="00AE22F4"/>
    <w:rsid w:val="00AE3951"/>
    <w:rsid w:val="00AE41C7"/>
    <w:rsid w:val="00AE5714"/>
    <w:rsid w:val="00AE6AC0"/>
    <w:rsid w:val="00AE6DD8"/>
    <w:rsid w:val="00AE6F74"/>
    <w:rsid w:val="00AE7DE7"/>
    <w:rsid w:val="00AE7F0A"/>
    <w:rsid w:val="00AE7FDE"/>
    <w:rsid w:val="00AF030B"/>
    <w:rsid w:val="00AF0941"/>
    <w:rsid w:val="00AF1333"/>
    <w:rsid w:val="00AF14AA"/>
    <w:rsid w:val="00AF1A0B"/>
    <w:rsid w:val="00AF29E2"/>
    <w:rsid w:val="00AF395D"/>
    <w:rsid w:val="00AF410F"/>
    <w:rsid w:val="00AF45B5"/>
    <w:rsid w:val="00AF4CD0"/>
    <w:rsid w:val="00AF4F89"/>
    <w:rsid w:val="00AF5C72"/>
    <w:rsid w:val="00AF692C"/>
    <w:rsid w:val="00AF6B94"/>
    <w:rsid w:val="00AF6F24"/>
    <w:rsid w:val="00B00001"/>
    <w:rsid w:val="00B001A2"/>
    <w:rsid w:val="00B00F38"/>
    <w:rsid w:val="00B0197A"/>
    <w:rsid w:val="00B01EB0"/>
    <w:rsid w:val="00B02556"/>
    <w:rsid w:val="00B03692"/>
    <w:rsid w:val="00B03A13"/>
    <w:rsid w:val="00B03AAF"/>
    <w:rsid w:val="00B04422"/>
    <w:rsid w:val="00B04679"/>
    <w:rsid w:val="00B046AD"/>
    <w:rsid w:val="00B050B4"/>
    <w:rsid w:val="00B052BE"/>
    <w:rsid w:val="00B063F4"/>
    <w:rsid w:val="00B06742"/>
    <w:rsid w:val="00B06995"/>
    <w:rsid w:val="00B07E89"/>
    <w:rsid w:val="00B10081"/>
    <w:rsid w:val="00B105B1"/>
    <w:rsid w:val="00B11C8B"/>
    <w:rsid w:val="00B12569"/>
    <w:rsid w:val="00B12CAC"/>
    <w:rsid w:val="00B12D6C"/>
    <w:rsid w:val="00B13950"/>
    <w:rsid w:val="00B13995"/>
    <w:rsid w:val="00B13CD5"/>
    <w:rsid w:val="00B13CED"/>
    <w:rsid w:val="00B141B4"/>
    <w:rsid w:val="00B15E2F"/>
    <w:rsid w:val="00B15FE8"/>
    <w:rsid w:val="00B16817"/>
    <w:rsid w:val="00B16D1B"/>
    <w:rsid w:val="00B178D2"/>
    <w:rsid w:val="00B206DF"/>
    <w:rsid w:val="00B22312"/>
    <w:rsid w:val="00B22509"/>
    <w:rsid w:val="00B22F4D"/>
    <w:rsid w:val="00B23549"/>
    <w:rsid w:val="00B23614"/>
    <w:rsid w:val="00B239BE"/>
    <w:rsid w:val="00B24451"/>
    <w:rsid w:val="00B24709"/>
    <w:rsid w:val="00B2496C"/>
    <w:rsid w:val="00B24B16"/>
    <w:rsid w:val="00B26B26"/>
    <w:rsid w:val="00B27F26"/>
    <w:rsid w:val="00B30D81"/>
    <w:rsid w:val="00B329D0"/>
    <w:rsid w:val="00B33222"/>
    <w:rsid w:val="00B33BCE"/>
    <w:rsid w:val="00B34393"/>
    <w:rsid w:val="00B346FB"/>
    <w:rsid w:val="00B353D8"/>
    <w:rsid w:val="00B358E4"/>
    <w:rsid w:val="00B36D83"/>
    <w:rsid w:val="00B371BF"/>
    <w:rsid w:val="00B3725A"/>
    <w:rsid w:val="00B37BB6"/>
    <w:rsid w:val="00B4073E"/>
    <w:rsid w:val="00B40D2D"/>
    <w:rsid w:val="00B40F59"/>
    <w:rsid w:val="00B41C0E"/>
    <w:rsid w:val="00B41F15"/>
    <w:rsid w:val="00B41F2F"/>
    <w:rsid w:val="00B4229F"/>
    <w:rsid w:val="00B42CDC"/>
    <w:rsid w:val="00B4339A"/>
    <w:rsid w:val="00B447FA"/>
    <w:rsid w:val="00B4480C"/>
    <w:rsid w:val="00B44B45"/>
    <w:rsid w:val="00B44D19"/>
    <w:rsid w:val="00B450F1"/>
    <w:rsid w:val="00B45AD8"/>
    <w:rsid w:val="00B472BA"/>
    <w:rsid w:val="00B476FC"/>
    <w:rsid w:val="00B479EE"/>
    <w:rsid w:val="00B47E78"/>
    <w:rsid w:val="00B506F5"/>
    <w:rsid w:val="00B50AA4"/>
    <w:rsid w:val="00B5101C"/>
    <w:rsid w:val="00B51076"/>
    <w:rsid w:val="00B51091"/>
    <w:rsid w:val="00B518DC"/>
    <w:rsid w:val="00B5245B"/>
    <w:rsid w:val="00B52D2C"/>
    <w:rsid w:val="00B531B7"/>
    <w:rsid w:val="00B54A12"/>
    <w:rsid w:val="00B566F8"/>
    <w:rsid w:val="00B56B39"/>
    <w:rsid w:val="00B5772E"/>
    <w:rsid w:val="00B57E04"/>
    <w:rsid w:val="00B57FB7"/>
    <w:rsid w:val="00B6039F"/>
    <w:rsid w:val="00B60635"/>
    <w:rsid w:val="00B60E27"/>
    <w:rsid w:val="00B61D38"/>
    <w:rsid w:val="00B61D8B"/>
    <w:rsid w:val="00B625ED"/>
    <w:rsid w:val="00B633A5"/>
    <w:rsid w:val="00B63737"/>
    <w:rsid w:val="00B64513"/>
    <w:rsid w:val="00B64E98"/>
    <w:rsid w:val="00B6655B"/>
    <w:rsid w:val="00B674A3"/>
    <w:rsid w:val="00B7068B"/>
    <w:rsid w:val="00B72AD5"/>
    <w:rsid w:val="00B73E7A"/>
    <w:rsid w:val="00B73EFB"/>
    <w:rsid w:val="00B7443E"/>
    <w:rsid w:val="00B74F7D"/>
    <w:rsid w:val="00B75146"/>
    <w:rsid w:val="00B7630A"/>
    <w:rsid w:val="00B7681D"/>
    <w:rsid w:val="00B76B21"/>
    <w:rsid w:val="00B76EEB"/>
    <w:rsid w:val="00B778A1"/>
    <w:rsid w:val="00B80476"/>
    <w:rsid w:val="00B80506"/>
    <w:rsid w:val="00B805E7"/>
    <w:rsid w:val="00B80AC6"/>
    <w:rsid w:val="00B81401"/>
    <w:rsid w:val="00B818E5"/>
    <w:rsid w:val="00B81BE7"/>
    <w:rsid w:val="00B82851"/>
    <w:rsid w:val="00B82E83"/>
    <w:rsid w:val="00B84962"/>
    <w:rsid w:val="00B84DD4"/>
    <w:rsid w:val="00B85D6A"/>
    <w:rsid w:val="00B85DBC"/>
    <w:rsid w:val="00B86B6F"/>
    <w:rsid w:val="00B87619"/>
    <w:rsid w:val="00B9003F"/>
    <w:rsid w:val="00B90675"/>
    <w:rsid w:val="00B90E27"/>
    <w:rsid w:val="00B91982"/>
    <w:rsid w:val="00B91AB3"/>
    <w:rsid w:val="00B91C6C"/>
    <w:rsid w:val="00B91CD8"/>
    <w:rsid w:val="00B91D69"/>
    <w:rsid w:val="00B922AD"/>
    <w:rsid w:val="00B9254E"/>
    <w:rsid w:val="00B92E34"/>
    <w:rsid w:val="00B93041"/>
    <w:rsid w:val="00B939B5"/>
    <w:rsid w:val="00B9425B"/>
    <w:rsid w:val="00B958B8"/>
    <w:rsid w:val="00B965F5"/>
    <w:rsid w:val="00B9711A"/>
    <w:rsid w:val="00B975B6"/>
    <w:rsid w:val="00B9786A"/>
    <w:rsid w:val="00B97A2D"/>
    <w:rsid w:val="00B97B50"/>
    <w:rsid w:val="00B97B9C"/>
    <w:rsid w:val="00BA12E3"/>
    <w:rsid w:val="00BA270E"/>
    <w:rsid w:val="00BA2CDB"/>
    <w:rsid w:val="00BA33A0"/>
    <w:rsid w:val="00BA33BA"/>
    <w:rsid w:val="00BA367C"/>
    <w:rsid w:val="00BA3BAA"/>
    <w:rsid w:val="00BA3E2A"/>
    <w:rsid w:val="00BA3EB9"/>
    <w:rsid w:val="00BA436C"/>
    <w:rsid w:val="00BA4533"/>
    <w:rsid w:val="00BA480B"/>
    <w:rsid w:val="00BA4868"/>
    <w:rsid w:val="00BA51D1"/>
    <w:rsid w:val="00BA5A16"/>
    <w:rsid w:val="00BA600D"/>
    <w:rsid w:val="00BA6DDC"/>
    <w:rsid w:val="00BA7F67"/>
    <w:rsid w:val="00BB1064"/>
    <w:rsid w:val="00BB16C9"/>
    <w:rsid w:val="00BB19C9"/>
    <w:rsid w:val="00BB1E04"/>
    <w:rsid w:val="00BB2877"/>
    <w:rsid w:val="00BB2C0D"/>
    <w:rsid w:val="00BB30A7"/>
    <w:rsid w:val="00BB3941"/>
    <w:rsid w:val="00BB4E83"/>
    <w:rsid w:val="00BB4FF0"/>
    <w:rsid w:val="00BB50FF"/>
    <w:rsid w:val="00BB6C05"/>
    <w:rsid w:val="00BB70E8"/>
    <w:rsid w:val="00BB73ED"/>
    <w:rsid w:val="00BB762E"/>
    <w:rsid w:val="00BB7979"/>
    <w:rsid w:val="00BC046E"/>
    <w:rsid w:val="00BC0B8D"/>
    <w:rsid w:val="00BC14F5"/>
    <w:rsid w:val="00BC1E59"/>
    <w:rsid w:val="00BC2DE8"/>
    <w:rsid w:val="00BC594F"/>
    <w:rsid w:val="00BC5BB7"/>
    <w:rsid w:val="00BC63EA"/>
    <w:rsid w:val="00BC670D"/>
    <w:rsid w:val="00BC6DDF"/>
    <w:rsid w:val="00BC7700"/>
    <w:rsid w:val="00BC7ADB"/>
    <w:rsid w:val="00BD029C"/>
    <w:rsid w:val="00BD0B06"/>
    <w:rsid w:val="00BD0C27"/>
    <w:rsid w:val="00BD14A7"/>
    <w:rsid w:val="00BD1577"/>
    <w:rsid w:val="00BD1C00"/>
    <w:rsid w:val="00BD3CB8"/>
    <w:rsid w:val="00BD4043"/>
    <w:rsid w:val="00BD4692"/>
    <w:rsid w:val="00BD46C0"/>
    <w:rsid w:val="00BD481D"/>
    <w:rsid w:val="00BD48A1"/>
    <w:rsid w:val="00BD4DA5"/>
    <w:rsid w:val="00BD4F81"/>
    <w:rsid w:val="00BD54F3"/>
    <w:rsid w:val="00BD594D"/>
    <w:rsid w:val="00BD66C2"/>
    <w:rsid w:val="00BE0049"/>
    <w:rsid w:val="00BE142D"/>
    <w:rsid w:val="00BE18A7"/>
    <w:rsid w:val="00BE19FB"/>
    <w:rsid w:val="00BE355A"/>
    <w:rsid w:val="00BE39FC"/>
    <w:rsid w:val="00BE3DC3"/>
    <w:rsid w:val="00BE56FD"/>
    <w:rsid w:val="00BE5712"/>
    <w:rsid w:val="00BE630E"/>
    <w:rsid w:val="00BE7556"/>
    <w:rsid w:val="00BE795D"/>
    <w:rsid w:val="00BF0226"/>
    <w:rsid w:val="00BF0DC4"/>
    <w:rsid w:val="00BF1867"/>
    <w:rsid w:val="00BF196B"/>
    <w:rsid w:val="00BF26FC"/>
    <w:rsid w:val="00BF35C5"/>
    <w:rsid w:val="00BF50BD"/>
    <w:rsid w:val="00BF5616"/>
    <w:rsid w:val="00BF5AC8"/>
    <w:rsid w:val="00BF5F7C"/>
    <w:rsid w:val="00BF6AA5"/>
    <w:rsid w:val="00BF73F6"/>
    <w:rsid w:val="00BF7703"/>
    <w:rsid w:val="00BF7896"/>
    <w:rsid w:val="00C000F0"/>
    <w:rsid w:val="00C00876"/>
    <w:rsid w:val="00C008B6"/>
    <w:rsid w:val="00C00A6F"/>
    <w:rsid w:val="00C013EA"/>
    <w:rsid w:val="00C04199"/>
    <w:rsid w:val="00C04259"/>
    <w:rsid w:val="00C04346"/>
    <w:rsid w:val="00C0535B"/>
    <w:rsid w:val="00C05597"/>
    <w:rsid w:val="00C07A5E"/>
    <w:rsid w:val="00C10D89"/>
    <w:rsid w:val="00C1190C"/>
    <w:rsid w:val="00C13206"/>
    <w:rsid w:val="00C154F3"/>
    <w:rsid w:val="00C16B09"/>
    <w:rsid w:val="00C1734A"/>
    <w:rsid w:val="00C17E6A"/>
    <w:rsid w:val="00C17FE4"/>
    <w:rsid w:val="00C2023A"/>
    <w:rsid w:val="00C206FA"/>
    <w:rsid w:val="00C20783"/>
    <w:rsid w:val="00C20B08"/>
    <w:rsid w:val="00C216A3"/>
    <w:rsid w:val="00C21C54"/>
    <w:rsid w:val="00C21DF9"/>
    <w:rsid w:val="00C228DA"/>
    <w:rsid w:val="00C237E8"/>
    <w:rsid w:val="00C23825"/>
    <w:rsid w:val="00C2393D"/>
    <w:rsid w:val="00C252AA"/>
    <w:rsid w:val="00C25815"/>
    <w:rsid w:val="00C25BF8"/>
    <w:rsid w:val="00C26217"/>
    <w:rsid w:val="00C26346"/>
    <w:rsid w:val="00C26B36"/>
    <w:rsid w:val="00C271B9"/>
    <w:rsid w:val="00C27E69"/>
    <w:rsid w:val="00C27FF7"/>
    <w:rsid w:val="00C3061C"/>
    <w:rsid w:val="00C306D4"/>
    <w:rsid w:val="00C3083C"/>
    <w:rsid w:val="00C30DE3"/>
    <w:rsid w:val="00C312EF"/>
    <w:rsid w:val="00C32078"/>
    <w:rsid w:val="00C333D1"/>
    <w:rsid w:val="00C34DEC"/>
    <w:rsid w:val="00C35424"/>
    <w:rsid w:val="00C35C8F"/>
    <w:rsid w:val="00C36509"/>
    <w:rsid w:val="00C379D0"/>
    <w:rsid w:val="00C40D6C"/>
    <w:rsid w:val="00C4121C"/>
    <w:rsid w:val="00C41A33"/>
    <w:rsid w:val="00C41E59"/>
    <w:rsid w:val="00C41F0A"/>
    <w:rsid w:val="00C42086"/>
    <w:rsid w:val="00C429A8"/>
    <w:rsid w:val="00C43ABC"/>
    <w:rsid w:val="00C43C74"/>
    <w:rsid w:val="00C445F3"/>
    <w:rsid w:val="00C44B48"/>
    <w:rsid w:val="00C4548F"/>
    <w:rsid w:val="00C46182"/>
    <w:rsid w:val="00C46286"/>
    <w:rsid w:val="00C466A9"/>
    <w:rsid w:val="00C472C9"/>
    <w:rsid w:val="00C47913"/>
    <w:rsid w:val="00C47FB8"/>
    <w:rsid w:val="00C502A3"/>
    <w:rsid w:val="00C5041E"/>
    <w:rsid w:val="00C50C2A"/>
    <w:rsid w:val="00C51168"/>
    <w:rsid w:val="00C528B7"/>
    <w:rsid w:val="00C52E9A"/>
    <w:rsid w:val="00C53A58"/>
    <w:rsid w:val="00C5462C"/>
    <w:rsid w:val="00C54F50"/>
    <w:rsid w:val="00C55026"/>
    <w:rsid w:val="00C55560"/>
    <w:rsid w:val="00C55F88"/>
    <w:rsid w:val="00C57A89"/>
    <w:rsid w:val="00C605DC"/>
    <w:rsid w:val="00C61311"/>
    <w:rsid w:val="00C61BC4"/>
    <w:rsid w:val="00C61C6B"/>
    <w:rsid w:val="00C627EE"/>
    <w:rsid w:val="00C62F7F"/>
    <w:rsid w:val="00C64077"/>
    <w:rsid w:val="00C649FC"/>
    <w:rsid w:val="00C64CC5"/>
    <w:rsid w:val="00C64F87"/>
    <w:rsid w:val="00C65AEA"/>
    <w:rsid w:val="00C6730B"/>
    <w:rsid w:val="00C673F9"/>
    <w:rsid w:val="00C67F7E"/>
    <w:rsid w:val="00C703EF"/>
    <w:rsid w:val="00C70424"/>
    <w:rsid w:val="00C70F82"/>
    <w:rsid w:val="00C7102E"/>
    <w:rsid w:val="00C71787"/>
    <w:rsid w:val="00C72769"/>
    <w:rsid w:val="00C727BC"/>
    <w:rsid w:val="00C73844"/>
    <w:rsid w:val="00C73A81"/>
    <w:rsid w:val="00C73B4E"/>
    <w:rsid w:val="00C752C9"/>
    <w:rsid w:val="00C75D15"/>
    <w:rsid w:val="00C75D7B"/>
    <w:rsid w:val="00C77401"/>
    <w:rsid w:val="00C77420"/>
    <w:rsid w:val="00C80BE2"/>
    <w:rsid w:val="00C8108B"/>
    <w:rsid w:val="00C81149"/>
    <w:rsid w:val="00C817C8"/>
    <w:rsid w:val="00C8250D"/>
    <w:rsid w:val="00C8275D"/>
    <w:rsid w:val="00C83D67"/>
    <w:rsid w:val="00C83F8A"/>
    <w:rsid w:val="00C84497"/>
    <w:rsid w:val="00C84BA6"/>
    <w:rsid w:val="00C853B3"/>
    <w:rsid w:val="00C8557F"/>
    <w:rsid w:val="00C85DF6"/>
    <w:rsid w:val="00C85FC0"/>
    <w:rsid w:val="00C87458"/>
    <w:rsid w:val="00C876D2"/>
    <w:rsid w:val="00C87A1C"/>
    <w:rsid w:val="00C87B32"/>
    <w:rsid w:val="00C90750"/>
    <w:rsid w:val="00C90B7B"/>
    <w:rsid w:val="00C91100"/>
    <w:rsid w:val="00C916C3"/>
    <w:rsid w:val="00C91ABD"/>
    <w:rsid w:val="00C9265F"/>
    <w:rsid w:val="00C934BA"/>
    <w:rsid w:val="00C9358A"/>
    <w:rsid w:val="00C93872"/>
    <w:rsid w:val="00C93894"/>
    <w:rsid w:val="00C93A29"/>
    <w:rsid w:val="00C94339"/>
    <w:rsid w:val="00C95202"/>
    <w:rsid w:val="00C95B43"/>
    <w:rsid w:val="00C97AE0"/>
    <w:rsid w:val="00C97C76"/>
    <w:rsid w:val="00CA0A12"/>
    <w:rsid w:val="00CA128B"/>
    <w:rsid w:val="00CA1DD2"/>
    <w:rsid w:val="00CA2052"/>
    <w:rsid w:val="00CA3290"/>
    <w:rsid w:val="00CA37BC"/>
    <w:rsid w:val="00CA3891"/>
    <w:rsid w:val="00CA3E52"/>
    <w:rsid w:val="00CA5366"/>
    <w:rsid w:val="00CA657B"/>
    <w:rsid w:val="00CA73B4"/>
    <w:rsid w:val="00CA7A84"/>
    <w:rsid w:val="00CB144A"/>
    <w:rsid w:val="00CB2F1E"/>
    <w:rsid w:val="00CB3899"/>
    <w:rsid w:val="00CB43FB"/>
    <w:rsid w:val="00CB5F8A"/>
    <w:rsid w:val="00CB78E9"/>
    <w:rsid w:val="00CB7BCC"/>
    <w:rsid w:val="00CC023D"/>
    <w:rsid w:val="00CC0371"/>
    <w:rsid w:val="00CC0B28"/>
    <w:rsid w:val="00CC0BA7"/>
    <w:rsid w:val="00CC1C4E"/>
    <w:rsid w:val="00CC2B61"/>
    <w:rsid w:val="00CC4166"/>
    <w:rsid w:val="00CC50CF"/>
    <w:rsid w:val="00CC51BC"/>
    <w:rsid w:val="00CC5FD9"/>
    <w:rsid w:val="00CC6153"/>
    <w:rsid w:val="00CC6508"/>
    <w:rsid w:val="00CC723C"/>
    <w:rsid w:val="00CC7BCA"/>
    <w:rsid w:val="00CC7F02"/>
    <w:rsid w:val="00CD002F"/>
    <w:rsid w:val="00CD014E"/>
    <w:rsid w:val="00CD0498"/>
    <w:rsid w:val="00CD1147"/>
    <w:rsid w:val="00CD16E4"/>
    <w:rsid w:val="00CD194A"/>
    <w:rsid w:val="00CD20D8"/>
    <w:rsid w:val="00CD2303"/>
    <w:rsid w:val="00CD30CA"/>
    <w:rsid w:val="00CD3C4E"/>
    <w:rsid w:val="00CD45A4"/>
    <w:rsid w:val="00CD5922"/>
    <w:rsid w:val="00CD5F3A"/>
    <w:rsid w:val="00CD647D"/>
    <w:rsid w:val="00CE2146"/>
    <w:rsid w:val="00CE2630"/>
    <w:rsid w:val="00CE2C52"/>
    <w:rsid w:val="00CE342C"/>
    <w:rsid w:val="00CE3AF3"/>
    <w:rsid w:val="00CE3EC4"/>
    <w:rsid w:val="00CE4635"/>
    <w:rsid w:val="00CE47A9"/>
    <w:rsid w:val="00CE564C"/>
    <w:rsid w:val="00CE5924"/>
    <w:rsid w:val="00CE5F21"/>
    <w:rsid w:val="00CE612B"/>
    <w:rsid w:val="00CE7C9C"/>
    <w:rsid w:val="00CE7F6B"/>
    <w:rsid w:val="00CF2C9B"/>
    <w:rsid w:val="00CF4108"/>
    <w:rsid w:val="00CF45BB"/>
    <w:rsid w:val="00CF5D5E"/>
    <w:rsid w:val="00CF6729"/>
    <w:rsid w:val="00CF6B33"/>
    <w:rsid w:val="00CF6DF5"/>
    <w:rsid w:val="00CF6F84"/>
    <w:rsid w:val="00CF7376"/>
    <w:rsid w:val="00CF73C8"/>
    <w:rsid w:val="00CF7FC8"/>
    <w:rsid w:val="00D00123"/>
    <w:rsid w:val="00D00C27"/>
    <w:rsid w:val="00D00C2D"/>
    <w:rsid w:val="00D01518"/>
    <w:rsid w:val="00D02079"/>
    <w:rsid w:val="00D02403"/>
    <w:rsid w:val="00D036BE"/>
    <w:rsid w:val="00D047B2"/>
    <w:rsid w:val="00D05352"/>
    <w:rsid w:val="00D05A8E"/>
    <w:rsid w:val="00D06B30"/>
    <w:rsid w:val="00D07508"/>
    <w:rsid w:val="00D07918"/>
    <w:rsid w:val="00D1071F"/>
    <w:rsid w:val="00D10F87"/>
    <w:rsid w:val="00D114D9"/>
    <w:rsid w:val="00D13626"/>
    <w:rsid w:val="00D14817"/>
    <w:rsid w:val="00D1616F"/>
    <w:rsid w:val="00D171B4"/>
    <w:rsid w:val="00D20375"/>
    <w:rsid w:val="00D20398"/>
    <w:rsid w:val="00D206D8"/>
    <w:rsid w:val="00D207D3"/>
    <w:rsid w:val="00D20E5A"/>
    <w:rsid w:val="00D21144"/>
    <w:rsid w:val="00D21B32"/>
    <w:rsid w:val="00D22403"/>
    <w:rsid w:val="00D22875"/>
    <w:rsid w:val="00D22A85"/>
    <w:rsid w:val="00D2325C"/>
    <w:rsid w:val="00D232EE"/>
    <w:rsid w:val="00D24492"/>
    <w:rsid w:val="00D2461D"/>
    <w:rsid w:val="00D248B3"/>
    <w:rsid w:val="00D2581B"/>
    <w:rsid w:val="00D25C0B"/>
    <w:rsid w:val="00D25C31"/>
    <w:rsid w:val="00D279BD"/>
    <w:rsid w:val="00D30607"/>
    <w:rsid w:val="00D30B7B"/>
    <w:rsid w:val="00D30E81"/>
    <w:rsid w:val="00D31354"/>
    <w:rsid w:val="00D3244C"/>
    <w:rsid w:val="00D3292D"/>
    <w:rsid w:val="00D3380A"/>
    <w:rsid w:val="00D33E31"/>
    <w:rsid w:val="00D345B4"/>
    <w:rsid w:val="00D345C4"/>
    <w:rsid w:val="00D3529C"/>
    <w:rsid w:val="00D368F2"/>
    <w:rsid w:val="00D37D9F"/>
    <w:rsid w:val="00D40370"/>
    <w:rsid w:val="00D408A7"/>
    <w:rsid w:val="00D4107F"/>
    <w:rsid w:val="00D414DF"/>
    <w:rsid w:val="00D41606"/>
    <w:rsid w:val="00D41A93"/>
    <w:rsid w:val="00D41C59"/>
    <w:rsid w:val="00D4271D"/>
    <w:rsid w:val="00D4307C"/>
    <w:rsid w:val="00D43266"/>
    <w:rsid w:val="00D43B1A"/>
    <w:rsid w:val="00D44777"/>
    <w:rsid w:val="00D44E8B"/>
    <w:rsid w:val="00D46A44"/>
    <w:rsid w:val="00D47245"/>
    <w:rsid w:val="00D47333"/>
    <w:rsid w:val="00D47476"/>
    <w:rsid w:val="00D502F8"/>
    <w:rsid w:val="00D50DB0"/>
    <w:rsid w:val="00D50F75"/>
    <w:rsid w:val="00D516A7"/>
    <w:rsid w:val="00D52D6B"/>
    <w:rsid w:val="00D53657"/>
    <w:rsid w:val="00D5370F"/>
    <w:rsid w:val="00D53E53"/>
    <w:rsid w:val="00D544AE"/>
    <w:rsid w:val="00D54AB8"/>
    <w:rsid w:val="00D54B28"/>
    <w:rsid w:val="00D5536C"/>
    <w:rsid w:val="00D557F1"/>
    <w:rsid w:val="00D564CB"/>
    <w:rsid w:val="00D56FAB"/>
    <w:rsid w:val="00D56FE3"/>
    <w:rsid w:val="00D57196"/>
    <w:rsid w:val="00D5731D"/>
    <w:rsid w:val="00D573D6"/>
    <w:rsid w:val="00D57A2A"/>
    <w:rsid w:val="00D57D3A"/>
    <w:rsid w:val="00D6010A"/>
    <w:rsid w:val="00D60142"/>
    <w:rsid w:val="00D60444"/>
    <w:rsid w:val="00D60721"/>
    <w:rsid w:val="00D609BE"/>
    <w:rsid w:val="00D60B21"/>
    <w:rsid w:val="00D61B97"/>
    <w:rsid w:val="00D62DE7"/>
    <w:rsid w:val="00D63B95"/>
    <w:rsid w:val="00D6492E"/>
    <w:rsid w:val="00D64981"/>
    <w:rsid w:val="00D6526A"/>
    <w:rsid w:val="00D65A12"/>
    <w:rsid w:val="00D6604E"/>
    <w:rsid w:val="00D668AC"/>
    <w:rsid w:val="00D668F7"/>
    <w:rsid w:val="00D70A72"/>
    <w:rsid w:val="00D70BDE"/>
    <w:rsid w:val="00D7220E"/>
    <w:rsid w:val="00D72A2D"/>
    <w:rsid w:val="00D74502"/>
    <w:rsid w:val="00D74651"/>
    <w:rsid w:val="00D74690"/>
    <w:rsid w:val="00D74A39"/>
    <w:rsid w:val="00D74AED"/>
    <w:rsid w:val="00D7614E"/>
    <w:rsid w:val="00D768FE"/>
    <w:rsid w:val="00D770EE"/>
    <w:rsid w:val="00D77B04"/>
    <w:rsid w:val="00D804AC"/>
    <w:rsid w:val="00D810CE"/>
    <w:rsid w:val="00D82167"/>
    <w:rsid w:val="00D82EE1"/>
    <w:rsid w:val="00D833E2"/>
    <w:rsid w:val="00D84828"/>
    <w:rsid w:val="00D84AE9"/>
    <w:rsid w:val="00D8501F"/>
    <w:rsid w:val="00D85CAC"/>
    <w:rsid w:val="00D86428"/>
    <w:rsid w:val="00D86D51"/>
    <w:rsid w:val="00D8784A"/>
    <w:rsid w:val="00D87C52"/>
    <w:rsid w:val="00D90A9C"/>
    <w:rsid w:val="00D90B18"/>
    <w:rsid w:val="00D912B2"/>
    <w:rsid w:val="00D91FE3"/>
    <w:rsid w:val="00D92180"/>
    <w:rsid w:val="00D9232E"/>
    <w:rsid w:val="00D92576"/>
    <w:rsid w:val="00D9295A"/>
    <w:rsid w:val="00D929A1"/>
    <w:rsid w:val="00D92AAB"/>
    <w:rsid w:val="00D92BFE"/>
    <w:rsid w:val="00D92EA7"/>
    <w:rsid w:val="00D93067"/>
    <w:rsid w:val="00D935E0"/>
    <w:rsid w:val="00D93EFC"/>
    <w:rsid w:val="00D941A4"/>
    <w:rsid w:val="00D94822"/>
    <w:rsid w:val="00D94A3B"/>
    <w:rsid w:val="00D94BD6"/>
    <w:rsid w:val="00D95620"/>
    <w:rsid w:val="00D95EBB"/>
    <w:rsid w:val="00D9673E"/>
    <w:rsid w:val="00D977F9"/>
    <w:rsid w:val="00DA00EE"/>
    <w:rsid w:val="00DA1B36"/>
    <w:rsid w:val="00DA1F60"/>
    <w:rsid w:val="00DA24F5"/>
    <w:rsid w:val="00DA3765"/>
    <w:rsid w:val="00DA386A"/>
    <w:rsid w:val="00DA3A6F"/>
    <w:rsid w:val="00DA3DFA"/>
    <w:rsid w:val="00DA4285"/>
    <w:rsid w:val="00DA4423"/>
    <w:rsid w:val="00DA4776"/>
    <w:rsid w:val="00DA5344"/>
    <w:rsid w:val="00DA688A"/>
    <w:rsid w:val="00DA72B3"/>
    <w:rsid w:val="00DA7544"/>
    <w:rsid w:val="00DA7790"/>
    <w:rsid w:val="00DA784C"/>
    <w:rsid w:val="00DB0D80"/>
    <w:rsid w:val="00DB135B"/>
    <w:rsid w:val="00DB1D5C"/>
    <w:rsid w:val="00DB2602"/>
    <w:rsid w:val="00DB29C4"/>
    <w:rsid w:val="00DB2DEB"/>
    <w:rsid w:val="00DB418B"/>
    <w:rsid w:val="00DB47FA"/>
    <w:rsid w:val="00DB4EB3"/>
    <w:rsid w:val="00DB5B41"/>
    <w:rsid w:val="00DB6033"/>
    <w:rsid w:val="00DB67A9"/>
    <w:rsid w:val="00DB6950"/>
    <w:rsid w:val="00DB6C25"/>
    <w:rsid w:val="00DB6CC3"/>
    <w:rsid w:val="00DB73CE"/>
    <w:rsid w:val="00DB751D"/>
    <w:rsid w:val="00DC0194"/>
    <w:rsid w:val="00DC0558"/>
    <w:rsid w:val="00DC299F"/>
    <w:rsid w:val="00DC2CE0"/>
    <w:rsid w:val="00DC2D21"/>
    <w:rsid w:val="00DC4F4C"/>
    <w:rsid w:val="00DC52F7"/>
    <w:rsid w:val="00DC6036"/>
    <w:rsid w:val="00DC65ED"/>
    <w:rsid w:val="00DC6F2F"/>
    <w:rsid w:val="00DC75B6"/>
    <w:rsid w:val="00DD0188"/>
    <w:rsid w:val="00DD0426"/>
    <w:rsid w:val="00DD1ED7"/>
    <w:rsid w:val="00DD31DA"/>
    <w:rsid w:val="00DD4986"/>
    <w:rsid w:val="00DD5E2B"/>
    <w:rsid w:val="00DD60D1"/>
    <w:rsid w:val="00DD6582"/>
    <w:rsid w:val="00DD705B"/>
    <w:rsid w:val="00DD70BE"/>
    <w:rsid w:val="00DD737D"/>
    <w:rsid w:val="00DD73E6"/>
    <w:rsid w:val="00DE0A38"/>
    <w:rsid w:val="00DE0D5B"/>
    <w:rsid w:val="00DE1329"/>
    <w:rsid w:val="00DE157E"/>
    <w:rsid w:val="00DE205D"/>
    <w:rsid w:val="00DE20EA"/>
    <w:rsid w:val="00DE211F"/>
    <w:rsid w:val="00DE21ED"/>
    <w:rsid w:val="00DE2845"/>
    <w:rsid w:val="00DE2951"/>
    <w:rsid w:val="00DE3479"/>
    <w:rsid w:val="00DE3897"/>
    <w:rsid w:val="00DE400F"/>
    <w:rsid w:val="00DE5929"/>
    <w:rsid w:val="00DE5C85"/>
    <w:rsid w:val="00DE6FB0"/>
    <w:rsid w:val="00DE7B18"/>
    <w:rsid w:val="00DF139A"/>
    <w:rsid w:val="00DF2982"/>
    <w:rsid w:val="00DF2AAE"/>
    <w:rsid w:val="00DF3FE7"/>
    <w:rsid w:val="00DF4921"/>
    <w:rsid w:val="00DF51EA"/>
    <w:rsid w:val="00DF5216"/>
    <w:rsid w:val="00DF60EE"/>
    <w:rsid w:val="00DF67AE"/>
    <w:rsid w:val="00DF6D45"/>
    <w:rsid w:val="00DF6E21"/>
    <w:rsid w:val="00DF71D9"/>
    <w:rsid w:val="00DF76AE"/>
    <w:rsid w:val="00DF784C"/>
    <w:rsid w:val="00DF7970"/>
    <w:rsid w:val="00E0028C"/>
    <w:rsid w:val="00E00392"/>
    <w:rsid w:val="00E0041F"/>
    <w:rsid w:val="00E0049C"/>
    <w:rsid w:val="00E00C61"/>
    <w:rsid w:val="00E01331"/>
    <w:rsid w:val="00E03AA9"/>
    <w:rsid w:val="00E0466E"/>
    <w:rsid w:val="00E04844"/>
    <w:rsid w:val="00E04975"/>
    <w:rsid w:val="00E04A97"/>
    <w:rsid w:val="00E060B4"/>
    <w:rsid w:val="00E06C02"/>
    <w:rsid w:val="00E07256"/>
    <w:rsid w:val="00E07579"/>
    <w:rsid w:val="00E10273"/>
    <w:rsid w:val="00E105E4"/>
    <w:rsid w:val="00E1149E"/>
    <w:rsid w:val="00E11A1A"/>
    <w:rsid w:val="00E123DA"/>
    <w:rsid w:val="00E125EE"/>
    <w:rsid w:val="00E129A5"/>
    <w:rsid w:val="00E129BA"/>
    <w:rsid w:val="00E12F5C"/>
    <w:rsid w:val="00E13DD0"/>
    <w:rsid w:val="00E142F2"/>
    <w:rsid w:val="00E143FB"/>
    <w:rsid w:val="00E14608"/>
    <w:rsid w:val="00E1539C"/>
    <w:rsid w:val="00E154CF"/>
    <w:rsid w:val="00E15DCE"/>
    <w:rsid w:val="00E15FC5"/>
    <w:rsid w:val="00E1623A"/>
    <w:rsid w:val="00E16BF3"/>
    <w:rsid w:val="00E20041"/>
    <w:rsid w:val="00E200B2"/>
    <w:rsid w:val="00E20D18"/>
    <w:rsid w:val="00E2140F"/>
    <w:rsid w:val="00E2164F"/>
    <w:rsid w:val="00E21B3D"/>
    <w:rsid w:val="00E22A23"/>
    <w:rsid w:val="00E22C40"/>
    <w:rsid w:val="00E24369"/>
    <w:rsid w:val="00E24AF7"/>
    <w:rsid w:val="00E2503C"/>
    <w:rsid w:val="00E25621"/>
    <w:rsid w:val="00E25FD1"/>
    <w:rsid w:val="00E26C1B"/>
    <w:rsid w:val="00E27EC3"/>
    <w:rsid w:val="00E3030F"/>
    <w:rsid w:val="00E30CEC"/>
    <w:rsid w:val="00E3120C"/>
    <w:rsid w:val="00E3133F"/>
    <w:rsid w:val="00E3227D"/>
    <w:rsid w:val="00E324F8"/>
    <w:rsid w:val="00E32680"/>
    <w:rsid w:val="00E33218"/>
    <w:rsid w:val="00E33A25"/>
    <w:rsid w:val="00E33E0A"/>
    <w:rsid w:val="00E35C0A"/>
    <w:rsid w:val="00E36EBE"/>
    <w:rsid w:val="00E4018E"/>
    <w:rsid w:val="00E4023D"/>
    <w:rsid w:val="00E4045C"/>
    <w:rsid w:val="00E405B7"/>
    <w:rsid w:val="00E40DDF"/>
    <w:rsid w:val="00E41374"/>
    <w:rsid w:val="00E41918"/>
    <w:rsid w:val="00E41F10"/>
    <w:rsid w:val="00E4366B"/>
    <w:rsid w:val="00E43822"/>
    <w:rsid w:val="00E43FC0"/>
    <w:rsid w:val="00E44434"/>
    <w:rsid w:val="00E44485"/>
    <w:rsid w:val="00E44A41"/>
    <w:rsid w:val="00E45998"/>
    <w:rsid w:val="00E45A72"/>
    <w:rsid w:val="00E4698A"/>
    <w:rsid w:val="00E46ACF"/>
    <w:rsid w:val="00E46EBF"/>
    <w:rsid w:val="00E5031B"/>
    <w:rsid w:val="00E50845"/>
    <w:rsid w:val="00E50C09"/>
    <w:rsid w:val="00E50FF6"/>
    <w:rsid w:val="00E515B4"/>
    <w:rsid w:val="00E5229F"/>
    <w:rsid w:val="00E52681"/>
    <w:rsid w:val="00E52DB2"/>
    <w:rsid w:val="00E52F22"/>
    <w:rsid w:val="00E52F3A"/>
    <w:rsid w:val="00E52FA8"/>
    <w:rsid w:val="00E5366B"/>
    <w:rsid w:val="00E549D5"/>
    <w:rsid w:val="00E54DFD"/>
    <w:rsid w:val="00E555AB"/>
    <w:rsid w:val="00E56263"/>
    <w:rsid w:val="00E57263"/>
    <w:rsid w:val="00E573C0"/>
    <w:rsid w:val="00E576D4"/>
    <w:rsid w:val="00E577F4"/>
    <w:rsid w:val="00E579ED"/>
    <w:rsid w:val="00E57F2C"/>
    <w:rsid w:val="00E601C1"/>
    <w:rsid w:val="00E6031B"/>
    <w:rsid w:val="00E60C25"/>
    <w:rsid w:val="00E61B1A"/>
    <w:rsid w:val="00E62E11"/>
    <w:rsid w:val="00E63C3A"/>
    <w:rsid w:val="00E642F6"/>
    <w:rsid w:val="00E64361"/>
    <w:rsid w:val="00E64C89"/>
    <w:rsid w:val="00E6507E"/>
    <w:rsid w:val="00E6533E"/>
    <w:rsid w:val="00E65C92"/>
    <w:rsid w:val="00E676FB"/>
    <w:rsid w:val="00E70272"/>
    <w:rsid w:val="00E70B88"/>
    <w:rsid w:val="00E70F8F"/>
    <w:rsid w:val="00E71484"/>
    <w:rsid w:val="00E71C64"/>
    <w:rsid w:val="00E71C9F"/>
    <w:rsid w:val="00E724C1"/>
    <w:rsid w:val="00E73DF2"/>
    <w:rsid w:val="00E74334"/>
    <w:rsid w:val="00E7779E"/>
    <w:rsid w:val="00E77960"/>
    <w:rsid w:val="00E77ABF"/>
    <w:rsid w:val="00E77EFF"/>
    <w:rsid w:val="00E801A6"/>
    <w:rsid w:val="00E807AD"/>
    <w:rsid w:val="00E807DA"/>
    <w:rsid w:val="00E80B8C"/>
    <w:rsid w:val="00E81081"/>
    <w:rsid w:val="00E81C18"/>
    <w:rsid w:val="00E822F4"/>
    <w:rsid w:val="00E83C3D"/>
    <w:rsid w:val="00E83DC9"/>
    <w:rsid w:val="00E84087"/>
    <w:rsid w:val="00E840F2"/>
    <w:rsid w:val="00E841D6"/>
    <w:rsid w:val="00E84E56"/>
    <w:rsid w:val="00E8581F"/>
    <w:rsid w:val="00E8592C"/>
    <w:rsid w:val="00E860F5"/>
    <w:rsid w:val="00E866BC"/>
    <w:rsid w:val="00E86994"/>
    <w:rsid w:val="00E87314"/>
    <w:rsid w:val="00E87A3C"/>
    <w:rsid w:val="00E87C44"/>
    <w:rsid w:val="00E90578"/>
    <w:rsid w:val="00E908F3"/>
    <w:rsid w:val="00E91544"/>
    <w:rsid w:val="00E92193"/>
    <w:rsid w:val="00E94532"/>
    <w:rsid w:val="00E9488B"/>
    <w:rsid w:val="00E94FEF"/>
    <w:rsid w:val="00E95626"/>
    <w:rsid w:val="00E95C1D"/>
    <w:rsid w:val="00E9630E"/>
    <w:rsid w:val="00EA0E6E"/>
    <w:rsid w:val="00EA2038"/>
    <w:rsid w:val="00EA22F4"/>
    <w:rsid w:val="00EA2C58"/>
    <w:rsid w:val="00EA365E"/>
    <w:rsid w:val="00EA3D9E"/>
    <w:rsid w:val="00EA3E5C"/>
    <w:rsid w:val="00EA3FF9"/>
    <w:rsid w:val="00EA4139"/>
    <w:rsid w:val="00EA46E2"/>
    <w:rsid w:val="00EA47B7"/>
    <w:rsid w:val="00EA5198"/>
    <w:rsid w:val="00EA5AD8"/>
    <w:rsid w:val="00EA602C"/>
    <w:rsid w:val="00EA6F69"/>
    <w:rsid w:val="00EA6FAA"/>
    <w:rsid w:val="00EA7063"/>
    <w:rsid w:val="00EA749D"/>
    <w:rsid w:val="00EA7906"/>
    <w:rsid w:val="00EA7C37"/>
    <w:rsid w:val="00EB0961"/>
    <w:rsid w:val="00EB0D89"/>
    <w:rsid w:val="00EB0EE6"/>
    <w:rsid w:val="00EB1E25"/>
    <w:rsid w:val="00EB2B94"/>
    <w:rsid w:val="00EB32BC"/>
    <w:rsid w:val="00EB363A"/>
    <w:rsid w:val="00EB3EE7"/>
    <w:rsid w:val="00EB4C57"/>
    <w:rsid w:val="00EB510B"/>
    <w:rsid w:val="00EB5AFB"/>
    <w:rsid w:val="00EB6AB4"/>
    <w:rsid w:val="00EB6BE7"/>
    <w:rsid w:val="00EB77A4"/>
    <w:rsid w:val="00EB77BF"/>
    <w:rsid w:val="00EB7B3B"/>
    <w:rsid w:val="00EC0A5B"/>
    <w:rsid w:val="00EC1B4B"/>
    <w:rsid w:val="00EC1C6B"/>
    <w:rsid w:val="00EC1F52"/>
    <w:rsid w:val="00EC2E1F"/>
    <w:rsid w:val="00EC2F00"/>
    <w:rsid w:val="00EC31B8"/>
    <w:rsid w:val="00EC3B5A"/>
    <w:rsid w:val="00EC447A"/>
    <w:rsid w:val="00EC51FB"/>
    <w:rsid w:val="00EC6F7D"/>
    <w:rsid w:val="00EC709A"/>
    <w:rsid w:val="00EC7275"/>
    <w:rsid w:val="00EC79B4"/>
    <w:rsid w:val="00EC7FAB"/>
    <w:rsid w:val="00ED04C8"/>
    <w:rsid w:val="00ED0964"/>
    <w:rsid w:val="00ED0992"/>
    <w:rsid w:val="00ED17BE"/>
    <w:rsid w:val="00ED1952"/>
    <w:rsid w:val="00ED19A3"/>
    <w:rsid w:val="00ED224B"/>
    <w:rsid w:val="00ED2650"/>
    <w:rsid w:val="00ED2D5E"/>
    <w:rsid w:val="00ED3732"/>
    <w:rsid w:val="00ED5553"/>
    <w:rsid w:val="00ED6029"/>
    <w:rsid w:val="00ED6276"/>
    <w:rsid w:val="00ED63D4"/>
    <w:rsid w:val="00EE05A3"/>
    <w:rsid w:val="00EE0697"/>
    <w:rsid w:val="00EE199F"/>
    <w:rsid w:val="00EE1EE9"/>
    <w:rsid w:val="00EE201E"/>
    <w:rsid w:val="00EE239D"/>
    <w:rsid w:val="00EE2727"/>
    <w:rsid w:val="00EE34D3"/>
    <w:rsid w:val="00EE366C"/>
    <w:rsid w:val="00EE3809"/>
    <w:rsid w:val="00EE3FB3"/>
    <w:rsid w:val="00EE4D3F"/>
    <w:rsid w:val="00EE5651"/>
    <w:rsid w:val="00EE5F21"/>
    <w:rsid w:val="00EE64A0"/>
    <w:rsid w:val="00EE7374"/>
    <w:rsid w:val="00EE77F1"/>
    <w:rsid w:val="00EE793A"/>
    <w:rsid w:val="00EF04B4"/>
    <w:rsid w:val="00EF096C"/>
    <w:rsid w:val="00EF153A"/>
    <w:rsid w:val="00EF2029"/>
    <w:rsid w:val="00EF237B"/>
    <w:rsid w:val="00EF27C0"/>
    <w:rsid w:val="00EF2EBD"/>
    <w:rsid w:val="00EF3046"/>
    <w:rsid w:val="00EF307E"/>
    <w:rsid w:val="00EF35EF"/>
    <w:rsid w:val="00EF3A80"/>
    <w:rsid w:val="00EF3FE6"/>
    <w:rsid w:val="00EF53D4"/>
    <w:rsid w:val="00EF6532"/>
    <w:rsid w:val="00EF6922"/>
    <w:rsid w:val="00EF72D6"/>
    <w:rsid w:val="00EF7674"/>
    <w:rsid w:val="00EF7719"/>
    <w:rsid w:val="00EF7B6A"/>
    <w:rsid w:val="00F009F1"/>
    <w:rsid w:val="00F00E89"/>
    <w:rsid w:val="00F01471"/>
    <w:rsid w:val="00F028D2"/>
    <w:rsid w:val="00F02A38"/>
    <w:rsid w:val="00F02E1E"/>
    <w:rsid w:val="00F0335A"/>
    <w:rsid w:val="00F0389C"/>
    <w:rsid w:val="00F03B87"/>
    <w:rsid w:val="00F03F67"/>
    <w:rsid w:val="00F04869"/>
    <w:rsid w:val="00F05DB9"/>
    <w:rsid w:val="00F06E6E"/>
    <w:rsid w:val="00F10F37"/>
    <w:rsid w:val="00F11023"/>
    <w:rsid w:val="00F110B8"/>
    <w:rsid w:val="00F11D3C"/>
    <w:rsid w:val="00F12CD4"/>
    <w:rsid w:val="00F12E1F"/>
    <w:rsid w:val="00F1340C"/>
    <w:rsid w:val="00F138D6"/>
    <w:rsid w:val="00F13ECA"/>
    <w:rsid w:val="00F1464D"/>
    <w:rsid w:val="00F16190"/>
    <w:rsid w:val="00F16C44"/>
    <w:rsid w:val="00F21986"/>
    <w:rsid w:val="00F2289B"/>
    <w:rsid w:val="00F2295D"/>
    <w:rsid w:val="00F233D3"/>
    <w:rsid w:val="00F2381A"/>
    <w:rsid w:val="00F24CF7"/>
    <w:rsid w:val="00F24D9F"/>
    <w:rsid w:val="00F255FC"/>
    <w:rsid w:val="00F26009"/>
    <w:rsid w:val="00F27175"/>
    <w:rsid w:val="00F30486"/>
    <w:rsid w:val="00F30DE1"/>
    <w:rsid w:val="00F310D2"/>
    <w:rsid w:val="00F321F9"/>
    <w:rsid w:val="00F32B3F"/>
    <w:rsid w:val="00F32D8A"/>
    <w:rsid w:val="00F3360A"/>
    <w:rsid w:val="00F348DF"/>
    <w:rsid w:val="00F34F50"/>
    <w:rsid w:val="00F34F5D"/>
    <w:rsid w:val="00F35BDB"/>
    <w:rsid w:val="00F364B0"/>
    <w:rsid w:val="00F37622"/>
    <w:rsid w:val="00F3775F"/>
    <w:rsid w:val="00F400D7"/>
    <w:rsid w:val="00F408F8"/>
    <w:rsid w:val="00F409C3"/>
    <w:rsid w:val="00F425DE"/>
    <w:rsid w:val="00F4553A"/>
    <w:rsid w:val="00F45733"/>
    <w:rsid w:val="00F45867"/>
    <w:rsid w:val="00F45C6B"/>
    <w:rsid w:val="00F462D3"/>
    <w:rsid w:val="00F465F4"/>
    <w:rsid w:val="00F469D9"/>
    <w:rsid w:val="00F46A8E"/>
    <w:rsid w:val="00F4775D"/>
    <w:rsid w:val="00F4791A"/>
    <w:rsid w:val="00F479D4"/>
    <w:rsid w:val="00F5020E"/>
    <w:rsid w:val="00F514FC"/>
    <w:rsid w:val="00F51721"/>
    <w:rsid w:val="00F51FC4"/>
    <w:rsid w:val="00F52461"/>
    <w:rsid w:val="00F54B5A"/>
    <w:rsid w:val="00F551C5"/>
    <w:rsid w:val="00F5561A"/>
    <w:rsid w:val="00F56174"/>
    <w:rsid w:val="00F568EE"/>
    <w:rsid w:val="00F569C8"/>
    <w:rsid w:val="00F57303"/>
    <w:rsid w:val="00F574C4"/>
    <w:rsid w:val="00F57DEA"/>
    <w:rsid w:val="00F57F10"/>
    <w:rsid w:val="00F60466"/>
    <w:rsid w:val="00F60A13"/>
    <w:rsid w:val="00F62AF6"/>
    <w:rsid w:val="00F62BD8"/>
    <w:rsid w:val="00F632D1"/>
    <w:rsid w:val="00F64620"/>
    <w:rsid w:val="00F664B8"/>
    <w:rsid w:val="00F6661B"/>
    <w:rsid w:val="00F6711C"/>
    <w:rsid w:val="00F700CC"/>
    <w:rsid w:val="00F70451"/>
    <w:rsid w:val="00F707F2"/>
    <w:rsid w:val="00F7176B"/>
    <w:rsid w:val="00F72A73"/>
    <w:rsid w:val="00F72F2C"/>
    <w:rsid w:val="00F737A5"/>
    <w:rsid w:val="00F7431E"/>
    <w:rsid w:val="00F74EA8"/>
    <w:rsid w:val="00F7537D"/>
    <w:rsid w:val="00F81319"/>
    <w:rsid w:val="00F81553"/>
    <w:rsid w:val="00F81F96"/>
    <w:rsid w:val="00F831E0"/>
    <w:rsid w:val="00F835E7"/>
    <w:rsid w:val="00F84BF2"/>
    <w:rsid w:val="00F84CE5"/>
    <w:rsid w:val="00F84EB5"/>
    <w:rsid w:val="00F853F0"/>
    <w:rsid w:val="00F85C58"/>
    <w:rsid w:val="00F86238"/>
    <w:rsid w:val="00F86331"/>
    <w:rsid w:val="00F86BE8"/>
    <w:rsid w:val="00F87533"/>
    <w:rsid w:val="00F877B9"/>
    <w:rsid w:val="00F87AA5"/>
    <w:rsid w:val="00F87BD9"/>
    <w:rsid w:val="00F9025A"/>
    <w:rsid w:val="00F908C4"/>
    <w:rsid w:val="00F90CEF"/>
    <w:rsid w:val="00F91520"/>
    <w:rsid w:val="00F91CDE"/>
    <w:rsid w:val="00F91E72"/>
    <w:rsid w:val="00F9201D"/>
    <w:rsid w:val="00F920EB"/>
    <w:rsid w:val="00F9399B"/>
    <w:rsid w:val="00F93ABF"/>
    <w:rsid w:val="00F94170"/>
    <w:rsid w:val="00F94650"/>
    <w:rsid w:val="00F9484C"/>
    <w:rsid w:val="00F950D0"/>
    <w:rsid w:val="00F957F3"/>
    <w:rsid w:val="00F960EA"/>
    <w:rsid w:val="00F9681B"/>
    <w:rsid w:val="00F96BE3"/>
    <w:rsid w:val="00F96E24"/>
    <w:rsid w:val="00F973C5"/>
    <w:rsid w:val="00FA0549"/>
    <w:rsid w:val="00FA12CF"/>
    <w:rsid w:val="00FA1B3D"/>
    <w:rsid w:val="00FA1D4A"/>
    <w:rsid w:val="00FA1D9F"/>
    <w:rsid w:val="00FA23DE"/>
    <w:rsid w:val="00FA25AA"/>
    <w:rsid w:val="00FA2BB3"/>
    <w:rsid w:val="00FA3398"/>
    <w:rsid w:val="00FA49F0"/>
    <w:rsid w:val="00FA4CED"/>
    <w:rsid w:val="00FA5B2F"/>
    <w:rsid w:val="00FA60E1"/>
    <w:rsid w:val="00FA638B"/>
    <w:rsid w:val="00FA760D"/>
    <w:rsid w:val="00FA7D16"/>
    <w:rsid w:val="00FA7FB5"/>
    <w:rsid w:val="00FB0A52"/>
    <w:rsid w:val="00FB1C52"/>
    <w:rsid w:val="00FB1CBA"/>
    <w:rsid w:val="00FB2258"/>
    <w:rsid w:val="00FB23D4"/>
    <w:rsid w:val="00FB2B3B"/>
    <w:rsid w:val="00FB2F1F"/>
    <w:rsid w:val="00FB3699"/>
    <w:rsid w:val="00FB3915"/>
    <w:rsid w:val="00FB4040"/>
    <w:rsid w:val="00FB500D"/>
    <w:rsid w:val="00FB59ED"/>
    <w:rsid w:val="00FB5B24"/>
    <w:rsid w:val="00FB5DA9"/>
    <w:rsid w:val="00FB5E33"/>
    <w:rsid w:val="00FB6C09"/>
    <w:rsid w:val="00FB7139"/>
    <w:rsid w:val="00FB71BD"/>
    <w:rsid w:val="00FB7631"/>
    <w:rsid w:val="00FB77BC"/>
    <w:rsid w:val="00FC094F"/>
    <w:rsid w:val="00FC17C2"/>
    <w:rsid w:val="00FC1AF6"/>
    <w:rsid w:val="00FC1CC1"/>
    <w:rsid w:val="00FC1F7A"/>
    <w:rsid w:val="00FC2E26"/>
    <w:rsid w:val="00FC4405"/>
    <w:rsid w:val="00FC442A"/>
    <w:rsid w:val="00FC4A92"/>
    <w:rsid w:val="00FC554E"/>
    <w:rsid w:val="00FC56B2"/>
    <w:rsid w:val="00FC5FEA"/>
    <w:rsid w:val="00FC66FF"/>
    <w:rsid w:val="00FC70A3"/>
    <w:rsid w:val="00FC70F7"/>
    <w:rsid w:val="00FC7163"/>
    <w:rsid w:val="00FC73B0"/>
    <w:rsid w:val="00FD1818"/>
    <w:rsid w:val="00FD23F3"/>
    <w:rsid w:val="00FD25A9"/>
    <w:rsid w:val="00FD2744"/>
    <w:rsid w:val="00FD5037"/>
    <w:rsid w:val="00FD54CC"/>
    <w:rsid w:val="00FD5A7D"/>
    <w:rsid w:val="00FD5E0E"/>
    <w:rsid w:val="00FD637E"/>
    <w:rsid w:val="00FD6529"/>
    <w:rsid w:val="00FD6C2C"/>
    <w:rsid w:val="00FD70B5"/>
    <w:rsid w:val="00FD7806"/>
    <w:rsid w:val="00FE0678"/>
    <w:rsid w:val="00FE1106"/>
    <w:rsid w:val="00FE1121"/>
    <w:rsid w:val="00FE1341"/>
    <w:rsid w:val="00FE2BC5"/>
    <w:rsid w:val="00FE3272"/>
    <w:rsid w:val="00FE50B0"/>
    <w:rsid w:val="00FE5237"/>
    <w:rsid w:val="00FE5FD1"/>
    <w:rsid w:val="00FE67B3"/>
    <w:rsid w:val="00FE73E1"/>
    <w:rsid w:val="00FE7E57"/>
    <w:rsid w:val="00FE7EDA"/>
    <w:rsid w:val="00FF087B"/>
    <w:rsid w:val="00FF0AE1"/>
    <w:rsid w:val="00FF24FD"/>
    <w:rsid w:val="00FF28AE"/>
    <w:rsid w:val="00FF35B3"/>
    <w:rsid w:val="00FF5A64"/>
    <w:rsid w:val="00FF5B1C"/>
    <w:rsid w:val="00FF5CC0"/>
    <w:rsid w:val="00FF637B"/>
    <w:rsid w:val="00FF72FF"/>
    <w:rsid w:val="00FF7304"/>
    <w:rsid w:val="00FF7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0D35D"/>
  <w15:chartTrackingRefBased/>
  <w15:docId w15:val="{852DA044-F9C4-475A-921C-1FB37042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endnote text" w:uiPriority="99"/>
    <w:lsdException w:name="List Bullet" w:uiPriority="99"/>
    <w:lsdException w:name="List Number" w:uiPriority="99"/>
    <w:lsdException w:name="Title" w:uiPriority="10" w:qFormat="1"/>
    <w:lsdException w:name="Body Text"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Code"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99D"/>
    <w:rPr>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numPr>
        <w:numId w:val="1"/>
      </w:numPr>
      <w:jc w:val="both"/>
      <w:outlineLvl w:val="1"/>
    </w:pPr>
    <w:rPr>
      <w:b/>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link w:val="Heading5Char"/>
    <w:qFormat/>
    <w:pPr>
      <w:keepNext/>
      <w:ind w:left="567" w:hanging="567"/>
      <w:outlineLvl w:val="4"/>
    </w:pPr>
    <w:rPr>
      <w:b/>
    </w:r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jc w:val="center"/>
      <w:outlineLvl w:val="7"/>
    </w:pPr>
    <w:rPr>
      <w:rFonts w:ascii="Arial" w:hAnsi="Arial"/>
      <w:b/>
      <w:snapToGrid w:val="0"/>
      <w:color w:val="000000"/>
      <w:u w:val="single"/>
      <w:lang w:val="en-US"/>
    </w:rPr>
  </w:style>
  <w:style w:type="paragraph" w:styleId="Heading9">
    <w:name w:val="heading 9"/>
    <w:basedOn w:val="Normal"/>
    <w:next w:val="Normal"/>
    <w:qFormat/>
    <w:pPr>
      <w:keepNext/>
      <w:pBdr>
        <w:top w:val="single" w:sz="4" w:space="1" w:color="auto" w:shadow="1"/>
        <w:left w:val="single" w:sz="4" w:space="4" w:color="auto" w:shadow="1"/>
        <w:bottom w:val="single" w:sz="4" w:space="1" w:color="auto" w:shadow="1"/>
        <w:right w:val="single" w:sz="4" w:space="4" w:color="auto" w:shadow="1"/>
      </w:pBdr>
      <w:jc w:val="center"/>
      <w:outlineLvl w:val="8"/>
    </w:pPr>
    <w:rPr>
      <w:rFonts w:ascii="Copperplate Gothic Light" w:hAnsi="Copperplate Gothic Ligh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ind w:left="567"/>
    </w:pPr>
  </w:style>
  <w:style w:type="character" w:customStyle="1" w:styleId="BodyTextIndent2Char">
    <w:name w:val="Body Text Indent 2 Char"/>
    <w:basedOn w:val="DefaultParagraphFont"/>
    <w:link w:val="BodyTextIndent2"/>
    <w:rsid w:val="006E07C4"/>
    <w:rPr>
      <w:sz w:val="24"/>
      <w:lang w:eastAsia="en-US"/>
    </w:rPr>
  </w:style>
  <w:style w:type="paragraph" w:styleId="BodyTextIndent3">
    <w:name w:val="Body Text Indent 3"/>
    <w:basedOn w:val="Normal"/>
    <w:pPr>
      <w:ind w:left="567"/>
      <w:jc w:val="both"/>
    </w:pPr>
  </w:style>
  <w:style w:type="paragraph" w:styleId="BodyText2">
    <w:name w:val="Body Text 2"/>
    <w:basedOn w:val="Normal"/>
    <w:pPr>
      <w:jc w:val="both"/>
    </w:pPr>
    <w:rPr>
      <w:i/>
    </w:rPr>
  </w:style>
  <w:style w:type="paragraph" w:styleId="BodyText">
    <w:name w:val="Body Text"/>
    <w:basedOn w:val="Normal"/>
    <w:link w:val="BodyTextChar"/>
    <w:qFormat/>
    <w:pPr>
      <w:jc w:val="both"/>
    </w:pPr>
  </w:style>
  <w:style w:type="paragraph" w:styleId="Title">
    <w:name w:val="Title"/>
    <w:basedOn w:val="Normal"/>
    <w:link w:val="TitleChar"/>
    <w:uiPriority w:val="10"/>
    <w:qFormat/>
    <w:pPr>
      <w:jc w:val="center"/>
    </w:pPr>
    <w:rPr>
      <w:rFonts w:ascii="Copperplate Gothic Light" w:hAnsi="Copperplate Gothic Light"/>
      <w:sz w:val="36"/>
      <w:szCs w:val="24"/>
    </w:rPr>
  </w:style>
  <w:style w:type="paragraph" w:styleId="BodyText3">
    <w:name w:val="Body Text 3"/>
    <w:basedOn w:val="Normal"/>
    <w:link w:val="BodyText3Char"/>
    <w:rPr>
      <w:i/>
      <w:iCs/>
    </w:rPr>
  </w:style>
  <w:style w:type="paragraph" w:styleId="EndnoteText">
    <w:name w:val="endnote text"/>
    <w:basedOn w:val="Normal"/>
    <w:link w:val="EndnoteTextChar"/>
    <w:uiPriority w:val="99"/>
    <w:semiHidden/>
    <w:rPr>
      <w:rFonts w:ascii="Prestige 12cpi" w:hAnsi="Prestige 12cpi"/>
      <w:noProof/>
      <w:sz w:val="20"/>
    </w:rPr>
  </w:style>
  <w:style w:type="character" w:styleId="Hyperlink">
    <w:name w:val="Hyperlink"/>
    <w:basedOn w:val="DefaultParagraphFont"/>
    <w:uiPriority w:val="99"/>
    <w:rsid w:val="003E1E7F"/>
    <w:rPr>
      <w:color w:val="0000FF"/>
      <w:u w:val="single"/>
    </w:rPr>
  </w:style>
  <w:style w:type="character" w:styleId="FollowedHyperlink">
    <w:name w:val="FollowedHyperlink"/>
    <w:basedOn w:val="DefaultParagraphFont"/>
    <w:uiPriority w:val="99"/>
    <w:rsid w:val="007F0375"/>
    <w:rPr>
      <w:color w:val="800080"/>
      <w:u w:val="single"/>
    </w:rPr>
  </w:style>
  <w:style w:type="character" w:customStyle="1" w:styleId="DavidChandler">
    <w:name w:val="David Chandler"/>
    <w:basedOn w:val="DefaultParagraphFont"/>
    <w:semiHidden/>
    <w:rsid w:val="00A032C0"/>
    <w:rPr>
      <w:rFonts w:ascii="Arial" w:hAnsi="Arial" w:cs="Arial"/>
      <w:b w:val="0"/>
      <w:bCs w:val="0"/>
      <w:i w:val="0"/>
      <w:iCs w:val="0"/>
      <w:strike w:val="0"/>
      <w:color w:val="0000FF"/>
      <w:sz w:val="22"/>
      <w:szCs w:val="22"/>
      <w:u w:val="none"/>
    </w:rPr>
  </w:style>
  <w:style w:type="paragraph" w:styleId="BalloonText">
    <w:name w:val="Balloon Text"/>
    <w:basedOn w:val="Normal"/>
    <w:link w:val="BalloonTextChar"/>
    <w:rsid w:val="0078462B"/>
    <w:rPr>
      <w:rFonts w:ascii="Tahoma" w:hAnsi="Tahoma" w:cs="Tahoma"/>
      <w:sz w:val="16"/>
      <w:szCs w:val="16"/>
    </w:rPr>
  </w:style>
  <w:style w:type="paragraph" w:customStyle="1" w:styleId="H1">
    <w:name w:val="H1"/>
    <w:basedOn w:val="Normal"/>
    <w:next w:val="Normal"/>
    <w:rsid w:val="00F87BD9"/>
    <w:pPr>
      <w:keepNext/>
      <w:jc w:val="center"/>
      <w:outlineLvl w:val="1"/>
    </w:pPr>
    <w:rPr>
      <w:b/>
      <w:snapToGrid w:val="0"/>
      <w:kern w:val="36"/>
      <w:sz w:val="48"/>
    </w:rPr>
  </w:style>
  <w:style w:type="table" w:styleId="TableGrid">
    <w:name w:val="Table Grid"/>
    <w:basedOn w:val="TableNormal"/>
    <w:uiPriority w:val="59"/>
    <w:rsid w:val="00F87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aron">
    <w:name w:val="Sharon"/>
    <w:basedOn w:val="DefaultParagraphFont"/>
    <w:semiHidden/>
    <w:rsid w:val="000F074E"/>
    <w:rPr>
      <w:rFonts w:ascii="Arial" w:hAnsi="Arial" w:cs="Arial"/>
      <w:color w:val="auto"/>
      <w:sz w:val="20"/>
      <w:szCs w:val="20"/>
    </w:rPr>
  </w:style>
  <w:style w:type="paragraph" w:styleId="Date">
    <w:name w:val="Date"/>
    <w:basedOn w:val="Normal"/>
    <w:next w:val="Normal"/>
    <w:rsid w:val="004F5EF5"/>
    <w:pPr>
      <w:widowControl w:val="0"/>
      <w:adjustRightInd w:val="0"/>
      <w:spacing w:line="360" w:lineRule="atLeast"/>
      <w:jc w:val="both"/>
      <w:textAlignment w:val="baseline"/>
    </w:pPr>
    <w:rPr>
      <w:szCs w:val="24"/>
    </w:rPr>
  </w:style>
  <w:style w:type="paragraph" w:styleId="NormalWeb">
    <w:name w:val="Normal (Web)"/>
    <w:basedOn w:val="Normal"/>
    <w:uiPriority w:val="99"/>
    <w:rsid w:val="002C5A33"/>
    <w:pPr>
      <w:spacing w:before="100" w:beforeAutospacing="1" w:after="100" w:afterAutospacing="1"/>
    </w:pPr>
    <w:rPr>
      <w:rFonts w:eastAsia="Calibri"/>
      <w:szCs w:val="24"/>
      <w:lang w:eastAsia="en-GB"/>
    </w:rPr>
  </w:style>
  <w:style w:type="character" w:styleId="Strong">
    <w:name w:val="Strong"/>
    <w:basedOn w:val="DefaultParagraphFont"/>
    <w:uiPriority w:val="22"/>
    <w:qFormat/>
    <w:rsid w:val="002C5A33"/>
    <w:rPr>
      <w:b/>
      <w:bCs/>
    </w:rPr>
  </w:style>
  <w:style w:type="character" w:customStyle="1" w:styleId="legpartno4">
    <w:name w:val="legpartno4"/>
    <w:basedOn w:val="DefaultParagraphFont"/>
    <w:rsid w:val="000A3D62"/>
    <w:rPr>
      <w:b/>
      <w:bCs/>
      <w:smallCaps/>
      <w:vanish w:val="0"/>
      <w:webHidden w:val="0"/>
      <w:sz w:val="22"/>
      <w:szCs w:val="22"/>
      <w:specVanish w:val="0"/>
    </w:rPr>
  </w:style>
  <w:style w:type="character" w:customStyle="1" w:styleId="legextentrestriction7">
    <w:name w:val="legextentrestriction7"/>
    <w:basedOn w:val="DefaultParagraphFont"/>
    <w:rsid w:val="000A3D62"/>
    <w:rPr>
      <w:b/>
      <w:bCs/>
      <w:i w:val="0"/>
      <w:iCs w:val="0"/>
      <w:vanish/>
      <w:webHidden w:val="0"/>
      <w:color w:val="FFFFFF"/>
      <w:sz w:val="22"/>
      <w:szCs w:val="22"/>
      <w:shd w:val="clear" w:color="auto" w:fill="660066"/>
      <w:specVanish w:val="0"/>
    </w:rPr>
  </w:style>
  <w:style w:type="character" w:customStyle="1" w:styleId="legparttitle2">
    <w:name w:val="legparttitle2"/>
    <w:basedOn w:val="DefaultParagraphFont"/>
    <w:rsid w:val="000A3D62"/>
    <w:rPr>
      <w:b w:val="0"/>
      <w:bCs w:val="0"/>
      <w:smallCaps/>
      <w:vanish w:val="0"/>
      <w:webHidden w:val="0"/>
      <w:sz w:val="22"/>
      <w:szCs w:val="22"/>
      <w:specVanish w:val="0"/>
    </w:rPr>
  </w:style>
  <w:style w:type="character" w:customStyle="1" w:styleId="legchapterno5">
    <w:name w:val="legchapterno5"/>
    <w:basedOn w:val="DefaultParagraphFont"/>
    <w:rsid w:val="000A3D62"/>
    <w:rPr>
      <w:b/>
      <w:bCs/>
      <w:smallCaps/>
      <w:vanish w:val="0"/>
      <w:webHidden w:val="0"/>
      <w:sz w:val="22"/>
      <w:szCs w:val="22"/>
      <w:specVanish w:val="0"/>
    </w:rPr>
  </w:style>
  <w:style w:type="character" w:customStyle="1" w:styleId="legchaptertitle3">
    <w:name w:val="legchaptertitle3"/>
    <w:basedOn w:val="DefaultParagraphFont"/>
    <w:rsid w:val="000A3D62"/>
    <w:rPr>
      <w:b w:val="0"/>
      <w:bCs w:val="0"/>
      <w:smallCaps/>
      <w:vanish w:val="0"/>
      <w:webHidden w:val="0"/>
      <w:sz w:val="22"/>
      <w:szCs w:val="22"/>
      <w:specVanish w:val="0"/>
    </w:rPr>
  </w:style>
  <w:style w:type="character" w:customStyle="1" w:styleId="legdslegp1no">
    <w:name w:val="legds legp1no"/>
    <w:basedOn w:val="DefaultParagraphFont"/>
    <w:rsid w:val="000A3D62"/>
  </w:style>
  <w:style w:type="character" w:customStyle="1" w:styleId="legdslegp1grouptitlefirst">
    <w:name w:val="legds legp1grouptitlefirst"/>
    <w:basedOn w:val="DefaultParagraphFont"/>
    <w:rsid w:val="000A3D62"/>
  </w:style>
  <w:style w:type="character" w:customStyle="1" w:styleId="legdsleglhslegp3no">
    <w:name w:val="legds leglhs legp3no"/>
    <w:basedOn w:val="DefaultParagraphFont"/>
    <w:rsid w:val="000A3D62"/>
  </w:style>
  <w:style w:type="character" w:customStyle="1" w:styleId="legdslegrhslegp3text">
    <w:name w:val="legds legrhs legp3text"/>
    <w:basedOn w:val="DefaultParagraphFont"/>
    <w:rsid w:val="000A3D62"/>
  </w:style>
  <w:style w:type="character" w:customStyle="1" w:styleId="legschedulenolegheadingref">
    <w:name w:val="legscheduleno legheadingref"/>
    <w:basedOn w:val="DefaultParagraphFont"/>
    <w:rsid w:val="000A3D62"/>
  </w:style>
  <w:style w:type="character" w:customStyle="1" w:styleId="legp1no13">
    <w:name w:val="legp1no13"/>
    <w:basedOn w:val="DefaultParagraphFont"/>
    <w:rsid w:val="000A3D62"/>
    <w:rPr>
      <w:shd w:val="clear" w:color="auto" w:fill="auto"/>
    </w:rPr>
  </w:style>
  <w:style w:type="character" w:customStyle="1" w:styleId="legdslegrhslegp1text">
    <w:name w:val="legds legrhs legp1text"/>
    <w:basedOn w:val="DefaultParagraphFont"/>
    <w:rsid w:val="000A3D62"/>
  </w:style>
  <w:style w:type="paragraph" w:styleId="PlainText">
    <w:name w:val="Plain Text"/>
    <w:basedOn w:val="Normal"/>
    <w:link w:val="PlainTextChar"/>
    <w:uiPriority w:val="99"/>
    <w:rsid w:val="00E35C0A"/>
    <w:rPr>
      <w:rFonts w:ascii="Courier New" w:hAnsi="Courier New" w:cs="Courier New"/>
      <w:sz w:val="20"/>
      <w:lang w:eastAsia="en-GB"/>
    </w:rPr>
  </w:style>
  <w:style w:type="character" w:customStyle="1" w:styleId="PlainTextChar">
    <w:name w:val="Plain Text Char"/>
    <w:basedOn w:val="DefaultParagraphFont"/>
    <w:link w:val="PlainText"/>
    <w:uiPriority w:val="99"/>
    <w:rsid w:val="006343CB"/>
    <w:rPr>
      <w:rFonts w:ascii="Courier New" w:hAnsi="Courier New" w:cs="Courier New"/>
    </w:rPr>
  </w:style>
  <w:style w:type="paragraph" w:styleId="ListParagraph">
    <w:name w:val="List Paragraph"/>
    <w:basedOn w:val="Normal"/>
    <w:link w:val="ListParagraphChar"/>
    <w:uiPriority w:val="34"/>
    <w:qFormat/>
    <w:rsid w:val="000A0E5F"/>
    <w:pPr>
      <w:spacing w:after="200"/>
      <w:ind w:left="720"/>
      <w:contextualSpacing/>
    </w:pPr>
    <w:rPr>
      <w:rFonts w:ascii="Cambria" w:hAnsi="Cambria"/>
      <w:szCs w:val="24"/>
      <w:lang w:val="en-US"/>
    </w:rPr>
  </w:style>
  <w:style w:type="character" w:styleId="Emphasis">
    <w:name w:val="Emphasis"/>
    <w:basedOn w:val="DefaultParagraphFont"/>
    <w:uiPriority w:val="20"/>
    <w:qFormat/>
    <w:rsid w:val="000D76F3"/>
    <w:rPr>
      <w:i/>
      <w:iCs/>
    </w:rPr>
  </w:style>
  <w:style w:type="paragraph" w:customStyle="1" w:styleId="Default">
    <w:name w:val="Default"/>
    <w:rsid w:val="000D7F90"/>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E15FC5"/>
    <w:rPr>
      <w:rFonts w:cs="Times New Roman"/>
    </w:rPr>
  </w:style>
  <w:style w:type="paragraph" w:customStyle="1" w:styleId="Vickysbullets">
    <w:name w:val="Vicky's bullets"/>
    <w:basedOn w:val="Normal"/>
    <w:rsid w:val="00C16B09"/>
    <w:pPr>
      <w:numPr>
        <w:numId w:val="2"/>
      </w:numPr>
    </w:pPr>
    <w:rPr>
      <w:szCs w:val="24"/>
      <w:lang w:val="en-US"/>
    </w:rPr>
  </w:style>
  <w:style w:type="paragraph" w:customStyle="1" w:styleId="asidua-rteelement-body">
    <w:name w:val="asidua-rteelement-body"/>
    <w:basedOn w:val="Normal"/>
    <w:rsid w:val="00176375"/>
    <w:pPr>
      <w:spacing w:before="100" w:beforeAutospacing="1" w:after="100" w:afterAutospacing="1"/>
    </w:pPr>
    <w:rPr>
      <w:szCs w:val="24"/>
      <w:lang w:eastAsia="en-GB"/>
    </w:rPr>
  </w:style>
  <w:style w:type="character" w:customStyle="1" w:styleId="apple-converted-space">
    <w:name w:val="apple-converted-space"/>
    <w:basedOn w:val="DefaultParagraphFont"/>
    <w:rsid w:val="006343CB"/>
  </w:style>
  <w:style w:type="paragraph" w:customStyle="1" w:styleId="Style">
    <w:name w:val="Style"/>
    <w:rsid w:val="00B91CD8"/>
    <w:pPr>
      <w:widowControl w:val="0"/>
      <w:autoSpaceDE w:val="0"/>
      <w:autoSpaceDN w:val="0"/>
      <w:adjustRightInd w:val="0"/>
    </w:pPr>
    <w:rPr>
      <w:rFonts w:ascii="Arial" w:hAnsi="Arial" w:cs="Arial"/>
      <w:szCs w:val="24"/>
      <w:lang w:val="en-US" w:eastAsia="en-US"/>
    </w:rPr>
  </w:style>
  <w:style w:type="character" w:customStyle="1" w:styleId="BodyTextIndentChar">
    <w:name w:val="Body Text Indent Char"/>
    <w:basedOn w:val="DefaultParagraphFont"/>
    <w:link w:val="BodyTextIndent"/>
    <w:rsid w:val="00825EB2"/>
    <w:rPr>
      <w:sz w:val="24"/>
      <w:lang w:eastAsia="en-US"/>
    </w:rPr>
  </w:style>
  <w:style w:type="numbering" w:customStyle="1" w:styleId="NoList1">
    <w:name w:val="No List1"/>
    <w:next w:val="NoList"/>
    <w:uiPriority w:val="99"/>
    <w:semiHidden/>
    <w:unhideWhenUsed/>
    <w:rsid w:val="003060FE"/>
  </w:style>
  <w:style w:type="character" w:styleId="HTMLCode">
    <w:name w:val="HTML Code"/>
    <w:uiPriority w:val="99"/>
    <w:rsid w:val="003060FE"/>
    <w:rPr>
      <w:rFonts w:ascii="Courier New" w:eastAsia="Times New Roman" w:hAnsi="Courier New" w:cs="Courier New"/>
      <w:sz w:val="20"/>
      <w:szCs w:val="20"/>
    </w:rPr>
  </w:style>
  <w:style w:type="character" w:customStyle="1" w:styleId="goohl01">
    <w:name w:val="goohl01"/>
    <w:rsid w:val="003060FE"/>
    <w:rPr>
      <w:color w:val="000000"/>
      <w:shd w:val="clear" w:color="auto" w:fill="FFFF66"/>
    </w:rPr>
  </w:style>
  <w:style w:type="character" w:customStyle="1" w:styleId="goohl11">
    <w:name w:val="goohl11"/>
    <w:rsid w:val="003060FE"/>
    <w:rPr>
      <w:color w:val="000000"/>
      <w:shd w:val="clear" w:color="auto" w:fill="A0FFFF"/>
    </w:rPr>
  </w:style>
  <w:style w:type="character" w:customStyle="1" w:styleId="goohl21">
    <w:name w:val="goohl21"/>
    <w:rsid w:val="003060FE"/>
    <w:rPr>
      <w:color w:val="000000"/>
      <w:shd w:val="clear" w:color="auto" w:fill="99FF99"/>
    </w:rPr>
  </w:style>
  <w:style w:type="character" w:customStyle="1" w:styleId="goohl31">
    <w:name w:val="goohl31"/>
    <w:rsid w:val="003060FE"/>
    <w:rPr>
      <w:color w:val="000000"/>
      <w:shd w:val="clear" w:color="auto" w:fill="FF9999"/>
    </w:rPr>
  </w:style>
  <w:style w:type="character" w:customStyle="1" w:styleId="BalloonTextChar">
    <w:name w:val="Balloon Text Char"/>
    <w:link w:val="BalloonText"/>
    <w:rsid w:val="003060FE"/>
    <w:rPr>
      <w:rFonts w:ascii="Tahoma" w:hAnsi="Tahoma" w:cs="Tahoma"/>
      <w:sz w:val="16"/>
      <w:szCs w:val="16"/>
      <w:lang w:eastAsia="en-US"/>
    </w:rPr>
  </w:style>
  <w:style w:type="character" w:customStyle="1" w:styleId="FooterChar">
    <w:name w:val="Footer Char"/>
    <w:link w:val="Footer"/>
    <w:uiPriority w:val="99"/>
    <w:rsid w:val="003060FE"/>
    <w:rPr>
      <w:sz w:val="24"/>
      <w:lang w:eastAsia="en-US"/>
    </w:rPr>
  </w:style>
  <w:style w:type="paragraph" w:customStyle="1" w:styleId="Heading1111">
    <w:name w:val="Heading 1111"/>
    <w:basedOn w:val="ListParagraph"/>
    <w:qFormat/>
    <w:rsid w:val="003060FE"/>
    <w:pPr>
      <w:numPr>
        <w:numId w:val="3"/>
      </w:numPr>
      <w:tabs>
        <w:tab w:val="clear" w:pos="567"/>
        <w:tab w:val="left" w:pos="-1440"/>
        <w:tab w:val="left" w:pos="-720"/>
        <w:tab w:val="left" w:pos="0"/>
        <w:tab w:val="num" w:pos="360"/>
        <w:tab w:val="left" w:pos="1080"/>
        <w:tab w:val="left" w:pos="1440"/>
      </w:tabs>
      <w:suppressAutoHyphens/>
      <w:spacing w:before="60" w:after="60" w:line="276" w:lineRule="auto"/>
      <w:ind w:left="720" w:firstLine="0"/>
      <w:jc w:val="both"/>
    </w:pPr>
    <w:rPr>
      <w:rFonts w:ascii="Arial" w:hAnsi="Arial" w:cs="Arial"/>
      <w:b/>
      <w:spacing w:val="-3"/>
      <w:lang w:val="en-GB"/>
    </w:rPr>
  </w:style>
  <w:style w:type="character" w:customStyle="1" w:styleId="ListParagraphChar">
    <w:name w:val="List Paragraph Char"/>
    <w:link w:val="ListParagraph"/>
    <w:uiPriority w:val="34"/>
    <w:rsid w:val="003060FE"/>
    <w:rPr>
      <w:rFonts w:ascii="Cambria" w:hAnsi="Cambria"/>
      <w:sz w:val="24"/>
      <w:szCs w:val="24"/>
      <w:lang w:val="en-US" w:eastAsia="en-US"/>
    </w:rPr>
  </w:style>
  <w:style w:type="paragraph" w:styleId="FootnoteText">
    <w:name w:val="footnote text"/>
    <w:basedOn w:val="Normal"/>
    <w:link w:val="FootnoteTextChar"/>
    <w:rsid w:val="003060FE"/>
    <w:rPr>
      <w:rFonts w:ascii="Arial" w:hAnsi="Arial" w:cs="Arial"/>
      <w:sz w:val="20"/>
    </w:rPr>
  </w:style>
  <w:style w:type="character" w:customStyle="1" w:styleId="FootnoteTextChar">
    <w:name w:val="Footnote Text Char"/>
    <w:basedOn w:val="DefaultParagraphFont"/>
    <w:link w:val="FootnoteText"/>
    <w:rsid w:val="003060FE"/>
    <w:rPr>
      <w:rFonts w:ascii="Arial" w:hAnsi="Arial" w:cs="Arial"/>
      <w:lang w:eastAsia="en-US"/>
    </w:rPr>
  </w:style>
  <w:style w:type="character" w:styleId="FootnoteReference">
    <w:name w:val="footnote reference"/>
    <w:rsid w:val="003060FE"/>
    <w:rPr>
      <w:vertAlign w:val="superscript"/>
    </w:rPr>
  </w:style>
  <w:style w:type="character" w:customStyle="1" w:styleId="Heading1Char">
    <w:name w:val="Heading 1 Char"/>
    <w:link w:val="Heading1"/>
    <w:rsid w:val="003060FE"/>
    <w:rPr>
      <w:rFonts w:ascii="Arial" w:hAnsi="Arial"/>
      <w:b/>
      <w:kern w:val="28"/>
      <w:sz w:val="28"/>
      <w:lang w:eastAsia="en-US"/>
    </w:rPr>
  </w:style>
  <w:style w:type="paragraph" w:styleId="TOCHeading">
    <w:name w:val="TOC Heading"/>
    <w:basedOn w:val="Heading1"/>
    <w:next w:val="Normal"/>
    <w:uiPriority w:val="39"/>
    <w:qFormat/>
    <w:rsid w:val="003060FE"/>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autoRedefine/>
    <w:uiPriority w:val="39"/>
    <w:rsid w:val="003060FE"/>
    <w:pPr>
      <w:tabs>
        <w:tab w:val="left" w:pos="567"/>
        <w:tab w:val="left" w:pos="660"/>
        <w:tab w:val="right" w:leader="dot" w:pos="9356"/>
      </w:tabs>
      <w:spacing w:beforeLines="60" w:before="144" w:afterLines="60" w:after="144"/>
      <w:ind w:left="-567" w:right="-903"/>
      <w:jc w:val="both"/>
    </w:pPr>
    <w:rPr>
      <w:rFonts w:ascii="Arial" w:hAnsi="Arial" w:cs="Arial"/>
      <w:noProof/>
      <w:color w:val="000000"/>
      <w:sz w:val="20"/>
      <w:lang w:eastAsia="en-GB"/>
    </w:rPr>
  </w:style>
  <w:style w:type="paragraph" w:customStyle="1" w:styleId="font5">
    <w:name w:val="font5"/>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font6">
    <w:name w:val="font6"/>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5">
    <w:name w:val="xl65"/>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66">
    <w:name w:val="xl66"/>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xl67">
    <w:name w:val="xl67"/>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8">
    <w:name w:val="xl68"/>
    <w:basedOn w:val="Normal"/>
    <w:rsid w:val="00072CDF"/>
    <w:pPr>
      <w:spacing w:before="100" w:beforeAutospacing="1" w:after="100" w:afterAutospacing="1"/>
      <w:jc w:val="right"/>
    </w:pPr>
    <w:rPr>
      <w:rFonts w:ascii="Tahoma" w:hAnsi="Tahoma" w:cs="Tahoma"/>
      <w:b/>
      <w:bCs/>
      <w:color w:val="000000"/>
      <w:sz w:val="16"/>
      <w:szCs w:val="16"/>
      <w:u w:val="single"/>
      <w:lang w:eastAsia="en-GB"/>
    </w:rPr>
  </w:style>
  <w:style w:type="paragraph" w:customStyle="1" w:styleId="xl69">
    <w:name w:val="xl69"/>
    <w:basedOn w:val="Normal"/>
    <w:rsid w:val="00072CDF"/>
    <w:pPr>
      <w:spacing w:before="100" w:beforeAutospacing="1" w:after="100" w:afterAutospacing="1"/>
      <w:jc w:val="right"/>
    </w:pPr>
    <w:rPr>
      <w:rFonts w:ascii="Tahoma" w:hAnsi="Tahoma" w:cs="Tahoma"/>
      <w:color w:val="000000"/>
      <w:sz w:val="16"/>
      <w:szCs w:val="16"/>
      <w:lang w:eastAsia="en-GB"/>
    </w:rPr>
  </w:style>
  <w:style w:type="paragraph" w:customStyle="1" w:styleId="xl70">
    <w:name w:val="xl70"/>
    <w:basedOn w:val="Normal"/>
    <w:rsid w:val="00072CDF"/>
    <w:pPr>
      <w:spacing w:before="100" w:beforeAutospacing="1" w:after="100" w:afterAutospacing="1"/>
      <w:jc w:val="right"/>
    </w:pPr>
    <w:rPr>
      <w:rFonts w:ascii="Tahoma" w:hAnsi="Tahoma" w:cs="Tahoma"/>
      <w:color w:val="000000"/>
      <w:sz w:val="16"/>
      <w:szCs w:val="16"/>
      <w:u w:val="single"/>
      <w:lang w:eastAsia="en-GB"/>
    </w:rPr>
  </w:style>
  <w:style w:type="paragraph" w:customStyle="1" w:styleId="xl71">
    <w:name w:val="xl71"/>
    <w:basedOn w:val="Normal"/>
    <w:rsid w:val="00072CDF"/>
    <w:pPr>
      <w:spacing w:before="100" w:beforeAutospacing="1" w:after="100" w:afterAutospacing="1"/>
    </w:pPr>
    <w:rPr>
      <w:rFonts w:ascii="Tahoma" w:hAnsi="Tahoma" w:cs="Tahoma"/>
      <w:sz w:val="16"/>
      <w:szCs w:val="16"/>
      <w:lang w:eastAsia="en-GB"/>
    </w:rPr>
  </w:style>
  <w:style w:type="paragraph" w:customStyle="1" w:styleId="xl72">
    <w:name w:val="xl72"/>
    <w:basedOn w:val="Normal"/>
    <w:rsid w:val="00072CDF"/>
    <w:pPr>
      <w:spacing w:before="100" w:beforeAutospacing="1" w:after="100" w:afterAutospacing="1"/>
    </w:pPr>
    <w:rPr>
      <w:rFonts w:ascii="Tahoma" w:hAnsi="Tahoma" w:cs="Tahoma"/>
      <w:b/>
      <w:bCs/>
      <w:szCs w:val="24"/>
      <w:lang w:eastAsia="en-GB"/>
    </w:rPr>
  </w:style>
  <w:style w:type="paragraph" w:customStyle="1" w:styleId="xl73">
    <w:name w:val="xl73"/>
    <w:basedOn w:val="Normal"/>
    <w:rsid w:val="00072CDF"/>
    <w:pPr>
      <w:spacing w:before="100" w:beforeAutospacing="1" w:after="100" w:afterAutospacing="1"/>
    </w:pPr>
    <w:rPr>
      <w:rFonts w:ascii="Tahoma" w:hAnsi="Tahoma" w:cs="Tahoma"/>
      <w:sz w:val="18"/>
      <w:szCs w:val="18"/>
      <w:u w:val="single"/>
      <w:lang w:eastAsia="en-GB"/>
    </w:rPr>
  </w:style>
  <w:style w:type="paragraph" w:customStyle="1" w:styleId="xl74">
    <w:name w:val="xl74"/>
    <w:basedOn w:val="Normal"/>
    <w:rsid w:val="00072CDF"/>
    <w:pPr>
      <w:spacing w:before="100" w:beforeAutospacing="1" w:after="100" w:afterAutospacing="1"/>
    </w:pPr>
    <w:rPr>
      <w:rFonts w:ascii="Tahoma" w:hAnsi="Tahoma" w:cs="Tahoma"/>
      <w:szCs w:val="24"/>
      <w:u w:val="single"/>
      <w:lang w:eastAsia="en-GB"/>
    </w:rPr>
  </w:style>
  <w:style w:type="paragraph" w:customStyle="1" w:styleId="xl75">
    <w:name w:val="xl75"/>
    <w:basedOn w:val="Normal"/>
    <w:rsid w:val="00072CDF"/>
    <w:pPr>
      <w:spacing w:before="100" w:beforeAutospacing="1" w:after="100" w:afterAutospacing="1"/>
      <w:jc w:val="right"/>
    </w:pPr>
    <w:rPr>
      <w:rFonts w:ascii="Tahoma" w:hAnsi="Tahoma" w:cs="Tahoma"/>
      <w:b/>
      <w:bCs/>
      <w:color w:val="000000"/>
      <w:sz w:val="16"/>
      <w:szCs w:val="16"/>
      <w:lang w:eastAsia="en-GB"/>
    </w:rPr>
  </w:style>
  <w:style w:type="paragraph" w:customStyle="1" w:styleId="xl76">
    <w:name w:val="xl76"/>
    <w:basedOn w:val="Normal"/>
    <w:rsid w:val="00072CDF"/>
    <w:pPr>
      <w:spacing w:before="100" w:beforeAutospacing="1" w:after="100" w:afterAutospacing="1"/>
    </w:pPr>
    <w:rPr>
      <w:rFonts w:ascii="Tahoma" w:hAnsi="Tahoma" w:cs="Tahoma"/>
      <w:sz w:val="16"/>
      <w:szCs w:val="16"/>
      <w:lang w:eastAsia="en-GB"/>
    </w:rPr>
  </w:style>
  <w:style w:type="paragraph" w:customStyle="1" w:styleId="xl77">
    <w:name w:val="xl77"/>
    <w:basedOn w:val="Normal"/>
    <w:rsid w:val="00072CDF"/>
    <w:pPr>
      <w:spacing w:before="100" w:beforeAutospacing="1" w:after="100" w:afterAutospacing="1"/>
      <w:jc w:val="center"/>
    </w:pPr>
    <w:rPr>
      <w:rFonts w:ascii="Tahoma" w:hAnsi="Tahoma" w:cs="Tahoma"/>
      <w:szCs w:val="24"/>
      <w:u w:val="single"/>
      <w:lang w:eastAsia="en-GB"/>
    </w:rPr>
  </w:style>
  <w:style w:type="paragraph" w:customStyle="1" w:styleId="xl78">
    <w:name w:val="xl78"/>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79">
    <w:name w:val="xl79"/>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0">
    <w:name w:val="xl80"/>
    <w:basedOn w:val="Normal"/>
    <w:rsid w:val="00072CDF"/>
    <w:pPr>
      <w:spacing w:before="100" w:beforeAutospacing="1" w:after="100" w:afterAutospacing="1"/>
    </w:pPr>
    <w:rPr>
      <w:szCs w:val="24"/>
      <w:lang w:eastAsia="en-GB"/>
    </w:rPr>
  </w:style>
  <w:style w:type="paragraph" w:customStyle="1" w:styleId="xl81">
    <w:name w:val="xl81"/>
    <w:basedOn w:val="Normal"/>
    <w:rsid w:val="00072CDF"/>
    <w:pPr>
      <w:spacing w:before="100" w:beforeAutospacing="1" w:after="100" w:afterAutospacing="1"/>
    </w:pPr>
    <w:rPr>
      <w:rFonts w:ascii="Tahoma" w:hAnsi="Tahoma" w:cs="Tahoma"/>
      <w:sz w:val="16"/>
      <w:szCs w:val="16"/>
      <w:lang w:eastAsia="en-GB"/>
    </w:rPr>
  </w:style>
  <w:style w:type="paragraph" w:customStyle="1" w:styleId="xl82">
    <w:name w:val="xl82"/>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3">
    <w:name w:val="xl83"/>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84">
    <w:name w:val="xl84"/>
    <w:basedOn w:val="Normal"/>
    <w:rsid w:val="00072CDF"/>
    <w:pPr>
      <w:shd w:val="clear" w:color="000000" w:fill="FFD966"/>
      <w:spacing w:before="100" w:beforeAutospacing="1" w:after="100" w:afterAutospacing="1"/>
    </w:pPr>
    <w:rPr>
      <w:szCs w:val="24"/>
      <w:lang w:eastAsia="en-GB"/>
    </w:rPr>
  </w:style>
  <w:style w:type="paragraph" w:customStyle="1" w:styleId="xl85">
    <w:name w:val="xl85"/>
    <w:basedOn w:val="Normal"/>
    <w:rsid w:val="00072CDF"/>
    <w:pPr>
      <w:shd w:val="clear" w:color="000000" w:fill="9BC2E6"/>
      <w:spacing w:before="100" w:beforeAutospacing="1" w:after="100" w:afterAutospacing="1"/>
    </w:pPr>
    <w:rPr>
      <w:rFonts w:ascii="Tahoma" w:hAnsi="Tahoma" w:cs="Tahoma"/>
      <w:sz w:val="18"/>
      <w:szCs w:val="18"/>
      <w:lang w:eastAsia="en-GB"/>
    </w:rPr>
  </w:style>
  <w:style w:type="paragraph" w:customStyle="1" w:styleId="xl86">
    <w:name w:val="xl86"/>
    <w:basedOn w:val="Normal"/>
    <w:rsid w:val="00072CDF"/>
    <w:pPr>
      <w:shd w:val="clear" w:color="000000" w:fill="9BC2E6"/>
      <w:spacing w:before="100" w:beforeAutospacing="1" w:after="100" w:afterAutospacing="1"/>
      <w:jc w:val="right"/>
    </w:pPr>
    <w:rPr>
      <w:rFonts w:ascii="Tahoma" w:hAnsi="Tahoma" w:cs="Tahoma"/>
      <w:color w:val="000000"/>
      <w:sz w:val="16"/>
      <w:szCs w:val="16"/>
      <w:u w:val="single"/>
      <w:lang w:eastAsia="en-GB"/>
    </w:rPr>
  </w:style>
  <w:style w:type="paragraph" w:customStyle="1" w:styleId="xl87">
    <w:name w:val="xl87"/>
    <w:basedOn w:val="Normal"/>
    <w:rsid w:val="00072CDF"/>
    <w:pPr>
      <w:shd w:val="clear" w:color="000000" w:fill="9BC2E6"/>
      <w:spacing w:before="100" w:beforeAutospacing="1" w:after="100" w:afterAutospacing="1"/>
    </w:pPr>
    <w:rPr>
      <w:szCs w:val="24"/>
      <w:lang w:eastAsia="en-GB"/>
    </w:rPr>
  </w:style>
  <w:style w:type="paragraph" w:customStyle="1" w:styleId="xl88">
    <w:name w:val="xl88"/>
    <w:basedOn w:val="Normal"/>
    <w:rsid w:val="00072CDF"/>
    <w:pPr>
      <w:shd w:val="clear" w:color="000000" w:fill="FFFFFF"/>
      <w:spacing w:before="100" w:beforeAutospacing="1" w:after="100" w:afterAutospacing="1"/>
    </w:pPr>
    <w:rPr>
      <w:rFonts w:ascii="Tahoma" w:hAnsi="Tahoma" w:cs="Tahoma"/>
      <w:b/>
      <w:bCs/>
      <w:color w:val="000000"/>
      <w:sz w:val="16"/>
      <w:szCs w:val="16"/>
      <w:u w:val="single"/>
      <w:lang w:eastAsia="en-GB"/>
    </w:rPr>
  </w:style>
  <w:style w:type="paragraph" w:customStyle="1" w:styleId="xl89">
    <w:name w:val="xl89"/>
    <w:basedOn w:val="Normal"/>
    <w:rsid w:val="00072CDF"/>
    <w:pPr>
      <w:shd w:val="clear" w:color="000000" w:fill="FFFFFF"/>
      <w:spacing w:before="100" w:beforeAutospacing="1" w:after="100" w:afterAutospacing="1"/>
    </w:pPr>
    <w:rPr>
      <w:rFonts w:ascii="Tahoma" w:hAnsi="Tahoma" w:cs="Tahoma"/>
      <w:b/>
      <w:bCs/>
      <w:szCs w:val="24"/>
      <w:u w:val="single"/>
      <w:lang w:eastAsia="en-GB"/>
    </w:rPr>
  </w:style>
  <w:style w:type="paragraph" w:customStyle="1" w:styleId="xl90">
    <w:name w:val="xl90"/>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1">
    <w:name w:val="xl91"/>
    <w:basedOn w:val="Normal"/>
    <w:rsid w:val="00072CDF"/>
    <w:pPr>
      <w:shd w:val="clear" w:color="000000" w:fill="D9D9D9"/>
      <w:spacing w:before="100" w:beforeAutospacing="1" w:after="100" w:afterAutospacing="1"/>
    </w:pPr>
    <w:rPr>
      <w:szCs w:val="24"/>
      <w:lang w:eastAsia="en-GB"/>
    </w:rPr>
  </w:style>
  <w:style w:type="paragraph" w:customStyle="1" w:styleId="xl92">
    <w:name w:val="xl92"/>
    <w:basedOn w:val="Normal"/>
    <w:rsid w:val="00072CDF"/>
    <w:pPr>
      <w:shd w:val="clear" w:color="000000" w:fill="D9D9D9"/>
      <w:spacing w:before="100" w:beforeAutospacing="1" w:after="100" w:afterAutospacing="1"/>
      <w:jc w:val="right"/>
    </w:pPr>
    <w:rPr>
      <w:rFonts w:ascii="Tahoma" w:hAnsi="Tahoma" w:cs="Tahoma"/>
      <w:color w:val="000000"/>
      <w:sz w:val="16"/>
      <w:szCs w:val="16"/>
      <w:lang w:eastAsia="en-GB"/>
    </w:rPr>
  </w:style>
  <w:style w:type="paragraph" w:customStyle="1" w:styleId="xl93">
    <w:name w:val="xl93"/>
    <w:basedOn w:val="Normal"/>
    <w:rsid w:val="00072CDF"/>
    <w:pPr>
      <w:shd w:val="clear" w:color="000000" w:fill="D9D9D9"/>
      <w:spacing w:before="100" w:beforeAutospacing="1" w:after="100" w:afterAutospacing="1"/>
    </w:pPr>
    <w:rPr>
      <w:szCs w:val="24"/>
      <w:lang w:eastAsia="en-GB"/>
    </w:rPr>
  </w:style>
  <w:style w:type="paragraph" w:customStyle="1" w:styleId="xl94">
    <w:name w:val="xl94"/>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95">
    <w:name w:val="xl95"/>
    <w:basedOn w:val="Normal"/>
    <w:rsid w:val="00072CDF"/>
    <w:pPr>
      <w:shd w:val="clear" w:color="000000" w:fill="FFD966"/>
      <w:spacing w:before="100" w:beforeAutospacing="1" w:after="100" w:afterAutospacing="1"/>
    </w:pPr>
    <w:rPr>
      <w:szCs w:val="24"/>
      <w:lang w:eastAsia="en-GB"/>
    </w:rPr>
  </w:style>
  <w:style w:type="paragraph" w:customStyle="1" w:styleId="xl96">
    <w:name w:val="xl96"/>
    <w:basedOn w:val="Normal"/>
    <w:rsid w:val="00072CDF"/>
    <w:pPr>
      <w:shd w:val="clear" w:color="000000" w:fill="FFD966"/>
      <w:spacing w:before="100" w:beforeAutospacing="1" w:after="100" w:afterAutospacing="1"/>
      <w:jc w:val="right"/>
    </w:pPr>
    <w:rPr>
      <w:rFonts w:ascii="Tahoma" w:hAnsi="Tahoma" w:cs="Tahoma"/>
      <w:color w:val="000000"/>
      <w:sz w:val="16"/>
      <w:szCs w:val="16"/>
      <w:lang w:eastAsia="en-GB"/>
    </w:rPr>
  </w:style>
  <w:style w:type="paragraph" w:customStyle="1" w:styleId="xl97">
    <w:name w:val="xl97"/>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8">
    <w:name w:val="xl98"/>
    <w:basedOn w:val="Normal"/>
    <w:rsid w:val="00072CDF"/>
    <w:pPr>
      <w:spacing w:before="100" w:beforeAutospacing="1" w:after="100" w:afterAutospacing="1"/>
      <w:jc w:val="center"/>
    </w:pPr>
    <w:rPr>
      <w:rFonts w:ascii="Tahoma" w:hAnsi="Tahoma" w:cs="Tahoma"/>
      <w:color w:val="000000"/>
      <w:sz w:val="16"/>
      <w:szCs w:val="16"/>
      <w:lang w:eastAsia="en-GB"/>
    </w:rPr>
  </w:style>
  <w:style w:type="paragraph" w:customStyle="1" w:styleId="xl99">
    <w:name w:val="xl99"/>
    <w:basedOn w:val="Normal"/>
    <w:rsid w:val="00966627"/>
    <w:pPr>
      <w:shd w:val="clear" w:color="000000" w:fill="9BC2E6"/>
      <w:spacing w:before="100" w:beforeAutospacing="1" w:after="100" w:afterAutospacing="1"/>
      <w:jc w:val="right"/>
    </w:pPr>
    <w:rPr>
      <w:color w:val="000000"/>
      <w:sz w:val="16"/>
      <w:szCs w:val="16"/>
      <w:u w:val="single"/>
      <w:lang w:eastAsia="en-GB"/>
    </w:rPr>
  </w:style>
  <w:style w:type="paragraph" w:customStyle="1" w:styleId="xl100">
    <w:name w:val="xl100"/>
    <w:basedOn w:val="Normal"/>
    <w:rsid w:val="00966627"/>
    <w:pPr>
      <w:shd w:val="clear" w:color="000000" w:fill="9BC2E6"/>
      <w:spacing w:before="100" w:beforeAutospacing="1" w:after="100" w:afterAutospacing="1"/>
    </w:pPr>
    <w:rPr>
      <w:szCs w:val="24"/>
      <w:lang w:eastAsia="en-GB"/>
    </w:rPr>
  </w:style>
  <w:style w:type="paragraph" w:customStyle="1" w:styleId="xl101">
    <w:name w:val="xl101"/>
    <w:basedOn w:val="Normal"/>
    <w:rsid w:val="00966627"/>
    <w:pPr>
      <w:spacing w:before="100" w:beforeAutospacing="1" w:after="100" w:afterAutospacing="1"/>
      <w:jc w:val="center"/>
    </w:pPr>
    <w:rPr>
      <w:color w:val="000000"/>
      <w:sz w:val="16"/>
      <w:szCs w:val="16"/>
      <w:lang w:eastAsia="en-GB"/>
    </w:rPr>
  </w:style>
  <w:style w:type="paragraph" w:customStyle="1" w:styleId="xl102">
    <w:name w:val="xl102"/>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3">
    <w:name w:val="xl103"/>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4">
    <w:name w:val="xl104"/>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5">
    <w:name w:val="xl105"/>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6">
    <w:name w:val="xl106"/>
    <w:basedOn w:val="Normal"/>
    <w:rsid w:val="00966627"/>
    <w:pPr>
      <w:shd w:val="clear" w:color="000000" w:fill="FFD966"/>
      <w:spacing w:before="100" w:beforeAutospacing="1" w:after="100" w:afterAutospacing="1"/>
    </w:pPr>
    <w:rPr>
      <w:szCs w:val="24"/>
      <w:lang w:eastAsia="en-GB"/>
    </w:rPr>
  </w:style>
  <w:style w:type="paragraph" w:customStyle="1" w:styleId="xl107">
    <w:name w:val="xl107"/>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8">
    <w:name w:val="xl108"/>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9">
    <w:name w:val="xl109"/>
    <w:basedOn w:val="Normal"/>
    <w:rsid w:val="00966627"/>
    <w:pPr>
      <w:pBdr>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0">
    <w:name w:val="xl110"/>
    <w:basedOn w:val="Normal"/>
    <w:rsid w:val="00966627"/>
    <w:pPr>
      <w:pBdr>
        <w:left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1">
    <w:name w:val="xl111"/>
    <w:basedOn w:val="Normal"/>
    <w:rsid w:val="00966627"/>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2">
    <w:name w:val="xl112"/>
    <w:basedOn w:val="Normal"/>
    <w:rsid w:val="00966627"/>
    <w:pPr>
      <w:pBdr>
        <w:top w:val="single" w:sz="4" w:space="0" w:color="auto"/>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3">
    <w:name w:val="xl113"/>
    <w:basedOn w:val="Normal"/>
    <w:rsid w:val="00966627"/>
    <w:pPr>
      <w:shd w:val="clear" w:color="000000" w:fill="9BC2E6"/>
      <w:spacing w:before="100" w:beforeAutospacing="1" w:after="100" w:afterAutospacing="1"/>
      <w:jc w:val="right"/>
    </w:pPr>
    <w:rPr>
      <w:color w:val="000000"/>
      <w:sz w:val="16"/>
      <w:szCs w:val="16"/>
      <w:lang w:eastAsia="en-GB"/>
    </w:rPr>
  </w:style>
  <w:style w:type="paragraph" w:customStyle="1" w:styleId="xl114">
    <w:name w:val="xl114"/>
    <w:basedOn w:val="Normal"/>
    <w:rsid w:val="00966627"/>
    <w:pPr>
      <w:pBdr>
        <w:right w:val="single" w:sz="4" w:space="0" w:color="auto"/>
      </w:pBdr>
      <w:shd w:val="clear" w:color="000000" w:fill="9BC2E6"/>
      <w:spacing w:before="100" w:beforeAutospacing="1" w:after="100" w:afterAutospacing="1"/>
    </w:pPr>
    <w:rPr>
      <w:szCs w:val="24"/>
      <w:lang w:eastAsia="en-GB"/>
    </w:rPr>
  </w:style>
  <w:style w:type="paragraph" w:customStyle="1" w:styleId="xl115">
    <w:name w:val="xl115"/>
    <w:basedOn w:val="Normal"/>
    <w:rsid w:val="00966627"/>
    <w:pPr>
      <w:pBdr>
        <w:top w:val="single" w:sz="4" w:space="0" w:color="auto"/>
        <w:left w:val="single" w:sz="4" w:space="0" w:color="auto"/>
        <w:right w:val="single" w:sz="4" w:space="0" w:color="auto"/>
      </w:pBdr>
      <w:shd w:val="clear" w:color="000000" w:fill="A9D08E"/>
      <w:spacing w:before="100" w:beforeAutospacing="1" w:after="100" w:afterAutospacing="1"/>
      <w:jc w:val="center"/>
    </w:pPr>
    <w:rPr>
      <w:rFonts w:ascii="Tahoma" w:hAnsi="Tahoma" w:cs="Tahoma"/>
      <w:szCs w:val="24"/>
      <w:lang w:eastAsia="en-GB"/>
    </w:rPr>
  </w:style>
  <w:style w:type="paragraph" w:customStyle="1" w:styleId="xl116">
    <w:name w:val="xl116"/>
    <w:basedOn w:val="Normal"/>
    <w:rsid w:val="00966627"/>
    <w:pPr>
      <w:pBdr>
        <w:left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7">
    <w:name w:val="xl117"/>
    <w:basedOn w:val="Normal"/>
    <w:rsid w:val="00966627"/>
    <w:pPr>
      <w:pBdr>
        <w:left w:val="single" w:sz="4" w:space="0" w:color="auto"/>
        <w:bottom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8">
    <w:name w:val="xl118"/>
    <w:basedOn w:val="Normal"/>
    <w:rsid w:val="00966627"/>
    <w:pPr>
      <w:shd w:val="clear" w:color="000000" w:fill="A9D08E"/>
      <w:spacing w:before="100" w:beforeAutospacing="1" w:after="100" w:afterAutospacing="1"/>
      <w:jc w:val="right"/>
    </w:pPr>
    <w:rPr>
      <w:color w:val="000000"/>
      <w:sz w:val="16"/>
      <w:szCs w:val="16"/>
      <w:lang w:eastAsia="en-GB"/>
    </w:rPr>
  </w:style>
  <w:style w:type="paragraph" w:customStyle="1" w:styleId="xl119">
    <w:name w:val="xl119"/>
    <w:basedOn w:val="Normal"/>
    <w:rsid w:val="00966627"/>
    <w:pPr>
      <w:pBdr>
        <w:right w:val="single" w:sz="4" w:space="0" w:color="auto"/>
      </w:pBdr>
      <w:shd w:val="clear" w:color="000000" w:fill="A9D08E"/>
      <w:spacing w:before="100" w:beforeAutospacing="1" w:after="100" w:afterAutospacing="1"/>
    </w:pPr>
    <w:rPr>
      <w:szCs w:val="24"/>
      <w:lang w:eastAsia="en-GB"/>
    </w:rPr>
  </w:style>
  <w:style w:type="paragraph" w:customStyle="1" w:styleId="xl120">
    <w:name w:val="xl120"/>
    <w:basedOn w:val="Normal"/>
    <w:rsid w:val="00966627"/>
    <w:pPr>
      <w:shd w:val="clear" w:color="000000" w:fill="A9D08E"/>
      <w:spacing w:before="100" w:beforeAutospacing="1" w:after="100" w:afterAutospacing="1"/>
    </w:pPr>
    <w:rPr>
      <w:rFonts w:ascii="Tahoma" w:hAnsi="Tahoma" w:cs="Tahoma"/>
      <w:szCs w:val="24"/>
      <w:lang w:eastAsia="en-GB"/>
    </w:rPr>
  </w:style>
  <w:style w:type="paragraph" w:customStyle="1" w:styleId="xl121">
    <w:name w:val="xl121"/>
    <w:basedOn w:val="Normal"/>
    <w:rsid w:val="00966627"/>
    <w:pPr>
      <w:shd w:val="clear" w:color="000000" w:fill="A9D08E"/>
      <w:spacing w:before="100" w:beforeAutospacing="1" w:after="100" w:afterAutospacing="1"/>
    </w:pPr>
    <w:rPr>
      <w:szCs w:val="24"/>
      <w:lang w:eastAsia="en-GB"/>
    </w:rPr>
  </w:style>
  <w:style w:type="paragraph" w:customStyle="1" w:styleId="xl122">
    <w:name w:val="xl122"/>
    <w:basedOn w:val="Normal"/>
    <w:rsid w:val="00966627"/>
    <w:pPr>
      <w:shd w:val="clear" w:color="000000" w:fill="A9D08E"/>
      <w:spacing w:before="100" w:beforeAutospacing="1" w:after="100" w:afterAutospacing="1"/>
      <w:jc w:val="right"/>
    </w:pPr>
    <w:rPr>
      <w:color w:val="000000"/>
      <w:sz w:val="16"/>
      <w:szCs w:val="16"/>
      <w:u w:val="single"/>
      <w:lang w:eastAsia="en-GB"/>
    </w:rPr>
  </w:style>
  <w:style w:type="paragraph" w:customStyle="1" w:styleId="xl123">
    <w:name w:val="xl123"/>
    <w:basedOn w:val="Normal"/>
    <w:rsid w:val="00966627"/>
    <w:pPr>
      <w:spacing w:before="100" w:beforeAutospacing="1" w:after="100" w:afterAutospacing="1"/>
    </w:pPr>
    <w:rPr>
      <w:rFonts w:ascii="Tahoma" w:hAnsi="Tahoma" w:cs="Tahoma"/>
      <w:szCs w:val="24"/>
      <w:u w:val="single"/>
      <w:lang w:eastAsia="en-GB"/>
    </w:rPr>
  </w:style>
  <w:style w:type="paragraph" w:customStyle="1" w:styleId="xl124">
    <w:name w:val="xl124"/>
    <w:basedOn w:val="Normal"/>
    <w:rsid w:val="00966627"/>
    <w:pPr>
      <w:shd w:val="clear" w:color="000000" w:fill="A9D08E"/>
      <w:spacing w:before="100" w:beforeAutospacing="1" w:after="100" w:afterAutospacing="1"/>
      <w:jc w:val="center"/>
    </w:pPr>
    <w:rPr>
      <w:rFonts w:ascii="Tahoma" w:hAnsi="Tahoma" w:cs="Tahoma"/>
      <w:color w:val="000000"/>
      <w:szCs w:val="24"/>
      <w:lang w:eastAsia="en-GB"/>
    </w:rPr>
  </w:style>
  <w:style w:type="paragraph" w:customStyle="1" w:styleId="xl125">
    <w:name w:val="xl125"/>
    <w:basedOn w:val="Normal"/>
    <w:rsid w:val="00966627"/>
    <w:pPr>
      <w:spacing w:before="100" w:beforeAutospacing="1" w:after="100" w:afterAutospacing="1"/>
      <w:jc w:val="center"/>
    </w:pPr>
    <w:rPr>
      <w:rFonts w:ascii="Tahoma" w:hAnsi="Tahoma" w:cs="Tahoma"/>
      <w:b/>
      <w:bCs/>
      <w:color w:val="000000"/>
      <w:szCs w:val="24"/>
      <w:u w:val="single"/>
      <w:lang w:eastAsia="en-GB"/>
    </w:rPr>
  </w:style>
  <w:style w:type="paragraph" w:customStyle="1" w:styleId="xl126">
    <w:name w:val="xl126"/>
    <w:basedOn w:val="Normal"/>
    <w:rsid w:val="00966627"/>
    <w:pPr>
      <w:shd w:val="clear" w:color="000000" w:fill="9BC2E6"/>
      <w:spacing w:before="100" w:beforeAutospacing="1" w:after="100" w:afterAutospacing="1"/>
      <w:jc w:val="center"/>
    </w:pPr>
    <w:rPr>
      <w:rFonts w:ascii="Tahoma" w:hAnsi="Tahoma" w:cs="Tahoma"/>
      <w:color w:val="000000"/>
      <w:szCs w:val="24"/>
      <w:lang w:eastAsia="en-GB"/>
    </w:rPr>
  </w:style>
  <w:style w:type="paragraph" w:customStyle="1" w:styleId="xl127">
    <w:name w:val="xl127"/>
    <w:basedOn w:val="Normal"/>
    <w:rsid w:val="00966627"/>
    <w:pPr>
      <w:shd w:val="clear" w:color="000000" w:fill="9BC2E6"/>
      <w:spacing w:before="100" w:beforeAutospacing="1" w:after="100" w:afterAutospacing="1"/>
    </w:pPr>
    <w:rPr>
      <w:rFonts w:ascii="Tahoma" w:hAnsi="Tahoma" w:cs="Tahoma"/>
      <w:szCs w:val="24"/>
      <w:lang w:eastAsia="en-GB"/>
    </w:rPr>
  </w:style>
  <w:style w:type="paragraph" w:customStyle="1" w:styleId="xl128">
    <w:name w:val="xl128"/>
    <w:basedOn w:val="Normal"/>
    <w:rsid w:val="00966627"/>
    <w:pPr>
      <w:spacing w:before="100" w:beforeAutospacing="1" w:after="100" w:afterAutospacing="1"/>
      <w:jc w:val="center"/>
    </w:pPr>
    <w:rPr>
      <w:b/>
      <w:bCs/>
      <w:color w:val="000000"/>
      <w:szCs w:val="24"/>
      <w:u w:val="single"/>
      <w:lang w:eastAsia="en-GB"/>
    </w:rPr>
  </w:style>
  <w:style w:type="table" w:customStyle="1" w:styleId="TableGrid1">
    <w:name w:val="Table Grid1"/>
    <w:basedOn w:val="TableNormal"/>
    <w:next w:val="TableGrid"/>
    <w:uiPriority w:val="39"/>
    <w:rsid w:val="00D6014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A100F9"/>
    <w:pPr>
      <w:spacing w:before="100" w:beforeAutospacing="1" w:after="100" w:afterAutospacing="1"/>
    </w:pPr>
    <w:rPr>
      <w:rFonts w:ascii="Arial" w:hAnsi="Arial" w:cs="Arial"/>
      <w:b/>
      <w:bCs/>
      <w:szCs w:val="24"/>
      <w:lang w:eastAsia="en-GB"/>
    </w:rPr>
  </w:style>
  <w:style w:type="paragraph" w:customStyle="1" w:styleId="font8">
    <w:name w:val="font8"/>
    <w:basedOn w:val="Normal"/>
    <w:rsid w:val="00A100F9"/>
    <w:pPr>
      <w:spacing w:before="100" w:beforeAutospacing="1" w:after="100" w:afterAutospacing="1"/>
    </w:pPr>
    <w:rPr>
      <w:rFonts w:ascii="Arial" w:hAnsi="Arial" w:cs="Arial"/>
      <w:b/>
      <w:bCs/>
      <w:color w:val="FF0000"/>
      <w:szCs w:val="24"/>
      <w:lang w:eastAsia="en-GB"/>
    </w:rPr>
  </w:style>
  <w:style w:type="paragraph" w:customStyle="1" w:styleId="font9">
    <w:name w:val="font9"/>
    <w:basedOn w:val="Normal"/>
    <w:rsid w:val="00A100F9"/>
    <w:pPr>
      <w:spacing w:before="100" w:beforeAutospacing="1" w:after="100" w:afterAutospacing="1"/>
    </w:pPr>
    <w:rPr>
      <w:rFonts w:ascii="Arial" w:hAnsi="Arial" w:cs="Arial"/>
      <w:sz w:val="22"/>
      <w:szCs w:val="22"/>
      <w:lang w:eastAsia="en-GB"/>
    </w:rPr>
  </w:style>
  <w:style w:type="paragraph" w:customStyle="1" w:styleId="font10">
    <w:name w:val="font10"/>
    <w:basedOn w:val="Normal"/>
    <w:rsid w:val="00A100F9"/>
    <w:pPr>
      <w:spacing w:before="100" w:beforeAutospacing="1" w:after="100" w:afterAutospacing="1"/>
    </w:pPr>
    <w:rPr>
      <w:rFonts w:ascii="Arial" w:hAnsi="Arial" w:cs="Arial"/>
      <w:szCs w:val="24"/>
      <w:lang w:eastAsia="en-GB"/>
    </w:rPr>
  </w:style>
  <w:style w:type="paragraph" w:customStyle="1" w:styleId="font11">
    <w:name w:val="font11"/>
    <w:basedOn w:val="Normal"/>
    <w:rsid w:val="00A100F9"/>
    <w:pPr>
      <w:spacing w:before="100" w:beforeAutospacing="1" w:after="100" w:afterAutospacing="1"/>
    </w:pPr>
    <w:rPr>
      <w:rFonts w:ascii="Arial" w:hAnsi="Arial" w:cs="Arial"/>
      <w:b/>
      <w:bCs/>
      <w:color w:val="0000FF"/>
      <w:sz w:val="22"/>
      <w:szCs w:val="22"/>
      <w:lang w:eastAsia="en-GB"/>
    </w:rPr>
  </w:style>
  <w:style w:type="paragraph" w:customStyle="1" w:styleId="font12">
    <w:name w:val="font12"/>
    <w:basedOn w:val="Normal"/>
    <w:rsid w:val="00A100F9"/>
    <w:pPr>
      <w:spacing w:before="100" w:beforeAutospacing="1" w:after="100" w:afterAutospacing="1"/>
    </w:pPr>
    <w:rPr>
      <w:rFonts w:ascii="Arial" w:hAnsi="Arial" w:cs="Arial"/>
      <w:color w:val="FF0000"/>
      <w:szCs w:val="24"/>
      <w:lang w:eastAsia="en-GB"/>
    </w:rPr>
  </w:style>
  <w:style w:type="paragraph" w:customStyle="1" w:styleId="font13">
    <w:name w:val="font13"/>
    <w:basedOn w:val="Normal"/>
    <w:rsid w:val="00A100F9"/>
    <w:pPr>
      <w:spacing w:before="100" w:beforeAutospacing="1" w:after="100" w:afterAutospacing="1"/>
    </w:pPr>
    <w:rPr>
      <w:rFonts w:ascii="Arial" w:hAnsi="Arial" w:cs="Arial"/>
      <w:b/>
      <w:bCs/>
      <w:sz w:val="22"/>
      <w:szCs w:val="22"/>
      <w:lang w:eastAsia="en-GB"/>
    </w:rPr>
  </w:style>
  <w:style w:type="paragraph" w:customStyle="1" w:styleId="font14">
    <w:name w:val="font14"/>
    <w:basedOn w:val="Normal"/>
    <w:rsid w:val="00A100F9"/>
    <w:pPr>
      <w:spacing w:before="100" w:beforeAutospacing="1" w:after="100" w:afterAutospacing="1"/>
    </w:pPr>
    <w:rPr>
      <w:rFonts w:ascii="Arial" w:hAnsi="Arial" w:cs="Arial"/>
      <w:b/>
      <w:bCs/>
      <w:szCs w:val="24"/>
      <w:u w:val="single"/>
      <w:lang w:eastAsia="en-GB"/>
    </w:rPr>
  </w:style>
  <w:style w:type="paragraph" w:customStyle="1" w:styleId="font15">
    <w:name w:val="font15"/>
    <w:basedOn w:val="Normal"/>
    <w:rsid w:val="00A100F9"/>
    <w:pPr>
      <w:spacing w:before="100" w:beforeAutospacing="1" w:after="100" w:afterAutospacing="1"/>
    </w:pPr>
    <w:rPr>
      <w:rFonts w:ascii="Arial" w:hAnsi="Arial" w:cs="Arial"/>
      <w:b/>
      <w:bCs/>
      <w:color w:val="0000FF"/>
      <w:szCs w:val="24"/>
      <w:lang w:eastAsia="en-GB"/>
    </w:rPr>
  </w:style>
  <w:style w:type="paragraph" w:customStyle="1" w:styleId="font16">
    <w:name w:val="font16"/>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17">
    <w:name w:val="font17"/>
    <w:basedOn w:val="Normal"/>
    <w:rsid w:val="00A100F9"/>
    <w:pPr>
      <w:spacing w:before="100" w:beforeAutospacing="1" w:after="100" w:afterAutospacing="1"/>
    </w:pPr>
    <w:rPr>
      <w:rFonts w:ascii="Arial" w:hAnsi="Arial" w:cs="Arial"/>
      <w:color w:val="000000"/>
      <w:szCs w:val="24"/>
      <w:lang w:eastAsia="en-GB"/>
    </w:rPr>
  </w:style>
  <w:style w:type="paragraph" w:customStyle="1" w:styleId="font18">
    <w:name w:val="font18"/>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19">
    <w:name w:val="font19"/>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20">
    <w:name w:val="font20"/>
    <w:basedOn w:val="Normal"/>
    <w:rsid w:val="00A100F9"/>
    <w:pPr>
      <w:spacing w:before="100" w:beforeAutospacing="1" w:after="100" w:afterAutospacing="1"/>
    </w:pPr>
    <w:rPr>
      <w:rFonts w:ascii="Arial" w:hAnsi="Arial" w:cs="Arial"/>
      <w:color w:val="000000"/>
      <w:sz w:val="22"/>
      <w:szCs w:val="22"/>
      <w:u w:val="single"/>
      <w:lang w:eastAsia="en-GB"/>
    </w:rPr>
  </w:style>
  <w:style w:type="paragraph" w:customStyle="1" w:styleId="font21">
    <w:name w:val="font21"/>
    <w:basedOn w:val="Normal"/>
    <w:rsid w:val="00A100F9"/>
    <w:pPr>
      <w:spacing w:before="100" w:beforeAutospacing="1" w:after="100" w:afterAutospacing="1"/>
    </w:pPr>
    <w:rPr>
      <w:rFonts w:ascii="Arial" w:hAnsi="Arial" w:cs="Arial"/>
      <w:b/>
      <w:bCs/>
      <w:color w:val="000000"/>
      <w:sz w:val="20"/>
      <w:u w:val="single"/>
      <w:lang w:eastAsia="en-GB"/>
    </w:rPr>
  </w:style>
  <w:style w:type="paragraph" w:customStyle="1" w:styleId="font22">
    <w:name w:val="font22"/>
    <w:basedOn w:val="Normal"/>
    <w:rsid w:val="00A100F9"/>
    <w:pPr>
      <w:spacing w:before="100" w:beforeAutospacing="1" w:after="100" w:afterAutospacing="1"/>
    </w:pPr>
    <w:rPr>
      <w:rFonts w:ascii="Arial" w:hAnsi="Arial" w:cs="Arial"/>
      <w:sz w:val="22"/>
      <w:szCs w:val="22"/>
      <w:u w:val="single"/>
      <w:lang w:eastAsia="en-GB"/>
    </w:rPr>
  </w:style>
  <w:style w:type="paragraph" w:customStyle="1" w:styleId="font23">
    <w:name w:val="font23"/>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24">
    <w:name w:val="font24"/>
    <w:basedOn w:val="Normal"/>
    <w:rsid w:val="00A100F9"/>
    <w:pPr>
      <w:spacing w:before="100" w:beforeAutospacing="1" w:after="100" w:afterAutospacing="1"/>
    </w:pPr>
    <w:rPr>
      <w:rFonts w:ascii="Arial" w:hAnsi="Arial" w:cs="Arial"/>
      <w:b/>
      <w:bCs/>
      <w:color w:val="000000"/>
      <w:szCs w:val="24"/>
      <w:lang w:eastAsia="en-GB"/>
    </w:rPr>
  </w:style>
  <w:style w:type="paragraph" w:customStyle="1" w:styleId="font25">
    <w:name w:val="font25"/>
    <w:basedOn w:val="Normal"/>
    <w:rsid w:val="00A100F9"/>
    <w:pPr>
      <w:spacing w:before="100" w:beforeAutospacing="1" w:after="100" w:afterAutospacing="1"/>
    </w:pPr>
    <w:rPr>
      <w:rFonts w:ascii="Arial" w:hAnsi="Arial" w:cs="Arial"/>
      <w:color w:val="0000FF"/>
      <w:sz w:val="22"/>
      <w:szCs w:val="22"/>
      <w:lang w:eastAsia="en-GB"/>
    </w:rPr>
  </w:style>
  <w:style w:type="paragraph" w:customStyle="1" w:styleId="font26">
    <w:name w:val="font26"/>
    <w:basedOn w:val="Normal"/>
    <w:rsid w:val="00A100F9"/>
    <w:pPr>
      <w:spacing w:before="100" w:beforeAutospacing="1" w:after="100" w:afterAutospacing="1"/>
    </w:pPr>
    <w:rPr>
      <w:rFonts w:ascii="Arial" w:hAnsi="Arial" w:cs="Arial"/>
      <w:color w:val="000000"/>
      <w:szCs w:val="24"/>
      <w:u w:val="single"/>
      <w:lang w:eastAsia="en-GB"/>
    </w:rPr>
  </w:style>
  <w:style w:type="paragraph" w:customStyle="1" w:styleId="font27">
    <w:name w:val="font27"/>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28">
    <w:name w:val="font28"/>
    <w:basedOn w:val="Normal"/>
    <w:rsid w:val="00A100F9"/>
    <w:pPr>
      <w:spacing w:before="100" w:beforeAutospacing="1" w:after="100" w:afterAutospacing="1"/>
    </w:pPr>
    <w:rPr>
      <w:rFonts w:ascii="Arial" w:hAnsi="Arial" w:cs="Arial"/>
      <w:b/>
      <w:bCs/>
      <w:sz w:val="22"/>
      <w:szCs w:val="22"/>
      <w:u w:val="single"/>
      <w:lang w:eastAsia="en-GB"/>
    </w:rPr>
  </w:style>
  <w:style w:type="paragraph" w:customStyle="1" w:styleId="font29">
    <w:name w:val="font29"/>
    <w:basedOn w:val="Normal"/>
    <w:rsid w:val="00A100F9"/>
    <w:pPr>
      <w:spacing w:before="100" w:beforeAutospacing="1" w:after="100" w:afterAutospacing="1"/>
    </w:pPr>
    <w:rPr>
      <w:rFonts w:ascii="Arial" w:hAnsi="Arial" w:cs="Arial"/>
      <w:b/>
      <w:bCs/>
      <w:color w:val="3366FF"/>
      <w:sz w:val="22"/>
      <w:szCs w:val="22"/>
      <w:lang w:eastAsia="en-GB"/>
    </w:rPr>
  </w:style>
  <w:style w:type="paragraph" w:customStyle="1" w:styleId="font30">
    <w:name w:val="font30"/>
    <w:basedOn w:val="Normal"/>
    <w:rsid w:val="00A100F9"/>
    <w:pPr>
      <w:spacing w:before="100" w:beforeAutospacing="1" w:after="100" w:afterAutospacing="1"/>
    </w:pPr>
    <w:rPr>
      <w:rFonts w:ascii="Arial" w:hAnsi="Arial" w:cs="Arial"/>
      <w:color w:val="0000FF"/>
      <w:sz w:val="22"/>
      <w:szCs w:val="22"/>
      <w:u w:val="single"/>
      <w:lang w:eastAsia="en-GB"/>
    </w:rPr>
  </w:style>
  <w:style w:type="paragraph" w:customStyle="1" w:styleId="font31">
    <w:name w:val="font31"/>
    <w:basedOn w:val="Normal"/>
    <w:rsid w:val="00A100F9"/>
    <w:pPr>
      <w:spacing w:before="100" w:beforeAutospacing="1" w:after="100" w:afterAutospacing="1"/>
    </w:pPr>
    <w:rPr>
      <w:rFonts w:ascii="Arial" w:hAnsi="Arial" w:cs="Arial"/>
      <w:b/>
      <w:bCs/>
      <w:color w:val="0000FF"/>
      <w:sz w:val="22"/>
      <w:szCs w:val="22"/>
      <w:u w:val="single"/>
      <w:lang w:eastAsia="en-GB"/>
    </w:rPr>
  </w:style>
  <w:style w:type="paragraph" w:customStyle="1" w:styleId="font32">
    <w:name w:val="font32"/>
    <w:basedOn w:val="Normal"/>
    <w:rsid w:val="00A100F9"/>
    <w:pPr>
      <w:spacing w:before="100" w:beforeAutospacing="1" w:after="100" w:afterAutospacing="1"/>
    </w:pPr>
    <w:rPr>
      <w:rFonts w:ascii="Arial" w:hAnsi="Arial" w:cs="Arial"/>
      <w:b/>
      <w:bCs/>
      <w:color w:val="FF0000"/>
      <w:szCs w:val="24"/>
      <w:u w:val="single"/>
      <w:lang w:eastAsia="en-GB"/>
    </w:rPr>
  </w:style>
  <w:style w:type="paragraph" w:customStyle="1" w:styleId="font33">
    <w:name w:val="font33"/>
    <w:basedOn w:val="Normal"/>
    <w:rsid w:val="00A100F9"/>
    <w:pPr>
      <w:spacing w:before="100" w:beforeAutospacing="1" w:after="100" w:afterAutospacing="1"/>
    </w:pPr>
    <w:rPr>
      <w:rFonts w:ascii="Arial" w:hAnsi="Arial" w:cs="Arial"/>
      <w:szCs w:val="24"/>
      <w:u w:val="single"/>
      <w:lang w:eastAsia="en-GB"/>
    </w:rPr>
  </w:style>
  <w:style w:type="paragraph" w:customStyle="1" w:styleId="font34">
    <w:name w:val="font34"/>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35">
    <w:name w:val="font35"/>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36">
    <w:name w:val="font36"/>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37">
    <w:name w:val="font37"/>
    <w:basedOn w:val="Normal"/>
    <w:rsid w:val="00A100F9"/>
    <w:pPr>
      <w:spacing w:before="100" w:beforeAutospacing="1" w:after="100" w:afterAutospacing="1"/>
    </w:pPr>
    <w:rPr>
      <w:rFonts w:ascii="Arial" w:hAnsi="Arial" w:cs="Arial"/>
      <w:b/>
      <w:bCs/>
      <w:color w:val="FF0000"/>
      <w:sz w:val="22"/>
      <w:szCs w:val="22"/>
      <w:u w:val="single"/>
      <w:lang w:eastAsia="en-GB"/>
    </w:rPr>
  </w:style>
  <w:style w:type="paragraph" w:customStyle="1" w:styleId="font38">
    <w:name w:val="font38"/>
    <w:basedOn w:val="Normal"/>
    <w:rsid w:val="00A100F9"/>
    <w:pPr>
      <w:spacing w:before="100" w:beforeAutospacing="1" w:after="100" w:afterAutospacing="1"/>
    </w:pPr>
    <w:rPr>
      <w:rFonts w:ascii="Arial" w:hAnsi="Arial" w:cs="Arial"/>
      <w:b/>
      <w:bCs/>
      <w:color w:val="00B050"/>
      <w:sz w:val="22"/>
      <w:szCs w:val="22"/>
      <w:lang w:eastAsia="en-GB"/>
    </w:rPr>
  </w:style>
  <w:style w:type="paragraph" w:customStyle="1" w:styleId="font39">
    <w:name w:val="font39"/>
    <w:basedOn w:val="Normal"/>
    <w:rsid w:val="00A100F9"/>
    <w:pPr>
      <w:spacing w:before="100" w:beforeAutospacing="1" w:after="100" w:afterAutospacing="1"/>
    </w:pPr>
    <w:rPr>
      <w:rFonts w:ascii="Arial" w:hAnsi="Arial" w:cs="Arial"/>
      <w:b/>
      <w:bCs/>
      <w:color w:val="00B050"/>
      <w:sz w:val="22"/>
      <w:szCs w:val="22"/>
      <w:u w:val="single"/>
      <w:lang w:eastAsia="en-GB"/>
    </w:rPr>
  </w:style>
  <w:style w:type="paragraph" w:customStyle="1" w:styleId="font40">
    <w:name w:val="font40"/>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41">
    <w:name w:val="font41"/>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42">
    <w:name w:val="font42"/>
    <w:basedOn w:val="Normal"/>
    <w:rsid w:val="00A100F9"/>
    <w:pPr>
      <w:spacing w:before="100" w:beforeAutospacing="1" w:after="100" w:afterAutospacing="1"/>
    </w:pPr>
    <w:rPr>
      <w:rFonts w:ascii="Arial" w:hAnsi="Arial" w:cs="Arial"/>
      <w:color w:val="C00000"/>
      <w:sz w:val="22"/>
      <w:szCs w:val="22"/>
      <w:lang w:eastAsia="en-GB"/>
    </w:rPr>
  </w:style>
  <w:style w:type="paragraph" w:customStyle="1" w:styleId="font43">
    <w:name w:val="font43"/>
    <w:basedOn w:val="Normal"/>
    <w:rsid w:val="00A100F9"/>
    <w:pPr>
      <w:spacing w:before="100" w:beforeAutospacing="1" w:after="100" w:afterAutospacing="1"/>
    </w:pPr>
    <w:rPr>
      <w:rFonts w:ascii="Arial" w:hAnsi="Arial" w:cs="Arial"/>
      <w:b/>
      <w:bCs/>
      <w:color w:val="C00000"/>
      <w:sz w:val="22"/>
      <w:szCs w:val="22"/>
      <w:lang w:eastAsia="en-GB"/>
    </w:rPr>
  </w:style>
  <w:style w:type="paragraph" w:customStyle="1" w:styleId="font44">
    <w:name w:val="font44"/>
    <w:basedOn w:val="Normal"/>
    <w:rsid w:val="00A100F9"/>
    <w:pPr>
      <w:spacing w:before="100" w:beforeAutospacing="1" w:after="100" w:afterAutospacing="1"/>
    </w:pPr>
    <w:rPr>
      <w:rFonts w:ascii="Arial" w:hAnsi="Arial" w:cs="Arial"/>
      <w:b/>
      <w:bCs/>
      <w:color w:val="C00000"/>
      <w:sz w:val="22"/>
      <w:szCs w:val="22"/>
      <w:u w:val="single"/>
      <w:lang w:eastAsia="en-GB"/>
    </w:rPr>
  </w:style>
  <w:style w:type="paragraph" w:customStyle="1" w:styleId="xl129">
    <w:name w:val="xl129"/>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131">
    <w:name w:val="xl131"/>
    <w:basedOn w:val="Normal"/>
    <w:rsid w:val="00A100F9"/>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2">
    <w:name w:val="xl13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3">
    <w:name w:val="xl133"/>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4">
    <w:name w:val="xl134"/>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5">
    <w:name w:val="xl135"/>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6">
    <w:name w:val="xl13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37">
    <w:name w:val="xl137"/>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38">
    <w:name w:val="xl138"/>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39">
    <w:name w:val="xl139"/>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0">
    <w:name w:val="xl140"/>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1">
    <w:name w:val="xl141"/>
    <w:basedOn w:val="Normal"/>
    <w:rsid w:val="00A100F9"/>
    <w:pPr>
      <w:spacing w:before="100" w:beforeAutospacing="1" w:after="100" w:afterAutospacing="1"/>
    </w:pPr>
    <w:rPr>
      <w:rFonts w:ascii="Arial" w:hAnsi="Arial" w:cs="Arial"/>
      <w:szCs w:val="24"/>
      <w:lang w:eastAsia="en-GB"/>
    </w:rPr>
  </w:style>
  <w:style w:type="paragraph" w:customStyle="1" w:styleId="xl142">
    <w:name w:val="xl142"/>
    <w:basedOn w:val="Normal"/>
    <w:rsid w:val="00A100F9"/>
    <w:pPr>
      <w:pBdr>
        <w:top w:val="single" w:sz="4" w:space="0" w:color="auto"/>
        <w:left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3">
    <w:name w:val="xl1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4">
    <w:name w:val="xl144"/>
    <w:basedOn w:val="Normal"/>
    <w:rsid w:val="00A100F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45">
    <w:name w:val="xl145"/>
    <w:basedOn w:val="Normal"/>
    <w:rsid w:val="00A100F9"/>
    <w:pPr>
      <w:pBdr>
        <w:top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6">
    <w:name w:val="xl146"/>
    <w:basedOn w:val="Normal"/>
    <w:rsid w:val="00A100F9"/>
    <w:pPr>
      <w:pBdr>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7">
    <w:name w:val="xl147"/>
    <w:basedOn w:val="Normal"/>
    <w:rsid w:val="00A100F9"/>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8">
    <w:name w:val="xl148"/>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9">
    <w:name w:val="xl149"/>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A100F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A100F9"/>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3">
    <w:name w:val="xl153"/>
    <w:basedOn w:val="Normal"/>
    <w:rsid w:val="00A100F9"/>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4">
    <w:name w:val="xl154"/>
    <w:basedOn w:val="Normal"/>
    <w:rsid w:val="00A100F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Cs w:val="24"/>
      <w:lang w:eastAsia="en-GB"/>
    </w:rPr>
  </w:style>
  <w:style w:type="paragraph" w:customStyle="1" w:styleId="xl155">
    <w:name w:val="xl155"/>
    <w:basedOn w:val="Normal"/>
    <w:rsid w:val="00A100F9"/>
    <w:pPr>
      <w:pBdr>
        <w:left w:val="single" w:sz="4" w:space="0" w:color="auto"/>
        <w:bottom w:val="single" w:sz="4" w:space="0" w:color="auto"/>
      </w:pBdr>
      <w:spacing w:before="100" w:beforeAutospacing="1" w:after="100" w:afterAutospacing="1"/>
    </w:pPr>
    <w:rPr>
      <w:rFonts w:ascii="Arial" w:hAnsi="Arial" w:cs="Arial"/>
      <w:color w:val="000000"/>
      <w:szCs w:val="24"/>
      <w:lang w:eastAsia="en-GB"/>
    </w:rPr>
  </w:style>
  <w:style w:type="paragraph" w:customStyle="1" w:styleId="xl156">
    <w:name w:val="xl156"/>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7">
    <w:name w:val="xl157"/>
    <w:basedOn w:val="Normal"/>
    <w:rsid w:val="00A100F9"/>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8">
    <w:name w:val="xl158"/>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59">
    <w:name w:val="xl159"/>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160">
    <w:name w:val="xl160"/>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1">
    <w:name w:val="xl16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62">
    <w:name w:val="xl16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163">
    <w:name w:val="xl163"/>
    <w:basedOn w:val="Normal"/>
    <w:rsid w:val="00A100F9"/>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Cs w:val="24"/>
      <w:lang w:eastAsia="en-GB"/>
    </w:rPr>
  </w:style>
  <w:style w:type="paragraph" w:customStyle="1" w:styleId="xl164">
    <w:name w:val="xl164"/>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165">
    <w:name w:val="xl165"/>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166">
    <w:name w:val="xl16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Cs w:val="24"/>
      <w:lang w:eastAsia="en-GB"/>
    </w:rPr>
  </w:style>
  <w:style w:type="paragraph" w:customStyle="1" w:styleId="xl167">
    <w:name w:val="xl16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68">
    <w:name w:val="xl168"/>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69">
    <w:name w:val="xl169"/>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0">
    <w:name w:val="xl170"/>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1">
    <w:name w:val="xl171"/>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Cs w:val="24"/>
      <w:lang w:eastAsia="en-GB"/>
    </w:rPr>
  </w:style>
  <w:style w:type="paragraph" w:customStyle="1" w:styleId="xl172">
    <w:name w:val="xl172"/>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73">
    <w:name w:val="xl173"/>
    <w:basedOn w:val="Normal"/>
    <w:rsid w:val="00A100F9"/>
    <w:pPr>
      <w:pBdr>
        <w:bottom w:val="single" w:sz="4" w:space="0" w:color="auto"/>
      </w:pBdr>
      <w:spacing w:before="100" w:beforeAutospacing="1" w:after="100" w:afterAutospacing="1"/>
    </w:pPr>
    <w:rPr>
      <w:szCs w:val="24"/>
      <w:lang w:eastAsia="en-GB"/>
    </w:rPr>
  </w:style>
  <w:style w:type="paragraph" w:customStyle="1" w:styleId="xl174">
    <w:name w:val="xl174"/>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75">
    <w:name w:val="xl17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176">
    <w:name w:val="xl1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7">
    <w:name w:val="xl177"/>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8">
    <w:name w:val="xl178"/>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9">
    <w:name w:val="xl179"/>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0">
    <w:name w:val="xl180"/>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1">
    <w:name w:val="xl181"/>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2">
    <w:name w:val="xl182"/>
    <w:basedOn w:val="Normal"/>
    <w:rsid w:val="00A100F9"/>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3">
    <w:name w:val="xl183"/>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4">
    <w:name w:val="xl184"/>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5">
    <w:name w:val="xl185"/>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6">
    <w:name w:val="xl186"/>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87">
    <w:name w:val="xl187"/>
    <w:basedOn w:val="Normal"/>
    <w:rsid w:val="00A100F9"/>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8">
    <w:name w:val="xl188"/>
    <w:basedOn w:val="Normal"/>
    <w:rsid w:val="00A100F9"/>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9">
    <w:name w:val="xl189"/>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190">
    <w:name w:val="xl190"/>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91">
    <w:name w:val="xl191"/>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92">
    <w:name w:val="xl192"/>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93">
    <w:name w:val="xl193"/>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195">
    <w:name w:val="xl19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6">
    <w:name w:val="xl196"/>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7">
    <w:name w:val="xl197"/>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8">
    <w:name w:val="xl198"/>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9">
    <w:name w:val="xl199"/>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0">
    <w:name w:val="xl200"/>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201">
    <w:name w:val="xl201"/>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2">
    <w:name w:val="xl20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3">
    <w:name w:val="xl203"/>
    <w:basedOn w:val="Normal"/>
    <w:rsid w:val="00A100F9"/>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4">
    <w:name w:val="xl20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5">
    <w:name w:val="xl205"/>
    <w:basedOn w:val="Normal"/>
    <w:rsid w:val="00A100F9"/>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6">
    <w:name w:val="xl206"/>
    <w:basedOn w:val="Normal"/>
    <w:rsid w:val="00A100F9"/>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7">
    <w:name w:val="xl207"/>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8">
    <w:name w:val="xl208"/>
    <w:basedOn w:val="Normal"/>
    <w:rsid w:val="00A100F9"/>
    <w:pPr>
      <w:pBdr>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9">
    <w:name w:val="xl209"/>
    <w:basedOn w:val="Normal"/>
    <w:rsid w:val="00A100F9"/>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0">
    <w:name w:val="xl210"/>
    <w:basedOn w:val="Normal"/>
    <w:rsid w:val="00A100F9"/>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1">
    <w:name w:val="xl21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12">
    <w:name w:val="xl212"/>
    <w:basedOn w:val="Normal"/>
    <w:rsid w:val="00A100F9"/>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13">
    <w:name w:val="xl21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214">
    <w:name w:val="xl214"/>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215">
    <w:name w:val="xl21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16">
    <w:name w:val="xl216"/>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17">
    <w:name w:val="xl217"/>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18">
    <w:name w:val="xl218"/>
    <w:basedOn w:val="Normal"/>
    <w:rsid w:val="00A100F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19">
    <w:name w:val="xl219"/>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20">
    <w:name w:val="xl220"/>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1">
    <w:name w:val="xl221"/>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2">
    <w:name w:val="xl222"/>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3">
    <w:name w:val="xl223"/>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4">
    <w:name w:val="xl224"/>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Cs w:val="24"/>
      <w:lang w:eastAsia="en-GB"/>
    </w:rPr>
  </w:style>
  <w:style w:type="paragraph" w:customStyle="1" w:styleId="xl225">
    <w:name w:val="xl22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6">
    <w:name w:val="xl226"/>
    <w:basedOn w:val="Normal"/>
    <w:rsid w:val="00A100F9"/>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27">
    <w:name w:val="xl22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28">
    <w:name w:val="xl228"/>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29">
    <w:name w:val="xl229"/>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0">
    <w:name w:val="xl230"/>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1">
    <w:name w:val="xl231"/>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32">
    <w:name w:val="xl232"/>
    <w:basedOn w:val="Normal"/>
    <w:rsid w:val="00A100F9"/>
    <w:pPr>
      <w:pBdr>
        <w:top w:val="single" w:sz="4" w:space="0" w:color="auto"/>
        <w:left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33">
    <w:name w:val="xl233"/>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4">
    <w:name w:val="xl234"/>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5">
    <w:name w:val="xl235"/>
    <w:basedOn w:val="Normal"/>
    <w:rsid w:val="00A100F9"/>
    <w:pPr>
      <w:pBdr>
        <w:top w:val="single" w:sz="4" w:space="0" w:color="auto"/>
        <w:left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6">
    <w:name w:val="xl236"/>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7">
    <w:name w:val="xl237"/>
    <w:basedOn w:val="Normal"/>
    <w:rsid w:val="00A100F9"/>
    <w:pPr>
      <w:pBdr>
        <w:top w:val="single" w:sz="12"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8">
    <w:name w:val="xl238"/>
    <w:basedOn w:val="Normal"/>
    <w:rsid w:val="00A100F9"/>
    <w:pPr>
      <w:pBdr>
        <w:top w:val="single" w:sz="4" w:space="0" w:color="auto"/>
        <w:left w:val="single" w:sz="4" w:space="0" w:color="auto"/>
        <w:bottom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9">
    <w:name w:val="xl239"/>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0">
    <w:name w:val="xl240"/>
    <w:basedOn w:val="Normal"/>
    <w:rsid w:val="00A100F9"/>
    <w:pPr>
      <w:pBdr>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1">
    <w:name w:val="xl241"/>
    <w:basedOn w:val="Normal"/>
    <w:rsid w:val="00A100F9"/>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2">
    <w:name w:val="xl24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243">
    <w:name w:val="xl2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4">
    <w:name w:val="xl24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5">
    <w:name w:val="xl24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6">
    <w:name w:val="xl24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7">
    <w:name w:val="xl247"/>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8">
    <w:name w:val="xl248"/>
    <w:basedOn w:val="Normal"/>
    <w:rsid w:val="00A100F9"/>
    <w:pPr>
      <w:pBdr>
        <w:top w:val="single" w:sz="4" w:space="0" w:color="auto"/>
        <w:left w:val="single" w:sz="4" w:space="0" w:color="auto"/>
        <w:bottom w:val="single" w:sz="12"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9">
    <w:name w:val="xl249"/>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16"/>
      <w:szCs w:val="16"/>
      <w:lang w:eastAsia="en-GB"/>
    </w:rPr>
  </w:style>
  <w:style w:type="paragraph" w:customStyle="1" w:styleId="xl250">
    <w:name w:val="xl250"/>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51">
    <w:name w:val="xl251"/>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b/>
      <w:bCs/>
      <w:szCs w:val="24"/>
      <w:lang w:eastAsia="en-GB"/>
    </w:rPr>
  </w:style>
  <w:style w:type="paragraph" w:customStyle="1" w:styleId="xl252">
    <w:name w:val="xl25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color w:val="FF0000"/>
      <w:szCs w:val="24"/>
      <w:lang w:eastAsia="en-GB"/>
    </w:rPr>
  </w:style>
  <w:style w:type="paragraph" w:customStyle="1" w:styleId="xl253">
    <w:name w:val="xl253"/>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254">
    <w:name w:val="xl25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color w:val="000000"/>
      <w:szCs w:val="24"/>
      <w:lang w:eastAsia="en-GB"/>
    </w:rPr>
  </w:style>
  <w:style w:type="paragraph" w:customStyle="1" w:styleId="xl255">
    <w:name w:val="xl255"/>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color w:val="000000"/>
      <w:szCs w:val="24"/>
      <w:lang w:eastAsia="en-GB"/>
    </w:rPr>
  </w:style>
  <w:style w:type="paragraph" w:customStyle="1" w:styleId="xl256">
    <w:name w:val="xl256"/>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57">
    <w:name w:val="xl257"/>
    <w:basedOn w:val="Normal"/>
    <w:rsid w:val="00A100F9"/>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58">
    <w:name w:val="xl258"/>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59">
    <w:name w:val="xl259"/>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0">
    <w:name w:val="xl260"/>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261">
    <w:name w:val="xl261"/>
    <w:basedOn w:val="Normal"/>
    <w:rsid w:val="00A100F9"/>
    <w:pPr>
      <w:pBdr>
        <w:top w:val="single" w:sz="12"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62">
    <w:name w:val="xl26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3">
    <w:name w:val="xl263"/>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szCs w:val="24"/>
      <w:lang w:eastAsia="en-GB"/>
    </w:rPr>
  </w:style>
  <w:style w:type="paragraph" w:customStyle="1" w:styleId="xl264">
    <w:name w:val="xl264"/>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FF0000"/>
      <w:sz w:val="16"/>
      <w:szCs w:val="16"/>
      <w:lang w:eastAsia="en-GB"/>
    </w:rPr>
  </w:style>
  <w:style w:type="paragraph" w:customStyle="1" w:styleId="xl265">
    <w:name w:val="xl265"/>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000000"/>
      <w:szCs w:val="24"/>
      <w:lang w:eastAsia="en-GB"/>
    </w:rPr>
  </w:style>
  <w:style w:type="paragraph" w:customStyle="1" w:styleId="xl266">
    <w:name w:val="xl266"/>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b/>
      <w:bCs/>
      <w:szCs w:val="24"/>
      <w:lang w:eastAsia="en-GB"/>
    </w:rPr>
  </w:style>
  <w:style w:type="paragraph" w:customStyle="1" w:styleId="xl267">
    <w:name w:val="xl267"/>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8">
    <w:name w:val="xl26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9">
    <w:name w:val="xl269"/>
    <w:basedOn w:val="Normal"/>
    <w:rsid w:val="00A100F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70">
    <w:name w:val="xl270"/>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1">
    <w:name w:val="xl271"/>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3">
    <w:name w:val="xl27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5">
    <w:name w:val="xl275"/>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276">
    <w:name w:val="xl276"/>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7">
    <w:name w:val="xl277"/>
    <w:basedOn w:val="Normal"/>
    <w:rsid w:val="00A100F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8">
    <w:name w:val="xl278"/>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9">
    <w:name w:val="xl279"/>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80">
    <w:name w:val="xl280"/>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1">
    <w:name w:val="xl281"/>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2">
    <w:name w:val="xl282"/>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3">
    <w:name w:val="xl283"/>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284">
    <w:name w:val="xl284"/>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285">
    <w:name w:val="xl28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color w:val="0000FF"/>
      <w:sz w:val="22"/>
      <w:szCs w:val="22"/>
      <w:lang w:eastAsia="en-GB"/>
    </w:rPr>
  </w:style>
  <w:style w:type="paragraph" w:customStyle="1" w:styleId="xl289">
    <w:name w:val="xl289"/>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A100F9"/>
    <w:pPr>
      <w:pBdr>
        <w:top w:val="single" w:sz="8" w:space="0" w:color="auto"/>
        <w:left w:val="single" w:sz="4" w:space="0" w:color="auto"/>
        <w:bottom w:val="single" w:sz="4" w:space="0" w:color="auto"/>
        <w:right w:val="single" w:sz="8"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2">
    <w:name w:val="xl292"/>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3">
    <w:name w:val="xl293"/>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4">
    <w:name w:val="xl294"/>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5">
    <w:name w:val="xl295"/>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6">
    <w:name w:val="xl29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7">
    <w:name w:val="xl29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8">
    <w:name w:val="xl298"/>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9">
    <w:name w:val="xl29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0">
    <w:name w:val="xl300"/>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1">
    <w:name w:val="xl3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2">
    <w:name w:val="xl30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03">
    <w:name w:val="xl30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4">
    <w:name w:val="xl30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5">
    <w:name w:val="xl30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6">
    <w:name w:val="xl30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07">
    <w:name w:val="xl307"/>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8">
    <w:name w:val="xl30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9">
    <w:name w:val="xl30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0">
    <w:name w:val="xl31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1">
    <w:name w:val="xl31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2">
    <w:name w:val="xl31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3">
    <w:name w:val="xl31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4">
    <w:name w:val="xl31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5">
    <w:name w:val="xl31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6">
    <w:name w:val="xl31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7">
    <w:name w:val="xl31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8">
    <w:name w:val="xl31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21">
    <w:name w:val="xl321"/>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2">
    <w:name w:val="xl322"/>
    <w:basedOn w:val="Normal"/>
    <w:rsid w:val="00A100F9"/>
    <w:pPr>
      <w:pBdr>
        <w:top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3">
    <w:name w:val="xl323"/>
    <w:basedOn w:val="Normal"/>
    <w:rsid w:val="00A100F9"/>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4">
    <w:name w:val="xl324"/>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5">
    <w:name w:val="xl325"/>
    <w:basedOn w:val="Normal"/>
    <w:rsid w:val="00A100F9"/>
    <w:pPr>
      <w:pBdr>
        <w:top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6">
    <w:name w:val="xl326"/>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7">
    <w:name w:val="xl3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8">
    <w:name w:val="xl3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9">
    <w:name w:val="xl3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30">
    <w:name w:val="xl330"/>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3">
    <w:name w:val="xl33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4">
    <w:name w:val="xl33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5">
    <w:name w:val="xl335"/>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Cs w:val="24"/>
      <w:lang w:eastAsia="en-GB"/>
    </w:rPr>
  </w:style>
  <w:style w:type="paragraph" w:customStyle="1" w:styleId="xl336">
    <w:name w:val="xl336"/>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szCs w:val="24"/>
      <w:lang w:eastAsia="en-GB"/>
    </w:rPr>
  </w:style>
  <w:style w:type="paragraph" w:customStyle="1" w:styleId="xl337">
    <w:name w:val="xl337"/>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Cs w:val="24"/>
      <w:lang w:eastAsia="en-GB"/>
    </w:rPr>
  </w:style>
  <w:style w:type="paragraph" w:customStyle="1" w:styleId="xl338">
    <w:name w:val="xl338"/>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39">
    <w:name w:val="xl33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40">
    <w:name w:val="xl34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1">
    <w:name w:val="xl341"/>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2">
    <w:name w:val="xl34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3">
    <w:name w:val="xl34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4">
    <w:name w:val="xl344"/>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5">
    <w:name w:val="xl345"/>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6">
    <w:name w:val="xl34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7">
    <w:name w:val="xl34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8">
    <w:name w:val="xl348"/>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349">
    <w:name w:val="xl349"/>
    <w:basedOn w:val="Normal"/>
    <w:rsid w:val="00A100F9"/>
    <w:pPr>
      <w:pBdr>
        <w:top w:val="single" w:sz="4" w:space="0" w:color="auto"/>
        <w:bottom w:val="single" w:sz="4" w:space="0" w:color="auto"/>
        <w:right w:val="single" w:sz="8" w:space="0" w:color="auto"/>
      </w:pBdr>
      <w:spacing w:before="100" w:beforeAutospacing="1" w:after="100" w:afterAutospacing="1"/>
    </w:pPr>
    <w:rPr>
      <w:szCs w:val="24"/>
      <w:lang w:eastAsia="en-GB"/>
    </w:rPr>
  </w:style>
  <w:style w:type="paragraph" w:customStyle="1" w:styleId="xl350">
    <w:name w:val="xl350"/>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351">
    <w:name w:val="xl351"/>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2">
    <w:name w:val="xl352"/>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3">
    <w:name w:val="xl353"/>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54">
    <w:name w:val="xl354"/>
    <w:basedOn w:val="Normal"/>
    <w:rsid w:val="00A100F9"/>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55">
    <w:name w:val="xl355"/>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56">
    <w:name w:val="xl356"/>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7">
    <w:name w:val="xl357"/>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8">
    <w:name w:val="xl358"/>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9">
    <w:name w:val="xl359"/>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Cs w:val="24"/>
      <w:lang w:eastAsia="en-GB"/>
    </w:rPr>
  </w:style>
  <w:style w:type="paragraph" w:customStyle="1" w:styleId="xl360">
    <w:name w:val="xl360"/>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1">
    <w:name w:val="xl361"/>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2">
    <w:name w:val="xl362"/>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3">
    <w:name w:val="xl36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4">
    <w:name w:val="xl36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5">
    <w:name w:val="xl36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A100F9"/>
    <w:pPr>
      <w:pBdr>
        <w:top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69">
    <w:name w:val="xl369"/>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370">
    <w:name w:val="xl37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1">
    <w:name w:val="xl371"/>
    <w:basedOn w:val="Normal"/>
    <w:rsid w:val="00A100F9"/>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2">
    <w:name w:val="xl37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3">
    <w:name w:val="xl373"/>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374">
    <w:name w:val="xl374"/>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375">
    <w:name w:val="xl375"/>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76">
    <w:name w:val="xl3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7">
    <w:name w:val="xl377"/>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8">
    <w:name w:val="xl378"/>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9">
    <w:name w:val="xl379"/>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0">
    <w:name w:val="xl380"/>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1">
    <w:name w:val="xl38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82">
    <w:name w:val="xl382"/>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3">
    <w:name w:val="xl383"/>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4">
    <w:name w:val="xl384"/>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85">
    <w:name w:val="xl385"/>
    <w:basedOn w:val="Normal"/>
    <w:rsid w:val="00A100F9"/>
    <w:pPr>
      <w:pBdr>
        <w:top w:val="single" w:sz="4" w:space="0" w:color="auto"/>
        <w:bottom w:val="single" w:sz="4" w:space="0" w:color="auto"/>
      </w:pBdr>
      <w:spacing w:before="100" w:beforeAutospacing="1" w:after="100" w:afterAutospacing="1"/>
    </w:pPr>
    <w:rPr>
      <w:szCs w:val="24"/>
      <w:lang w:eastAsia="en-GB"/>
    </w:rPr>
  </w:style>
  <w:style w:type="paragraph" w:customStyle="1" w:styleId="xl386">
    <w:name w:val="xl386"/>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87">
    <w:name w:val="xl38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8">
    <w:name w:val="xl38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9">
    <w:name w:val="xl38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0">
    <w:name w:val="xl390"/>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1">
    <w:name w:val="xl391"/>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2">
    <w:name w:val="xl392"/>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u w:val="single"/>
      <w:lang w:eastAsia="en-GB"/>
    </w:rPr>
  </w:style>
  <w:style w:type="paragraph" w:customStyle="1" w:styleId="xl393">
    <w:name w:val="xl39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4">
    <w:name w:val="xl39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5">
    <w:name w:val="xl39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6">
    <w:name w:val="xl396"/>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397">
    <w:name w:val="xl39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8">
    <w:name w:val="xl39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9">
    <w:name w:val="xl39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0">
    <w:name w:val="xl40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1">
    <w:name w:val="xl4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2">
    <w:name w:val="xl402"/>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3">
    <w:name w:val="xl403"/>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4">
    <w:name w:val="xl404"/>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5">
    <w:name w:val="xl405"/>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6">
    <w:name w:val="xl406"/>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7">
    <w:name w:val="xl407"/>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8">
    <w:name w:val="xl408"/>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9">
    <w:name w:val="xl409"/>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0">
    <w:name w:val="xl4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1">
    <w:name w:val="xl411"/>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2">
    <w:name w:val="xl412"/>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3">
    <w:name w:val="xl41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4">
    <w:name w:val="xl41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5">
    <w:name w:val="xl415"/>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416">
    <w:name w:val="xl416"/>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Cs w:val="24"/>
      <w:lang w:eastAsia="en-GB"/>
    </w:rPr>
  </w:style>
  <w:style w:type="paragraph" w:customStyle="1" w:styleId="xl417">
    <w:name w:val="xl417"/>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szCs w:val="24"/>
      <w:lang w:eastAsia="en-GB"/>
    </w:rPr>
  </w:style>
  <w:style w:type="paragraph" w:customStyle="1" w:styleId="xl418">
    <w:name w:val="xl41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19">
    <w:name w:val="xl41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20">
    <w:name w:val="xl420"/>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21">
    <w:name w:val="xl42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2">
    <w:name w:val="xl42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3">
    <w:name w:val="xl423"/>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4">
    <w:name w:val="xl42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5">
    <w:name w:val="xl42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6">
    <w:name w:val="xl42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7">
    <w:name w:val="xl4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8">
    <w:name w:val="xl4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9">
    <w:name w:val="xl4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0">
    <w:name w:val="xl430"/>
    <w:basedOn w:val="Normal"/>
    <w:rsid w:val="00A100F9"/>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1">
    <w:name w:val="xl431"/>
    <w:basedOn w:val="Normal"/>
    <w:rsid w:val="00A100F9"/>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2">
    <w:name w:val="xl432"/>
    <w:basedOn w:val="Normal"/>
    <w:rsid w:val="00A100F9"/>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3">
    <w:name w:val="xl43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4">
    <w:name w:val="xl434"/>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5">
    <w:name w:val="xl435"/>
    <w:basedOn w:val="Normal"/>
    <w:rsid w:val="00A100F9"/>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6">
    <w:name w:val="xl436"/>
    <w:basedOn w:val="Normal"/>
    <w:rsid w:val="00A100F9"/>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7">
    <w:name w:val="xl437"/>
    <w:basedOn w:val="Normal"/>
    <w:rsid w:val="00A100F9"/>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8">
    <w:name w:val="xl438"/>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39">
    <w:name w:val="xl439"/>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40">
    <w:name w:val="xl440"/>
    <w:basedOn w:val="Normal"/>
    <w:rsid w:val="00A100F9"/>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1">
    <w:name w:val="xl441"/>
    <w:basedOn w:val="Normal"/>
    <w:rsid w:val="00A100F9"/>
    <w:pPr>
      <w:pBdr>
        <w:top w:val="single" w:sz="4" w:space="0" w:color="auto"/>
        <w:left w:val="single" w:sz="4" w:space="0" w:color="auto"/>
        <w:right w:val="single" w:sz="12"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2">
    <w:name w:val="xl442"/>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u w:val="single"/>
      <w:lang w:eastAsia="en-GB"/>
    </w:rPr>
  </w:style>
  <w:style w:type="paragraph" w:customStyle="1" w:styleId="xl443">
    <w:name w:val="xl443"/>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444">
    <w:name w:val="xl444"/>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45">
    <w:name w:val="xl445"/>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Cs w:val="24"/>
      <w:lang w:eastAsia="en-GB"/>
    </w:rPr>
  </w:style>
  <w:style w:type="paragraph" w:customStyle="1" w:styleId="xl446">
    <w:name w:val="xl446"/>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7">
    <w:name w:val="xl447"/>
    <w:basedOn w:val="Normal"/>
    <w:rsid w:val="00A100F9"/>
    <w:pPr>
      <w:pBdr>
        <w:top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8">
    <w:name w:val="xl448"/>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9">
    <w:name w:val="xl449"/>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0">
    <w:name w:val="xl450"/>
    <w:basedOn w:val="Normal"/>
    <w:rsid w:val="00A100F9"/>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1">
    <w:name w:val="xl451"/>
    <w:basedOn w:val="Normal"/>
    <w:rsid w:val="00A100F9"/>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52">
    <w:name w:val="xl452"/>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53">
    <w:name w:val="xl453"/>
    <w:basedOn w:val="Normal"/>
    <w:rsid w:val="00A100F9"/>
    <w:pPr>
      <w:pBdr>
        <w:top w:val="single" w:sz="4" w:space="0" w:color="auto"/>
      </w:pBdr>
      <w:spacing w:before="100" w:beforeAutospacing="1" w:after="100" w:afterAutospacing="1"/>
      <w:textAlignment w:val="center"/>
    </w:pPr>
    <w:rPr>
      <w:szCs w:val="24"/>
      <w:lang w:eastAsia="en-GB"/>
    </w:rPr>
  </w:style>
  <w:style w:type="paragraph" w:customStyle="1" w:styleId="xl454">
    <w:name w:val="xl454"/>
    <w:basedOn w:val="Normal"/>
    <w:rsid w:val="00A100F9"/>
    <w:pPr>
      <w:pBdr>
        <w:top w:val="single" w:sz="4" w:space="0" w:color="auto"/>
        <w:right w:val="single" w:sz="4" w:space="0" w:color="auto"/>
      </w:pBdr>
      <w:spacing w:before="100" w:beforeAutospacing="1" w:after="100" w:afterAutospacing="1"/>
      <w:textAlignment w:val="center"/>
    </w:pPr>
    <w:rPr>
      <w:szCs w:val="24"/>
      <w:lang w:eastAsia="en-GB"/>
    </w:rPr>
  </w:style>
  <w:style w:type="paragraph" w:customStyle="1" w:styleId="xl455">
    <w:name w:val="xl45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6">
    <w:name w:val="xl45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7">
    <w:name w:val="xl45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8">
    <w:name w:val="xl45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szCs w:val="24"/>
      <w:lang w:eastAsia="en-GB"/>
    </w:rPr>
  </w:style>
  <w:style w:type="paragraph" w:customStyle="1" w:styleId="xl459">
    <w:name w:val="xl45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en-GB"/>
    </w:rPr>
  </w:style>
  <w:style w:type="paragraph" w:customStyle="1" w:styleId="xl460">
    <w:name w:val="xl46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1">
    <w:name w:val="xl461"/>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2">
    <w:name w:val="xl462"/>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3">
    <w:name w:val="xl46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64">
    <w:name w:val="xl464"/>
    <w:basedOn w:val="Normal"/>
    <w:rsid w:val="00A100F9"/>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65">
    <w:name w:val="xl465"/>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66">
    <w:name w:val="xl466"/>
    <w:basedOn w:val="Normal"/>
    <w:rsid w:val="00A100F9"/>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Cs w:val="24"/>
      <w:lang w:eastAsia="en-GB"/>
    </w:rPr>
  </w:style>
  <w:style w:type="paragraph" w:customStyle="1" w:styleId="xl467">
    <w:name w:val="xl467"/>
    <w:basedOn w:val="Normal"/>
    <w:rsid w:val="00A100F9"/>
    <w:pPr>
      <w:pBdr>
        <w:top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8">
    <w:name w:val="xl468"/>
    <w:basedOn w:val="Normal"/>
    <w:rsid w:val="00A100F9"/>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9">
    <w:name w:val="xl46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0">
    <w:name w:val="xl47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1">
    <w:name w:val="xl47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2">
    <w:name w:val="xl47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3">
    <w:name w:val="xl473"/>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4">
    <w:name w:val="xl474"/>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5">
    <w:name w:val="xl475"/>
    <w:basedOn w:val="Normal"/>
    <w:rsid w:val="00A100F9"/>
    <w:pPr>
      <w:pBdr>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476">
    <w:name w:val="xl476"/>
    <w:basedOn w:val="Normal"/>
    <w:rsid w:val="00A100F9"/>
    <w:pPr>
      <w:pBdr>
        <w:bottom w:val="single" w:sz="4" w:space="0" w:color="auto"/>
      </w:pBdr>
      <w:shd w:val="clear" w:color="000000" w:fill="99CCFF"/>
      <w:spacing w:before="100" w:beforeAutospacing="1" w:after="100" w:afterAutospacing="1"/>
    </w:pPr>
    <w:rPr>
      <w:szCs w:val="24"/>
      <w:lang w:eastAsia="en-GB"/>
    </w:rPr>
  </w:style>
  <w:style w:type="paragraph" w:customStyle="1" w:styleId="xl477">
    <w:name w:val="xl477"/>
    <w:basedOn w:val="Normal"/>
    <w:rsid w:val="00A100F9"/>
    <w:pPr>
      <w:pBdr>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478">
    <w:name w:val="xl47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79">
    <w:name w:val="xl479"/>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80">
    <w:name w:val="xl480"/>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1">
    <w:name w:val="xl481"/>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2">
    <w:name w:val="xl48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83">
    <w:name w:val="xl48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pPr>
    <w:rPr>
      <w:szCs w:val="24"/>
      <w:lang w:eastAsia="en-GB"/>
    </w:rPr>
  </w:style>
  <w:style w:type="paragraph" w:customStyle="1" w:styleId="xl484">
    <w:name w:val="xl484"/>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5">
    <w:name w:val="xl485"/>
    <w:basedOn w:val="Normal"/>
    <w:rsid w:val="00A100F9"/>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6">
    <w:name w:val="xl486"/>
    <w:basedOn w:val="Normal"/>
    <w:rsid w:val="00A100F9"/>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7">
    <w:name w:val="xl487"/>
    <w:basedOn w:val="Normal"/>
    <w:rsid w:val="00A100F9"/>
    <w:pPr>
      <w:spacing w:before="100" w:beforeAutospacing="1" w:after="100" w:afterAutospacing="1"/>
      <w:jc w:val="center"/>
    </w:pPr>
    <w:rPr>
      <w:rFonts w:ascii="Arial" w:hAnsi="Arial" w:cs="Arial"/>
      <w:b/>
      <w:bCs/>
      <w:sz w:val="36"/>
      <w:szCs w:val="36"/>
      <w:u w:val="single"/>
      <w:lang w:eastAsia="en-GB"/>
    </w:rPr>
  </w:style>
  <w:style w:type="paragraph" w:customStyle="1" w:styleId="xl488">
    <w:name w:val="xl48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89">
    <w:name w:val="xl489"/>
    <w:basedOn w:val="Normal"/>
    <w:rsid w:val="00A100F9"/>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0">
    <w:name w:val="xl490"/>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1">
    <w:name w:val="xl491"/>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2">
    <w:name w:val="xl492"/>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3">
    <w:name w:val="xl493"/>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4">
    <w:name w:val="xl494"/>
    <w:basedOn w:val="Normal"/>
    <w:rsid w:val="00A100F9"/>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495">
    <w:name w:val="xl495"/>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496">
    <w:name w:val="xl496"/>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7">
    <w:name w:val="xl497"/>
    <w:basedOn w:val="Normal"/>
    <w:rsid w:val="00A100F9"/>
    <w:pPr>
      <w:pBdr>
        <w:top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8">
    <w:name w:val="xl498"/>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9">
    <w:name w:val="xl499"/>
    <w:basedOn w:val="Normal"/>
    <w:rsid w:val="00A100F9"/>
    <w:pPr>
      <w:pBdr>
        <w:top w:val="single" w:sz="4" w:space="0" w:color="auto"/>
        <w:lef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0">
    <w:name w:val="xl500"/>
    <w:basedOn w:val="Normal"/>
    <w:rsid w:val="00A100F9"/>
    <w:pPr>
      <w:pBdr>
        <w:top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1">
    <w:name w:val="xl501"/>
    <w:basedOn w:val="Normal"/>
    <w:rsid w:val="00A100F9"/>
    <w:pPr>
      <w:pBdr>
        <w:top w:val="single" w:sz="4" w:space="0" w:color="auto"/>
        <w:righ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2">
    <w:name w:val="xl50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503">
    <w:name w:val="xl503"/>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szCs w:val="24"/>
      <w:lang w:eastAsia="en-GB"/>
    </w:rPr>
  </w:style>
  <w:style w:type="paragraph" w:customStyle="1" w:styleId="xl504">
    <w:name w:val="xl504"/>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505">
    <w:name w:val="xl505"/>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Cs w:val="24"/>
      <w:lang w:eastAsia="en-GB"/>
    </w:rPr>
  </w:style>
  <w:style w:type="paragraph" w:customStyle="1" w:styleId="xl506">
    <w:name w:val="xl506"/>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Cs w:val="24"/>
      <w:lang w:eastAsia="en-GB"/>
    </w:rPr>
  </w:style>
  <w:style w:type="paragraph" w:customStyle="1" w:styleId="xl507">
    <w:name w:val="xl507"/>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508">
    <w:name w:val="xl508"/>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09">
    <w:name w:val="xl509"/>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510">
    <w:name w:val="xl5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1">
    <w:name w:val="xl511"/>
    <w:basedOn w:val="Normal"/>
    <w:rsid w:val="00A100F9"/>
    <w:pPr>
      <w:pBdr>
        <w:top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2">
    <w:name w:val="xl512"/>
    <w:basedOn w:val="Normal"/>
    <w:rsid w:val="00A100F9"/>
    <w:pPr>
      <w:pBdr>
        <w:top w:val="single" w:sz="4" w:space="0" w:color="auto"/>
        <w:right w:val="single" w:sz="12"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3">
    <w:name w:val="xl51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514">
    <w:name w:val="xl514"/>
    <w:basedOn w:val="Normal"/>
    <w:rsid w:val="00A100F9"/>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515">
    <w:name w:val="xl515"/>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Cs w:val="24"/>
      <w:lang w:eastAsia="en-GB"/>
    </w:rPr>
  </w:style>
  <w:style w:type="paragraph" w:customStyle="1" w:styleId="xl516">
    <w:name w:val="xl516"/>
    <w:basedOn w:val="Normal"/>
    <w:rsid w:val="00A100F9"/>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17">
    <w:name w:val="xl517"/>
    <w:basedOn w:val="Normal"/>
    <w:rsid w:val="00A100F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18">
    <w:name w:val="xl518"/>
    <w:basedOn w:val="Normal"/>
    <w:rsid w:val="00A100F9"/>
    <w:pPr>
      <w:pBdr>
        <w:top w:val="single" w:sz="4" w:space="0" w:color="auto"/>
        <w:left w:val="single" w:sz="4" w:space="0" w:color="auto"/>
        <w:bottom w:val="single" w:sz="4" w:space="0" w:color="auto"/>
      </w:pBdr>
      <w:spacing w:before="100" w:beforeAutospacing="1" w:after="100" w:afterAutospacing="1"/>
      <w:jc w:val="center"/>
    </w:pPr>
    <w:rPr>
      <w:szCs w:val="24"/>
      <w:lang w:eastAsia="en-GB"/>
    </w:rPr>
  </w:style>
  <w:style w:type="paragraph" w:customStyle="1" w:styleId="xl519">
    <w:name w:val="xl519"/>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0">
    <w:name w:val="xl520"/>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1">
    <w:name w:val="xl521"/>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2">
    <w:name w:val="xl522"/>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3">
    <w:name w:val="xl52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4">
    <w:name w:val="xl52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5">
    <w:name w:val="xl525"/>
    <w:basedOn w:val="Normal"/>
    <w:rsid w:val="00A100F9"/>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526">
    <w:name w:val="xl526"/>
    <w:basedOn w:val="Normal"/>
    <w:rsid w:val="00A100F9"/>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7">
    <w:name w:val="xl527"/>
    <w:basedOn w:val="Normal"/>
    <w:rsid w:val="00A100F9"/>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28">
    <w:name w:val="xl528"/>
    <w:basedOn w:val="Normal"/>
    <w:rsid w:val="00A100F9"/>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9">
    <w:name w:val="xl529"/>
    <w:basedOn w:val="Normal"/>
    <w:rsid w:val="00A100F9"/>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30">
    <w:name w:val="xl530"/>
    <w:basedOn w:val="Normal"/>
    <w:rsid w:val="00A100F9"/>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31">
    <w:name w:val="xl531"/>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Cs w:val="24"/>
      <w:lang w:eastAsia="en-GB"/>
    </w:rPr>
  </w:style>
  <w:style w:type="paragraph" w:customStyle="1" w:styleId="xl532">
    <w:name w:val="xl532"/>
    <w:basedOn w:val="Normal"/>
    <w:rsid w:val="00A100F9"/>
    <w:pPr>
      <w:pBdr>
        <w:left w:val="single" w:sz="4" w:space="0" w:color="auto"/>
        <w:bottom w:val="single" w:sz="4" w:space="0" w:color="auto"/>
        <w:right w:val="single" w:sz="12" w:space="0" w:color="auto"/>
      </w:pBdr>
      <w:spacing w:before="100" w:beforeAutospacing="1" w:after="100" w:afterAutospacing="1"/>
      <w:jc w:val="center"/>
      <w:textAlignment w:val="center"/>
    </w:pPr>
    <w:rPr>
      <w:szCs w:val="24"/>
      <w:lang w:eastAsia="en-GB"/>
    </w:rPr>
  </w:style>
  <w:style w:type="paragraph" w:customStyle="1" w:styleId="xl533">
    <w:name w:val="xl53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4">
    <w:name w:val="xl53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5">
    <w:name w:val="xl53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6">
    <w:name w:val="xl53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7">
    <w:name w:val="xl537"/>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8">
    <w:name w:val="xl53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9">
    <w:name w:val="xl539"/>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GB"/>
    </w:rPr>
  </w:style>
  <w:style w:type="paragraph" w:customStyle="1" w:styleId="xl540">
    <w:name w:val="xl540"/>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1">
    <w:name w:val="xl541"/>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2">
    <w:name w:val="xl542"/>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63">
    <w:name w:val="xl63"/>
    <w:basedOn w:val="Normal"/>
    <w:rsid w:val="00877E26"/>
    <w:pPr>
      <w:spacing w:before="100" w:beforeAutospacing="1" w:after="100" w:afterAutospacing="1"/>
    </w:pPr>
    <w:rPr>
      <w:szCs w:val="24"/>
      <w:lang w:eastAsia="en-GB"/>
    </w:rPr>
  </w:style>
  <w:style w:type="paragraph" w:customStyle="1" w:styleId="xl64">
    <w:name w:val="xl64"/>
    <w:basedOn w:val="Normal"/>
    <w:rsid w:val="00877E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94">
    <w:name w:val="xl194"/>
    <w:basedOn w:val="Normal"/>
    <w:rsid w:val="00877E26"/>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table" w:customStyle="1" w:styleId="TableGrid2">
    <w:name w:val="Table Grid2"/>
    <w:basedOn w:val="TableNormal"/>
    <w:next w:val="TableGrid"/>
    <w:uiPriority w:val="39"/>
    <w:rsid w:val="00E64C8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B65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38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54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uiPriority w:val="99"/>
    <w:rsid w:val="00054B1D"/>
    <w:pPr>
      <w:spacing w:before="100" w:beforeAutospacing="1" w:after="100" w:afterAutospacing="1"/>
    </w:pPr>
    <w:rPr>
      <w:rFonts w:eastAsiaTheme="minorHAnsi"/>
      <w:szCs w:val="24"/>
      <w:lang w:eastAsia="en-GB"/>
    </w:rPr>
  </w:style>
  <w:style w:type="table" w:customStyle="1" w:styleId="TableGrid6">
    <w:name w:val="Table Grid6"/>
    <w:basedOn w:val="TableNormal"/>
    <w:next w:val="TableGrid"/>
    <w:uiPriority w:val="39"/>
    <w:rsid w:val="002E37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45">
    <w:name w:val="font45"/>
    <w:basedOn w:val="Normal"/>
    <w:rsid w:val="00140920"/>
    <w:pPr>
      <w:spacing w:before="100" w:beforeAutospacing="1" w:after="100" w:afterAutospacing="1"/>
    </w:pPr>
    <w:rPr>
      <w:rFonts w:ascii="Arial" w:hAnsi="Arial" w:cs="Arial"/>
      <w:color w:val="000000"/>
      <w:szCs w:val="24"/>
      <w:lang w:eastAsia="en-GB"/>
    </w:rPr>
  </w:style>
  <w:style w:type="paragraph" w:customStyle="1" w:styleId="font46">
    <w:name w:val="font46"/>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7">
    <w:name w:val="font47"/>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8">
    <w:name w:val="font48"/>
    <w:basedOn w:val="Normal"/>
    <w:rsid w:val="00140920"/>
    <w:pPr>
      <w:spacing w:before="100" w:beforeAutospacing="1" w:after="100" w:afterAutospacing="1"/>
    </w:pPr>
    <w:rPr>
      <w:rFonts w:ascii="Arial" w:hAnsi="Arial" w:cs="Arial"/>
      <w:color w:val="FF3737"/>
      <w:sz w:val="22"/>
      <w:szCs w:val="22"/>
      <w:lang w:eastAsia="en-GB"/>
    </w:rPr>
  </w:style>
  <w:style w:type="paragraph" w:customStyle="1" w:styleId="font49">
    <w:name w:val="font49"/>
    <w:basedOn w:val="Normal"/>
    <w:rsid w:val="00140920"/>
    <w:pPr>
      <w:spacing w:before="100" w:beforeAutospacing="1" w:after="100" w:afterAutospacing="1"/>
    </w:pPr>
    <w:rPr>
      <w:rFonts w:ascii="Arial" w:hAnsi="Arial" w:cs="Arial"/>
      <w:b/>
      <w:bCs/>
      <w:color w:val="FF3737"/>
      <w:sz w:val="22"/>
      <w:szCs w:val="22"/>
      <w:lang w:eastAsia="en-GB"/>
    </w:rPr>
  </w:style>
  <w:style w:type="paragraph" w:customStyle="1" w:styleId="font50">
    <w:name w:val="font50"/>
    <w:basedOn w:val="Normal"/>
    <w:rsid w:val="00140920"/>
    <w:pPr>
      <w:spacing w:before="100" w:beforeAutospacing="1" w:after="100" w:afterAutospacing="1"/>
    </w:pPr>
    <w:rPr>
      <w:rFonts w:ascii="Arial" w:hAnsi="Arial" w:cs="Arial"/>
      <w:color w:val="00B050"/>
      <w:sz w:val="22"/>
      <w:szCs w:val="22"/>
      <w:lang w:eastAsia="en-GB"/>
    </w:rPr>
  </w:style>
  <w:style w:type="paragraph" w:customStyle="1" w:styleId="font51">
    <w:name w:val="font51"/>
    <w:basedOn w:val="Normal"/>
    <w:rsid w:val="00140920"/>
    <w:pPr>
      <w:spacing w:before="100" w:beforeAutospacing="1" w:after="100" w:afterAutospacing="1"/>
    </w:pPr>
    <w:rPr>
      <w:rFonts w:ascii="Arial" w:hAnsi="Arial" w:cs="Arial"/>
      <w:color w:val="00B050"/>
      <w:sz w:val="20"/>
      <w:lang w:eastAsia="en-GB"/>
    </w:rPr>
  </w:style>
  <w:style w:type="paragraph" w:customStyle="1" w:styleId="font52">
    <w:name w:val="font52"/>
    <w:basedOn w:val="Normal"/>
    <w:rsid w:val="00140920"/>
    <w:pPr>
      <w:spacing w:before="100" w:beforeAutospacing="1" w:after="100" w:afterAutospacing="1"/>
    </w:pPr>
    <w:rPr>
      <w:rFonts w:ascii="Arial" w:hAnsi="Arial" w:cs="Arial"/>
      <w:color w:val="008000"/>
      <w:sz w:val="22"/>
      <w:szCs w:val="22"/>
      <w:lang w:eastAsia="en-GB"/>
    </w:rPr>
  </w:style>
  <w:style w:type="paragraph" w:customStyle="1" w:styleId="font53">
    <w:name w:val="font53"/>
    <w:basedOn w:val="Normal"/>
    <w:rsid w:val="00140920"/>
    <w:pPr>
      <w:spacing w:before="100" w:beforeAutospacing="1" w:after="100" w:afterAutospacing="1"/>
    </w:pPr>
    <w:rPr>
      <w:rFonts w:ascii="Arial" w:hAnsi="Arial" w:cs="Arial"/>
      <w:b/>
      <w:bCs/>
      <w:color w:val="008000"/>
      <w:sz w:val="22"/>
      <w:szCs w:val="22"/>
      <w:lang w:eastAsia="en-GB"/>
    </w:rPr>
  </w:style>
  <w:style w:type="paragraph" w:customStyle="1" w:styleId="xl543">
    <w:name w:val="xl543"/>
    <w:basedOn w:val="Normal"/>
    <w:rsid w:val="00140920"/>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4">
    <w:name w:val="xl544"/>
    <w:basedOn w:val="Normal"/>
    <w:rsid w:val="00140920"/>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5">
    <w:name w:val="xl545"/>
    <w:basedOn w:val="Normal"/>
    <w:rsid w:val="00140920"/>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546">
    <w:name w:val="xl546"/>
    <w:basedOn w:val="Normal"/>
    <w:rsid w:val="00140920"/>
    <w:pPr>
      <w:pBdr>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7">
    <w:name w:val="xl547"/>
    <w:basedOn w:val="Normal"/>
    <w:rsid w:val="00140920"/>
    <w:pPr>
      <w:pBdr>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8">
    <w:name w:val="xl548"/>
    <w:basedOn w:val="Normal"/>
    <w:rsid w:val="00140920"/>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49">
    <w:name w:val="xl549"/>
    <w:basedOn w:val="Normal"/>
    <w:rsid w:val="00140920"/>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50">
    <w:name w:val="xl550"/>
    <w:basedOn w:val="Normal"/>
    <w:rsid w:val="00140920"/>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51">
    <w:name w:val="xl551"/>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2">
    <w:name w:val="xl552"/>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3">
    <w:name w:val="xl553"/>
    <w:basedOn w:val="Normal"/>
    <w:rsid w:val="001409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4">
    <w:name w:val="xl554"/>
    <w:basedOn w:val="Normal"/>
    <w:rsid w:val="0014092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5">
    <w:name w:val="xl555"/>
    <w:basedOn w:val="Normal"/>
    <w:rsid w:val="0014092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6">
    <w:name w:val="xl556"/>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557">
    <w:name w:val="xl557"/>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8">
    <w:name w:val="xl558"/>
    <w:basedOn w:val="Normal"/>
    <w:rsid w:val="001409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9">
    <w:name w:val="xl559"/>
    <w:basedOn w:val="Normal"/>
    <w:rsid w:val="00140920"/>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0">
    <w:name w:val="xl560"/>
    <w:basedOn w:val="Normal"/>
    <w:rsid w:val="00140920"/>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1">
    <w:name w:val="xl561"/>
    <w:basedOn w:val="Normal"/>
    <w:rsid w:val="00140920"/>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2">
    <w:name w:val="xl562"/>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63">
    <w:name w:val="xl563"/>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64">
    <w:name w:val="xl564"/>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65">
    <w:name w:val="xl565"/>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66">
    <w:name w:val="xl566"/>
    <w:basedOn w:val="Normal"/>
    <w:rsid w:val="001409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ColorfulList-Accent11">
    <w:name w:val="Colorful List - Accent 11"/>
    <w:basedOn w:val="Normal"/>
    <w:uiPriority w:val="34"/>
    <w:qFormat/>
    <w:rsid w:val="006C0E4B"/>
    <w:pPr>
      <w:spacing w:after="200" w:line="276" w:lineRule="auto"/>
      <w:ind w:left="720"/>
      <w:contextualSpacing/>
    </w:pPr>
    <w:rPr>
      <w:rFonts w:ascii="Calibri" w:eastAsia="Calibri" w:hAnsi="Calibri" w:cs="Calibri"/>
      <w:sz w:val="22"/>
      <w:szCs w:val="22"/>
    </w:rPr>
  </w:style>
  <w:style w:type="paragraph" w:customStyle="1" w:styleId="msonormal0">
    <w:name w:val="msonormal"/>
    <w:basedOn w:val="Normal"/>
    <w:rsid w:val="00EC7275"/>
    <w:pPr>
      <w:spacing w:before="100" w:beforeAutospacing="1" w:after="100" w:afterAutospacing="1"/>
    </w:pPr>
    <w:rPr>
      <w:szCs w:val="24"/>
      <w:lang w:eastAsia="en-GB"/>
    </w:rPr>
  </w:style>
  <w:style w:type="paragraph" w:customStyle="1" w:styleId="font54">
    <w:name w:val="font54"/>
    <w:basedOn w:val="Normal"/>
    <w:rsid w:val="00EC7275"/>
    <w:pPr>
      <w:spacing w:before="100" w:beforeAutospacing="1" w:after="100" w:afterAutospacing="1"/>
    </w:pPr>
    <w:rPr>
      <w:rFonts w:ascii="Arial" w:hAnsi="Arial" w:cs="Arial"/>
      <w:color w:val="FF0000"/>
      <w:szCs w:val="24"/>
      <w:lang w:eastAsia="en-GB"/>
    </w:rPr>
  </w:style>
  <w:style w:type="paragraph" w:customStyle="1" w:styleId="xl567">
    <w:name w:val="xl567"/>
    <w:basedOn w:val="Normal"/>
    <w:rsid w:val="00EC7275"/>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8">
    <w:name w:val="xl568"/>
    <w:basedOn w:val="Normal"/>
    <w:rsid w:val="00EC7275"/>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9">
    <w:name w:val="xl569"/>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70">
    <w:name w:val="xl570"/>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71">
    <w:name w:val="xl571"/>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72">
    <w:name w:val="xl572"/>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73">
    <w:name w:val="xl573"/>
    <w:basedOn w:val="Normal"/>
    <w:rsid w:val="00EC7275"/>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character" w:styleId="CommentReference">
    <w:name w:val="annotation reference"/>
    <w:basedOn w:val="DefaultParagraphFont"/>
    <w:uiPriority w:val="99"/>
    <w:unhideWhenUsed/>
    <w:rsid w:val="009B2F03"/>
    <w:rPr>
      <w:sz w:val="16"/>
      <w:szCs w:val="16"/>
    </w:rPr>
  </w:style>
  <w:style w:type="paragraph" w:styleId="CommentText">
    <w:name w:val="annotation text"/>
    <w:basedOn w:val="Normal"/>
    <w:link w:val="CommentTextChar"/>
    <w:uiPriority w:val="99"/>
    <w:unhideWhenUsed/>
    <w:rsid w:val="009B2F03"/>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B2F03"/>
    <w:rPr>
      <w:rFonts w:asciiTheme="minorHAnsi" w:eastAsiaTheme="minorHAnsi" w:hAnsiTheme="minorHAnsi" w:cstheme="minorBidi"/>
      <w:lang w:eastAsia="en-US"/>
    </w:rPr>
  </w:style>
  <w:style w:type="character" w:customStyle="1" w:styleId="font151">
    <w:name w:val="font151"/>
    <w:basedOn w:val="DefaultParagraphFont"/>
    <w:rsid w:val="007F6732"/>
    <w:rPr>
      <w:rFonts w:ascii="Tahoma" w:hAnsi="Tahoma" w:cs="Tahoma" w:hint="default"/>
      <w:b/>
      <w:bCs/>
      <w:i w:val="0"/>
      <w:iCs w:val="0"/>
      <w:color w:val="000000"/>
      <w:sz w:val="16"/>
      <w:szCs w:val="16"/>
      <w:u w:val="single"/>
    </w:rPr>
  </w:style>
  <w:style w:type="character" w:customStyle="1" w:styleId="font61">
    <w:name w:val="font61"/>
    <w:basedOn w:val="DefaultParagraphFont"/>
    <w:rsid w:val="007F6732"/>
    <w:rPr>
      <w:rFonts w:ascii="Tahoma" w:hAnsi="Tahoma" w:cs="Tahoma" w:hint="default"/>
      <w:b/>
      <w:bCs/>
      <w:i w:val="0"/>
      <w:iCs w:val="0"/>
      <w:strike w:val="0"/>
      <w:dstrike w:val="0"/>
      <w:color w:val="000000"/>
      <w:sz w:val="16"/>
      <w:szCs w:val="16"/>
      <w:u w:val="none"/>
      <w:effect w:val="none"/>
    </w:rPr>
  </w:style>
  <w:style w:type="character" w:customStyle="1" w:styleId="font71">
    <w:name w:val="font71"/>
    <w:basedOn w:val="DefaultParagraphFont"/>
    <w:rsid w:val="007F6732"/>
    <w:rPr>
      <w:rFonts w:ascii="Tahoma" w:hAnsi="Tahoma" w:cs="Tahoma" w:hint="default"/>
      <w:b/>
      <w:bCs/>
      <w:i w:val="0"/>
      <w:iCs w:val="0"/>
      <w:color w:val="000000"/>
      <w:sz w:val="16"/>
      <w:szCs w:val="16"/>
      <w:u w:val="single"/>
    </w:rPr>
  </w:style>
  <w:style w:type="paragraph" w:customStyle="1" w:styleId="DefaultText">
    <w:name w:val="Default Text"/>
    <w:basedOn w:val="Normal"/>
    <w:rsid w:val="00436828"/>
    <w:pPr>
      <w:autoSpaceDE w:val="0"/>
      <w:autoSpaceDN w:val="0"/>
      <w:adjustRightInd w:val="0"/>
      <w:spacing w:line="300" w:lineRule="auto"/>
      <w:ind w:firstLine="720"/>
    </w:pPr>
    <w:rPr>
      <w:rFonts w:ascii="News Gothic" w:hAnsi="News Gothic" w:cs="News Gothic"/>
      <w:sz w:val="18"/>
      <w:szCs w:val="18"/>
      <w:lang w:val="en-US"/>
    </w:rPr>
  </w:style>
  <w:style w:type="paragraph" w:customStyle="1" w:styleId="defaulttext0">
    <w:name w:val="defaulttext"/>
    <w:basedOn w:val="Normal"/>
    <w:rsid w:val="00436828"/>
    <w:pPr>
      <w:spacing w:before="100" w:beforeAutospacing="1" w:after="100" w:afterAutospacing="1"/>
    </w:pPr>
    <w:rPr>
      <w:szCs w:val="24"/>
      <w:lang w:val="en-US"/>
    </w:rPr>
  </w:style>
  <w:style w:type="numbering" w:customStyle="1" w:styleId="NoList2">
    <w:name w:val="No List2"/>
    <w:next w:val="NoList"/>
    <w:uiPriority w:val="99"/>
    <w:semiHidden/>
    <w:unhideWhenUsed/>
    <w:rsid w:val="00C00876"/>
  </w:style>
  <w:style w:type="paragraph" w:customStyle="1" w:styleId="xl574">
    <w:name w:val="xl574"/>
    <w:basedOn w:val="Normal"/>
    <w:rsid w:val="00C00876"/>
    <w:pPr>
      <w:pBdr>
        <w:top w:val="single" w:sz="4" w:space="0" w:color="auto"/>
        <w:bottom w:val="single" w:sz="8"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5">
    <w:name w:val="xl575"/>
    <w:basedOn w:val="Normal"/>
    <w:rsid w:val="00C00876"/>
    <w:pPr>
      <w:pBdr>
        <w:top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6">
    <w:name w:val="xl576"/>
    <w:basedOn w:val="Normal"/>
    <w:rsid w:val="00C00876"/>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577">
    <w:name w:val="xl577"/>
    <w:basedOn w:val="Normal"/>
    <w:rsid w:val="00C00876"/>
    <w:pPr>
      <w:pBdr>
        <w:top w:val="single" w:sz="12" w:space="0" w:color="auto"/>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578">
    <w:name w:val="xl578"/>
    <w:basedOn w:val="Normal"/>
    <w:rsid w:val="00C00876"/>
    <w:pPr>
      <w:pBdr>
        <w:top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579">
    <w:name w:val="xl579"/>
    <w:basedOn w:val="Normal"/>
    <w:rsid w:val="00C00876"/>
    <w:pPr>
      <w:pBdr>
        <w:top w:val="single" w:sz="12"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TableParagraph">
    <w:name w:val="Table Paragraph"/>
    <w:basedOn w:val="Normal"/>
    <w:uiPriority w:val="1"/>
    <w:qFormat/>
    <w:rsid w:val="00A45090"/>
    <w:pPr>
      <w:widowControl w:val="0"/>
      <w:autoSpaceDE w:val="0"/>
      <w:autoSpaceDN w:val="0"/>
    </w:pPr>
    <w:rPr>
      <w:sz w:val="22"/>
      <w:szCs w:val="22"/>
      <w:lang w:val="en-US"/>
    </w:rPr>
  </w:style>
  <w:style w:type="character" w:customStyle="1" w:styleId="HeaderChar">
    <w:name w:val="Header Char"/>
    <w:basedOn w:val="DefaultParagraphFont"/>
    <w:link w:val="Header"/>
    <w:uiPriority w:val="99"/>
    <w:rsid w:val="007B6C80"/>
    <w:rPr>
      <w:sz w:val="24"/>
      <w:lang w:eastAsia="en-US"/>
    </w:rPr>
  </w:style>
  <w:style w:type="paragraph" w:customStyle="1" w:styleId="xxxmsonormal">
    <w:name w:val="x_x_x_msonormal"/>
    <w:basedOn w:val="Normal"/>
    <w:rsid w:val="00DF67AE"/>
    <w:rPr>
      <w:rFonts w:ascii="Calibri" w:eastAsiaTheme="minorHAnsi" w:hAnsi="Calibri" w:cs="Calibri"/>
      <w:sz w:val="22"/>
      <w:szCs w:val="22"/>
      <w:lang w:eastAsia="en-GB"/>
    </w:rPr>
  </w:style>
  <w:style w:type="character" w:customStyle="1" w:styleId="BodyText3Char">
    <w:name w:val="Body Text 3 Char"/>
    <w:basedOn w:val="DefaultParagraphFont"/>
    <w:link w:val="BodyText3"/>
    <w:rsid w:val="00A90845"/>
    <w:rPr>
      <w:i/>
      <w:iCs/>
      <w:sz w:val="24"/>
      <w:lang w:eastAsia="en-US"/>
    </w:rPr>
  </w:style>
  <w:style w:type="character" w:customStyle="1" w:styleId="gmail-apple-converted-space">
    <w:name w:val="gmail-apple-converted-space"/>
    <w:basedOn w:val="DefaultParagraphFont"/>
    <w:rsid w:val="003A6684"/>
  </w:style>
  <w:style w:type="paragraph" w:customStyle="1" w:styleId="main-intro">
    <w:name w:val="main-intro"/>
    <w:basedOn w:val="Normal"/>
    <w:rsid w:val="0076655D"/>
    <w:pPr>
      <w:spacing w:before="100" w:beforeAutospacing="1" w:after="100" w:afterAutospacing="1"/>
    </w:pPr>
    <w:rPr>
      <w:rFonts w:ascii="Calibri" w:eastAsiaTheme="minorHAnsi" w:hAnsi="Calibri" w:cs="Calibri"/>
      <w:sz w:val="22"/>
      <w:szCs w:val="22"/>
      <w:lang w:eastAsia="en-GB"/>
    </w:rPr>
  </w:style>
  <w:style w:type="character" w:customStyle="1" w:styleId="BodyTextChar">
    <w:name w:val="Body Text Char"/>
    <w:basedOn w:val="DefaultParagraphFont"/>
    <w:link w:val="BodyText"/>
    <w:rsid w:val="00A043FC"/>
    <w:rPr>
      <w:sz w:val="24"/>
      <w:lang w:eastAsia="en-US"/>
    </w:rPr>
  </w:style>
  <w:style w:type="character" w:styleId="UnresolvedMention">
    <w:name w:val="Unresolved Mention"/>
    <w:basedOn w:val="DefaultParagraphFont"/>
    <w:uiPriority w:val="99"/>
    <w:semiHidden/>
    <w:unhideWhenUsed/>
    <w:rsid w:val="00834793"/>
    <w:rPr>
      <w:color w:val="605E5C"/>
      <w:shd w:val="clear" w:color="auto" w:fill="E1DFDD"/>
    </w:rPr>
  </w:style>
  <w:style w:type="paragraph" w:customStyle="1" w:styleId="Newsletterheading18pt">
    <w:name w:val="Newsletter heading 18pt"/>
    <w:basedOn w:val="Normal"/>
    <w:qFormat/>
    <w:rsid w:val="003A699D"/>
    <w:rPr>
      <w:rFonts w:ascii="Rockwell" w:eastAsia="MS Mincho" w:hAnsi="Rockwell"/>
      <w:b/>
      <w:bCs/>
      <w:color w:val="00B0F0"/>
      <w:sz w:val="36"/>
      <w:szCs w:val="36"/>
      <w:lang w:eastAsia="ja-JP"/>
    </w:rPr>
  </w:style>
  <w:style w:type="paragraph" w:customStyle="1" w:styleId="Newsletterintro13pt">
    <w:name w:val="Newsletter intro 13pt"/>
    <w:basedOn w:val="Normal"/>
    <w:qFormat/>
    <w:rsid w:val="003A699D"/>
    <w:rPr>
      <w:rFonts w:ascii="Arial" w:eastAsia="MS Mincho" w:hAnsi="Arial"/>
      <w:sz w:val="26"/>
      <w:szCs w:val="26"/>
      <w:lang w:eastAsia="ja-JP"/>
    </w:rPr>
  </w:style>
  <w:style w:type="paragraph" w:customStyle="1" w:styleId="Newsletterbodycopy11pt">
    <w:name w:val="Newsletter body copy 11pt"/>
    <w:basedOn w:val="Normal"/>
    <w:qFormat/>
    <w:rsid w:val="003A699D"/>
    <w:rPr>
      <w:rFonts w:ascii="Arial" w:eastAsia="MS Mincho" w:hAnsi="Arial"/>
      <w:sz w:val="22"/>
      <w:szCs w:val="24"/>
      <w:lang w:eastAsia="ja-JP"/>
    </w:rPr>
  </w:style>
  <w:style w:type="paragraph" w:customStyle="1" w:styleId="k3ksmc">
    <w:name w:val="k3ksmc"/>
    <w:basedOn w:val="Normal"/>
    <w:rsid w:val="004331EC"/>
    <w:pPr>
      <w:spacing w:before="100" w:beforeAutospacing="1" w:after="100" w:afterAutospacing="1"/>
    </w:pPr>
    <w:rPr>
      <w:rFonts w:ascii="Aptos" w:eastAsiaTheme="minorHAnsi" w:hAnsi="Aptos" w:cs="Aptos"/>
      <w:szCs w:val="24"/>
      <w:lang w:eastAsia="en-GB"/>
    </w:rPr>
  </w:style>
  <w:style w:type="character" w:customStyle="1" w:styleId="uv3um">
    <w:name w:val="uv3um"/>
    <w:basedOn w:val="DefaultParagraphFont"/>
    <w:rsid w:val="004331EC"/>
  </w:style>
  <w:style w:type="paragraph" w:customStyle="1" w:styleId="xmsobodytextindent2">
    <w:name w:val="x_msobodytextindent2"/>
    <w:basedOn w:val="Normal"/>
    <w:rsid w:val="00655226"/>
    <w:pPr>
      <w:spacing w:before="100" w:beforeAutospacing="1" w:after="100" w:afterAutospacing="1"/>
    </w:pPr>
    <w:rPr>
      <w:szCs w:val="24"/>
      <w:lang w:eastAsia="en-GB"/>
    </w:rPr>
  </w:style>
  <w:style w:type="character" w:customStyle="1" w:styleId="Heading5Char">
    <w:name w:val="Heading 5 Char"/>
    <w:basedOn w:val="DefaultParagraphFont"/>
    <w:link w:val="Heading5"/>
    <w:uiPriority w:val="9"/>
    <w:rsid w:val="00CF6B33"/>
    <w:rPr>
      <w:b/>
      <w:sz w:val="24"/>
      <w:lang w:eastAsia="en-US"/>
    </w:rPr>
  </w:style>
  <w:style w:type="paragraph" w:customStyle="1" w:styleId="xmsonormal">
    <w:name w:val="x_msonormal"/>
    <w:basedOn w:val="Normal"/>
    <w:rsid w:val="00407E46"/>
    <w:pPr>
      <w:spacing w:before="100" w:beforeAutospacing="1" w:after="100" w:afterAutospacing="1"/>
    </w:pPr>
    <w:rPr>
      <w:szCs w:val="24"/>
      <w:lang w:eastAsia="en-GB"/>
    </w:rPr>
  </w:style>
  <w:style w:type="paragraph" w:customStyle="1" w:styleId="xxmsonormal">
    <w:name w:val="x_xmsonormal"/>
    <w:basedOn w:val="Normal"/>
    <w:rsid w:val="00407E46"/>
    <w:pPr>
      <w:spacing w:before="100" w:beforeAutospacing="1" w:after="100" w:afterAutospacing="1"/>
    </w:pPr>
    <w:rPr>
      <w:szCs w:val="24"/>
      <w:lang w:eastAsia="en-GB"/>
    </w:rPr>
  </w:style>
  <w:style w:type="character" w:customStyle="1" w:styleId="organizer-infoname-by">
    <w:name w:val="organizer-info__name-by"/>
    <w:basedOn w:val="DefaultParagraphFont"/>
    <w:rsid w:val="00B975B6"/>
  </w:style>
  <w:style w:type="paragraph" w:customStyle="1" w:styleId="summary">
    <w:name w:val="summary"/>
    <w:basedOn w:val="Normal"/>
    <w:rsid w:val="00B975B6"/>
    <w:pPr>
      <w:spacing w:before="100" w:beforeAutospacing="1" w:after="100" w:afterAutospacing="1"/>
    </w:pPr>
    <w:rPr>
      <w:szCs w:val="24"/>
      <w:lang w:eastAsia="en-GB"/>
    </w:rPr>
  </w:style>
  <w:style w:type="character" w:customStyle="1" w:styleId="date-infofull-datetime">
    <w:name w:val="date-info__full-datetime"/>
    <w:basedOn w:val="DefaultParagraphFont"/>
    <w:rsid w:val="00B975B6"/>
  </w:style>
  <w:style w:type="paragraph" w:customStyle="1" w:styleId="xelementtoproof">
    <w:name w:val="x_elementtoproof"/>
    <w:basedOn w:val="Normal"/>
    <w:rsid w:val="00BE19FB"/>
    <w:pPr>
      <w:spacing w:before="100" w:beforeAutospacing="1" w:after="100" w:afterAutospacing="1"/>
    </w:pPr>
    <w:rPr>
      <w:szCs w:val="24"/>
      <w:lang w:eastAsia="en-GB"/>
    </w:rPr>
  </w:style>
  <w:style w:type="paragraph" w:styleId="ListBullet">
    <w:name w:val="List Bullet"/>
    <w:basedOn w:val="Normal"/>
    <w:uiPriority w:val="99"/>
    <w:unhideWhenUsed/>
    <w:rsid w:val="000054FC"/>
    <w:pPr>
      <w:numPr>
        <w:numId w:val="5"/>
      </w:numPr>
      <w:spacing w:after="200" w:line="276" w:lineRule="auto"/>
      <w:contextualSpacing/>
    </w:pPr>
    <w:rPr>
      <w:rFonts w:asciiTheme="minorHAnsi" w:eastAsiaTheme="minorEastAsia" w:hAnsiTheme="minorHAnsi" w:cstheme="minorBidi"/>
      <w:sz w:val="22"/>
      <w:szCs w:val="22"/>
      <w:lang w:val="en-US"/>
    </w:rPr>
  </w:style>
  <w:style w:type="paragraph" w:styleId="ListNumber">
    <w:name w:val="List Number"/>
    <w:basedOn w:val="Normal"/>
    <w:uiPriority w:val="99"/>
    <w:unhideWhenUsed/>
    <w:rsid w:val="00615474"/>
    <w:pPr>
      <w:numPr>
        <w:numId w:val="6"/>
      </w:numPr>
      <w:spacing w:after="200" w:line="276" w:lineRule="auto"/>
      <w:contextualSpacing/>
    </w:pPr>
    <w:rPr>
      <w:rFonts w:asciiTheme="minorHAnsi" w:eastAsiaTheme="minorEastAsia" w:hAnsiTheme="minorHAnsi" w:cstheme="minorBidi"/>
      <w:sz w:val="22"/>
      <w:szCs w:val="22"/>
      <w:lang w:val="en-US"/>
    </w:rPr>
  </w:style>
  <w:style w:type="paragraph" w:customStyle="1" w:styleId="elementtoproof">
    <w:name w:val="elementtoproof"/>
    <w:basedOn w:val="Normal"/>
    <w:rsid w:val="0049445E"/>
    <w:rPr>
      <w:rFonts w:ascii="Aptos" w:eastAsiaTheme="minorHAnsi" w:hAnsi="Aptos" w:cs="Aptos"/>
      <w:szCs w:val="24"/>
      <w:lang w:eastAsia="en-GB"/>
    </w:rPr>
  </w:style>
  <w:style w:type="character" w:customStyle="1" w:styleId="intro">
    <w:name w:val="intro"/>
    <w:basedOn w:val="DefaultParagraphFont"/>
    <w:rsid w:val="0049445E"/>
  </w:style>
  <w:style w:type="paragraph" w:customStyle="1" w:styleId="c-pricelist-tabletitle">
    <w:name w:val="c-pricelist-table__title"/>
    <w:basedOn w:val="Normal"/>
    <w:rsid w:val="0049445E"/>
    <w:pPr>
      <w:spacing w:before="100" w:beforeAutospacing="1" w:after="100" w:afterAutospacing="1"/>
    </w:pPr>
    <w:rPr>
      <w:szCs w:val="24"/>
      <w:lang w:eastAsia="en-GB"/>
    </w:rPr>
  </w:style>
  <w:style w:type="paragraph" w:customStyle="1" w:styleId="text">
    <w:name w:val="text"/>
    <w:basedOn w:val="Normal"/>
    <w:rsid w:val="00E801A6"/>
    <w:pPr>
      <w:spacing w:before="100" w:beforeAutospacing="1" w:after="100" w:afterAutospacing="1"/>
    </w:pPr>
    <w:rPr>
      <w:szCs w:val="24"/>
      <w:lang w:eastAsia="en-GB"/>
    </w:rPr>
  </w:style>
  <w:style w:type="character" w:customStyle="1" w:styleId="s2">
    <w:name w:val="s2"/>
    <w:basedOn w:val="DefaultParagraphFont"/>
    <w:rsid w:val="00E801A6"/>
  </w:style>
  <w:style w:type="paragraph" w:customStyle="1" w:styleId="paragraph">
    <w:name w:val="paragraph"/>
    <w:basedOn w:val="Normal"/>
    <w:rsid w:val="002C43D8"/>
    <w:pPr>
      <w:spacing w:before="100" w:beforeAutospacing="1" w:after="100" w:afterAutospacing="1"/>
    </w:pPr>
    <w:rPr>
      <w:szCs w:val="24"/>
      <w:lang w:eastAsia="en-GB"/>
    </w:rPr>
  </w:style>
  <w:style w:type="character" w:customStyle="1" w:styleId="normaltextrun">
    <w:name w:val="normaltextrun"/>
    <w:basedOn w:val="DefaultParagraphFont"/>
    <w:rsid w:val="002C43D8"/>
  </w:style>
  <w:style w:type="character" w:customStyle="1" w:styleId="eop">
    <w:name w:val="eop"/>
    <w:basedOn w:val="DefaultParagraphFont"/>
    <w:rsid w:val="002C43D8"/>
  </w:style>
  <w:style w:type="table" w:customStyle="1" w:styleId="TableGrid7">
    <w:name w:val="Table Grid7"/>
    <w:basedOn w:val="TableNormal"/>
    <w:next w:val="TableGrid"/>
    <w:uiPriority w:val="39"/>
    <w:rsid w:val="0020739F"/>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1">
    <w:name w:val="v1msonormal1"/>
    <w:basedOn w:val="Normal"/>
    <w:rsid w:val="00C5041E"/>
    <w:rPr>
      <w:rFonts w:ascii="Aptos" w:eastAsiaTheme="minorHAnsi" w:hAnsi="Aptos" w:cs="Aptos"/>
      <w:szCs w:val="24"/>
      <w:lang w:eastAsia="en-GB"/>
    </w:rPr>
  </w:style>
  <w:style w:type="paragraph" w:customStyle="1" w:styleId="v1msobodytextindent1">
    <w:name w:val="v1msobodytextindent1"/>
    <w:basedOn w:val="Normal"/>
    <w:rsid w:val="00C5041E"/>
    <w:pPr>
      <w:ind w:left="720"/>
      <w:jc w:val="both"/>
    </w:pPr>
    <w:rPr>
      <w:rFonts w:eastAsiaTheme="minorHAnsi"/>
      <w:szCs w:val="24"/>
    </w:rPr>
  </w:style>
  <w:style w:type="paragraph" w:customStyle="1" w:styleId="v1msobodytextindent21">
    <w:name w:val="v1msobodytextindent21"/>
    <w:basedOn w:val="Normal"/>
    <w:rsid w:val="00C5041E"/>
    <w:pPr>
      <w:ind w:left="567"/>
    </w:pPr>
    <w:rPr>
      <w:rFonts w:eastAsiaTheme="minorHAnsi"/>
      <w:szCs w:val="24"/>
    </w:rPr>
  </w:style>
  <w:style w:type="paragraph" w:customStyle="1" w:styleId="v1msolistparagraph1">
    <w:name w:val="v1msolistparagraph1"/>
    <w:basedOn w:val="Normal"/>
    <w:uiPriority w:val="34"/>
    <w:rsid w:val="00C5041E"/>
    <w:pPr>
      <w:spacing w:after="200"/>
      <w:ind w:left="720"/>
      <w:contextualSpacing/>
    </w:pPr>
    <w:rPr>
      <w:rFonts w:ascii="Cambria" w:eastAsiaTheme="minorHAnsi" w:hAnsi="Cambria" w:cs="Aptos"/>
      <w:szCs w:val="24"/>
    </w:rPr>
  </w:style>
  <w:style w:type="paragraph" w:customStyle="1" w:styleId="v1msolistparagraph2">
    <w:name w:val="v1msolistparagraph2"/>
    <w:basedOn w:val="Normal"/>
    <w:uiPriority w:val="34"/>
    <w:rsid w:val="00C5041E"/>
    <w:pPr>
      <w:spacing w:after="200"/>
      <w:ind w:left="720"/>
      <w:contextualSpacing/>
    </w:pPr>
    <w:rPr>
      <w:rFonts w:ascii="Cambria" w:eastAsiaTheme="minorHAnsi" w:hAnsi="Cambria" w:cs="Aptos"/>
      <w:szCs w:val="24"/>
    </w:rPr>
  </w:style>
  <w:style w:type="paragraph" w:customStyle="1" w:styleId="xmsolistparagraph">
    <w:name w:val="x_msolistparagraph"/>
    <w:basedOn w:val="Normal"/>
    <w:rsid w:val="008C0949"/>
    <w:pPr>
      <w:ind w:left="720"/>
    </w:pPr>
    <w:rPr>
      <w:rFonts w:ascii="Aptos" w:eastAsiaTheme="minorHAnsi" w:hAnsi="Aptos" w:cs="Aptos"/>
      <w:sz w:val="22"/>
      <w:szCs w:val="22"/>
      <w:lang w:eastAsia="en-GB"/>
    </w:rPr>
  </w:style>
  <w:style w:type="character" w:customStyle="1" w:styleId="TitleChar">
    <w:name w:val="Title Char"/>
    <w:basedOn w:val="DefaultParagraphFont"/>
    <w:link w:val="Title"/>
    <w:uiPriority w:val="10"/>
    <w:rsid w:val="008F1546"/>
    <w:rPr>
      <w:rFonts w:ascii="Copperplate Gothic Light" w:hAnsi="Copperplate Gothic Light"/>
      <w:sz w:val="36"/>
      <w:szCs w:val="24"/>
      <w:lang w:eastAsia="en-US"/>
    </w:rPr>
  </w:style>
  <w:style w:type="paragraph" w:styleId="Subtitle">
    <w:name w:val="Subtitle"/>
    <w:basedOn w:val="Normal"/>
    <w:next w:val="Normal"/>
    <w:link w:val="SubtitleChar"/>
    <w:uiPriority w:val="11"/>
    <w:qFormat/>
    <w:rsid w:val="008F15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F1546"/>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aption">
    <w:name w:val="caption"/>
    <w:basedOn w:val="Normal"/>
    <w:next w:val="Normal"/>
    <w:uiPriority w:val="35"/>
    <w:unhideWhenUsed/>
    <w:qFormat/>
    <w:rsid w:val="008F1546"/>
    <w:pPr>
      <w:spacing w:after="200"/>
    </w:pPr>
    <w:rPr>
      <w:rFonts w:asciiTheme="minorHAnsi" w:eastAsiaTheme="minorHAnsi" w:hAnsiTheme="minorHAnsi" w:cstheme="minorBidi"/>
      <w:i/>
      <w:iCs/>
      <w:color w:val="44546A" w:themeColor="text2"/>
      <w:kern w:val="2"/>
      <w:sz w:val="18"/>
      <w:szCs w:val="18"/>
      <w14:ligatures w14:val="standardContextual"/>
    </w:rPr>
  </w:style>
  <w:style w:type="character" w:customStyle="1" w:styleId="EndnoteTextChar">
    <w:name w:val="Endnote Text Char"/>
    <w:basedOn w:val="DefaultParagraphFont"/>
    <w:link w:val="EndnoteText"/>
    <w:uiPriority w:val="99"/>
    <w:semiHidden/>
    <w:rsid w:val="00B506F5"/>
    <w:rPr>
      <w:rFonts w:ascii="Prestige 12cpi" w:hAnsi="Prestige 12cpi"/>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4028">
      <w:bodyDiv w:val="1"/>
      <w:marLeft w:val="0"/>
      <w:marRight w:val="0"/>
      <w:marTop w:val="0"/>
      <w:marBottom w:val="0"/>
      <w:divBdr>
        <w:top w:val="none" w:sz="0" w:space="0" w:color="auto"/>
        <w:left w:val="none" w:sz="0" w:space="0" w:color="auto"/>
        <w:bottom w:val="none" w:sz="0" w:space="0" w:color="auto"/>
        <w:right w:val="none" w:sz="0" w:space="0" w:color="auto"/>
      </w:divBdr>
    </w:div>
    <w:div w:id="16011133">
      <w:bodyDiv w:val="1"/>
      <w:marLeft w:val="0"/>
      <w:marRight w:val="0"/>
      <w:marTop w:val="0"/>
      <w:marBottom w:val="0"/>
      <w:divBdr>
        <w:top w:val="none" w:sz="0" w:space="0" w:color="auto"/>
        <w:left w:val="none" w:sz="0" w:space="0" w:color="auto"/>
        <w:bottom w:val="none" w:sz="0" w:space="0" w:color="auto"/>
        <w:right w:val="none" w:sz="0" w:space="0" w:color="auto"/>
      </w:divBdr>
    </w:div>
    <w:div w:id="19859845">
      <w:bodyDiv w:val="1"/>
      <w:marLeft w:val="0"/>
      <w:marRight w:val="0"/>
      <w:marTop w:val="0"/>
      <w:marBottom w:val="0"/>
      <w:divBdr>
        <w:top w:val="none" w:sz="0" w:space="0" w:color="auto"/>
        <w:left w:val="none" w:sz="0" w:space="0" w:color="auto"/>
        <w:bottom w:val="none" w:sz="0" w:space="0" w:color="auto"/>
        <w:right w:val="none" w:sz="0" w:space="0" w:color="auto"/>
      </w:divBdr>
    </w:div>
    <w:div w:id="26101805">
      <w:bodyDiv w:val="1"/>
      <w:marLeft w:val="0"/>
      <w:marRight w:val="0"/>
      <w:marTop w:val="0"/>
      <w:marBottom w:val="0"/>
      <w:divBdr>
        <w:top w:val="none" w:sz="0" w:space="0" w:color="auto"/>
        <w:left w:val="none" w:sz="0" w:space="0" w:color="auto"/>
        <w:bottom w:val="none" w:sz="0" w:space="0" w:color="auto"/>
        <w:right w:val="none" w:sz="0" w:space="0" w:color="auto"/>
      </w:divBdr>
    </w:div>
    <w:div w:id="28798572">
      <w:bodyDiv w:val="1"/>
      <w:marLeft w:val="0"/>
      <w:marRight w:val="0"/>
      <w:marTop w:val="0"/>
      <w:marBottom w:val="0"/>
      <w:divBdr>
        <w:top w:val="none" w:sz="0" w:space="0" w:color="auto"/>
        <w:left w:val="none" w:sz="0" w:space="0" w:color="auto"/>
        <w:bottom w:val="none" w:sz="0" w:space="0" w:color="auto"/>
        <w:right w:val="none" w:sz="0" w:space="0" w:color="auto"/>
      </w:divBdr>
    </w:div>
    <w:div w:id="39329777">
      <w:bodyDiv w:val="1"/>
      <w:marLeft w:val="0"/>
      <w:marRight w:val="0"/>
      <w:marTop w:val="0"/>
      <w:marBottom w:val="0"/>
      <w:divBdr>
        <w:top w:val="none" w:sz="0" w:space="0" w:color="auto"/>
        <w:left w:val="none" w:sz="0" w:space="0" w:color="auto"/>
        <w:bottom w:val="none" w:sz="0" w:space="0" w:color="auto"/>
        <w:right w:val="none" w:sz="0" w:space="0" w:color="auto"/>
      </w:divBdr>
    </w:div>
    <w:div w:id="42340145">
      <w:bodyDiv w:val="1"/>
      <w:marLeft w:val="0"/>
      <w:marRight w:val="0"/>
      <w:marTop w:val="0"/>
      <w:marBottom w:val="0"/>
      <w:divBdr>
        <w:top w:val="none" w:sz="0" w:space="0" w:color="auto"/>
        <w:left w:val="none" w:sz="0" w:space="0" w:color="auto"/>
        <w:bottom w:val="none" w:sz="0" w:space="0" w:color="auto"/>
        <w:right w:val="none" w:sz="0" w:space="0" w:color="auto"/>
      </w:divBdr>
    </w:div>
    <w:div w:id="43794043">
      <w:bodyDiv w:val="1"/>
      <w:marLeft w:val="0"/>
      <w:marRight w:val="0"/>
      <w:marTop w:val="0"/>
      <w:marBottom w:val="0"/>
      <w:divBdr>
        <w:top w:val="none" w:sz="0" w:space="0" w:color="auto"/>
        <w:left w:val="none" w:sz="0" w:space="0" w:color="auto"/>
        <w:bottom w:val="none" w:sz="0" w:space="0" w:color="auto"/>
        <w:right w:val="none" w:sz="0" w:space="0" w:color="auto"/>
      </w:divBdr>
    </w:div>
    <w:div w:id="43798414">
      <w:bodyDiv w:val="1"/>
      <w:marLeft w:val="0"/>
      <w:marRight w:val="0"/>
      <w:marTop w:val="0"/>
      <w:marBottom w:val="0"/>
      <w:divBdr>
        <w:top w:val="none" w:sz="0" w:space="0" w:color="auto"/>
        <w:left w:val="none" w:sz="0" w:space="0" w:color="auto"/>
        <w:bottom w:val="none" w:sz="0" w:space="0" w:color="auto"/>
        <w:right w:val="none" w:sz="0" w:space="0" w:color="auto"/>
      </w:divBdr>
    </w:div>
    <w:div w:id="55208654">
      <w:bodyDiv w:val="1"/>
      <w:marLeft w:val="0"/>
      <w:marRight w:val="0"/>
      <w:marTop w:val="0"/>
      <w:marBottom w:val="0"/>
      <w:divBdr>
        <w:top w:val="none" w:sz="0" w:space="0" w:color="auto"/>
        <w:left w:val="none" w:sz="0" w:space="0" w:color="auto"/>
        <w:bottom w:val="none" w:sz="0" w:space="0" w:color="auto"/>
        <w:right w:val="none" w:sz="0" w:space="0" w:color="auto"/>
      </w:divBdr>
    </w:div>
    <w:div w:id="61370104">
      <w:bodyDiv w:val="1"/>
      <w:marLeft w:val="0"/>
      <w:marRight w:val="0"/>
      <w:marTop w:val="0"/>
      <w:marBottom w:val="0"/>
      <w:divBdr>
        <w:top w:val="none" w:sz="0" w:space="0" w:color="auto"/>
        <w:left w:val="none" w:sz="0" w:space="0" w:color="auto"/>
        <w:bottom w:val="none" w:sz="0" w:space="0" w:color="auto"/>
        <w:right w:val="none" w:sz="0" w:space="0" w:color="auto"/>
      </w:divBdr>
    </w:div>
    <w:div w:id="73626283">
      <w:bodyDiv w:val="1"/>
      <w:marLeft w:val="0"/>
      <w:marRight w:val="0"/>
      <w:marTop w:val="0"/>
      <w:marBottom w:val="0"/>
      <w:divBdr>
        <w:top w:val="none" w:sz="0" w:space="0" w:color="auto"/>
        <w:left w:val="none" w:sz="0" w:space="0" w:color="auto"/>
        <w:bottom w:val="none" w:sz="0" w:space="0" w:color="auto"/>
        <w:right w:val="none" w:sz="0" w:space="0" w:color="auto"/>
      </w:divBdr>
    </w:div>
    <w:div w:id="79254985">
      <w:bodyDiv w:val="1"/>
      <w:marLeft w:val="0"/>
      <w:marRight w:val="0"/>
      <w:marTop w:val="0"/>
      <w:marBottom w:val="0"/>
      <w:divBdr>
        <w:top w:val="none" w:sz="0" w:space="0" w:color="auto"/>
        <w:left w:val="none" w:sz="0" w:space="0" w:color="auto"/>
        <w:bottom w:val="none" w:sz="0" w:space="0" w:color="auto"/>
        <w:right w:val="none" w:sz="0" w:space="0" w:color="auto"/>
      </w:divBdr>
    </w:div>
    <w:div w:id="79373765">
      <w:bodyDiv w:val="1"/>
      <w:marLeft w:val="0"/>
      <w:marRight w:val="0"/>
      <w:marTop w:val="0"/>
      <w:marBottom w:val="0"/>
      <w:divBdr>
        <w:top w:val="none" w:sz="0" w:space="0" w:color="auto"/>
        <w:left w:val="none" w:sz="0" w:space="0" w:color="auto"/>
        <w:bottom w:val="none" w:sz="0" w:space="0" w:color="auto"/>
        <w:right w:val="none" w:sz="0" w:space="0" w:color="auto"/>
      </w:divBdr>
    </w:div>
    <w:div w:id="82387110">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91172984">
      <w:bodyDiv w:val="1"/>
      <w:marLeft w:val="0"/>
      <w:marRight w:val="0"/>
      <w:marTop w:val="0"/>
      <w:marBottom w:val="0"/>
      <w:divBdr>
        <w:top w:val="none" w:sz="0" w:space="0" w:color="auto"/>
        <w:left w:val="none" w:sz="0" w:space="0" w:color="auto"/>
        <w:bottom w:val="none" w:sz="0" w:space="0" w:color="auto"/>
        <w:right w:val="none" w:sz="0" w:space="0" w:color="auto"/>
      </w:divBdr>
    </w:div>
    <w:div w:id="94445663">
      <w:bodyDiv w:val="1"/>
      <w:marLeft w:val="0"/>
      <w:marRight w:val="0"/>
      <w:marTop w:val="0"/>
      <w:marBottom w:val="0"/>
      <w:divBdr>
        <w:top w:val="none" w:sz="0" w:space="0" w:color="auto"/>
        <w:left w:val="none" w:sz="0" w:space="0" w:color="auto"/>
        <w:bottom w:val="none" w:sz="0" w:space="0" w:color="auto"/>
        <w:right w:val="none" w:sz="0" w:space="0" w:color="auto"/>
      </w:divBdr>
    </w:div>
    <w:div w:id="103230740">
      <w:bodyDiv w:val="1"/>
      <w:marLeft w:val="0"/>
      <w:marRight w:val="0"/>
      <w:marTop w:val="0"/>
      <w:marBottom w:val="0"/>
      <w:divBdr>
        <w:top w:val="none" w:sz="0" w:space="0" w:color="auto"/>
        <w:left w:val="none" w:sz="0" w:space="0" w:color="auto"/>
        <w:bottom w:val="none" w:sz="0" w:space="0" w:color="auto"/>
        <w:right w:val="none" w:sz="0" w:space="0" w:color="auto"/>
      </w:divBdr>
    </w:div>
    <w:div w:id="107816634">
      <w:bodyDiv w:val="1"/>
      <w:marLeft w:val="0"/>
      <w:marRight w:val="0"/>
      <w:marTop w:val="0"/>
      <w:marBottom w:val="0"/>
      <w:divBdr>
        <w:top w:val="none" w:sz="0" w:space="0" w:color="auto"/>
        <w:left w:val="none" w:sz="0" w:space="0" w:color="auto"/>
        <w:bottom w:val="none" w:sz="0" w:space="0" w:color="auto"/>
        <w:right w:val="none" w:sz="0" w:space="0" w:color="auto"/>
      </w:divBdr>
    </w:div>
    <w:div w:id="120618333">
      <w:bodyDiv w:val="1"/>
      <w:marLeft w:val="0"/>
      <w:marRight w:val="0"/>
      <w:marTop w:val="0"/>
      <w:marBottom w:val="0"/>
      <w:divBdr>
        <w:top w:val="none" w:sz="0" w:space="0" w:color="auto"/>
        <w:left w:val="none" w:sz="0" w:space="0" w:color="auto"/>
        <w:bottom w:val="none" w:sz="0" w:space="0" w:color="auto"/>
        <w:right w:val="none" w:sz="0" w:space="0" w:color="auto"/>
      </w:divBdr>
    </w:div>
    <w:div w:id="123471443">
      <w:bodyDiv w:val="1"/>
      <w:marLeft w:val="0"/>
      <w:marRight w:val="0"/>
      <w:marTop w:val="0"/>
      <w:marBottom w:val="0"/>
      <w:divBdr>
        <w:top w:val="none" w:sz="0" w:space="0" w:color="auto"/>
        <w:left w:val="none" w:sz="0" w:space="0" w:color="auto"/>
        <w:bottom w:val="none" w:sz="0" w:space="0" w:color="auto"/>
        <w:right w:val="none" w:sz="0" w:space="0" w:color="auto"/>
      </w:divBdr>
    </w:div>
    <w:div w:id="127286556">
      <w:bodyDiv w:val="1"/>
      <w:marLeft w:val="0"/>
      <w:marRight w:val="0"/>
      <w:marTop w:val="0"/>
      <w:marBottom w:val="0"/>
      <w:divBdr>
        <w:top w:val="none" w:sz="0" w:space="0" w:color="auto"/>
        <w:left w:val="none" w:sz="0" w:space="0" w:color="auto"/>
        <w:bottom w:val="none" w:sz="0" w:space="0" w:color="auto"/>
        <w:right w:val="none" w:sz="0" w:space="0" w:color="auto"/>
      </w:divBdr>
    </w:div>
    <w:div w:id="128014345">
      <w:bodyDiv w:val="1"/>
      <w:marLeft w:val="0"/>
      <w:marRight w:val="0"/>
      <w:marTop w:val="0"/>
      <w:marBottom w:val="0"/>
      <w:divBdr>
        <w:top w:val="none" w:sz="0" w:space="0" w:color="auto"/>
        <w:left w:val="none" w:sz="0" w:space="0" w:color="auto"/>
        <w:bottom w:val="none" w:sz="0" w:space="0" w:color="auto"/>
        <w:right w:val="none" w:sz="0" w:space="0" w:color="auto"/>
      </w:divBdr>
    </w:div>
    <w:div w:id="128018746">
      <w:bodyDiv w:val="1"/>
      <w:marLeft w:val="0"/>
      <w:marRight w:val="0"/>
      <w:marTop w:val="0"/>
      <w:marBottom w:val="0"/>
      <w:divBdr>
        <w:top w:val="none" w:sz="0" w:space="0" w:color="auto"/>
        <w:left w:val="none" w:sz="0" w:space="0" w:color="auto"/>
        <w:bottom w:val="none" w:sz="0" w:space="0" w:color="auto"/>
        <w:right w:val="none" w:sz="0" w:space="0" w:color="auto"/>
      </w:divBdr>
    </w:div>
    <w:div w:id="128790579">
      <w:bodyDiv w:val="1"/>
      <w:marLeft w:val="0"/>
      <w:marRight w:val="0"/>
      <w:marTop w:val="0"/>
      <w:marBottom w:val="0"/>
      <w:divBdr>
        <w:top w:val="none" w:sz="0" w:space="0" w:color="auto"/>
        <w:left w:val="none" w:sz="0" w:space="0" w:color="auto"/>
        <w:bottom w:val="none" w:sz="0" w:space="0" w:color="auto"/>
        <w:right w:val="none" w:sz="0" w:space="0" w:color="auto"/>
      </w:divBdr>
    </w:div>
    <w:div w:id="134102191">
      <w:bodyDiv w:val="1"/>
      <w:marLeft w:val="0"/>
      <w:marRight w:val="0"/>
      <w:marTop w:val="0"/>
      <w:marBottom w:val="0"/>
      <w:divBdr>
        <w:top w:val="none" w:sz="0" w:space="0" w:color="auto"/>
        <w:left w:val="none" w:sz="0" w:space="0" w:color="auto"/>
        <w:bottom w:val="none" w:sz="0" w:space="0" w:color="auto"/>
        <w:right w:val="none" w:sz="0" w:space="0" w:color="auto"/>
      </w:divBdr>
    </w:div>
    <w:div w:id="140968856">
      <w:bodyDiv w:val="1"/>
      <w:marLeft w:val="0"/>
      <w:marRight w:val="0"/>
      <w:marTop w:val="0"/>
      <w:marBottom w:val="0"/>
      <w:divBdr>
        <w:top w:val="none" w:sz="0" w:space="0" w:color="auto"/>
        <w:left w:val="none" w:sz="0" w:space="0" w:color="auto"/>
        <w:bottom w:val="none" w:sz="0" w:space="0" w:color="auto"/>
        <w:right w:val="none" w:sz="0" w:space="0" w:color="auto"/>
      </w:divBdr>
    </w:div>
    <w:div w:id="147404969">
      <w:bodyDiv w:val="1"/>
      <w:marLeft w:val="0"/>
      <w:marRight w:val="0"/>
      <w:marTop w:val="0"/>
      <w:marBottom w:val="0"/>
      <w:divBdr>
        <w:top w:val="none" w:sz="0" w:space="0" w:color="auto"/>
        <w:left w:val="none" w:sz="0" w:space="0" w:color="auto"/>
        <w:bottom w:val="none" w:sz="0" w:space="0" w:color="auto"/>
        <w:right w:val="none" w:sz="0" w:space="0" w:color="auto"/>
      </w:divBdr>
    </w:div>
    <w:div w:id="158161135">
      <w:bodyDiv w:val="1"/>
      <w:marLeft w:val="0"/>
      <w:marRight w:val="0"/>
      <w:marTop w:val="0"/>
      <w:marBottom w:val="0"/>
      <w:divBdr>
        <w:top w:val="none" w:sz="0" w:space="0" w:color="auto"/>
        <w:left w:val="none" w:sz="0" w:space="0" w:color="auto"/>
        <w:bottom w:val="none" w:sz="0" w:space="0" w:color="auto"/>
        <w:right w:val="none" w:sz="0" w:space="0" w:color="auto"/>
      </w:divBdr>
      <w:divsChild>
        <w:div w:id="164057323">
          <w:marLeft w:val="0"/>
          <w:marRight w:val="0"/>
          <w:marTop w:val="0"/>
          <w:marBottom w:val="0"/>
          <w:divBdr>
            <w:top w:val="none" w:sz="0" w:space="0" w:color="auto"/>
            <w:left w:val="none" w:sz="0" w:space="0" w:color="auto"/>
            <w:bottom w:val="none" w:sz="0" w:space="0" w:color="auto"/>
            <w:right w:val="none" w:sz="0" w:space="0" w:color="auto"/>
          </w:divBdr>
        </w:div>
        <w:div w:id="203298917">
          <w:marLeft w:val="0"/>
          <w:marRight w:val="0"/>
          <w:marTop w:val="0"/>
          <w:marBottom w:val="0"/>
          <w:divBdr>
            <w:top w:val="none" w:sz="0" w:space="0" w:color="auto"/>
            <w:left w:val="none" w:sz="0" w:space="0" w:color="auto"/>
            <w:bottom w:val="none" w:sz="0" w:space="0" w:color="auto"/>
            <w:right w:val="none" w:sz="0" w:space="0" w:color="auto"/>
          </w:divBdr>
        </w:div>
        <w:div w:id="386420106">
          <w:marLeft w:val="0"/>
          <w:marRight w:val="0"/>
          <w:marTop w:val="0"/>
          <w:marBottom w:val="0"/>
          <w:divBdr>
            <w:top w:val="none" w:sz="0" w:space="0" w:color="auto"/>
            <w:left w:val="none" w:sz="0" w:space="0" w:color="auto"/>
            <w:bottom w:val="none" w:sz="0" w:space="0" w:color="auto"/>
            <w:right w:val="none" w:sz="0" w:space="0" w:color="auto"/>
          </w:divBdr>
        </w:div>
        <w:div w:id="398943416">
          <w:marLeft w:val="0"/>
          <w:marRight w:val="0"/>
          <w:marTop w:val="0"/>
          <w:marBottom w:val="0"/>
          <w:divBdr>
            <w:top w:val="none" w:sz="0" w:space="0" w:color="auto"/>
            <w:left w:val="none" w:sz="0" w:space="0" w:color="auto"/>
            <w:bottom w:val="none" w:sz="0" w:space="0" w:color="auto"/>
            <w:right w:val="none" w:sz="0" w:space="0" w:color="auto"/>
          </w:divBdr>
        </w:div>
        <w:div w:id="519857901">
          <w:marLeft w:val="0"/>
          <w:marRight w:val="0"/>
          <w:marTop w:val="0"/>
          <w:marBottom w:val="0"/>
          <w:divBdr>
            <w:top w:val="none" w:sz="0" w:space="0" w:color="auto"/>
            <w:left w:val="none" w:sz="0" w:space="0" w:color="auto"/>
            <w:bottom w:val="none" w:sz="0" w:space="0" w:color="auto"/>
            <w:right w:val="none" w:sz="0" w:space="0" w:color="auto"/>
          </w:divBdr>
        </w:div>
        <w:div w:id="558516439">
          <w:marLeft w:val="0"/>
          <w:marRight w:val="0"/>
          <w:marTop w:val="0"/>
          <w:marBottom w:val="0"/>
          <w:divBdr>
            <w:top w:val="none" w:sz="0" w:space="0" w:color="auto"/>
            <w:left w:val="none" w:sz="0" w:space="0" w:color="auto"/>
            <w:bottom w:val="none" w:sz="0" w:space="0" w:color="auto"/>
            <w:right w:val="none" w:sz="0" w:space="0" w:color="auto"/>
          </w:divBdr>
        </w:div>
        <w:div w:id="816146160">
          <w:marLeft w:val="0"/>
          <w:marRight w:val="0"/>
          <w:marTop w:val="0"/>
          <w:marBottom w:val="0"/>
          <w:divBdr>
            <w:top w:val="none" w:sz="0" w:space="0" w:color="auto"/>
            <w:left w:val="none" w:sz="0" w:space="0" w:color="auto"/>
            <w:bottom w:val="none" w:sz="0" w:space="0" w:color="auto"/>
            <w:right w:val="none" w:sz="0" w:space="0" w:color="auto"/>
          </w:divBdr>
        </w:div>
        <w:div w:id="865485716">
          <w:marLeft w:val="0"/>
          <w:marRight w:val="0"/>
          <w:marTop w:val="0"/>
          <w:marBottom w:val="0"/>
          <w:divBdr>
            <w:top w:val="none" w:sz="0" w:space="0" w:color="auto"/>
            <w:left w:val="none" w:sz="0" w:space="0" w:color="auto"/>
            <w:bottom w:val="none" w:sz="0" w:space="0" w:color="auto"/>
            <w:right w:val="none" w:sz="0" w:space="0" w:color="auto"/>
          </w:divBdr>
        </w:div>
        <w:div w:id="924876787">
          <w:marLeft w:val="0"/>
          <w:marRight w:val="0"/>
          <w:marTop w:val="0"/>
          <w:marBottom w:val="0"/>
          <w:divBdr>
            <w:top w:val="none" w:sz="0" w:space="0" w:color="auto"/>
            <w:left w:val="none" w:sz="0" w:space="0" w:color="auto"/>
            <w:bottom w:val="none" w:sz="0" w:space="0" w:color="auto"/>
            <w:right w:val="none" w:sz="0" w:space="0" w:color="auto"/>
          </w:divBdr>
        </w:div>
        <w:div w:id="938417286">
          <w:marLeft w:val="0"/>
          <w:marRight w:val="0"/>
          <w:marTop w:val="0"/>
          <w:marBottom w:val="0"/>
          <w:divBdr>
            <w:top w:val="none" w:sz="0" w:space="0" w:color="auto"/>
            <w:left w:val="none" w:sz="0" w:space="0" w:color="auto"/>
            <w:bottom w:val="none" w:sz="0" w:space="0" w:color="auto"/>
            <w:right w:val="none" w:sz="0" w:space="0" w:color="auto"/>
          </w:divBdr>
        </w:div>
        <w:div w:id="990983548">
          <w:marLeft w:val="0"/>
          <w:marRight w:val="0"/>
          <w:marTop w:val="0"/>
          <w:marBottom w:val="0"/>
          <w:divBdr>
            <w:top w:val="none" w:sz="0" w:space="0" w:color="auto"/>
            <w:left w:val="none" w:sz="0" w:space="0" w:color="auto"/>
            <w:bottom w:val="none" w:sz="0" w:space="0" w:color="auto"/>
            <w:right w:val="none" w:sz="0" w:space="0" w:color="auto"/>
          </w:divBdr>
        </w:div>
        <w:div w:id="1072042623">
          <w:marLeft w:val="0"/>
          <w:marRight w:val="0"/>
          <w:marTop w:val="0"/>
          <w:marBottom w:val="0"/>
          <w:divBdr>
            <w:top w:val="none" w:sz="0" w:space="0" w:color="auto"/>
            <w:left w:val="none" w:sz="0" w:space="0" w:color="auto"/>
            <w:bottom w:val="none" w:sz="0" w:space="0" w:color="auto"/>
            <w:right w:val="none" w:sz="0" w:space="0" w:color="auto"/>
          </w:divBdr>
        </w:div>
        <w:div w:id="1353386318">
          <w:marLeft w:val="0"/>
          <w:marRight w:val="0"/>
          <w:marTop w:val="0"/>
          <w:marBottom w:val="0"/>
          <w:divBdr>
            <w:top w:val="none" w:sz="0" w:space="0" w:color="auto"/>
            <w:left w:val="none" w:sz="0" w:space="0" w:color="auto"/>
            <w:bottom w:val="none" w:sz="0" w:space="0" w:color="auto"/>
            <w:right w:val="none" w:sz="0" w:space="0" w:color="auto"/>
          </w:divBdr>
        </w:div>
        <w:div w:id="1547721179">
          <w:marLeft w:val="0"/>
          <w:marRight w:val="0"/>
          <w:marTop w:val="0"/>
          <w:marBottom w:val="0"/>
          <w:divBdr>
            <w:top w:val="none" w:sz="0" w:space="0" w:color="auto"/>
            <w:left w:val="none" w:sz="0" w:space="0" w:color="auto"/>
            <w:bottom w:val="none" w:sz="0" w:space="0" w:color="auto"/>
            <w:right w:val="none" w:sz="0" w:space="0" w:color="auto"/>
          </w:divBdr>
        </w:div>
        <w:div w:id="1566145548">
          <w:marLeft w:val="0"/>
          <w:marRight w:val="0"/>
          <w:marTop w:val="0"/>
          <w:marBottom w:val="0"/>
          <w:divBdr>
            <w:top w:val="none" w:sz="0" w:space="0" w:color="auto"/>
            <w:left w:val="none" w:sz="0" w:space="0" w:color="auto"/>
            <w:bottom w:val="none" w:sz="0" w:space="0" w:color="auto"/>
            <w:right w:val="none" w:sz="0" w:space="0" w:color="auto"/>
          </w:divBdr>
        </w:div>
        <w:div w:id="1732073133">
          <w:marLeft w:val="0"/>
          <w:marRight w:val="0"/>
          <w:marTop w:val="0"/>
          <w:marBottom w:val="0"/>
          <w:divBdr>
            <w:top w:val="none" w:sz="0" w:space="0" w:color="auto"/>
            <w:left w:val="none" w:sz="0" w:space="0" w:color="auto"/>
            <w:bottom w:val="none" w:sz="0" w:space="0" w:color="auto"/>
            <w:right w:val="none" w:sz="0" w:space="0" w:color="auto"/>
          </w:divBdr>
          <w:divsChild>
            <w:div w:id="157354379">
              <w:marLeft w:val="0"/>
              <w:marRight w:val="0"/>
              <w:marTop w:val="0"/>
              <w:marBottom w:val="0"/>
              <w:divBdr>
                <w:top w:val="none" w:sz="0" w:space="0" w:color="auto"/>
                <w:left w:val="none" w:sz="0" w:space="0" w:color="auto"/>
                <w:bottom w:val="none" w:sz="0" w:space="0" w:color="auto"/>
                <w:right w:val="none" w:sz="0" w:space="0" w:color="auto"/>
              </w:divBdr>
            </w:div>
            <w:div w:id="338385267">
              <w:marLeft w:val="0"/>
              <w:marRight w:val="0"/>
              <w:marTop w:val="0"/>
              <w:marBottom w:val="0"/>
              <w:divBdr>
                <w:top w:val="none" w:sz="0" w:space="0" w:color="auto"/>
                <w:left w:val="none" w:sz="0" w:space="0" w:color="auto"/>
                <w:bottom w:val="none" w:sz="0" w:space="0" w:color="auto"/>
                <w:right w:val="none" w:sz="0" w:space="0" w:color="auto"/>
              </w:divBdr>
            </w:div>
            <w:div w:id="424154395">
              <w:marLeft w:val="0"/>
              <w:marRight w:val="0"/>
              <w:marTop w:val="0"/>
              <w:marBottom w:val="0"/>
              <w:divBdr>
                <w:top w:val="none" w:sz="0" w:space="0" w:color="auto"/>
                <w:left w:val="none" w:sz="0" w:space="0" w:color="auto"/>
                <w:bottom w:val="none" w:sz="0" w:space="0" w:color="auto"/>
                <w:right w:val="none" w:sz="0" w:space="0" w:color="auto"/>
              </w:divBdr>
            </w:div>
            <w:div w:id="659578015">
              <w:marLeft w:val="0"/>
              <w:marRight w:val="0"/>
              <w:marTop w:val="0"/>
              <w:marBottom w:val="0"/>
              <w:divBdr>
                <w:top w:val="none" w:sz="0" w:space="0" w:color="auto"/>
                <w:left w:val="none" w:sz="0" w:space="0" w:color="auto"/>
                <w:bottom w:val="none" w:sz="0" w:space="0" w:color="auto"/>
                <w:right w:val="none" w:sz="0" w:space="0" w:color="auto"/>
              </w:divBdr>
            </w:div>
            <w:div w:id="789710819">
              <w:marLeft w:val="0"/>
              <w:marRight w:val="0"/>
              <w:marTop w:val="0"/>
              <w:marBottom w:val="0"/>
              <w:divBdr>
                <w:top w:val="none" w:sz="0" w:space="0" w:color="auto"/>
                <w:left w:val="none" w:sz="0" w:space="0" w:color="auto"/>
                <w:bottom w:val="none" w:sz="0" w:space="0" w:color="auto"/>
                <w:right w:val="none" w:sz="0" w:space="0" w:color="auto"/>
              </w:divBdr>
            </w:div>
            <w:div w:id="938754294">
              <w:marLeft w:val="0"/>
              <w:marRight w:val="0"/>
              <w:marTop w:val="0"/>
              <w:marBottom w:val="0"/>
              <w:divBdr>
                <w:top w:val="none" w:sz="0" w:space="0" w:color="auto"/>
                <w:left w:val="none" w:sz="0" w:space="0" w:color="auto"/>
                <w:bottom w:val="none" w:sz="0" w:space="0" w:color="auto"/>
                <w:right w:val="none" w:sz="0" w:space="0" w:color="auto"/>
              </w:divBdr>
            </w:div>
            <w:div w:id="981080049">
              <w:marLeft w:val="0"/>
              <w:marRight w:val="0"/>
              <w:marTop w:val="0"/>
              <w:marBottom w:val="0"/>
              <w:divBdr>
                <w:top w:val="none" w:sz="0" w:space="0" w:color="auto"/>
                <w:left w:val="none" w:sz="0" w:space="0" w:color="auto"/>
                <w:bottom w:val="none" w:sz="0" w:space="0" w:color="auto"/>
                <w:right w:val="none" w:sz="0" w:space="0" w:color="auto"/>
              </w:divBdr>
            </w:div>
            <w:div w:id="998385962">
              <w:marLeft w:val="0"/>
              <w:marRight w:val="0"/>
              <w:marTop w:val="0"/>
              <w:marBottom w:val="0"/>
              <w:divBdr>
                <w:top w:val="none" w:sz="0" w:space="0" w:color="auto"/>
                <w:left w:val="none" w:sz="0" w:space="0" w:color="auto"/>
                <w:bottom w:val="none" w:sz="0" w:space="0" w:color="auto"/>
                <w:right w:val="none" w:sz="0" w:space="0" w:color="auto"/>
              </w:divBdr>
            </w:div>
            <w:div w:id="1007631465">
              <w:marLeft w:val="0"/>
              <w:marRight w:val="0"/>
              <w:marTop w:val="0"/>
              <w:marBottom w:val="0"/>
              <w:divBdr>
                <w:top w:val="none" w:sz="0" w:space="0" w:color="auto"/>
                <w:left w:val="none" w:sz="0" w:space="0" w:color="auto"/>
                <w:bottom w:val="none" w:sz="0" w:space="0" w:color="auto"/>
                <w:right w:val="none" w:sz="0" w:space="0" w:color="auto"/>
              </w:divBdr>
            </w:div>
            <w:div w:id="1210459825">
              <w:marLeft w:val="0"/>
              <w:marRight w:val="0"/>
              <w:marTop w:val="0"/>
              <w:marBottom w:val="0"/>
              <w:divBdr>
                <w:top w:val="none" w:sz="0" w:space="0" w:color="auto"/>
                <w:left w:val="none" w:sz="0" w:space="0" w:color="auto"/>
                <w:bottom w:val="none" w:sz="0" w:space="0" w:color="auto"/>
                <w:right w:val="none" w:sz="0" w:space="0" w:color="auto"/>
              </w:divBdr>
            </w:div>
            <w:div w:id="1217817411">
              <w:marLeft w:val="0"/>
              <w:marRight w:val="0"/>
              <w:marTop w:val="0"/>
              <w:marBottom w:val="0"/>
              <w:divBdr>
                <w:top w:val="none" w:sz="0" w:space="0" w:color="auto"/>
                <w:left w:val="none" w:sz="0" w:space="0" w:color="auto"/>
                <w:bottom w:val="none" w:sz="0" w:space="0" w:color="auto"/>
                <w:right w:val="none" w:sz="0" w:space="0" w:color="auto"/>
              </w:divBdr>
            </w:div>
            <w:div w:id="1370643450">
              <w:marLeft w:val="0"/>
              <w:marRight w:val="0"/>
              <w:marTop w:val="0"/>
              <w:marBottom w:val="0"/>
              <w:divBdr>
                <w:top w:val="none" w:sz="0" w:space="0" w:color="auto"/>
                <w:left w:val="none" w:sz="0" w:space="0" w:color="auto"/>
                <w:bottom w:val="none" w:sz="0" w:space="0" w:color="auto"/>
                <w:right w:val="none" w:sz="0" w:space="0" w:color="auto"/>
              </w:divBdr>
            </w:div>
            <w:div w:id="1569000835">
              <w:marLeft w:val="0"/>
              <w:marRight w:val="0"/>
              <w:marTop w:val="0"/>
              <w:marBottom w:val="0"/>
              <w:divBdr>
                <w:top w:val="none" w:sz="0" w:space="0" w:color="auto"/>
                <w:left w:val="none" w:sz="0" w:space="0" w:color="auto"/>
                <w:bottom w:val="none" w:sz="0" w:space="0" w:color="auto"/>
                <w:right w:val="none" w:sz="0" w:space="0" w:color="auto"/>
              </w:divBdr>
            </w:div>
            <w:div w:id="1729451466">
              <w:marLeft w:val="0"/>
              <w:marRight w:val="0"/>
              <w:marTop w:val="0"/>
              <w:marBottom w:val="0"/>
              <w:divBdr>
                <w:top w:val="none" w:sz="0" w:space="0" w:color="auto"/>
                <w:left w:val="none" w:sz="0" w:space="0" w:color="auto"/>
                <w:bottom w:val="none" w:sz="0" w:space="0" w:color="auto"/>
                <w:right w:val="none" w:sz="0" w:space="0" w:color="auto"/>
              </w:divBdr>
            </w:div>
            <w:div w:id="1991254054">
              <w:marLeft w:val="0"/>
              <w:marRight w:val="0"/>
              <w:marTop w:val="0"/>
              <w:marBottom w:val="0"/>
              <w:divBdr>
                <w:top w:val="none" w:sz="0" w:space="0" w:color="auto"/>
                <w:left w:val="none" w:sz="0" w:space="0" w:color="auto"/>
                <w:bottom w:val="none" w:sz="0" w:space="0" w:color="auto"/>
                <w:right w:val="none" w:sz="0" w:space="0" w:color="auto"/>
              </w:divBdr>
            </w:div>
          </w:divsChild>
        </w:div>
        <w:div w:id="1739402784">
          <w:marLeft w:val="0"/>
          <w:marRight w:val="0"/>
          <w:marTop w:val="0"/>
          <w:marBottom w:val="0"/>
          <w:divBdr>
            <w:top w:val="none" w:sz="0" w:space="0" w:color="auto"/>
            <w:left w:val="none" w:sz="0" w:space="0" w:color="auto"/>
            <w:bottom w:val="none" w:sz="0" w:space="0" w:color="auto"/>
            <w:right w:val="none" w:sz="0" w:space="0" w:color="auto"/>
          </w:divBdr>
        </w:div>
        <w:div w:id="1838424077">
          <w:marLeft w:val="0"/>
          <w:marRight w:val="0"/>
          <w:marTop w:val="0"/>
          <w:marBottom w:val="0"/>
          <w:divBdr>
            <w:top w:val="none" w:sz="0" w:space="0" w:color="auto"/>
            <w:left w:val="none" w:sz="0" w:space="0" w:color="auto"/>
            <w:bottom w:val="none" w:sz="0" w:space="0" w:color="auto"/>
            <w:right w:val="none" w:sz="0" w:space="0" w:color="auto"/>
          </w:divBdr>
        </w:div>
        <w:div w:id="1962564039">
          <w:marLeft w:val="0"/>
          <w:marRight w:val="0"/>
          <w:marTop w:val="0"/>
          <w:marBottom w:val="0"/>
          <w:divBdr>
            <w:top w:val="none" w:sz="0" w:space="0" w:color="auto"/>
            <w:left w:val="none" w:sz="0" w:space="0" w:color="auto"/>
            <w:bottom w:val="none" w:sz="0" w:space="0" w:color="auto"/>
            <w:right w:val="none" w:sz="0" w:space="0" w:color="auto"/>
          </w:divBdr>
        </w:div>
        <w:div w:id="2038970306">
          <w:marLeft w:val="0"/>
          <w:marRight w:val="0"/>
          <w:marTop w:val="0"/>
          <w:marBottom w:val="0"/>
          <w:divBdr>
            <w:top w:val="none" w:sz="0" w:space="0" w:color="auto"/>
            <w:left w:val="none" w:sz="0" w:space="0" w:color="auto"/>
            <w:bottom w:val="none" w:sz="0" w:space="0" w:color="auto"/>
            <w:right w:val="none" w:sz="0" w:space="0" w:color="auto"/>
          </w:divBdr>
        </w:div>
        <w:div w:id="2072582585">
          <w:marLeft w:val="0"/>
          <w:marRight w:val="0"/>
          <w:marTop w:val="0"/>
          <w:marBottom w:val="0"/>
          <w:divBdr>
            <w:top w:val="none" w:sz="0" w:space="0" w:color="auto"/>
            <w:left w:val="none" w:sz="0" w:space="0" w:color="auto"/>
            <w:bottom w:val="none" w:sz="0" w:space="0" w:color="auto"/>
            <w:right w:val="none" w:sz="0" w:space="0" w:color="auto"/>
          </w:divBdr>
        </w:div>
      </w:divsChild>
    </w:div>
    <w:div w:id="161747237">
      <w:bodyDiv w:val="1"/>
      <w:marLeft w:val="0"/>
      <w:marRight w:val="0"/>
      <w:marTop w:val="0"/>
      <w:marBottom w:val="0"/>
      <w:divBdr>
        <w:top w:val="none" w:sz="0" w:space="0" w:color="auto"/>
        <w:left w:val="none" w:sz="0" w:space="0" w:color="auto"/>
        <w:bottom w:val="none" w:sz="0" w:space="0" w:color="auto"/>
        <w:right w:val="none" w:sz="0" w:space="0" w:color="auto"/>
      </w:divBdr>
    </w:div>
    <w:div w:id="191655417">
      <w:bodyDiv w:val="1"/>
      <w:marLeft w:val="0"/>
      <w:marRight w:val="0"/>
      <w:marTop w:val="0"/>
      <w:marBottom w:val="0"/>
      <w:divBdr>
        <w:top w:val="none" w:sz="0" w:space="0" w:color="auto"/>
        <w:left w:val="none" w:sz="0" w:space="0" w:color="auto"/>
        <w:bottom w:val="none" w:sz="0" w:space="0" w:color="auto"/>
        <w:right w:val="none" w:sz="0" w:space="0" w:color="auto"/>
      </w:divBdr>
    </w:div>
    <w:div w:id="199051297">
      <w:bodyDiv w:val="1"/>
      <w:marLeft w:val="0"/>
      <w:marRight w:val="0"/>
      <w:marTop w:val="0"/>
      <w:marBottom w:val="0"/>
      <w:divBdr>
        <w:top w:val="none" w:sz="0" w:space="0" w:color="auto"/>
        <w:left w:val="none" w:sz="0" w:space="0" w:color="auto"/>
        <w:bottom w:val="none" w:sz="0" w:space="0" w:color="auto"/>
        <w:right w:val="none" w:sz="0" w:space="0" w:color="auto"/>
      </w:divBdr>
    </w:div>
    <w:div w:id="202792492">
      <w:bodyDiv w:val="1"/>
      <w:marLeft w:val="0"/>
      <w:marRight w:val="0"/>
      <w:marTop w:val="0"/>
      <w:marBottom w:val="0"/>
      <w:divBdr>
        <w:top w:val="none" w:sz="0" w:space="0" w:color="auto"/>
        <w:left w:val="none" w:sz="0" w:space="0" w:color="auto"/>
        <w:bottom w:val="none" w:sz="0" w:space="0" w:color="auto"/>
        <w:right w:val="none" w:sz="0" w:space="0" w:color="auto"/>
      </w:divBdr>
    </w:div>
    <w:div w:id="232859770">
      <w:bodyDiv w:val="1"/>
      <w:marLeft w:val="0"/>
      <w:marRight w:val="0"/>
      <w:marTop w:val="0"/>
      <w:marBottom w:val="0"/>
      <w:divBdr>
        <w:top w:val="none" w:sz="0" w:space="0" w:color="auto"/>
        <w:left w:val="none" w:sz="0" w:space="0" w:color="auto"/>
        <w:bottom w:val="none" w:sz="0" w:space="0" w:color="auto"/>
        <w:right w:val="none" w:sz="0" w:space="0" w:color="auto"/>
      </w:divBdr>
    </w:div>
    <w:div w:id="250241884">
      <w:bodyDiv w:val="1"/>
      <w:marLeft w:val="0"/>
      <w:marRight w:val="0"/>
      <w:marTop w:val="0"/>
      <w:marBottom w:val="0"/>
      <w:divBdr>
        <w:top w:val="none" w:sz="0" w:space="0" w:color="auto"/>
        <w:left w:val="none" w:sz="0" w:space="0" w:color="auto"/>
        <w:bottom w:val="none" w:sz="0" w:space="0" w:color="auto"/>
        <w:right w:val="none" w:sz="0" w:space="0" w:color="auto"/>
      </w:divBdr>
    </w:div>
    <w:div w:id="257370428">
      <w:bodyDiv w:val="1"/>
      <w:marLeft w:val="0"/>
      <w:marRight w:val="0"/>
      <w:marTop w:val="0"/>
      <w:marBottom w:val="0"/>
      <w:divBdr>
        <w:top w:val="none" w:sz="0" w:space="0" w:color="auto"/>
        <w:left w:val="none" w:sz="0" w:space="0" w:color="auto"/>
        <w:bottom w:val="none" w:sz="0" w:space="0" w:color="auto"/>
        <w:right w:val="none" w:sz="0" w:space="0" w:color="auto"/>
      </w:divBdr>
    </w:div>
    <w:div w:id="272400302">
      <w:bodyDiv w:val="1"/>
      <w:marLeft w:val="0"/>
      <w:marRight w:val="0"/>
      <w:marTop w:val="0"/>
      <w:marBottom w:val="0"/>
      <w:divBdr>
        <w:top w:val="none" w:sz="0" w:space="0" w:color="auto"/>
        <w:left w:val="none" w:sz="0" w:space="0" w:color="auto"/>
        <w:bottom w:val="none" w:sz="0" w:space="0" w:color="auto"/>
        <w:right w:val="none" w:sz="0" w:space="0" w:color="auto"/>
      </w:divBdr>
    </w:div>
    <w:div w:id="297495506">
      <w:bodyDiv w:val="1"/>
      <w:marLeft w:val="0"/>
      <w:marRight w:val="0"/>
      <w:marTop w:val="0"/>
      <w:marBottom w:val="0"/>
      <w:divBdr>
        <w:top w:val="none" w:sz="0" w:space="0" w:color="auto"/>
        <w:left w:val="none" w:sz="0" w:space="0" w:color="auto"/>
        <w:bottom w:val="none" w:sz="0" w:space="0" w:color="auto"/>
        <w:right w:val="none" w:sz="0" w:space="0" w:color="auto"/>
      </w:divBdr>
    </w:div>
    <w:div w:id="299919300">
      <w:bodyDiv w:val="1"/>
      <w:marLeft w:val="0"/>
      <w:marRight w:val="0"/>
      <w:marTop w:val="0"/>
      <w:marBottom w:val="0"/>
      <w:divBdr>
        <w:top w:val="none" w:sz="0" w:space="0" w:color="auto"/>
        <w:left w:val="none" w:sz="0" w:space="0" w:color="auto"/>
        <w:bottom w:val="none" w:sz="0" w:space="0" w:color="auto"/>
        <w:right w:val="none" w:sz="0" w:space="0" w:color="auto"/>
      </w:divBdr>
    </w:div>
    <w:div w:id="311718201">
      <w:bodyDiv w:val="1"/>
      <w:marLeft w:val="0"/>
      <w:marRight w:val="0"/>
      <w:marTop w:val="0"/>
      <w:marBottom w:val="0"/>
      <w:divBdr>
        <w:top w:val="none" w:sz="0" w:space="0" w:color="auto"/>
        <w:left w:val="none" w:sz="0" w:space="0" w:color="auto"/>
        <w:bottom w:val="none" w:sz="0" w:space="0" w:color="auto"/>
        <w:right w:val="none" w:sz="0" w:space="0" w:color="auto"/>
      </w:divBdr>
    </w:div>
    <w:div w:id="312368459">
      <w:bodyDiv w:val="1"/>
      <w:marLeft w:val="0"/>
      <w:marRight w:val="0"/>
      <w:marTop w:val="0"/>
      <w:marBottom w:val="0"/>
      <w:divBdr>
        <w:top w:val="none" w:sz="0" w:space="0" w:color="auto"/>
        <w:left w:val="none" w:sz="0" w:space="0" w:color="auto"/>
        <w:bottom w:val="none" w:sz="0" w:space="0" w:color="auto"/>
        <w:right w:val="none" w:sz="0" w:space="0" w:color="auto"/>
      </w:divBdr>
    </w:div>
    <w:div w:id="324936595">
      <w:bodyDiv w:val="1"/>
      <w:marLeft w:val="0"/>
      <w:marRight w:val="0"/>
      <w:marTop w:val="0"/>
      <w:marBottom w:val="0"/>
      <w:divBdr>
        <w:top w:val="none" w:sz="0" w:space="0" w:color="auto"/>
        <w:left w:val="none" w:sz="0" w:space="0" w:color="auto"/>
        <w:bottom w:val="none" w:sz="0" w:space="0" w:color="auto"/>
        <w:right w:val="none" w:sz="0" w:space="0" w:color="auto"/>
      </w:divBdr>
    </w:div>
    <w:div w:id="334113293">
      <w:bodyDiv w:val="1"/>
      <w:marLeft w:val="0"/>
      <w:marRight w:val="0"/>
      <w:marTop w:val="0"/>
      <w:marBottom w:val="0"/>
      <w:divBdr>
        <w:top w:val="none" w:sz="0" w:space="0" w:color="auto"/>
        <w:left w:val="none" w:sz="0" w:space="0" w:color="auto"/>
        <w:bottom w:val="none" w:sz="0" w:space="0" w:color="auto"/>
        <w:right w:val="none" w:sz="0" w:space="0" w:color="auto"/>
      </w:divBdr>
    </w:div>
    <w:div w:id="334772632">
      <w:bodyDiv w:val="1"/>
      <w:marLeft w:val="0"/>
      <w:marRight w:val="0"/>
      <w:marTop w:val="0"/>
      <w:marBottom w:val="0"/>
      <w:divBdr>
        <w:top w:val="none" w:sz="0" w:space="0" w:color="auto"/>
        <w:left w:val="none" w:sz="0" w:space="0" w:color="auto"/>
        <w:bottom w:val="none" w:sz="0" w:space="0" w:color="auto"/>
        <w:right w:val="none" w:sz="0" w:space="0" w:color="auto"/>
      </w:divBdr>
    </w:div>
    <w:div w:id="336732615">
      <w:bodyDiv w:val="1"/>
      <w:marLeft w:val="0"/>
      <w:marRight w:val="0"/>
      <w:marTop w:val="0"/>
      <w:marBottom w:val="0"/>
      <w:divBdr>
        <w:top w:val="none" w:sz="0" w:space="0" w:color="auto"/>
        <w:left w:val="none" w:sz="0" w:space="0" w:color="auto"/>
        <w:bottom w:val="none" w:sz="0" w:space="0" w:color="auto"/>
        <w:right w:val="none" w:sz="0" w:space="0" w:color="auto"/>
      </w:divBdr>
    </w:div>
    <w:div w:id="349188762">
      <w:bodyDiv w:val="1"/>
      <w:marLeft w:val="0"/>
      <w:marRight w:val="0"/>
      <w:marTop w:val="0"/>
      <w:marBottom w:val="0"/>
      <w:divBdr>
        <w:top w:val="none" w:sz="0" w:space="0" w:color="auto"/>
        <w:left w:val="none" w:sz="0" w:space="0" w:color="auto"/>
        <w:bottom w:val="none" w:sz="0" w:space="0" w:color="auto"/>
        <w:right w:val="none" w:sz="0" w:space="0" w:color="auto"/>
      </w:divBdr>
    </w:div>
    <w:div w:id="349991307">
      <w:bodyDiv w:val="1"/>
      <w:marLeft w:val="0"/>
      <w:marRight w:val="0"/>
      <w:marTop w:val="0"/>
      <w:marBottom w:val="0"/>
      <w:divBdr>
        <w:top w:val="none" w:sz="0" w:space="0" w:color="auto"/>
        <w:left w:val="none" w:sz="0" w:space="0" w:color="auto"/>
        <w:bottom w:val="none" w:sz="0" w:space="0" w:color="auto"/>
        <w:right w:val="none" w:sz="0" w:space="0" w:color="auto"/>
      </w:divBdr>
    </w:div>
    <w:div w:id="350298219">
      <w:bodyDiv w:val="1"/>
      <w:marLeft w:val="0"/>
      <w:marRight w:val="0"/>
      <w:marTop w:val="0"/>
      <w:marBottom w:val="0"/>
      <w:divBdr>
        <w:top w:val="none" w:sz="0" w:space="0" w:color="auto"/>
        <w:left w:val="none" w:sz="0" w:space="0" w:color="auto"/>
        <w:bottom w:val="none" w:sz="0" w:space="0" w:color="auto"/>
        <w:right w:val="none" w:sz="0" w:space="0" w:color="auto"/>
      </w:divBdr>
    </w:div>
    <w:div w:id="354430605">
      <w:bodyDiv w:val="1"/>
      <w:marLeft w:val="0"/>
      <w:marRight w:val="0"/>
      <w:marTop w:val="0"/>
      <w:marBottom w:val="0"/>
      <w:divBdr>
        <w:top w:val="none" w:sz="0" w:space="0" w:color="auto"/>
        <w:left w:val="none" w:sz="0" w:space="0" w:color="auto"/>
        <w:bottom w:val="none" w:sz="0" w:space="0" w:color="auto"/>
        <w:right w:val="none" w:sz="0" w:space="0" w:color="auto"/>
      </w:divBdr>
    </w:div>
    <w:div w:id="370767354">
      <w:bodyDiv w:val="1"/>
      <w:marLeft w:val="0"/>
      <w:marRight w:val="0"/>
      <w:marTop w:val="0"/>
      <w:marBottom w:val="0"/>
      <w:divBdr>
        <w:top w:val="none" w:sz="0" w:space="0" w:color="auto"/>
        <w:left w:val="none" w:sz="0" w:space="0" w:color="auto"/>
        <w:bottom w:val="none" w:sz="0" w:space="0" w:color="auto"/>
        <w:right w:val="none" w:sz="0" w:space="0" w:color="auto"/>
      </w:divBdr>
    </w:div>
    <w:div w:id="383336708">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396363895">
      <w:bodyDiv w:val="1"/>
      <w:marLeft w:val="0"/>
      <w:marRight w:val="0"/>
      <w:marTop w:val="0"/>
      <w:marBottom w:val="0"/>
      <w:divBdr>
        <w:top w:val="none" w:sz="0" w:space="0" w:color="auto"/>
        <w:left w:val="none" w:sz="0" w:space="0" w:color="auto"/>
        <w:bottom w:val="none" w:sz="0" w:space="0" w:color="auto"/>
        <w:right w:val="none" w:sz="0" w:space="0" w:color="auto"/>
      </w:divBdr>
    </w:div>
    <w:div w:id="407001219">
      <w:bodyDiv w:val="1"/>
      <w:marLeft w:val="0"/>
      <w:marRight w:val="0"/>
      <w:marTop w:val="0"/>
      <w:marBottom w:val="0"/>
      <w:divBdr>
        <w:top w:val="none" w:sz="0" w:space="0" w:color="auto"/>
        <w:left w:val="none" w:sz="0" w:space="0" w:color="auto"/>
        <w:bottom w:val="none" w:sz="0" w:space="0" w:color="auto"/>
        <w:right w:val="none" w:sz="0" w:space="0" w:color="auto"/>
      </w:divBdr>
    </w:div>
    <w:div w:id="421491160">
      <w:bodyDiv w:val="1"/>
      <w:marLeft w:val="0"/>
      <w:marRight w:val="0"/>
      <w:marTop w:val="0"/>
      <w:marBottom w:val="0"/>
      <w:divBdr>
        <w:top w:val="none" w:sz="0" w:space="0" w:color="auto"/>
        <w:left w:val="none" w:sz="0" w:space="0" w:color="auto"/>
        <w:bottom w:val="none" w:sz="0" w:space="0" w:color="auto"/>
        <w:right w:val="none" w:sz="0" w:space="0" w:color="auto"/>
      </w:divBdr>
      <w:divsChild>
        <w:div w:id="653491646">
          <w:marLeft w:val="0"/>
          <w:marRight w:val="0"/>
          <w:marTop w:val="0"/>
          <w:marBottom w:val="0"/>
          <w:divBdr>
            <w:top w:val="none" w:sz="0" w:space="0" w:color="auto"/>
            <w:left w:val="none" w:sz="0" w:space="0" w:color="auto"/>
            <w:bottom w:val="none" w:sz="0" w:space="0" w:color="auto"/>
            <w:right w:val="none" w:sz="0" w:space="0" w:color="auto"/>
          </w:divBdr>
          <w:divsChild>
            <w:div w:id="13913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09213">
      <w:bodyDiv w:val="1"/>
      <w:marLeft w:val="0"/>
      <w:marRight w:val="0"/>
      <w:marTop w:val="0"/>
      <w:marBottom w:val="0"/>
      <w:divBdr>
        <w:top w:val="none" w:sz="0" w:space="0" w:color="auto"/>
        <w:left w:val="none" w:sz="0" w:space="0" w:color="auto"/>
        <w:bottom w:val="none" w:sz="0" w:space="0" w:color="auto"/>
        <w:right w:val="none" w:sz="0" w:space="0" w:color="auto"/>
      </w:divBdr>
    </w:div>
    <w:div w:id="431169967">
      <w:bodyDiv w:val="1"/>
      <w:marLeft w:val="0"/>
      <w:marRight w:val="0"/>
      <w:marTop w:val="0"/>
      <w:marBottom w:val="0"/>
      <w:divBdr>
        <w:top w:val="none" w:sz="0" w:space="0" w:color="auto"/>
        <w:left w:val="none" w:sz="0" w:space="0" w:color="auto"/>
        <w:bottom w:val="none" w:sz="0" w:space="0" w:color="auto"/>
        <w:right w:val="none" w:sz="0" w:space="0" w:color="auto"/>
      </w:divBdr>
    </w:div>
    <w:div w:id="433667233">
      <w:bodyDiv w:val="1"/>
      <w:marLeft w:val="0"/>
      <w:marRight w:val="0"/>
      <w:marTop w:val="0"/>
      <w:marBottom w:val="0"/>
      <w:divBdr>
        <w:top w:val="none" w:sz="0" w:space="0" w:color="auto"/>
        <w:left w:val="none" w:sz="0" w:space="0" w:color="auto"/>
        <w:bottom w:val="none" w:sz="0" w:space="0" w:color="auto"/>
        <w:right w:val="none" w:sz="0" w:space="0" w:color="auto"/>
      </w:divBdr>
    </w:div>
    <w:div w:id="440534428">
      <w:bodyDiv w:val="1"/>
      <w:marLeft w:val="0"/>
      <w:marRight w:val="0"/>
      <w:marTop w:val="0"/>
      <w:marBottom w:val="0"/>
      <w:divBdr>
        <w:top w:val="none" w:sz="0" w:space="0" w:color="auto"/>
        <w:left w:val="none" w:sz="0" w:space="0" w:color="auto"/>
        <w:bottom w:val="none" w:sz="0" w:space="0" w:color="auto"/>
        <w:right w:val="none" w:sz="0" w:space="0" w:color="auto"/>
      </w:divBdr>
    </w:div>
    <w:div w:id="440808389">
      <w:bodyDiv w:val="1"/>
      <w:marLeft w:val="0"/>
      <w:marRight w:val="0"/>
      <w:marTop w:val="0"/>
      <w:marBottom w:val="0"/>
      <w:divBdr>
        <w:top w:val="none" w:sz="0" w:space="0" w:color="auto"/>
        <w:left w:val="none" w:sz="0" w:space="0" w:color="auto"/>
        <w:bottom w:val="none" w:sz="0" w:space="0" w:color="auto"/>
        <w:right w:val="none" w:sz="0" w:space="0" w:color="auto"/>
      </w:divBdr>
    </w:div>
    <w:div w:id="459542241">
      <w:bodyDiv w:val="1"/>
      <w:marLeft w:val="0"/>
      <w:marRight w:val="0"/>
      <w:marTop w:val="0"/>
      <w:marBottom w:val="0"/>
      <w:divBdr>
        <w:top w:val="none" w:sz="0" w:space="0" w:color="auto"/>
        <w:left w:val="none" w:sz="0" w:space="0" w:color="auto"/>
        <w:bottom w:val="none" w:sz="0" w:space="0" w:color="auto"/>
        <w:right w:val="none" w:sz="0" w:space="0" w:color="auto"/>
      </w:divBdr>
    </w:div>
    <w:div w:id="467015732">
      <w:bodyDiv w:val="1"/>
      <w:marLeft w:val="0"/>
      <w:marRight w:val="0"/>
      <w:marTop w:val="0"/>
      <w:marBottom w:val="0"/>
      <w:divBdr>
        <w:top w:val="none" w:sz="0" w:space="0" w:color="auto"/>
        <w:left w:val="none" w:sz="0" w:space="0" w:color="auto"/>
        <w:bottom w:val="none" w:sz="0" w:space="0" w:color="auto"/>
        <w:right w:val="none" w:sz="0" w:space="0" w:color="auto"/>
      </w:divBdr>
    </w:div>
    <w:div w:id="481042366">
      <w:bodyDiv w:val="1"/>
      <w:marLeft w:val="0"/>
      <w:marRight w:val="0"/>
      <w:marTop w:val="0"/>
      <w:marBottom w:val="0"/>
      <w:divBdr>
        <w:top w:val="none" w:sz="0" w:space="0" w:color="auto"/>
        <w:left w:val="none" w:sz="0" w:space="0" w:color="auto"/>
        <w:bottom w:val="none" w:sz="0" w:space="0" w:color="auto"/>
        <w:right w:val="none" w:sz="0" w:space="0" w:color="auto"/>
      </w:divBdr>
    </w:div>
    <w:div w:id="482431207">
      <w:bodyDiv w:val="1"/>
      <w:marLeft w:val="0"/>
      <w:marRight w:val="0"/>
      <w:marTop w:val="0"/>
      <w:marBottom w:val="0"/>
      <w:divBdr>
        <w:top w:val="none" w:sz="0" w:space="0" w:color="auto"/>
        <w:left w:val="none" w:sz="0" w:space="0" w:color="auto"/>
        <w:bottom w:val="none" w:sz="0" w:space="0" w:color="auto"/>
        <w:right w:val="none" w:sz="0" w:space="0" w:color="auto"/>
      </w:divBdr>
    </w:div>
    <w:div w:id="492138844">
      <w:bodyDiv w:val="1"/>
      <w:marLeft w:val="0"/>
      <w:marRight w:val="0"/>
      <w:marTop w:val="0"/>
      <w:marBottom w:val="0"/>
      <w:divBdr>
        <w:top w:val="none" w:sz="0" w:space="0" w:color="auto"/>
        <w:left w:val="none" w:sz="0" w:space="0" w:color="auto"/>
        <w:bottom w:val="none" w:sz="0" w:space="0" w:color="auto"/>
        <w:right w:val="none" w:sz="0" w:space="0" w:color="auto"/>
      </w:divBdr>
    </w:div>
    <w:div w:id="505438101">
      <w:bodyDiv w:val="1"/>
      <w:marLeft w:val="0"/>
      <w:marRight w:val="0"/>
      <w:marTop w:val="0"/>
      <w:marBottom w:val="0"/>
      <w:divBdr>
        <w:top w:val="none" w:sz="0" w:space="0" w:color="auto"/>
        <w:left w:val="none" w:sz="0" w:space="0" w:color="auto"/>
        <w:bottom w:val="none" w:sz="0" w:space="0" w:color="auto"/>
        <w:right w:val="none" w:sz="0" w:space="0" w:color="auto"/>
      </w:divBdr>
    </w:div>
    <w:div w:id="520171908">
      <w:bodyDiv w:val="1"/>
      <w:marLeft w:val="0"/>
      <w:marRight w:val="0"/>
      <w:marTop w:val="0"/>
      <w:marBottom w:val="0"/>
      <w:divBdr>
        <w:top w:val="none" w:sz="0" w:space="0" w:color="auto"/>
        <w:left w:val="none" w:sz="0" w:space="0" w:color="auto"/>
        <w:bottom w:val="none" w:sz="0" w:space="0" w:color="auto"/>
        <w:right w:val="none" w:sz="0" w:space="0" w:color="auto"/>
      </w:divBdr>
    </w:div>
    <w:div w:id="524637940">
      <w:bodyDiv w:val="1"/>
      <w:marLeft w:val="0"/>
      <w:marRight w:val="0"/>
      <w:marTop w:val="0"/>
      <w:marBottom w:val="0"/>
      <w:divBdr>
        <w:top w:val="none" w:sz="0" w:space="0" w:color="auto"/>
        <w:left w:val="none" w:sz="0" w:space="0" w:color="auto"/>
        <w:bottom w:val="none" w:sz="0" w:space="0" w:color="auto"/>
        <w:right w:val="none" w:sz="0" w:space="0" w:color="auto"/>
      </w:divBdr>
    </w:div>
    <w:div w:id="526680007">
      <w:bodyDiv w:val="1"/>
      <w:marLeft w:val="0"/>
      <w:marRight w:val="0"/>
      <w:marTop w:val="0"/>
      <w:marBottom w:val="0"/>
      <w:divBdr>
        <w:top w:val="none" w:sz="0" w:space="0" w:color="auto"/>
        <w:left w:val="none" w:sz="0" w:space="0" w:color="auto"/>
        <w:bottom w:val="none" w:sz="0" w:space="0" w:color="auto"/>
        <w:right w:val="none" w:sz="0" w:space="0" w:color="auto"/>
      </w:divBdr>
    </w:div>
    <w:div w:id="528422168">
      <w:bodyDiv w:val="1"/>
      <w:marLeft w:val="0"/>
      <w:marRight w:val="0"/>
      <w:marTop w:val="0"/>
      <w:marBottom w:val="0"/>
      <w:divBdr>
        <w:top w:val="none" w:sz="0" w:space="0" w:color="auto"/>
        <w:left w:val="none" w:sz="0" w:space="0" w:color="auto"/>
        <w:bottom w:val="none" w:sz="0" w:space="0" w:color="auto"/>
        <w:right w:val="none" w:sz="0" w:space="0" w:color="auto"/>
      </w:divBdr>
    </w:div>
    <w:div w:id="529806963">
      <w:bodyDiv w:val="1"/>
      <w:marLeft w:val="0"/>
      <w:marRight w:val="0"/>
      <w:marTop w:val="0"/>
      <w:marBottom w:val="0"/>
      <w:divBdr>
        <w:top w:val="none" w:sz="0" w:space="0" w:color="auto"/>
        <w:left w:val="none" w:sz="0" w:space="0" w:color="auto"/>
        <w:bottom w:val="none" w:sz="0" w:space="0" w:color="auto"/>
        <w:right w:val="none" w:sz="0" w:space="0" w:color="auto"/>
      </w:divBdr>
    </w:div>
    <w:div w:id="538201602">
      <w:bodyDiv w:val="1"/>
      <w:marLeft w:val="0"/>
      <w:marRight w:val="0"/>
      <w:marTop w:val="0"/>
      <w:marBottom w:val="0"/>
      <w:divBdr>
        <w:top w:val="none" w:sz="0" w:space="0" w:color="auto"/>
        <w:left w:val="none" w:sz="0" w:space="0" w:color="auto"/>
        <w:bottom w:val="none" w:sz="0" w:space="0" w:color="auto"/>
        <w:right w:val="none" w:sz="0" w:space="0" w:color="auto"/>
      </w:divBdr>
    </w:div>
    <w:div w:id="538709736">
      <w:bodyDiv w:val="1"/>
      <w:marLeft w:val="0"/>
      <w:marRight w:val="0"/>
      <w:marTop w:val="0"/>
      <w:marBottom w:val="0"/>
      <w:divBdr>
        <w:top w:val="none" w:sz="0" w:space="0" w:color="auto"/>
        <w:left w:val="none" w:sz="0" w:space="0" w:color="auto"/>
        <w:bottom w:val="none" w:sz="0" w:space="0" w:color="auto"/>
        <w:right w:val="none" w:sz="0" w:space="0" w:color="auto"/>
      </w:divBdr>
    </w:div>
    <w:div w:id="539589674">
      <w:bodyDiv w:val="1"/>
      <w:marLeft w:val="0"/>
      <w:marRight w:val="0"/>
      <w:marTop w:val="0"/>
      <w:marBottom w:val="0"/>
      <w:divBdr>
        <w:top w:val="none" w:sz="0" w:space="0" w:color="auto"/>
        <w:left w:val="none" w:sz="0" w:space="0" w:color="auto"/>
        <w:bottom w:val="none" w:sz="0" w:space="0" w:color="auto"/>
        <w:right w:val="none" w:sz="0" w:space="0" w:color="auto"/>
      </w:divBdr>
    </w:div>
    <w:div w:id="539633325">
      <w:bodyDiv w:val="1"/>
      <w:marLeft w:val="0"/>
      <w:marRight w:val="0"/>
      <w:marTop w:val="0"/>
      <w:marBottom w:val="0"/>
      <w:divBdr>
        <w:top w:val="none" w:sz="0" w:space="0" w:color="auto"/>
        <w:left w:val="none" w:sz="0" w:space="0" w:color="auto"/>
        <w:bottom w:val="none" w:sz="0" w:space="0" w:color="auto"/>
        <w:right w:val="none" w:sz="0" w:space="0" w:color="auto"/>
      </w:divBdr>
    </w:div>
    <w:div w:id="546793810">
      <w:bodyDiv w:val="1"/>
      <w:marLeft w:val="0"/>
      <w:marRight w:val="0"/>
      <w:marTop w:val="0"/>
      <w:marBottom w:val="0"/>
      <w:divBdr>
        <w:top w:val="none" w:sz="0" w:space="0" w:color="auto"/>
        <w:left w:val="none" w:sz="0" w:space="0" w:color="auto"/>
        <w:bottom w:val="none" w:sz="0" w:space="0" w:color="auto"/>
        <w:right w:val="none" w:sz="0" w:space="0" w:color="auto"/>
      </w:divBdr>
    </w:div>
    <w:div w:id="550658085">
      <w:bodyDiv w:val="1"/>
      <w:marLeft w:val="0"/>
      <w:marRight w:val="0"/>
      <w:marTop w:val="0"/>
      <w:marBottom w:val="0"/>
      <w:divBdr>
        <w:top w:val="none" w:sz="0" w:space="0" w:color="auto"/>
        <w:left w:val="none" w:sz="0" w:space="0" w:color="auto"/>
        <w:bottom w:val="none" w:sz="0" w:space="0" w:color="auto"/>
        <w:right w:val="none" w:sz="0" w:space="0" w:color="auto"/>
      </w:divBdr>
    </w:div>
    <w:div w:id="563491764">
      <w:bodyDiv w:val="1"/>
      <w:marLeft w:val="0"/>
      <w:marRight w:val="0"/>
      <w:marTop w:val="0"/>
      <w:marBottom w:val="0"/>
      <w:divBdr>
        <w:top w:val="none" w:sz="0" w:space="0" w:color="auto"/>
        <w:left w:val="none" w:sz="0" w:space="0" w:color="auto"/>
        <w:bottom w:val="none" w:sz="0" w:space="0" w:color="auto"/>
        <w:right w:val="none" w:sz="0" w:space="0" w:color="auto"/>
      </w:divBdr>
    </w:div>
    <w:div w:id="570970498">
      <w:bodyDiv w:val="1"/>
      <w:marLeft w:val="0"/>
      <w:marRight w:val="0"/>
      <w:marTop w:val="0"/>
      <w:marBottom w:val="0"/>
      <w:divBdr>
        <w:top w:val="none" w:sz="0" w:space="0" w:color="auto"/>
        <w:left w:val="none" w:sz="0" w:space="0" w:color="auto"/>
        <w:bottom w:val="none" w:sz="0" w:space="0" w:color="auto"/>
        <w:right w:val="none" w:sz="0" w:space="0" w:color="auto"/>
      </w:divBdr>
    </w:div>
    <w:div w:id="571550563">
      <w:bodyDiv w:val="1"/>
      <w:marLeft w:val="0"/>
      <w:marRight w:val="0"/>
      <w:marTop w:val="0"/>
      <w:marBottom w:val="0"/>
      <w:divBdr>
        <w:top w:val="none" w:sz="0" w:space="0" w:color="auto"/>
        <w:left w:val="none" w:sz="0" w:space="0" w:color="auto"/>
        <w:bottom w:val="none" w:sz="0" w:space="0" w:color="auto"/>
        <w:right w:val="none" w:sz="0" w:space="0" w:color="auto"/>
      </w:divBdr>
    </w:div>
    <w:div w:id="573661711">
      <w:bodyDiv w:val="1"/>
      <w:marLeft w:val="0"/>
      <w:marRight w:val="0"/>
      <w:marTop w:val="0"/>
      <w:marBottom w:val="0"/>
      <w:divBdr>
        <w:top w:val="none" w:sz="0" w:space="0" w:color="auto"/>
        <w:left w:val="none" w:sz="0" w:space="0" w:color="auto"/>
        <w:bottom w:val="none" w:sz="0" w:space="0" w:color="auto"/>
        <w:right w:val="none" w:sz="0" w:space="0" w:color="auto"/>
      </w:divBdr>
    </w:div>
    <w:div w:id="579683255">
      <w:bodyDiv w:val="1"/>
      <w:marLeft w:val="0"/>
      <w:marRight w:val="0"/>
      <w:marTop w:val="0"/>
      <w:marBottom w:val="0"/>
      <w:divBdr>
        <w:top w:val="none" w:sz="0" w:space="0" w:color="auto"/>
        <w:left w:val="none" w:sz="0" w:space="0" w:color="auto"/>
        <w:bottom w:val="none" w:sz="0" w:space="0" w:color="auto"/>
        <w:right w:val="none" w:sz="0" w:space="0" w:color="auto"/>
      </w:divBdr>
    </w:div>
    <w:div w:id="581185118">
      <w:bodyDiv w:val="1"/>
      <w:marLeft w:val="0"/>
      <w:marRight w:val="0"/>
      <w:marTop w:val="0"/>
      <w:marBottom w:val="0"/>
      <w:divBdr>
        <w:top w:val="none" w:sz="0" w:space="0" w:color="auto"/>
        <w:left w:val="none" w:sz="0" w:space="0" w:color="auto"/>
        <w:bottom w:val="none" w:sz="0" w:space="0" w:color="auto"/>
        <w:right w:val="none" w:sz="0" w:space="0" w:color="auto"/>
      </w:divBdr>
    </w:div>
    <w:div w:id="583076567">
      <w:bodyDiv w:val="1"/>
      <w:marLeft w:val="0"/>
      <w:marRight w:val="0"/>
      <w:marTop w:val="0"/>
      <w:marBottom w:val="0"/>
      <w:divBdr>
        <w:top w:val="none" w:sz="0" w:space="0" w:color="auto"/>
        <w:left w:val="none" w:sz="0" w:space="0" w:color="auto"/>
        <w:bottom w:val="none" w:sz="0" w:space="0" w:color="auto"/>
        <w:right w:val="none" w:sz="0" w:space="0" w:color="auto"/>
      </w:divBdr>
    </w:div>
    <w:div w:id="584457017">
      <w:bodyDiv w:val="1"/>
      <w:marLeft w:val="0"/>
      <w:marRight w:val="0"/>
      <w:marTop w:val="0"/>
      <w:marBottom w:val="0"/>
      <w:divBdr>
        <w:top w:val="none" w:sz="0" w:space="0" w:color="auto"/>
        <w:left w:val="none" w:sz="0" w:space="0" w:color="auto"/>
        <w:bottom w:val="none" w:sz="0" w:space="0" w:color="auto"/>
        <w:right w:val="none" w:sz="0" w:space="0" w:color="auto"/>
      </w:divBdr>
      <w:divsChild>
        <w:div w:id="595089697">
          <w:marLeft w:val="0"/>
          <w:marRight w:val="0"/>
          <w:marTop w:val="0"/>
          <w:marBottom w:val="0"/>
          <w:divBdr>
            <w:top w:val="none" w:sz="0" w:space="0" w:color="auto"/>
            <w:left w:val="none" w:sz="0" w:space="0" w:color="auto"/>
            <w:bottom w:val="none" w:sz="0" w:space="0" w:color="auto"/>
            <w:right w:val="none" w:sz="0" w:space="0" w:color="auto"/>
          </w:divBdr>
        </w:div>
        <w:div w:id="700281933">
          <w:marLeft w:val="0"/>
          <w:marRight w:val="0"/>
          <w:marTop w:val="0"/>
          <w:marBottom w:val="0"/>
          <w:divBdr>
            <w:top w:val="none" w:sz="0" w:space="0" w:color="auto"/>
            <w:left w:val="none" w:sz="0" w:space="0" w:color="auto"/>
            <w:bottom w:val="none" w:sz="0" w:space="0" w:color="auto"/>
            <w:right w:val="none" w:sz="0" w:space="0" w:color="auto"/>
          </w:divBdr>
        </w:div>
        <w:div w:id="1560163969">
          <w:marLeft w:val="0"/>
          <w:marRight w:val="0"/>
          <w:marTop w:val="0"/>
          <w:marBottom w:val="0"/>
          <w:divBdr>
            <w:top w:val="none" w:sz="0" w:space="0" w:color="auto"/>
            <w:left w:val="none" w:sz="0" w:space="0" w:color="auto"/>
            <w:bottom w:val="none" w:sz="0" w:space="0" w:color="auto"/>
            <w:right w:val="none" w:sz="0" w:space="0" w:color="auto"/>
          </w:divBdr>
        </w:div>
        <w:div w:id="1720586294">
          <w:marLeft w:val="0"/>
          <w:marRight w:val="0"/>
          <w:marTop w:val="0"/>
          <w:marBottom w:val="0"/>
          <w:divBdr>
            <w:top w:val="none" w:sz="0" w:space="0" w:color="auto"/>
            <w:left w:val="none" w:sz="0" w:space="0" w:color="auto"/>
            <w:bottom w:val="none" w:sz="0" w:space="0" w:color="auto"/>
            <w:right w:val="none" w:sz="0" w:space="0" w:color="auto"/>
          </w:divBdr>
        </w:div>
        <w:div w:id="1734693441">
          <w:marLeft w:val="0"/>
          <w:marRight w:val="0"/>
          <w:marTop w:val="0"/>
          <w:marBottom w:val="0"/>
          <w:divBdr>
            <w:top w:val="none" w:sz="0" w:space="0" w:color="auto"/>
            <w:left w:val="none" w:sz="0" w:space="0" w:color="auto"/>
            <w:bottom w:val="none" w:sz="0" w:space="0" w:color="auto"/>
            <w:right w:val="none" w:sz="0" w:space="0" w:color="auto"/>
          </w:divBdr>
        </w:div>
        <w:div w:id="1741127548">
          <w:marLeft w:val="0"/>
          <w:marRight w:val="0"/>
          <w:marTop w:val="0"/>
          <w:marBottom w:val="0"/>
          <w:divBdr>
            <w:top w:val="none" w:sz="0" w:space="0" w:color="auto"/>
            <w:left w:val="none" w:sz="0" w:space="0" w:color="auto"/>
            <w:bottom w:val="none" w:sz="0" w:space="0" w:color="auto"/>
            <w:right w:val="none" w:sz="0" w:space="0" w:color="auto"/>
          </w:divBdr>
        </w:div>
        <w:div w:id="1935354140">
          <w:marLeft w:val="0"/>
          <w:marRight w:val="0"/>
          <w:marTop w:val="0"/>
          <w:marBottom w:val="0"/>
          <w:divBdr>
            <w:top w:val="none" w:sz="0" w:space="0" w:color="auto"/>
            <w:left w:val="none" w:sz="0" w:space="0" w:color="auto"/>
            <w:bottom w:val="none" w:sz="0" w:space="0" w:color="auto"/>
            <w:right w:val="none" w:sz="0" w:space="0" w:color="auto"/>
          </w:divBdr>
        </w:div>
        <w:div w:id="1946694209">
          <w:marLeft w:val="0"/>
          <w:marRight w:val="0"/>
          <w:marTop w:val="0"/>
          <w:marBottom w:val="0"/>
          <w:divBdr>
            <w:top w:val="none" w:sz="0" w:space="0" w:color="auto"/>
            <w:left w:val="none" w:sz="0" w:space="0" w:color="auto"/>
            <w:bottom w:val="none" w:sz="0" w:space="0" w:color="auto"/>
            <w:right w:val="none" w:sz="0" w:space="0" w:color="auto"/>
          </w:divBdr>
        </w:div>
        <w:div w:id="1992951417">
          <w:marLeft w:val="0"/>
          <w:marRight w:val="0"/>
          <w:marTop w:val="0"/>
          <w:marBottom w:val="0"/>
          <w:divBdr>
            <w:top w:val="none" w:sz="0" w:space="0" w:color="auto"/>
            <w:left w:val="none" w:sz="0" w:space="0" w:color="auto"/>
            <w:bottom w:val="none" w:sz="0" w:space="0" w:color="auto"/>
            <w:right w:val="none" w:sz="0" w:space="0" w:color="auto"/>
          </w:divBdr>
        </w:div>
        <w:div w:id="2047023477">
          <w:marLeft w:val="0"/>
          <w:marRight w:val="0"/>
          <w:marTop w:val="0"/>
          <w:marBottom w:val="0"/>
          <w:divBdr>
            <w:top w:val="none" w:sz="0" w:space="0" w:color="auto"/>
            <w:left w:val="none" w:sz="0" w:space="0" w:color="auto"/>
            <w:bottom w:val="none" w:sz="0" w:space="0" w:color="auto"/>
            <w:right w:val="none" w:sz="0" w:space="0" w:color="auto"/>
          </w:divBdr>
        </w:div>
        <w:div w:id="2111390964">
          <w:marLeft w:val="0"/>
          <w:marRight w:val="0"/>
          <w:marTop w:val="0"/>
          <w:marBottom w:val="0"/>
          <w:divBdr>
            <w:top w:val="none" w:sz="0" w:space="0" w:color="auto"/>
            <w:left w:val="none" w:sz="0" w:space="0" w:color="auto"/>
            <w:bottom w:val="none" w:sz="0" w:space="0" w:color="auto"/>
            <w:right w:val="none" w:sz="0" w:space="0" w:color="auto"/>
          </w:divBdr>
        </w:div>
      </w:divsChild>
    </w:div>
    <w:div w:id="592124882">
      <w:bodyDiv w:val="1"/>
      <w:marLeft w:val="0"/>
      <w:marRight w:val="0"/>
      <w:marTop w:val="0"/>
      <w:marBottom w:val="0"/>
      <w:divBdr>
        <w:top w:val="none" w:sz="0" w:space="0" w:color="auto"/>
        <w:left w:val="none" w:sz="0" w:space="0" w:color="auto"/>
        <w:bottom w:val="none" w:sz="0" w:space="0" w:color="auto"/>
        <w:right w:val="none" w:sz="0" w:space="0" w:color="auto"/>
      </w:divBdr>
    </w:div>
    <w:div w:id="596058949">
      <w:bodyDiv w:val="1"/>
      <w:marLeft w:val="0"/>
      <w:marRight w:val="0"/>
      <w:marTop w:val="0"/>
      <w:marBottom w:val="0"/>
      <w:divBdr>
        <w:top w:val="none" w:sz="0" w:space="0" w:color="auto"/>
        <w:left w:val="none" w:sz="0" w:space="0" w:color="auto"/>
        <w:bottom w:val="none" w:sz="0" w:space="0" w:color="auto"/>
        <w:right w:val="none" w:sz="0" w:space="0" w:color="auto"/>
      </w:divBdr>
    </w:div>
    <w:div w:id="611207576">
      <w:bodyDiv w:val="1"/>
      <w:marLeft w:val="0"/>
      <w:marRight w:val="0"/>
      <w:marTop w:val="0"/>
      <w:marBottom w:val="0"/>
      <w:divBdr>
        <w:top w:val="none" w:sz="0" w:space="0" w:color="auto"/>
        <w:left w:val="none" w:sz="0" w:space="0" w:color="auto"/>
        <w:bottom w:val="none" w:sz="0" w:space="0" w:color="auto"/>
        <w:right w:val="none" w:sz="0" w:space="0" w:color="auto"/>
      </w:divBdr>
    </w:div>
    <w:div w:id="611211985">
      <w:bodyDiv w:val="1"/>
      <w:marLeft w:val="0"/>
      <w:marRight w:val="0"/>
      <w:marTop w:val="0"/>
      <w:marBottom w:val="0"/>
      <w:divBdr>
        <w:top w:val="none" w:sz="0" w:space="0" w:color="auto"/>
        <w:left w:val="none" w:sz="0" w:space="0" w:color="auto"/>
        <w:bottom w:val="none" w:sz="0" w:space="0" w:color="auto"/>
        <w:right w:val="none" w:sz="0" w:space="0" w:color="auto"/>
      </w:divBdr>
    </w:div>
    <w:div w:id="612371940">
      <w:bodyDiv w:val="1"/>
      <w:marLeft w:val="0"/>
      <w:marRight w:val="0"/>
      <w:marTop w:val="0"/>
      <w:marBottom w:val="0"/>
      <w:divBdr>
        <w:top w:val="none" w:sz="0" w:space="0" w:color="auto"/>
        <w:left w:val="none" w:sz="0" w:space="0" w:color="auto"/>
        <w:bottom w:val="none" w:sz="0" w:space="0" w:color="auto"/>
        <w:right w:val="none" w:sz="0" w:space="0" w:color="auto"/>
      </w:divBdr>
    </w:div>
    <w:div w:id="632560985">
      <w:bodyDiv w:val="1"/>
      <w:marLeft w:val="0"/>
      <w:marRight w:val="0"/>
      <w:marTop w:val="0"/>
      <w:marBottom w:val="0"/>
      <w:divBdr>
        <w:top w:val="none" w:sz="0" w:space="0" w:color="auto"/>
        <w:left w:val="none" w:sz="0" w:space="0" w:color="auto"/>
        <w:bottom w:val="none" w:sz="0" w:space="0" w:color="auto"/>
        <w:right w:val="none" w:sz="0" w:space="0" w:color="auto"/>
      </w:divBdr>
    </w:div>
    <w:div w:id="655957962">
      <w:bodyDiv w:val="1"/>
      <w:marLeft w:val="0"/>
      <w:marRight w:val="0"/>
      <w:marTop w:val="0"/>
      <w:marBottom w:val="0"/>
      <w:divBdr>
        <w:top w:val="none" w:sz="0" w:space="0" w:color="auto"/>
        <w:left w:val="none" w:sz="0" w:space="0" w:color="auto"/>
        <w:bottom w:val="none" w:sz="0" w:space="0" w:color="auto"/>
        <w:right w:val="none" w:sz="0" w:space="0" w:color="auto"/>
      </w:divBdr>
    </w:div>
    <w:div w:id="660735699">
      <w:bodyDiv w:val="1"/>
      <w:marLeft w:val="0"/>
      <w:marRight w:val="0"/>
      <w:marTop w:val="0"/>
      <w:marBottom w:val="0"/>
      <w:divBdr>
        <w:top w:val="none" w:sz="0" w:space="0" w:color="auto"/>
        <w:left w:val="none" w:sz="0" w:space="0" w:color="auto"/>
        <w:bottom w:val="none" w:sz="0" w:space="0" w:color="auto"/>
        <w:right w:val="none" w:sz="0" w:space="0" w:color="auto"/>
      </w:divBdr>
    </w:div>
    <w:div w:id="669059580">
      <w:bodyDiv w:val="1"/>
      <w:marLeft w:val="0"/>
      <w:marRight w:val="0"/>
      <w:marTop w:val="0"/>
      <w:marBottom w:val="0"/>
      <w:divBdr>
        <w:top w:val="none" w:sz="0" w:space="0" w:color="auto"/>
        <w:left w:val="none" w:sz="0" w:space="0" w:color="auto"/>
        <w:bottom w:val="none" w:sz="0" w:space="0" w:color="auto"/>
        <w:right w:val="none" w:sz="0" w:space="0" w:color="auto"/>
      </w:divBdr>
    </w:div>
    <w:div w:id="677388832">
      <w:bodyDiv w:val="1"/>
      <w:marLeft w:val="0"/>
      <w:marRight w:val="0"/>
      <w:marTop w:val="0"/>
      <w:marBottom w:val="0"/>
      <w:divBdr>
        <w:top w:val="none" w:sz="0" w:space="0" w:color="auto"/>
        <w:left w:val="none" w:sz="0" w:space="0" w:color="auto"/>
        <w:bottom w:val="none" w:sz="0" w:space="0" w:color="auto"/>
        <w:right w:val="none" w:sz="0" w:space="0" w:color="auto"/>
      </w:divBdr>
    </w:div>
    <w:div w:id="688145305">
      <w:bodyDiv w:val="1"/>
      <w:marLeft w:val="0"/>
      <w:marRight w:val="0"/>
      <w:marTop w:val="0"/>
      <w:marBottom w:val="0"/>
      <w:divBdr>
        <w:top w:val="none" w:sz="0" w:space="0" w:color="auto"/>
        <w:left w:val="none" w:sz="0" w:space="0" w:color="auto"/>
        <w:bottom w:val="none" w:sz="0" w:space="0" w:color="auto"/>
        <w:right w:val="none" w:sz="0" w:space="0" w:color="auto"/>
      </w:divBdr>
    </w:div>
    <w:div w:id="694767976">
      <w:bodyDiv w:val="1"/>
      <w:marLeft w:val="0"/>
      <w:marRight w:val="0"/>
      <w:marTop w:val="0"/>
      <w:marBottom w:val="0"/>
      <w:divBdr>
        <w:top w:val="none" w:sz="0" w:space="0" w:color="auto"/>
        <w:left w:val="none" w:sz="0" w:space="0" w:color="auto"/>
        <w:bottom w:val="none" w:sz="0" w:space="0" w:color="auto"/>
        <w:right w:val="none" w:sz="0" w:space="0" w:color="auto"/>
      </w:divBdr>
    </w:div>
    <w:div w:id="701980582">
      <w:bodyDiv w:val="1"/>
      <w:marLeft w:val="0"/>
      <w:marRight w:val="0"/>
      <w:marTop w:val="0"/>
      <w:marBottom w:val="0"/>
      <w:divBdr>
        <w:top w:val="none" w:sz="0" w:space="0" w:color="auto"/>
        <w:left w:val="none" w:sz="0" w:space="0" w:color="auto"/>
        <w:bottom w:val="none" w:sz="0" w:space="0" w:color="auto"/>
        <w:right w:val="none" w:sz="0" w:space="0" w:color="auto"/>
      </w:divBdr>
    </w:div>
    <w:div w:id="708453065">
      <w:bodyDiv w:val="1"/>
      <w:marLeft w:val="0"/>
      <w:marRight w:val="0"/>
      <w:marTop w:val="0"/>
      <w:marBottom w:val="0"/>
      <w:divBdr>
        <w:top w:val="none" w:sz="0" w:space="0" w:color="auto"/>
        <w:left w:val="none" w:sz="0" w:space="0" w:color="auto"/>
        <w:bottom w:val="none" w:sz="0" w:space="0" w:color="auto"/>
        <w:right w:val="none" w:sz="0" w:space="0" w:color="auto"/>
      </w:divBdr>
    </w:div>
    <w:div w:id="713844220">
      <w:bodyDiv w:val="1"/>
      <w:marLeft w:val="0"/>
      <w:marRight w:val="0"/>
      <w:marTop w:val="0"/>
      <w:marBottom w:val="0"/>
      <w:divBdr>
        <w:top w:val="none" w:sz="0" w:space="0" w:color="auto"/>
        <w:left w:val="none" w:sz="0" w:space="0" w:color="auto"/>
        <w:bottom w:val="none" w:sz="0" w:space="0" w:color="auto"/>
        <w:right w:val="none" w:sz="0" w:space="0" w:color="auto"/>
      </w:divBdr>
    </w:div>
    <w:div w:id="719131968">
      <w:bodyDiv w:val="1"/>
      <w:marLeft w:val="0"/>
      <w:marRight w:val="0"/>
      <w:marTop w:val="0"/>
      <w:marBottom w:val="0"/>
      <w:divBdr>
        <w:top w:val="none" w:sz="0" w:space="0" w:color="auto"/>
        <w:left w:val="none" w:sz="0" w:space="0" w:color="auto"/>
        <w:bottom w:val="none" w:sz="0" w:space="0" w:color="auto"/>
        <w:right w:val="none" w:sz="0" w:space="0" w:color="auto"/>
      </w:divBdr>
    </w:div>
    <w:div w:id="720833979">
      <w:bodyDiv w:val="1"/>
      <w:marLeft w:val="0"/>
      <w:marRight w:val="0"/>
      <w:marTop w:val="0"/>
      <w:marBottom w:val="0"/>
      <w:divBdr>
        <w:top w:val="none" w:sz="0" w:space="0" w:color="auto"/>
        <w:left w:val="none" w:sz="0" w:space="0" w:color="auto"/>
        <w:bottom w:val="none" w:sz="0" w:space="0" w:color="auto"/>
        <w:right w:val="none" w:sz="0" w:space="0" w:color="auto"/>
      </w:divBdr>
    </w:div>
    <w:div w:id="734472877">
      <w:bodyDiv w:val="1"/>
      <w:marLeft w:val="0"/>
      <w:marRight w:val="0"/>
      <w:marTop w:val="0"/>
      <w:marBottom w:val="0"/>
      <w:divBdr>
        <w:top w:val="none" w:sz="0" w:space="0" w:color="auto"/>
        <w:left w:val="none" w:sz="0" w:space="0" w:color="auto"/>
        <w:bottom w:val="none" w:sz="0" w:space="0" w:color="auto"/>
        <w:right w:val="none" w:sz="0" w:space="0" w:color="auto"/>
      </w:divBdr>
      <w:divsChild>
        <w:div w:id="1981600">
          <w:marLeft w:val="0"/>
          <w:marRight w:val="0"/>
          <w:marTop w:val="0"/>
          <w:marBottom w:val="0"/>
          <w:divBdr>
            <w:top w:val="none" w:sz="0" w:space="0" w:color="auto"/>
            <w:left w:val="none" w:sz="0" w:space="0" w:color="auto"/>
            <w:bottom w:val="none" w:sz="0" w:space="0" w:color="auto"/>
            <w:right w:val="none" w:sz="0" w:space="0" w:color="auto"/>
          </w:divBdr>
        </w:div>
        <w:div w:id="781924865">
          <w:marLeft w:val="0"/>
          <w:marRight w:val="0"/>
          <w:marTop w:val="0"/>
          <w:marBottom w:val="0"/>
          <w:divBdr>
            <w:top w:val="none" w:sz="0" w:space="0" w:color="auto"/>
            <w:left w:val="none" w:sz="0" w:space="0" w:color="auto"/>
            <w:bottom w:val="none" w:sz="0" w:space="0" w:color="auto"/>
            <w:right w:val="none" w:sz="0" w:space="0" w:color="auto"/>
          </w:divBdr>
        </w:div>
        <w:div w:id="1001272148">
          <w:marLeft w:val="0"/>
          <w:marRight w:val="0"/>
          <w:marTop w:val="0"/>
          <w:marBottom w:val="0"/>
          <w:divBdr>
            <w:top w:val="none" w:sz="0" w:space="0" w:color="auto"/>
            <w:left w:val="none" w:sz="0" w:space="0" w:color="auto"/>
            <w:bottom w:val="none" w:sz="0" w:space="0" w:color="auto"/>
            <w:right w:val="none" w:sz="0" w:space="0" w:color="auto"/>
          </w:divBdr>
        </w:div>
        <w:div w:id="1179126667">
          <w:marLeft w:val="0"/>
          <w:marRight w:val="0"/>
          <w:marTop w:val="0"/>
          <w:marBottom w:val="0"/>
          <w:divBdr>
            <w:top w:val="none" w:sz="0" w:space="0" w:color="auto"/>
            <w:left w:val="none" w:sz="0" w:space="0" w:color="auto"/>
            <w:bottom w:val="none" w:sz="0" w:space="0" w:color="auto"/>
            <w:right w:val="none" w:sz="0" w:space="0" w:color="auto"/>
          </w:divBdr>
        </w:div>
        <w:div w:id="1452094543">
          <w:marLeft w:val="0"/>
          <w:marRight w:val="0"/>
          <w:marTop w:val="0"/>
          <w:marBottom w:val="0"/>
          <w:divBdr>
            <w:top w:val="none" w:sz="0" w:space="0" w:color="auto"/>
            <w:left w:val="none" w:sz="0" w:space="0" w:color="auto"/>
            <w:bottom w:val="none" w:sz="0" w:space="0" w:color="auto"/>
            <w:right w:val="none" w:sz="0" w:space="0" w:color="auto"/>
          </w:divBdr>
        </w:div>
        <w:div w:id="1465004516">
          <w:marLeft w:val="0"/>
          <w:marRight w:val="0"/>
          <w:marTop w:val="0"/>
          <w:marBottom w:val="0"/>
          <w:divBdr>
            <w:top w:val="none" w:sz="0" w:space="0" w:color="auto"/>
            <w:left w:val="none" w:sz="0" w:space="0" w:color="auto"/>
            <w:bottom w:val="none" w:sz="0" w:space="0" w:color="auto"/>
            <w:right w:val="none" w:sz="0" w:space="0" w:color="auto"/>
          </w:divBdr>
        </w:div>
        <w:div w:id="1474785416">
          <w:marLeft w:val="0"/>
          <w:marRight w:val="0"/>
          <w:marTop w:val="0"/>
          <w:marBottom w:val="0"/>
          <w:divBdr>
            <w:top w:val="none" w:sz="0" w:space="0" w:color="auto"/>
            <w:left w:val="none" w:sz="0" w:space="0" w:color="auto"/>
            <w:bottom w:val="none" w:sz="0" w:space="0" w:color="auto"/>
            <w:right w:val="none" w:sz="0" w:space="0" w:color="auto"/>
          </w:divBdr>
        </w:div>
      </w:divsChild>
    </w:div>
    <w:div w:id="738946939">
      <w:bodyDiv w:val="1"/>
      <w:marLeft w:val="0"/>
      <w:marRight w:val="0"/>
      <w:marTop w:val="0"/>
      <w:marBottom w:val="0"/>
      <w:divBdr>
        <w:top w:val="none" w:sz="0" w:space="0" w:color="auto"/>
        <w:left w:val="none" w:sz="0" w:space="0" w:color="auto"/>
        <w:bottom w:val="none" w:sz="0" w:space="0" w:color="auto"/>
        <w:right w:val="none" w:sz="0" w:space="0" w:color="auto"/>
      </w:divBdr>
    </w:div>
    <w:div w:id="739595061">
      <w:bodyDiv w:val="1"/>
      <w:marLeft w:val="0"/>
      <w:marRight w:val="0"/>
      <w:marTop w:val="0"/>
      <w:marBottom w:val="0"/>
      <w:divBdr>
        <w:top w:val="none" w:sz="0" w:space="0" w:color="auto"/>
        <w:left w:val="none" w:sz="0" w:space="0" w:color="auto"/>
        <w:bottom w:val="none" w:sz="0" w:space="0" w:color="auto"/>
        <w:right w:val="none" w:sz="0" w:space="0" w:color="auto"/>
      </w:divBdr>
    </w:div>
    <w:div w:id="739907517">
      <w:bodyDiv w:val="1"/>
      <w:marLeft w:val="0"/>
      <w:marRight w:val="0"/>
      <w:marTop w:val="0"/>
      <w:marBottom w:val="0"/>
      <w:divBdr>
        <w:top w:val="none" w:sz="0" w:space="0" w:color="auto"/>
        <w:left w:val="none" w:sz="0" w:space="0" w:color="auto"/>
        <w:bottom w:val="none" w:sz="0" w:space="0" w:color="auto"/>
        <w:right w:val="none" w:sz="0" w:space="0" w:color="auto"/>
      </w:divBdr>
    </w:div>
    <w:div w:id="753550336">
      <w:bodyDiv w:val="1"/>
      <w:marLeft w:val="0"/>
      <w:marRight w:val="0"/>
      <w:marTop w:val="0"/>
      <w:marBottom w:val="0"/>
      <w:divBdr>
        <w:top w:val="none" w:sz="0" w:space="0" w:color="auto"/>
        <w:left w:val="none" w:sz="0" w:space="0" w:color="auto"/>
        <w:bottom w:val="none" w:sz="0" w:space="0" w:color="auto"/>
        <w:right w:val="none" w:sz="0" w:space="0" w:color="auto"/>
      </w:divBdr>
    </w:div>
    <w:div w:id="758528002">
      <w:bodyDiv w:val="1"/>
      <w:marLeft w:val="0"/>
      <w:marRight w:val="0"/>
      <w:marTop w:val="0"/>
      <w:marBottom w:val="0"/>
      <w:divBdr>
        <w:top w:val="none" w:sz="0" w:space="0" w:color="auto"/>
        <w:left w:val="none" w:sz="0" w:space="0" w:color="auto"/>
        <w:bottom w:val="none" w:sz="0" w:space="0" w:color="auto"/>
        <w:right w:val="none" w:sz="0" w:space="0" w:color="auto"/>
      </w:divBdr>
    </w:div>
    <w:div w:id="773553871">
      <w:bodyDiv w:val="1"/>
      <w:marLeft w:val="0"/>
      <w:marRight w:val="0"/>
      <w:marTop w:val="0"/>
      <w:marBottom w:val="0"/>
      <w:divBdr>
        <w:top w:val="none" w:sz="0" w:space="0" w:color="auto"/>
        <w:left w:val="none" w:sz="0" w:space="0" w:color="auto"/>
        <w:bottom w:val="none" w:sz="0" w:space="0" w:color="auto"/>
        <w:right w:val="none" w:sz="0" w:space="0" w:color="auto"/>
      </w:divBdr>
    </w:div>
    <w:div w:id="781412838">
      <w:bodyDiv w:val="1"/>
      <w:marLeft w:val="0"/>
      <w:marRight w:val="0"/>
      <w:marTop w:val="0"/>
      <w:marBottom w:val="0"/>
      <w:divBdr>
        <w:top w:val="none" w:sz="0" w:space="0" w:color="auto"/>
        <w:left w:val="none" w:sz="0" w:space="0" w:color="auto"/>
        <w:bottom w:val="none" w:sz="0" w:space="0" w:color="auto"/>
        <w:right w:val="none" w:sz="0" w:space="0" w:color="auto"/>
      </w:divBdr>
    </w:div>
    <w:div w:id="784999608">
      <w:bodyDiv w:val="1"/>
      <w:marLeft w:val="0"/>
      <w:marRight w:val="0"/>
      <w:marTop w:val="0"/>
      <w:marBottom w:val="0"/>
      <w:divBdr>
        <w:top w:val="none" w:sz="0" w:space="0" w:color="auto"/>
        <w:left w:val="none" w:sz="0" w:space="0" w:color="auto"/>
        <w:bottom w:val="none" w:sz="0" w:space="0" w:color="auto"/>
        <w:right w:val="none" w:sz="0" w:space="0" w:color="auto"/>
      </w:divBdr>
    </w:div>
    <w:div w:id="796069701">
      <w:bodyDiv w:val="1"/>
      <w:marLeft w:val="0"/>
      <w:marRight w:val="0"/>
      <w:marTop w:val="0"/>
      <w:marBottom w:val="0"/>
      <w:divBdr>
        <w:top w:val="none" w:sz="0" w:space="0" w:color="auto"/>
        <w:left w:val="none" w:sz="0" w:space="0" w:color="auto"/>
        <w:bottom w:val="none" w:sz="0" w:space="0" w:color="auto"/>
        <w:right w:val="none" w:sz="0" w:space="0" w:color="auto"/>
      </w:divBdr>
    </w:div>
    <w:div w:id="798913975">
      <w:bodyDiv w:val="1"/>
      <w:marLeft w:val="0"/>
      <w:marRight w:val="0"/>
      <w:marTop w:val="0"/>
      <w:marBottom w:val="0"/>
      <w:divBdr>
        <w:top w:val="none" w:sz="0" w:space="0" w:color="auto"/>
        <w:left w:val="none" w:sz="0" w:space="0" w:color="auto"/>
        <w:bottom w:val="none" w:sz="0" w:space="0" w:color="auto"/>
        <w:right w:val="none" w:sz="0" w:space="0" w:color="auto"/>
      </w:divBdr>
    </w:div>
    <w:div w:id="805196610">
      <w:bodyDiv w:val="1"/>
      <w:marLeft w:val="0"/>
      <w:marRight w:val="0"/>
      <w:marTop w:val="0"/>
      <w:marBottom w:val="0"/>
      <w:divBdr>
        <w:top w:val="none" w:sz="0" w:space="0" w:color="auto"/>
        <w:left w:val="none" w:sz="0" w:space="0" w:color="auto"/>
        <w:bottom w:val="none" w:sz="0" w:space="0" w:color="auto"/>
        <w:right w:val="none" w:sz="0" w:space="0" w:color="auto"/>
      </w:divBdr>
    </w:div>
    <w:div w:id="812061173">
      <w:bodyDiv w:val="1"/>
      <w:marLeft w:val="0"/>
      <w:marRight w:val="0"/>
      <w:marTop w:val="0"/>
      <w:marBottom w:val="0"/>
      <w:divBdr>
        <w:top w:val="none" w:sz="0" w:space="0" w:color="auto"/>
        <w:left w:val="none" w:sz="0" w:space="0" w:color="auto"/>
        <w:bottom w:val="none" w:sz="0" w:space="0" w:color="auto"/>
        <w:right w:val="none" w:sz="0" w:space="0" w:color="auto"/>
      </w:divBdr>
    </w:div>
    <w:div w:id="817384063">
      <w:bodyDiv w:val="1"/>
      <w:marLeft w:val="0"/>
      <w:marRight w:val="0"/>
      <w:marTop w:val="0"/>
      <w:marBottom w:val="0"/>
      <w:divBdr>
        <w:top w:val="none" w:sz="0" w:space="0" w:color="auto"/>
        <w:left w:val="none" w:sz="0" w:space="0" w:color="auto"/>
        <w:bottom w:val="none" w:sz="0" w:space="0" w:color="auto"/>
        <w:right w:val="none" w:sz="0" w:space="0" w:color="auto"/>
      </w:divBdr>
    </w:div>
    <w:div w:id="825705385">
      <w:bodyDiv w:val="1"/>
      <w:marLeft w:val="0"/>
      <w:marRight w:val="0"/>
      <w:marTop w:val="0"/>
      <w:marBottom w:val="0"/>
      <w:divBdr>
        <w:top w:val="none" w:sz="0" w:space="0" w:color="auto"/>
        <w:left w:val="none" w:sz="0" w:space="0" w:color="auto"/>
        <w:bottom w:val="none" w:sz="0" w:space="0" w:color="auto"/>
        <w:right w:val="none" w:sz="0" w:space="0" w:color="auto"/>
      </w:divBdr>
    </w:div>
    <w:div w:id="834541083">
      <w:bodyDiv w:val="1"/>
      <w:marLeft w:val="0"/>
      <w:marRight w:val="0"/>
      <w:marTop w:val="0"/>
      <w:marBottom w:val="0"/>
      <w:divBdr>
        <w:top w:val="none" w:sz="0" w:space="0" w:color="auto"/>
        <w:left w:val="none" w:sz="0" w:space="0" w:color="auto"/>
        <w:bottom w:val="none" w:sz="0" w:space="0" w:color="auto"/>
        <w:right w:val="none" w:sz="0" w:space="0" w:color="auto"/>
      </w:divBdr>
    </w:div>
    <w:div w:id="842235408">
      <w:bodyDiv w:val="1"/>
      <w:marLeft w:val="0"/>
      <w:marRight w:val="0"/>
      <w:marTop w:val="0"/>
      <w:marBottom w:val="0"/>
      <w:divBdr>
        <w:top w:val="none" w:sz="0" w:space="0" w:color="auto"/>
        <w:left w:val="none" w:sz="0" w:space="0" w:color="auto"/>
        <w:bottom w:val="none" w:sz="0" w:space="0" w:color="auto"/>
        <w:right w:val="none" w:sz="0" w:space="0" w:color="auto"/>
      </w:divBdr>
    </w:div>
    <w:div w:id="843670079">
      <w:bodyDiv w:val="1"/>
      <w:marLeft w:val="0"/>
      <w:marRight w:val="0"/>
      <w:marTop w:val="0"/>
      <w:marBottom w:val="0"/>
      <w:divBdr>
        <w:top w:val="none" w:sz="0" w:space="0" w:color="auto"/>
        <w:left w:val="none" w:sz="0" w:space="0" w:color="auto"/>
        <w:bottom w:val="none" w:sz="0" w:space="0" w:color="auto"/>
        <w:right w:val="none" w:sz="0" w:space="0" w:color="auto"/>
      </w:divBdr>
    </w:div>
    <w:div w:id="847519372">
      <w:bodyDiv w:val="1"/>
      <w:marLeft w:val="0"/>
      <w:marRight w:val="0"/>
      <w:marTop w:val="0"/>
      <w:marBottom w:val="0"/>
      <w:divBdr>
        <w:top w:val="none" w:sz="0" w:space="0" w:color="auto"/>
        <w:left w:val="none" w:sz="0" w:space="0" w:color="auto"/>
        <w:bottom w:val="none" w:sz="0" w:space="0" w:color="auto"/>
        <w:right w:val="none" w:sz="0" w:space="0" w:color="auto"/>
      </w:divBdr>
    </w:div>
    <w:div w:id="869345425">
      <w:bodyDiv w:val="1"/>
      <w:marLeft w:val="0"/>
      <w:marRight w:val="0"/>
      <w:marTop w:val="0"/>
      <w:marBottom w:val="0"/>
      <w:divBdr>
        <w:top w:val="none" w:sz="0" w:space="0" w:color="auto"/>
        <w:left w:val="none" w:sz="0" w:space="0" w:color="auto"/>
        <w:bottom w:val="none" w:sz="0" w:space="0" w:color="auto"/>
        <w:right w:val="none" w:sz="0" w:space="0" w:color="auto"/>
      </w:divBdr>
    </w:div>
    <w:div w:id="877282209">
      <w:bodyDiv w:val="1"/>
      <w:marLeft w:val="0"/>
      <w:marRight w:val="0"/>
      <w:marTop w:val="0"/>
      <w:marBottom w:val="0"/>
      <w:divBdr>
        <w:top w:val="none" w:sz="0" w:space="0" w:color="auto"/>
        <w:left w:val="none" w:sz="0" w:space="0" w:color="auto"/>
        <w:bottom w:val="none" w:sz="0" w:space="0" w:color="auto"/>
        <w:right w:val="none" w:sz="0" w:space="0" w:color="auto"/>
      </w:divBdr>
    </w:div>
    <w:div w:id="878706701">
      <w:bodyDiv w:val="1"/>
      <w:marLeft w:val="0"/>
      <w:marRight w:val="0"/>
      <w:marTop w:val="0"/>
      <w:marBottom w:val="0"/>
      <w:divBdr>
        <w:top w:val="none" w:sz="0" w:space="0" w:color="auto"/>
        <w:left w:val="none" w:sz="0" w:space="0" w:color="auto"/>
        <w:bottom w:val="none" w:sz="0" w:space="0" w:color="auto"/>
        <w:right w:val="none" w:sz="0" w:space="0" w:color="auto"/>
      </w:divBdr>
    </w:div>
    <w:div w:id="884633693">
      <w:bodyDiv w:val="1"/>
      <w:marLeft w:val="0"/>
      <w:marRight w:val="0"/>
      <w:marTop w:val="0"/>
      <w:marBottom w:val="0"/>
      <w:divBdr>
        <w:top w:val="none" w:sz="0" w:space="0" w:color="auto"/>
        <w:left w:val="none" w:sz="0" w:space="0" w:color="auto"/>
        <w:bottom w:val="none" w:sz="0" w:space="0" w:color="auto"/>
        <w:right w:val="none" w:sz="0" w:space="0" w:color="auto"/>
      </w:divBdr>
    </w:div>
    <w:div w:id="889994394">
      <w:bodyDiv w:val="1"/>
      <w:marLeft w:val="0"/>
      <w:marRight w:val="0"/>
      <w:marTop w:val="0"/>
      <w:marBottom w:val="0"/>
      <w:divBdr>
        <w:top w:val="none" w:sz="0" w:space="0" w:color="auto"/>
        <w:left w:val="none" w:sz="0" w:space="0" w:color="auto"/>
        <w:bottom w:val="none" w:sz="0" w:space="0" w:color="auto"/>
        <w:right w:val="none" w:sz="0" w:space="0" w:color="auto"/>
      </w:divBdr>
    </w:div>
    <w:div w:id="905458438">
      <w:bodyDiv w:val="1"/>
      <w:marLeft w:val="0"/>
      <w:marRight w:val="0"/>
      <w:marTop w:val="0"/>
      <w:marBottom w:val="0"/>
      <w:divBdr>
        <w:top w:val="none" w:sz="0" w:space="0" w:color="auto"/>
        <w:left w:val="none" w:sz="0" w:space="0" w:color="auto"/>
        <w:bottom w:val="none" w:sz="0" w:space="0" w:color="auto"/>
        <w:right w:val="none" w:sz="0" w:space="0" w:color="auto"/>
      </w:divBdr>
    </w:div>
    <w:div w:id="925260334">
      <w:bodyDiv w:val="1"/>
      <w:marLeft w:val="0"/>
      <w:marRight w:val="0"/>
      <w:marTop w:val="0"/>
      <w:marBottom w:val="0"/>
      <w:divBdr>
        <w:top w:val="none" w:sz="0" w:space="0" w:color="auto"/>
        <w:left w:val="none" w:sz="0" w:space="0" w:color="auto"/>
        <w:bottom w:val="none" w:sz="0" w:space="0" w:color="auto"/>
        <w:right w:val="none" w:sz="0" w:space="0" w:color="auto"/>
      </w:divBdr>
      <w:divsChild>
        <w:div w:id="2063820842">
          <w:marLeft w:val="0"/>
          <w:marRight w:val="0"/>
          <w:marTop w:val="0"/>
          <w:marBottom w:val="0"/>
          <w:divBdr>
            <w:top w:val="none" w:sz="0" w:space="0" w:color="auto"/>
            <w:left w:val="none" w:sz="0" w:space="0" w:color="auto"/>
            <w:bottom w:val="none" w:sz="0" w:space="0" w:color="auto"/>
            <w:right w:val="none" w:sz="0" w:space="0" w:color="auto"/>
          </w:divBdr>
          <w:divsChild>
            <w:div w:id="10877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6595">
      <w:bodyDiv w:val="1"/>
      <w:marLeft w:val="0"/>
      <w:marRight w:val="0"/>
      <w:marTop w:val="0"/>
      <w:marBottom w:val="0"/>
      <w:divBdr>
        <w:top w:val="none" w:sz="0" w:space="0" w:color="auto"/>
        <w:left w:val="none" w:sz="0" w:space="0" w:color="auto"/>
        <w:bottom w:val="none" w:sz="0" w:space="0" w:color="auto"/>
        <w:right w:val="none" w:sz="0" w:space="0" w:color="auto"/>
      </w:divBdr>
    </w:div>
    <w:div w:id="951398836">
      <w:bodyDiv w:val="1"/>
      <w:marLeft w:val="0"/>
      <w:marRight w:val="0"/>
      <w:marTop w:val="0"/>
      <w:marBottom w:val="0"/>
      <w:divBdr>
        <w:top w:val="none" w:sz="0" w:space="0" w:color="auto"/>
        <w:left w:val="none" w:sz="0" w:space="0" w:color="auto"/>
        <w:bottom w:val="none" w:sz="0" w:space="0" w:color="auto"/>
        <w:right w:val="none" w:sz="0" w:space="0" w:color="auto"/>
      </w:divBdr>
    </w:div>
    <w:div w:id="957181989">
      <w:bodyDiv w:val="1"/>
      <w:marLeft w:val="0"/>
      <w:marRight w:val="0"/>
      <w:marTop w:val="0"/>
      <w:marBottom w:val="0"/>
      <w:divBdr>
        <w:top w:val="none" w:sz="0" w:space="0" w:color="auto"/>
        <w:left w:val="none" w:sz="0" w:space="0" w:color="auto"/>
        <w:bottom w:val="none" w:sz="0" w:space="0" w:color="auto"/>
        <w:right w:val="none" w:sz="0" w:space="0" w:color="auto"/>
      </w:divBdr>
    </w:div>
    <w:div w:id="972447254">
      <w:bodyDiv w:val="1"/>
      <w:marLeft w:val="0"/>
      <w:marRight w:val="0"/>
      <w:marTop w:val="0"/>
      <w:marBottom w:val="0"/>
      <w:divBdr>
        <w:top w:val="none" w:sz="0" w:space="0" w:color="auto"/>
        <w:left w:val="none" w:sz="0" w:space="0" w:color="auto"/>
        <w:bottom w:val="none" w:sz="0" w:space="0" w:color="auto"/>
        <w:right w:val="none" w:sz="0" w:space="0" w:color="auto"/>
      </w:divBdr>
    </w:div>
    <w:div w:id="973487810">
      <w:bodyDiv w:val="1"/>
      <w:marLeft w:val="0"/>
      <w:marRight w:val="0"/>
      <w:marTop w:val="0"/>
      <w:marBottom w:val="0"/>
      <w:divBdr>
        <w:top w:val="none" w:sz="0" w:space="0" w:color="auto"/>
        <w:left w:val="none" w:sz="0" w:space="0" w:color="auto"/>
        <w:bottom w:val="none" w:sz="0" w:space="0" w:color="auto"/>
        <w:right w:val="none" w:sz="0" w:space="0" w:color="auto"/>
      </w:divBdr>
    </w:div>
    <w:div w:id="973875758">
      <w:bodyDiv w:val="1"/>
      <w:marLeft w:val="0"/>
      <w:marRight w:val="0"/>
      <w:marTop w:val="0"/>
      <w:marBottom w:val="0"/>
      <w:divBdr>
        <w:top w:val="none" w:sz="0" w:space="0" w:color="auto"/>
        <w:left w:val="none" w:sz="0" w:space="0" w:color="auto"/>
        <w:bottom w:val="none" w:sz="0" w:space="0" w:color="auto"/>
        <w:right w:val="none" w:sz="0" w:space="0" w:color="auto"/>
      </w:divBdr>
    </w:div>
    <w:div w:id="977344683">
      <w:bodyDiv w:val="1"/>
      <w:marLeft w:val="0"/>
      <w:marRight w:val="0"/>
      <w:marTop w:val="0"/>
      <w:marBottom w:val="0"/>
      <w:divBdr>
        <w:top w:val="none" w:sz="0" w:space="0" w:color="auto"/>
        <w:left w:val="none" w:sz="0" w:space="0" w:color="auto"/>
        <w:bottom w:val="none" w:sz="0" w:space="0" w:color="auto"/>
        <w:right w:val="none" w:sz="0" w:space="0" w:color="auto"/>
      </w:divBdr>
    </w:div>
    <w:div w:id="979503187">
      <w:bodyDiv w:val="1"/>
      <w:marLeft w:val="0"/>
      <w:marRight w:val="0"/>
      <w:marTop w:val="0"/>
      <w:marBottom w:val="0"/>
      <w:divBdr>
        <w:top w:val="none" w:sz="0" w:space="0" w:color="auto"/>
        <w:left w:val="none" w:sz="0" w:space="0" w:color="auto"/>
        <w:bottom w:val="none" w:sz="0" w:space="0" w:color="auto"/>
        <w:right w:val="none" w:sz="0" w:space="0" w:color="auto"/>
      </w:divBdr>
      <w:divsChild>
        <w:div w:id="36318999">
          <w:marLeft w:val="0"/>
          <w:marRight w:val="0"/>
          <w:marTop w:val="0"/>
          <w:marBottom w:val="0"/>
          <w:divBdr>
            <w:top w:val="none" w:sz="0" w:space="0" w:color="auto"/>
            <w:left w:val="none" w:sz="0" w:space="0" w:color="auto"/>
            <w:bottom w:val="none" w:sz="0" w:space="0" w:color="auto"/>
            <w:right w:val="none" w:sz="0" w:space="0" w:color="auto"/>
          </w:divBdr>
        </w:div>
        <w:div w:id="89090045">
          <w:marLeft w:val="0"/>
          <w:marRight w:val="0"/>
          <w:marTop w:val="0"/>
          <w:marBottom w:val="0"/>
          <w:divBdr>
            <w:top w:val="none" w:sz="0" w:space="0" w:color="auto"/>
            <w:left w:val="none" w:sz="0" w:space="0" w:color="auto"/>
            <w:bottom w:val="none" w:sz="0" w:space="0" w:color="auto"/>
            <w:right w:val="none" w:sz="0" w:space="0" w:color="auto"/>
          </w:divBdr>
        </w:div>
        <w:div w:id="95906455">
          <w:marLeft w:val="0"/>
          <w:marRight w:val="0"/>
          <w:marTop w:val="0"/>
          <w:marBottom w:val="0"/>
          <w:divBdr>
            <w:top w:val="none" w:sz="0" w:space="0" w:color="auto"/>
            <w:left w:val="none" w:sz="0" w:space="0" w:color="auto"/>
            <w:bottom w:val="none" w:sz="0" w:space="0" w:color="auto"/>
            <w:right w:val="none" w:sz="0" w:space="0" w:color="auto"/>
          </w:divBdr>
        </w:div>
        <w:div w:id="728039749">
          <w:marLeft w:val="0"/>
          <w:marRight w:val="0"/>
          <w:marTop w:val="0"/>
          <w:marBottom w:val="0"/>
          <w:divBdr>
            <w:top w:val="none" w:sz="0" w:space="0" w:color="auto"/>
            <w:left w:val="none" w:sz="0" w:space="0" w:color="auto"/>
            <w:bottom w:val="none" w:sz="0" w:space="0" w:color="auto"/>
            <w:right w:val="none" w:sz="0" w:space="0" w:color="auto"/>
          </w:divBdr>
        </w:div>
        <w:div w:id="1107770002">
          <w:marLeft w:val="0"/>
          <w:marRight w:val="0"/>
          <w:marTop w:val="0"/>
          <w:marBottom w:val="0"/>
          <w:divBdr>
            <w:top w:val="none" w:sz="0" w:space="0" w:color="auto"/>
            <w:left w:val="none" w:sz="0" w:space="0" w:color="auto"/>
            <w:bottom w:val="none" w:sz="0" w:space="0" w:color="auto"/>
            <w:right w:val="none" w:sz="0" w:space="0" w:color="auto"/>
          </w:divBdr>
        </w:div>
        <w:div w:id="1130200385">
          <w:marLeft w:val="0"/>
          <w:marRight w:val="0"/>
          <w:marTop w:val="0"/>
          <w:marBottom w:val="0"/>
          <w:divBdr>
            <w:top w:val="none" w:sz="0" w:space="0" w:color="auto"/>
            <w:left w:val="none" w:sz="0" w:space="0" w:color="auto"/>
            <w:bottom w:val="none" w:sz="0" w:space="0" w:color="auto"/>
            <w:right w:val="none" w:sz="0" w:space="0" w:color="auto"/>
          </w:divBdr>
        </w:div>
        <w:div w:id="1152988884">
          <w:marLeft w:val="0"/>
          <w:marRight w:val="0"/>
          <w:marTop w:val="0"/>
          <w:marBottom w:val="0"/>
          <w:divBdr>
            <w:top w:val="none" w:sz="0" w:space="0" w:color="auto"/>
            <w:left w:val="none" w:sz="0" w:space="0" w:color="auto"/>
            <w:bottom w:val="none" w:sz="0" w:space="0" w:color="auto"/>
            <w:right w:val="none" w:sz="0" w:space="0" w:color="auto"/>
          </w:divBdr>
        </w:div>
      </w:divsChild>
    </w:div>
    <w:div w:id="982586644">
      <w:bodyDiv w:val="1"/>
      <w:marLeft w:val="0"/>
      <w:marRight w:val="0"/>
      <w:marTop w:val="0"/>
      <w:marBottom w:val="0"/>
      <w:divBdr>
        <w:top w:val="none" w:sz="0" w:space="0" w:color="auto"/>
        <w:left w:val="none" w:sz="0" w:space="0" w:color="auto"/>
        <w:bottom w:val="none" w:sz="0" w:space="0" w:color="auto"/>
        <w:right w:val="none" w:sz="0" w:space="0" w:color="auto"/>
      </w:divBdr>
    </w:div>
    <w:div w:id="984359066">
      <w:bodyDiv w:val="1"/>
      <w:marLeft w:val="0"/>
      <w:marRight w:val="0"/>
      <w:marTop w:val="0"/>
      <w:marBottom w:val="0"/>
      <w:divBdr>
        <w:top w:val="none" w:sz="0" w:space="0" w:color="auto"/>
        <w:left w:val="none" w:sz="0" w:space="0" w:color="auto"/>
        <w:bottom w:val="none" w:sz="0" w:space="0" w:color="auto"/>
        <w:right w:val="none" w:sz="0" w:space="0" w:color="auto"/>
      </w:divBdr>
    </w:div>
    <w:div w:id="989942213">
      <w:bodyDiv w:val="1"/>
      <w:marLeft w:val="0"/>
      <w:marRight w:val="0"/>
      <w:marTop w:val="0"/>
      <w:marBottom w:val="0"/>
      <w:divBdr>
        <w:top w:val="none" w:sz="0" w:space="0" w:color="auto"/>
        <w:left w:val="none" w:sz="0" w:space="0" w:color="auto"/>
        <w:bottom w:val="none" w:sz="0" w:space="0" w:color="auto"/>
        <w:right w:val="none" w:sz="0" w:space="0" w:color="auto"/>
      </w:divBdr>
    </w:div>
    <w:div w:id="993722552">
      <w:bodyDiv w:val="1"/>
      <w:marLeft w:val="0"/>
      <w:marRight w:val="0"/>
      <w:marTop w:val="0"/>
      <w:marBottom w:val="0"/>
      <w:divBdr>
        <w:top w:val="none" w:sz="0" w:space="0" w:color="auto"/>
        <w:left w:val="none" w:sz="0" w:space="0" w:color="auto"/>
        <w:bottom w:val="none" w:sz="0" w:space="0" w:color="auto"/>
        <w:right w:val="none" w:sz="0" w:space="0" w:color="auto"/>
      </w:divBdr>
    </w:div>
    <w:div w:id="1000736553">
      <w:bodyDiv w:val="1"/>
      <w:marLeft w:val="0"/>
      <w:marRight w:val="0"/>
      <w:marTop w:val="0"/>
      <w:marBottom w:val="0"/>
      <w:divBdr>
        <w:top w:val="none" w:sz="0" w:space="0" w:color="auto"/>
        <w:left w:val="none" w:sz="0" w:space="0" w:color="auto"/>
        <w:bottom w:val="none" w:sz="0" w:space="0" w:color="auto"/>
        <w:right w:val="none" w:sz="0" w:space="0" w:color="auto"/>
      </w:divBdr>
    </w:div>
    <w:div w:id="1003894307">
      <w:bodyDiv w:val="1"/>
      <w:marLeft w:val="0"/>
      <w:marRight w:val="0"/>
      <w:marTop w:val="0"/>
      <w:marBottom w:val="0"/>
      <w:divBdr>
        <w:top w:val="none" w:sz="0" w:space="0" w:color="auto"/>
        <w:left w:val="none" w:sz="0" w:space="0" w:color="auto"/>
        <w:bottom w:val="none" w:sz="0" w:space="0" w:color="auto"/>
        <w:right w:val="none" w:sz="0" w:space="0" w:color="auto"/>
      </w:divBdr>
    </w:div>
    <w:div w:id="1006245586">
      <w:bodyDiv w:val="1"/>
      <w:marLeft w:val="0"/>
      <w:marRight w:val="0"/>
      <w:marTop w:val="0"/>
      <w:marBottom w:val="0"/>
      <w:divBdr>
        <w:top w:val="none" w:sz="0" w:space="0" w:color="auto"/>
        <w:left w:val="none" w:sz="0" w:space="0" w:color="auto"/>
        <w:bottom w:val="none" w:sz="0" w:space="0" w:color="auto"/>
        <w:right w:val="none" w:sz="0" w:space="0" w:color="auto"/>
      </w:divBdr>
    </w:div>
    <w:div w:id="1007564889">
      <w:bodyDiv w:val="1"/>
      <w:marLeft w:val="0"/>
      <w:marRight w:val="0"/>
      <w:marTop w:val="0"/>
      <w:marBottom w:val="0"/>
      <w:divBdr>
        <w:top w:val="none" w:sz="0" w:space="0" w:color="auto"/>
        <w:left w:val="none" w:sz="0" w:space="0" w:color="auto"/>
        <w:bottom w:val="none" w:sz="0" w:space="0" w:color="auto"/>
        <w:right w:val="none" w:sz="0" w:space="0" w:color="auto"/>
      </w:divBdr>
    </w:div>
    <w:div w:id="1007710846">
      <w:bodyDiv w:val="1"/>
      <w:marLeft w:val="0"/>
      <w:marRight w:val="0"/>
      <w:marTop w:val="0"/>
      <w:marBottom w:val="0"/>
      <w:divBdr>
        <w:top w:val="none" w:sz="0" w:space="0" w:color="auto"/>
        <w:left w:val="none" w:sz="0" w:space="0" w:color="auto"/>
        <w:bottom w:val="none" w:sz="0" w:space="0" w:color="auto"/>
        <w:right w:val="none" w:sz="0" w:space="0" w:color="auto"/>
      </w:divBdr>
    </w:div>
    <w:div w:id="1015230376">
      <w:bodyDiv w:val="1"/>
      <w:marLeft w:val="0"/>
      <w:marRight w:val="0"/>
      <w:marTop w:val="0"/>
      <w:marBottom w:val="0"/>
      <w:divBdr>
        <w:top w:val="none" w:sz="0" w:space="0" w:color="auto"/>
        <w:left w:val="none" w:sz="0" w:space="0" w:color="auto"/>
        <w:bottom w:val="none" w:sz="0" w:space="0" w:color="auto"/>
        <w:right w:val="none" w:sz="0" w:space="0" w:color="auto"/>
      </w:divBdr>
    </w:div>
    <w:div w:id="1016494808">
      <w:bodyDiv w:val="1"/>
      <w:marLeft w:val="0"/>
      <w:marRight w:val="0"/>
      <w:marTop w:val="0"/>
      <w:marBottom w:val="0"/>
      <w:divBdr>
        <w:top w:val="none" w:sz="0" w:space="0" w:color="auto"/>
        <w:left w:val="none" w:sz="0" w:space="0" w:color="auto"/>
        <w:bottom w:val="none" w:sz="0" w:space="0" w:color="auto"/>
        <w:right w:val="none" w:sz="0" w:space="0" w:color="auto"/>
      </w:divBdr>
    </w:div>
    <w:div w:id="1035082042">
      <w:bodyDiv w:val="1"/>
      <w:marLeft w:val="0"/>
      <w:marRight w:val="0"/>
      <w:marTop w:val="0"/>
      <w:marBottom w:val="0"/>
      <w:divBdr>
        <w:top w:val="none" w:sz="0" w:space="0" w:color="auto"/>
        <w:left w:val="none" w:sz="0" w:space="0" w:color="auto"/>
        <w:bottom w:val="none" w:sz="0" w:space="0" w:color="auto"/>
        <w:right w:val="none" w:sz="0" w:space="0" w:color="auto"/>
      </w:divBdr>
    </w:div>
    <w:div w:id="1046565313">
      <w:bodyDiv w:val="1"/>
      <w:marLeft w:val="0"/>
      <w:marRight w:val="0"/>
      <w:marTop w:val="0"/>
      <w:marBottom w:val="0"/>
      <w:divBdr>
        <w:top w:val="none" w:sz="0" w:space="0" w:color="auto"/>
        <w:left w:val="none" w:sz="0" w:space="0" w:color="auto"/>
        <w:bottom w:val="none" w:sz="0" w:space="0" w:color="auto"/>
        <w:right w:val="none" w:sz="0" w:space="0" w:color="auto"/>
      </w:divBdr>
    </w:div>
    <w:div w:id="1047219473">
      <w:bodyDiv w:val="1"/>
      <w:marLeft w:val="0"/>
      <w:marRight w:val="0"/>
      <w:marTop w:val="0"/>
      <w:marBottom w:val="0"/>
      <w:divBdr>
        <w:top w:val="none" w:sz="0" w:space="0" w:color="auto"/>
        <w:left w:val="none" w:sz="0" w:space="0" w:color="auto"/>
        <w:bottom w:val="none" w:sz="0" w:space="0" w:color="auto"/>
        <w:right w:val="none" w:sz="0" w:space="0" w:color="auto"/>
      </w:divBdr>
    </w:div>
    <w:div w:id="1058435206">
      <w:bodyDiv w:val="1"/>
      <w:marLeft w:val="0"/>
      <w:marRight w:val="0"/>
      <w:marTop w:val="0"/>
      <w:marBottom w:val="0"/>
      <w:divBdr>
        <w:top w:val="none" w:sz="0" w:space="0" w:color="auto"/>
        <w:left w:val="none" w:sz="0" w:space="0" w:color="auto"/>
        <w:bottom w:val="none" w:sz="0" w:space="0" w:color="auto"/>
        <w:right w:val="none" w:sz="0" w:space="0" w:color="auto"/>
      </w:divBdr>
    </w:div>
    <w:div w:id="1061055275">
      <w:bodyDiv w:val="1"/>
      <w:marLeft w:val="0"/>
      <w:marRight w:val="0"/>
      <w:marTop w:val="0"/>
      <w:marBottom w:val="0"/>
      <w:divBdr>
        <w:top w:val="none" w:sz="0" w:space="0" w:color="auto"/>
        <w:left w:val="none" w:sz="0" w:space="0" w:color="auto"/>
        <w:bottom w:val="none" w:sz="0" w:space="0" w:color="auto"/>
        <w:right w:val="none" w:sz="0" w:space="0" w:color="auto"/>
      </w:divBdr>
    </w:div>
    <w:div w:id="1072696886">
      <w:bodyDiv w:val="1"/>
      <w:marLeft w:val="0"/>
      <w:marRight w:val="0"/>
      <w:marTop w:val="0"/>
      <w:marBottom w:val="0"/>
      <w:divBdr>
        <w:top w:val="none" w:sz="0" w:space="0" w:color="auto"/>
        <w:left w:val="none" w:sz="0" w:space="0" w:color="auto"/>
        <w:bottom w:val="none" w:sz="0" w:space="0" w:color="auto"/>
        <w:right w:val="none" w:sz="0" w:space="0" w:color="auto"/>
      </w:divBdr>
      <w:divsChild>
        <w:div w:id="83579564">
          <w:marLeft w:val="0"/>
          <w:marRight w:val="0"/>
          <w:marTop w:val="0"/>
          <w:marBottom w:val="0"/>
          <w:divBdr>
            <w:top w:val="single" w:sz="8" w:space="1" w:color="auto"/>
            <w:left w:val="single" w:sz="8" w:space="4" w:color="auto"/>
            <w:bottom w:val="single" w:sz="8" w:space="1" w:color="auto"/>
            <w:right w:val="single" w:sz="8" w:space="4" w:color="auto"/>
          </w:divBdr>
        </w:div>
      </w:divsChild>
    </w:div>
    <w:div w:id="1075392732">
      <w:bodyDiv w:val="1"/>
      <w:marLeft w:val="0"/>
      <w:marRight w:val="0"/>
      <w:marTop w:val="0"/>
      <w:marBottom w:val="0"/>
      <w:divBdr>
        <w:top w:val="none" w:sz="0" w:space="0" w:color="auto"/>
        <w:left w:val="none" w:sz="0" w:space="0" w:color="auto"/>
        <w:bottom w:val="none" w:sz="0" w:space="0" w:color="auto"/>
        <w:right w:val="none" w:sz="0" w:space="0" w:color="auto"/>
      </w:divBdr>
    </w:div>
    <w:div w:id="1078600752">
      <w:bodyDiv w:val="1"/>
      <w:marLeft w:val="0"/>
      <w:marRight w:val="0"/>
      <w:marTop w:val="0"/>
      <w:marBottom w:val="0"/>
      <w:divBdr>
        <w:top w:val="none" w:sz="0" w:space="0" w:color="auto"/>
        <w:left w:val="none" w:sz="0" w:space="0" w:color="auto"/>
        <w:bottom w:val="none" w:sz="0" w:space="0" w:color="auto"/>
        <w:right w:val="none" w:sz="0" w:space="0" w:color="auto"/>
      </w:divBdr>
    </w:div>
    <w:div w:id="1081291318">
      <w:bodyDiv w:val="1"/>
      <w:marLeft w:val="0"/>
      <w:marRight w:val="0"/>
      <w:marTop w:val="0"/>
      <w:marBottom w:val="0"/>
      <w:divBdr>
        <w:top w:val="none" w:sz="0" w:space="0" w:color="auto"/>
        <w:left w:val="none" w:sz="0" w:space="0" w:color="auto"/>
        <w:bottom w:val="none" w:sz="0" w:space="0" w:color="auto"/>
        <w:right w:val="none" w:sz="0" w:space="0" w:color="auto"/>
      </w:divBdr>
    </w:div>
    <w:div w:id="1082675506">
      <w:bodyDiv w:val="1"/>
      <w:marLeft w:val="0"/>
      <w:marRight w:val="0"/>
      <w:marTop w:val="0"/>
      <w:marBottom w:val="0"/>
      <w:divBdr>
        <w:top w:val="none" w:sz="0" w:space="0" w:color="auto"/>
        <w:left w:val="none" w:sz="0" w:space="0" w:color="auto"/>
        <w:bottom w:val="none" w:sz="0" w:space="0" w:color="auto"/>
        <w:right w:val="none" w:sz="0" w:space="0" w:color="auto"/>
      </w:divBdr>
    </w:div>
    <w:div w:id="1106198823">
      <w:bodyDiv w:val="1"/>
      <w:marLeft w:val="0"/>
      <w:marRight w:val="0"/>
      <w:marTop w:val="0"/>
      <w:marBottom w:val="0"/>
      <w:divBdr>
        <w:top w:val="none" w:sz="0" w:space="0" w:color="auto"/>
        <w:left w:val="none" w:sz="0" w:space="0" w:color="auto"/>
        <w:bottom w:val="none" w:sz="0" w:space="0" w:color="auto"/>
        <w:right w:val="none" w:sz="0" w:space="0" w:color="auto"/>
      </w:divBdr>
    </w:div>
    <w:div w:id="1113090963">
      <w:bodyDiv w:val="1"/>
      <w:marLeft w:val="0"/>
      <w:marRight w:val="0"/>
      <w:marTop w:val="0"/>
      <w:marBottom w:val="0"/>
      <w:divBdr>
        <w:top w:val="none" w:sz="0" w:space="0" w:color="auto"/>
        <w:left w:val="none" w:sz="0" w:space="0" w:color="auto"/>
        <w:bottom w:val="none" w:sz="0" w:space="0" w:color="auto"/>
        <w:right w:val="none" w:sz="0" w:space="0" w:color="auto"/>
      </w:divBdr>
    </w:div>
    <w:div w:id="1117331440">
      <w:bodyDiv w:val="1"/>
      <w:marLeft w:val="0"/>
      <w:marRight w:val="0"/>
      <w:marTop w:val="0"/>
      <w:marBottom w:val="0"/>
      <w:divBdr>
        <w:top w:val="none" w:sz="0" w:space="0" w:color="auto"/>
        <w:left w:val="none" w:sz="0" w:space="0" w:color="auto"/>
        <w:bottom w:val="none" w:sz="0" w:space="0" w:color="auto"/>
        <w:right w:val="none" w:sz="0" w:space="0" w:color="auto"/>
      </w:divBdr>
    </w:div>
    <w:div w:id="1120223141">
      <w:bodyDiv w:val="1"/>
      <w:marLeft w:val="0"/>
      <w:marRight w:val="0"/>
      <w:marTop w:val="0"/>
      <w:marBottom w:val="0"/>
      <w:divBdr>
        <w:top w:val="none" w:sz="0" w:space="0" w:color="auto"/>
        <w:left w:val="none" w:sz="0" w:space="0" w:color="auto"/>
        <w:bottom w:val="none" w:sz="0" w:space="0" w:color="auto"/>
        <w:right w:val="none" w:sz="0" w:space="0" w:color="auto"/>
      </w:divBdr>
    </w:div>
    <w:div w:id="1151942025">
      <w:bodyDiv w:val="1"/>
      <w:marLeft w:val="0"/>
      <w:marRight w:val="0"/>
      <w:marTop w:val="0"/>
      <w:marBottom w:val="0"/>
      <w:divBdr>
        <w:top w:val="none" w:sz="0" w:space="0" w:color="auto"/>
        <w:left w:val="none" w:sz="0" w:space="0" w:color="auto"/>
        <w:bottom w:val="none" w:sz="0" w:space="0" w:color="auto"/>
        <w:right w:val="none" w:sz="0" w:space="0" w:color="auto"/>
      </w:divBdr>
    </w:div>
    <w:div w:id="1153638809">
      <w:bodyDiv w:val="1"/>
      <w:marLeft w:val="0"/>
      <w:marRight w:val="0"/>
      <w:marTop w:val="0"/>
      <w:marBottom w:val="0"/>
      <w:divBdr>
        <w:top w:val="none" w:sz="0" w:space="0" w:color="auto"/>
        <w:left w:val="none" w:sz="0" w:space="0" w:color="auto"/>
        <w:bottom w:val="none" w:sz="0" w:space="0" w:color="auto"/>
        <w:right w:val="none" w:sz="0" w:space="0" w:color="auto"/>
      </w:divBdr>
    </w:div>
    <w:div w:id="1158375133">
      <w:bodyDiv w:val="1"/>
      <w:marLeft w:val="0"/>
      <w:marRight w:val="0"/>
      <w:marTop w:val="0"/>
      <w:marBottom w:val="0"/>
      <w:divBdr>
        <w:top w:val="none" w:sz="0" w:space="0" w:color="auto"/>
        <w:left w:val="none" w:sz="0" w:space="0" w:color="auto"/>
        <w:bottom w:val="none" w:sz="0" w:space="0" w:color="auto"/>
        <w:right w:val="none" w:sz="0" w:space="0" w:color="auto"/>
      </w:divBdr>
    </w:div>
    <w:div w:id="1169056362">
      <w:bodyDiv w:val="1"/>
      <w:marLeft w:val="0"/>
      <w:marRight w:val="0"/>
      <w:marTop w:val="0"/>
      <w:marBottom w:val="0"/>
      <w:divBdr>
        <w:top w:val="none" w:sz="0" w:space="0" w:color="auto"/>
        <w:left w:val="none" w:sz="0" w:space="0" w:color="auto"/>
        <w:bottom w:val="none" w:sz="0" w:space="0" w:color="auto"/>
        <w:right w:val="none" w:sz="0" w:space="0" w:color="auto"/>
      </w:divBdr>
    </w:div>
    <w:div w:id="1181041204">
      <w:bodyDiv w:val="1"/>
      <w:marLeft w:val="0"/>
      <w:marRight w:val="0"/>
      <w:marTop w:val="0"/>
      <w:marBottom w:val="0"/>
      <w:divBdr>
        <w:top w:val="none" w:sz="0" w:space="0" w:color="auto"/>
        <w:left w:val="none" w:sz="0" w:space="0" w:color="auto"/>
        <w:bottom w:val="none" w:sz="0" w:space="0" w:color="auto"/>
        <w:right w:val="none" w:sz="0" w:space="0" w:color="auto"/>
      </w:divBdr>
    </w:div>
    <w:div w:id="1183399491">
      <w:bodyDiv w:val="1"/>
      <w:marLeft w:val="0"/>
      <w:marRight w:val="0"/>
      <w:marTop w:val="0"/>
      <w:marBottom w:val="0"/>
      <w:divBdr>
        <w:top w:val="none" w:sz="0" w:space="0" w:color="auto"/>
        <w:left w:val="none" w:sz="0" w:space="0" w:color="auto"/>
        <w:bottom w:val="none" w:sz="0" w:space="0" w:color="auto"/>
        <w:right w:val="none" w:sz="0" w:space="0" w:color="auto"/>
      </w:divBdr>
    </w:div>
    <w:div w:id="1198929527">
      <w:bodyDiv w:val="1"/>
      <w:marLeft w:val="0"/>
      <w:marRight w:val="0"/>
      <w:marTop w:val="0"/>
      <w:marBottom w:val="0"/>
      <w:divBdr>
        <w:top w:val="none" w:sz="0" w:space="0" w:color="auto"/>
        <w:left w:val="none" w:sz="0" w:space="0" w:color="auto"/>
        <w:bottom w:val="none" w:sz="0" w:space="0" w:color="auto"/>
        <w:right w:val="none" w:sz="0" w:space="0" w:color="auto"/>
      </w:divBdr>
    </w:div>
    <w:div w:id="1200700638">
      <w:bodyDiv w:val="1"/>
      <w:marLeft w:val="0"/>
      <w:marRight w:val="0"/>
      <w:marTop w:val="0"/>
      <w:marBottom w:val="0"/>
      <w:divBdr>
        <w:top w:val="none" w:sz="0" w:space="0" w:color="auto"/>
        <w:left w:val="none" w:sz="0" w:space="0" w:color="auto"/>
        <w:bottom w:val="none" w:sz="0" w:space="0" w:color="auto"/>
        <w:right w:val="none" w:sz="0" w:space="0" w:color="auto"/>
      </w:divBdr>
    </w:div>
    <w:div w:id="1204294338">
      <w:bodyDiv w:val="1"/>
      <w:marLeft w:val="0"/>
      <w:marRight w:val="0"/>
      <w:marTop w:val="0"/>
      <w:marBottom w:val="0"/>
      <w:divBdr>
        <w:top w:val="none" w:sz="0" w:space="0" w:color="auto"/>
        <w:left w:val="none" w:sz="0" w:space="0" w:color="auto"/>
        <w:bottom w:val="none" w:sz="0" w:space="0" w:color="auto"/>
        <w:right w:val="none" w:sz="0" w:space="0" w:color="auto"/>
      </w:divBdr>
    </w:div>
    <w:div w:id="1209801719">
      <w:bodyDiv w:val="1"/>
      <w:marLeft w:val="0"/>
      <w:marRight w:val="0"/>
      <w:marTop w:val="0"/>
      <w:marBottom w:val="0"/>
      <w:divBdr>
        <w:top w:val="none" w:sz="0" w:space="0" w:color="auto"/>
        <w:left w:val="none" w:sz="0" w:space="0" w:color="auto"/>
        <w:bottom w:val="none" w:sz="0" w:space="0" w:color="auto"/>
        <w:right w:val="none" w:sz="0" w:space="0" w:color="auto"/>
      </w:divBdr>
    </w:div>
    <w:div w:id="1215696541">
      <w:bodyDiv w:val="1"/>
      <w:marLeft w:val="0"/>
      <w:marRight w:val="0"/>
      <w:marTop w:val="0"/>
      <w:marBottom w:val="0"/>
      <w:divBdr>
        <w:top w:val="none" w:sz="0" w:space="0" w:color="auto"/>
        <w:left w:val="none" w:sz="0" w:space="0" w:color="auto"/>
        <w:bottom w:val="none" w:sz="0" w:space="0" w:color="auto"/>
        <w:right w:val="none" w:sz="0" w:space="0" w:color="auto"/>
      </w:divBdr>
    </w:div>
    <w:div w:id="1231575222">
      <w:bodyDiv w:val="1"/>
      <w:marLeft w:val="0"/>
      <w:marRight w:val="0"/>
      <w:marTop w:val="0"/>
      <w:marBottom w:val="0"/>
      <w:divBdr>
        <w:top w:val="none" w:sz="0" w:space="0" w:color="auto"/>
        <w:left w:val="none" w:sz="0" w:space="0" w:color="auto"/>
        <w:bottom w:val="none" w:sz="0" w:space="0" w:color="auto"/>
        <w:right w:val="none" w:sz="0" w:space="0" w:color="auto"/>
      </w:divBdr>
    </w:div>
    <w:div w:id="1233464032">
      <w:bodyDiv w:val="1"/>
      <w:marLeft w:val="0"/>
      <w:marRight w:val="0"/>
      <w:marTop w:val="0"/>
      <w:marBottom w:val="0"/>
      <w:divBdr>
        <w:top w:val="none" w:sz="0" w:space="0" w:color="auto"/>
        <w:left w:val="none" w:sz="0" w:space="0" w:color="auto"/>
        <w:bottom w:val="none" w:sz="0" w:space="0" w:color="auto"/>
        <w:right w:val="none" w:sz="0" w:space="0" w:color="auto"/>
      </w:divBdr>
    </w:div>
    <w:div w:id="1256288543">
      <w:bodyDiv w:val="1"/>
      <w:marLeft w:val="0"/>
      <w:marRight w:val="0"/>
      <w:marTop w:val="0"/>
      <w:marBottom w:val="0"/>
      <w:divBdr>
        <w:top w:val="none" w:sz="0" w:space="0" w:color="auto"/>
        <w:left w:val="none" w:sz="0" w:space="0" w:color="auto"/>
        <w:bottom w:val="none" w:sz="0" w:space="0" w:color="auto"/>
        <w:right w:val="none" w:sz="0" w:space="0" w:color="auto"/>
      </w:divBdr>
      <w:divsChild>
        <w:div w:id="633759756">
          <w:marLeft w:val="0"/>
          <w:marRight w:val="0"/>
          <w:marTop w:val="0"/>
          <w:marBottom w:val="0"/>
          <w:divBdr>
            <w:top w:val="none" w:sz="0" w:space="0" w:color="auto"/>
            <w:left w:val="none" w:sz="0" w:space="0" w:color="auto"/>
            <w:bottom w:val="none" w:sz="0" w:space="0" w:color="auto"/>
            <w:right w:val="none" w:sz="0" w:space="0" w:color="auto"/>
          </w:divBdr>
        </w:div>
        <w:div w:id="908078455">
          <w:marLeft w:val="0"/>
          <w:marRight w:val="0"/>
          <w:marTop w:val="0"/>
          <w:marBottom w:val="0"/>
          <w:divBdr>
            <w:top w:val="none" w:sz="0" w:space="0" w:color="auto"/>
            <w:left w:val="none" w:sz="0" w:space="0" w:color="auto"/>
            <w:bottom w:val="none" w:sz="0" w:space="0" w:color="auto"/>
            <w:right w:val="none" w:sz="0" w:space="0" w:color="auto"/>
          </w:divBdr>
        </w:div>
      </w:divsChild>
    </w:div>
    <w:div w:id="1257136162">
      <w:bodyDiv w:val="1"/>
      <w:marLeft w:val="0"/>
      <w:marRight w:val="0"/>
      <w:marTop w:val="0"/>
      <w:marBottom w:val="0"/>
      <w:divBdr>
        <w:top w:val="none" w:sz="0" w:space="0" w:color="auto"/>
        <w:left w:val="none" w:sz="0" w:space="0" w:color="auto"/>
        <w:bottom w:val="none" w:sz="0" w:space="0" w:color="auto"/>
        <w:right w:val="none" w:sz="0" w:space="0" w:color="auto"/>
      </w:divBdr>
    </w:div>
    <w:div w:id="1265263858">
      <w:bodyDiv w:val="1"/>
      <w:marLeft w:val="0"/>
      <w:marRight w:val="0"/>
      <w:marTop w:val="0"/>
      <w:marBottom w:val="0"/>
      <w:divBdr>
        <w:top w:val="none" w:sz="0" w:space="0" w:color="auto"/>
        <w:left w:val="none" w:sz="0" w:space="0" w:color="auto"/>
        <w:bottom w:val="none" w:sz="0" w:space="0" w:color="auto"/>
        <w:right w:val="none" w:sz="0" w:space="0" w:color="auto"/>
      </w:divBdr>
    </w:div>
    <w:div w:id="1266113688">
      <w:bodyDiv w:val="1"/>
      <w:marLeft w:val="0"/>
      <w:marRight w:val="0"/>
      <w:marTop w:val="0"/>
      <w:marBottom w:val="0"/>
      <w:divBdr>
        <w:top w:val="none" w:sz="0" w:space="0" w:color="auto"/>
        <w:left w:val="none" w:sz="0" w:space="0" w:color="auto"/>
        <w:bottom w:val="none" w:sz="0" w:space="0" w:color="auto"/>
        <w:right w:val="none" w:sz="0" w:space="0" w:color="auto"/>
      </w:divBdr>
    </w:div>
    <w:div w:id="1275014940">
      <w:bodyDiv w:val="1"/>
      <w:marLeft w:val="0"/>
      <w:marRight w:val="0"/>
      <w:marTop w:val="0"/>
      <w:marBottom w:val="0"/>
      <w:divBdr>
        <w:top w:val="none" w:sz="0" w:space="0" w:color="auto"/>
        <w:left w:val="none" w:sz="0" w:space="0" w:color="auto"/>
        <w:bottom w:val="none" w:sz="0" w:space="0" w:color="auto"/>
        <w:right w:val="none" w:sz="0" w:space="0" w:color="auto"/>
      </w:divBdr>
    </w:div>
    <w:div w:id="1276449470">
      <w:bodyDiv w:val="1"/>
      <w:marLeft w:val="0"/>
      <w:marRight w:val="0"/>
      <w:marTop w:val="0"/>
      <w:marBottom w:val="0"/>
      <w:divBdr>
        <w:top w:val="none" w:sz="0" w:space="0" w:color="auto"/>
        <w:left w:val="none" w:sz="0" w:space="0" w:color="auto"/>
        <w:bottom w:val="none" w:sz="0" w:space="0" w:color="auto"/>
        <w:right w:val="none" w:sz="0" w:space="0" w:color="auto"/>
      </w:divBdr>
    </w:div>
    <w:div w:id="1300299985">
      <w:bodyDiv w:val="1"/>
      <w:marLeft w:val="0"/>
      <w:marRight w:val="0"/>
      <w:marTop w:val="0"/>
      <w:marBottom w:val="0"/>
      <w:divBdr>
        <w:top w:val="none" w:sz="0" w:space="0" w:color="auto"/>
        <w:left w:val="none" w:sz="0" w:space="0" w:color="auto"/>
        <w:bottom w:val="none" w:sz="0" w:space="0" w:color="auto"/>
        <w:right w:val="none" w:sz="0" w:space="0" w:color="auto"/>
      </w:divBdr>
    </w:div>
    <w:div w:id="1300644063">
      <w:bodyDiv w:val="1"/>
      <w:marLeft w:val="0"/>
      <w:marRight w:val="0"/>
      <w:marTop w:val="0"/>
      <w:marBottom w:val="0"/>
      <w:divBdr>
        <w:top w:val="none" w:sz="0" w:space="0" w:color="auto"/>
        <w:left w:val="none" w:sz="0" w:space="0" w:color="auto"/>
        <w:bottom w:val="none" w:sz="0" w:space="0" w:color="auto"/>
        <w:right w:val="none" w:sz="0" w:space="0" w:color="auto"/>
      </w:divBdr>
    </w:div>
    <w:div w:id="1307199047">
      <w:bodyDiv w:val="1"/>
      <w:marLeft w:val="0"/>
      <w:marRight w:val="0"/>
      <w:marTop w:val="0"/>
      <w:marBottom w:val="0"/>
      <w:divBdr>
        <w:top w:val="none" w:sz="0" w:space="0" w:color="auto"/>
        <w:left w:val="none" w:sz="0" w:space="0" w:color="auto"/>
        <w:bottom w:val="none" w:sz="0" w:space="0" w:color="auto"/>
        <w:right w:val="none" w:sz="0" w:space="0" w:color="auto"/>
      </w:divBdr>
    </w:div>
    <w:div w:id="1308246360">
      <w:bodyDiv w:val="1"/>
      <w:marLeft w:val="0"/>
      <w:marRight w:val="0"/>
      <w:marTop w:val="0"/>
      <w:marBottom w:val="0"/>
      <w:divBdr>
        <w:top w:val="none" w:sz="0" w:space="0" w:color="auto"/>
        <w:left w:val="none" w:sz="0" w:space="0" w:color="auto"/>
        <w:bottom w:val="none" w:sz="0" w:space="0" w:color="auto"/>
        <w:right w:val="none" w:sz="0" w:space="0" w:color="auto"/>
      </w:divBdr>
    </w:div>
    <w:div w:id="1316839749">
      <w:bodyDiv w:val="1"/>
      <w:marLeft w:val="0"/>
      <w:marRight w:val="0"/>
      <w:marTop w:val="0"/>
      <w:marBottom w:val="0"/>
      <w:divBdr>
        <w:top w:val="none" w:sz="0" w:space="0" w:color="auto"/>
        <w:left w:val="none" w:sz="0" w:space="0" w:color="auto"/>
        <w:bottom w:val="none" w:sz="0" w:space="0" w:color="auto"/>
        <w:right w:val="none" w:sz="0" w:space="0" w:color="auto"/>
      </w:divBdr>
    </w:div>
    <w:div w:id="1318222365">
      <w:bodyDiv w:val="1"/>
      <w:marLeft w:val="0"/>
      <w:marRight w:val="0"/>
      <w:marTop w:val="0"/>
      <w:marBottom w:val="0"/>
      <w:divBdr>
        <w:top w:val="none" w:sz="0" w:space="0" w:color="auto"/>
        <w:left w:val="none" w:sz="0" w:space="0" w:color="auto"/>
        <w:bottom w:val="none" w:sz="0" w:space="0" w:color="auto"/>
        <w:right w:val="none" w:sz="0" w:space="0" w:color="auto"/>
      </w:divBdr>
    </w:div>
    <w:div w:id="1331330065">
      <w:bodyDiv w:val="1"/>
      <w:marLeft w:val="0"/>
      <w:marRight w:val="0"/>
      <w:marTop w:val="0"/>
      <w:marBottom w:val="0"/>
      <w:divBdr>
        <w:top w:val="none" w:sz="0" w:space="0" w:color="auto"/>
        <w:left w:val="none" w:sz="0" w:space="0" w:color="auto"/>
        <w:bottom w:val="none" w:sz="0" w:space="0" w:color="auto"/>
        <w:right w:val="none" w:sz="0" w:space="0" w:color="auto"/>
      </w:divBdr>
    </w:div>
    <w:div w:id="1347439364">
      <w:bodyDiv w:val="1"/>
      <w:marLeft w:val="0"/>
      <w:marRight w:val="0"/>
      <w:marTop w:val="0"/>
      <w:marBottom w:val="0"/>
      <w:divBdr>
        <w:top w:val="none" w:sz="0" w:space="0" w:color="auto"/>
        <w:left w:val="none" w:sz="0" w:space="0" w:color="auto"/>
        <w:bottom w:val="none" w:sz="0" w:space="0" w:color="auto"/>
        <w:right w:val="none" w:sz="0" w:space="0" w:color="auto"/>
      </w:divBdr>
    </w:div>
    <w:div w:id="1349914698">
      <w:bodyDiv w:val="1"/>
      <w:marLeft w:val="0"/>
      <w:marRight w:val="0"/>
      <w:marTop w:val="0"/>
      <w:marBottom w:val="0"/>
      <w:divBdr>
        <w:top w:val="none" w:sz="0" w:space="0" w:color="auto"/>
        <w:left w:val="none" w:sz="0" w:space="0" w:color="auto"/>
        <w:bottom w:val="none" w:sz="0" w:space="0" w:color="auto"/>
        <w:right w:val="none" w:sz="0" w:space="0" w:color="auto"/>
      </w:divBdr>
    </w:div>
    <w:div w:id="1363896081">
      <w:bodyDiv w:val="1"/>
      <w:marLeft w:val="0"/>
      <w:marRight w:val="0"/>
      <w:marTop w:val="0"/>
      <w:marBottom w:val="0"/>
      <w:divBdr>
        <w:top w:val="none" w:sz="0" w:space="0" w:color="auto"/>
        <w:left w:val="none" w:sz="0" w:space="0" w:color="auto"/>
        <w:bottom w:val="none" w:sz="0" w:space="0" w:color="auto"/>
        <w:right w:val="none" w:sz="0" w:space="0" w:color="auto"/>
      </w:divBdr>
    </w:div>
    <w:div w:id="1394891519">
      <w:bodyDiv w:val="1"/>
      <w:marLeft w:val="0"/>
      <w:marRight w:val="0"/>
      <w:marTop w:val="0"/>
      <w:marBottom w:val="0"/>
      <w:divBdr>
        <w:top w:val="none" w:sz="0" w:space="0" w:color="auto"/>
        <w:left w:val="none" w:sz="0" w:space="0" w:color="auto"/>
        <w:bottom w:val="none" w:sz="0" w:space="0" w:color="auto"/>
        <w:right w:val="none" w:sz="0" w:space="0" w:color="auto"/>
      </w:divBdr>
      <w:divsChild>
        <w:div w:id="903488924">
          <w:marLeft w:val="0"/>
          <w:marRight w:val="0"/>
          <w:marTop w:val="0"/>
          <w:marBottom w:val="0"/>
          <w:divBdr>
            <w:top w:val="none" w:sz="0" w:space="0" w:color="auto"/>
            <w:left w:val="none" w:sz="0" w:space="0" w:color="auto"/>
            <w:bottom w:val="none" w:sz="0" w:space="0" w:color="auto"/>
            <w:right w:val="none" w:sz="0" w:space="0" w:color="auto"/>
          </w:divBdr>
          <w:divsChild>
            <w:div w:id="1338730318">
              <w:marLeft w:val="0"/>
              <w:marRight w:val="0"/>
              <w:marTop w:val="0"/>
              <w:marBottom w:val="0"/>
              <w:divBdr>
                <w:top w:val="none" w:sz="0" w:space="0" w:color="auto"/>
                <w:left w:val="none" w:sz="0" w:space="0" w:color="auto"/>
                <w:bottom w:val="none" w:sz="0" w:space="0" w:color="auto"/>
                <w:right w:val="none" w:sz="0" w:space="0" w:color="auto"/>
              </w:divBdr>
              <w:divsChild>
                <w:div w:id="1286156333">
                  <w:marLeft w:val="0"/>
                  <w:marRight w:val="0"/>
                  <w:marTop w:val="0"/>
                  <w:marBottom w:val="0"/>
                  <w:divBdr>
                    <w:top w:val="none" w:sz="0" w:space="0" w:color="auto"/>
                    <w:left w:val="none" w:sz="0" w:space="0" w:color="auto"/>
                    <w:bottom w:val="none" w:sz="0" w:space="0" w:color="auto"/>
                    <w:right w:val="none" w:sz="0" w:space="0" w:color="auto"/>
                  </w:divBdr>
                  <w:divsChild>
                    <w:div w:id="2001304396">
                      <w:marLeft w:val="0"/>
                      <w:marRight w:val="0"/>
                      <w:marTop w:val="0"/>
                      <w:marBottom w:val="0"/>
                      <w:divBdr>
                        <w:top w:val="none" w:sz="0" w:space="0" w:color="auto"/>
                        <w:left w:val="none" w:sz="0" w:space="0" w:color="auto"/>
                        <w:bottom w:val="none" w:sz="0" w:space="0" w:color="auto"/>
                        <w:right w:val="none" w:sz="0" w:space="0" w:color="auto"/>
                      </w:divBdr>
                      <w:divsChild>
                        <w:div w:id="1324165856">
                          <w:marLeft w:val="0"/>
                          <w:marRight w:val="0"/>
                          <w:marTop w:val="0"/>
                          <w:marBottom w:val="0"/>
                          <w:divBdr>
                            <w:top w:val="none" w:sz="0" w:space="0" w:color="auto"/>
                            <w:left w:val="none" w:sz="0" w:space="0" w:color="auto"/>
                            <w:bottom w:val="none" w:sz="0" w:space="0" w:color="auto"/>
                            <w:right w:val="none" w:sz="0" w:space="0" w:color="auto"/>
                          </w:divBdr>
                          <w:divsChild>
                            <w:div w:id="9065594">
                              <w:marLeft w:val="0"/>
                              <w:marRight w:val="0"/>
                              <w:marTop w:val="0"/>
                              <w:marBottom w:val="0"/>
                              <w:divBdr>
                                <w:top w:val="none" w:sz="0" w:space="0" w:color="auto"/>
                                <w:left w:val="none" w:sz="0" w:space="0" w:color="auto"/>
                                <w:bottom w:val="none" w:sz="0" w:space="0" w:color="auto"/>
                                <w:right w:val="none" w:sz="0" w:space="0" w:color="auto"/>
                              </w:divBdr>
                            </w:div>
                            <w:div w:id="9574472">
                              <w:marLeft w:val="0"/>
                              <w:marRight w:val="0"/>
                              <w:marTop w:val="0"/>
                              <w:marBottom w:val="0"/>
                              <w:divBdr>
                                <w:top w:val="none" w:sz="0" w:space="0" w:color="auto"/>
                                <w:left w:val="none" w:sz="0" w:space="0" w:color="auto"/>
                                <w:bottom w:val="none" w:sz="0" w:space="0" w:color="auto"/>
                                <w:right w:val="none" w:sz="0" w:space="0" w:color="auto"/>
                              </w:divBdr>
                            </w:div>
                            <w:div w:id="129329862">
                              <w:marLeft w:val="0"/>
                              <w:marRight w:val="0"/>
                              <w:marTop w:val="0"/>
                              <w:marBottom w:val="0"/>
                              <w:divBdr>
                                <w:top w:val="none" w:sz="0" w:space="0" w:color="auto"/>
                                <w:left w:val="none" w:sz="0" w:space="0" w:color="auto"/>
                                <w:bottom w:val="none" w:sz="0" w:space="0" w:color="auto"/>
                                <w:right w:val="none" w:sz="0" w:space="0" w:color="auto"/>
                              </w:divBdr>
                            </w:div>
                            <w:div w:id="205336096">
                              <w:marLeft w:val="0"/>
                              <w:marRight w:val="0"/>
                              <w:marTop w:val="0"/>
                              <w:marBottom w:val="0"/>
                              <w:divBdr>
                                <w:top w:val="none" w:sz="0" w:space="0" w:color="auto"/>
                                <w:left w:val="none" w:sz="0" w:space="0" w:color="auto"/>
                                <w:bottom w:val="none" w:sz="0" w:space="0" w:color="auto"/>
                                <w:right w:val="none" w:sz="0" w:space="0" w:color="auto"/>
                              </w:divBdr>
                            </w:div>
                            <w:div w:id="360328138">
                              <w:marLeft w:val="0"/>
                              <w:marRight w:val="0"/>
                              <w:marTop w:val="0"/>
                              <w:marBottom w:val="0"/>
                              <w:divBdr>
                                <w:top w:val="none" w:sz="0" w:space="0" w:color="auto"/>
                                <w:left w:val="none" w:sz="0" w:space="0" w:color="auto"/>
                                <w:bottom w:val="none" w:sz="0" w:space="0" w:color="auto"/>
                                <w:right w:val="none" w:sz="0" w:space="0" w:color="auto"/>
                              </w:divBdr>
                            </w:div>
                            <w:div w:id="394594318">
                              <w:marLeft w:val="0"/>
                              <w:marRight w:val="0"/>
                              <w:marTop w:val="0"/>
                              <w:marBottom w:val="0"/>
                              <w:divBdr>
                                <w:top w:val="none" w:sz="0" w:space="0" w:color="auto"/>
                                <w:left w:val="none" w:sz="0" w:space="0" w:color="auto"/>
                                <w:bottom w:val="none" w:sz="0" w:space="0" w:color="auto"/>
                                <w:right w:val="none" w:sz="0" w:space="0" w:color="auto"/>
                              </w:divBdr>
                            </w:div>
                            <w:div w:id="395009749">
                              <w:marLeft w:val="0"/>
                              <w:marRight w:val="0"/>
                              <w:marTop w:val="0"/>
                              <w:marBottom w:val="0"/>
                              <w:divBdr>
                                <w:top w:val="none" w:sz="0" w:space="0" w:color="auto"/>
                                <w:left w:val="none" w:sz="0" w:space="0" w:color="auto"/>
                                <w:bottom w:val="none" w:sz="0" w:space="0" w:color="auto"/>
                                <w:right w:val="none" w:sz="0" w:space="0" w:color="auto"/>
                              </w:divBdr>
                            </w:div>
                            <w:div w:id="661618011">
                              <w:marLeft w:val="0"/>
                              <w:marRight w:val="0"/>
                              <w:marTop w:val="0"/>
                              <w:marBottom w:val="0"/>
                              <w:divBdr>
                                <w:top w:val="none" w:sz="0" w:space="0" w:color="auto"/>
                                <w:left w:val="none" w:sz="0" w:space="0" w:color="auto"/>
                                <w:bottom w:val="none" w:sz="0" w:space="0" w:color="auto"/>
                                <w:right w:val="none" w:sz="0" w:space="0" w:color="auto"/>
                              </w:divBdr>
                            </w:div>
                            <w:div w:id="1175455358">
                              <w:marLeft w:val="0"/>
                              <w:marRight w:val="0"/>
                              <w:marTop w:val="0"/>
                              <w:marBottom w:val="0"/>
                              <w:divBdr>
                                <w:top w:val="none" w:sz="0" w:space="0" w:color="auto"/>
                                <w:left w:val="none" w:sz="0" w:space="0" w:color="auto"/>
                                <w:bottom w:val="none" w:sz="0" w:space="0" w:color="auto"/>
                                <w:right w:val="none" w:sz="0" w:space="0" w:color="auto"/>
                              </w:divBdr>
                            </w:div>
                            <w:div w:id="1196887438">
                              <w:marLeft w:val="0"/>
                              <w:marRight w:val="0"/>
                              <w:marTop w:val="0"/>
                              <w:marBottom w:val="0"/>
                              <w:divBdr>
                                <w:top w:val="none" w:sz="0" w:space="0" w:color="auto"/>
                                <w:left w:val="none" w:sz="0" w:space="0" w:color="auto"/>
                                <w:bottom w:val="none" w:sz="0" w:space="0" w:color="auto"/>
                                <w:right w:val="none" w:sz="0" w:space="0" w:color="auto"/>
                              </w:divBdr>
                            </w:div>
                            <w:div w:id="1749110652">
                              <w:marLeft w:val="0"/>
                              <w:marRight w:val="0"/>
                              <w:marTop w:val="0"/>
                              <w:marBottom w:val="0"/>
                              <w:divBdr>
                                <w:top w:val="none" w:sz="0" w:space="0" w:color="auto"/>
                                <w:left w:val="none" w:sz="0" w:space="0" w:color="auto"/>
                                <w:bottom w:val="none" w:sz="0" w:space="0" w:color="auto"/>
                                <w:right w:val="none" w:sz="0" w:space="0" w:color="auto"/>
                              </w:divBdr>
                            </w:div>
                            <w:div w:id="2007315734">
                              <w:marLeft w:val="0"/>
                              <w:marRight w:val="0"/>
                              <w:marTop w:val="0"/>
                              <w:marBottom w:val="0"/>
                              <w:divBdr>
                                <w:top w:val="none" w:sz="0" w:space="0" w:color="auto"/>
                                <w:left w:val="none" w:sz="0" w:space="0" w:color="auto"/>
                                <w:bottom w:val="none" w:sz="0" w:space="0" w:color="auto"/>
                                <w:right w:val="none" w:sz="0" w:space="0" w:color="auto"/>
                              </w:divBdr>
                            </w:div>
                            <w:div w:id="20493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19746">
      <w:bodyDiv w:val="1"/>
      <w:marLeft w:val="0"/>
      <w:marRight w:val="0"/>
      <w:marTop w:val="0"/>
      <w:marBottom w:val="0"/>
      <w:divBdr>
        <w:top w:val="none" w:sz="0" w:space="0" w:color="auto"/>
        <w:left w:val="none" w:sz="0" w:space="0" w:color="auto"/>
        <w:bottom w:val="none" w:sz="0" w:space="0" w:color="auto"/>
        <w:right w:val="none" w:sz="0" w:space="0" w:color="auto"/>
      </w:divBdr>
    </w:div>
    <w:div w:id="1413968783">
      <w:bodyDiv w:val="1"/>
      <w:marLeft w:val="0"/>
      <w:marRight w:val="0"/>
      <w:marTop w:val="0"/>
      <w:marBottom w:val="0"/>
      <w:divBdr>
        <w:top w:val="none" w:sz="0" w:space="0" w:color="auto"/>
        <w:left w:val="none" w:sz="0" w:space="0" w:color="auto"/>
        <w:bottom w:val="none" w:sz="0" w:space="0" w:color="auto"/>
        <w:right w:val="none" w:sz="0" w:space="0" w:color="auto"/>
      </w:divBdr>
      <w:divsChild>
        <w:div w:id="1717511116">
          <w:marLeft w:val="0"/>
          <w:marRight w:val="0"/>
          <w:marTop w:val="0"/>
          <w:marBottom w:val="0"/>
          <w:divBdr>
            <w:top w:val="none" w:sz="0" w:space="0" w:color="auto"/>
            <w:left w:val="none" w:sz="0" w:space="0" w:color="auto"/>
            <w:bottom w:val="none" w:sz="0" w:space="0" w:color="auto"/>
            <w:right w:val="none" w:sz="0" w:space="0" w:color="auto"/>
          </w:divBdr>
          <w:divsChild>
            <w:div w:id="1111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07">
      <w:bodyDiv w:val="1"/>
      <w:marLeft w:val="0"/>
      <w:marRight w:val="0"/>
      <w:marTop w:val="0"/>
      <w:marBottom w:val="0"/>
      <w:divBdr>
        <w:top w:val="none" w:sz="0" w:space="0" w:color="auto"/>
        <w:left w:val="none" w:sz="0" w:space="0" w:color="auto"/>
        <w:bottom w:val="none" w:sz="0" w:space="0" w:color="auto"/>
        <w:right w:val="none" w:sz="0" w:space="0" w:color="auto"/>
      </w:divBdr>
    </w:div>
    <w:div w:id="1435787246">
      <w:bodyDiv w:val="1"/>
      <w:marLeft w:val="0"/>
      <w:marRight w:val="0"/>
      <w:marTop w:val="0"/>
      <w:marBottom w:val="0"/>
      <w:divBdr>
        <w:top w:val="none" w:sz="0" w:space="0" w:color="auto"/>
        <w:left w:val="none" w:sz="0" w:space="0" w:color="auto"/>
        <w:bottom w:val="none" w:sz="0" w:space="0" w:color="auto"/>
        <w:right w:val="none" w:sz="0" w:space="0" w:color="auto"/>
      </w:divBdr>
    </w:div>
    <w:div w:id="1447961898">
      <w:bodyDiv w:val="1"/>
      <w:marLeft w:val="0"/>
      <w:marRight w:val="0"/>
      <w:marTop w:val="0"/>
      <w:marBottom w:val="0"/>
      <w:divBdr>
        <w:top w:val="none" w:sz="0" w:space="0" w:color="auto"/>
        <w:left w:val="none" w:sz="0" w:space="0" w:color="auto"/>
        <w:bottom w:val="none" w:sz="0" w:space="0" w:color="auto"/>
        <w:right w:val="none" w:sz="0" w:space="0" w:color="auto"/>
      </w:divBdr>
    </w:div>
    <w:div w:id="1464999478">
      <w:bodyDiv w:val="1"/>
      <w:marLeft w:val="0"/>
      <w:marRight w:val="0"/>
      <w:marTop w:val="0"/>
      <w:marBottom w:val="0"/>
      <w:divBdr>
        <w:top w:val="none" w:sz="0" w:space="0" w:color="auto"/>
        <w:left w:val="none" w:sz="0" w:space="0" w:color="auto"/>
        <w:bottom w:val="none" w:sz="0" w:space="0" w:color="auto"/>
        <w:right w:val="none" w:sz="0" w:space="0" w:color="auto"/>
      </w:divBdr>
    </w:div>
    <w:div w:id="1467773634">
      <w:bodyDiv w:val="1"/>
      <w:marLeft w:val="0"/>
      <w:marRight w:val="0"/>
      <w:marTop w:val="0"/>
      <w:marBottom w:val="0"/>
      <w:divBdr>
        <w:top w:val="none" w:sz="0" w:space="0" w:color="auto"/>
        <w:left w:val="none" w:sz="0" w:space="0" w:color="auto"/>
        <w:bottom w:val="none" w:sz="0" w:space="0" w:color="auto"/>
        <w:right w:val="none" w:sz="0" w:space="0" w:color="auto"/>
      </w:divBdr>
    </w:div>
    <w:div w:id="1468401947">
      <w:bodyDiv w:val="1"/>
      <w:marLeft w:val="0"/>
      <w:marRight w:val="0"/>
      <w:marTop w:val="0"/>
      <w:marBottom w:val="0"/>
      <w:divBdr>
        <w:top w:val="none" w:sz="0" w:space="0" w:color="auto"/>
        <w:left w:val="none" w:sz="0" w:space="0" w:color="auto"/>
        <w:bottom w:val="none" w:sz="0" w:space="0" w:color="auto"/>
        <w:right w:val="none" w:sz="0" w:space="0" w:color="auto"/>
      </w:divBdr>
    </w:div>
    <w:div w:id="1475487099">
      <w:bodyDiv w:val="1"/>
      <w:marLeft w:val="0"/>
      <w:marRight w:val="0"/>
      <w:marTop w:val="0"/>
      <w:marBottom w:val="0"/>
      <w:divBdr>
        <w:top w:val="none" w:sz="0" w:space="0" w:color="auto"/>
        <w:left w:val="none" w:sz="0" w:space="0" w:color="auto"/>
        <w:bottom w:val="none" w:sz="0" w:space="0" w:color="auto"/>
        <w:right w:val="none" w:sz="0" w:space="0" w:color="auto"/>
      </w:divBdr>
    </w:div>
    <w:div w:id="1492598241">
      <w:bodyDiv w:val="1"/>
      <w:marLeft w:val="0"/>
      <w:marRight w:val="0"/>
      <w:marTop w:val="0"/>
      <w:marBottom w:val="0"/>
      <w:divBdr>
        <w:top w:val="none" w:sz="0" w:space="0" w:color="auto"/>
        <w:left w:val="none" w:sz="0" w:space="0" w:color="auto"/>
        <w:bottom w:val="none" w:sz="0" w:space="0" w:color="auto"/>
        <w:right w:val="none" w:sz="0" w:space="0" w:color="auto"/>
      </w:divBdr>
    </w:div>
    <w:div w:id="1499299800">
      <w:bodyDiv w:val="1"/>
      <w:marLeft w:val="0"/>
      <w:marRight w:val="0"/>
      <w:marTop w:val="0"/>
      <w:marBottom w:val="0"/>
      <w:divBdr>
        <w:top w:val="none" w:sz="0" w:space="0" w:color="auto"/>
        <w:left w:val="none" w:sz="0" w:space="0" w:color="auto"/>
        <w:bottom w:val="none" w:sz="0" w:space="0" w:color="auto"/>
        <w:right w:val="none" w:sz="0" w:space="0" w:color="auto"/>
      </w:divBdr>
    </w:div>
    <w:div w:id="1508985972">
      <w:bodyDiv w:val="1"/>
      <w:marLeft w:val="0"/>
      <w:marRight w:val="0"/>
      <w:marTop w:val="0"/>
      <w:marBottom w:val="0"/>
      <w:divBdr>
        <w:top w:val="none" w:sz="0" w:space="0" w:color="auto"/>
        <w:left w:val="none" w:sz="0" w:space="0" w:color="auto"/>
        <w:bottom w:val="none" w:sz="0" w:space="0" w:color="auto"/>
        <w:right w:val="none" w:sz="0" w:space="0" w:color="auto"/>
      </w:divBdr>
    </w:div>
    <w:div w:id="1532500168">
      <w:bodyDiv w:val="1"/>
      <w:marLeft w:val="0"/>
      <w:marRight w:val="0"/>
      <w:marTop w:val="0"/>
      <w:marBottom w:val="0"/>
      <w:divBdr>
        <w:top w:val="none" w:sz="0" w:space="0" w:color="auto"/>
        <w:left w:val="none" w:sz="0" w:space="0" w:color="auto"/>
        <w:bottom w:val="none" w:sz="0" w:space="0" w:color="auto"/>
        <w:right w:val="none" w:sz="0" w:space="0" w:color="auto"/>
      </w:divBdr>
    </w:div>
    <w:div w:id="1535465687">
      <w:bodyDiv w:val="1"/>
      <w:marLeft w:val="0"/>
      <w:marRight w:val="0"/>
      <w:marTop w:val="0"/>
      <w:marBottom w:val="0"/>
      <w:divBdr>
        <w:top w:val="none" w:sz="0" w:space="0" w:color="auto"/>
        <w:left w:val="none" w:sz="0" w:space="0" w:color="auto"/>
        <w:bottom w:val="none" w:sz="0" w:space="0" w:color="auto"/>
        <w:right w:val="none" w:sz="0" w:space="0" w:color="auto"/>
      </w:divBdr>
    </w:div>
    <w:div w:id="1550846903">
      <w:bodyDiv w:val="1"/>
      <w:marLeft w:val="0"/>
      <w:marRight w:val="0"/>
      <w:marTop w:val="0"/>
      <w:marBottom w:val="0"/>
      <w:divBdr>
        <w:top w:val="none" w:sz="0" w:space="0" w:color="auto"/>
        <w:left w:val="none" w:sz="0" w:space="0" w:color="auto"/>
        <w:bottom w:val="none" w:sz="0" w:space="0" w:color="auto"/>
        <w:right w:val="none" w:sz="0" w:space="0" w:color="auto"/>
      </w:divBdr>
    </w:div>
    <w:div w:id="1560245005">
      <w:bodyDiv w:val="1"/>
      <w:marLeft w:val="0"/>
      <w:marRight w:val="0"/>
      <w:marTop w:val="0"/>
      <w:marBottom w:val="0"/>
      <w:divBdr>
        <w:top w:val="none" w:sz="0" w:space="0" w:color="auto"/>
        <w:left w:val="none" w:sz="0" w:space="0" w:color="auto"/>
        <w:bottom w:val="none" w:sz="0" w:space="0" w:color="auto"/>
        <w:right w:val="none" w:sz="0" w:space="0" w:color="auto"/>
      </w:divBdr>
    </w:div>
    <w:div w:id="1561094725">
      <w:bodyDiv w:val="1"/>
      <w:marLeft w:val="0"/>
      <w:marRight w:val="0"/>
      <w:marTop w:val="0"/>
      <w:marBottom w:val="0"/>
      <w:divBdr>
        <w:top w:val="none" w:sz="0" w:space="0" w:color="auto"/>
        <w:left w:val="none" w:sz="0" w:space="0" w:color="auto"/>
        <w:bottom w:val="none" w:sz="0" w:space="0" w:color="auto"/>
        <w:right w:val="none" w:sz="0" w:space="0" w:color="auto"/>
      </w:divBdr>
    </w:div>
    <w:div w:id="1562519069">
      <w:bodyDiv w:val="1"/>
      <w:marLeft w:val="0"/>
      <w:marRight w:val="0"/>
      <w:marTop w:val="0"/>
      <w:marBottom w:val="0"/>
      <w:divBdr>
        <w:top w:val="none" w:sz="0" w:space="0" w:color="auto"/>
        <w:left w:val="none" w:sz="0" w:space="0" w:color="auto"/>
        <w:bottom w:val="none" w:sz="0" w:space="0" w:color="auto"/>
        <w:right w:val="none" w:sz="0" w:space="0" w:color="auto"/>
      </w:divBdr>
    </w:div>
    <w:div w:id="1567259407">
      <w:bodyDiv w:val="1"/>
      <w:marLeft w:val="0"/>
      <w:marRight w:val="0"/>
      <w:marTop w:val="0"/>
      <w:marBottom w:val="0"/>
      <w:divBdr>
        <w:top w:val="none" w:sz="0" w:space="0" w:color="auto"/>
        <w:left w:val="none" w:sz="0" w:space="0" w:color="auto"/>
        <w:bottom w:val="none" w:sz="0" w:space="0" w:color="auto"/>
        <w:right w:val="none" w:sz="0" w:space="0" w:color="auto"/>
      </w:divBdr>
    </w:div>
    <w:div w:id="1576890361">
      <w:bodyDiv w:val="1"/>
      <w:marLeft w:val="0"/>
      <w:marRight w:val="0"/>
      <w:marTop w:val="0"/>
      <w:marBottom w:val="0"/>
      <w:divBdr>
        <w:top w:val="none" w:sz="0" w:space="0" w:color="auto"/>
        <w:left w:val="none" w:sz="0" w:space="0" w:color="auto"/>
        <w:bottom w:val="none" w:sz="0" w:space="0" w:color="auto"/>
        <w:right w:val="none" w:sz="0" w:space="0" w:color="auto"/>
      </w:divBdr>
    </w:div>
    <w:div w:id="1586644782">
      <w:bodyDiv w:val="1"/>
      <w:marLeft w:val="0"/>
      <w:marRight w:val="0"/>
      <w:marTop w:val="0"/>
      <w:marBottom w:val="0"/>
      <w:divBdr>
        <w:top w:val="none" w:sz="0" w:space="0" w:color="auto"/>
        <w:left w:val="none" w:sz="0" w:space="0" w:color="auto"/>
        <w:bottom w:val="none" w:sz="0" w:space="0" w:color="auto"/>
        <w:right w:val="none" w:sz="0" w:space="0" w:color="auto"/>
      </w:divBdr>
    </w:div>
    <w:div w:id="1587033035">
      <w:bodyDiv w:val="1"/>
      <w:marLeft w:val="0"/>
      <w:marRight w:val="0"/>
      <w:marTop w:val="0"/>
      <w:marBottom w:val="0"/>
      <w:divBdr>
        <w:top w:val="none" w:sz="0" w:space="0" w:color="auto"/>
        <w:left w:val="none" w:sz="0" w:space="0" w:color="auto"/>
        <w:bottom w:val="none" w:sz="0" w:space="0" w:color="auto"/>
        <w:right w:val="none" w:sz="0" w:space="0" w:color="auto"/>
      </w:divBdr>
    </w:div>
    <w:div w:id="1597589911">
      <w:bodyDiv w:val="1"/>
      <w:marLeft w:val="0"/>
      <w:marRight w:val="0"/>
      <w:marTop w:val="0"/>
      <w:marBottom w:val="0"/>
      <w:divBdr>
        <w:top w:val="none" w:sz="0" w:space="0" w:color="auto"/>
        <w:left w:val="none" w:sz="0" w:space="0" w:color="auto"/>
        <w:bottom w:val="none" w:sz="0" w:space="0" w:color="auto"/>
        <w:right w:val="none" w:sz="0" w:space="0" w:color="auto"/>
      </w:divBdr>
    </w:div>
    <w:div w:id="1599563883">
      <w:bodyDiv w:val="1"/>
      <w:marLeft w:val="0"/>
      <w:marRight w:val="0"/>
      <w:marTop w:val="0"/>
      <w:marBottom w:val="0"/>
      <w:divBdr>
        <w:top w:val="none" w:sz="0" w:space="0" w:color="auto"/>
        <w:left w:val="none" w:sz="0" w:space="0" w:color="auto"/>
        <w:bottom w:val="none" w:sz="0" w:space="0" w:color="auto"/>
        <w:right w:val="none" w:sz="0" w:space="0" w:color="auto"/>
      </w:divBdr>
      <w:divsChild>
        <w:div w:id="2074889797">
          <w:marLeft w:val="0"/>
          <w:marRight w:val="0"/>
          <w:marTop w:val="0"/>
          <w:marBottom w:val="0"/>
          <w:divBdr>
            <w:top w:val="none" w:sz="0" w:space="0" w:color="auto"/>
            <w:left w:val="none" w:sz="0" w:space="0" w:color="auto"/>
            <w:bottom w:val="none" w:sz="0" w:space="0" w:color="auto"/>
            <w:right w:val="none" w:sz="0" w:space="0" w:color="auto"/>
          </w:divBdr>
          <w:divsChild>
            <w:div w:id="290089546">
              <w:marLeft w:val="0"/>
              <w:marRight w:val="0"/>
              <w:marTop w:val="0"/>
              <w:marBottom w:val="0"/>
              <w:divBdr>
                <w:top w:val="none" w:sz="0" w:space="0" w:color="auto"/>
                <w:left w:val="none" w:sz="0" w:space="0" w:color="auto"/>
                <w:bottom w:val="none" w:sz="0" w:space="0" w:color="auto"/>
                <w:right w:val="none" w:sz="0" w:space="0" w:color="auto"/>
              </w:divBdr>
            </w:div>
            <w:div w:id="341468039">
              <w:marLeft w:val="0"/>
              <w:marRight w:val="0"/>
              <w:marTop w:val="0"/>
              <w:marBottom w:val="0"/>
              <w:divBdr>
                <w:top w:val="none" w:sz="0" w:space="0" w:color="auto"/>
                <w:left w:val="none" w:sz="0" w:space="0" w:color="auto"/>
                <w:bottom w:val="none" w:sz="0" w:space="0" w:color="auto"/>
                <w:right w:val="none" w:sz="0" w:space="0" w:color="auto"/>
              </w:divBdr>
            </w:div>
            <w:div w:id="408039400">
              <w:marLeft w:val="0"/>
              <w:marRight w:val="0"/>
              <w:marTop w:val="0"/>
              <w:marBottom w:val="0"/>
              <w:divBdr>
                <w:top w:val="none" w:sz="0" w:space="0" w:color="auto"/>
                <w:left w:val="none" w:sz="0" w:space="0" w:color="auto"/>
                <w:bottom w:val="none" w:sz="0" w:space="0" w:color="auto"/>
                <w:right w:val="none" w:sz="0" w:space="0" w:color="auto"/>
              </w:divBdr>
            </w:div>
            <w:div w:id="418017519">
              <w:marLeft w:val="0"/>
              <w:marRight w:val="0"/>
              <w:marTop w:val="0"/>
              <w:marBottom w:val="0"/>
              <w:divBdr>
                <w:top w:val="none" w:sz="0" w:space="0" w:color="auto"/>
                <w:left w:val="none" w:sz="0" w:space="0" w:color="auto"/>
                <w:bottom w:val="none" w:sz="0" w:space="0" w:color="auto"/>
                <w:right w:val="none" w:sz="0" w:space="0" w:color="auto"/>
              </w:divBdr>
            </w:div>
            <w:div w:id="750004087">
              <w:marLeft w:val="0"/>
              <w:marRight w:val="0"/>
              <w:marTop w:val="0"/>
              <w:marBottom w:val="0"/>
              <w:divBdr>
                <w:top w:val="none" w:sz="0" w:space="0" w:color="auto"/>
                <w:left w:val="none" w:sz="0" w:space="0" w:color="auto"/>
                <w:bottom w:val="none" w:sz="0" w:space="0" w:color="auto"/>
                <w:right w:val="none" w:sz="0" w:space="0" w:color="auto"/>
              </w:divBdr>
            </w:div>
            <w:div w:id="887692773">
              <w:marLeft w:val="0"/>
              <w:marRight w:val="0"/>
              <w:marTop w:val="0"/>
              <w:marBottom w:val="0"/>
              <w:divBdr>
                <w:top w:val="none" w:sz="0" w:space="0" w:color="auto"/>
                <w:left w:val="none" w:sz="0" w:space="0" w:color="auto"/>
                <w:bottom w:val="none" w:sz="0" w:space="0" w:color="auto"/>
                <w:right w:val="none" w:sz="0" w:space="0" w:color="auto"/>
              </w:divBdr>
            </w:div>
            <w:div w:id="918251022">
              <w:marLeft w:val="0"/>
              <w:marRight w:val="0"/>
              <w:marTop w:val="0"/>
              <w:marBottom w:val="0"/>
              <w:divBdr>
                <w:top w:val="none" w:sz="0" w:space="0" w:color="auto"/>
                <w:left w:val="none" w:sz="0" w:space="0" w:color="auto"/>
                <w:bottom w:val="none" w:sz="0" w:space="0" w:color="auto"/>
                <w:right w:val="none" w:sz="0" w:space="0" w:color="auto"/>
              </w:divBdr>
            </w:div>
            <w:div w:id="1185942953">
              <w:marLeft w:val="0"/>
              <w:marRight w:val="0"/>
              <w:marTop w:val="0"/>
              <w:marBottom w:val="0"/>
              <w:divBdr>
                <w:top w:val="none" w:sz="0" w:space="0" w:color="auto"/>
                <w:left w:val="none" w:sz="0" w:space="0" w:color="auto"/>
                <w:bottom w:val="none" w:sz="0" w:space="0" w:color="auto"/>
                <w:right w:val="none" w:sz="0" w:space="0" w:color="auto"/>
              </w:divBdr>
            </w:div>
            <w:div w:id="1383872397">
              <w:marLeft w:val="0"/>
              <w:marRight w:val="0"/>
              <w:marTop w:val="0"/>
              <w:marBottom w:val="0"/>
              <w:divBdr>
                <w:top w:val="none" w:sz="0" w:space="0" w:color="auto"/>
                <w:left w:val="none" w:sz="0" w:space="0" w:color="auto"/>
                <w:bottom w:val="none" w:sz="0" w:space="0" w:color="auto"/>
                <w:right w:val="none" w:sz="0" w:space="0" w:color="auto"/>
              </w:divBdr>
            </w:div>
            <w:div w:id="1539077444">
              <w:marLeft w:val="0"/>
              <w:marRight w:val="0"/>
              <w:marTop w:val="0"/>
              <w:marBottom w:val="0"/>
              <w:divBdr>
                <w:top w:val="none" w:sz="0" w:space="0" w:color="auto"/>
                <w:left w:val="none" w:sz="0" w:space="0" w:color="auto"/>
                <w:bottom w:val="none" w:sz="0" w:space="0" w:color="auto"/>
                <w:right w:val="none" w:sz="0" w:space="0" w:color="auto"/>
              </w:divBdr>
            </w:div>
            <w:div w:id="1565949654">
              <w:marLeft w:val="0"/>
              <w:marRight w:val="0"/>
              <w:marTop w:val="0"/>
              <w:marBottom w:val="0"/>
              <w:divBdr>
                <w:top w:val="none" w:sz="0" w:space="0" w:color="auto"/>
                <w:left w:val="none" w:sz="0" w:space="0" w:color="auto"/>
                <w:bottom w:val="none" w:sz="0" w:space="0" w:color="auto"/>
                <w:right w:val="none" w:sz="0" w:space="0" w:color="auto"/>
              </w:divBdr>
            </w:div>
            <w:div w:id="1568757823">
              <w:marLeft w:val="0"/>
              <w:marRight w:val="0"/>
              <w:marTop w:val="0"/>
              <w:marBottom w:val="0"/>
              <w:divBdr>
                <w:top w:val="none" w:sz="0" w:space="0" w:color="auto"/>
                <w:left w:val="none" w:sz="0" w:space="0" w:color="auto"/>
                <w:bottom w:val="none" w:sz="0" w:space="0" w:color="auto"/>
                <w:right w:val="none" w:sz="0" w:space="0" w:color="auto"/>
              </w:divBdr>
            </w:div>
            <w:div w:id="20419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081">
      <w:bodyDiv w:val="1"/>
      <w:marLeft w:val="0"/>
      <w:marRight w:val="0"/>
      <w:marTop w:val="0"/>
      <w:marBottom w:val="0"/>
      <w:divBdr>
        <w:top w:val="none" w:sz="0" w:space="0" w:color="auto"/>
        <w:left w:val="none" w:sz="0" w:space="0" w:color="auto"/>
        <w:bottom w:val="none" w:sz="0" w:space="0" w:color="auto"/>
        <w:right w:val="none" w:sz="0" w:space="0" w:color="auto"/>
      </w:divBdr>
    </w:div>
    <w:div w:id="1617255219">
      <w:bodyDiv w:val="1"/>
      <w:marLeft w:val="0"/>
      <w:marRight w:val="0"/>
      <w:marTop w:val="0"/>
      <w:marBottom w:val="0"/>
      <w:divBdr>
        <w:top w:val="none" w:sz="0" w:space="0" w:color="auto"/>
        <w:left w:val="none" w:sz="0" w:space="0" w:color="auto"/>
        <w:bottom w:val="none" w:sz="0" w:space="0" w:color="auto"/>
        <w:right w:val="none" w:sz="0" w:space="0" w:color="auto"/>
      </w:divBdr>
    </w:div>
    <w:div w:id="1617718088">
      <w:bodyDiv w:val="1"/>
      <w:marLeft w:val="0"/>
      <w:marRight w:val="0"/>
      <w:marTop w:val="0"/>
      <w:marBottom w:val="0"/>
      <w:divBdr>
        <w:top w:val="none" w:sz="0" w:space="0" w:color="auto"/>
        <w:left w:val="none" w:sz="0" w:space="0" w:color="auto"/>
        <w:bottom w:val="none" w:sz="0" w:space="0" w:color="auto"/>
        <w:right w:val="none" w:sz="0" w:space="0" w:color="auto"/>
      </w:divBdr>
    </w:div>
    <w:div w:id="1622952893">
      <w:bodyDiv w:val="1"/>
      <w:marLeft w:val="0"/>
      <w:marRight w:val="0"/>
      <w:marTop w:val="0"/>
      <w:marBottom w:val="0"/>
      <w:divBdr>
        <w:top w:val="none" w:sz="0" w:space="0" w:color="auto"/>
        <w:left w:val="none" w:sz="0" w:space="0" w:color="auto"/>
        <w:bottom w:val="none" w:sz="0" w:space="0" w:color="auto"/>
        <w:right w:val="none" w:sz="0" w:space="0" w:color="auto"/>
      </w:divBdr>
    </w:div>
    <w:div w:id="1625695063">
      <w:bodyDiv w:val="1"/>
      <w:marLeft w:val="0"/>
      <w:marRight w:val="0"/>
      <w:marTop w:val="0"/>
      <w:marBottom w:val="0"/>
      <w:divBdr>
        <w:top w:val="none" w:sz="0" w:space="0" w:color="auto"/>
        <w:left w:val="none" w:sz="0" w:space="0" w:color="auto"/>
        <w:bottom w:val="none" w:sz="0" w:space="0" w:color="auto"/>
        <w:right w:val="none" w:sz="0" w:space="0" w:color="auto"/>
      </w:divBdr>
    </w:div>
    <w:div w:id="1626157689">
      <w:bodyDiv w:val="1"/>
      <w:marLeft w:val="0"/>
      <w:marRight w:val="0"/>
      <w:marTop w:val="0"/>
      <w:marBottom w:val="0"/>
      <w:divBdr>
        <w:top w:val="none" w:sz="0" w:space="0" w:color="auto"/>
        <w:left w:val="none" w:sz="0" w:space="0" w:color="auto"/>
        <w:bottom w:val="none" w:sz="0" w:space="0" w:color="auto"/>
        <w:right w:val="none" w:sz="0" w:space="0" w:color="auto"/>
      </w:divBdr>
    </w:div>
    <w:div w:id="1640527761">
      <w:bodyDiv w:val="1"/>
      <w:marLeft w:val="0"/>
      <w:marRight w:val="0"/>
      <w:marTop w:val="0"/>
      <w:marBottom w:val="0"/>
      <w:divBdr>
        <w:top w:val="none" w:sz="0" w:space="0" w:color="auto"/>
        <w:left w:val="none" w:sz="0" w:space="0" w:color="auto"/>
        <w:bottom w:val="none" w:sz="0" w:space="0" w:color="auto"/>
        <w:right w:val="none" w:sz="0" w:space="0" w:color="auto"/>
      </w:divBdr>
    </w:div>
    <w:div w:id="1655596826">
      <w:bodyDiv w:val="1"/>
      <w:marLeft w:val="0"/>
      <w:marRight w:val="0"/>
      <w:marTop w:val="0"/>
      <w:marBottom w:val="0"/>
      <w:divBdr>
        <w:top w:val="none" w:sz="0" w:space="0" w:color="auto"/>
        <w:left w:val="none" w:sz="0" w:space="0" w:color="auto"/>
        <w:bottom w:val="none" w:sz="0" w:space="0" w:color="auto"/>
        <w:right w:val="none" w:sz="0" w:space="0" w:color="auto"/>
      </w:divBdr>
    </w:div>
    <w:div w:id="1656185276">
      <w:bodyDiv w:val="1"/>
      <w:marLeft w:val="0"/>
      <w:marRight w:val="0"/>
      <w:marTop w:val="0"/>
      <w:marBottom w:val="0"/>
      <w:divBdr>
        <w:top w:val="none" w:sz="0" w:space="0" w:color="auto"/>
        <w:left w:val="none" w:sz="0" w:space="0" w:color="auto"/>
        <w:bottom w:val="none" w:sz="0" w:space="0" w:color="auto"/>
        <w:right w:val="none" w:sz="0" w:space="0" w:color="auto"/>
      </w:divBdr>
    </w:div>
    <w:div w:id="1663922652">
      <w:bodyDiv w:val="1"/>
      <w:marLeft w:val="0"/>
      <w:marRight w:val="0"/>
      <w:marTop w:val="0"/>
      <w:marBottom w:val="0"/>
      <w:divBdr>
        <w:top w:val="none" w:sz="0" w:space="0" w:color="auto"/>
        <w:left w:val="none" w:sz="0" w:space="0" w:color="auto"/>
        <w:bottom w:val="none" w:sz="0" w:space="0" w:color="auto"/>
        <w:right w:val="none" w:sz="0" w:space="0" w:color="auto"/>
      </w:divBdr>
    </w:div>
    <w:div w:id="1668437295">
      <w:bodyDiv w:val="1"/>
      <w:marLeft w:val="0"/>
      <w:marRight w:val="0"/>
      <w:marTop w:val="0"/>
      <w:marBottom w:val="0"/>
      <w:divBdr>
        <w:top w:val="none" w:sz="0" w:space="0" w:color="auto"/>
        <w:left w:val="none" w:sz="0" w:space="0" w:color="auto"/>
        <w:bottom w:val="none" w:sz="0" w:space="0" w:color="auto"/>
        <w:right w:val="none" w:sz="0" w:space="0" w:color="auto"/>
      </w:divBdr>
    </w:div>
    <w:div w:id="1672100432">
      <w:bodyDiv w:val="1"/>
      <w:marLeft w:val="0"/>
      <w:marRight w:val="0"/>
      <w:marTop w:val="0"/>
      <w:marBottom w:val="0"/>
      <w:divBdr>
        <w:top w:val="none" w:sz="0" w:space="0" w:color="auto"/>
        <w:left w:val="none" w:sz="0" w:space="0" w:color="auto"/>
        <w:bottom w:val="none" w:sz="0" w:space="0" w:color="auto"/>
        <w:right w:val="none" w:sz="0" w:space="0" w:color="auto"/>
      </w:divBdr>
    </w:div>
    <w:div w:id="1677263293">
      <w:bodyDiv w:val="1"/>
      <w:marLeft w:val="0"/>
      <w:marRight w:val="0"/>
      <w:marTop w:val="0"/>
      <w:marBottom w:val="0"/>
      <w:divBdr>
        <w:top w:val="none" w:sz="0" w:space="0" w:color="auto"/>
        <w:left w:val="none" w:sz="0" w:space="0" w:color="auto"/>
        <w:bottom w:val="none" w:sz="0" w:space="0" w:color="auto"/>
        <w:right w:val="none" w:sz="0" w:space="0" w:color="auto"/>
      </w:divBdr>
    </w:div>
    <w:div w:id="1708601416">
      <w:bodyDiv w:val="1"/>
      <w:marLeft w:val="0"/>
      <w:marRight w:val="0"/>
      <w:marTop w:val="0"/>
      <w:marBottom w:val="0"/>
      <w:divBdr>
        <w:top w:val="none" w:sz="0" w:space="0" w:color="auto"/>
        <w:left w:val="none" w:sz="0" w:space="0" w:color="auto"/>
        <w:bottom w:val="none" w:sz="0" w:space="0" w:color="auto"/>
        <w:right w:val="none" w:sz="0" w:space="0" w:color="auto"/>
      </w:divBdr>
    </w:div>
    <w:div w:id="1715304699">
      <w:bodyDiv w:val="1"/>
      <w:marLeft w:val="0"/>
      <w:marRight w:val="0"/>
      <w:marTop w:val="0"/>
      <w:marBottom w:val="0"/>
      <w:divBdr>
        <w:top w:val="none" w:sz="0" w:space="0" w:color="auto"/>
        <w:left w:val="none" w:sz="0" w:space="0" w:color="auto"/>
        <w:bottom w:val="none" w:sz="0" w:space="0" w:color="auto"/>
        <w:right w:val="none" w:sz="0" w:space="0" w:color="auto"/>
      </w:divBdr>
    </w:div>
    <w:div w:id="1727754646">
      <w:bodyDiv w:val="1"/>
      <w:marLeft w:val="0"/>
      <w:marRight w:val="0"/>
      <w:marTop w:val="0"/>
      <w:marBottom w:val="0"/>
      <w:divBdr>
        <w:top w:val="none" w:sz="0" w:space="0" w:color="auto"/>
        <w:left w:val="none" w:sz="0" w:space="0" w:color="auto"/>
        <w:bottom w:val="none" w:sz="0" w:space="0" w:color="auto"/>
        <w:right w:val="none" w:sz="0" w:space="0" w:color="auto"/>
      </w:divBdr>
    </w:div>
    <w:div w:id="1735350817">
      <w:bodyDiv w:val="1"/>
      <w:marLeft w:val="0"/>
      <w:marRight w:val="0"/>
      <w:marTop w:val="0"/>
      <w:marBottom w:val="0"/>
      <w:divBdr>
        <w:top w:val="none" w:sz="0" w:space="0" w:color="auto"/>
        <w:left w:val="none" w:sz="0" w:space="0" w:color="auto"/>
        <w:bottom w:val="none" w:sz="0" w:space="0" w:color="auto"/>
        <w:right w:val="none" w:sz="0" w:space="0" w:color="auto"/>
      </w:divBdr>
    </w:div>
    <w:div w:id="1737052701">
      <w:bodyDiv w:val="1"/>
      <w:marLeft w:val="0"/>
      <w:marRight w:val="0"/>
      <w:marTop w:val="0"/>
      <w:marBottom w:val="0"/>
      <w:divBdr>
        <w:top w:val="none" w:sz="0" w:space="0" w:color="auto"/>
        <w:left w:val="none" w:sz="0" w:space="0" w:color="auto"/>
        <w:bottom w:val="none" w:sz="0" w:space="0" w:color="auto"/>
        <w:right w:val="none" w:sz="0" w:space="0" w:color="auto"/>
      </w:divBdr>
    </w:div>
    <w:div w:id="1741055625">
      <w:bodyDiv w:val="1"/>
      <w:marLeft w:val="0"/>
      <w:marRight w:val="0"/>
      <w:marTop w:val="0"/>
      <w:marBottom w:val="0"/>
      <w:divBdr>
        <w:top w:val="none" w:sz="0" w:space="0" w:color="auto"/>
        <w:left w:val="none" w:sz="0" w:space="0" w:color="auto"/>
        <w:bottom w:val="none" w:sz="0" w:space="0" w:color="auto"/>
        <w:right w:val="none" w:sz="0" w:space="0" w:color="auto"/>
      </w:divBdr>
    </w:div>
    <w:div w:id="1778526353">
      <w:bodyDiv w:val="1"/>
      <w:marLeft w:val="0"/>
      <w:marRight w:val="0"/>
      <w:marTop w:val="0"/>
      <w:marBottom w:val="0"/>
      <w:divBdr>
        <w:top w:val="none" w:sz="0" w:space="0" w:color="auto"/>
        <w:left w:val="none" w:sz="0" w:space="0" w:color="auto"/>
        <w:bottom w:val="none" w:sz="0" w:space="0" w:color="auto"/>
        <w:right w:val="none" w:sz="0" w:space="0" w:color="auto"/>
      </w:divBdr>
    </w:div>
    <w:div w:id="1780294742">
      <w:bodyDiv w:val="1"/>
      <w:marLeft w:val="0"/>
      <w:marRight w:val="0"/>
      <w:marTop w:val="0"/>
      <w:marBottom w:val="0"/>
      <w:divBdr>
        <w:top w:val="none" w:sz="0" w:space="0" w:color="auto"/>
        <w:left w:val="none" w:sz="0" w:space="0" w:color="auto"/>
        <w:bottom w:val="none" w:sz="0" w:space="0" w:color="auto"/>
        <w:right w:val="none" w:sz="0" w:space="0" w:color="auto"/>
      </w:divBdr>
    </w:div>
    <w:div w:id="1782646472">
      <w:bodyDiv w:val="1"/>
      <w:marLeft w:val="0"/>
      <w:marRight w:val="0"/>
      <w:marTop w:val="0"/>
      <w:marBottom w:val="0"/>
      <w:divBdr>
        <w:top w:val="none" w:sz="0" w:space="0" w:color="auto"/>
        <w:left w:val="none" w:sz="0" w:space="0" w:color="auto"/>
        <w:bottom w:val="none" w:sz="0" w:space="0" w:color="auto"/>
        <w:right w:val="none" w:sz="0" w:space="0" w:color="auto"/>
      </w:divBdr>
    </w:div>
    <w:div w:id="1787772808">
      <w:bodyDiv w:val="1"/>
      <w:marLeft w:val="0"/>
      <w:marRight w:val="0"/>
      <w:marTop w:val="0"/>
      <w:marBottom w:val="0"/>
      <w:divBdr>
        <w:top w:val="none" w:sz="0" w:space="0" w:color="auto"/>
        <w:left w:val="none" w:sz="0" w:space="0" w:color="auto"/>
        <w:bottom w:val="none" w:sz="0" w:space="0" w:color="auto"/>
        <w:right w:val="none" w:sz="0" w:space="0" w:color="auto"/>
      </w:divBdr>
    </w:div>
    <w:div w:id="1793749580">
      <w:bodyDiv w:val="1"/>
      <w:marLeft w:val="0"/>
      <w:marRight w:val="0"/>
      <w:marTop w:val="0"/>
      <w:marBottom w:val="0"/>
      <w:divBdr>
        <w:top w:val="none" w:sz="0" w:space="0" w:color="auto"/>
        <w:left w:val="none" w:sz="0" w:space="0" w:color="auto"/>
        <w:bottom w:val="none" w:sz="0" w:space="0" w:color="auto"/>
        <w:right w:val="none" w:sz="0" w:space="0" w:color="auto"/>
      </w:divBdr>
    </w:div>
    <w:div w:id="1795100482">
      <w:bodyDiv w:val="1"/>
      <w:marLeft w:val="0"/>
      <w:marRight w:val="0"/>
      <w:marTop w:val="0"/>
      <w:marBottom w:val="0"/>
      <w:divBdr>
        <w:top w:val="none" w:sz="0" w:space="0" w:color="auto"/>
        <w:left w:val="none" w:sz="0" w:space="0" w:color="auto"/>
        <w:bottom w:val="none" w:sz="0" w:space="0" w:color="auto"/>
        <w:right w:val="none" w:sz="0" w:space="0" w:color="auto"/>
      </w:divBdr>
    </w:div>
    <w:div w:id="1797721945">
      <w:bodyDiv w:val="1"/>
      <w:marLeft w:val="0"/>
      <w:marRight w:val="0"/>
      <w:marTop w:val="0"/>
      <w:marBottom w:val="0"/>
      <w:divBdr>
        <w:top w:val="none" w:sz="0" w:space="0" w:color="auto"/>
        <w:left w:val="none" w:sz="0" w:space="0" w:color="auto"/>
        <w:bottom w:val="none" w:sz="0" w:space="0" w:color="auto"/>
        <w:right w:val="none" w:sz="0" w:space="0" w:color="auto"/>
      </w:divBdr>
    </w:div>
    <w:div w:id="1808356265">
      <w:bodyDiv w:val="1"/>
      <w:marLeft w:val="0"/>
      <w:marRight w:val="0"/>
      <w:marTop w:val="0"/>
      <w:marBottom w:val="0"/>
      <w:divBdr>
        <w:top w:val="none" w:sz="0" w:space="0" w:color="auto"/>
        <w:left w:val="none" w:sz="0" w:space="0" w:color="auto"/>
        <w:bottom w:val="none" w:sz="0" w:space="0" w:color="auto"/>
        <w:right w:val="none" w:sz="0" w:space="0" w:color="auto"/>
      </w:divBdr>
    </w:div>
    <w:div w:id="1813669124">
      <w:bodyDiv w:val="1"/>
      <w:marLeft w:val="0"/>
      <w:marRight w:val="0"/>
      <w:marTop w:val="0"/>
      <w:marBottom w:val="0"/>
      <w:divBdr>
        <w:top w:val="none" w:sz="0" w:space="0" w:color="auto"/>
        <w:left w:val="none" w:sz="0" w:space="0" w:color="auto"/>
        <w:bottom w:val="none" w:sz="0" w:space="0" w:color="auto"/>
        <w:right w:val="none" w:sz="0" w:space="0" w:color="auto"/>
      </w:divBdr>
    </w:div>
    <w:div w:id="1818106546">
      <w:bodyDiv w:val="1"/>
      <w:marLeft w:val="0"/>
      <w:marRight w:val="0"/>
      <w:marTop w:val="0"/>
      <w:marBottom w:val="0"/>
      <w:divBdr>
        <w:top w:val="none" w:sz="0" w:space="0" w:color="auto"/>
        <w:left w:val="none" w:sz="0" w:space="0" w:color="auto"/>
        <w:bottom w:val="none" w:sz="0" w:space="0" w:color="auto"/>
        <w:right w:val="none" w:sz="0" w:space="0" w:color="auto"/>
      </w:divBdr>
      <w:divsChild>
        <w:div w:id="13852361">
          <w:marLeft w:val="0"/>
          <w:marRight w:val="0"/>
          <w:marTop w:val="0"/>
          <w:marBottom w:val="0"/>
          <w:divBdr>
            <w:top w:val="none" w:sz="0" w:space="0" w:color="auto"/>
            <w:left w:val="none" w:sz="0" w:space="0" w:color="auto"/>
            <w:bottom w:val="none" w:sz="0" w:space="0" w:color="auto"/>
            <w:right w:val="none" w:sz="0" w:space="0" w:color="auto"/>
          </w:divBdr>
        </w:div>
        <w:div w:id="14774220">
          <w:marLeft w:val="0"/>
          <w:marRight w:val="0"/>
          <w:marTop w:val="0"/>
          <w:marBottom w:val="0"/>
          <w:divBdr>
            <w:top w:val="none" w:sz="0" w:space="0" w:color="auto"/>
            <w:left w:val="none" w:sz="0" w:space="0" w:color="auto"/>
            <w:bottom w:val="none" w:sz="0" w:space="0" w:color="auto"/>
            <w:right w:val="none" w:sz="0" w:space="0" w:color="auto"/>
          </w:divBdr>
        </w:div>
        <w:div w:id="1079015595">
          <w:marLeft w:val="0"/>
          <w:marRight w:val="0"/>
          <w:marTop w:val="0"/>
          <w:marBottom w:val="0"/>
          <w:divBdr>
            <w:top w:val="none" w:sz="0" w:space="0" w:color="auto"/>
            <w:left w:val="none" w:sz="0" w:space="0" w:color="auto"/>
            <w:bottom w:val="none" w:sz="0" w:space="0" w:color="auto"/>
            <w:right w:val="none" w:sz="0" w:space="0" w:color="auto"/>
          </w:divBdr>
        </w:div>
        <w:div w:id="1798914176">
          <w:marLeft w:val="0"/>
          <w:marRight w:val="0"/>
          <w:marTop w:val="0"/>
          <w:marBottom w:val="0"/>
          <w:divBdr>
            <w:top w:val="none" w:sz="0" w:space="0" w:color="auto"/>
            <w:left w:val="none" w:sz="0" w:space="0" w:color="auto"/>
            <w:bottom w:val="none" w:sz="0" w:space="0" w:color="auto"/>
            <w:right w:val="none" w:sz="0" w:space="0" w:color="auto"/>
          </w:divBdr>
        </w:div>
        <w:div w:id="1821116329">
          <w:marLeft w:val="0"/>
          <w:marRight w:val="0"/>
          <w:marTop w:val="0"/>
          <w:marBottom w:val="0"/>
          <w:divBdr>
            <w:top w:val="none" w:sz="0" w:space="0" w:color="auto"/>
            <w:left w:val="none" w:sz="0" w:space="0" w:color="auto"/>
            <w:bottom w:val="none" w:sz="0" w:space="0" w:color="auto"/>
            <w:right w:val="none" w:sz="0" w:space="0" w:color="auto"/>
          </w:divBdr>
        </w:div>
      </w:divsChild>
    </w:div>
    <w:div w:id="1820532900">
      <w:bodyDiv w:val="1"/>
      <w:marLeft w:val="0"/>
      <w:marRight w:val="0"/>
      <w:marTop w:val="0"/>
      <w:marBottom w:val="0"/>
      <w:divBdr>
        <w:top w:val="none" w:sz="0" w:space="0" w:color="auto"/>
        <w:left w:val="none" w:sz="0" w:space="0" w:color="auto"/>
        <w:bottom w:val="none" w:sz="0" w:space="0" w:color="auto"/>
        <w:right w:val="none" w:sz="0" w:space="0" w:color="auto"/>
      </w:divBdr>
    </w:div>
    <w:div w:id="1829587490">
      <w:bodyDiv w:val="1"/>
      <w:marLeft w:val="0"/>
      <w:marRight w:val="0"/>
      <w:marTop w:val="0"/>
      <w:marBottom w:val="0"/>
      <w:divBdr>
        <w:top w:val="none" w:sz="0" w:space="0" w:color="auto"/>
        <w:left w:val="none" w:sz="0" w:space="0" w:color="auto"/>
        <w:bottom w:val="none" w:sz="0" w:space="0" w:color="auto"/>
        <w:right w:val="none" w:sz="0" w:space="0" w:color="auto"/>
      </w:divBdr>
    </w:div>
    <w:div w:id="1832987403">
      <w:bodyDiv w:val="1"/>
      <w:marLeft w:val="0"/>
      <w:marRight w:val="0"/>
      <w:marTop w:val="0"/>
      <w:marBottom w:val="0"/>
      <w:divBdr>
        <w:top w:val="none" w:sz="0" w:space="0" w:color="auto"/>
        <w:left w:val="none" w:sz="0" w:space="0" w:color="auto"/>
        <w:bottom w:val="none" w:sz="0" w:space="0" w:color="auto"/>
        <w:right w:val="none" w:sz="0" w:space="0" w:color="auto"/>
      </w:divBdr>
    </w:div>
    <w:div w:id="1844710205">
      <w:bodyDiv w:val="1"/>
      <w:marLeft w:val="0"/>
      <w:marRight w:val="0"/>
      <w:marTop w:val="0"/>
      <w:marBottom w:val="0"/>
      <w:divBdr>
        <w:top w:val="none" w:sz="0" w:space="0" w:color="auto"/>
        <w:left w:val="none" w:sz="0" w:space="0" w:color="auto"/>
        <w:bottom w:val="none" w:sz="0" w:space="0" w:color="auto"/>
        <w:right w:val="none" w:sz="0" w:space="0" w:color="auto"/>
      </w:divBdr>
    </w:div>
    <w:div w:id="1847402307">
      <w:bodyDiv w:val="1"/>
      <w:marLeft w:val="0"/>
      <w:marRight w:val="0"/>
      <w:marTop w:val="0"/>
      <w:marBottom w:val="0"/>
      <w:divBdr>
        <w:top w:val="none" w:sz="0" w:space="0" w:color="auto"/>
        <w:left w:val="none" w:sz="0" w:space="0" w:color="auto"/>
        <w:bottom w:val="none" w:sz="0" w:space="0" w:color="auto"/>
        <w:right w:val="none" w:sz="0" w:space="0" w:color="auto"/>
      </w:divBdr>
    </w:div>
    <w:div w:id="1847554329">
      <w:bodyDiv w:val="1"/>
      <w:marLeft w:val="0"/>
      <w:marRight w:val="0"/>
      <w:marTop w:val="0"/>
      <w:marBottom w:val="0"/>
      <w:divBdr>
        <w:top w:val="none" w:sz="0" w:space="0" w:color="auto"/>
        <w:left w:val="none" w:sz="0" w:space="0" w:color="auto"/>
        <w:bottom w:val="none" w:sz="0" w:space="0" w:color="auto"/>
        <w:right w:val="none" w:sz="0" w:space="0" w:color="auto"/>
      </w:divBdr>
    </w:div>
    <w:div w:id="1848062075">
      <w:bodyDiv w:val="1"/>
      <w:marLeft w:val="0"/>
      <w:marRight w:val="0"/>
      <w:marTop w:val="0"/>
      <w:marBottom w:val="0"/>
      <w:divBdr>
        <w:top w:val="none" w:sz="0" w:space="0" w:color="auto"/>
        <w:left w:val="none" w:sz="0" w:space="0" w:color="auto"/>
        <w:bottom w:val="none" w:sz="0" w:space="0" w:color="auto"/>
        <w:right w:val="none" w:sz="0" w:space="0" w:color="auto"/>
      </w:divBdr>
    </w:div>
    <w:div w:id="1848787140">
      <w:bodyDiv w:val="1"/>
      <w:marLeft w:val="0"/>
      <w:marRight w:val="0"/>
      <w:marTop w:val="0"/>
      <w:marBottom w:val="0"/>
      <w:divBdr>
        <w:top w:val="none" w:sz="0" w:space="0" w:color="auto"/>
        <w:left w:val="none" w:sz="0" w:space="0" w:color="auto"/>
        <w:bottom w:val="none" w:sz="0" w:space="0" w:color="auto"/>
        <w:right w:val="none" w:sz="0" w:space="0" w:color="auto"/>
      </w:divBdr>
    </w:div>
    <w:div w:id="1851989670">
      <w:bodyDiv w:val="1"/>
      <w:marLeft w:val="0"/>
      <w:marRight w:val="0"/>
      <w:marTop w:val="0"/>
      <w:marBottom w:val="0"/>
      <w:divBdr>
        <w:top w:val="none" w:sz="0" w:space="0" w:color="auto"/>
        <w:left w:val="none" w:sz="0" w:space="0" w:color="auto"/>
        <w:bottom w:val="none" w:sz="0" w:space="0" w:color="auto"/>
        <w:right w:val="none" w:sz="0" w:space="0" w:color="auto"/>
      </w:divBdr>
    </w:div>
    <w:div w:id="1851989773">
      <w:bodyDiv w:val="1"/>
      <w:marLeft w:val="0"/>
      <w:marRight w:val="0"/>
      <w:marTop w:val="0"/>
      <w:marBottom w:val="0"/>
      <w:divBdr>
        <w:top w:val="none" w:sz="0" w:space="0" w:color="auto"/>
        <w:left w:val="none" w:sz="0" w:space="0" w:color="auto"/>
        <w:bottom w:val="none" w:sz="0" w:space="0" w:color="auto"/>
        <w:right w:val="none" w:sz="0" w:space="0" w:color="auto"/>
      </w:divBdr>
    </w:div>
    <w:div w:id="1854295476">
      <w:bodyDiv w:val="1"/>
      <w:marLeft w:val="0"/>
      <w:marRight w:val="0"/>
      <w:marTop w:val="0"/>
      <w:marBottom w:val="0"/>
      <w:divBdr>
        <w:top w:val="none" w:sz="0" w:space="0" w:color="auto"/>
        <w:left w:val="none" w:sz="0" w:space="0" w:color="auto"/>
        <w:bottom w:val="none" w:sz="0" w:space="0" w:color="auto"/>
        <w:right w:val="none" w:sz="0" w:space="0" w:color="auto"/>
      </w:divBdr>
    </w:div>
    <w:div w:id="1877422063">
      <w:bodyDiv w:val="1"/>
      <w:marLeft w:val="0"/>
      <w:marRight w:val="0"/>
      <w:marTop w:val="0"/>
      <w:marBottom w:val="0"/>
      <w:divBdr>
        <w:top w:val="none" w:sz="0" w:space="0" w:color="auto"/>
        <w:left w:val="none" w:sz="0" w:space="0" w:color="auto"/>
        <w:bottom w:val="none" w:sz="0" w:space="0" w:color="auto"/>
        <w:right w:val="none" w:sz="0" w:space="0" w:color="auto"/>
      </w:divBdr>
    </w:div>
    <w:div w:id="1888177704">
      <w:bodyDiv w:val="1"/>
      <w:marLeft w:val="0"/>
      <w:marRight w:val="0"/>
      <w:marTop w:val="0"/>
      <w:marBottom w:val="0"/>
      <w:divBdr>
        <w:top w:val="none" w:sz="0" w:space="0" w:color="auto"/>
        <w:left w:val="none" w:sz="0" w:space="0" w:color="auto"/>
        <w:bottom w:val="none" w:sz="0" w:space="0" w:color="auto"/>
        <w:right w:val="none" w:sz="0" w:space="0" w:color="auto"/>
      </w:divBdr>
    </w:div>
    <w:div w:id="1902255693">
      <w:bodyDiv w:val="1"/>
      <w:marLeft w:val="0"/>
      <w:marRight w:val="0"/>
      <w:marTop w:val="0"/>
      <w:marBottom w:val="0"/>
      <w:divBdr>
        <w:top w:val="none" w:sz="0" w:space="0" w:color="auto"/>
        <w:left w:val="none" w:sz="0" w:space="0" w:color="auto"/>
        <w:bottom w:val="none" w:sz="0" w:space="0" w:color="auto"/>
        <w:right w:val="none" w:sz="0" w:space="0" w:color="auto"/>
      </w:divBdr>
    </w:div>
    <w:div w:id="1910995242">
      <w:bodyDiv w:val="1"/>
      <w:marLeft w:val="0"/>
      <w:marRight w:val="0"/>
      <w:marTop w:val="0"/>
      <w:marBottom w:val="0"/>
      <w:divBdr>
        <w:top w:val="none" w:sz="0" w:space="0" w:color="auto"/>
        <w:left w:val="none" w:sz="0" w:space="0" w:color="auto"/>
        <w:bottom w:val="none" w:sz="0" w:space="0" w:color="auto"/>
        <w:right w:val="none" w:sz="0" w:space="0" w:color="auto"/>
      </w:divBdr>
      <w:divsChild>
        <w:div w:id="267741224">
          <w:marLeft w:val="0"/>
          <w:marRight w:val="0"/>
          <w:marTop w:val="0"/>
          <w:marBottom w:val="0"/>
          <w:divBdr>
            <w:top w:val="none" w:sz="0" w:space="0" w:color="auto"/>
            <w:left w:val="none" w:sz="0" w:space="0" w:color="auto"/>
            <w:bottom w:val="none" w:sz="0" w:space="0" w:color="auto"/>
            <w:right w:val="none" w:sz="0" w:space="0" w:color="auto"/>
          </w:divBdr>
        </w:div>
      </w:divsChild>
    </w:div>
    <w:div w:id="1911231954">
      <w:bodyDiv w:val="1"/>
      <w:marLeft w:val="0"/>
      <w:marRight w:val="0"/>
      <w:marTop w:val="0"/>
      <w:marBottom w:val="0"/>
      <w:divBdr>
        <w:top w:val="none" w:sz="0" w:space="0" w:color="auto"/>
        <w:left w:val="none" w:sz="0" w:space="0" w:color="auto"/>
        <w:bottom w:val="none" w:sz="0" w:space="0" w:color="auto"/>
        <w:right w:val="none" w:sz="0" w:space="0" w:color="auto"/>
      </w:divBdr>
    </w:div>
    <w:div w:id="1916816857">
      <w:bodyDiv w:val="1"/>
      <w:marLeft w:val="0"/>
      <w:marRight w:val="0"/>
      <w:marTop w:val="0"/>
      <w:marBottom w:val="0"/>
      <w:divBdr>
        <w:top w:val="none" w:sz="0" w:space="0" w:color="auto"/>
        <w:left w:val="none" w:sz="0" w:space="0" w:color="auto"/>
        <w:bottom w:val="none" w:sz="0" w:space="0" w:color="auto"/>
        <w:right w:val="none" w:sz="0" w:space="0" w:color="auto"/>
      </w:divBdr>
    </w:div>
    <w:div w:id="1917982043">
      <w:bodyDiv w:val="1"/>
      <w:marLeft w:val="0"/>
      <w:marRight w:val="0"/>
      <w:marTop w:val="0"/>
      <w:marBottom w:val="0"/>
      <w:divBdr>
        <w:top w:val="none" w:sz="0" w:space="0" w:color="auto"/>
        <w:left w:val="none" w:sz="0" w:space="0" w:color="auto"/>
        <w:bottom w:val="none" w:sz="0" w:space="0" w:color="auto"/>
        <w:right w:val="none" w:sz="0" w:space="0" w:color="auto"/>
      </w:divBdr>
    </w:div>
    <w:div w:id="1933777044">
      <w:bodyDiv w:val="1"/>
      <w:marLeft w:val="0"/>
      <w:marRight w:val="0"/>
      <w:marTop w:val="0"/>
      <w:marBottom w:val="0"/>
      <w:divBdr>
        <w:top w:val="none" w:sz="0" w:space="0" w:color="auto"/>
        <w:left w:val="none" w:sz="0" w:space="0" w:color="auto"/>
        <w:bottom w:val="none" w:sz="0" w:space="0" w:color="auto"/>
        <w:right w:val="none" w:sz="0" w:space="0" w:color="auto"/>
      </w:divBdr>
    </w:div>
    <w:div w:id="1935282312">
      <w:bodyDiv w:val="1"/>
      <w:marLeft w:val="0"/>
      <w:marRight w:val="0"/>
      <w:marTop w:val="0"/>
      <w:marBottom w:val="0"/>
      <w:divBdr>
        <w:top w:val="none" w:sz="0" w:space="0" w:color="auto"/>
        <w:left w:val="none" w:sz="0" w:space="0" w:color="auto"/>
        <w:bottom w:val="none" w:sz="0" w:space="0" w:color="auto"/>
        <w:right w:val="none" w:sz="0" w:space="0" w:color="auto"/>
      </w:divBdr>
    </w:div>
    <w:div w:id="1937329315">
      <w:bodyDiv w:val="1"/>
      <w:marLeft w:val="0"/>
      <w:marRight w:val="0"/>
      <w:marTop w:val="0"/>
      <w:marBottom w:val="0"/>
      <w:divBdr>
        <w:top w:val="none" w:sz="0" w:space="0" w:color="auto"/>
        <w:left w:val="none" w:sz="0" w:space="0" w:color="auto"/>
        <w:bottom w:val="none" w:sz="0" w:space="0" w:color="auto"/>
        <w:right w:val="none" w:sz="0" w:space="0" w:color="auto"/>
      </w:divBdr>
    </w:div>
    <w:div w:id="1938126364">
      <w:bodyDiv w:val="1"/>
      <w:marLeft w:val="0"/>
      <w:marRight w:val="0"/>
      <w:marTop w:val="0"/>
      <w:marBottom w:val="0"/>
      <w:divBdr>
        <w:top w:val="none" w:sz="0" w:space="0" w:color="auto"/>
        <w:left w:val="none" w:sz="0" w:space="0" w:color="auto"/>
        <w:bottom w:val="none" w:sz="0" w:space="0" w:color="auto"/>
        <w:right w:val="none" w:sz="0" w:space="0" w:color="auto"/>
      </w:divBdr>
    </w:div>
    <w:div w:id="1952323999">
      <w:bodyDiv w:val="1"/>
      <w:marLeft w:val="0"/>
      <w:marRight w:val="0"/>
      <w:marTop w:val="0"/>
      <w:marBottom w:val="0"/>
      <w:divBdr>
        <w:top w:val="none" w:sz="0" w:space="0" w:color="auto"/>
        <w:left w:val="none" w:sz="0" w:space="0" w:color="auto"/>
        <w:bottom w:val="none" w:sz="0" w:space="0" w:color="auto"/>
        <w:right w:val="none" w:sz="0" w:space="0" w:color="auto"/>
      </w:divBdr>
    </w:div>
    <w:div w:id="1980378499">
      <w:bodyDiv w:val="1"/>
      <w:marLeft w:val="0"/>
      <w:marRight w:val="0"/>
      <w:marTop w:val="0"/>
      <w:marBottom w:val="0"/>
      <w:divBdr>
        <w:top w:val="none" w:sz="0" w:space="0" w:color="auto"/>
        <w:left w:val="none" w:sz="0" w:space="0" w:color="auto"/>
        <w:bottom w:val="none" w:sz="0" w:space="0" w:color="auto"/>
        <w:right w:val="none" w:sz="0" w:space="0" w:color="auto"/>
      </w:divBdr>
    </w:div>
    <w:div w:id="2005353792">
      <w:bodyDiv w:val="1"/>
      <w:marLeft w:val="0"/>
      <w:marRight w:val="0"/>
      <w:marTop w:val="0"/>
      <w:marBottom w:val="0"/>
      <w:divBdr>
        <w:top w:val="none" w:sz="0" w:space="0" w:color="auto"/>
        <w:left w:val="none" w:sz="0" w:space="0" w:color="auto"/>
        <w:bottom w:val="none" w:sz="0" w:space="0" w:color="auto"/>
        <w:right w:val="none" w:sz="0" w:space="0" w:color="auto"/>
      </w:divBdr>
      <w:divsChild>
        <w:div w:id="541481876">
          <w:marLeft w:val="0"/>
          <w:marRight w:val="0"/>
          <w:marTop w:val="0"/>
          <w:marBottom w:val="0"/>
          <w:divBdr>
            <w:top w:val="none" w:sz="0" w:space="0" w:color="auto"/>
            <w:left w:val="none" w:sz="0" w:space="0" w:color="auto"/>
            <w:bottom w:val="none" w:sz="0" w:space="0" w:color="auto"/>
            <w:right w:val="none" w:sz="0" w:space="0" w:color="auto"/>
          </w:divBdr>
        </w:div>
        <w:div w:id="832451237">
          <w:marLeft w:val="0"/>
          <w:marRight w:val="0"/>
          <w:marTop w:val="0"/>
          <w:marBottom w:val="0"/>
          <w:divBdr>
            <w:top w:val="none" w:sz="0" w:space="0" w:color="auto"/>
            <w:left w:val="none" w:sz="0" w:space="0" w:color="auto"/>
            <w:bottom w:val="none" w:sz="0" w:space="0" w:color="auto"/>
            <w:right w:val="none" w:sz="0" w:space="0" w:color="auto"/>
          </w:divBdr>
        </w:div>
        <w:div w:id="902182536">
          <w:marLeft w:val="0"/>
          <w:marRight w:val="0"/>
          <w:marTop w:val="0"/>
          <w:marBottom w:val="0"/>
          <w:divBdr>
            <w:top w:val="none" w:sz="0" w:space="0" w:color="auto"/>
            <w:left w:val="none" w:sz="0" w:space="0" w:color="auto"/>
            <w:bottom w:val="none" w:sz="0" w:space="0" w:color="auto"/>
            <w:right w:val="none" w:sz="0" w:space="0" w:color="auto"/>
          </w:divBdr>
        </w:div>
        <w:div w:id="1253391479">
          <w:marLeft w:val="0"/>
          <w:marRight w:val="0"/>
          <w:marTop w:val="0"/>
          <w:marBottom w:val="0"/>
          <w:divBdr>
            <w:top w:val="none" w:sz="0" w:space="0" w:color="auto"/>
            <w:left w:val="none" w:sz="0" w:space="0" w:color="auto"/>
            <w:bottom w:val="none" w:sz="0" w:space="0" w:color="auto"/>
            <w:right w:val="none" w:sz="0" w:space="0" w:color="auto"/>
          </w:divBdr>
        </w:div>
        <w:div w:id="1410074322">
          <w:marLeft w:val="0"/>
          <w:marRight w:val="0"/>
          <w:marTop w:val="0"/>
          <w:marBottom w:val="0"/>
          <w:divBdr>
            <w:top w:val="none" w:sz="0" w:space="0" w:color="auto"/>
            <w:left w:val="none" w:sz="0" w:space="0" w:color="auto"/>
            <w:bottom w:val="none" w:sz="0" w:space="0" w:color="auto"/>
            <w:right w:val="none" w:sz="0" w:space="0" w:color="auto"/>
          </w:divBdr>
        </w:div>
      </w:divsChild>
    </w:div>
    <w:div w:id="2006738091">
      <w:bodyDiv w:val="1"/>
      <w:marLeft w:val="0"/>
      <w:marRight w:val="0"/>
      <w:marTop w:val="0"/>
      <w:marBottom w:val="0"/>
      <w:divBdr>
        <w:top w:val="none" w:sz="0" w:space="0" w:color="auto"/>
        <w:left w:val="none" w:sz="0" w:space="0" w:color="auto"/>
        <w:bottom w:val="none" w:sz="0" w:space="0" w:color="auto"/>
        <w:right w:val="none" w:sz="0" w:space="0" w:color="auto"/>
      </w:divBdr>
    </w:div>
    <w:div w:id="2024890941">
      <w:bodyDiv w:val="1"/>
      <w:marLeft w:val="0"/>
      <w:marRight w:val="0"/>
      <w:marTop w:val="0"/>
      <w:marBottom w:val="0"/>
      <w:divBdr>
        <w:top w:val="none" w:sz="0" w:space="0" w:color="auto"/>
        <w:left w:val="none" w:sz="0" w:space="0" w:color="auto"/>
        <w:bottom w:val="none" w:sz="0" w:space="0" w:color="auto"/>
        <w:right w:val="none" w:sz="0" w:space="0" w:color="auto"/>
      </w:divBdr>
      <w:divsChild>
        <w:div w:id="988095091">
          <w:marLeft w:val="0"/>
          <w:marRight w:val="0"/>
          <w:marTop w:val="0"/>
          <w:marBottom w:val="0"/>
          <w:divBdr>
            <w:top w:val="none" w:sz="0" w:space="0" w:color="auto"/>
            <w:left w:val="none" w:sz="0" w:space="0" w:color="auto"/>
            <w:bottom w:val="none" w:sz="0" w:space="0" w:color="auto"/>
            <w:right w:val="none" w:sz="0" w:space="0" w:color="auto"/>
          </w:divBdr>
          <w:divsChild>
            <w:div w:id="1673338840">
              <w:marLeft w:val="0"/>
              <w:marRight w:val="0"/>
              <w:marTop w:val="0"/>
              <w:marBottom w:val="0"/>
              <w:divBdr>
                <w:top w:val="none" w:sz="0" w:space="0" w:color="auto"/>
                <w:left w:val="none" w:sz="0" w:space="0" w:color="auto"/>
                <w:bottom w:val="none" w:sz="0" w:space="0" w:color="auto"/>
                <w:right w:val="none" w:sz="0" w:space="0" w:color="auto"/>
              </w:divBdr>
            </w:div>
          </w:divsChild>
        </w:div>
        <w:div w:id="1785029663">
          <w:marLeft w:val="0"/>
          <w:marRight w:val="0"/>
          <w:marTop w:val="0"/>
          <w:marBottom w:val="0"/>
          <w:divBdr>
            <w:top w:val="none" w:sz="0" w:space="0" w:color="auto"/>
            <w:left w:val="none" w:sz="0" w:space="0" w:color="auto"/>
            <w:bottom w:val="none" w:sz="0" w:space="0" w:color="auto"/>
            <w:right w:val="none" w:sz="0" w:space="0" w:color="auto"/>
          </w:divBdr>
          <w:divsChild>
            <w:div w:id="261305697">
              <w:marLeft w:val="0"/>
              <w:marRight w:val="0"/>
              <w:marTop w:val="0"/>
              <w:marBottom w:val="0"/>
              <w:divBdr>
                <w:top w:val="none" w:sz="0" w:space="0" w:color="auto"/>
                <w:left w:val="none" w:sz="0" w:space="0" w:color="auto"/>
                <w:bottom w:val="none" w:sz="0" w:space="0" w:color="auto"/>
                <w:right w:val="none" w:sz="0" w:space="0" w:color="auto"/>
              </w:divBdr>
              <w:divsChild>
                <w:div w:id="575360333">
                  <w:marLeft w:val="0"/>
                  <w:marRight w:val="0"/>
                  <w:marTop w:val="0"/>
                  <w:marBottom w:val="0"/>
                  <w:divBdr>
                    <w:top w:val="none" w:sz="0" w:space="0" w:color="auto"/>
                    <w:left w:val="none" w:sz="0" w:space="0" w:color="auto"/>
                    <w:bottom w:val="none" w:sz="0" w:space="0" w:color="auto"/>
                    <w:right w:val="none" w:sz="0" w:space="0" w:color="auto"/>
                  </w:divBdr>
                  <w:divsChild>
                    <w:div w:id="496112297">
                      <w:marLeft w:val="0"/>
                      <w:marRight w:val="0"/>
                      <w:marTop w:val="0"/>
                      <w:marBottom w:val="0"/>
                      <w:divBdr>
                        <w:top w:val="none" w:sz="0" w:space="0" w:color="auto"/>
                        <w:left w:val="none" w:sz="0" w:space="0" w:color="auto"/>
                        <w:bottom w:val="none" w:sz="0" w:space="0" w:color="auto"/>
                        <w:right w:val="none" w:sz="0" w:space="0" w:color="auto"/>
                      </w:divBdr>
                    </w:div>
                    <w:div w:id="16404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7679">
          <w:marLeft w:val="0"/>
          <w:marRight w:val="0"/>
          <w:marTop w:val="0"/>
          <w:marBottom w:val="0"/>
          <w:divBdr>
            <w:top w:val="none" w:sz="0" w:space="0" w:color="auto"/>
            <w:left w:val="none" w:sz="0" w:space="0" w:color="auto"/>
            <w:bottom w:val="none" w:sz="0" w:space="0" w:color="auto"/>
            <w:right w:val="none" w:sz="0" w:space="0" w:color="auto"/>
          </w:divBdr>
          <w:divsChild>
            <w:div w:id="566186463">
              <w:marLeft w:val="0"/>
              <w:marRight w:val="0"/>
              <w:marTop w:val="0"/>
              <w:marBottom w:val="0"/>
              <w:divBdr>
                <w:top w:val="none" w:sz="0" w:space="0" w:color="auto"/>
                <w:left w:val="none" w:sz="0" w:space="0" w:color="auto"/>
                <w:bottom w:val="none" w:sz="0" w:space="0" w:color="auto"/>
                <w:right w:val="none" w:sz="0" w:space="0" w:color="auto"/>
              </w:divBdr>
            </w:div>
          </w:divsChild>
        </w:div>
        <w:div w:id="479419275">
          <w:marLeft w:val="0"/>
          <w:marRight w:val="0"/>
          <w:marTop w:val="0"/>
          <w:marBottom w:val="0"/>
          <w:divBdr>
            <w:top w:val="none" w:sz="0" w:space="0" w:color="auto"/>
            <w:left w:val="none" w:sz="0" w:space="0" w:color="auto"/>
            <w:bottom w:val="none" w:sz="0" w:space="0" w:color="auto"/>
            <w:right w:val="none" w:sz="0" w:space="0" w:color="auto"/>
          </w:divBdr>
          <w:divsChild>
            <w:div w:id="221019646">
              <w:marLeft w:val="0"/>
              <w:marRight w:val="0"/>
              <w:marTop w:val="0"/>
              <w:marBottom w:val="0"/>
              <w:divBdr>
                <w:top w:val="none" w:sz="0" w:space="0" w:color="auto"/>
                <w:left w:val="none" w:sz="0" w:space="0" w:color="auto"/>
                <w:bottom w:val="none" w:sz="0" w:space="0" w:color="auto"/>
                <w:right w:val="none" w:sz="0" w:space="0" w:color="auto"/>
              </w:divBdr>
              <w:divsChild>
                <w:div w:id="1429305433">
                  <w:marLeft w:val="0"/>
                  <w:marRight w:val="0"/>
                  <w:marTop w:val="0"/>
                  <w:marBottom w:val="0"/>
                  <w:divBdr>
                    <w:top w:val="none" w:sz="0" w:space="0" w:color="auto"/>
                    <w:left w:val="none" w:sz="0" w:space="0" w:color="auto"/>
                    <w:bottom w:val="none" w:sz="0" w:space="0" w:color="auto"/>
                    <w:right w:val="none" w:sz="0" w:space="0" w:color="auto"/>
                  </w:divBdr>
                  <w:divsChild>
                    <w:div w:id="655886182">
                      <w:marLeft w:val="0"/>
                      <w:marRight w:val="0"/>
                      <w:marTop w:val="0"/>
                      <w:marBottom w:val="0"/>
                      <w:divBdr>
                        <w:top w:val="none" w:sz="0" w:space="0" w:color="auto"/>
                        <w:left w:val="none" w:sz="0" w:space="0" w:color="auto"/>
                        <w:bottom w:val="none" w:sz="0" w:space="0" w:color="auto"/>
                        <w:right w:val="none" w:sz="0" w:space="0" w:color="auto"/>
                      </w:divBdr>
                      <w:divsChild>
                        <w:div w:id="1609317675">
                          <w:marLeft w:val="0"/>
                          <w:marRight w:val="0"/>
                          <w:marTop w:val="0"/>
                          <w:marBottom w:val="0"/>
                          <w:divBdr>
                            <w:top w:val="none" w:sz="0" w:space="0" w:color="auto"/>
                            <w:left w:val="none" w:sz="0" w:space="0" w:color="auto"/>
                            <w:bottom w:val="none" w:sz="0" w:space="0" w:color="auto"/>
                            <w:right w:val="none" w:sz="0" w:space="0" w:color="auto"/>
                          </w:divBdr>
                          <w:divsChild>
                            <w:div w:id="865678885">
                              <w:marLeft w:val="0"/>
                              <w:marRight w:val="0"/>
                              <w:marTop w:val="0"/>
                              <w:marBottom w:val="240"/>
                              <w:divBdr>
                                <w:top w:val="none" w:sz="0" w:space="0" w:color="auto"/>
                                <w:left w:val="none" w:sz="0" w:space="0" w:color="auto"/>
                                <w:bottom w:val="none" w:sz="0" w:space="0" w:color="auto"/>
                                <w:right w:val="none" w:sz="0" w:space="0" w:color="auto"/>
                              </w:divBdr>
                            </w:div>
                            <w:div w:id="35083079">
                              <w:marLeft w:val="0"/>
                              <w:marRight w:val="0"/>
                              <w:marTop w:val="0"/>
                              <w:marBottom w:val="0"/>
                              <w:divBdr>
                                <w:top w:val="none" w:sz="0" w:space="0" w:color="auto"/>
                                <w:left w:val="none" w:sz="0" w:space="0" w:color="auto"/>
                                <w:bottom w:val="none" w:sz="0" w:space="0" w:color="auto"/>
                                <w:right w:val="none" w:sz="0" w:space="0" w:color="auto"/>
                              </w:divBdr>
                              <w:divsChild>
                                <w:div w:id="133958029">
                                  <w:marLeft w:val="0"/>
                                  <w:marRight w:val="0"/>
                                  <w:marTop w:val="0"/>
                                  <w:marBottom w:val="0"/>
                                  <w:divBdr>
                                    <w:top w:val="none" w:sz="0" w:space="0" w:color="auto"/>
                                    <w:left w:val="none" w:sz="0" w:space="0" w:color="auto"/>
                                    <w:bottom w:val="none" w:sz="0" w:space="0" w:color="auto"/>
                                    <w:right w:val="none" w:sz="0" w:space="0" w:color="auto"/>
                                  </w:divBdr>
                                  <w:divsChild>
                                    <w:div w:id="1740785772">
                                      <w:marLeft w:val="0"/>
                                      <w:marRight w:val="0"/>
                                      <w:marTop w:val="0"/>
                                      <w:marBottom w:val="0"/>
                                      <w:divBdr>
                                        <w:top w:val="none" w:sz="0" w:space="0" w:color="auto"/>
                                        <w:left w:val="none" w:sz="0" w:space="0" w:color="auto"/>
                                        <w:bottom w:val="none" w:sz="0" w:space="0" w:color="auto"/>
                                        <w:right w:val="none" w:sz="0" w:space="0" w:color="auto"/>
                                      </w:divBdr>
                                      <w:divsChild>
                                        <w:div w:id="8798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86528">
      <w:bodyDiv w:val="1"/>
      <w:marLeft w:val="0"/>
      <w:marRight w:val="0"/>
      <w:marTop w:val="0"/>
      <w:marBottom w:val="0"/>
      <w:divBdr>
        <w:top w:val="none" w:sz="0" w:space="0" w:color="auto"/>
        <w:left w:val="none" w:sz="0" w:space="0" w:color="auto"/>
        <w:bottom w:val="none" w:sz="0" w:space="0" w:color="auto"/>
        <w:right w:val="none" w:sz="0" w:space="0" w:color="auto"/>
      </w:divBdr>
    </w:div>
    <w:div w:id="2045863491">
      <w:bodyDiv w:val="1"/>
      <w:marLeft w:val="0"/>
      <w:marRight w:val="0"/>
      <w:marTop w:val="0"/>
      <w:marBottom w:val="0"/>
      <w:divBdr>
        <w:top w:val="none" w:sz="0" w:space="0" w:color="auto"/>
        <w:left w:val="none" w:sz="0" w:space="0" w:color="auto"/>
        <w:bottom w:val="none" w:sz="0" w:space="0" w:color="auto"/>
        <w:right w:val="none" w:sz="0" w:space="0" w:color="auto"/>
      </w:divBdr>
    </w:div>
    <w:div w:id="2048722931">
      <w:bodyDiv w:val="1"/>
      <w:marLeft w:val="0"/>
      <w:marRight w:val="0"/>
      <w:marTop w:val="0"/>
      <w:marBottom w:val="0"/>
      <w:divBdr>
        <w:top w:val="none" w:sz="0" w:space="0" w:color="auto"/>
        <w:left w:val="none" w:sz="0" w:space="0" w:color="auto"/>
        <w:bottom w:val="none" w:sz="0" w:space="0" w:color="auto"/>
        <w:right w:val="none" w:sz="0" w:space="0" w:color="auto"/>
      </w:divBdr>
    </w:div>
    <w:div w:id="2071883956">
      <w:bodyDiv w:val="1"/>
      <w:marLeft w:val="0"/>
      <w:marRight w:val="0"/>
      <w:marTop w:val="0"/>
      <w:marBottom w:val="0"/>
      <w:divBdr>
        <w:top w:val="none" w:sz="0" w:space="0" w:color="auto"/>
        <w:left w:val="none" w:sz="0" w:space="0" w:color="auto"/>
        <w:bottom w:val="none" w:sz="0" w:space="0" w:color="auto"/>
        <w:right w:val="none" w:sz="0" w:space="0" w:color="auto"/>
      </w:divBdr>
    </w:div>
    <w:div w:id="2083285460">
      <w:bodyDiv w:val="1"/>
      <w:marLeft w:val="0"/>
      <w:marRight w:val="0"/>
      <w:marTop w:val="0"/>
      <w:marBottom w:val="0"/>
      <w:divBdr>
        <w:top w:val="none" w:sz="0" w:space="0" w:color="auto"/>
        <w:left w:val="none" w:sz="0" w:space="0" w:color="auto"/>
        <w:bottom w:val="none" w:sz="0" w:space="0" w:color="auto"/>
        <w:right w:val="none" w:sz="0" w:space="0" w:color="auto"/>
      </w:divBdr>
    </w:div>
    <w:div w:id="2088308602">
      <w:bodyDiv w:val="1"/>
      <w:marLeft w:val="0"/>
      <w:marRight w:val="0"/>
      <w:marTop w:val="0"/>
      <w:marBottom w:val="0"/>
      <w:divBdr>
        <w:top w:val="none" w:sz="0" w:space="0" w:color="auto"/>
        <w:left w:val="none" w:sz="0" w:space="0" w:color="auto"/>
        <w:bottom w:val="none" w:sz="0" w:space="0" w:color="auto"/>
        <w:right w:val="none" w:sz="0" w:space="0" w:color="auto"/>
      </w:divBdr>
    </w:div>
    <w:div w:id="2094082431">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01019739">
      <w:bodyDiv w:val="1"/>
      <w:marLeft w:val="0"/>
      <w:marRight w:val="0"/>
      <w:marTop w:val="0"/>
      <w:marBottom w:val="0"/>
      <w:divBdr>
        <w:top w:val="none" w:sz="0" w:space="0" w:color="auto"/>
        <w:left w:val="none" w:sz="0" w:space="0" w:color="auto"/>
        <w:bottom w:val="none" w:sz="0" w:space="0" w:color="auto"/>
        <w:right w:val="none" w:sz="0" w:space="0" w:color="auto"/>
      </w:divBdr>
    </w:div>
    <w:div w:id="2108579656">
      <w:bodyDiv w:val="1"/>
      <w:marLeft w:val="0"/>
      <w:marRight w:val="0"/>
      <w:marTop w:val="0"/>
      <w:marBottom w:val="0"/>
      <w:divBdr>
        <w:top w:val="none" w:sz="0" w:space="0" w:color="auto"/>
        <w:left w:val="none" w:sz="0" w:space="0" w:color="auto"/>
        <w:bottom w:val="none" w:sz="0" w:space="0" w:color="auto"/>
        <w:right w:val="none" w:sz="0" w:space="0" w:color="auto"/>
      </w:divBdr>
    </w:div>
    <w:div w:id="2119835358">
      <w:bodyDiv w:val="1"/>
      <w:marLeft w:val="0"/>
      <w:marRight w:val="0"/>
      <w:marTop w:val="0"/>
      <w:marBottom w:val="0"/>
      <w:divBdr>
        <w:top w:val="none" w:sz="0" w:space="0" w:color="auto"/>
        <w:left w:val="none" w:sz="0" w:space="0" w:color="auto"/>
        <w:bottom w:val="none" w:sz="0" w:space="0" w:color="auto"/>
        <w:right w:val="none" w:sz="0" w:space="0" w:color="auto"/>
      </w:divBdr>
      <w:divsChild>
        <w:div w:id="522212783">
          <w:marLeft w:val="0"/>
          <w:marRight w:val="0"/>
          <w:marTop w:val="0"/>
          <w:marBottom w:val="0"/>
          <w:divBdr>
            <w:top w:val="none" w:sz="0" w:space="0" w:color="auto"/>
            <w:left w:val="none" w:sz="0" w:space="0" w:color="auto"/>
            <w:bottom w:val="none" w:sz="0" w:space="0" w:color="auto"/>
            <w:right w:val="none" w:sz="0" w:space="0" w:color="auto"/>
          </w:divBdr>
        </w:div>
        <w:div w:id="663749739">
          <w:marLeft w:val="0"/>
          <w:marRight w:val="0"/>
          <w:marTop w:val="0"/>
          <w:marBottom w:val="0"/>
          <w:divBdr>
            <w:top w:val="none" w:sz="0" w:space="0" w:color="auto"/>
            <w:left w:val="none" w:sz="0" w:space="0" w:color="auto"/>
            <w:bottom w:val="none" w:sz="0" w:space="0" w:color="auto"/>
            <w:right w:val="none" w:sz="0" w:space="0" w:color="auto"/>
          </w:divBdr>
        </w:div>
        <w:div w:id="669023308">
          <w:marLeft w:val="0"/>
          <w:marRight w:val="0"/>
          <w:marTop w:val="0"/>
          <w:marBottom w:val="0"/>
          <w:divBdr>
            <w:top w:val="none" w:sz="0" w:space="0" w:color="auto"/>
            <w:left w:val="none" w:sz="0" w:space="0" w:color="auto"/>
            <w:bottom w:val="none" w:sz="0" w:space="0" w:color="auto"/>
            <w:right w:val="none" w:sz="0" w:space="0" w:color="auto"/>
          </w:divBdr>
        </w:div>
        <w:div w:id="1153058409">
          <w:marLeft w:val="0"/>
          <w:marRight w:val="0"/>
          <w:marTop w:val="0"/>
          <w:marBottom w:val="0"/>
          <w:divBdr>
            <w:top w:val="none" w:sz="0" w:space="0" w:color="auto"/>
            <w:left w:val="none" w:sz="0" w:space="0" w:color="auto"/>
            <w:bottom w:val="none" w:sz="0" w:space="0" w:color="auto"/>
            <w:right w:val="none" w:sz="0" w:space="0" w:color="auto"/>
          </w:divBdr>
        </w:div>
        <w:div w:id="1302231043">
          <w:marLeft w:val="0"/>
          <w:marRight w:val="0"/>
          <w:marTop w:val="0"/>
          <w:marBottom w:val="0"/>
          <w:divBdr>
            <w:top w:val="none" w:sz="0" w:space="0" w:color="auto"/>
            <w:left w:val="none" w:sz="0" w:space="0" w:color="auto"/>
            <w:bottom w:val="none" w:sz="0" w:space="0" w:color="auto"/>
            <w:right w:val="none" w:sz="0" w:space="0" w:color="auto"/>
          </w:divBdr>
        </w:div>
      </w:divsChild>
    </w:div>
    <w:div w:id="2126188144">
      <w:bodyDiv w:val="1"/>
      <w:marLeft w:val="0"/>
      <w:marRight w:val="0"/>
      <w:marTop w:val="0"/>
      <w:marBottom w:val="0"/>
      <w:divBdr>
        <w:top w:val="none" w:sz="0" w:space="0" w:color="auto"/>
        <w:left w:val="none" w:sz="0" w:space="0" w:color="auto"/>
        <w:bottom w:val="none" w:sz="0" w:space="0" w:color="auto"/>
        <w:right w:val="none" w:sz="0" w:space="0" w:color="auto"/>
      </w:divBdr>
    </w:div>
    <w:div w:id="21430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Three Brooks parkrun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Calculation!$C$24</c:f>
              <c:strCache>
                <c:ptCount val="1"/>
                <c:pt idx="0">
                  <c:v>Participant</c:v>
                </c:pt>
              </c:strCache>
            </c:strRef>
          </c:tx>
          <c:spPr>
            <a:solidFill>
              <a:schemeClr val="accent1"/>
            </a:solidFill>
            <a:ln>
              <a:noFill/>
            </a:ln>
            <a:effectLst/>
            <a:sp3d/>
          </c:spPr>
          <c:invertIfNegative val="0"/>
          <c:val>
            <c:numRef>
              <c:f>Calculation!$C$28:$C$34</c:f>
              <c:numCache>
                <c:formatCode>General</c:formatCode>
                <c:ptCount val="7"/>
                <c:pt idx="0">
                  <c:v>340</c:v>
                </c:pt>
                <c:pt idx="1">
                  <c:v>273</c:v>
                </c:pt>
                <c:pt idx="2">
                  <c:v>273</c:v>
                </c:pt>
                <c:pt idx="3">
                  <c:v>242</c:v>
                </c:pt>
                <c:pt idx="4">
                  <c:v>263</c:v>
                </c:pt>
                <c:pt idx="5">
                  <c:v>268</c:v>
                </c:pt>
                <c:pt idx="6">
                  <c:v>243</c:v>
                </c:pt>
              </c:numCache>
              <c:extLst/>
            </c:numRef>
          </c:val>
          <c:extLst>
            <c:ext xmlns:c15="http://schemas.microsoft.com/office/drawing/2012/chart" uri="{02D57815-91ED-43cb-92C2-25804820EDAC}">
              <c15:filteredCategoryTitle>
                <c15:cat>
                  <mc:AlternateContent xmlns:mc="http://schemas.openxmlformats.org/markup-compatibility/2006">
                    <mc:Choice xmlns:c16ac="http://schemas.microsoft.com/office/drawing/2014/chart/ac" Requires="c16ac">
                      <c16ac:multiLvlStrLit>
                        <c:ptCount val="0"/>
                      </c16ac:multiLvlStrLit>
                    </mc:Choice>
                    <mc:Fallback>
                      <c:strLit/>
                    </mc:Fallback>
                  </mc:AlternateContent>
                </c15:cat>
              </c15:filteredCategoryTitle>
            </c:ext>
            <c:ext xmlns:c16="http://schemas.microsoft.com/office/drawing/2014/chart" uri="{C3380CC4-5D6E-409C-BE32-E72D297353CC}">
              <c16:uniqueId val="{00000000-FE43-4CEC-BD8B-B11BDF538237}"/>
            </c:ext>
          </c:extLst>
        </c:ser>
        <c:ser>
          <c:idx val="1"/>
          <c:order val="1"/>
          <c:tx>
            <c:strRef>
              <c:f>Calculation!$D$24</c:f>
              <c:strCache>
                <c:ptCount val="1"/>
                <c:pt idx="0">
                  <c:v>First Timers</c:v>
                </c:pt>
              </c:strCache>
            </c:strRef>
          </c:tx>
          <c:spPr>
            <a:solidFill>
              <a:schemeClr val="accent2"/>
            </a:solidFill>
            <a:ln>
              <a:noFill/>
            </a:ln>
            <a:effectLst/>
            <a:sp3d/>
          </c:spPr>
          <c:invertIfNegative val="0"/>
          <c:val>
            <c:numRef>
              <c:f>Calculation!$D$28:$D$34</c:f>
              <c:numCache>
                <c:formatCode>General</c:formatCode>
                <c:ptCount val="7"/>
                <c:pt idx="0">
                  <c:v>75</c:v>
                </c:pt>
                <c:pt idx="1">
                  <c:v>88</c:v>
                </c:pt>
                <c:pt idx="2">
                  <c:v>67</c:v>
                </c:pt>
                <c:pt idx="3">
                  <c:v>79</c:v>
                </c:pt>
                <c:pt idx="4">
                  <c:v>94</c:v>
                </c:pt>
                <c:pt idx="5">
                  <c:v>67</c:v>
                </c:pt>
                <c:pt idx="6">
                  <c:v>120</c:v>
                </c:pt>
              </c:numCache>
              <c:extLst/>
            </c:numRef>
          </c:val>
          <c:extLst>
            <c:ext xmlns:c15="http://schemas.microsoft.com/office/drawing/2012/chart" uri="{02D57815-91ED-43cb-92C2-25804820EDAC}">
              <c15:filteredCategoryTitle>
                <c15:cat>
                  <mc:AlternateContent xmlns:mc="http://schemas.openxmlformats.org/markup-compatibility/2006">
                    <mc:Choice xmlns:c16ac="http://schemas.microsoft.com/office/drawing/2014/chart/ac" Requires="c16ac">
                      <c16ac:multiLvlStrLit>
                        <c:ptCount val="0"/>
                      </c16ac:multiLvlStrLit>
                    </mc:Choice>
                    <mc:Fallback>
                      <c:strLit/>
                    </mc:Fallback>
                  </mc:AlternateContent>
                </c15:cat>
              </c15:filteredCategoryTitle>
            </c:ext>
            <c:ext xmlns:c16="http://schemas.microsoft.com/office/drawing/2014/chart" uri="{C3380CC4-5D6E-409C-BE32-E72D297353CC}">
              <c16:uniqueId val="{00000001-FE43-4CEC-BD8B-B11BDF538237}"/>
            </c:ext>
          </c:extLst>
        </c:ser>
        <c:ser>
          <c:idx val="2"/>
          <c:order val="2"/>
          <c:tx>
            <c:strRef>
              <c:f>Calculation!$E$24</c:f>
              <c:strCache>
                <c:ptCount val="1"/>
                <c:pt idx="0">
                  <c:v>Non Running Volunteers</c:v>
                </c:pt>
              </c:strCache>
            </c:strRef>
          </c:tx>
          <c:spPr>
            <a:solidFill>
              <a:schemeClr val="accent3"/>
            </a:solidFill>
            <a:ln>
              <a:noFill/>
            </a:ln>
            <a:effectLst/>
            <a:sp3d/>
          </c:spPr>
          <c:invertIfNegative val="0"/>
          <c:val>
            <c:numRef>
              <c:f>Calculation!$E$28:$E$34</c:f>
              <c:numCache>
                <c:formatCode>General</c:formatCode>
                <c:ptCount val="7"/>
                <c:pt idx="0">
                  <c:v>17</c:v>
                </c:pt>
                <c:pt idx="1">
                  <c:v>21</c:v>
                </c:pt>
                <c:pt idx="2">
                  <c:v>21</c:v>
                </c:pt>
                <c:pt idx="3">
                  <c:v>18</c:v>
                </c:pt>
                <c:pt idx="4">
                  <c:v>18</c:v>
                </c:pt>
                <c:pt idx="5">
                  <c:v>20</c:v>
                </c:pt>
                <c:pt idx="6">
                  <c:v>15</c:v>
                </c:pt>
              </c:numCache>
              <c:extLst/>
            </c:numRef>
          </c:val>
          <c:extLst>
            <c:ext xmlns:c15="http://schemas.microsoft.com/office/drawing/2012/chart" uri="{02D57815-91ED-43cb-92C2-25804820EDAC}">
              <c15:filteredCategoryTitle>
                <c15:cat>
                  <mc:AlternateContent xmlns:mc="http://schemas.openxmlformats.org/markup-compatibility/2006">
                    <mc:Choice xmlns:c16ac="http://schemas.microsoft.com/office/drawing/2014/chart/ac" Requires="c16ac">
                      <c16ac:multiLvlStrLit>
                        <c:ptCount val="0"/>
                      </c16ac:multiLvlStrLit>
                    </mc:Choice>
                    <mc:Fallback>
                      <c:strLit/>
                    </mc:Fallback>
                  </mc:AlternateContent>
                </c15:cat>
              </c15:filteredCategoryTitle>
            </c:ext>
            <c:ext xmlns:c16="http://schemas.microsoft.com/office/drawing/2014/chart" uri="{C3380CC4-5D6E-409C-BE32-E72D297353CC}">
              <c16:uniqueId val="{00000002-FE43-4CEC-BD8B-B11BDF538237}"/>
            </c:ext>
          </c:extLst>
        </c:ser>
        <c:dLbls>
          <c:showLegendKey val="0"/>
          <c:showVal val="0"/>
          <c:showCatName val="0"/>
          <c:showSerName val="0"/>
          <c:showPercent val="0"/>
          <c:showBubbleSize val="0"/>
        </c:dLbls>
        <c:gapWidth val="150"/>
        <c:shape val="box"/>
        <c:axId val="1558613728"/>
        <c:axId val="1558613248"/>
        <c:axId val="0"/>
      </c:bar3DChart>
      <c:catAx>
        <c:axId val="155861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Event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613248"/>
        <c:crosses val="autoZero"/>
        <c:auto val="1"/>
        <c:lblAlgn val="ctr"/>
        <c:lblOffset val="100"/>
        <c:noMultiLvlLbl val="0"/>
      </c:catAx>
      <c:valAx>
        <c:axId val="155861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6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3660fb3432387eb523cba9c5fe432612">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717ee3b36b5c965106d8fd2be95f1f6e"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01BCC-2C81-489E-935C-15068A39F25C}">
  <ds:schemaRefs>
    <ds:schemaRef ds:uri="http://schemas.openxmlformats.org/officeDocument/2006/bibliography"/>
  </ds:schemaRefs>
</ds:datastoreItem>
</file>

<file path=customXml/itemProps2.xml><?xml version="1.0" encoding="utf-8"?>
<ds:datastoreItem xmlns:ds="http://schemas.openxmlformats.org/officeDocument/2006/customXml" ds:itemID="{265B21E9-349D-4BBF-9F08-67877E5FDC6E}">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3.xml><?xml version="1.0" encoding="utf-8"?>
<ds:datastoreItem xmlns:ds="http://schemas.openxmlformats.org/officeDocument/2006/customXml" ds:itemID="{A593DD92-F546-4E3E-9338-3ECF9C998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777AC-D9A7-44C3-9FAE-05248A8C23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27</Pages>
  <Words>9879</Words>
  <Characters>54773</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BSTC</Company>
  <LinksUpToDate>false</LinksUpToDate>
  <CharactersWithSpaces>64523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22</cp:revision>
  <cp:lastPrinted>2026-03-12T19:22:00Z</cp:lastPrinted>
  <dcterms:created xsi:type="dcterms:W3CDTF">2026-03-11T15:35:00Z</dcterms:created>
  <dcterms:modified xsi:type="dcterms:W3CDTF">2026-04-16T07:41:00Z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3709800</vt:r8>
  </property>
  <property fmtid="{D5CDD505-2E9C-101B-9397-08002B2CF9AE}" pid="4" name="MediaServiceImageTags">
    <vt:lpwstr/>
  </property>
</Properties>
</file>