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3510" w14:textId="5511C4A4" w:rsidR="00673F1A" w:rsidRPr="00E13479" w:rsidRDefault="00E13479" w:rsidP="00E13479">
      <w:pPr>
        <w:pStyle w:val="Heading2"/>
        <w:rPr>
          <w:rFonts w:ascii="Times New Roman" w:hAnsi="Times New Roman"/>
          <w:sz w:val="56"/>
          <w:szCs w:val="56"/>
          <w:lang w:val="en-GB"/>
        </w:rPr>
      </w:pPr>
      <w:r>
        <w:object w:dxaOrig="1345" w:dyaOrig="2341" w14:anchorId="70D12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0" o:title=""/>
          </v:shape>
          <o:OLEObject Type="Embed" ProgID="Word.Picture.8" ShapeID="_x0000_i1025" DrawAspect="Content" ObjectID="_1839573013" r:id="rId11"/>
        </w:object>
      </w:r>
      <w:r>
        <w:t xml:space="preserve">   </w:t>
      </w:r>
      <w:r w:rsidRPr="00E13479">
        <w:rPr>
          <w:rFonts w:ascii="Times New Roman" w:hAnsi="Times New Roman"/>
          <w:sz w:val="56"/>
          <w:szCs w:val="56"/>
          <w:lang w:val="en-GB"/>
        </w:rPr>
        <w:t xml:space="preserve">Annual </w:t>
      </w:r>
      <w:r w:rsidR="00EC1436" w:rsidRPr="00E13479">
        <w:rPr>
          <w:rFonts w:ascii="Times New Roman" w:hAnsi="Times New Roman"/>
          <w:sz w:val="56"/>
          <w:szCs w:val="56"/>
          <w:lang w:val="en-GB"/>
        </w:rPr>
        <w:t xml:space="preserve">Town </w:t>
      </w:r>
      <w:r w:rsidR="00673F1A" w:rsidRPr="00E13479">
        <w:rPr>
          <w:rFonts w:ascii="Times New Roman" w:hAnsi="Times New Roman"/>
          <w:sz w:val="56"/>
          <w:szCs w:val="56"/>
          <w:lang w:val="en-GB"/>
        </w:rPr>
        <w:t>Council</w:t>
      </w:r>
      <w:r>
        <w:rPr>
          <w:rFonts w:ascii="Times New Roman" w:hAnsi="Times New Roman"/>
          <w:sz w:val="56"/>
          <w:szCs w:val="56"/>
          <w:lang w:val="en-GB"/>
        </w:rPr>
        <w:t xml:space="preserve"> M</w:t>
      </w:r>
      <w:r w:rsidRPr="00E13479">
        <w:rPr>
          <w:rFonts w:ascii="Times New Roman" w:hAnsi="Times New Roman"/>
          <w:sz w:val="56"/>
          <w:szCs w:val="56"/>
          <w:lang w:val="en-GB"/>
        </w:rPr>
        <w:t>eeting</w:t>
      </w:r>
    </w:p>
    <w:p w14:paraId="6EDA873E" w14:textId="77777777" w:rsidR="00673F1A" w:rsidRDefault="00673F1A" w:rsidP="00E13479">
      <w:pPr>
        <w:pStyle w:val="Heading1"/>
        <w:jc w:val="center"/>
        <w:rPr>
          <w:sz w:val="68"/>
          <w:u w:val="single"/>
          <w:lang w:val="en-GB"/>
        </w:rPr>
      </w:pPr>
      <w:r w:rsidRPr="003E712A">
        <w:rPr>
          <w:rFonts w:ascii="Times New Roman" w:hAnsi="Times New Roman"/>
          <w:sz w:val="68"/>
          <w:u w:val="single"/>
          <w:lang w:val="en-GB"/>
        </w:rPr>
        <w:t>AGENDA</w:t>
      </w:r>
    </w:p>
    <w:p w14:paraId="1138EAA8" w14:textId="77777777" w:rsidR="00A51CBD" w:rsidRDefault="00A51CBD" w:rsidP="00315003">
      <w:pPr>
        <w:autoSpaceDE w:val="0"/>
        <w:autoSpaceDN w:val="0"/>
        <w:adjustRightInd w:val="0"/>
        <w:jc w:val="right"/>
        <w:rPr>
          <w:rFonts w:ascii="Arial" w:hAnsi="Arial" w:cs="Arial"/>
        </w:rPr>
      </w:pPr>
    </w:p>
    <w:p w14:paraId="50834CF5" w14:textId="44587979" w:rsidR="00315003" w:rsidRDefault="00315003" w:rsidP="00315003">
      <w:pPr>
        <w:autoSpaceDE w:val="0"/>
        <w:autoSpaceDN w:val="0"/>
        <w:adjustRightInd w:val="0"/>
        <w:jc w:val="right"/>
        <w:rPr>
          <w:rFonts w:ascii="Arial" w:hAnsi="Arial" w:cs="Arial"/>
        </w:rPr>
      </w:pPr>
      <w:r>
        <w:rPr>
          <w:rFonts w:ascii="Arial" w:hAnsi="Arial" w:cs="Arial"/>
        </w:rPr>
        <w:t>Bradley Stoke Town Council</w:t>
      </w:r>
    </w:p>
    <w:p w14:paraId="582C4186" w14:textId="77777777" w:rsidR="00315003" w:rsidRDefault="00315003" w:rsidP="00315003">
      <w:pPr>
        <w:autoSpaceDE w:val="0"/>
        <w:autoSpaceDN w:val="0"/>
        <w:adjustRightInd w:val="0"/>
        <w:jc w:val="right"/>
        <w:rPr>
          <w:rFonts w:ascii="Arial" w:hAnsi="Arial" w:cs="Arial"/>
        </w:rPr>
      </w:pPr>
      <w:r>
        <w:rPr>
          <w:rFonts w:ascii="Arial" w:hAnsi="Arial" w:cs="Arial"/>
        </w:rPr>
        <w:t>Council Office</w:t>
      </w:r>
    </w:p>
    <w:p w14:paraId="34DA8873" w14:textId="77777777" w:rsidR="00315003" w:rsidRDefault="00315003" w:rsidP="00315003">
      <w:pPr>
        <w:autoSpaceDE w:val="0"/>
        <w:autoSpaceDN w:val="0"/>
        <w:adjustRightInd w:val="0"/>
        <w:jc w:val="right"/>
        <w:rPr>
          <w:rFonts w:ascii="Arial" w:hAnsi="Arial" w:cs="Arial"/>
        </w:rPr>
      </w:pPr>
      <w:r>
        <w:rPr>
          <w:rFonts w:ascii="Arial" w:hAnsi="Arial" w:cs="Arial"/>
        </w:rPr>
        <w:t>The Jubilee Centre</w:t>
      </w:r>
    </w:p>
    <w:p w14:paraId="3EB1644A" w14:textId="77777777" w:rsidR="00315003" w:rsidRDefault="00315003" w:rsidP="00315003">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366153C9" w14:textId="77777777" w:rsidR="00315003" w:rsidRDefault="00315003" w:rsidP="00315003">
      <w:pPr>
        <w:autoSpaceDE w:val="0"/>
        <w:autoSpaceDN w:val="0"/>
        <w:adjustRightInd w:val="0"/>
        <w:jc w:val="right"/>
        <w:rPr>
          <w:rFonts w:ascii="Arial" w:hAnsi="Arial" w:cs="Arial"/>
        </w:rPr>
      </w:pPr>
      <w:r>
        <w:rPr>
          <w:rFonts w:ascii="Arial" w:hAnsi="Arial" w:cs="Arial"/>
        </w:rPr>
        <w:t>Bradley Stoke</w:t>
      </w:r>
    </w:p>
    <w:p w14:paraId="4ED804E2" w14:textId="77777777" w:rsidR="00315003" w:rsidRDefault="00315003" w:rsidP="00315003">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50403B26" w14:textId="77777777" w:rsidR="00315003" w:rsidRPr="007F7F6F" w:rsidRDefault="00315003" w:rsidP="00315003">
      <w:pPr>
        <w:jc w:val="right"/>
        <w:rPr>
          <w:rFonts w:ascii="Arial" w:hAnsi="Arial" w:cs="Arial"/>
          <w:b/>
          <w:sz w:val="24"/>
          <w:lang w:val="en-US"/>
        </w:rPr>
      </w:pPr>
      <w:r w:rsidRPr="007F7F6F">
        <w:rPr>
          <w:rFonts w:ascii="Arial" w:hAnsi="Arial" w:cs="Arial"/>
          <w:b/>
        </w:rPr>
        <w:t>www.bradleystoke.gov.uk</w:t>
      </w:r>
    </w:p>
    <w:p w14:paraId="4B2A13F8" w14:textId="77777777" w:rsidR="00315003" w:rsidRPr="00315003" w:rsidRDefault="00315003" w:rsidP="00315003"/>
    <w:p w14:paraId="2B5422E1" w14:textId="77777777" w:rsidR="00CE65AE" w:rsidRDefault="00315003" w:rsidP="00924ECD">
      <w:pPr>
        <w:rPr>
          <w:rFonts w:ascii="Times New Roman" w:hAnsi="Times New Roman"/>
          <w:sz w:val="24"/>
          <w:lang w:val="en-US"/>
        </w:rPr>
      </w:pPr>
      <w:r w:rsidRPr="004D1570">
        <w:rPr>
          <w:rFonts w:ascii="Times New Roman" w:hAnsi="Times New Roman"/>
          <w:sz w:val="24"/>
          <w:szCs w:val="24"/>
        </w:rPr>
        <w:t>To Councillors:</w:t>
      </w:r>
      <w:r w:rsidR="00DB7623" w:rsidRPr="00DB7623">
        <w:rPr>
          <w:rFonts w:ascii="Times New Roman" w:hAnsi="Times New Roman"/>
          <w:sz w:val="24"/>
          <w:lang w:val="en-US"/>
        </w:rPr>
        <w:t xml:space="preserve"> </w:t>
      </w:r>
      <w:r w:rsidR="00D838A1">
        <w:rPr>
          <w:rFonts w:ascii="Times New Roman" w:hAnsi="Times New Roman"/>
          <w:sz w:val="24"/>
          <w:lang w:val="en-US"/>
        </w:rPr>
        <w:tab/>
      </w:r>
      <w:bookmarkStart w:id="0" w:name="_Hlk134513380"/>
      <w:r w:rsidR="00CE65AE">
        <w:rPr>
          <w:rFonts w:ascii="Times New Roman" w:hAnsi="Times New Roman"/>
          <w:sz w:val="24"/>
          <w:lang w:val="en-US"/>
        </w:rPr>
        <w:t xml:space="preserve">David Addison </w:t>
      </w:r>
    </w:p>
    <w:p w14:paraId="59E80274" w14:textId="65A0CDDD" w:rsidR="00CE65AE" w:rsidRDefault="00952C70" w:rsidP="00CE65AE">
      <w:pPr>
        <w:ind w:left="1440" w:firstLine="720"/>
        <w:rPr>
          <w:rFonts w:ascii="Times New Roman" w:hAnsi="Times New Roman"/>
          <w:sz w:val="24"/>
          <w:lang w:val="en-US"/>
        </w:rPr>
      </w:pPr>
      <w:r>
        <w:rPr>
          <w:rFonts w:ascii="Times New Roman" w:hAnsi="Times New Roman"/>
          <w:sz w:val="24"/>
          <w:lang w:val="en-US"/>
        </w:rPr>
        <w:t xml:space="preserve">Tom </w:t>
      </w:r>
      <w:r w:rsidR="00CE65AE">
        <w:rPr>
          <w:rFonts w:ascii="Times New Roman" w:hAnsi="Times New Roman"/>
          <w:sz w:val="24"/>
          <w:lang w:val="en-US"/>
        </w:rPr>
        <w:t>A</w:t>
      </w:r>
      <w:r>
        <w:rPr>
          <w:rFonts w:ascii="Times New Roman" w:hAnsi="Times New Roman"/>
          <w:sz w:val="24"/>
          <w:lang w:val="en-US"/>
        </w:rPr>
        <w:t>ditya</w:t>
      </w:r>
      <w:r w:rsidR="00CE65AE">
        <w:rPr>
          <w:rFonts w:ascii="Times New Roman" w:hAnsi="Times New Roman"/>
          <w:sz w:val="24"/>
          <w:lang w:val="en-US"/>
        </w:rPr>
        <w:t xml:space="preserve"> </w:t>
      </w:r>
    </w:p>
    <w:p w14:paraId="74304530" w14:textId="77777777" w:rsidR="00CE65AE" w:rsidRDefault="00CE65AE" w:rsidP="00CE65AE">
      <w:pPr>
        <w:ind w:left="2160"/>
        <w:rPr>
          <w:rFonts w:ascii="Times New Roman" w:hAnsi="Times New Roman"/>
          <w:sz w:val="24"/>
          <w:lang w:val="en-US"/>
        </w:rPr>
      </w:pPr>
      <w:r>
        <w:rPr>
          <w:rFonts w:ascii="Times New Roman" w:hAnsi="Times New Roman"/>
          <w:sz w:val="24"/>
          <w:lang w:val="en-US"/>
        </w:rPr>
        <w:t>Roger Avenin</w:t>
      </w:r>
    </w:p>
    <w:p w14:paraId="1A1E4B0D" w14:textId="1731EEA4" w:rsidR="00A161F4" w:rsidRDefault="00A161F4" w:rsidP="00CE65AE">
      <w:pPr>
        <w:ind w:left="1440" w:firstLine="720"/>
        <w:rPr>
          <w:rFonts w:ascii="Times New Roman" w:hAnsi="Times New Roman"/>
          <w:sz w:val="24"/>
          <w:lang w:val="en-US"/>
        </w:rPr>
      </w:pPr>
      <w:r>
        <w:rPr>
          <w:rFonts w:ascii="Times New Roman" w:hAnsi="Times New Roman"/>
          <w:sz w:val="24"/>
          <w:lang w:val="en-US"/>
        </w:rPr>
        <w:t>Sue Bandcroft</w:t>
      </w:r>
    </w:p>
    <w:p w14:paraId="7AA28AEA" w14:textId="2081441A" w:rsidR="00CE65AE" w:rsidRDefault="00CE65AE" w:rsidP="00CE65AE">
      <w:pPr>
        <w:ind w:left="1440" w:firstLine="720"/>
        <w:rPr>
          <w:rFonts w:ascii="Times New Roman" w:hAnsi="Times New Roman"/>
          <w:sz w:val="24"/>
          <w:lang w:val="en-US"/>
        </w:rPr>
      </w:pPr>
      <w:r>
        <w:rPr>
          <w:rFonts w:ascii="Times New Roman" w:hAnsi="Times New Roman"/>
          <w:sz w:val="24"/>
          <w:lang w:val="en-US"/>
        </w:rPr>
        <w:t xml:space="preserve">John Bradbury </w:t>
      </w:r>
    </w:p>
    <w:p w14:paraId="0B72EC35" w14:textId="77777777" w:rsidR="00CE65AE" w:rsidRDefault="00CE65AE" w:rsidP="00CE65AE">
      <w:pPr>
        <w:ind w:left="1440" w:firstLine="720"/>
        <w:rPr>
          <w:rFonts w:ascii="Times New Roman" w:hAnsi="Times New Roman"/>
          <w:sz w:val="24"/>
          <w:lang w:val="en-US"/>
        </w:rPr>
      </w:pPr>
      <w:r>
        <w:rPr>
          <w:rFonts w:ascii="Times New Roman" w:hAnsi="Times New Roman"/>
          <w:sz w:val="24"/>
          <w:lang w:val="en-US"/>
        </w:rPr>
        <w:t>Frederic Contenot</w:t>
      </w:r>
    </w:p>
    <w:p w14:paraId="52DC5856" w14:textId="77777777" w:rsidR="00CE65AE" w:rsidRDefault="00CE65AE" w:rsidP="00CE65AE">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Terri Cullen</w:t>
      </w:r>
    </w:p>
    <w:p w14:paraId="3B1C98B2" w14:textId="77777777" w:rsidR="00CE65AE" w:rsidRDefault="00CE65AE" w:rsidP="00CE65AE">
      <w:pPr>
        <w:ind w:left="1440" w:firstLine="720"/>
        <w:rPr>
          <w:rFonts w:ascii="Times New Roman" w:hAnsi="Times New Roman"/>
          <w:sz w:val="24"/>
          <w:lang w:val="en-US"/>
        </w:rPr>
      </w:pPr>
      <w:r>
        <w:rPr>
          <w:rFonts w:ascii="Times New Roman" w:hAnsi="Times New Roman"/>
          <w:sz w:val="24"/>
          <w:lang w:val="en-US"/>
        </w:rPr>
        <w:t xml:space="preserve">Natalie Field </w:t>
      </w:r>
    </w:p>
    <w:p w14:paraId="7D87451B" w14:textId="617D1EA1" w:rsidR="00A161F4" w:rsidRDefault="00A161F4" w:rsidP="00CE65AE">
      <w:pPr>
        <w:ind w:left="1440" w:firstLine="720"/>
        <w:rPr>
          <w:rFonts w:ascii="Times New Roman" w:hAnsi="Times New Roman"/>
          <w:sz w:val="24"/>
          <w:lang w:val="en-US"/>
        </w:rPr>
      </w:pPr>
      <w:r>
        <w:rPr>
          <w:rFonts w:ascii="Times New Roman" w:hAnsi="Times New Roman"/>
          <w:sz w:val="24"/>
          <w:lang w:val="en-US"/>
        </w:rPr>
        <w:t>Anthony Griffiths</w:t>
      </w:r>
    </w:p>
    <w:p w14:paraId="21FEF819" w14:textId="1F6EED03" w:rsidR="00CE65AE" w:rsidRDefault="00CE65AE" w:rsidP="00CE65AE">
      <w:pPr>
        <w:ind w:left="1440" w:firstLine="720"/>
        <w:rPr>
          <w:rFonts w:ascii="Times New Roman" w:hAnsi="Times New Roman"/>
          <w:sz w:val="24"/>
          <w:lang w:val="en-US"/>
        </w:rPr>
      </w:pPr>
      <w:r>
        <w:rPr>
          <w:rFonts w:ascii="Times New Roman" w:hAnsi="Times New Roman"/>
          <w:sz w:val="24"/>
          <w:lang w:val="en-US"/>
        </w:rPr>
        <w:t xml:space="preserve">Jenny James </w:t>
      </w:r>
    </w:p>
    <w:p w14:paraId="19DE1472" w14:textId="77777777" w:rsidR="00CE65AE" w:rsidRDefault="00CE65AE" w:rsidP="00CE65AE">
      <w:pPr>
        <w:ind w:left="1440" w:firstLine="720"/>
        <w:rPr>
          <w:rFonts w:ascii="Times New Roman" w:hAnsi="Times New Roman"/>
          <w:sz w:val="24"/>
          <w:lang w:val="en-US"/>
        </w:rPr>
      </w:pPr>
      <w:r>
        <w:rPr>
          <w:rFonts w:ascii="Times New Roman" w:hAnsi="Times New Roman"/>
          <w:sz w:val="24"/>
          <w:lang w:val="en-US"/>
        </w:rPr>
        <w:t>Dayley Lawrence</w:t>
      </w:r>
    </w:p>
    <w:p w14:paraId="2A8B7C53" w14:textId="1445A3B2" w:rsidR="00D838A1" w:rsidRDefault="00CE65AE" w:rsidP="00A161F4">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sidR="00D838A1">
        <w:rPr>
          <w:rFonts w:ascii="Times New Roman" w:hAnsi="Times New Roman"/>
          <w:sz w:val="24"/>
          <w:lang w:val="en-US"/>
        </w:rPr>
        <w:t>James Nelson</w:t>
      </w:r>
    </w:p>
    <w:p w14:paraId="3908DABF" w14:textId="77777777" w:rsidR="00CE65AE" w:rsidRDefault="00D838A1" w:rsidP="00924ECD">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sidR="00CE65AE">
        <w:rPr>
          <w:rFonts w:ascii="Times New Roman" w:hAnsi="Times New Roman"/>
          <w:sz w:val="24"/>
          <w:lang w:val="en-US"/>
        </w:rPr>
        <w:t xml:space="preserve">Ben Randles </w:t>
      </w:r>
    </w:p>
    <w:p w14:paraId="2AC6A60D" w14:textId="037D70CA" w:rsidR="00D838A1" w:rsidRDefault="00D838A1" w:rsidP="00CE65AE">
      <w:pPr>
        <w:ind w:left="1440" w:firstLine="720"/>
        <w:rPr>
          <w:rFonts w:ascii="Times New Roman" w:hAnsi="Times New Roman"/>
          <w:sz w:val="24"/>
          <w:lang w:val="en-US"/>
        </w:rPr>
      </w:pPr>
      <w:r>
        <w:rPr>
          <w:rFonts w:ascii="Times New Roman" w:hAnsi="Times New Roman"/>
          <w:sz w:val="24"/>
          <w:lang w:val="en-US"/>
        </w:rPr>
        <w:t xml:space="preserve">Kulwinder </w:t>
      </w:r>
      <w:r w:rsidR="00747B3D">
        <w:rPr>
          <w:rFonts w:ascii="Times New Roman" w:hAnsi="Times New Roman"/>
          <w:sz w:val="24"/>
          <w:lang w:val="en-US"/>
        </w:rPr>
        <w:t xml:space="preserve">Singh </w:t>
      </w:r>
      <w:r>
        <w:rPr>
          <w:rFonts w:ascii="Times New Roman" w:hAnsi="Times New Roman"/>
          <w:sz w:val="24"/>
          <w:lang w:val="en-US"/>
        </w:rPr>
        <w:t>Sappal</w:t>
      </w:r>
    </w:p>
    <w:p w14:paraId="6249AE2F" w14:textId="26535121" w:rsidR="00D838A1" w:rsidRDefault="00D838A1" w:rsidP="00924ECD">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Jon Williams</w:t>
      </w:r>
    </w:p>
    <w:bookmarkEnd w:id="0"/>
    <w:p w14:paraId="4DF2976D" w14:textId="75766628" w:rsidR="00D838A1" w:rsidRDefault="00D838A1" w:rsidP="00924ECD">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p>
    <w:p w14:paraId="3391D9B7" w14:textId="1D92A98A" w:rsidR="00924ECD" w:rsidRDefault="00D838A1" w:rsidP="00924ECD">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p>
    <w:p w14:paraId="5B16B4E1" w14:textId="77777777" w:rsidR="0068161D" w:rsidRDefault="0068161D" w:rsidP="0068161D">
      <w:pPr>
        <w:jc w:val="both"/>
        <w:rPr>
          <w:rFonts w:ascii="Times New Roman" w:hAnsi="Times New Roman"/>
          <w:sz w:val="24"/>
        </w:rPr>
      </w:pPr>
      <w:r>
        <w:rPr>
          <w:rFonts w:ascii="Times New Roman" w:hAnsi="Times New Roman"/>
          <w:sz w:val="24"/>
        </w:rPr>
        <w:t xml:space="preserve">You are hereby summonsed to attend </w:t>
      </w:r>
      <w:r>
        <w:rPr>
          <w:rFonts w:ascii="Times New Roman" w:hAnsi="Times New Roman"/>
          <w:b/>
          <w:sz w:val="24"/>
        </w:rPr>
        <w:t>THE ANNUAL MEETING</w:t>
      </w:r>
      <w:r>
        <w:rPr>
          <w:rFonts w:ascii="Times New Roman" w:hAnsi="Times New Roman"/>
          <w:sz w:val="24"/>
        </w:rPr>
        <w:t xml:space="preserve"> of </w:t>
      </w:r>
      <w:r>
        <w:rPr>
          <w:rFonts w:ascii="Times New Roman" w:hAnsi="Times New Roman"/>
          <w:b/>
          <w:sz w:val="24"/>
        </w:rPr>
        <w:t>BRADLEY STOKE TOWN COUNCIL</w:t>
      </w:r>
      <w:r>
        <w:rPr>
          <w:rFonts w:ascii="Times New Roman" w:hAnsi="Times New Roman"/>
          <w:sz w:val="24"/>
        </w:rPr>
        <w:t xml:space="preserve"> to be held  </w:t>
      </w:r>
    </w:p>
    <w:p w14:paraId="1126064A" w14:textId="77777777" w:rsidR="0068161D" w:rsidRDefault="0068161D" w:rsidP="0068161D">
      <w:pPr>
        <w:jc w:val="both"/>
        <w:rPr>
          <w:rFonts w:ascii="Times New Roman" w:hAnsi="Times New Roman"/>
          <w:sz w:val="24"/>
        </w:rPr>
      </w:pPr>
    </w:p>
    <w:p w14:paraId="7ACC0398" w14:textId="43647D93" w:rsidR="0068161D" w:rsidRPr="00DC02D0" w:rsidRDefault="0068161D" w:rsidP="0068161D">
      <w:pPr>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t>at:</w:t>
      </w:r>
      <w:r>
        <w:rPr>
          <w:rFonts w:ascii="Times New Roman" w:hAnsi="Times New Roman"/>
          <w:sz w:val="24"/>
        </w:rPr>
        <w:tab/>
      </w:r>
      <w:r w:rsidR="00924ECD" w:rsidRPr="00924ECD">
        <w:rPr>
          <w:rFonts w:ascii="Times New Roman" w:hAnsi="Times New Roman"/>
          <w:b/>
          <w:bCs/>
          <w:sz w:val="24"/>
        </w:rPr>
        <w:t>7</w:t>
      </w:r>
      <w:r w:rsidRPr="00924ECD">
        <w:rPr>
          <w:rFonts w:ascii="Times New Roman" w:hAnsi="Times New Roman"/>
          <w:b/>
          <w:bCs/>
          <w:sz w:val="24"/>
        </w:rPr>
        <w:t>.</w:t>
      </w:r>
      <w:r w:rsidR="00A161F4">
        <w:rPr>
          <w:rFonts w:ascii="Times New Roman" w:hAnsi="Times New Roman"/>
          <w:b/>
          <w:bCs/>
          <w:sz w:val="24"/>
        </w:rPr>
        <w:t>3</w:t>
      </w:r>
      <w:r w:rsidRPr="00924ECD">
        <w:rPr>
          <w:rFonts w:ascii="Times New Roman" w:hAnsi="Times New Roman"/>
          <w:b/>
          <w:bCs/>
          <w:sz w:val="24"/>
        </w:rPr>
        <w:t>0pm</w:t>
      </w:r>
      <w:r>
        <w:rPr>
          <w:rFonts w:ascii="Times New Roman" w:hAnsi="Times New Roman"/>
          <w:b/>
          <w:sz w:val="24"/>
        </w:rPr>
        <w:t xml:space="preserve"> </w:t>
      </w:r>
    </w:p>
    <w:p w14:paraId="7FB2DFB1" w14:textId="7275CF24" w:rsidR="0068161D" w:rsidRDefault="0068161D" w:rsidP="0068161D">
      <w:pPr>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t>on:</w:t>
      </w:r>
      <w:r>
        <w:rPr>
          <w:rFonts w:ascii="Times New Roman" w:hAnsi="Times New Roman"/>
          <w:sz w:val="24"/>
        </w:rPr>
        <w:tab/>
      </w:r>
      <w:r>
        <w:rPr>
          <w:rFonts w:ascii="Times New Roman" w:hAnsi="Times New Roman"/>
          <w:b/>
          <w:sz w:val="24"/>
        </w:rPr>
        <w:t xml:space="preserve">Wednesday </w:t>
      </w:r>
      <w:r w:rsidR="008B2CF8">
        <w:rPr>
          <w:rFonts w:ascii="Times New Roman" w:hAnsi="Times New Roman"/>
          <w:b/>
          <w:sz w:val="24"/>
        </w:rPr>
        <w:t>13</w:t>
      </w:r>
      <w:r w:rsidR="00B50205">
        <w:rPr>
          <w:rFonts w:ascii="Times New Roman" w:hAnsi="Times New Roman"/>
          <w:b/>
          <w:sz w:val="24"/>
        </w:rPr>
        <w:t xml:space="preserve"> </w:t>
      </w:r>
      <w:r>
        <w:rPr>
          <w:rFonts w:ascii="Times New Roman" w:hAnsi="Times New Roman"/>
          <w:b/>
          <w:sz w:val="24"/>
        </w:rPr>
        <w:t>May 202</w:t>
      </w:r>
      <w:r w:rsidR="008B2CF8">
        <w:rPr>
          <w:rFonts w:ascii="Times New Roman" w:hAnsi="Times New Roman"/>
          <w:b/>
          <w:sz w:val="24"/>
        </w:rPr>
        <w:t>6</w:t>
      </w:r>
    </w:p>
    <w:p w14:paraId="0C3C84B6" w14:textId="37B70E0F" w:rsidR="0068161D" w:rsidRDefault="0068161D" w:rsidP="0068161D">
      <w:pPr>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t>at:</w:t>
      </w:r>
      <w:r>
        <w:rPr>
          <w:rFonts w:ascii="Times New Roman" w:hAnsi="Times New Roman"/>
          <w:sz w:val="24"/>
        </w:rPr>
        <w:tab/>
      </w:r>
      <w:r w:rsidR="00FC321D">
        <w:rPr>
          <w:rFonts w:ascii="Times New Roman" w:hAnsi="Times New Roman"/>
          <w:b/>
          <w:sz w:val="24"/>
        </w:rPr>
        <w:t xml:space="preserve">Jubilee </w:t>
      </w:r>
      <w:r>
        <w:rPr>
          <w:rFonts w:ascii="Times New Roman" w:hAnsi="Times New Roman"/>
          <w:b/>
          <w:sz w:val="24"/>
        </w:rPr>
        <w:t xml:space="preserve">Centre, </w:t>
      </w:r>
      <w:r w:rsidR="00FC321D">
        <w:rPr>
          <w:rFonts w:ascii="Times New Roman" w:hAnsi="Times New Roman"/>
          <w:b/>
          <w:sz w:val="24"/>
        </w:rPr>
        <w:t>Savages Wood Road</w:t>
      </w:r>
      <w:r>
        <w:rPr>
          <w:rFonts w:ascii="Times New Roman" w:hAnsi="Times New Roman"/>
          <w:b/>
          <w:sz w:val="24"/>
        </w:rPr>
        <w:t xml:space="preserve">, BS32 </w:t>
      </w:r>
      <w:r w:rsidR="00FC321D">
        <w:rPr>
          <w:rFonts w:ascii="Times New Roman" w:hAnsi="Times New Roman"/>
          <w:b/>
          <w:sz w:val="24"/>
        </w:rPr>
        <w:t>8HL</w:t>
      </w:r>
    </w:p>
    <w:p w14:paraId="08BBF3E4" w14:textId="77777777" w:rsidR="0068161D" w:rsidRDefault="0068161D" w:rsidP="0068161D">
      <w:pPr>
        <w:jc w:val="both"/>
        <w:rPr>
          <w:rFonts w:ascii="Times New Roman" w:hAnsi="Times New Roman"/>
          <w:b/>
          <w:sz w:val="24"/>
        </w:rPr>
      </w:pPr>
    </w:p>
    <w:p w14:paraId="2D882707" w14:textId="77777777" w:rsidR="0068161D" w:rsidRDefault="0068161D" w:rsidP="0068161D">
      <w:pPr>
        <w:jc w:val="both"/>
        <w:rPr>
          <w:rFonts w:ascii="Times New Roman" w:hAnsi="Times New Roman"/>
          <w:sz w:val="24"/>
        </w:rPr>
      </w:pPr>
      <w:r>
        <w:rPr>
          <w:rFonts w:ascii="Times New Roman" w:hAnsi="Times New Roman"/>
          <w:sz w:val="24"/>
        </w:rPr>
        <w:t>The Press and Public are invited to attend.</w:t>
      </w:r>
    </w:p>
    <w:p w14:paraId="37DC5CEF" w14:textId="57581EF3" w:rsidR="00677141" w:rsidRDefault="00677141">
      <w:pPr>
        <w:jc w:val="both"/>
        <w:rPr>
          <w:rFonts w:ascii="Times New Roman" w:hAnsi="Times New Roman"/>
          <w:sz w:val="24"/>
        </w:rPr>
      </w:pPr>
    </w:p>
    <w:p w14:paraId="6AA822C6" w14:textId="77777777" w:rsidR="00E23D88" w:rsidRDefault="00E23D88">
      <w:pPr>
        <w:jc w:val="both"/>
        <w:rPr>
          <w:rFonts w:ascii="Times New Roman" w:hAnsi="Times New Roman"/>
          <w:sz w:val="24"/>
        </w:rPr>
      </w:pPr>
    </w:p>
    <w:p w14:paraId="48020C7C" w14:textId="77777777" w:rsidR="00673F1A" w:rsidRDefault="00910121">
      <w:pPr>
        <w:jc w:val="both"/>
        <w:rPr>
          <w:rFonts w:ascii="Times New Roman" w:hAnsi="Times New Roman"/>
          <w:sz w:val="24"/>
        </w:rPr>
      </w:pPr>
      <w:r>
        <w:rPr>
          <w:rFonts w:ascii="Times New Roman" w:hAnsi="Times New Roman"/>
          <w:sz w:val="24"/>
        </w:rPr>
        <w:t>Yours faithfully</w:t>
      </w:r>
    </w:p>
    <w:p w14:paraId="11A5BF5A" w14:textId="77777777" w:rsidR="00673F1A" w:rsidRDefault="00673F1A">
      <w:pPr>
        <w:jc w:val="both"/>
        <w:rPr>
          <w:rFonts w:ascii="Times New Roman" w:hAnsi="Times New Roman"/>
          <w:sz w:val="24"/>
        </w:rPr>
      </w:pPr>
    </w:p>
    <w:p w14:paraId="7EA8A03B" w14:textId="2A1B40DD" w:rsidR="00A35CC5" w:rsidRDefault="00A35CC5">
      <w:pPr>
        <w:jc w:val="both"/>
        <w:rPr>
          <w:rFonts w:ascii="Times New Roman" w:hAnsi="Times New Roman"/>
          <w:sz w:val="24"/>
        </w:rPr>
      </w:pPr>
      <w:r w:rsidRPr="00843866">
        <w:rPr>
          <w:noProof/>
          <w:lang w:eastAsia="en-GB"/>
        </w:rPr>
        <w:drawing>
          <wp:inline distT="0" distB="0" distL="0" distR="0" wp14:anchorId="1BA3F71B" wp14:editId="7ADD5E26">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0FCBBCF2" w14:textId="77777777" w:rsidR="00673F1A" w:rsidRDefault="00673F1A">
      <w:pPr>
        <w:jc w:val="both"/>
        <w:rPr>
          <w:rFonts w:ascii="Times New Roman" w:hAnsi="Times New Roman"/>
          <w:sz w:val="24"/>
        </w:rPr>
      </w:pPr>
    </w:p>
    <w:p w14:paraId="161C4AD0" w14:textId="77777777" w:rsidR="00673F1A" w:rsidRDefault="003466AA">
      <w:pPr>
        <w:jc w:val="both"/>
        <w:rPr>
          <w:rFonts w:ascii="Times New Roman" w:hAnsi="Times New Roman"/>
          <w:sz w:val="24"/>
        </w:rPr>
      </w:pPr>
      <w:r>
        <w:rPr>
          <w:rFonts w:ascii="Times New Roman" w:hAnsi="Times New Roman"/>
          <w:b/>
          <w:sz w:val="24"/>
        </w:rPr>
        <w:t>Sharon Petela</w:t>
      </w:r>
    </w:p>
    <w:p w14:paraId="566EB832" w14:textId="77777777" w:rsidR="00B14691" w:rsidRDefault="00673F1A">
      <w:pPr>
        <w:jc w:val="both"/>
        <w:rPr>
          <w:rFonts w:ascii="Times New Roman" w:hAnsi="Times New Roman"/>
          <w:sz w:val="24"/>
        </w:rPr>
      </w:pPr>
      <w:r>
        <w:rPr>
          <w:rFonts w:ascii="Times New Roman" w:hAnsi="Times New Roman"/>
          <w:sz w:val="24"/>
        </w:rPr>
        <w:t>Town Clerk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2279D8">
        <w:rPr>
          <w:rFonts w:ascii="Times New Roman" w:hAnsi="Times New Roman"/>
          <w:sz w:val="24"/>
        </w:rPr>
        <w:t xml:space="preserve">                           </w:t>
      </w:r>
    </w:p>
    <w:p w14:paraId="709D3D90" w14:textId="0FAA95A8" w:rsidR="00673F1A" w:rsidRDefault="008B2CF8" w:rsidP="00B14691">
      <w:pPr>
        <w:jc w:val="right"/>
        <w:rPr>
          <w:rFonts w:ascii="Times New Roman" w:hAnsi="Times New Roman"/>
          <w:sz w:val="24"/>
        </w:rPr>
      </w:pPr>
      <w:r>
        <w:rPr>
          <w:rFonts w:ascii="Times New Roman" w:hAnsi="Times New Roman"/>
          <w:sz w:val="24"/>
        </w:rPr>
        <w:t>7 May 2026</w:t>
      </w:r>
    </w:p>
    <w:p w14:paraId="09D5B372" w14:textId="77777777" w:rsidR="00E23D88" w:rsidRDefault="00E23D88" w:rsidP="007A5D67">
      <w:pPr>
        <w:pStyle w:val="BodyText3"/>
        <w:jc w:val="center"/>
        <w:rPr>
          <w:b/>
          <w:i w:val="0"/>
          <w:u w:val="single"/>
        </w:rPr>
      </w:pPr>
    </w:p>
    <w:p w14:paraId="6A427F47" w14:textId="77777777" w:rsidR="00E23D88" w:rsidRDefault="00E23D88" w:rsidP="007A5D67">
      <w:pPr>
        <w:pStyle w:val="BodyText3"/>
        <w:jc w:val="center"/>
        <w:rPr>
          <w:b/>
          <w:i w:val="0"/>
          <w:u w:val="single"/>
        </w:rPr>
      </w:pPr>
    </w:p>
    <w:p w14:paraId="56E007F3" w14:textId="77777777" w:rsidR="008B2CF8" w:rsidRDefault="008B2CF8" w:rsidP="007A5D67">
      <w:pPr>
        <w:pStyle w:val="BodyText3"/>
        <w:jc w:val="center"/>
        <w:rPr>
          <w:b/>
          <w:i w:val="0"/>
          <w:u w:val="single"/>
        </w:rPr>
      </w:pPr>
    </w:p>
    <w:p w14:paraId="22FC8298" w14:textId="77777777" w:rsidR="008B2CF8" w:rsidRDefault="008B2CF8" w:rsidP="007A5D67">
      <w:pPr>
        <w:pStyle w:val="BodyText3"/>
        <w:jc w:val="center"/>
        <w:rPr>
          <w:b/>
          <w:i w:val="0"/>
          <w:u w:val="single"/>
        </w:rPr>
      </w:pPr>
    </w:p>
    <w:p w14:paraId="20D27AC4" w14:textId="77777777" w:rsidR="008B2CF8" w:rsidRDefault="008B2CF8" w:rsidP="007A5D67">
      <w:pPr>
        <w:pStyle w:val="BodyText3"/>
        <w:jc w:val="center"/>
        <w:rPr>
          <w:b/>
          <w:i w:val="0"/>
          <w:u w:val="single"/>
        </w:rPr>
      </w:pPr>
    </w:p>
    <w:p w14:paraId="5B4FB0A0" w14:textId="7D51660A" w:rsidR="007A5D67" w:rsidRPr="007A5D67" w:rsidRDefault="007A5D67" w:rsidP="007A5D67">
      <w:pPr>
        <w:pStyle w:val="BodyText3"/>
        <w:jc w:val="center"/>
        <w:rPr>
          <w:b/>
          <w:i w:val="0"/>
          <w:u w:val="single"/>
        </w:rPr>
      </w:pPr>
      <w:r w:rsidRPr="007A5D67">
        <w:rPr>
          <w:b/>
          <w:i w:val="0"/>
          <w:u w:val="single"/>
        </w:rPr>
        <w:lastRenderedPageBreak/>
        <w:t>AGENDA</w:t>
      </w:r>
    </w:p>
    <w:p w14:paraId="1B37D8F2" w14:textId="77777777" w:rsidR="007A5D67" w:rsidRPr="00F61744" w:rsidRDefault="007A5D67">
      <w:pPr>
        <w:pStyle w:val="BodyText3"/>
        <w:rPr>
          <w:sz w:val="16"/>
          <w:szCs w:val="16"/>
        </w:rPr>
      </w:pPr>
    </w:p>
    <w:p w14:paraId="488A8831" w14:textId="77777777" w:rsidR="00673F1A" w:rsidRDefault="00673F1A">
      <w:pPr>
        <w:pStyle w:val="BodyText3"/>
      </w:pPr>
      <w:r>
        <w:t>Members are reminded that Council has a general duty to consider the following matters in the exercise of any of its functions:  Equal Opportunities (race, gender, sexual orientation, marital status and any disability), Crime &amp; Disorder, Health &amp; Safety and Human Rights.</w:t>
      </w:r>
    </w:p>
    <w:p w14:paraId="05979632" w14:textId="77777777" w:rsidR="00673F1A" w:rsidRDefault="00673F1A">
      <w:pPr>
        <w:jc w:val="both"/>
        <w:rPr>
          <w:rFonts w:ascii="Times New Roman" w:hAnsi="Times New Roman"/>
          <w:i/>
          <w:iCs/>
          <w:sz w:val="24"/>
          <w:lang w:val="en-US"/>
        </w:rPr>
      </w:pPr>
      <w:r>
        <w:rPr>
          <w:rFonts w:ascii="Times New Roman" w:hAnsi="Times New Roman"/>
          <w:i/>
          <w:iCs/>
          <w:sz w:val="24"/>
          <w:lang w:val="en-US"/>
        </w:rPr>
        <w:tab/>
      </w:r>
    </w:p>
    <w:p w14:paraId="2369C033" w14:textId="77777777" w:rsidR="00D1030F" w:rsidRDefault="00D1030F" w:rsidP="00D1030F">
      <w:pPr>
        <w:ind w:left="720" w:hanging="720"/>
        <w:jc w:val="both"/>
        <w:rPr>
          <w:rFonts w:ascii="Times New Roman" w:hAnsi="Times New Roman"/>
          <w:sz w:val="24"/>
        </w:rPr>
      </w:pPr>
      <w:r>
        <w:rPr>
          <w:rFonts w:ascii="Times New Roman" w:hAnsi="Times New Roman"/>
          <w:sz w:val="24"/>
        </w:rPr>
        <w:t>Emergency Evacuation Procedure</w:t>
      </w:r>
    </w:p>
    <w:p w14:paraId="2AFF3BAC" w14:textId="77777777" w:rsidR="002279D8" w:rsidRDefault="00D1030F" w:rsidP="00B14691">
      <w:pPr>
        <w:ind w:left="709"/>
        <w:jc w:val="both"/>
        <w:rPr>
          <w:rFonts w:ascii="Times New Roman" w:hAnsi="Times New Roman"/>
        </w:rPr>
      </w:pPr>
      <w:r>
        <w:rPr>
          <w:rFonts w:ascii="Times New Roman" w:hAnsi="Times New Roman"/>
        </w:rPr>
        <w:t>In the event of a fire alarm, fire drill or other emergency, signalled by the continuous sounding of a bell, please exit from the room via the exit doors indicated and assemble at the meeting point in the car parking area.</w:t>
      </w:r>
    </w:p>
    <w:p w14:paraId="1CA0F27A" w14:textId="77777777" w:rsidR="00190127" w:rsidRPr="00B14691" w:rsidRDefault="00190127" w:rsidP="002A7AFE">
      <w:pPr>
        <w:jc w:val="center"/>
        <w:rPr>
          <w:rFonts w:ascii="Georgia" w:hAnsi="Georgia"/>
          <w:b/>
          <w:lang w:val="en-US"/>
        </w:rPr>
      </w:pPr>
    </w:p>
    <w:p w14:paraId="0373E4CC" w14:textId="0A3A9F27" w:rsidR="00664E69" w:rsidRDefault="00664E69" w:rsidP="00664E69">
      <w:pPr>
        <w:ind w:left="720" w:hanging="720"/>
        <w:jc w:val="both"/>
        <w:rPr>
          <w:rFonts w:ascii="Times New Roman" w:hAnsi="Times New Roman"/>
          <w:sz w:val="24"/>
        </w:rPr>
      </w:pPr>
      <w:r>
        <w:rPr>
          <w:rFonts w:ascii="Times New Roman" w:hAnsi="Times New Roman"/>
          <w:sz w:val="24"/>
        </w:rPr>
        <w:t>Filming/Recording of Meeting</w:t>
      </w:r>
    </w:p>
    <w:p w14:paraId="101D2162" w14:textId="77777777" w:rsidR="00664E69" w:rsidRPr="00857209" w:rsidRDefault="00664E69" w:rsidP="00664E69">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6583069D" w14:textId="77777777" w:rsidR="00315003" w:rsidRPr="00B14691" w:rsidRDefault="00315003" w:rsidP="002A7AFE">
      <w:pPr>
        <w:jc w:val="center"/>
        <w:rPr>
          <w:rFonts w:ascii="Georgia" w:hAnsi="Georgia"/>
          <w:b/>
          <w:lang w:val="en-US"/>
        </w:rPr>
      </w:pPr>
    </w:p>
    <w:p w14:paraId="6EA19C22" w14:textId="77777777" w:rsidR="00315003" w:rsidRDefault="00315003" w:rsidP="00315003">
      <w:pPr>
        <w:pStyle w:val="Heading3"/>
        <w:pBdr>
          <w:top w:val="none" w:sz="0" w:space="0" w:color="auto"/>
          <w:left w:val="none" w:sz="0" w:space="0" w:color="auto"/>
          <w:bottom w:val="none" w:sz="0" w:space="0" w:color="auto"/>
          <w:right w:val="none" w:sz="0" w:space="0" w:color="auto"/>
        </w:pBdr>
        <w:rPr>
          <w:rFonts w:ascii="Times New Roman" w:hAnsi="Times New Roman"/>
          <w:b w:val="0"/>
          <w:bCs/>
          <w:sz w:val="24"/>
          <w:u w:val="none"/>
        </w:rPr>
      </w:pPr>
      <w:r>
        <w:rPr>
          <w:rFonts w:ascii="Times New Roman" w:hAnsi="Times New Roman"/>
          <w:b w:val="0"/>
          <w:bCs/>
          <w:sz w:val="24"/>
          <w:u w:val="none"/>
        </w:rPr>
        <w:t>Welcome and Introductions</w:t>
      </w:r>
    </w:p>
    <w:p w14:paraId="48EFC228" w14:textId="77777777" w:rsidR="00190127" w:rsidRPr="00E07202" w:rsidRDefault="00190127" w:rsidP="002A7AFE">
      <w:pPr>
        <w:jc w:val="center"/>
        <w:rPr>
          <w:rFonts w:ascii="Georgia" w:hAnsi="Georgia"/>
          <w:b/>
          <w:sz w:val="16"/>
          <w:szCs w:val="16"/>
          <w:lang w:val="en-US"/>
        </w:rPr>
      </w:pPr>
    </w:p>
    <w:p w14:paraId="4FC48F03" w14:textId="58041C25" w:rsidR="00673F1A" w:rsidRDefault="00C32091">
      <w:pPr>
        <w:ind w:left="720" w:hanging="720"/>
        <w:jc w:val="both"/>
        <w:rPr>
          <w:rFonts w:ascii="Times New Roman" w:hAnsi="Times New Roman"/>
          <w:sz w:val="24"/>
        </w:rPr>
      </w:pPr>
      <w:r>
        <w:rPr>
          <w:rFonts w:ascii="Times New Roman" w:hAnsi="Times New Roman"/>
          <w:sz w:val="24"/>
        </w:rPr>
        <w:t>1</w:t>
      </w:r>
      <w:r w:rsidR="00673F1A">
        <w:rPr>
          <w:rFonts w:ascii="Times New Roman" w:hAnsi="Times New Roman"/>
          <w:sz w:val="24"/>
        </w:rPr>
        <w:tab/>
        <w:t>To elect a Chair of the Council for the ensuing year and to receive the Chair's</w:t>
      </w:r>
      <w:r w:rsidR="00797267">
        <w:rPr>
          <w:rFonts w:ascii="Times New Roman" w:hAnsi="Times New Roman"/>
          <w:sz w:val="24"/>
        </w:rPr>
        <w:t xml:space="preserve"> </w:t>
      </w:r>
      <w:r w:rsidR="00910121">
        <w:rPr>
          <w:rFonts w:ascii="Times New Roman" w:hAnsi="Times New Roman"/>
          <w:sz w:val="24"/>
        </w:rPr>
        <w:t>D</w:t>
      </w:r>
      <w:r w:rsidR="00673F1A">
        <w:rPr>
          <w:rFonts w:ascii="Times New Roman" w:hAnsi="Times New Roman"/>
          <w:sz w:val="24"/>
        </w:rPr>
        <w:t xml:space="preserve">eclaration of </w:t>
      </w:r>
      <w:r w:rsidR="00910121">
        <w:rPr>
          <w:rFonts w:ascii="Times New Roman" w:hAnsi="Times New Roman"/>
          <w:sz w:val="24"/>
        </w:rPr>
        <w:t>A</w:t>
      </w:r>
      <w:r w:rsidR="00673F1A">
        <w:rPr>
          <w:rFonts w:ascii="Times New Roman" w:hAnsi="Times New Roman"/>
          <w:sz w:val="24"/>
        </w:rPr>
        <w:t xml:space="preserve">cceptance of </w:t>
      </w:r>
      <w:r w:rsidR="00910121">
        <w:rPr>
          <w:rFonts w:ascii="Times New Roman" w:hAnsi="Times New Roman"/>
          <w:sz w:val="24"/>
        </w:rPr>
        <w:t>O</w:t>
      </w:r>
      <w:r w:rsidR="00673F1A">
        <w:rPr>
          <w:rFonts w:ascii="Times New Roman" w:hAnsi="Times New Roman"/>
          <w:sz w:val="24"/>
        </w:rPr>
        <w:t>ffice.</w:t>
      </w:r>
    </w:p>
    <w:p w14:paraId="42AF44E0" w14:textId="77777777" w:rsidR="00AC3F29" w:rsidRPr="00B50205" w:rsidRDefault="00AC3F29">
      <w:pPr>
        <w:ind w:left="720" w:hanging="720"/>
        <w:jc w:val="both"/>
        <w:rPr>
          <w:rFonts w:ascii="Times New Roman" w:hAnsi="Times New Roman"/>
          <w:sz w:val="16"/>
          <w:szCs w:val="16"/>
        </w:rPr>
      </w:pPr>
    </w:p>
    <w:p w14:paraId="015A8036" w14:textId="77777777" w:rsidR="00C32091" w:rsidRPr="00B50205" w:rsidRDefault="00C32091">
      <w:pPr>
        <w:ind w:left="720" w:hanging="720"/>
        <w:jc w:val="both"/>
        <w:rPr>
          <w:rFonts w:ascii="Times New Roman" w:hAnsi="Times New Roman"/>
          <w:sz w:val="16"/>
          <w:szCs w:val="16"/>
        </w:rPr>
      </w:pPr>
    </w:p>
    <w:p w14:paraId="3C270ACF" w14:textId="7EC47C2C" w:rsidR="00C32091" w:rsidRDefault="00C32091" w:rsidP="00C32091">
      <w:pPr>
        <w:jc w:val="both"/>
        <w:rPr>
          <w:rFonts w:ascii="Times New Roman" w:hAnsi="Times New Roman"/>
          <w:sz w:val="24"/>
          <w:lang w:val="en-US"/>
        </w:rPr>
      </w:pPr>
      <w:r>
        <w:rPr>
          <w:rFonts w:ascii="Times New Roman" w:hAnsi="Times New Roman"/>
          <w:sz w:val="24"/>
          <w:lang w:val="en-US"/>
        </w:rPr>
        <w:t>2</w:t>
      </w:r>
      <w:r>
        <w:rPr>
          <w:rFonts w:ascii="Times New Roman" w:hAnsi="Times New Roman"/>
          <w:sz w:val="24"/>
          <w:lang w:val="en-US"/>
        </w:rPr>
        <w:tab/>
        <w:t>To receive any apologies for absence.</w:t>
      </w:r>
    </w:p>
    <w:p w14:paraId="2E0620DA" w14:textId="77777777" w:rsidR="00C32091" w:rsidRDefault="00C32091">
      <w:pPr>
        <w:ind w:left="720" w:hanging="720"/>
        <w:jc w:val="both"/>
        <w:rPr>
          <w:rFonts w:ascii="Times New Roman" w:hAnsi="Times New Roman"/>
          <w:sz w:val="16"/>
          <w:szCs w:val="16"/>
        </w:rPr>
      </w:pPr>
    </w:p>
    <w:p w14:paraId="0B922367" w14:textId="2B59031B" w:rsidR="00647887" w:rsidRPr="00647887" w:rsidRDefault="00647887" w:rsidP="00647887">
      <w:pPr>
        <w:ind w:left="1440" w:hanging="720"/>
        <w:jc w:val="both"/>
        <w:rPr>
          <w:rFonts w:ascii="Times New Roman" w:hAnsi="Times New Roman"/>
          <w:sz w:val="24"/>
          <w:szCs w:val="24"/>
        </w:rPr>
      </w:pPr>
      <w:r w:rsidRPr="00647887">
        <w:rPr>
          <w:rFonts w:ascii="Times New Roman" w:hAnsi="Times New Roman"/>
          <w:sz w:val="24"/>
          <w:szCs w:val="24"/>
        </w:rPr>
        <w:t>2.1</w:t>
      </w:r>
      <w:r w:rsidRPr="00647887">
        <w:rPr>
          <w:rFonts w:ascii="Times New Roman" w:hAnsi="Times New Roman"/>
          <w:sz w:val="24"/>
          <w:szCs w:val="24"/>
        </w:rPr>
        <w:tab/>
        <w:t xml:space="preserve">To </w:t>
      </w:r>
      <w:r w:rsidRPr="00647887">
        <w:rPr>
          <w:rFonts w:ascii="Times New Roman" w:hAnsi="Times New Roman"/>
          <w:color w:val="000000"/>
          <w:sz w:val="24"/>
          <w:szCs w:val="24"/>
        </w:rPr>
        <w:t>approve the reason for non-attendance at council/committee meetings of C</w:t>
      </w:r>
      <w:r w:rsidR="008B2CF8">
        <w:rPr>
          <w:rFonts w:ascii="Times New Roman" w:hAnsi="Times New Roman"/>
          <w:color w:val="000000"/>
          <w:sz w:val="24"/>
          <w:szCs w:val="24"/>
        </w:rPr>
        <w:t xml:space="preserve">ouncillor Tom Aditya </w:t>
      </w:r>
      <w:r w:rsidRPr="00647887">
        <w:rPr>
          <w:rFonts w:ascii="Times New Roman" w:hAnsi="Times New Roman"/>
          <w:color w:val="000000"/>
          <w:sz w:val="24"/>
          <w:szCs w:val="24"/>
        </w:rPr>
        <w:t>(pursuant to s85 Local Government Act 1972)</w:t>
      </w:r>
    </w:p>
    <w:p w14:paraId="7986E91D" w14:textId="77777777" w:rsidR="00647887" w:rsidRPr="00B50205" w:rsidRDefault="00647887">
      <w:pPr>
        <w:ind w:left="720" w:hanging="720"/>
        <w:jc w:val="both"/>
        <w:rPr>
          <w:rFonts w:ascii="Times New Roman" w:hAnsi="Times New Roman"/>
          <w:sz w:val="16"/>
          <w:szCs w:val="16"/>
        </w:rPr>
      </w:pPr>
    </w:p>
    <w:p w14:paraId="58F21699" w14:textId="77777777" w:rsidR="00671D5B" w:rsidRPr="00B50205" w:rsidRDefault="00671D5B">
      <w:pPr>
        <w:ind w:left="720" w:hanging="720"/>
        <w:jc w:val="both"/>
        <w:rPr>
          <w:rFonts w:ascii="Times New Roman" w:hAnsi="Times New Roman"/>
          <w:sz w:val="16"/>
          <w:szCs w:val="16"/>
        </w:rPr>
      </w:pPr>
    </w:p>
    <w:p w14:paraId="5A59C186" w14:textId="5A1BE6B7" w:rsidR="009A647E" w:rsidRDefault="00B50205" w:rsidP="009A647E">
      <w:pPr>
        <w:ind w:left="720" w:hanging="720"/>
        <w:jc w:val="both"/>
        <w:rPr>
          <w:rFonts w:ascii="Times New Roman" w:hAnsi="Times New Roman"/>
          <w:sz w:val="24"/>
        </w:rPr>
      </w:pPr>
      <w:r>
        <w:rPr>
          <w:rFonts w:ascii="Times New Roman" w:hAnsi="Times New Roman"/>
          <w:sz w:val="24"/>
        </w:rPr>
        <w:t>3</w:t>
      </w:r>
      <w:r w:rsidR="00B912C7">
        <w:rPr>
          <w:rFonts w:ascii="Times New Roman" w:hAnsi="Times New Roman"/>
          <w:sz w:val="24"/>
        </w:rPr>
        <w:tab/>
      </w:r>
      <w:r w:rsidR="009A647E">
        <w:rPr>
          <w:rFonts w:ascii="Times New Roman" w:hAnsi="Times New Roman"/>
          <w:sz w:val="24"/>
        </w:rPr>
        <w:t>To elect a Vice-chair</w:t>
      </w:r>
      <w:r w:rsidR="004D75DD">
        <w:rPr>
          <w:rFonts w:ascii="Times New Roman" w:hAnsi="Times New Roman"/>
          <w:sz w:val="24"/>
        </w:rPr>
        <w:t xml:space="preserve"> </w:t>
      </w:r>
      <w:r w:rsidR="009A647E">
        <w:rPr>
          <w:rFonts w:ascii="Times New Roman" w:hAnsi="Times New Roman"/>
          <w:sz w:val="24"/>
        </w:rPr>
        <w:t>of the Council for the ensuing year.</w:t>
      </w:r>
    </w:p>
    <w:p w14:paraId="406218A2" w14:textId="77777777" w:rsidR="00671D5B" w:rsidRPr="00B50205" w:rsidRDefault="00671D5B">
      <w:pPr>
        <w:ind w:left="720" w:hanging="720"/>
        <w:jc w:val="both"/>
        <w:rPr>
          <w:rFonts w:ascii="Times New Roman" w:hAnsi="Times New Roman"/>
          <w:sz w:val="16"/>
          <w:szCs w:val="16"/>
        </w:rPr>
      </w:pPr>
    </w:p>
    <w:p w14:paraId="0E57C85C" w14:textId="77777777" w:rsidR="009A647E" w:rsidRPr="00B50205" w:rsidRDefault="009A647E">
      <w:pPr>
        <w:ind w:left="720" w:hanging="720"/>
        <w:jc w:val="both"/>
        <w:rPr>
          <w:rFonts w:ascii="Times New Roman" w:hAnsi="Times New Roman"/>
          <w:sz w:val="16"/>
          <w:szCs w:val="16"/>
        </w:rPr>
      </w:pPr>
    </w:p>
    <w:p w14:paraId="58AE2C2A" w14:textId="2F4EE2F7" w:rsidR="00315003" w:rsidRDefault="00315003" w:rsidP="00315003">
      <w:pPr>
        <w:pStyle w:val="BodyTextIndent"/>
        <w:ind w:left="0"/>
      </w:pPr>
      <w:r>
        <w:tab/>
      </w:r>
      <w:r w:rsidR="00B50205">
        <w:t>4</w:t>
      </w:r>
      <w:r>
        <w:tab/>
        <w:t>Applications for Dispensations by Councillors</w:t>
      </w:r>
    </w:p>
    <w:p w14:paraId="2CE130AF" w14:textId="77777777" w:rsidR="00315003" w:rsidRPr="00B50205" w:rsidRDefault="00315003">
      <w:pPr>
        <w:ind w:left="720" w:hanging="720"/>
        <w:jc w:val="both"/>
        <w:rPr>
          <w:rFonts w:ascii="Times New Roman" w:hAnsi="Times New Roman"/>
          <w:sz w:val="16"/>
          <w:szCs w:val="16"/>
        </w:rPr>
      </w:pPr>
    </w:p>
    <w:p w14:paraId="561572DA" w14:textId="77777777" w:rsidR="00315003" w:rsidRPr="00B50205" w:rsidRDefault="00315003">
      <w:pPr>
        <w:ind w:left="720" w:hanging="720"/>
        <w:jc w:val="both"/>
        <w:rPr>
          <w:rFonts w:ascii="Times New Roman" w:hAnsi="Times New Roman"/>
          <w:sz w:val="16"/>
          <w:szCs w:val="16"/>
        </w:rPr>
      </w:pPr>
    </w:p>
    <w:p w14:paraId="0FE407C4" w14:textId="6144FFD1" w:rsidR="00673F1A" w:rsidRDefault="00B50205">
      <w:pPr>
        <w:ind w:left="720" w:hanging="720"/>
        <w:jc w:val="both"/>
        <w:rPr>
          <w:rFonts w:ascii="Times New Roman" w:hAnsi="Times New Roman"/>
          <w:sz w:val="24"/>
        </w:rPr>
      </w:pPr>
      <w:r>
        <w:rPr>
          <w:rFonts w:ascii="Times New Roman" w:hAnsi="Times New Roman"/>
          <w:sz w:val="24"/>
        </w:rPr>
        <w:t>5</w:t>
      </w:r>
      <w:r w:rsidR="00673F1A">
        <w:rPr>
          <w:rFonts w:ascii="Times New Roman" w:hAnsi="Times New Roman"/>
          <w:sz w:val="24"/>
        </w:rPr>
        <w:tab/>
        <w:t>Declarations of interests by members under the Local Government Act 1972</w:t>
      </w:r>
    </w:p>
    <w:p w14:paraId="3A0A9344" w14:textId="77777777" w:rsidR="00AC3F29" w:rsidRPr="00B50205" w:rsidRDefault="00AC3F29">
      <w:pPr>
        <w:ind w:left="720" w:hanging="720"/>
        <w:jc w:val="both"/>
        <w:rPr>
          <w:rFonts w:ascii="Times New Roman" w:hAnsi="Times New Roman"/>
          <w:sz w:val="16"/>
          <w:szCs w:val="16"/>
        </w:rPr>
      </w:pPr>
    </w:p>
    <w:p w14:paraId="0C2C3F41" w14:textId="77777777" w:rsidR="0074316B" w:rsidRPr="00B50205" w:rsidRDefault="0074316B">
      <w:pPr>
        <w:ind w:left="720" w:hanging="720"/>
        <w:jc w:val="both"/>
        <w:rPr>
          <w:rFonts w:ascii="Times New Roman" w:hAnsi="Times New Roman"/>
          <w:sz w:val="16"/>
          <w:szCs w:val="16"/>
        </w:rPr>
      </w:pPr>
    </w:p>
    <w:p w14:paraId="4F924E86" w14:textId="50C332DB" w:rsidR="00B50205" w:rsidRDefault="00B50205" w:rsidP="008B2CF8">
      <w:pPr>
        <w:tabs>
          <w:tab w:val="left" w:pos="720"/>
          <w:tab w:val="right" w:pos="1800"/>
          <w:tab w:val="left" w:pos="2160"/>
          <w:tab w:val="left" w:pos="3600"/>
        </w:tabs>
        <w:ind w:left="709" w:hanging="709"/>
        <w:jc w:val="both"/>
        <w:rPr>
          <w:rFonts w:ascii="Times New Roman" w:hAnsi="Times New Roman"/>
          <w:sz w:val="24"/>
          <w:szCs w:val="24"/>
        </w:rPr>
      </w:pPr>
      <w:bookmarkStart w:id="1" w:name="_Hlk134686934"/>
      <w:r>
        <w:rPr>
          <w:rFonts w:ascii="Times New Roman" w:hAnsi="Times New Roman"/>
          <w:sz w:val="24"/>
          <w:szCs w:val="24"/>
        </w:rPr>
        <w:t>6</w:t>
      </w:r>
      <w:r w:rsidR="0074316B">
        <w:rPr>
          <w:rFonts w:ascii="Times New Roman" w:hAnsi="Times New Roman"/>
          <w:sz w:val="24"/>
          <w:szCs w:val="24"/>
        </w:rPr>
        <w:tab/>
        <w:t xml:space="preserve">To review existing Standing Orders </w:t>
      </w:r>
      <w:r w:rsidR="00647887">
        <w:rPr>
          <w:rFonts w:ascii="Times New Roman" w:hAnsi="Times New Roman"/>
          <w:sz w:val="24"/>
          <w:szCs w:val="24"/>
        </w:rPr>
        <w:t xml:space="preserve">and Financial Regulations </w:t>
      </w:r>
    </w:p>
    <w:p w14:paraId="1ACD8C3B" w14:textId="77777777" w:rsidR="008B2CF8" w:rsidRPr="00E07202" w:rsidRDefault="008B2CF8" w:rsidP="008B2CF8">
      <w:pPr>
        <w:tabs>
          <w:tab w:val="left" w:pos="720"/>
          <w:tab w:val="right" w:pos="1800"/>
          <w:tab w:val="left" w:pos="2160"/>
          <w:tab w:val="left" w:pos="3600"/>
        </w:tabs>
        <w:ind w:left="709" w:hanging="709"/>
        <w:jc w:val="both"/>
        <w:rPr>
          <w:rFonts w:ascii="Times New Roman" w:hAnsi="Times New Roman"/>
          <w:sz w:val="16"/>
          <w:szCs w:val="16"/>
        </w:rPr>
      </w:pPr>
    </w:p>
    <w:p w14:paraId="176212EF" w14:textId="6D161D62" w:rsidR="0074316B" w:rsidRPr="008B2CF8" w:rsidRDefault="00B50205" w:rsidP="00647887">
      <w:pPr>
        <w:ind w:left="1380" w:hanging="660"/>
        <w:jc w:val="both"/>
        <w:rPr>
          <w:rFonts w:ascii="Times New Roman" w:hAnsi="Times New Roman"/>
          <w:color w:val="000000"/>
          <w:sz w:val="24"/>
          <w:szCs w:val="24"/>
        </w:rPr>
      </w:pPr>
      <w:bookmarkStart w:id="2" w:name="_Hlk134687510"/>
      <w:r w:rsidRPr="008B2CF8">
        <w:rPr>
          <w:rFonts w:ascii="Times New Roman" w:hAnsi="Times New Roman"/>
          <w:color w:val="000000"/>
          <w:sz w:val="24"/>
          <w:szCs w:val="24"/>
        </w:rPr>
        <w:t>6</w:t>
      </w:r>
      <w:r w:rsidR="0074316B" w:rsidRPr="008B2CF8">
        <w:rPr>
          <w:rFonts w:ascii="Times New Roman" w:hAnsi="Times New Roman"/>
          <w:color w:val="000000"/>
          <w:sz w:val="24"/>
          <w:szCs w:val="24"/>
        </w:rPr>
        <w:t>.1</w:t>
      </w:r>
      <w:r w:rsidR="0074316B" w:rsidRPr="008B2CF8">
        <w:rPr>
          <w:rStyle w:val="contentpasted0"/>
          <w:rFonts w:ascii="Times New Roman" w:hAnsi="Times New Roman"/>
          <w:color w:val="000000"/>
          <w:sz w:val="24"/>
          <w:szCs w:val="24"/>
        </w:rPr>
        <w:t xml:space="preserve">   </w:t>
      </w:r>
      <w:r w:rsidR="0074316B" w:rsidRPr="008B2CF8">
        <w:rPr>
          <w:rStyle w:val="contentpasted0"/>
          <w:rFonts w:ascii="Times New Roman" w:hAnsi="Times New Roman"/>
          <w:color w:val="000000"/>
          <w:sz w:val="24"/>
          <w:szCs w:val="24"/>
        </w:rPr>
        <w:tab/>
      </w:r>
      <w:r w:rsidR="008B2CF8" w:rsidRPr="008B2CF8">
        <w:rPr>
          <w:rStyle w:val="contentpasted0"/>
          <w:rFonts w:ascii="Times New Roman" w:hAnsi="Times New Roman"/>
          <w:color w:val="000000"/>
          <w:sz w:val="24"/>
          <w:szCs w:val="24"/>
        </w:rPr>
        <w:t>Adoption of NALC Model Standing Orders</w:t>
      </w:r>
      <w:r w:rsidR="005D4466" w:rsidRPr="008B2CF8">
        <w:rPr>
          <w:rFonts w:ascii="Times New Roman" w:hAnsi="Times New Roman"/>
          <w:color w:val="000000"/>
          <w:sz w:val="24"/>
          <w:szCs w:val="24"/>
        </w:rPr>
        <w:t xml:space="preserve"> </w:t>
      </w:r>
    </w:p>
    <w:p w14:paraId="6175806E" w14:textId="7FE72141" w:rsidR="00647887" w:rsidRPr="008B2CF8" w:rsidRDefault="00647887" w:rsidP="00647887">
      <w:pPr>
        <w:ind w:left="1380" w:hanging="660"/>
        <w:jc w:val="both"/>
        <w:rPr>
          <w:rFonts w:ascii="Times New Roman" w:hAnsi="Times New Roman"/>
          <w:color w:val="000000"/>
          <w:sz w:val="24"/>
          <w:szCs w:val="24"/>
        </w:rPr>
      </w:pPr>
      <w:r w:rsidRPr="008B2CF8">
        <w:rPr>
          <w:rFonts w:ascii="Times New Roman" w:hAnsi="Times New Roman"/>
          <w:color w:val="000000"/>
          <w:sz w:val="24"/>
          <w:szCs w:val="24"/>
        </w:rPr>
        <w:t>6.2</w:t>
      </w:r>
      <w:r w:rsidRPr="008B2CF8">
        <w:rPr>
          <w:rStyle w:val="contentpasted0"/>
          <w:rFonts w:ascii="Times New Roman" w:hAnsi="Times New Roman"/>
          <w:color w:val="000000"/>
          <w:sz w:val="24"/>
          <w:szCs w:val="24"/>
        </w:rPr>
        <w:t xml:space="preserve">   </w:t>
      </w:r>
      <w:r w:rsidRPr="008B2CF8">
        <w:rPr>
          <w:rStyle w:val="contentpasted0"/>
          <w:rFonts w:ascii="Times New Roman" w:hAnsi="Times New Roman"/>
          <w:color w:val="000000"/>
          <w:sz w:val="24"/>
          <w:szCs w:val="24"/>
        </w:rPr>
        <w:tab/>
      </w:r>
      <w:r w:rsidR="008B2CF8" w:rsidRPr="008B2CF8">
        <w:rPr>
          <w:rStyle w:val="contentpasted0"/>
          <w:rFonts w:ascii="Times New Roman" w:hAnsi="Times New Roman"/>
          <w:color w:val="000000"/>
          <w:sz w:val="24"/>
          <w:szCs w:val="24"/>
        </w:rPr>
        <w:t>Adoption of NALC Model Financial Regulation</w:t>
      </w:r>
    </w:p>
    <w:p w14:paraId="11A67296" w14:textId="77777777" w:rsidR="00B50205" w:rsidRPr="00E07202" w:rsidRDefault="00B50205" w:rsidP="0074316B">
      <w:pPr>
        <w:ind w:left="2160" w:hanging="720"/>
        <w:rPr>
          <w:rStyle w:val="contentpasted0"/>
          <w:rFonts w:ascii="Times New Roman" w:hAnsi="Times New Roman"/>
          <w:color w:val="000000"/>
          <w:sz w:val="16"/>
          <w:szCs w:val="16"/>
        </w:rPr>
      </w:pPr>
    </w:p>
    <w:bookmarkEnd w:id="1"/>
    <w:bookmarkEnd w:id="2"/>
    <w:p w14:paraId="2A7BBBD5" w14:textId="77777777" w:rsidR="00E07202" w:rsidRPr="00E07202" w:rsidRDefault="00E07202">
      <w:pPr>
        <w:ind w:left="720" w:hanging="720"/>
        <w:jc w:val="both"/>
        <w:rPr>
          <w:rFonts w:ascii="Times New Roman" w:hAnsi="Times New Roman"/>
          <w:sz w:val="16"/>
          <w:szCs w:val="16"/>
        </w:rPr>
      </w:pPr>
    </w:p>
    <w:p w14:paraId="692A51B0" w14:textId="100BEAB9" w:rsidR="00FB3FC7" w:rsidRDefault="00E07202">
      <w:pPr>
        <w:ind w:left="720" w:hanging="720"/>
        <w:jc w:val="both"/>
        <w:rPr>
          <w:rFonts w:ascii="Times New Roman" w:hAnsi="Times New Roman"/>
          <w:sz w:val="24"/>
        </w:rPr>
      </w:pPr>
      <w:r>
        <w:rPr>
          <w:rFonts w:ascii="Times New Roman" w:hAnsi="Times New Roman"/>
          <w:sz w:val="24"/>
        </w:rPr>
        <w:t>7</w:t>
      </w:r>
      <w:r w:rsidR="00673F1A">
        <w:rPr>
          <w:rFonts w:ascii="Times New Roman" w:hAnsi="Times New Roman"/>
          <w:sz w:val="24"/>
        </w:rPr>
        <w:tab/>
      </w:r>
      <w:r w:rsidR="00FB3FC7">
        <w:rPr>
          <w:rFonts w:ascii="Times New Roman" w:hAnsi="Times New Roman"/>
          <w:sz w:val="24"/>
        </w:rPr>
        <w:t>Approval of Standing Committees</w:t>
      </w:r>
    </w:p>
    <w:p w14:paraId="178CB3D1" w14:textId="77777777" w:rsidR="00FB3FC7" w:rsidRPr="00B14691" w:rsidRDefault="00FB3FC7">
      <w:pPr>
        <w:ind w:left="720" w:hanging="720"/>
        <w:jc w:val="both"/>
        <w:rPr>
          <w:rFonts w:ascii="Times New Roman" w:hAnsi="Times New Roman"/>
          <w:sz w:val="16"/>
          <w:szCs w:val="16"/>
        </w:rPr>
      </w:pPr>
    </w:p>
    <w:p w14:paraId="0BDB1B77" w14:textId="73FB013E" w:rsidR="00673F1A" w:rsidRDefault="00E07202" w:rsidP="00FB3FC7">
      <w:pPr>
        <w:ind w:left="1440" w:hanging="720"/>
        <w:jc w:val="both"/>
        <w:rPr>
          <w:rFonts w:ascii="Times New Roman" w:hAnsi="Times New Roman"/>
          <w:sz w:val="24"/>
        </w:rPr>
      </w:pPr>
      <w:r>
        <w:rPr>
          <w:rFonts w:ascii="Times New Roman" w:hAnsi="Times New Roman"/>
          <w:sz w:val="24"/>
        </w:rPr>
        <w:t>7</w:t>
      </w:r>
      <w:r w:rsidR="00FB3FC7">
        <w:rPr>
          <w:rFonts w:ascii="Times New Roman" w:hAnsi="Times New Roman"/>
          <w:sz w:val="24"/>
        </w:rPr>
        <w:t>.1</w:t>
      </w:r>
      <w:r w:rsidR="00FB3FC7">
        <w:rPr>
          <w:rFonts w:ascii="Times New Roman" w:hAnsi="Times New Roman"/>
          <w:sz w:val="24"/>
        </w:rPr>
        <w:tab/>
      </w:r>
      <w:r w:rsidR="00673F1A">
        <w:rPr>
          <w:rFonts w:ascii="Times New Roman" w:hAnsi="Times New Roman"/>
          <w:sz w:val="24"/>
        </w:rPr>
        <w:t xml:space="preserve">To </w:t>
      </w:r>
      <w:r w:rsidR="008755CA">
        <w:rPr>
          <w:rFonts w:ascii="Times New Roman" w:hAnsi="Times New Roman"/>
          <w:sz w:val="24"/>
        </w:rPr>
        <w:t xml:space="preserve">approve </w:t>
      </w:r>
      <w:r w:rsidR="00673F1A">
        <w:rPr>
          <w:rFonts w:ascii="Times New Roman" w:hAnsi="Times New Roman"/>
          <w:sz w:val="24"/>
        </w:rPr>
        <w:t>Standing Committees of Council</w:t>
      </w:r>
      <w:r w:rsidR="006C5871">
        <w:rPr>
          <w:rFonts w:ascii="Times New Roman" w:hAnsi="Times New Roman"/>
          <w:sz w:val="24"/>
        </w:rPr>
        <w:t xml:space="preserve">, agree Terms of Reference for Committees </w:t>
      </w:r>
      <w:r w:rsidR="00673F1A">
        <w:rPr>
          <w:rFonts w:ascii="Times New Roman" w:hAnsi="Times New Roman"/>
          <w:sz w:val="24"/>
        </w:rPr>
        <w:t>and appoint Members of Council to s</w:t>
      </w:r>
      <w:r w:rsidR="003A15D6">
        <w:rPr>
          <w:rFonts w:ascii="Times New Roman" w:hAnsi="Times New Roman"/>
          <w:sz w:val="24"/>
        </w:rPr>
        <w:t>erve on the Standing Committees.</w:t>
      </w:r>
    </w:p>
    <w:p w14:paraId="6FB96318" w14:textId="77777777" w:rsidR="003A15D6" w:rsidRPr="00DB7623" w:rsidRDefault="003A15D6" w:rsidP="00B2541E">
      <w:pPr>
        <w:ind w:left="720"/>
        <w:jc w:val="both"/>
        <w:rPr>
          <w:rFonts w:ascii="Times New Roman" w:hAnsi="Times New Roman"/>
          <w:sz w:val="16"/>
          <w:szCs w:val="16"/>
        </w:rPr>
      </w:pPr>
    </w:p>
    <w:p w14:paraId="361B78C5" w14:textId="10188F3F" w:rsidR="000E6CC2" w:rsidRDefault="00E07202" w:rsidP="00FB3FC7">
      <w:pPr>
        <w:ind w:left="720" w:firstLine="720"/>
        <w:jc w:val="both"/>
        <w:rPr>
          <w:rFonts w:ascii="Times New Roman" w:hAnsi="Times New Roman"/>
          <w:sz w:val="24"/>
        </w:rPr>
      </w:pPr>
      <w:r>
        <w:rPr>
          <w:rFonts w:ascii="Times New Roman" w:hAnsi="Times New Roman"/>
          <w:sz w:val="24"/>
        </w:rPr>
        <w:t>7</w:t>
      </w:r>
      <w:r w:rsidR="00FB3FC7">
        <w:rPr>
          <w:rFonts w:ascii="Times New Roman" w:hAnsi="Times New Roman"/>
          <w:sz w:val="24"/>
        </w:rPr>
        <w:t>.1.1</w:t>
      </w:r>
      <w:r w:rsidR="00FB3FC7">
        <w:rPr>
          <w:rFonts w:ascii="Times New Roman" w:hAnsi="Times New Roman"/>
          <w:sz w:val="24"/>
        </w:rPr>
        <w:tab/>
      </w:r>
      <w:r w:rsidR="00673F1A">
        <w:rPr>
          <w:rFonts w:ascii="Times New Roman" w:hAnsi="Times New Roman"/>
          <w:sz w:val="24"/>
        </w:rPr>
        <w:t>Finance</w:t>
      </w:r>
    </w:p>
    <w:p w14:paraId="56F4EA84" w14:textId="03524AC8" w:rsidR="000E6CC2" w:rsidRDefault="00E07202" w:rsidP="00FB3FC7">
      <w:pPr>
        <w:ind w:left="720" w:firstLine="720"/>
        <w:jc w:val="both"/>
        <w:rPr>
          <w:rFonts w:ascii="Times New Roman" w:hAnsi="Times New Roman"/>
          <w:sz w:val="24"/>
        </w:rPr>
      </w:pPr>
      <w:r>
        <w:rPr>
          <w:rFonts w:ascii="Times New Roman" w:hAnsi="Times New Roman"/>
          <w:sz w:val="24"/>
        </w:rPr>
        <w:t>7</w:t>
      </w:r>
      <w:r w:rsidR="00FB3FC7">
        <w:rPr>
          <w:rFonts w:ascii="Times New Roman" w:hAnsi="Times New Roman"/>
          <w:sz w:val="24"/>
        </w:rPr>
        <w:t>.1.2</w:t>
      </w:r>
      <w:r w:rsidR="00FB3FC7">
        <w:rPr>
          <w:rFonts w:ascii="Times New Roman" w:hAnsi="Times New Roman"/>
          <w:sz w:val="24"/>
        </w:rPr>
        <w:tab/>
      </w:r>
      <w:r w:rsidR="00673F1A">
        <w:rPr>
          <w:rFonts w:ascii="Times New Roman" w:hAnsi="Times New Roman"/>
          <w:sz w:val="24"/>
        </w:rPr>
        <w:t>Planning</w:t>
      </w:r>
      <w:r w:rsidR="00E9241A">
        <w:rPr>
          <w:rFonts w:ascii="Times New Roman" w:hAnsi="Times New Roman"/>
          <w:sz w:val="24"/>
        </w:rPr>
        <w:t xml:space="preserve"> and </w:t>
      </w:r>
      <w:r w:rsidR="00673F1A">
        <w:rPr>
          <w:rFonts w:ascii="Times New Roman" w:hAnsi="Times New Roman"/>
          <w:sz w:val="24"/>
        </w:rPr>
        <w:t>Environment</w:t>
      </w:r>
    </w:p>
    <w:p w14:paraId="0CD5B8B3" w14:textId="7BFCA36C" w:rsidR="006B5252" w:rsidRDefault="00E07202" w:rsidP="00FB3FC7">
      <w:pPr>
        <w:ind w:left="720" w:firstLine="720"/>
        <w:jc w:val="both"/>
        <w:rPr>
          <w:rFonts w:ascii="Times New Roman" w:hAnsi="Times New Roman"/>
          <w:sz w:val="24"/>
        </w:rPr>
      </w:pPr>
      <w:r>
        <w:rPr>
          <w:rFonts w:ascii="Times New Roman" w:hAnsi="Times New Roman"/>
          <w:sz w:val="24"/>
        </w:rPr>
        <w:t>7</w:t>
      </w:r>
      <w:r w:rsidR="00FB3FC7">
        <w:rPr>
          <w:rFonts w:ascii="Times New Roman" w:hAnsi="Times New Roman"/>
          <w:sz w:val="24"/>
        </w:rPr>
        <w:t>.1.3</w:t>
      </w:r>
      <w:r w:rsidR="00FB3FC7">
        <w:rPr>
          <w:rFonts w:ascii="Times New Roman" w:hAnsi="Times New Roman"/>
          <w:sz w:val="24"/>
        </w:rPr>
        <w:tab/>
      </w:r>
      <w:r w:rsidR="00E9241A">
        <w:rPr>
          <w:rFonts w:ascii="Times New Roman" w:hAnsi="Times New Roman"/>
          <w:sz w:val="24"/>
        </w:rPr>
        <w:t>Leisure, Youth and Amenities</w:t>
      </w:r>
    </w:p>
    <w:p w14:paraId="37561070" w14:textId="4685E9FD" w:rsidR="00864D02" w:rsidRDefault="00E07202" w:rsidP="00FB3FC7">
      <w:pPr>
        <w:ind w:left="720" w:firstLine="720"/>
        <w:jc w:val="both"/>
        <w:rPr>
          <w:rFonts w:ascii="Times New Roman" w:hAnsi="Times New Roman"/>
          <w:sz w:val="24"/>
        </w:rPr>
      </w:pPr>
      <w:r>
        <w:rPr>
          <w:rFonts w:ascii="Times New Roman" w:hAnsi="Times New Roman"/>
          <w:sz w:val="24"/>
        </w:rPr>
        <w:t>7</w:t>
      </w:r>
      <w:r w:rsidR="00864D02">
        <w:rPr>
          <w:rFonts w:ascii="Times New Roman" w:hAnsi="Times New Roman"/>
          <w:sz w:val="24"/>
        </w:rPr>
        <w:t>.1.4</w:t>
      </w:r>
      <w:r w:rsidR="00864D02">
        <w:rPr>
          <w:rFonts w:ascii="Times New Roman" w:hAnsi="Times New Roman"/>
          <w:sz w:val="24"/>
        </w:rPr>
        <w:tab/>
        <w:t>Staffing</w:t>
      </w:r>
      <w:r w:rsidR="00304199">
        <w:rPr>
          <w:rFonts w:ascii="Times New Roman" w:hAnsi="Times New Roman"/>
          <w:sz w:val="24"/>
        </w:rPr>
        <w:t xml:space="preserve"> – 5 councillors</w:t>
      </w:r>
      <w:r w:rsidR="00825FD2">
        <w:rPr>
          <w:rFonts w:ascii="Times New Roman" w:hAnsi="Times New Roman"/>
          <w:sz w:val="24"/>
        </w:rPr>
        <w:t xml:space="preserve"> </w:t>
      </w:r>
      <w:r w:rsidR="00864D02">
        <w:rPr>
          <w:rFonts w:ascii="Times New Roman" w:hAnsi="Times New Roman"/>
          <w:sz w:val="24"/>
        </w:rPr>
        <w:t xml:space="preserve"> </w:t>
      </w:r>
    </w:p>
    <w:p w14:paraId="3FA2E71A" w14:textId="77777777" w:rsidR="009870BA" w:rsidRPr="00A161F4" w:rsidRDefault="009870BA" w:rsidP="00131F5B">
      <w:pPr>
        <w:pStyle w:val="BodyTextIndent2"/>
        <w:rPr>
          <w:sz w:val="16"/>
          <w:szCs w:val="16"/>
          <w:lang w:val="en-GB"/>
        </w:rPr>
      </w:pPr>
    </w:p>
    <w:p w14:paraId="270BB976" w14:textId="77777777" w:rsidR="00A161F4" w:rsidRPr="00A161F4" w:rsidRDefault="00A161F4" w:rsidP="00131F5B">
      <w:pPr>
        <w:pStyle w:val="BodyTextIndent2"/>
        <w:rPr>
          <w:sz w:val="16"/>
          <w:szCs w:val="16"/>
          <w:lang w:val="en-GB"/>
        </w:rPr>
      </w:pPr>
    </w:p>
    <w:p w14:paraId="1ACC6F24" w14:textId="07400F98" w:rsidR="00131F5B" w:rsidRDefault="00A67E2D" w:rsidP="00131F5B">
      <w:pPr>
        <w:pStyle w:val="BodyTextIndent2"/>
        <w:rPr>
          <w:lang w:val="en-GB"/>
        </w:rPr>
      </w:pPr>
      <w:r>
        <w:rPr>
          <w:lang w:val="en-GB"/>
        </w:rPr>
        <w:t>8</w:t>
      </w:r>
      <w:r w:rsidR="00131F5B">
        <w:rPr>
          <w:lang w:val="en-GB"/>
        </w:rPr>
        <w:tab/>
        <w:t xml:space="preserve">To </w:t>
      </w:r>
      <w:r w:rsidR="004838D9">
        <w:rPr>
          <w:lang w:val="en-GB"/>
        </w:rPr>
        <w:t>resolve t</w:t>
      </w:r>
      <w:r w:rsidR="00131F5B">
        <w:rPr>
          <w:lang w:val="en-GB"/>
        </w:rPr>
        <w:t xml:space="preserve">hat Bradley Stoke Town Council </w:t>
      </w:r>
      <w:r w:rsidR="00A949F1">
        <w:rPr>
          <w:lang w:val="en-GB"/>
        </w:rPr>
        <w:t>continue</w:t>
      </w:r>
      <w:r w:rsidR="004838D9">
        <w:rPr>
          <w:lang w:val="en-GB"/>
        </w:rPr>
        <w:t>s</w:t>
      </w:r>
      <w:r w:rsidR="00A949F1">
        <w:rPr>
          <w:lang w:val="en-GB"/>
        </w:rPr>
        <w:t xml:space="preserve"> to </w:t>
      </w:r>
      <w:r w:rsidR="00131F5B">
        <w:rPr>
          <w:lang w:val="en-GB"/>
        </w:rPr>
        <w:t xml:space="preserve">meet criteria to </w:t>
      </w:r>
      <w:r w:rsidR="00C24E26">
        <w:rPr>
          <w:lang w:val="en-GB"/>
        </w:rPr>
        <w:t>e</w:t>
      </w:r>
      <w:r w:rsidR="00131F5B">
        <w:rPr>
          <w:lang w:val="en-GB"/>
        </w:rPr>
        <w:t xml:space="preserve">xercise </w:t>
      </w:r>
      <w:r w:rsidR="004838D9">
        <w:rPr>
          <w:lang w:val="en-GB"/>
        </w:rPr>
        <w:t xml:space="preserve">the General </w:t>
      </w:r>
      <w:r w:rsidR="00131F5B">
        <w:rPr>
          <w:lang w:val="en-GB"/>
        </w:rPr>
        <w:t>Power of Competence</w:t>
      </w:r>
    </w:p>
    <w:p w14:paraId="2FD06C74" w14:textId="77777777" w:rsidR="00B6794E" w:rsidRPr="00A67E2D" w:rsidRDefault="00B6794E" w:rsidP="00FB3FC7">
      <w:pPr>
        <w:jc w:val="both"/>
        <w:rPr>
          <w:rFonts w:ascii="Times New Roman" w:hAnsi="Times New Roman"/>
          <w:sz w:val="16"/>
          <w:szCs w:val="16"/>
        </w:rPr>
      </w:pPr>
    </w:p>
    <w:p w14:paraId="69DD76B4" w14:textId="77777777" w:rsidR="00785A8B" w:rsidRPr="00A67E2D" w:rsidRDefault="00785A8B" w:rsidP="00FB3FC7">
      <w:pPr>
        <w:jc w:val="both"/>
        <w:rPr>
          <w:rFonts w:ascii="Times New Roman" w:hAnsi="Times New Roman"/>
          <w:sz w:val="16"/>
          <w:szCs w:val="16"/>
        </w:rPr>
      </w:pPr>
    </w:p>
    <w:p w14:paraId="701FCC0D" w14:textId="6D0C9B9C" w:rsidR="00673F1A" w:rsidRDefault="00A67E2D">
      <w:pPr>
        <w:pStyle w:val="BodyTextIndent2"/>
        <w:rPr>
          <w:lang w:val="en-GB"/>
        </w:rPr>
      </w:pPr>
      <w:r>
        <w:rPr>
          <w:lang w:val="en-GB"/>
        </w:rPr>
        <w:t>9</w:t>
      </w:r>
      <w:r w:rsidR="00673F1A">
        <w:rPr>
          <w:lang w:val="en-GB"/>
        </w:rPr>
        <w:tab/>
        <w:t>To appoint Representatives for the following</w:t>
      </w:r>
      <w:r w:rsidR="008E0805">
        <w:rPr>
          <w:lang w:val="en-GB"/>
        </w:rPr>
        <w:t xml:space="preserve"> and to grant dispensations for representatives to vote on behalf of the Town Council</w:t>
      </w:r>
      <w:r w:rsidR="00673F1A">
        <w:rPr>
          <w:lang w:val="en-GB"/>
        </w:rPr>
        <w:t>:</w:t>
      </w:r>
    </w:p>
    <w:p w14:paraId="0EE407CF" w14:textId="77777777" w:rsidR="00673F1A" w:rsidRPr="00B6794E" w:rsidRDefault="00673F1A" w:rsidP="00B2541E">
      <w:pPr>
        <w:ind w:left="720"/>
        <w:jc w:val="both"/>
        <w:rPr>
          <w:rFonts w:ascii="Times New Roman" w:hAnsi="Times New Roman"/>
          <w:sz w:val="16"/>
          <w:szCs w:val="16"/>
        </w:rPr>
      </w:pPr>
    </w:p>
    <w:p w14:paraId="1F6815D1" w14:textId="2F3257A6" w:rsidR="00B912C7" w:rsidRPr="00D838A1" w:rsidRDefault="00A67E2D" w:rsidP="00B912C7">
      <w:pPr>
        <w:ind w:left="1440" w:hanging="720"/>
        <w:jc w:val="both"/>
        <w:rPr>
          <w:rFonts w:ascii="Times New Roman" w:hAnsi="Times New Roman"/>
          <w:sz w:val="16"/>
          <w:szCs w:val="16"/>
        </w:rPr>
      </w:pPr>
      <w:r>
        <w:rPr>
          <w:rFonts w:ascii="Times New Roman" w:hAnsi="Times New Roman"/>
          <w:sz w:val="24"/>
          <w:szCs w:val="24"/>
        </w:rPr>
        <w:t>9</w:t>
      </w:r>
      <w:r w:rsidR="00B912C7">
        <w:rPr>
          <w:rFonts w:ascii="Times New Roman" w:hAnsi="Times New Roman"/>
          <w:sz w:val="24"/>
          <w:szCs w:val="24"/>
        </w:rPr>
        <w:t>.1</w:t>
      </w:r>
      <w:r w:rsidR="00B912C7">
        <w:rPr>
          <w:rFonts w:ascii="Times New Roman" w:hAnsi="Times New Roman"/>
          <w:sz w:val="24"/>
          <w:szCs w:val="24"/>
        </w:rPr>
        <w:tab/>
      </w:r>
      <w:r w:rsidR="00673F1A" w:rsidRPr="00B912C7">
        <w:rPr>
          <w:rFonts w:ascii="Times New Roman" w:hAnsi="Times New Roman"/>
          <w:sz w:val="24"/>
          <w:szCs w:val="24"/>
        </w:rPr>
        <w:t>Almondsbury Charity</w:t>
      </w:r>
      <w:r w:rsidR="00924ECD">
        <w:rPr>
          <w:rFonts w:ascii="Times New Roman" w:hAnsi="Times New Roman"/>
          <w:sz w:val="24"/>
          <w:szCs w:val="24"/>
        </w:rPr>
        <w:t xml:space="preserve"> </w:t>
      </w:r>
      <w:r>
        <w:rPr>
          <w:rFonts w:ascii="Times New Roman" w:hAnsi="Times New Roman"/>
          <w:sz w:val="24"/>
          <w:szCs w:val="24"/>
        </w:rPr>
        <w:t>(appointment for 4 years)</w:t>
      </w:r>
    </w:p>
    <w:p w14:paraId="3D9AF258" w14:textId="4D08BE2B" w:rsidR="00131F5B" w:rsidRPr="00B912C7" w:rsidRDefault="000A1929" w:rsidP="00B912C7">
      <w:pPr>
        <w:ind w:left="1440" w:hanging="720"/>
        <w:jc w:val="both"/>
        <w:rPr>
          <w:rFonts w:ascii="Times New Roman" w:hAnsi="Times New Roman"/>
          <w:sz w:val="24"/>
          <w:szCs w:val="24"/>
        </w:rPr>
      </w:pPr>
      <w:r>
        <w:rPr>
          <w:rFonts w:ascii="Times New Roman" w:hAnsi="Times New Roman"/>
          <w:sz w:val="24"/>
          <w:szCs w:val="24"/>
        </w:rPr>
        <w:t>9.2</w:t>
      </w:r>
      <w:r w:rsidR="00B912C7" w:rsidRPr="00B912C7">
        <w:rPr>
          <w:rFonts w:ascii="Times New Roman" w:hAnsi="Times New Roman"/>
          <w:sz w:val="24"/>
          <w:szCs w:val="24"/>
        </w:rPr>
        <w:tab/>
      </w:r>
      <w:r w:rsidR="00673F1A" w:rsidRPr="00B912C7">
        <w:rPr>
          <w:rFonts w:ascii="Times New Roman" w:hAnsi="Times New Roman"/>
          <w:sz w:val="24"/>
          <w:szCs w:val="24"/>
        </w:rPr>
        <w:t>Avon Local Councils Association</w:t>
      </w:r>
      <w:r w:rsidR="003F6E6C" w:rsidRPr="00B912C7">
        <w:rPr>
          <w:rFonts w:ascii="Times New Roman" w:hAnsi="Times New Roman"/>
          <w:sz w:val="24"/>
          <w:szCs w:val="24"/>
        </w:rPr>
        <w:t xml:space="preserve"> (2)</w:t>
      </w:r>
    </w:p>
    <w:p w14:paraId="15D81AA0" w14:textId="6B174F0E" w:rsidR="006C21F3" w:rsidRPr="00B912C7" w:rsidRDefault="000A1929" w:rsidP="006C21F3">
      <w:pPr>
        <w:ind w:left="720"/>
        <w:jc w:val="both"/>
        <w:rPr>
          <w:rFonts w:ascii="Times New Roman" w:hAnsi="Times New Roman"/>
          <w:sz w:val="24"/>
        </w:rPr>
      </w:pPr>
      <w:r>
        <w:rPr>
          <w:rFonts w:ascii="Times New Roman" w:hAnsi="Times New Roman"/>
          <w:sz w:val="24"/>
        </w:rPr>
        <w:t>9</w:t>
      </w:r>
      <w:r w:rsidR="006C21F3">
        <w:rPr>
          <w:rFonts w:ascii="Times New Roman" w:hAnsi="Times New Roman"/>
          <w:sz w:val="24"/>
        </w:rPr>
        <w:t>.3</w:t>
      </w:r>
      <w:r w:rsidR="006C21F3">
        <w:rPr>
          <w:rFonts w:ascii="Times New Roman" w:hAnsi="Times New Roman"/>
          <w:sz w:val="24"/>
        </w:rPr>
        <w:tab/>
        <w:t>Bradley Stoke in Bloom (1)</w:t>
      </w:r>
    </w:p>
    <w:p w14:paraId="319DAEF5" w14:textId="55C5C4BA" w:rsidR="006C21F3" w:rsidRPr="00B912C7" w:rsidRDefault="000A1929" w:rsidP="006C21F3">
      <w:pPr>
        <w:ind w:left="720"/>
        <w:jc w:val="both"/>
        <w:rPr>
          <w:rFonts w:ascii="Times New Roman" w:hAnsi="Times New Roman"/>
          <w:sz w:val="24"/>
        </w:rPr>
      </w:pPr>
      <w:r>
        <w:rPr>
          <w:rFonts w:ascii="Times New Roman" w:hAnsi="Times New Roman"/>
          <w:sz w:val="24"/>
        </w:rPr>
        <w:t>9</w:t>
      </w:r>
      <w:r w:rsidR="006C21F3">
        <w:rPr>
          <w:rFonts w:ascii="Times New Roman" w:hAnsi="Times New Roman"/>
          <w:sz w:val="24"/>
        </w:rPr>
        <w:t>.4</w:t>
      </w:r>
      <w:r w:rsidR="006C21F3">
        <w:rPr>
          <w:rFonts w:ascii="Times New Roman" w:hAnsi="Times New Roman"/>
          <w:sz w:val="24"/>
        </w:rPr>
        <w:tab/>
        <w:t xml:space="preserve">Bradley Stoke </w:t>
      </w:r>
      <w:r w:rsidR="006C21F3" w:rsidRPr="00B912C7">
        <w:rPr>
          <w:rFonts w:ascii="Times New Roman" w:hAnsi="Times New Roman"/>
          <w:sz w:val="24"/>
        </w:rPr>
        <w:t>Twinning Association (2)</w:t>
      </w:r>
    </w:p>
    <w:p w14:paraId="1F2D1564" w14:textId="3931B939" w:rsidR="006C21F3" w:rsidRPr="00B912C7" w:rsidRDefault="000A1929" w:rsidP="006C21F3">
      <w:pPr>
        <w:ind w:left="720"/>
        <w:jc w:val="both"/>
        <w:rPr>
          <w:rFonts w:ascii="Times New Roman" w:hAnsi="Times New Roman"/>
          <w:sz w:val="24"/>
        </w:rPr>
      </w:pPr>
      <w:r>
        <w:rPr>
          <w:rFonts w:ascii="Times New Roman" w:hAnsi="Times New Roman"/>
          <w:sz w:val="24"/>
        </w:rPr>
        <w:lastRenderedPageBreak/>
        <w:t>9</w:t>
      </w:r>
      <w:r w:rsidR="006C21F3">
        <w:rPr>
          <w:rFonts w:ascii="Times New Roman" w:hAnsi="Times New Roman"/>
          <w:sz w:val="24"/>
        </w:rPr>
        <w:t>.5</w:t>
      </w:r>
      <w:r w:rsidR="006C21F3">
        <w:rPr>
          <w:rFonts w:ascii="Times New Roman" w:hAnsi="Times New Roman"/>
          <w:sz w:val="24"/>
        </w:rPr>
        <w:tab/>
      </w:r>
      <w:r w:rsidR="006C21F3" w:rsidRPr="00B912C7">
        <w:rPr>
          <w:rFonts w:ascii="Times New Roman" w:hAnsi="Times New Roman"/>
          <w:sz w:val="24"/>
        </w:rPr>
        <w:t>Emergency Air Operations Base Forum</w:t>
      </w:r>
      <w:r w:rsidR="004D75DD">
        <w:rPr>
          <w:rFonts w:ascii="Times New Roman" w:hAnsi="Times New Roman"/>
          <w:sz w:val="24"/>
        </w:rPr>
        <w:t xml:space="preserve"> (1)</w:t>
      </w:r>
    </w:p>
    <w:p w14:paraId="03EF5E28" w14:textId="1C4EE5E8" w:rsidR="00131F5B" w:rsidRPr="00B912C7" w:rsidRDefault="000A1929" w:rsidP="00B912C7">
      <w:pPr>
        <w:ind w:left="720"/>
        <w:jc w:val="both"/>
        <w:rPr>
          <w:rFonts w:ascii="Times New Roman" w:hAnsi="Times New Roman"/>
          <w:sz w:val="24"/>
        </w:rPr>
      </w:pPr>
      <w:r>
        <w:rPr>
          <w:rFonts w:ascii="Times New Roman" w:hAnsi="Times New Roman"/>
          <w:sz w:val="24"/>
        </w:rPr>
        <w:t>9.6</w:t>
      </w:r>
      <w:r w:rsidR="00B912C7">
        <w:rPr>
          <w:rFonts w:ascii="Times New Roman" w:hAnsi="Times New Roman"/>
          <w:sz w:val="24"/>
        </w:rPr>
        <w:tab/>
      </w:r>
      <w:r w:rsidR="00673F1A" w:rsidRPr="00B912C7">
        <w:rPr>
          <w:rFonts w:ascii="Times New Roman" w:hAnsi="Times New Roman"/>
          <w:sz w:val="24"/>
        </w:rPr>
        <w:t>Press Spokesperson</w:t>
      </w:r>
      <w:r w:rsidR="007A5D67" w:rsidRPr="00B912C7">
        <w:rPr>
          <w:rFonts w:ascii="Times New Roman" w:hAnsi="Times New Roman"/>
          <w:sz w:val="24"/>
        </w:rPr>
        <w:t xml:space="preserve"> (in conjunction with Town Clerk)</w:t>
      </w:r>
    </w:p>
    <w:p w14:paraId="065247EB" w14:textId="36727603" w:rsidR="006C21F3" w:rsidRPr="00B912C7" w:rsidRDefault="000A1929" w:rsidP="006C21F3">
      <w:pPr>
        <w:ind w:left="720"/>
        <w:jc w:val="both"/>
        <w:rPr>
          <w:rFonts w:ascii="Times New Roman" w:hAnsi="Times New Roman"/>
          <w:sz w:val="24"/>
        </w:rPr>
      </w:pPr>
      <w:r>
        <w:rPr>
          <w:rFonts w:ascii="Times New Roman" w:hAnsi="Times New Roman"/>
          <w:sz w:val="24"/>
        </w:rPr>
        <w:t>9.7</w:t>
      </w:r>
      <w:r w:rsidR="006C21F3">
        <w:rPr>
          <w:rFonts w:ascii="Times New Roman" w:hAnsi="Times New Roman"/>
          <w:sz w:val="24"/>
        </w:rPr>
        <w:tab/>
      </w:r>
      <w:r w:rsidR="006C21F3" w:rsidRPr="00B912C7">
        <w:rPr>
          <w:rFonts w:ascii="Times New Roman" w:hAnsi="Times New Roman"/>
          <w:sz w:val="24"/>
        </w:rPr>
        <w:t>South Glos Area ALCA Group (3)</w:t>
      </w:r>
    </w:p>
    <w:p w14:paraId="28B4753C" w14:textId="593CB3A1" w:rsidR="00131F5B" w:rsidRPr="00B912C7" w:rsidRDefault="000A1929" w:rsidP="00B912C7">
      <w:pPr>
        <w:ind w:left="720"/>
        <w:jc w:val="both"/>
        <w:rPr>
          <w:rFonts w:ascii="Times New Roman" w:hAnsi="Times New Roman"/>
          <w:sz w:val="24"/>
        </w:rPr>
      </w:pPr>
      <w:r>
        <w:rPr>
          <w:rFonts w:ascii="Times New Roman" w:hAnsi="Times New Roman"/>
          <w:sz w:val="24"/>
        </w:rPr>
        <w:t>9.8</w:t>
      </w:r>
      <w:r w:rsidR="00B912C7">
        <w:rPr>
          <w:rFonts w:ascii="Times New Roman" w:hAnsi="Times New Roman"/>
          <w:sz w:val="24"/>
        </w:rPr>
        <w:tab/>
      </w:r>
      <w:r w:rsidR="00C67671" w:rsidRPr="00B912C7">
        <w:rPr>
          <w:rFonts w:ascii="Times New Roman" w:hAnsi="Times New Roman"/>
          <w:sz w:val="24"/>
        </w:rPr>
        <w:t>Splatts Abbey Wood Group</w:t>
      </w:r>
      <w:r w:rsidR="004D75DD">
        <w:rPr>
          <w:rFonts w:ascii="Times New Roman" w:hAnsi="Times New Roman"/>
          <w:sz w:val="24"/>
        </w:rPr>
        <w:t xml:space="preserve"> (1)</w:t>
      </w:r>
    </w:p>
    <w:p w14:paraId="16D45B69" w14:textId="10F2A768" w:rsidR="00DC6835" w:rsidRPr="00DC6835" w:rsidRDefault="00DC6835" w:rsidP="00DC6835">
      <w:pPr>
        <w:ind w:left="1440" w:hanging="720"/>
        <w:jc w:val="both"/>
        <w:rPr>
          <w:rFonts w:ascii="Times New Roman" w:hAnsi="Times New Roman"/>
          <w:i/>
          <w:iCs/>
          <w:sz w:val="22"/>
          <w:szCs w:val="22"/>
          <w:lang w:val="en-US"/>
        </w:rPr>
      </w:pPr>
      <w:r w:rsidRPr="00DC6835">
        <w:rPr>
          <w:rFonts w:ascii="Times New Roman" w:hAnsi="Times New Roman"/>
          <w:sz w:val="24"/>
          <w:szCs w:val="24"/>
          <w:lang w:val="en-US"/>
        </w:rPr>
        <w:t>9.</w:t>
      </w:r>
      <w:r w:rsidR="00CB37D9">
        <w:rPr>
          <w:rFonts w:ascii="Times New Roman" w:hAnsi="Times New Roman"/>
          <w:sz w:val="24"/>
          <w:szCs w:val="24"/>
          <w:lang w:val="en-US"/>
        </w:rPr>
        <w:t>9</w:t>
      </w:r>
      <w:r w:rsidRPr="00DC6835">
        <w:rPr>
          <w:rFonts w:ascii="Times New Roman" w:hAnsi="Times New Roman"/>
          <w:sz w:val="24"/>
          <w:szCs w:val="24"/>
          <w:lang w:val="en-US"/>
        </w:rPr>
        <w:tab/>
        <w:t xml:space="preserve">In line with Standing Order 83 - Appointment of Councillor Champions and Deputy Champions: </w:t>
      </w:r>
      <w:r w:rsidRPr="00DC6835">
        <w:rPr>
          <w:rFonts w:ascii="Times New Roman" w:hAnsi="Times New Roman"/>
          <w:i/>
          <w:iCs/>
          <w:sz w:val="22"/>
          <w:szCs w:val="22"/>
        </w:rPr>
        <w:t>The Town Council will appoint Councillor Champions and Deputy Champions to the following roles: (1) Equalities and (2) Climate &amp; Nature. These roles will be appointed annually at the Annual Town Council Meeting which takes place in May.</w:t>
      </w:r>
    </w:p>
    <w:p w14:paraId="016D757C" w14:textId="15D9C265" w:rsidR="00A161F4" w:rsidRPr="00DC6835" w:rsidRDefault="00DC6835" w:rsidP="00671D5B">
      <w:pPr>
        <w:ind w:left="709" w:hanging="709"/>
        <w:jc w:val="both"/>
        <w:rPr>
          <w:rFonts w:ascii="Times New Roman" w:hAnsi="Times New Roman"/>
          <w:sz w:val="24"/>
          <w:szCs w:val="24"/>
        </w:rPr>
      </w:pPr>
      <w:r w:rsidRPr="00DC6835">
        <w:rPr>
          <w:rFonts w:ascii="Times New Roman" w:hAnsi="Times New Roman"/>
          <w:sz w:val="24"/>
          <w:szCs w:val="24"/>
        </w:rPr>
        <w:tab/>
      </w:r>
      <w:r w:rsidRPr="00DC6835">
        <w:rPr>
          <w:rFonts w:ascii="Times New Roman" w:hAnsi="Times New Roman"/>
          <w:sz w:val="24"/>
          <w:szCs w:val="24"/>
        </w:rPr>
        <w:tab/>
      </w:r>
      <w:r w:rsidRPr="00DC6835">
        <w:rPr>
          <w:rFonts w:ascii="Times New Roman" w:hAnsi="Times New Roman"/>
          <w:sz w:val="24"/>
          <w:szCs w:val="24"/>
        </w:rPr>
        <w:tab/>
        <w:t>9.</w:t>
      </w:r>
      <w:r w:rsidR="00CB37D9">
        <w:rPr>
          <w:rFonts w:ascii="Times New Roman" w:hAnsi="Times New Roman"/>
          <w:sz w:val="24"/>
          <w:szCs w:val="24"/>
        </w:rPr>
        <w:t>9.1</w:t>
      </w:r>
      <w:r w:rsidRPr="00DC6835">
        <w:rPr>
          <w:rFonts w:ascii="Times New Roman" w:hAnsi="Times New Roman"/>
          <w:sz w:val="24"/>
          <w:szCs w:val="24"/>
        </w:rPr>
        <w:tab/>
        <w:t>Councillor Champion – Equalities</w:t>
      </w:r>
    </w:p>
    <w:p w14:paraId="65050889" w14:textId="4AFD78E9" w:rsidR="00DC6835" w:rsidRPr="00DC6835" w:rsidRDefault="00DC6835" w:rsidP="00671D5B">
      <w:pPr>
        <w:ind w:left="709" w:hanging="709"/>
        <w:jc w:val="both"/>
        <w:rPr>
          <w:rFonts w:ascii="Times New Roman" w:hAnsi="Times New Roman"/>
          <w:sz w:val="24"/>
          <w:szCs w:val="24"/>
        </w:rPr>
      </w:pPr>
      <w:r w:rsidRPr="00DC6835">
        <w:rPr>
          <w:rFonts w:ascii="Times New Roman" w:hAnsi="Times New Roman"/>
          <w:sz w:val="24"/>
          <w:szCs w:val="24"/>
        </w:rPr>
        <w:tab/>
      </w:r>
      <w:r w:rsidRPr="00DC6835">
        <w:rPr>
          <w:rFonts w:ascii="Times New Roman" w:hAnsi="Times New Roman"/>
          <w:sz w:val="24"/>
          <w:szCs w:val="24"/>
        </w:rPr>
        <w:tab/>
      </w:r>
      <w:r w:rsidRPr="00DC6835">
        <w:rPr>
          <w:rFonts w:ascii="Times New Roman" w:hAnsi="Times New Roman"/>
          <w:sz w:val="24"/>
          <w:szCs w:val="24"/>
        </w:rPr>
        <w:tab/>
        <w:t>9.</w:t>
      </w:r>
      <w:r w:rsidR="00CB37D9">
        <w:rPr>
          <w:rFonts w:ascii="Times New Roman" w:hAnsi="Times New Roman"/>
          <w:sz w:val="24"/>
          <w:szCs w:val="24"/>
        </w:rPr>
        <w:t>9</w:t>
      </w:r>
      <w:r w:rsidRPr="00DC6835">
        <w:rPr>
          <w:rFonts w:ascii="Times New Roman" w:hAnsi="Times New Roman"/>
          <w:sz w:val="24"/>
          <w:szCs w:val="24"/>
        </w:rPr>
        <w:t>.2</w:t>
      </w:r>
      <w:r w:rsidRPr="00DC6835">
        <w:rPr>
          <w:rFonts w:ascii="Times New Roman" w:hAnsi="Times New Roman"/>
          <w:sz w:val="24"/>
          <w:szCs w:val="24"/>
        </w:rPr>
        <w:tab/>
        <w:t>Deputy Councillor Champion – Equalities</w:t>
      </w:r>
    </w:p>
    <w:p w14:paraId="365B05F5" w14:textId="35C63186" w:rsidR="00DC6835" w:rsidRPr="00DC6835" w:rsidRDefault="00DC6835" w:rsidP="00671D5B">
      <w:pPr>
        <w:ind w:left="709" w:hanging="709"/>
        <w:jc w:val="both"/>
        <w:rPr>
          <w:rFonts w:ascii="Times New Roman" w:hAnsi="Times New Roman"/>
          <w:sz w:val="24"/>
          <w:szCs w:val="24"/>
        </w:rPr>
      </w:pPr>
      <w:r w:rsidRPr="00DC6835">
        <w:rPr>
          <w:rFonts w:ascii="Times New Roman" w:hAnsi="Times New Roman"/>
          <w:sz w:val="24"/>
          <w:szCs w:val="24"/>
        </w:rPr>
        <w:tab/>
      </w:r>
      <w:r w:rsidRPr="00DC6835">
        <w:rPr>
          <w:rFonts w:ascii="Times New Roman" w:hAnsi="Times New Roman"/>
          <w:sz w:val="24"/>
          <w:szCs w:val="24"/>
        </w:rPr>
        <w:tab/>
      </w:r>
      <w:r w:rsidRPr="00DC6835">
        <w:rPr>
          <w:rFonts w:ascii="Times New Roman" w:hAnsi="Times New Roman"/>
          <w:sz w:val="24"/>
          <w:szCs w:val="24"/>
        </w:rPr>
        <w:tab/>
        <w:t>9.</w:t>
      </w:r>
      <w:r w:rsidR="00CB37D9">
        <w:rPr>
          <w:rFonts w:ascii="Times New Roman" w:hAnsi="Times New Roman"/>
          <w:sz w:val="24"/>
          <w:szCs w:val="24"/>
        </w:rPr>
        <w:t>9</w:t>
      </w:r>
      <w:r w:rsidRPr="00DC6835">
        <w:rPr>
          <w:rFonts w:ascii="Times New Roman" w:hAnsi="Times New Roman"/>
          <w:sz w:val="24"/>
          <w:szCs w:val="24"/>
        </w:rPr>
        <w:t>.3</w:t>
      </w:r>
      <w:r w:rsidRPr="00DC6835">
        <w:rPr>
          <w:rFonts w:ascii="Times New Roman" w:hAnsi="Times New Roman"/>
          <w:sz w:val="24"/>
          <w:szCs w:val="24"/>
        </w:rPr>
        <w:tab/>
        <w:t>Councillor Champion – Climate &amp; Nature</w:t>
      </w:r>
    </w:p>
    <w:p w14:paraId="7B7D11B0" w14:textId="2BAFB4A9" w:rsidR="00DC6835" w:rsidRDefault="00DC6835" w:rsidP="00671D5B">
      <w:pPr>
        <w:ind w:left="709" w:hanging="709"/>
        <w:jc w:val="both"/>
        <w:rPr>
          <w:rFonts w:ascii="Times New Roman" w:hAnsi="Times New Roman"/>
          <w:sz w:val="24"/>
          <w:szCs w:val="24"/>
        </w:rPr>
      </w:pPr>
      <w:r w:rsidRPr="00DC6835">
        <w:rPr>
          <w:rFonts w:ascii="Times New Roman" w:hAnsi="Times New Roman"/>
          <w:sz w:val="24"/>
          <w:szCs w:val="24"/>
        </w:rPr>
        <w:tab/>
      </w:r>
      <w:r w:rsidRPr="00DC6835">
        <w:rPr>
          <w:rFonts w:ascii="Times New Roman" w:hAnsi="Times New Roman"/>
          <w:sz w:val="24"/>
          <w:szCs w:val="24"/>
        </w:rPr>
        <w:tab/>
      </w:r>
      <w:r w:rsidRPr="00DC6835">
        <w:rPr>
          <w:rFonts w:ascii="Times New Roman" w:hAnsi="Times New Roman"/>
          <w:sz w:val="24"/>
          <w:szCs w:val="24"/>
        </w:rPr>
        <w:tab/>
        <w:t>9.</w:t>
      </w:r>
      <w:r w:rsidR="00CB37D9">
        <w:rPr>
          <w:rFonts w:ascii="Times New Roman" w:hAnsi="Times New Roman"/>
          <w:sz w:val="24"/>
          <w:szCs w:val="24"/>
        </w:rPr>
        <w:t>9</w:t>
      </w:r>
      <w:r w:rsidRPr="00DC6835">
        <w:rPr>
          <w:rFonts w:ascii="Times New Roman" w:hAnsi="Times New Roman"/>
          <w:sz w:val="24"/>
          <w:szCs w:val="24"/>
        </w:rPr>
        <w:t>.4</w:t>
      </w:r>
      <w:r w:rsidRPr="00DC6835">
        <w:rPr>
          <w:rFonts w:ascii="Times New Roman" w:hAnsi="Times New Roman"/>
          <w:sz w:val="24"/>
          <w:szCs w:val="24"/>
        </w:rPr>
        <w:tab/>
        <w:t>Deputy Councillor Champion – Climate &amp; Nature</w:t>
      </w:r>
    </w:p>
    <w:p w14:paraId="6506D9A9" w14:textId="1FEDF13C" w:rsidR="00DC63E9" w:rsidRPr="00DC6835" w:rsidRDefault="00DC63E9" w:rsidP="00671D5B">
      <w:pPr>
        <w:ind w:left="709" w:hanging="709"/>
        <w:jc w:val="both"/>
        <w:rPr>
          <w:rFonts w:ascii="Times New Roman" w:hAnsi="Times New Roman"/>
          <w:sz w:val="24"/>
          <w:szCs w:val="24"/>
        </w:rPr>
      </w:pPr>
      <w:r>
        <w:rPr>
          <w:rFonts w:ascii="Times New Roman" w:hAnsi="Times New Roman"/>
          <w:sz w:val="24"/>
          <w:szCs w:val="24"/>
        </w:rPr>
        <w:tab/>
        <w:t>9.10</w:t>
      </w:r>
      <w:r>
        <w:rPr>
          <w:rFonts w:ascii="Times New Roman" w:hAnsi="Times New Roman"/>
          <w:sz w:val="24"/>
          <w:szCs w:val="24"/>
        </w:rPr>
        <w:tab/>
        <w:t>Internal Dispute Resolution Procedures Appeals Officer (Chair of Council)</w:t>
      </w:r>
    </w:p>
    <w:p w14:paraId="6CCE97E0" w14:textId="7DDBC622" w:rsidR="00062F38" w:rsidRDefault="00DC6835" w:rsidP="00671D5B">
      <w:pPr>
        <w:ind w:left="709" w:hanging="709"/>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6A994295" w14:textId="77777777" w:rsidR="00DC6835" w:rsidRPr="000A1929" w:rsidRDefault="00DC6835" w:rsidP="00671D5B">
      <w:pPr>
        <w:ind w:left="709" w:hanging="709"/>
        <w:jc w:val="both"/>
        <w:rPr>
          <w:rFonts w:ascii="Times New Roman" w:hAnsi="Times New Roman"/>
          <w:sz w:val="16"/>
          <w:szCs w:val="16"/>
        </w:rPr>
      </w:pPr>
    </w:p>
    <w:p w14:paraId="4CA561DD" w14:textId="5BA3977A" w:rsidR="00673F1A" w:rsidRPr="00671D5B" w:rsidRDefault="00B912C7" w:rsidP="00671D5B">
      <w:pPr>
        <w:ind w:left="709" w:hanging="709"/>
        <w:jc w:val="both"/>
        <w:rPr>
          <w:rFonts w:ascii="Times New Roman" w:hAnsi="Times New Roman"/>
          <w:sz w:val="24"/>
          <w:szCs w:val="24"/>
        </w:rPr>
      </w:pPr>
      <w:bookmarkStart w:id="3" w:name="_Hlk39483137"/>
      <w:r>
        <w:rPr>
          <w:rFonts w:ascii="Times New Roman" w:hAnsi="Times New Roman"/>
          <w:sz w:val="24"/>
          <w:szCs w:val="24"/>
        </w:rPr>
        <w:t>1</w:t>
      </w:r>
      <w:r w:rsidR="000A1929">
        <w:rPr>
          <w:rFonts w:ascii="Times New Roman" w:hAnsi="Times New Roman"/>
          <w:sz w:val="24"/>
          <w:szCs w:val="24"/>
        </w:rPr>
        <w:t>0</w:t>
      </w:r>
      <w:r w:rsidR="00673F1A" w:rsidRPr="00671D5B">
        <w:rPr>
          <w:rFonts w:ascii="Times New Roman" w:hAnsi="Times New Roman"/>
          <w:sz w:val="24"/>
          <w:szCs w:val="24"/>
        </w:rPr>
        <w:tab/>
        <w:t>To approve the following Resolution in respect of the main account</w:t>
      </w:r>
      <w:r w:rsidR="006D5923">
        <w:rPr>
          <w:rFonts w:ascii="Times New Roman" w:hAnsi="Times New Roman"/>
          <w:sz w:val="24"/>
          <w:szCs w:val="24"/>
        </w:rPr>
        <w:t>s</w:t>
      </w:r>
      <w:r w:rsidR="00673F1A" w:rsidRPr="00671D5B">
        <w:rPr>
          <w:rFonts w:ascii="Times New Roman" w:hAnsi="Times New Roman"/>
          <w:sz w:val="24"/>
          <w:szCs w:val="24"/>
        </w:rPr>
        <w:t xml:space="preserve"> and the petty cash account</w:t>
      </w:r>
      <w:r w:rsidR="006D5923">
        <w:rPr>
          <w:rFonts w:ascii="Times New Roman" w:hAnsi="Times New Roman"/>
          <w:sz w:val="24"/>
          <w:szCs w:val="24"/>
        </w:rPr>
        <w:t>s</w:t>
      </w:r>
      <w:r w:rsidR="00673F1A" w:rsidRPr="00671D5B">
        <w:rPr>
          <w:rFonts w:ascii="Times New Roman" w:hAnsi="Times New Roman"/>
          <w:sz w:val="24"/>
          <w:szCs w:val="24"/>
        </w:rPr>
        <w:t xml:space="preserve"> of Bradley Stoke Town Council; that</w:t>
      </w:r>
    </w:p>
    <w:p w14:paraId="7FA82DED" w14:textId="77777777" w:rsidR="00673F1A" w:rsidRDefault="00673F1A">
      <w:pPr>
        <w:jc w:val="both"/>
        <w:rPr>
          <w:rFonts w:ascii="Times New Roman" w:hAnsi="Times New Roman"/>
          <w:sz w:val="16"/>
          <w:szCs w:val="16"/>
        </w:rPr>
      </w:pPr>
    </w:p>
    <w:p w14:paraId="71F6EAB6" w14:textId="7788DD7E"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.1</w:t>
      </w:r>
      <w:r w:rsidR="00D14207" w:rsidRPr="00D14207">
        <w:rPr>
          <w:rFonts w:ascii="Times New Roman" w:hAnsi="Times New Roman"/>
          <w:sz w:val="22"/>
          <w:szCs w:val="22"/>
        </w:rPr>
        <w:tab/>
        <w:t>The Barclays Bank plc ("the Bank") shall continue as our primary bankers;</w:t>
      </w:r>
    </w:p>
    <w:p w14:paraId="28972DA6" w14:textId="7B5838B8"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.2</w:t>
      </w:r>
      <w:r w:rsidR="00D14207" w:rsidRPr="00D14207">
        <w:rPr>
          <w:rFonts w:ascii="Times New Roman" w:hAnsi="Times New Roman"/>
          <w:sz w:val="22"/>
          <w:szCs w:val="22"/>
        </w:rPr>
        <w:tab/>
        <w:t>The Bank shall be authorised to honour all cheques, debit card and internet transactions or other orders for payment drawn, made or accepted on our behalf including bills of exchange and promissory notes, even if any such payment causes any accounts to be overdrawn or increase any existing overdraft, provided that such documents are signed by any two (and any one in respect of the petty cash account) in accordance with the specimen signatures;</w:t>
      </w:r>
    </w:p>
    <w:p w14:paraId="4ABEF193" w14:textId="3C77085B"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.3</w:t>
      </w:r>
      <w:r w:rsidR="00D14207" w:rsidRPr="00D14207">
        <w:rPr>
          <w:rFonts w:ascii="Times New Roman" w:hAnsi="Times New Roman"/>
          <w:sz w:val="22"/>
          <w:szCs w:val="22"/>
        </w:rPr>
        <w:tab/>
        <w:t>The Bank shall act on all specimen signatures in accordance with any instructions, notice, request or other document in writing concerning our account (including the opening of new accounts), affairs or property;</w:t>
      </w:r>
    </w:p>
    <w:p w14:paraId="1A467E0E" w14:textId="346E55E9"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.4</w:t>
      </w:r>
      <w:r w:rsidR="00D14207" w:rsidRPr="00D14207">
        <w:rPr>
          <w:rFonts w:ascii="Times New Roman" w:hAnsi="Times New Roman"/>
          <w:sz w:val="22"/>
          <w:szCs w:val="22"/>
        </w:rPr>
        <w:tab/>
        <w:t>The Bank shall be sent a copy of any future resolutions that affect the terms of the above resolutions;</w:t>
      </w:r>
    </w:p>
    <w:p w14:paraId="1D5E96E9" w14:textId="1DCDCDE4"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.5</w:t>
      </w:r>
      <w:r w:rsidR="00D14207" w:rsidRPr="00D14207">
        <w:rPr>
          <w:rFonts w:ascii="Times New Roman" w:hAnsi="Times New Roman"/>
          <w:sz w:val="22"/>
          <w:szCs w:val="22"/>
        </w:rPr>
        <w:tab/>
        <w:t>The Bank shall be sent a copy of any changes in Rules and Regulations or Byelaws;</w:t>
      </w:r>
    </w:p>
    <w:p w14:paraId="50D0287C" w14:textId="3EBF266F"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.6</w:t>
      </w:r>
      <w:r w:rsidR="00D14207" w:rsidRPr="00D14207">
        <w:rPr>
          <w:rFonts w:ascii="Times New Roman" w:hAnsi="Times New Roman"/>
          <w:sz w:val="22"/>
          <w:szCs w:val="22"/>
        </w:rPr>
        <w:tab/>
        <w:t>The Bank shall be notified of any change of Committee Members;</w:t>
      </w:r>
    </w:p>
    <w:p w14:paraId="5CADED98" w14:textId="105A15B2"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.7</w:t>
      </w:r>
      <w:r w:rsidR="00D14207" w:rsidRPr="00D14207">
        <w:rPr>
          <w:rFonts w:ascii="Times New Roman" w:hAnsi="Times New Roman"/>
          <w:sz w:val="22"/>
          <w:szCs w:val="22"/>
        </w:rPr>
        <w:tab/>
        <w:t>The Bank shall be notified in writing of any change of officials authorised to sign on our behalf;</w:t>
      </w:r>
    </w:p>
    <w:p w14:paraId="1780C42D" w14:textId="53405ABC" w:rsidR="00D14207" w:rsidRPr="00D14207" w:rsidRDefault="00B912C7" w:rsidP="00D14207">
      <w:pPr>
        <w:ind w:left="1440" w:hanging="720"/>
        <w:jc w:val="both"/>
        <w:rPr>
          <w:rFonts w:ascii="Times New Roman" w:hAnsi="Times New Roman"/>
          <w:sz w:val="22"/>
          <w:szCs w:val="22"/>
        </w:rPr>
      </w:pPr>
      <w:r>
        <w:rPr>
          <w:rFonts w:ascii="Times New Roman" w:hAnsi="Times New Roman"/>
          <w:sz w:val="22"/>
          <w:szCs w:val="22"/>
        </w:rPr>
        <w:t>1</w:t>
      </w:r>
      <w:r w:rsidR="000A1929">
        <w:rPr>
          <w:rFonts w:ascii="Times New Roman" w:hAnsi="Times New Roman"/>
          <w:sz w:val="22"/>
          <w:szCs w:val="22"/>
        </w:rPr>
        <w:t>0</w:t>
      </w:r>
      <w:r w:rsidR="00D14207" w:rsidRPr="00D14207">
        <w:rPr>
          <w:rFonts w:ascii="Times New Roman" w:hAnsi="Times New Roman"/>
          <w:sz w:val="22"/>
          <w:szCs w:val="22"/>
        </w:rPr>
        <w:t>.8</w:t>
      </w:r>
      <w:r w:rsidR="00D14207" w:rsidRPr="00D14207">
        <w:rPr>
          <w:rFonts w:ascii="Times New Roman" w:hAnsi="Times New Roman"/>
          <w:sz w:val="22"/>
          <w:szCs w:val="22"/>
        </w:rPr>
        <w:tab/>
        <w:t>The Bank shall otherwise continue to operate our accounts in accordance with the mandate.</w:t>
      </w:r>
    </w:p>
    <w:p w14:paraId="41F2B1AA" w14:textId="77777777" w:rsidR="00D14207" w:rsidRPr="00E60AD2" w:rsidRDefault="00D14207" w:rsidP="00D14207">
      <w:pPr>
        <w:ind w:left="1440" w:hanging="720"/>
        <w:jc w:val="both"/>
        <w:rPr>
          <w:sz w:val="16"/>
          <w:szCs w:val="16"/>
        </w:rPr>
      </w:pPr>
    </w:p>
    <w:p w14:paraId="4B79D0C2" w14:textId="77777777" w:rsidR="00BE6CC9" w:rsidRPr="000A1929" w:rsidRDefault="00BE6CC9">
      <w:pPr>
        <w:ind w:left="720" w:hanging="720"/>
        <w:jc w:val="both"/>
        <w:rPr>
          <w:rFonts w:ascii="Times New Roman" w:hAnsi="Times New Roman"/>
          <w:sz w:val="16"/>
          <w:szCs w:val="16"/>
        </w:rPr>
      </w:pPr>
    </w:p>
    <w:p w14:paraId="1B4A8143" w14:textId="149F765B" w:rsidR="00F73862" w:rsidRDefault="00131F5B">
      <w:pPr>
        <w:ind w:left="720" w:hanging="720"/>
        <w:jc w:val="both"/>
        <w:rPr>
          <w:rFonts w:ascii="Times New Roman" w:hAnsi="Times New Roman"/>
          <w:sz w:val="24"/>
        </w:rPr>
      </w:pPr>
      <w:bookmarkStart w:id="4" w:name="_Hlk134690815"/>
      <w:r>
        <w:rPr>
          <w:rFonts w:ascii="Times New Roman" w:hAnsi="Times New Roman"/>
          <w:sz w:val="24"/>
        </w:rPr>
        <w:t>1</w:t>
      </w:r>
      <w:r w:rsidR="000A1929">
        <w:rPr>
          <w:rFonts w:ascii="Times New Roman" w:hAnsi="Times New Roman"/>
          <w:sz w:val="24"/>
        </w:rPr>
        <w:t>1</w:t>
      </w:r>
      <w:r w:rsidR="00F73862">
        <w:rPr>
          <w:rFonts w:ascii="Times New Roman" w:hAnsi="Times New Roman"/>
          <w:sz w:val="24"/>
        </w:rPr>
        <w:tab/>
        <w:t xml:space="preserve">To approve </w:t>
      </w:r>
      <w:r w:rsidR="007A6087">
        <w:rPr>
          <w:rFonts w:ascii="Times New Roman" w:hAnsi="Times New Roman"/>
          <w:sz w:val="24"/>
        </w:rPr>
        <w:t xml:space="preserve">six </w:t>
      </w:r>
      <w:r w:rsidR="00F73862">
        <w:rPr>
          <w:rFonts w:ascii="Times New Roman" w:hAnsi="Times New Roman"/>
          <w:sz w:val="24"/>
        </w:rPr>
        <w:t>signatories authorised to sign on Council’s behalf.</w:t>
      </w:r>
    </w:p>
    <w:bookmarkEnd w:id="3"/>
    <w:p w14:paraId="144DB891" w14:textId="77777777" w:rsidR="00F73862" w:rsidRPr="000A1929" w:rsidRDefault="00F73862">
      <w:pPr>
        <w:ind w:left="720" w:hanging="720"/>
        <w:jc w:val="both"/>
        <w:rPr>
          <w:rFonts w:ascii="Times New Roman" w:hAnsi="Times New Roman"/>
          <w:sz w:val="16"/>
          <w:szCs w:val="16"/>
        </w:rPr>
      </w:pPr>
    </w:p>
    <w:p w14:paraId="04AE4242" w14:textId="77777777" w:rsidR="00605C22" w:rsidRPr="000A1929" w:rsidRDefault="00605C22">
      <w:pPr>
        <w:ind w:left="720" w:hanging="720"/>
        <w:jc w:val="both"/>
        <w:rPr>
          <w:rFonts w:ascii="Times New Roman" w:hAnsi="Times New Roman"/>
          <w:sz w:val="16"/>
          <w:szCs w:val="16"/>
        </w:rPr>
      </w:pPr>
    </w:p>
    <w:p w14:paraId="2C309E91" w14:textId="552C5662" w:rsidR="00673F1A" w:rsidRDefault="00A67B25">
      <w:pPr>
        <w:ind w:left="720" w:hanging="720"/>
        <w:jc w:val="both"/>
        <w:rPr>
          <w:rFonts w:ascii="Times New Roman" w:hAnsi="Times New Roman"/>
          <w:sz w:val="24"/>
        </w:rPr>
      </w:pPr>
      <w:r>
        <w:rPr>
          <w:rFonts w:ascii="Times New Roman" w:hAnsi="Times New Roman"/>
          <w:sz w:val="24"/>
        </w:rPr>
        <w:t>1</w:t>
      </w:r>
      <w:r w:rsidR="000A1929">
        <w:rPr>
          <w:rFonts w:ascii="Times New Roman" w:hAnsi="Times New Roman"/>
          <w:sz w:val="24"/>
        </w:rPr>
        <w:t>2</w:t>
      </w:r>
      <w:r w:rsidR="00673F1A">
        <w:rPr>
          <w:rFonts w:ascii="Times New Roman" w:hAnsi="Times New Roman"/>
          <w:sz w:val="24"/>
        </w:rPr>
        <w:tab/>
      </w:r>
      <w:r w:rsidR="00D85775">
        <w:rPr>
          <w:rFonts w:ascii="Times New Roman" w:hAnsi="Times New Roman"/>
          <w:sz w:val="24"/>
        </w:rPr>
        <w:t>A</w:t>
      </w:r>
      <w:r w:rsidR="00673F1A">
        <w:rPr>
          <w:rFonts w:ascii="Times New Roman" w:hAnsi="Times New Roman"/>
          <w:sz w:val="24"/>
        </w:rPr>
        <w:t>ppointment of Auditors to the Town Council.</w:t>
      </w:r>
    </w:p>
    <w:p w14:paraId="603FEA2E" w14:textId="77777777" w:rsidR="00C67671" w:rsidRPr="00B6794E" w:rsidRDefault="00C67671">
      <w:pPr>
        <w:ind w:left="720" w:hanging="720"/>
        <w:jc w:val="both"/>
        <w:rPr>
          <w:rFonts w:ascii="Times New Roman" w:hAnsi="Times New Roman"/>
          <w:sz w:val="16"/>
          <w:szCs w:val="16"/>
        </w:rPr>
      </w:pPr>
    </w:p>
    <w:p w14:paraId="0F07C7D2" w14:textId="52E6E783" w:rsidR="00D85775" w:rsidRDefault="00D85775">
      <w:pPr>
        <w:ind w:left="720" w:hanging="720"/>
        <w:jc w:val="both"/>
        <w:rPr>
          <w:rFonts w:ascii="Times New Roman" w:hAnsi="Times New Roman"/>
          <w:sz w:val="24"/>
        </w:rPr>
      </w:pPr>
      <w:r>
        <w:rPr>
          <w:rFonts w:ascii="Times New Roman" w:hAnsi="Times New Roman"/>
          <w:sz w:val="24"/>
        </w:rPr>
        <w:tab/>
        <w:t>1</w:t>
      </w:r>
      <w:r w:rsidR="000A1929">
        <w:rPr>
          <w:rFonts w:ascii="Times New Roman" w:hAnsi="Times New Roman"/>
          <w:sz w:val="24"/>
        </w:rPr>
        <w:t>2</w:t>
      </w:r>
      <w:r>
        <w:rPr>
          <w:rFonts w:ascii="Times New Roman" w:hAnsi="Times New Roman"/>
          <w:sz w:val="24"/>
        </w:rPr>
        <w:t>.1</w:t>
      </w:r>
      <w:r>
        <w:rPr>
          <w:rFonts w:ascii="Times New Roman" w:hAnsi="Times New Roman"/>
          <w:sz w:val="24"/>
        </w:rPr>
        <w:tab/>
        <w:t xml:space="preserve">Note Appointment of External Auditor </w:t>
      </w:r>
    </w:p>
    <w:p w14:paraId="3889865A" w14:textId="307E2195" w:rsidR="00D85775" w:rsidRDefault="00D85775">
      <w:pPr>
        <w:ind w:left="720" w:hanging="720"/>
        <w:jc w:val="both"/>
        <w:rPr>
          <w:rFonts w:ascii="Times New Roman" w:hAnsi="Times New Roman"/>
          <w:sz w:val="24"/>
        </w:rPr>
      </w:pPr>
      <w:r>
        <w:rPr>
          <w:rFonts w:ascii="Times New Roman" w:hAnsi="Times New Roman"/>
          <w:sz w:val="24"/>
        </w:rPr>
        <w:tab/>
        <w:t>1</w:t>
      </w:r>
      <w:r w:rsidR="000A1929">
        <w:rPr>
          <w:rFonts w:ascii="Times New Roman" w:hAnsi="Times New Roman"/>
          <w:sz w:val="24"/>
        </w:rPr>
        <w:t>2</w:t>
      </w:r>
      <w:r>
        <w:rPr>
          <w:rFonts w:ascii="Times New Roman" w:hAnsi="Times New Roman"/>
          <w:sz w:val="24"/>
        </w:rPr>
        <w:t>.2</w:t>
      </w:r>
      <w:r>
        <w:rPr>
          <w:rFonts w:ascii="Times New Roman" w:hAnsi="Times New Roman"/>
          <w:sz w:val="24"/>
        </w:rPr>
        <w:tab/>
      </w:r>
      <w:r w:rsidR="00396FE5">
        <w:rPr>
          <w:rFonts w:ascii="Times New Roman" w:hAnsi="Times New Roman"/>
          <w:sz w:val="24"/>
        </w:rPr>
        <w:t>Note</w:t>
      </w:r>
      <w:r>
        <w:rPr>
          <w:rFonts w:ascii="Times New Roman" w:hAnsi="Times New Roman"/>
          <w:sz w:val="24"/>
        </w:rPr>
        <w:t xml:space="preserve"> of Internal Auditor to the Town Council</w:t>
      </w:r>
    </w:p>
    <w:bookmarkEnd w:id="4"/>
    <w:p w14:paraId="0EF3F3FA" w14:textId="77777777" w:rsidR="00785A8B" w:rsidRPr="000A1929" w:rsidRDefault="00785A8B">
      <w:pPr>
        <w:ind w:left="720" w:hanging="720"/>
        <w:jc w:val="both"/>
        <w:rPr>
          <w:rFonts w:ascii="Times New Roman" w:hAnsi="Times New Roman"/>
          <w:sz w:val="16"/>
          <w:szCs w:val="16"/>
        </w:rPr>
      </w:pPr>
    </w:p>
    <w:p w14:paraId="3FE38A06" w14:textId="77777777" w:rsidR="00C24E26" w:rsidRPr="000A1929" w:rsidRDefault="00C24E26">
      <w:pPr>
        <w:ind w:left="720" w:hanging="720"/>
        <w:jc w:val="both"/>
        <w:rPr>
          <w:rFonts w:ascii="Times New Roman" w:hAnsi="Times New Roman"/>
          <w:sz w:val="16"/>
          <w:szCs w:val="16"/>
        </w:rPr>
      </w:pPr>
    </w:p>
    <w:p w14:paraId="466F0183" w14:textId="7FA4C26B" w:rsidR="00673F1A" w:rsidRDefault="000E6CC2">
      <w:pPr>
        <w:pStyle w:val="BodyTextIndent2"/>
        <w:rPr>
          <w:lang w:val="en-GB"/>
        </w:rPr>
      </w:pPr>
      <w:r>
        <w:rPr>
          <w:lang w:val="en-GB"/>
        </w:rPr>
        <w:t>1</w:t>
      </w:r>
      <w:r w:rsidR="000A1929">
        <w:rPr>
          <w:lang w:val="en-GB"/>
        </w:rPr>
        <w:t>3</w:t>
      </w:r>
      <w:r w:rsidR="00121CB7">
        <w:rPr>
          <w:lang w:val="en-GB"/>
        </w:rPr>
        <w:tab/>
        <w:t>T</w:t>
      </w:r>
      <w:r w:rsidR="00673F1A">
        <w:rPr>
          <w:lang w:val="en-GB"/>
        </w:rPr>
        <w:t xml:space="preserve">o receive and approve Statutory </w:t>
      </w:r>
      <w:r w:rsidR="00605C22">
        <w:rPr>
          <w:lang w:val="en-GB"/>
        </w:rPr>
        <w:t>D</w:t>
      </w:r>
      <w:r w:rsidR="00673F1A">
        <w:rPr>
          <w:lang w:val="en-GB"/>
        </w:rPr>
        <w:t>ocuments requiring</w:t>
      </w:r>
      <w:r w:rsidR="000936AC">
        <w:rPr>
          <w:lang w:val="en-GB"/>
        </w:rPr>
        <w:t xml:space="preserve"> the signature of the Chair and </w:t>
      </w:r>
      <w:r w:rsidR="00673F1A">
        <w:rPr>
          <w:lang w:val="en-GB"/>
        </w:rPr>
        <w:t>Proper Officer.</w:t>
      </w:r>
    </w:p>
    <w:p w14:paraId="6720ED25" w14:textId="77777777" w:rsidR="00742EE7" w:rsidRDefault="00742EE7">
      <w:pPr>
        <w:pStyle w:val="BodyTextIndent2"/>
        <w:rPr>
          <w:sz w:val="16"/>
          <w:szCs w:val="16"/>
          <w:lang w:val="en-GB"/>
        </w:rPr>
      </w:pPr>
    </w:p>
    <w:p w14:paraId="39199A65" w14:textId="77777777" w:rsidR="00736EC7" w:rsidRPr="000A1929" w:rsidRDefault="00736EC7">
      <w:pPr>
        <w:pStyle w:val="BodyTextIndent2"/>
        <w:rPr>
          <w:sz w:val="16"/>
          <w:szCs w:val="16"/>
          <w:lang w:val="en-GB"/>
        </w:rPr>
      </w:pPr>
    </w:p>
    <w:p w14:paraId="4A0A3F28" w14:textId="5CB94AF6" w:rsidR="00BA0D55" w:rsidRDefault="00BA0D55" w:rsidP="00BA0D55">
      <w:pPr>
        <w:jc w:val="both"/>
        <w:rPr>
          <w:rFonts w:ascii="Times New Roman" w:hAnsi="Times New Roman"/>
          <w:sz w:val="24"/>
        </w:rPr>
      </w:pPr>
      <w:r>
        <w:rPr>
          <w:rFonts w:ascii="Times New Roman" w:hAnsi="Times New Roman"/>
          <w:sz w:val="24"/>
        </w:rPr>
        <w:t>1</w:t>
      </w:r>
      <w:r w:rsidR="000A1929">
        <w:rPr>
          <w:rFonts w:ascii="Times New Roman" w:hAnsi="Times New Roman"/>
          <w:sz w:val="24"/>
        </w:rPr>
        <w:t>4</w:t>
      </w:r>
      <w:r>
        <w:rPr>
          <w:rFonts w:ascii="Times New Roman" w:hAnsi="Times New Roman"/>
          <w:sz w:val="24"/>
        </w:rPr>
        <w:tab/>
        <w:t>Public Question Time (15 minutes)</w:t>
      </w:r>
    </w:p>
    <w:p w14:paraId="0625AEB6" w14:textId="77777777" w:rsidR="00BA0D55" w:rsidRDefault="00BA0D55" w:rsidP="00BA0D55">
      <w:pPr>
        <w:pStyle w:val="BodyTextIndent"/>
        <w:rPr>
          <w:i/>
          <w:iCs/>
          <w:sz w:val="20"/>
        </w:rPr>
      </w:pPr>
      <w:r>
        <w:rPr>
          <w:i/>
          <w:iCs/>
          <w:sz w:val="20"/>
        </w:rPr>
        <w:t>NB:</w:t>
      </w:r>
      <w:r>
        <w:rPr>
          <w:i/>
          <w:iCs/>
          <w:sz w:val="20"/>
        </w:rPr>
        <w:tab/>
        <w:t>The Meeting may be formally adjourned for this item.  Residents of Bradley Stoke wishing to make a statement or ask a question are asked to give their name and address before making their statement or asking their question</w:t>
      </w:r>
    </w:p>
    <w:p w14:paraId="08E14A57" w14:textId="77777777" w:rsidR="00A161F4" w:rsidRPr="00A161F4" w:rsidRDefault="00A161F4">
      <w:pPr>
        <w:ind w:left="720" w:hanging="720"/>
        <w:jc w:val="both"/>
        <w:rPr>
          <w:rFonts w:ascii="Times New Roman" w:hAnsi="Times New Roman"/>
          <w:sz w:val="16"/>
          <w:szCs w:val="16"/>
        </w:rPr>
      </w:pPr>
    </w:p>
    <w:p w14:paraId="46814B5F" w14:textId="77777777" w:rsidR="00A161F4" w:rsidRPr="00A161F4" w:rsidRDefault="00A161F4">
      <w:pPr>
        <w:ind w:left="720" w:hanging="720"/>
        <w:jc w:val="both"/>
        <w:rPr>
          <w:rFonts w:ascii="Times New Roman" w:hAnsi="Times New Roman"/>
          <w:sz w:val="16"/>
          <w:szCs w:val="16"/>
        </w:rPr>
      </w:pPr>
    </w:p>
    <w:p w14:paraId="25382A31" w14:textId="0D25FC4B" w:rsidR="00673F1A" w:rsidRDefault="000E6CC2">
      <w:pPr>
        <w:ind w:left="720" w:hanging="720"/>
        <w:jc w:val="both"/>
        <w:rPr>
          <w:rFonts w:ascii="Times New Roman" w:hAnsi="Times New Roman"/>
          <w:sz w:val="24"/>
        </w:rPr>
      </w:pPr>
      <w:r>
        <w:rPr>
          <w:rFonts w:ascii="Times New Roman" w:hAnsi="Times New Roman"/>
          <w:sz w:val="24"/>
        </w:rPr>
        <w:t>1</w:t>
      </w:r>
      <w:r w:rsidR="000A1929">
        <w:rPr>
          <w:rFonts w:ascii="Times New Roman" w:hAnsi="Times New Roman"/>
          <w:sz w:val="24"/>
        </w:rPr>
        <w:t>5</w:t>
      </w:r>
      <w:r w:rsidR="00131F5B">
        <w:rPr>
          <w:rFonts w:ascii="Times New Roman" w:hAnsi="Times New Roman"/>
          <w:sz w:val="24"/>
        </w:rPr>
        <w:tab/>
      </w:r>
      <w:r w:rsidR="00673F1A">
        <w:rPr>
          <w:rFonts w:ascii="Times New Roman" w:hAnsi="Times New Roman"/>
          <w:sz w:val="24"/>
        </w:rPr>
        <w:t xml:space="preserve">To confirm the Minutes of </w:t>
      </w:r>
      <w:r w:rsidR="00F73862">
        <w:rPr>
          <w:rFonts w:ascii="Times New Roman" w:hAnsi="Times New Roman"/>
          <w:sz w:val="24"/>
        </w:rPr>
        <w:t>the Council Meeting</w:t>
      </w:r>
      <w:r w:rsidR="00673F1A">
        <w:rPr>
          <w:rFonts w:ascii="Times New Roman" w:hAnsi="Times New Roman"/>
          <w:sz w:val="24"/>
        </w:rPr>
        <w:t xml:space="preserve"> held on </w:t>
      </w:r>
      <w:r w:rsidR="000A1929">
        <w:rPr>
          <w:rFonts w:ascii="Times New Roman" w:hAnsi="Times New Roman"/>
          <w:sz w:val="24"/>
        </w:rPr>
        <w:t>1</w:t>
      </w:r>
      <w:r w:rsidR="00CB37D9">
        <w:rPr>
          <w:rFonts w:ascii="Times New Roman" w:hAnsi="Times New Roman"/>
          <w:sz w:val="24"/>
        </w:rPr>
        <w:t>5</w:t>
      </w:r>
      <w:r w:rsidR="000A1929" w:rsidRPr="000A1929">
        <w:rPr>
          <w:rFonts w:ascii="Times New Roman" w:hAnsi="Times New Roman"/>
          <w:sz w:val="24"/>
          <w:vertAlign w:val="superscript"/>
        </w:rPr>
        <w:t>th</w:t>
      </w:r>
      <w:r w:rsidR="000A1929">
        <w:rPr>
          <w:rFonts w:ascii="Times New Roman" w:hAnsi="Times New Roman"/>
          <w:sz w:val="24"/>
        </w:rPr>
        <w:t xml:space="preserve"> April </w:t>
      </w:r>
      <w:r w:rsidR="004C2F6B">
        <w:rPr>
          <w:rFonts w:ascii="Times New Roman" w:hAnsi="Times New Roman"/>
          <w:sz w:val="24"/>
        </w:rPr>
        <w:t>20</w:t>
      </w:r>
      <w:r w:rsidR="00E13479">
        <w:rPr>
          <w:rFonts w:ascii="Times New Roman" w:hAnsi="Times New Roman"/>
          <w:sz w:val="24"/>
        </w:rPr>
        <w:t>2</w:t>
      </w:r>
      <w:r w:rsidR="00CB37D9">
        <w:rPr>
          <w:rFonts w:ascii="Times New Roman" w:hAnsi="Times New Roman"/>
          <w:sz w:val="24"/>
        </w:rPr>
        <w:t>6</w:t>
      </w:r>
      <w:r w:rsidR="00121CB7">
        <w:rPr>
          <w:rFonts w:ascii="Times New Roman" w:hAnsi="Times New Roman"/>
          <w:sz w:val="24"/>
        </w:rPr>
        <w:t xml:space="preserve"> </w:t>
      </w:r>
      <w:r w:rsidR="00673F1A">
        <w:rPr>
          <w:rFonts w:ascii="Times New Roman" w:hAnsi="Times New Roman"/>
          <w:sz w:val="24"/>
        </w:rPr>
        <w:t>as a correct record.</w:t>
      </w:r>
    </w:p>
    <w:p w14:paraId="116DDF68" w14:textId="77777777" w:rsidR="00C87D3A" w:rsidRPr="000A1929" w:rsidRDefault="00C87D3A" w:rsidP="007474CB">
      <w:pPr>
        <w:tabs>
          <w:tab w:val="left" w:pos="720"/>
          <w:tab w:val="right" w:pos="1800"/>
          <w:tab w:val="left" w:pos="2160"/>
          <w:tab w:val="left" w:pos="3600"/>
        </w:tabs>
        <w:ind w:left="720" w:hanging="720"/>
        <w:jc w:val="both"/>
        <w:rPr>
          <w:rFonts w:ascii="Times New Roman" w:hAnsi="Times New Roman"/>
          <w:sz w:val="16"/>
          <w:szCs w:val="16"/>
        </w:rPr>
      </w:pPr>
    </w:p>
    <w:p w14:paraId="1FDA591A" w14:textId="77777777" w:rsidR="007474CB" w:rsidRPr="000A1929" w:rsidRDefault="007474CB" w:rsidP="007474CB">
      <w:pPr>
        <w:tabs>
          <w:tab w:val="left" w:pos="720"/>
          <w:tab w:val="right" w:pos="1800"/>
          <w:tab w:val="left" w:pos="2160"/>
          <w:tab w:val="left" w:pos="3600"/>
        </w:tabs>
        <w:ind w:left="720" w:hanging="720"/>
        <w:jc w:val="both"/>
        <w:rPr>
          <w:rFonts w:ascii="Times New Roman" w:hAnsi="Times New Roman"/>
          <w:sz w:val="16"/>
          <w:szCs w:val="16"/>
        </w:rPr>
      </w:pPr>
    </w:p>
    <w:p w14:paraId="1698F7D0" w14:textId="11A05A13" w:rsidR="00673F1A" w:rsidRDefault="007A6087">
      <w:pPr>
        <w:ind w:left="720" w:hanging="720"/>
        <w:jc w:val="both"/>
        <w:rPr>
          <w:rFonts w:ascii="Times New Roman" w:hAnsi="Times New Roman"/>
          <w:sz w:val="24"/>
        </w:rPr>
      </w:pPr>
      <w:bookmarkStart w:id="5" w:name="_Hlk102134392"/>
      <w:r>
        <w:rPr>
          <w:rFonts w:ascii="Times New Roman" w:hAnsi="Times New Roman"/>
          <w:sz w:val="24"/>
        </w:rPr>
        <w:t>1</w:t>
      </w:r>
      <w:r w:rsidR="000A1929">
        <w:rPr>
          <w:rFonts w:ascii="Times New Roman" w:hAnsi="Times New Roman"/>
          <w:sz w:val="24"/>
        </w:rPr>
        <w:t>6</w:t>
      </w:r>
      <w:r w:rsidR="00673F1A">
        <w:rPr>
          <w:rFonts w:ascii="Times New Roman" w:hAnsi="Times New Roman"/>
          <w:sz w:val="24"/>
        </w:rPr>
        <w:tab/>
        <w:t>To deal with any matters arising from the Minutes of the Council Meeting</w:t>
      </w:r>
      <w:r w:rsidR="00F73862">
        <w:rPr>
          <w:rFonts w:ascii="Times New Roman" w:hAnsi="Times New Roman"/>
          <w:sz w:val="24"/>
        </w:rPr>
        <w:t>s</w:t>
      </w:r>
      <w:r w:rsidR="00673F1A">
        <w:rPr>
          <w:rFonts w:ascii="Times New Roman" w:hAnsi="Times New Roman"/>
          <w:sz w:val="24"/>
        </w:rPr>
        <w:t xml:space="preserve"> held on </w:t>
      </w:r>
      <w:r w:rsidR="000A1929">
        <w:rPr>
          <w:rFonts w:ascii="Times New Roman" w:hAnsi="Times New Roman"/>
          <w:sz w:val="24"/>
        </w:rPr>
        <w:t>1</w:t>
      </w:r>
      <w:r w:rsidR="00CB37D9">
        <w:rPr>
          <w:rFonts w:ascii="Times New Roman" w:hAnsi="Times New Roman"/>
          <w:sz w:val="24"/>
        </w:rPr>
        <w:t>5</w:t>
      </w:r>
      <w:r w:rsidR="000A1929" w:rsidRPr="000A1929">
        <w:rPr>
          <w:rFonts w:ascii="Times New Roman" w:hAnsi="Times New Roman"/>
          <w:sz w:val="24"/>
          <w:vertAlign w:val="superscript"/>
        </w:rPr>
        <w:t>th</w:t>
      </w:r>
      <w:r w:rsidR="000A1929">
        <w:rPr>
          <w:rFonts w:ascii="Times New Roman" w:hAnsi="Times New Roman"/>
          <w:sz w:val="24"/>
        </w:rPr>
        <w:t xml:space="preserve"> April 202</w:t>
      </w:r>
      <w:r w:rsidR="00CB37D9">
        <w:rPr>
          <w:rFonts w:ascii="Times New Roman" w:hAnsi="Times New Roman"/>
          <w:sz w:val="24"/>
        </w:rPr>
        <w:t>6</w:t>
      </w:r>
      <w:r w:rsidR="000A1929">
        <w:rPr>
          <w:rFonts w:ascii="Times New Roman" w:hAnsi="Times New Roman"/>
          <w:sz w:val="24"/>
        </w:rPr>
        <w:t xml:space="preserve"> </w:t>
      </w:r>
      <w:r w:rsidR="00673F1A">
        <w:rPr>
          <w:rFonts w:ascii="Times New Roman" w:hAnsi="Times New Roman"/>
          <w:sz w:val="24"/>
        </w:rPr>
        <w:t>not covered elsewhere on the Agenda.</w:t>
      </w:r>
    </w:p>
    <w:p w14:paraId="0567B757" w14:textId="1782CA6B" w:rsidR="004838D9" w:rsidRDefault="004838D9">
      <w:pPr>
        <w:ind w:left="720" w:hanging="720"/>
        <w:jc w:val="both"/>
        <w:rPr>
          <w:rFonts w:ascii="Times New Roman" w:hAnsi="Times New Roman"/>
          <w:sz w:val="16"/>
          <w:szCs w:val="16"/>
        </w:rPr>
      </w:pPr>
    </w:p>
    <w:p w14:paraId="7C4135F6" w14:textId="72C0045E" w:rsidR="00A225FE" w:rsidRDefault="00A225FE" w:rsidP="00A225FE">
      <w:pPr>
        <w:ind w:left="1440" w:hanging="720"/>
        <w:jc w:val="both"/>
        <w:rPr>
          <w:rFonts w:ascii="Times New Roman" w:hAnsi="Times New Roman"/>
          <w:sz w:val="24"/>
          <w:szCs w:val="24"/>
        </w:rPr>
      </w:pPr>
      <w:bookmarkStart w:id="6" w:name="_Hlk202277360"/>
      <w:bookmarkStart w:id="7" w:name="_Hlk212790765"/>
      <w:bookmarkStart w:id="8" w:name="_Hlk144465560"/>
      <w:bookmarkStart w:id="9" w:name="_Hlk160795937"/>
      <w:bookmarkStart w:id="10" w:name="_Hlk181689826"/>
      <w:r>
        <w:rPr>
          <w:rFonts w:ascii="Times New Roman" w:hAnsi="Times New Roman"/>
          <w:sz w:val="24"/>
          <w:szCs w:val="24"/>
        </w:rPr>
        <w:t>16.1</w:t>
      </w:r>
      <w:r>
        <w:rPr>
          <w:rFonts w:ascii="Times New Roman" w:hAnsi="Times New Roman"/>
          <w:sz w:val="24"/>
          <w:szCs w:val="24"/>
        </w:rPr>
        <w:tab/>
        <w:t>Update on storage building at Brook Way Activity Centre</w:t>
      </w:r>
    </w:p>
    <w:p w14:paraId="6CC027B5" w14:textId="54A30B09" w:rsidR="00A225FE" w:rsidRPr="00CD5DE7" w:rsidRDefault="00A225FE" w:rsidP="00A225FE">
      <w:pPr>
        <w:jc w:val="both"/>
        <w:rPr>
          <w:rFonts w:ascii="Times New Roman" w:hAnsi="Times New Roman"/>
          <w:sz w:val="24"/>
          <w:szCs w:val="24"/>
        </w:rPr>
      </w:pPr>
      <w:r w:rsidRPr="00CD5DE7">
        <w:rPr>
          <w:rFonts w:ascii="Times New Roman" w:hAnsi="Times New Roman"/>
          <w:sz w:val="24"/>
          <w:szCs w:val="24"/>
        </w:rPr>
        <w:tab/>
      </w:r>
      <w:r>
        <w:rPr>
          <w:rFonts w:ascii="Times New Roman" w:hAnsi="Times New Roman"/>
          <w:sz w:val="24"/>
          <w:szCs w:val="24"/>
        </w:rPr>
        <w:t>16</w:t>
      </w:r>
      <w:r w:rsidRPr="00CD5DE7">
        <w:rPr>
          <w:rFonts w:ascii="Times New Roman" w:hAnsi="Times New Roman"/>
          <w:sz w:val="24"/>
          <w:szCs w:val="24"/>
        </w:rPr>
        <w:t>.</w:t>
      </w:r>
      <w:r>
        <w:rPr>
          <w:rFonts w:ascii="Times New Roman" w:hAnsi="Times New Roman"/>
          <w:sz w:val="24"/>
          <w:szCs w:val="24"/>
        </w:rPr>
        <w:t>2</w:t>
      </w:r>
      <w:r w:rsidRPr="00CD5DE7">
        <w:rPr>
          <w:rFonts w:ascii="Times New Roman" w:hAnsi="Times New Roman"/>
          <w:sz w:val="24"/>
          <w:szCs w:val="24"/>
        </w:rPr>
        <w:tab/>
        <w:t>Ongoing projects</w:t>
      </w:r>
    </w:p>
    <w:p w14:paraId="22C04903" w14:textId="07A16DF5" w:rsidR="00A225FE" w:rsidRDefault="00A225FE" w:rsidP="00A225FE">
      <w:pPr>
        <w:ind w:left="720" w:firstLine="720"/>
        <w:jc w:val="both"/>
        <w:rPr>
          <w:rFonts w:ascii="Times New Roman" w:hAnsi="Times New Roman"/>
          <w:sz w:val="24"/>
          <w:szCs w:val="24"/>
        </w:rPr>
      </w:pPr>
      <w:r>
        <w:rPr>
          <w:rFonts w:ascii="Times New Roman" w:hAnsi="Times New Roman"/>
          <w:sz w:val="24"/>
          <w:szCs w:val="24"/>
        </w:rPr>
        <w:lastRenderedPageBreak/>
        <w:t>16.2.1</w:t>
      </w:r>
      <w:r>
        <w:rPr>
          <w:rFonts w:ascii="Times New Roman" w:hAnsi="Times New Roman"/>
          <w:sz w:val="24"/>
          <w:szCs w:val="24"/>
        </w:rPr>
        <w:tab/>
        <w:t>Redevelopment/refurbishment of Baileys Court Activity Centre</w:t>
      </w:r>
    </w:p>
    <w:p w14:paraId="45BDAE1D" w14:textId="4FEF4BDD" w:rsidR="00A225FE" w:rsidRPr="00186048" w:rsidRDefault="00A225FE" w:rsidP="00A225FE">
      <w:pPr>
        <w:ind w:left="720" w:firstLine="720"/>
        <w:jc w:val="both"/>
        <w:rPr>
          <w:rFonts w:ascii="Times New Roman" w:hAnsi="Times New Roman"/>
          <w:sz w:val="24"/>
          <w:szCs w:val="24"/>
        </w:rPr>
      </w:pPr>
      <w:r>
        <w:rPr>
          <w:rFonts w:ascii="Times New Roman" w:hAnsi="Times New Roman"/>
          <w:sz w:val="24"/>
          <w:szCs w:val="24"/>
        </w:rPr>
        <w:t>16.2.2</w:t>
      </w:r>
      <w:r w:rsidRPr="00186048">
        <w:rPr>
          <w:rFonts w:ascii="Times New Roman" w:hAnsi="Times New Roman"/>
          <w:sz w:val="24"/>
          <w:szCs w:val="24"/>
        </w:rPr>
        <w:tab/>
        <w:t>Improvements to Three Brooks Nature Reserve</w:t>
      </w:r>
    </w:p>
    <w:p w14:paraId="18CD66F4" w14:textId="7D57EE0D" w:rsidR="00A225FE" w:rsidRPr="00186048" w:rsidRDefault="00A225FE" w:rsidP="00A225FE">
      <w:pPr>
        <w:ind w:left="2160" w:hanging="720"/>
        <w:jc w:val="both"/>
        <w:rPr>
          <w:rFonts w:ascii="Times New Roman" w:hAnsi="Times New Roman"/>
          <w:sz w:val="24"/>
          <w:szCs w:val="24"/>
        </w:rPr>
      </w:pPr>
      <w:r>
        <w:rPr>
          <w:rFonts w:ascii="Times New Roman" w:hAnsi="Times New Roman"/>
          <w:sz w:val="24"/>
          <w:szCs w:val="24"/>
        </w:rPr>
        <w:t>16.2.3</w:t>
      </w:r>
      <w:r>
        <w:rPr>
          <w:rFonts w:ascii="Times New Roman" w:hAnsi="Times New Roman"/>
          <w:sz w:val="24"/>
          <w:szCs w:val="24"/>
        </w:rPr>
        <w:tab/>
      </w:r>
      <w:r w:rsidRPr="00186048">
        <w:rPr>
          <w:rFonts w:ascii="Times New Roman" w:hAnsi="Times New Roman"/>
          <w:sz w:val="24"/>
          <w:szCs w:val="24"/>
        </w:rPr>
        <w:t xml:space="preserve">Residents Survey </w:t>
      </w:r>
    </w:p>
    <w:p w14:paraId="1AF35F02" w14:textId="22DFB83A" w:rsidR="00A225FE" w:rsidRDefault="00A225FE" w:rsidP="00A225FE">
      <w:pPr>
        <w:ind w:left="720" w:firstLine="720"/>
        <w:jc w:val="both"/>
        <w:rPr>
          <w:rFonts w:ascii="Times New Roman" w:hAnsi="Times New Roman"/>
          <w:sz w:val="24"/>
          <w:szCs w:val="24"/>
        </w:rPr>
      </w:pPr>
      <w:r>
        <w:rPr>
          <w:rFonts w:ascii="Times New Roman" w:hAnsi="Times New Roman"/>
          <w:sz w:val="24"/>
          <w:szCs w:val="24"/>
        </w:rPr>
        <w:t>16.2.4</w:t>
      </w:r>
      <w:r>
        <w:rPr>
          <w:rFonts w:ascii="Times New Roman" w:hAnsi="Times New Roman"/>
          <w:sz w:val="24"/>
          <w:szCs w:val="24"/>
        </w:rPr>
        <w:tab/>
      </w:r>
      <w:r w:rsidRPr="00186048">
        <w:rPr>
          <w:rFonts w:ascii="Times New Roman" w:hAnsi="Times New Roman"/>
          <w:sz w:val="24"/>
          <w:szCs w:val="24"/>
        </w:rPr>
        <w:t>Introduction of a Community Awards Scheme</w:t>
      </w:r>
    </w:p>
    <w:p w14:paraId="05908455" w14:textId="2F326717" w:rsidR="00A225FE" w:rsidRDefault="00A225FE" w:rsidP="00A225FE">
      <w:pPr>
        <w:pStyle w:val="BodyTextIndent2"/>
        <w:ind w:left="0" w:firstLine="0"/>
        <w:rPr>
          <w:szCs w:val="24"/>
        </w:rPr>
      </w:pPr>
      <w:r w:rsidRPr="004C392B">
        <w:rPr>
          <w:szCs w:val="24"/>
        </w:rPr>
        <w:tab/>
      </w:r>
      <w:r>
        <w:rPr>
          <w:szCs w:val="24"/>
        </w:rPr>
        <w:t>16.3</w:t>
      </w:r>
      <w:r w:rsidRPr="004C392B">
        <w:rPr>
          <w:szCs w:val="24"/>
        </w:rPr>
        <w:tab/>
        <w:t>Provision of Multi-Use Games Area (MUGA) at Jubilee Centre</w:t>
      </w:r>
    </w:p>
    <w:bookmarkEnd w:id="6"/>
    <w:bookmarkEnd w:id="7"/>
    <w:p w14:paraId="143151A0" w14:textId="40A0075F" w:rsidR="00A225FE" w:rsidRPr="00687FB1" w:rsidRDefault="00A225FE" w:rsidP="00A225FE">
      <w:pPr>
        <w:pStyle w:val="BodyTextIndent2"/>
        <w:ind w:left="0" w:firstLine="0"/>
        <w:rPr>
          <w:szCs w:val="24"/>
        </w:rPr>
      </w:pPr>
      <w:r>
        <w:rPr>
          <w:szCs w:val="24"/>
        </w:rPr>
        <w:tab/>
        <w:t>16.4</w:t>
      </w:r>
      <w:r>
        <w:rPr>
          <w:szCs w:val="24"/>
        </w:rPr>
        <w:tab/>
        <w:t>Registration of land purchased in Dewfalls Drive as a village/town green</w:t>
      </w:r>
    </w:p>
    <w:bookmarkEnd w:id="5"/>
    <w:bookmarkEnd w:id="8"/>
    <w:bookmarkEnd w:id="9"/>
    <w:bookmarkEnd w:id="10"/>
    <w:p w14:paraId="44956EA3" w14:textId="77777777" w:rsidR="008865ED" w:rsidRDefault="008865ED" w:rsidP="00E23D88">
      <w:pPr>
        <w:ind w:firstLine="720"/>
        <w:rPr>
          <w:rFonts w:ascii="Times New Roman" w:hAnsi="Times New Roman"/>
          <w:sz w:val="16"/>
          <w:szCs w:val="16"/>
        </w:rPr>
      </w:pPr>
    </w:p>
    <w:p w14:paraId="2D4460BC" w14:textId="77777777" w:rsidR="00304199" w:rsidRPr="000A1929" w:rsidRDefault="00304199" w:rsidP="00E23D88">
      <w:pPr>
        <w:ind w:firstLine="720"/>
        <w:rPr>
          <w:rFonts w:ascii="Times New Roman" w:hAnsi="Times New Roman"/>
          <w:sz w:val="16"/>
          <w:szCs w:val="16"/>
        </w:rPr>
      </w:pPr>
    </w:p>
    <w:p w14:paraId="059BBD1F" w14:textId="13BD5ACB" w:rsidR="00CB37D9" w:rsidRDefault="00CB37D9" w:rsidP="00CB37D9">
      <w:pPr>
        <w:ind w:left="720" w:hanging="720"/>
        <w:jc w:val="both"/>
        <w:rPr>
          <w:rFonts w:ascii="Times New Roman" w:hAnsi="Times New Roman"/>
          <w:sz w:val="24"/>
        </w:rPr>
      </w:pPr>
      <w:r>
        <w:rPr>
          <w:rFonts w:ascii="Times New Roman" w:hAnsi="Times New Roman"/>
          <w:sz w:val="24"/>
        </w:rPr>
        <w:t>17</w:t>
      </w:r>
      <w:r>
        <w:rPr>
          <w:rFonts w:ascii="Times New Roman" w:hAnsi="Times New Roman"/>
          <w:sz w:val="24"/>
        </w:rPr>
        <w:tab/>
        <w:t xml:space="preserve">To receive the Minutes of the </w:t>
      </w:r>
      <w:r w:rsidR="00A225FE">
        <w:rPr>
          <w:rFonts w:ascii="Times New Roman" w:hAnsi="Times New Roman"/>
          <w:sz w:val="24"/>
        </w:rPr>
        <w:t xml:space="preserve">Leisure, Youth &amp; Amenities </w:t>
      </w:r>
      <w:r>
        <w:rPr>
          <w:rFonts w:ascii="Times New Roman" w:hAnsi="Times New Roman"/>
          <w:sz w:val="24"/>
        </w:rPr>
        <w:t>Committee held on 2</w:t>
      </w:r>
      <w:r w:rsidR="00A225FE">
        <w:rPr>
          <w:rFonts w:ascii="Times New Roman" w:hAnsi="Times New Roman"/>
          <w:sz w:val="24"/>
        </w:rPr>
        <w:t>0</w:t>
      </w:r>
      <w:r w:rsidR="00A225FE" w:rsidRPr="00A225FE">
        <w:rPr>
          <w:rFonts w:ascii="Times New Roman" w:hAnsi="Times New Roman"/>
          <w:sz w:val="24"/>
          <w:vertAlign w:val="superscript"/>
        </w:rPr>
        <w:t>th</w:t>
      </w:r>
      <w:r w:rsidR="00A225FE">
        <w:rPr>
          <w:rFonts w:ascii="Times New Roman" w:hAnsi="Times New Roman"/>
          <w:sz w:val="24"/>
        </w:rPr>
        <w:t xml:space="preserve"> </w:t>
      </w:r>
      <w:r>
        <w:rPr>
          <w:rFonts w:ascii="Times New Roman" w:hAnsi="Times New Roman"/>
          <w:sz w:val="24"/>
        </w:rPr>
        <w:t>April 202</w:t>
      </w:r>
      <w:r w:rsidR="00A225FE">
        <w:rPr>
          <w:rFonts w:ascii="Times New Roman" w:hAnsi="Times New Roman"/>
          <w:sz w:val="24"/>
        </w:rPr>
        <w:t>6</w:t>
      </w:r>
      <w:r>
        <w:rPr>
          <w:rFonts w:ascii="Times New Roman" w:hAnsi="Times New Roman"/>
          <w:sz w:val="24"/>
        </w:rPr>
        <w:t xml:space="preserve"> and to deal with any matters referred to Council not covered elsewhere on the Agenda.</w:t>
      </w:r>
    </w:p>
    <w:p w14:paraId="67C1080E" w14:textId="77777777" w:rsidR="00CB37D9" w:rsidRPr="00A225FE" w:rsidRDefault="00CB37D9" w:rsidP="00E23D88">
      <w:pPr>
        <w:ind w:left="720" w:hanging="720"/>
        <w:jc w:val="both"/>
        <w:rPr>
          <w:rFonts w:ascii="Times New Roman" w:hAnsi="Times New Roman"/>
          <w:sz w:val="16"/>
          <w:szCs w:val="16"/>
        </w:rPr>
      </w:pPr>
    </w:p>
    <w:p w14:paraId="38C14D88" w14:textId="77777777" w:rsidR="00A225FE" w:rsidRPr="00A225FE" w:rsidRDefault="00A225FE" w:rsidP="00E23D88">
      <w:pPr>
        <w:ind w:left="720" w:hanging="720"/>
        <w:jc w:val="both"/>
        <w:rPr>
          <w:rFonts w:ascii="Times New Roman" w:hAnsi="Times New Roman"/>
          <w:sz w:val="16"/>
          <w:szCs w:val="16"/>
        </w:rPr>
      </w:pPr>
    </w:p>
    <w:p w14:paraId="6CA2C421" w14:textId="33608380" w:rsidR="00E23D88" w:rsidRDefault="00E23D88" w:rsidP="00E23D88">
      <w:pPr>
        <w:ind w:left="720" w:hanging="720"/>
        <w:jc w:val="both"/>
        <w:rPr>
          <w:rFonts w:ascii="Times New Roman" w:hAnsi="Times New Roman"/>
          <w:sz w:val="24"/>
        </w:rPr>
      </w:pPr>
      <w:r>
        <w:rPr>
          <w:rFonts w:ascii="Times New Roman" w:hAnsi="Times New Roman"/>
          <w:sz w:val="24"/>
        </w:rPr>
        <w:t>1</w:t>
      </w:r>
      <w:r w:rsidR="00A225FE">
        <w:rPr>
          <w:rFonts w:ascii="Times New Roman" w:hAnsi="Times New Roman"/>
          <w:sz w:val="24"/>
        </w:rPr>
        <w:t>8</w:t>
      </w:r>
      <w:r>
        <w:rPr>
          <w:rFonts w:ascii="Times New Roman" w:hAnsi="Times New Roman"/>
          <w:sz w:val="24"/>
        </w:rPr>
        <w:tab/>
        <w:t xml:space="preserve">To receive the Minutes of the Finance Committee held on </w:t>
      </w:r>
      <w:r w:rsidR="000A1929">
        <w:rPr>
          <w:rFonts w:ascii="Times New Roman" w:hAnsi="Times New Roman"/>
          <w:sz w:val="24"/>
        </w:rPr>
        <w:t>2</w:t>
      </w:r>
      <w:r w:rsidR="00A225FE">
        <w:rPr>
          <w:rFonts w:ascii="Times New Roman" w:hAnsi="Times New Roman"/>
          <w:sz w:val="24"/>
        </w:rPr>
        <w:t>2</w:t>
      </w:r>
      <w:r w:rsidR="00A225FE" w:rsidRPr="00A225FE">
        <w:rPr>
          <w:rFonts w:ascii="Times New Roman" w:hAnsi="Times New Roman"/>
          <w:sz w:val="24"/>
          <w:vertAlign w:val="superscript"/>
        </w:rPr>
        <w:t>nd</w:t>
      </w:r>
      <w:r w:rsidR="00A225FE">
        <w:rPr>
          <w:rFonts w:ascii="Times New Roman" w:hAnsi="Times New Roman"/>
          <w:sz w:val="24"/>
        </w:rPr>
        <w:t xml:space="preserve"> April </w:t>
      </w:r>
      <w:r>
        <w:rPr>
          <w:rFonts w:ascii="Times New Roman" w:hAnsi="Times New Roman"/>
          <w:sz w:val="24"/>
        </w:rPr>
        <w:t>202</w:t>
      </w:r>
      <w:r w:rsidR="00A225FE">
        <w:rPr>
          <w:rFonts w:ascii="Times New Roman" w:hAnsi="Times New Roman"/>
          <w:sz w:val="24"/>
        </w:rPr>
        <w:t>6</w:t>
      </w:r>
      <w:r>
        <w:rPr>
          <w:rFonts w:ascii="Times New Roman" w:hAnsi="Times New Roman"/>
          <w:sz w:val="24"/>
        </w:rPr>
        <w:t xml:space="preserve"> and to deal with any matters referred to Council not covered elsewhere on the Agenda.</w:t>
      </w:r>
    </w:p>
    <w:p w14:paraId="3B4B2597" w14:textId="06D09CB9" w:rsidR="00E23D88" w:rsidRPr="00FB1D81" w:rsidRDefault="00E23D88" w:rsidP="00E23D88">
      <w:pPr>
        <w:jc w:val="both"/>
        <w:rPr>
          <w:rFonts w:ascii="Times New Roman" w:hAnsi="Times New Roman"/>
          <w:sz w:val="16"/>
          <w:szCs w:val="16"/>
        </w:rPr>
      </w:pPr>
    </w:p>
    <w:p w14:paraId="4CEDF895" w14:textId="77777777" w:rsidR="00E23D88" w:rsidRPr="000A1929" w:rsidRDefault="00E23D88" w:rsidP="00E23D88">
      <w:pPr>
        <w:pStyle w:val="BodyTextIndent2"/>
        <w:rPr>
          <w:sz w:val="16"/>
          <w:szCs w:val="16"/>
          <w:lang w:val="en-GB"/>
        </w:rPr>
      </w:pPr>
    </w:p>
    <w:p w14:paraId="60664717" w14:textId="0990539F" w:rsidR="00E23D88" w:rsidRDefault="00C25F34" w:rsidP="00E23D88">
      <w:pPr>
        <w:pStyle w:val="BodyTextIndent2"/>
        <w:rPr>
          <w:lang w:val="en-GB"/>
        </w:rPr>
      </w:pPr>
      <w:r>
        <w:rPr>
          <w:lang w:val="en-GB"/>
        </w:rPr>
        <w:t>1</w:t>
      </w:r>
      <w:r w:rsidR="00A225FE">
        <w:rPr>
          <w:lang w:val="en-GB"/>
        </w:rPr>
        <w:t>9</w:t>
      </w:r>
      <w:r w:rsidR="00E23D88">
        <w:rPr>
          <w:lang w:val="en-GB"/>
        </w:rPr>
        <w:tab/>
        <w:t xml:space="preserve">To receive the Minutes of the Planning and Environment Committee held on </w:t>
      </w:r>
      <w:r w:rsidR="00D24C76">
        <w:rPr>
          <w:lang w:val="en-GB"/>
        </w:rPr>
        <w:t>2</w:t>
      </w:r>
      <w:r w:rsidR="00A225FE">
        <w:rPr>
          <w:lang w:val="en-GB"/>
        </w:rPr>
        <w:t>2</w:t>
      </w:r>
      <w:r w:rsidR="00A225FE" w:rsidRPr="00A225FE">
        <w:rPr>
          <w:vertAlign w:val="superscript"/>
          <w:lang w:val="en-GB"/>
        </w:rPr>
        <w:t>nd</w:t>
      </w:r>
      <w:r w:rsidR="00A225FE">
        <w:rPr>
          <w:lang w:val="en-GB"/>
        </w:rPr>
        <w:t xml:space="preserve"> </w:t>
      </w:r>
      <w:r w:rsidR="00B41A85">
        <w:rPr>
          <w:lang w:val="en-GB"/>
        </w:rPr>
        <w:t xml:space="preserve">April </w:t>
      </w:r>
      <w:r w:rsidR="00E23D88">
        <w:rPr>
          <w:lang w:val="en-GB"/>
        </w:rPr>
        <w:t>202</w:t>
      </w:r>
      <w:r w:rsidR="00A225FE">
        <w:rPr>
          <w:lang w:val="en-GB"/>
        </w:rPr>
        <w:t>6</w:t>
      </w:r>
      <w:r w:rsidR="00E23D88">
        <w:rPr>
          <w:lang w:val="en-GB"/>
        </w:rPr>
        <w:t xml:space="preserve"> and to deal with any matters referred to Council not covered elsewhere on the Agenda.</w:t>
      </w:r>
    </w:p>
    <w:p w14:paraId="07207CC2" w14:textId="77777777" w:rsidR="00D351FE" w:rsidRPr="005E306F" w:rsidRDefault="00D351FE" w:rsidP="00D351FE">
      <w:pPr>
        <w:ind w:left="1440" w:hanging="720"/>
        <w:jc w:val="both"/>
        <w:rPr>
          <w:rFonts w:ascii="Times New Roman" w:hAnsi="Times New Roman"/>
          <w:sz w:val="16"/>
          <w:szCs w:val="16"/>
        </w:rPr>
      </w:pPr>
    </w:p>
    <w:p w14:paraId="09F1C8F5" w14:textId="77777777" w:rsidR="00E23D88" w:rsidRPr="00B41A85" w:rsidRDefault="00E23D88" w:rsidP="00E23D88">
      <w:pPr>
        <w:jc w:val="both"/>
        <w:rPr>
          <w:rFonts w:ascii="Times New Roman" w:hAnsi="Times New Roman"/>
          <w:sz w:val="16"/>
          <w:szCs w:val="16"/>
        </w:rPr>
      </w:pPr>
    </w:p>
    <w:p w14:paraId="4F21E306" w14:textId="1ED0C368" w:rsidR="007E3CD6" w:rsidRDefault="007E3CD6" w:rsidP="007E3CD6">
      <w:pPr>
        <w:rPr>
          <w:rFonts w:ascii="Times New Roman" w:hAnsi="Times New Roman"/>
          <w:sz w:val="24"/>
          <w:szCs w:val="24"/>
        </w:rPr>
      </w:pPr>
      <w:bookmarkStart w:id="11" w:name="_Hlk102135018"/>
      <w:r>
        <w:rPr>
          <w:rFonts w:ascii="Times New Roman" w:hAnsi="Times New Roman"/>
          <w:sz w:val="24"/>
          <w:szCs w:val="24"/>
          <w:lang w:eastAsia="en-GB"/>
        </w:rPr>
        <w:t>2</w:t>
      </w:r>
      <w:r w:rsidR="00B41A85">
        <w:rPr>
          <w:rFonts w:ascii="Times New Roman" w:hAnsi="Times New Roman"/>
          <w:sz w:val="24"/>
          <w:szCs w:val="24"/>
          <w:lang w:eastAsia="en-GB"/>
        </w:rPr>
        <w:t>0</w:t>
      </w:r>
      <w:r>
        <w:rPr>
          <w:rFonts w:ascii="Times New Roman" w:hAnsi="Times New Roman"/>
          <w:sz w:val="24"/>
          <w:szCs w:val="24"/>
          <w:lang w:eastAsia="en-GB"/>
        </w:rPr>
        <w:tab/>
        <w:t xml:space="preserve">To deal with the following </w:t>
      </w:r>
      <w:r w:rsidRPr="003F66DF">
        <w:rPr>
          <w:rFonts w:ascii="Times New Roman" w:hAnsi="Times New Roman"/>
          <w:sz w:val="24"/>
          <w:szCs w:val="24"/>
        </w:rPr>
        <w:t>Financial Matters</w:t>
      </w:r>
    </w:p>
    <w:p w14:paraId="0495D8D7" w14:textId="77777777" w:rsidR="00300901" w:rsidRPr="006D41CD" w:rsidRDefault="00300901" w:rsidP="007E3CD6">
      <w:pPr>
        <w:rPr>
          <w:rFonts w:ascii="Times New Roman" w:hAnsi="Times New Roman"/>
          <w:sz w:val="16"/>
          <w:szCs w:val="16"/>
        </w:rPr>
      </w:pPr>
    </w:p>
    <w:p w14:paraId="5961DC13" w14:textId="1B0083C7" w:rsidR="007E3CD6" w:rsidRPr="00791EE8" w:rsidRDefault="00FB1D81" w:rsidP="007E3CD6">
      <w:pPr>
        <w:ind w:firstLine="720"/>
        <w:jc w:val="both"/>
        <w:rPr>
          <w:rFonts w:ascii="Times New Roman" w:hAnsi="Times New Roman"/>
          <w:sz w:val="24"/>
          <w:szCs w:val="24"/>
        </w:rPr>
      </w:pPr>
      <w:r>
        <w:rPr>
          <w:rFonts w:ascii="Times New Roman" w:hAnsi="Times New Roman"/>
          <w:color w:val="000000" w:themeColor="text1"/>
          <w:sz w:val="24"/>
          <w:szCs w:val="24"/>
        </w:rPr>
        <w:t>2</w:t>
      </w:r>
      <w:r w:rsidR="00B41A85">
        <w:rPr>
          <w:rFonts w:ascii="Times New Roman" w:hAnsi="Times New Roman"/>
          <w:color w:val="000000" w:themeColor="text1"/>
          <w:sz w:val="24"/>
          <w:szCs w:val="24"/>
        </w:rPr>
        <w:t>0</w:t>
      </w:r>
      <w:r>
        <w:rPr>
          <w:rFonts w:ascii="Times New Roman" w:hAnsi="Times New Roman"/>
          <w:color w:val="000000" w:themeColor="text1"/>
          <w:sz w:val="24"/>
          <w:szCs w:val="24"/>
        </w:rPr>
        <w:t>.</w:t>
      </w:r>
      <w:r w:rsidR="00B41A85">
        <w:rPr>
          <w:rFonts w:ascii="Times New Roman" w:hAnsi="Times New Roman"/>
          <w:color w:val="000000" w:themeColor="text1"/>
          <w:sz w:val="24"/>
          <w:szCs w:val="24"/>
        </w:rPr>
        <w:t>1</w:t>
      </w:r>
      <w:r>
        <w:rPr>
          <w:rFonts w:ascii="Times New Roman" w:hAnsi="Times New Roman"/>
          <w:color w:val="000000" w:themeColor="text1"/>
          <w:sz w:val="24"/>
          <w:szCs w:val="24"/>
        </w:rPr>
        <w:tab/>
      </w:r>
      <w:r w:rsidR="007E3CD6" w:rsidRPr="00791EE8">
        <w:rPr>
          <w:rFonts w:ascii="Times New Roman" w:hAnsi="Times New Roman"/>
          <w:sz w:val="24"/>
          <w:szCs w:val="24"/>
        </w:rPr>
        <w:t>To Approve Bills for Payment</w:t>
      </w:r>
    </w:p>
    <w:bookmarkEnd w:id="11"/>
    <w:p w14:paraId="54EC309F" w14:textId="655E4423" w:rsidR="007E3CD6" w:rsidRPr="004D75DD" w:rsidRDefault="007E3CD6" w:rsidP="00E42B46">
      <w:pPr>
        <w:ind w:left="720" w:hanging="720"/>
        <w:jc w:val="both"/>
        <w:rPr>
          <w:rFonts w:ascii="Times New Roman" w:hAnsi="Times New Roman"/>
          <w:sz w:val="16"/>
          <w:szCs w:val="16"/>
        </w:rPr>
      </w:pPr>
    </w:p>
    <w:p w14:paraId="6C68DADD" w14:textId="67A876C1" w:rsidR="00DC69FC" w:rsidRPr="004D75DD" w:rsidRDefault="00DC69FC" w:rsidP="00E42B46">
      <w:pPr>
        <w:ind w:left="720" w:hanging="720"/>
        <w:jc w:val="both"/>
        <w:rPr>
          <w:rFonts w:ascii="Times New Roman" w:hAnsi="Times New Roman"/>
          <w:sz w:val="16"/>
          <w:szCs w:val="16"/>
        </w:rPr>
      </w:pPr>
    </w:p>
    <w:p w14:paraId="6EF13E5D" w14:textId="1D7800B6" w:rsidR="006B5252" w:rsidRDefault="00E23D88" w:rsidP="00E42B46">
      <w:pPr>
        <w:ind w:left="720" w:hanging="720"/>
        <w:jc w:val="both"/>
        <w:rPr>
          <w:rFonts w:ascii="Times New Roman" w:hAnsi="Times New Roman"/>
          <w:sz w:val="24"/>
        </w:rPr>
      </w:pPr>
      <w:r>
        <w:rPr>
          <w:rFonts w:ascii="Times New Roman" w:hAnsi="Times New Roman"/>
          <w:sz w:val="24"/>
        </w:rPr>
        <w:t>2</w:t>
      </w:r>
      <w:r w:rsidR="00B41A85">
        <w:rPr>
          <w:rFonts w:ascii="Times New Roman" w:hAnsi="Times New Roman"/>
          <w:sz w:val="24"/>
        </w:rPr>
        <w:t>1</w:t>
      </w:r>
      <w:r w:rsidR="00CA4CE4">
        <w:rPr>
          <w:rFonts w:ascii="Times New Roman" w:hAnsi="Times New Roman"/>
          <w:sz w:val="24"/>
        </w:rPr>
        <w:tab/>
      </w:r>
      <w:r w:rsidR="006B5252">
        <w:rPr>
          <w:rFonts w:ascii="Times New Roman" w:hAnsi="Times New Roman"/>
          <w:sz w:val="24"/>
        </w:rPr>
        <w:t>Miscellaneous matters</w:t>
      </w:r>
    </w:p>
    <w:p w14:paraId="37F26DE5" w14:textId="768DA944" w:rsidR="00784F6B" w:rsidRDefault="00784F6B" w:rsidP="00E42B46">
      <w:pPr>
        <w:ind w:left="720" w:hanging="720"/>
        <w:jc w:val="both"/>
        <w:rPr>
          <w:rFonts w:ascii="Times New Roman" w:hAnsi="Times New Roman"/>
          <w:sz w:val="16"/>
          <w:szCs w:val="16"/>
        </w:rPr>
      </w:pPr>
    </w:p>
    <w:p w14:paraId="10A08FDD" w14:textId="760E01EC" w:rsidR="004173C4" w:rsidRDefault="00A04B7B" w:rsidP="00300901">
      <w:pPr>
        <w:ind w:left="720" w:hanging="720"/>
        <w:jc w:val="both"/>
        <w:rPr>
          <w:rFonts w:ascii="Times New Roman" w:hAnsi="Times New Roman"/>
          <w:sz w:val="24"/>
          <w:szCs w:val="24"/>
        </w:rPr>
      </w:pPr>
      <w:r w:rsidRPr="00A04B7B">
        <w:rPr>
          <w:rFonts w:ascii="Times New Roman" w:hAnsi="Times New Roman"/>
          <w:sz w:val="24"/>
          <w:szCs w:val="24"/>
        </w:rPr>
        <w:tab/>
        <w:t>21.1</w:t>
      </w:r>
      <w:r w:rsidRPr="00A04B7B">
        <w:rPr>
          <w:rFonts w:ascii="Times New Roman" w:hAnsi="Times New Roman"/>
          <w:sz w:val="24"/>
          <w:szCs w:val="24"/>
        </w:rPr>
        <w:tab/>
        <w:t>SGC Special Expenses Policy consultation</w:t>
      </w:r>
    </w:p>
    <w:p w14:paraId="565DCAB3" w14:textId="2FA6A4B4" w:rsidR="007E1478" w:rsidRPr="00A04B7B" w:rsidRDefault="007E1478" w:rsidP="00300901">
      <w:pPr>
        <w:ind w:left="720" w:hanging="720"/>
        <w:jc w:val="both"/>
        <w:rPr>
          <w:rFonts w:ascii="Times New Roman" w:hAnsi="Times New Roman"/>
          <w:sz w:val="24"/>
          <w:szCs w:val="24"/>
        </w:rPr>
      </w:pPr>
      <w:r>
        <w:rPr>
          <w:rFonts w:ascii="Times New Roman" w:hAnsi="Times New Roman"/>
          <w:sz w:val="24"/>
          <w:szCs w:val="24"/>
        </w:rPr>
        <w:tab/>
        <w:t>21.2</w:t>
      </w:r>
      <w:r>
        <w:rPr>
          <w:rFonts w:ascii="Times New Roman" w:hAnsi="Times New Roman"/>
          <w:sz w:val="24"/>
          <w:szCs w:val="24"/>
        </w:rPr>
        <w:tab/>
        <w:t>Adoption of BSTC Training &amp; Development Policy</w:t>
      </w:r>
    </w:p>
    <w:p w14:paraId="5DF0E3E0" w14:textId="7FB7BE3C" w:rsidR="00DD6A3C" w:rsidRDefault="00DD6A3C" w:rsidP="00DD6A3C">
      <w:pPr>
        <w:ind w:left="720" w:hanging="720"/>
        <w:jc w:val="both"/>
        <w:rPr>
          <w:rFonts w:ascii="Times New Roman" w:hAnsi="Times New Roman"/>
          <w:sz w:val="24"/>
          <w:szCs w:val="24"/>
        </w:rPr>
      </w:pPr>
      <w:r>
        <w:rPr>
          <w:rFonts w:ascii="Times New Roman" w:hAnsi="Times New Roman"/>
          <w:sz w:val="24"/>
          <w:szCs w:val="24"/>
        </w:rPr>
        <w:tab/>
        <w:t>21.3</w:t>
      </w:r>
      <w:r>
        <w:rPr>
          <w:rFonts w:ascii="Times New Roman" w:hAnsi="Times New Roman"/>
          <w:sz w:val="24"/>
          <w:szCs w:val="24"/>
        </w:rPr>
        <w:tab/>
        <w:t>Adoption of Armed Forces Covenant</w:t>
      </w:r>
    </w:p>
    <w:p w14:paraId="06C9D83A" w14:textId="199B5130" w:rsidR="002A1206" w:rsidRPr="00A04B7B" w:rsidRDefault="002A1206" w:rsidP="00DD6A3C">
      <w:pPr>
        <w:ind w:left="720" w:hanging="720"/>
        <w:jc w:val="both"/>
        <w:rPr>
          <w:rFonts w:ascii="Times New Roman" w:hAnsi="Times New Roman"/>
          <w:sz w:val="24"/>
          <w:szCs w:val="24"/>
        </w:rPr>
      </w:pPr>
      <w:r>
        <w:rPr>
          <w:rFonts w:ascii="Times New Roman" w:hAnsi="Times New Roman"/>
          <w:sz w:val="24"/>
          <w:szCs w:val="24"/>
        </w:rPr>
        <w:tab/>
        <w:t>21.4</w:t>
      </w:r>
      <w:r>
        <w:rPr>
          <w:rFonts w:ascii="Times New Roman" w:hAnsi="Times New Roman"/>
          <w:sz w:val="24"/>
          <w:szCs w:val="24"/>
        </w:rPr>
        <w:tab/>
        <w:t>Amendment to BSTC Vehicle Usage &amp; Driving At Work Policy</w:t>
      </w:r>
    </w:p>
    <w:p w14:paraId="6E74F024" w14:textId="77777777" w:rsidR="00A04B7B" w:rsidRDefault="00A04B7B" w:rsidP="00300901">
      <w:pPr>
        <w:ind w:left="720" w:hanging="720"/>
        <w:jc w:val="both"/>
        <w:rPr>
          <w:rFonts w:ascii="Times New Roman" w:hAnsi="Times New Roman"/>
          <w:sz w:val="16"/>
          <w:szCs w:val="16"/>
        </w:rPr>
      </w:pPr>
    </w:p>
    <w:p w14:paraId="498B6B13" w14:textId="77777777" w:rsidR="00A04B7B" w:rsidRDefault="00A04B7B" w:rsidP="00300901">
      <w:pPr>
        <w:ind w:left="720" w:hanging="720"/>
        <w:jc w:val="both"/>
        <w:rPr>
          <w:rFonts w:ascii="Times New Roman" w:hAnsi="Times New Roman"/>
          <w:sz w:val="16"/>
          <w:szCs w:val="16"/>
        </w:rPr>
      </w:pPr>
    </w:p>
    <w:p w14:paraId="6674502D" w14:textId="02CCB122" w:rsidR="006B5252" w:rsidRDefault="00E9241A" w:rsidP="006B5252">
      <w:pPr>
        <w:jc w:val="both"/>
        <w:rPr>
          <w:rFonts w:ascii="Times New Roman" w:hAnsi="Times New Roman"/>
          <w:sz w:val="24"/>
        </w:rPr>
      </w:pPr>
      <w:r>
        <w:rPr>
          <w:rFonts w:ascii="Times New Roman" w:hAnsi="Times New Roman"/>
          <w:sz w:val="24"/>
        </w:rPr>
        <w:t>2</w:t>
      </w:r>
      <w:r w:rsidR="00B41A85">
        <w:rPr>
          <w:rFonts w:ascii="Times New Roman" w:hAnsi="Times New Roman"/>
          <w:sz w:val="24"/>
        </w:rPr>
        <w:t>2</w:t>
      </w:r>
      <w:r w:rsidR="006B5252">
        <w:rPr>
          <w:rFonts w:ascii="Times New Roman" w:hAnsi="Times New Roman"/>
          <w:sz w:val="24"/>
        </w:rPr>
        <w:tab/>
        <w:t>To confirm the dates of forthcoming meetings.</w:t>
      </w:r>
    </w:p>
    <w:p w14:paraId="1734BA9F" w14:textId="77777777" w:rsidR="006B5252" w:rsidRPr="007D5C98" w:rsidRDefault="006B5252" w:rsidP="006B5252">
      <w:pPr>
        <w:tabs>
          <w:tab w:val="left" w:pos="720"/>
          <w:tab w:val="right" w:pos="1800"/>
          <w:tab w:val="left" w:pos="2160"/>
          <w:tab w:val="left" w:pos="3600"/>
        </w:tabs>
        <w:ind w:left="720" w:hanging="720"/>
        <w:jc w:val="both"/>
        <w:rPr>
          <w:rFonts w:ascii="Times New Roman" w:hAnsi="Times New Roman"/>
          <w:sz w:val="16"/>
          <w:szCs w:val="16"/>
          <w:lang w:val="en-US"/>
        </w:rPr>
      </w:pPr>
    </w:p>
    <w:p w14:paraId="13595687" w14:textId="5E569ED7" w:rsidR="00B41A85" w:rsidRPr="00BE7249" w:rsidRDefault="00E60AD2" w:rsidP="00B41A85">
      <w:pPr>
        <w:tabs>
          <w:tab w:val="left" w:pos="720"/>
          <w:tab w:val="right" w:pos="1800"/>
          <w:tab w:val="left" w:pos="2160"/>
          <w:tab w:val="left" w:pos="3600"/>
        </w:tabs>
        <w:ind w:left="720" w:hanging="720"/>
        <w:jc w:val="both"/>
        <w:rPr>
          <w:rFonts w:ascii="Times New Roman" w:hAnsi="Times New Roman"/>
          <w:sz w:val="24"/>
          <w:lang w:val="en-US"/>
        </w:rPr>
      </w:pPr>
      <w:r w:rsidRPr="00BE7249">
        <w:rPr>
          <w:rFonts w:ascii="Times New Roman" w:hAnsi="Times New Roman"/>
          <w:sz w:val="24"/>
          <w:lang w:val="en-US"/>
        </w:rPr>
        <w:tab/>
      </w:r>
      <w:r w:rsidR="00B41A85" w:rsidRPr="00BE7249">
        <w:rPr>
          <w:rFonts w:ascii="Times New Roman" w:hAnsi="Times New Roman"/>
          <w:sz w:val="24"/>
          <w:lang w:val="en-US"/>
        </w:rPr>
        <w:t>22.1</w:t>
      </w:r>
      <w:r w:rsidR="00B41A85" w:rsidRPr="00BE7249">
        <w:rPr>
          <w:rFonts w:ascii="Times New Roman" w:hAnsi="Times New Roman"/>
          <w:sz w:val="24"/>
          <w:lang w:val="en-US"/>
        </w:rPr>
        <w:tab/>
        <w:t>2</w:t>
      </w:r>
      <w:r w:rsidR="00A225FE">
        <w:rPr>
          <w:rFonts w:ascii="Times New Roman" w:hAnsi="Times New Roman"/>
          <w:sz w:val="24"/>
          <w:lang w:val="en-US"/>
        </w:rPr>
        <w:t>7</w:t>
      </w:r>
      <w:r w:rsidR="00B41A85" w:rsidRPr="00BE7249">
        <w:rPr>
          <w:rFonts w:ascii="Times New Roman" w:hAnsi="Times New Roman"/>
          <w:sz w:val="24"/>
          <w:lang w:val="en-US"/>
        </w:rPr>
        <w:tab/>
        <w:t>May</w:t>
      </w:r>
      <w:r w:rsidR="00B41A85" w:rsidRPr="00BE7249">
        <w:rPr>
          <w:rFonts w:ascii="Times New Roman" w:hAnsi="Times New Roman"/>
          <w:sz w:val="24"/>
          <w:lang w:val="en-US"/>
        </w:rPr>
        <w:tab/>
        <w:t>Finance Committee</w:t>
      </w:r>
    </w:p>
    <w:p w14:paraId="01D60809" w14:textId="16394874" w:rsidR="00D24C76" w:rsidRPr="00BE7249" w:rsidRDefault="00B41A85" w:rsidP="00D24C76">
      <w:pPr>
        <w:tabs>
          <w:tab w:val="left" w:pos="720"/>
          <w:tab w:val="right" w:pos="1800"/>
          <w:tab w:val="left" w:pos="2160"/>
          <w:tab w:val="left" w:pos="3600"/>
        </w:tabs>
        <w:ind w:left="720" w:hanging="720"/>
        <w:jc w:val="both"/>
        <w:rPr>
          <w:rFonts w:ascii="Times New Roman" w:hAnsi="Times New Roman"/>
          <w:sz w:val="24"/>
          <w:lang w:val="en-US"/>
        </w:rPr>
      </w:pPr>
      <w:r w:rsidRPr="00BE7249">
        <w:rPr>
          <w:rFonts w:ascii="Times New Roman" w:hAnsi="Times New Roman"/>
          <w:sz w:val="24"/>
          <w:lang w:val="en-US"/>
        </w:rPr>
        <w:tab/>
      </w:r>
      <w:r w:rsidR="00D24C76" w:rsidRPr="00BE7249">
        <w:rPr>
          <w:rFonts w:ascii="Times New Roman" w:hAnsi="Times New Roman"/>
          <w:sz w:val="24"/>
          <w:lang w:val="en-US"/>
        </w:rPr>
        <w:t>2</w:t>
      </w:r>
      <w:r w:rsidRPr="00BE7249">
        <w:rPr>
          <w:rFonts w:ascii="Times New Roman" w:hAnsi="Times New Roman"/>
          <w:sz w:val="24"/>
          <w:lang w:val="en-US"/>
        </w:rPr>
        <w:t>2.2</w:t>
      </w:r>
      <w:r w:rsidR="00D24C76" w:rsidRPr="00BE7249">
        <w:rPr>
          <w:rFonts w:ascii="Times New Roman" w:hAnsi="Times New Roman"/>
          <w:sz w:val="24"/>
          <w:lang w:val="en-US"/>
        </w:rPr>
        <w:tab/>
      </w:r>
      <w:r w:rsidRPr="00BE7249">
        <w:rPr>
          <w:rFonts w:ascii="Times New Roman" w:hAnsi="Times New Roman"/>
          <w:sz w:val="24"/>
          <w:lang w:val="en-US"/>
        </w:rPr>
        <w:t xml:space="preserve">       2</w:t>
      </w:r>
      <w:r w:rsidR="00A225FE">
        <w:rPr>
          <w:rFonts w:ascii="Times New Roman" w:hAnsi="Times New Roman"/>
          <w:sz w:val="24"/>
          <w:lang w:val="en-US"/>
        </w:rPr>
        <w:t>7</w:t>
      </w:r>
      <w:r w:rsidRPr="00BE7249">
        <w:rPr>
          <w:rFonts w:ascii="Times New Roman" w:hAnsi="Times New Roman"/>
          <w:sz w:val="24"/>
          <w:lang w:val="en-US"/>
        </w:rPr>
        <w:t xml:space="preserve">      May</w:t>
      </w:r>
      <w:r w:rsidR="00D24C76" w:rsidRPr="00BE7249">
        <w:rPr>
          <w:rFonts w:ascii="Times New Roman" w:hAnsi="Times New Roman"/>
          <w:sz w:val="24"/>
          <w:lang w:val="en-US"/>
        </w:rPr>
        <w:tab/>
        <w:t>Planning and Environment Committee</w:t>
      </w:r>
    </w:p>
    <w:p w14:paraId="2A8872E1" w14:textId="30D24246" w:rsidR="009D0242" w:rsidRPr="00BE7249" w:rsidRDefault="00BE7249" w:rsidP="009D0242">
      <w:pPr>
        <w:tabs>
          <w:tab w:val="left" w:pos="720"/>
          <w:tab w:val="right" w:pos="1800"/>
          <w:tab w:val="left" w:pos="2160"/>
          <w:tab w:val="left" w:pos="3600"/>
        </w:tabs>
        <w:ind w:left="720" w:hanging="720"/>
        <w:jc w:val="both"/>
        <w:rPr>
          <w:rFonts w:ascii="Times New Roman" w:hAnsi="Times New Roman"/>
          <w:sz w:val="24"/>
          <w:lang w:val="en-US"/>
        </w:rPr>
      </w:pPr>
      <w:r w:rsidRPr="00BE7249">
        <w:rPr>
          <w:rFonts w:ascii="Times New Roman" w:hAnsi="Times New Roman"/>
          <w:sz w:val="24"/>
          <w:lang w:val="en-US"/>
        </w:rPr>
        <w:tab/>
      </w:r>
      <w:r w:rsidR="009D0242" w:rsidRPr="00BE7249">
        <w:rPr>
          <w:rFonts w:ascii="Times New Roman" w:hAnsi="Times New Roman"/>
          <w:sz w:val="24"/>
          <w:lang w:val="en-US"/>
        </w:rPr>
        <w:t>22.</w:t>
      </w:r>
      <w:r w:rsidR="00A225FE">
        <w:rPr>
          <w:rFonts w:ascii="Times New Roman" w:hAnsi="Times New Roman"/>
          <w:sz w:val="24"/>
          <w:lang w:val="en-US"/>
        </w:rPr>
        <w:t>3</w:t>
      </w:r>
      <w:r w:rsidR="009D0242" w:rsidRPr="00BE7249">
        <w:rPr>
          <w:rFonts w:ascii="Times New Roman" w:hAnsi="Times New Roman"/>
          <w:sz w:val="24"/>
          <w:lang w:val="en-US"/>
        </w:rPr>
        <w:tab/>
        <w:t>1</w:t>
      </w:r>
      <w:r w:rsidR="00A225FE">
        <w:rPr>
          <w:rFonts w:ascii="Times New Roman" w:hAnsi="Times New Roman"/>
          <w:sz w:val="24"/>
          <w:lang w:val="en-US"/>
        </w:rPr>
        <w:t>7</w:t>
      </w:r>
      <w:r w:rsidR="009D0242" w:rsidRPr="00BE7249">
        <w:rPr>
          <w:rFonts w:ascii="Times New Roman" w:hAnsi="Times New Roman"/>
          <w:sz w:val="24"/>
          <w:lang w:val="en-US"/>
        </w:rPr>
        <w:tab/>
        <w:t>June</w:t>
      </w:r>
      <w:r w:rsidR="009D0242" w:rsidRPr="00BE7249">
        <w:rPr>
          <w:rFonts w:ascii="Times New Roman" w:hAnsi="Times New Roman"/>
          <w:sz w:val="24"/>
          <w:lang w:val="en-US"/>
        </w:rPr>
        <w:tab/>
        <w:t>Full Council</w:t>
      </w:r>
    </w:p>
    <w:p w14:paraId="51D1CBAA" w14:textId="32CDC978" w:rsidR="00910121" w:rsidRPr="00BE7249" w:rsidRDefault="009D0242" w:rsidP="006B5252">
      <w:pPr>
        <w:tabs>
          <w:tab w:val="left" w:pos="720"/>
          <w:tab w:val="right" w:pos="1800"/>
          <w:tab w:val="left" w:pos="2160"/>
          <w:tab w:val="left" w:pos="3600"/>
        </w:tabs>
        <w:ind w:left="720" w:hanging="720"/>
        <w:jc w:val="both"/>
        <w:rPr>
          <w:rFonts w:ascii="Times New Roman" w:hAnsi="Times New Roman"/>
          <w:sz w:val="24"/>
          <w:lang w:val="en-US"/>
        </w:rPr>
      </w:pPr>
      <w:r w:rsidRPr="00BE7249">
        <w:rPr>
          <w:rFonts w:ascii="Times New Roman" w:hAnsi="Times New Roman"/>
          <w:sz w:val="24"/>
          <w:lang w:val="en-US"/>
        </w:rPr>
        <w:tab/>
      </w:r>
      <w:r w:rsidR="00910121" w:rsidRPr="00BE7249">
        <w:rPr>
          <w:rFonts w:ascii="Times New Roman" w:hAnsi="Times New Roman"/>
          <w:sz w:val="24"/>
          <w:lang w:val="en-US"/>
        </w:rPr>
        <w:t>2</w:t>
      </w:r>
      <w:r w:rsidR="00B41A85" w:rsidRPr="00BE7249">
        <w:rPr>
          <w:rFonts w:ascii="Times New Roman" w:hAnsi="Times New Roman"/>
          <w:sz w:val="24"/>
          <w:lang w:val="en-US"/>
        </w:rPr>
        <w:t>2</w:t>
      </w:r>
      <w:r w:rsidR="00910121" w:rsidRPr="00BE7249">
        <w:rPr>
          <w:rFonts w:ascii="Times New Roman" w:hAnsi="Times New Roman"/>
          <w:sz w:val="24"/>
          <w:lang w:val="en-US"/>
        </w:rPr>
        <w:t>.</w:t>
      </w:r>
      <w:r w:rsidR="00A225FE">
        <w:rPr>
          <w:rFonts w:ascii="Times New Roman" w:hAnsi="Times New Roman"/>
          <w:sz w:val="24"/>
          <w:lang w:val="en-US"/>
        </w:rPr>
        <w:t>4</w:t>
      </w:r>
      <w:r w:rsidR="00910121" w:rsidRPr="00BE7249">
        <w:rPr>
          <w:rFonts w:ascii="Times New Roman" w:hAnsi="Times New Roman"/>
          <w:sz w:val="24"/>
          <w:lang w:val="en-US"/>
        </w:rPr>
        <w:tab/>
      </w:r>
      <w:r w:rsidRPr="00BE7249">
        <w:rPr>
          <w:rFonts w:ascii="Times New Roman" w:hAnsi="Times New Roman"/>
          <w:sz w:val="24"/>
          <w:lang w:val="en-US"/>
        </w:rPr>
        <w:t>2</w:t>
      </w:r>
      <w:r w:rsidR="00A225FE">
        <w:rPr>
          <w:rFonts w:ascii="Times New Roman" w:hAnsi="Times New Roman"/>
          <w:sz w:val="24"/>
          <w:lang w:val="en-US"/>
        </w:rPr>
        <w:t>2</w:t>
      </w:r>
      <w:r w:rsidR="00910121" w:rsidRPr="00BE7249">
        <w:rPr>
          <w:rFonts w:ascii="Times New Roman" w:hAnsi="Times New Roman"/>
          <w:sz w:val="24"/>
          <w:lang w:val="en-US"/>
        </w:rPr>
        <w:tab/>
        <w:t xml:space="preserve">June </w:t>
      </w:r>
      <w:r w:rsidR="00910121" w:rsidRPr="00BE7249">
        <w:rPr>
          <w:rFonts w:ascii="Times New Roman" w:hAnsi="Times New Roman"/>
          <w:sz w:val="24"/>
          <w:lang w:val="en-US"/>
        </w:rPr>
        <w:tab/>
        <w:t>Leisure, Youth &amp; Amenities Committee</w:t>
      </w:r>
    </w:p>
    <w:p w14:paraId="1CD0CDF4" w14:textId="50A768D7" w:rsidR="00A225FE" w:rsidRPr="00BE7249" w:rsidRDefault="00A225FE" w:rsidP="00A225FE">
      <w:pPr>
        <w:tabs>
          <w:tab w:val="left" w:pos="720"/>
          <w:tab w:val="right" w:pos="1800"/>
          <w:tab w:val="left" w:pos="2160"/>
          <w:tab w:val="left" w:pos="3600"/>
        </w:tabs>
        <w:ind w:left="720" w:hanging="720"/>
        <w:jc w:val="both"/>
        <w:rPr>
          <w:rFonts w:ascii="Times New Roman" w:hAnsi="Times New Roman"/>
          <w:sz w:val="24"/>
          <w:lang w:val="en-US"/>
        </w:rPr>
      </w:pPr>
      <w:r w:rsidRPr="00BE7249">
        <w:rPr>
          <w:rFonts w:ascii="Times New Roman" w:hAnsi="Times New Roman"/>
          <w:sz w:val="24"/>
          <w:lang w:val="en-US"/>
        </w:rPr>
        <w:tab/>
        <w:t>22.</w:t>
      </w:r>
      <w:r>
        <w:rPr>
          <w:rFonts w:ascii="Times New Roman" w:hAnsi="Times New Roman"/>
          <w:sz w:val="24"/>
          <w:lang w:val="en-US"/>
        </w:rPr>
        <w:t>5</w:t>
      </w:r>
      <w:r w:rsidRPr="00BE7249">
        <w:rPr>
          <w:rFonts w:ascii="Times New Roman" w:hAnsi="Times New Roman"/>
          <w:sz w:val="24"/>
          <w:lang w:val="en-US"/>
        </w:rPr>
        <w:tab/>
      </w:r>
      <w:r>
        <w:rPr>
          <w:rFonts w:ascii="Times New Roman" w:hAnsi="Times New Roman"/>
          <w:sz w:val="24"/>
          <w:lang w:val="en-US"/>
        </w:rPr>
        <w:tab/>
        <w:t>tbc</w:t>
      </w:r>
      <w:r w:rsidRPr="00BE7249">
        <w:rPr>
          <w:rFonts w:ascii="Times New Roman" w:hAnsi="Times New Roman"/>
          <w:sz w:val="24"/>
          <w:lang w:val="en-US"/>
        </w:rPr>
        <w:tab/>
        <w:t xml:space="preserve">Staffing Committee </w:t>
      </w:r>
    </w:p>
    <w:p w14:paraId="2FFBDDAB" w14:textId="77777777" w:rsidR="00B41A85" w:rsidRDefault="00B41A85" w:rsidP="006B5252">
      <w:pPr>
        <w:tabs>
          <w:tab w:val="left" w:pos="720"/>
          <w:tab w:val="right" w:pos="1800"/>
          <w:tab w:val="left" w:pos="2160"/>
          <w:tab w:val="left" w:pos="3600"/>
        </w:tabs>
        <w:ind w:left="720" w:hanging="720"/>
        <w:jc w:val="both"/>
        <w:rPr>
          <w:rFonts w:ascii="Times New Roman" w:hAnsi="Times New Roman"/>
          <w:sz w:val="24"/>
          <w:lang w:val="en-US"/>
        </w:rPr>
      </w:pPr>
    </w:p>
    <w:p w14:paraId="4AE767EA" w14:textId="77777777" w:rsidR="000A56A8" w:rsidRDefault="000A56A8" w:rsidP="006B5252">
      <w:pPr>
        <w:tabs>
          <w:tab w:val="left" w:pos="720"/>
          <w:tab w:val="right" w:pos="1800"/>
          <w:tab w:val="left" w:pos="2160"/>
          <w:tab w:val="left" w:pos="3600"/>
        </w:tabs>
        <w:ind w:left="720" w:hanging="720"/>
        <w:jc w:val="both"/>
        <w:rPr>
          <w:rFonts w:ascii="Times New Roman" w:hAnsi="Times New Roman"/>
          <w:sz w:val="24"/>
          <w:lang w:val="en-US"/>
        </w:rPr>
      </w:pPr>
    </w:p>
    <w:p w14:paraId="173D40D1" w14:textId="77777777" w:rsidR="000A56A8" w:rsidRDefault="000A56A8" w:rsidP="006B5252">
      <w:pPr>
        <w:tabs>
          <w:tab w:val="left" w:pos="720"/>
          <w:tab w:val="right" w:pos="1800"/>
          <w:tab w:val="left" w:pos="2160"/>
          <w:tab w:val="left" w:pos="3600"/>
        </w:tabs>
        <w:ind w:left="720" w:hanging="720"/>
        <w:jc w:val="both"/>
        <w:rPr>
          <w:rFonts w:ascii="Times New Roman" w:hAnsi="Times New Roman"/>
          <w:sz w:val="24"/>
          <w:lang w:val="en-US"/>
        </w:rPr>
      </w:pPr>
    </w:p>
    <w:p w14:paraId="3E56E23D" w14:textId="77777777" w:rsidR="000A56A8" w:rsidRDefault="000A56A8" w:rsidP="006B5252">
      <w:pPr>
        <w:tabs>
          <w:tab w:val="left" w:pos="720"/>
          <w:tab w:val="right" w:pos="1800"/>
          <w:tab w:val="left" w:pos="2160"/>
          <w:tab w:val="left" w:pos="3600"/>
        </w:tabs>
        <w:ind w:left="720" w:hanging="720"/>
        <w:jc w:val="both"/>
        <w:rPr>
          <w:rFonts w:ascii="Times New Roman" w:hAnsi="Times New Roman"/>
          <w:sz w:val="24"/>
          <w:lang w:val="en-US"/>
        </w:rPr>
      </w:pPr>
    </w:p>
    <w:p w14:paraId="1C89F652" w14:textId="77777777" w:rsidR="00A161F4" w:rsidRDefault="00A161F4" w:rsidP="006B5252">
      <w:pPr>
        <w:tabs>
          <w:tab w:val="left" w:pos="720"/>
          <w:tab w:val="right" w:pos="1800"/>
          <w:tab w:val="left" w:pos="2160"/>
          <w:tab w:val="left" w:pos="3600"/>
        </w:tabs>
        <w:ind w:left="720" w:hanging="720"/>
        <w:jc w:val="both"/>
        <w:rPr>
          <w:rFonts w:ascii="Times New Roman" w:hAnsi="Times New Roman"/>
          <w:sz w:val="24"/>
          <w:lang w:val="en-US"/>
        </w:rPr>
      </w:pPr>
    </w:p>
    <w:p w14:paraId="70206743" w14:textId="77777777" w:rsidR="00A161F4" w:rsidRDefault="00A161F4" w:rsidP="006B5252">
      <w:pPr>
        <w:tabs>
          <w:tab w:val="left" w:pos="720"/>
          <w:tab w:val="right" w:pos="1800"/>
          <w:tab w:val="left" w:pos="2160"/>
          <w:tab w:val="left" w:pos="3600"/>
        </w:tabs>
        <w:ind w:left="720" w:hanging="720"/>
        <w:jc w:val="both"/>
        <w:rPr>
          <w:rFonts w:ascii="Times New Roman" w:hAnsi="Times New Roman"/>
          <w:sz w:val="24"/>
          <w:lang w:val="en-US"/>
        </w:rPr>
      </w:pPr>
    </w:p>
    <w:p w14:paraId="2BCBAF01" w14:textId="77777777" w:rsidR="00A161F4" w:rsidRDefault="00A161F4" w:rsidP="006B5252">
      <w:pPr>
        <w:tabs>
          <w:tab w:val="left" w:pos="720"/>
          <w:tab w:val="right" w:pos="1800"/>
          <w:tab w:val="left" w:pos="2160"/>
          <w:tab w:val="left" w:pos="3600"/>
        </w:tabs>
        <w:ind w:left="720" w:hanging="720"/>
        <w:jc w:val="both"/>
        <w:rPr>
          <w:rFonts w:ascii="Times New Roman" w:hAnsi="Times New Roman"/>
          <w:sz w:val="24"/>
          <w:lang w:val="en-US"/>
        </w:rPr>
      </w:pPr>
    </w:p>
    <w:p w14:paraId="2EB6BD0B" w14:textId="77777777" w:rsidR="00A161F4" w:rsidRDefault="00A161F4" w:rsidP="006B5252">
      <w:pPr>
        <w:tabs>
          <w:tab w:val="left" w:pos="720"/>
          <w:tab w:val="right" w:pos="1800"/>
          <w:tab w:val="left" w:pos="2160"/>
          <w:tab w:val="left" w:pos="3600"/>
        </w:tabs>
        <w:ind w:left="720" w:hanging="720"/>
        <w:jc w:val="both"/>
        <w:rPr>
          <w:rFonts w:ascii="Times New Roman" w:hAnsi="Times New Roman"/>
          <w:sz w:val="24"/>
          <w:lang w:val="en-US"/>
        </w:rPr>
      </w:pPr>
    </w:p>
    <w:p w14:paraId="5EDDD72F" w14:textId="77777777" w:rsidR="00BE7249" w:rsidRDefault="00BE7249" w:rsidP="006B5252">
      <w:pPr>
        <w:tabs>
          <w:tab w:val="left" w:pos="720"/>
          <w:tab w:val="right" w:pos="1800"/>
          <w:tab w:val="left" w:pos="2160"/>
          <w:tab w:val="left" w:pos="3600"/>
        </w:tabs>
        <w:ind w:left="720" w:hanging="720"/>
        <w:jc w:val="both"/>
        <w:rPr>
          <w:rFonts w:ascii="Times New Roman" w:hAnsi="Times New Roman"/>
          <w:sz w:val="24"/>
          <w:lang w:val="en-US"/>
        </w:rPr>
      </w:pPr>
    </w:p>
    <w:p w14:paraId="56CDBEB8"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4B68CA4F"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677F3456"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3EA169F5"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0253D93C"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4DF269F7"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631E6146"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09578837"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7BF2000B"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p w14:paraId="5BE9BAFD" w14:textId="77777777" w:rsidR="00A225FE" w:rsidRDefault="00A225FE" w:rsidP="006B5252">
      <w:pPr>
        <w:tabs>
          <w:tab w:val="left" w:pos="720"/>
          <w:tab w:val="right" w:pos="1800"/>
          <w:tab w:val="left" w:pos="2160"/>
          <w:tab w:val="left" w:pos="3600"/>
        </w:tabs>
        <w:ind w:left="720" w:hanging="720"/>
        <w:jc w:val="both"/>
        <w:rPr>
          <w:rFonts w:ascii="Times New Roman" w:hAnsi="Times New Roman"/>
          <w:sz w:val="24"/>
          <w:lang w:val="en-US"/>
        </w:rPr>
      </w:pPr>
    </w:p>
    <w:tbl>
      <w:tblPr>
        <w:tblW w:w="10060" w:type="dxa"/>
        <w:tblLook w:val="04A0" w:firstRow="1" w:lastRow="0" w:firstColumn="1" w:lastColumn="0" w:noHBand="0" w:noVBand="1"/>
      </w:tblPr>
      <w:tblGrid>
        <w:gridCol w:w="1271"/>
        <w:gridCol w:w="919"/>
        <w:gridCol w:w="474"/>
        <w:gridCol w:w="1867"/>
        <w:gridCol w:w="5529"/>
      </w:tblGrid>
      <w:tr w:rsidR="00A225FE" w:rsidRPr="00D0194F" w14:paraId="3133E9EB" w14:textId="77777777" w:rsidTr="00AB1DF8">
        <w:trPr>
          <w:trHeight w:val="135"/>
        </w:trPr>
        <w:tc>
          <w:tcPr>
            <w:tcW w:w="10060" w:type="dxa"/>
            <w:gridSpan w:val="5"/>
            <w:tcBorders>
              <w:top w:val="single" w:sz="4" w:space="0" w:color="auto"/>
              <w:left w:val="single" w:sz="4" w:space="0" w:color="auto"/>
              <w:bottom w:val="nil"/>
              <w:right w:val="single" w:sz="4" w:space="0" w:color="000000"/>
            </w:tcBorders>
            <w:noWrap/>
            <w:vAlign w:val="center"/>
            <w:hideMark/>
          </w:tcPr>
          <w:p w14:paraId="4FFCD2E8" w14:textId="77777777" w:rsidR="00A225FE" w:rsidRPr="00D0194F" w:rsidRDefault="00A225FE" w:rsidP="00AB1DF8">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A225FE" w:rsidRPr="00D0194F" w14:paraId="7C8DC6D9" w14:textId="77777777" w:rsidTr="00AB1DF8">
        <w:trPr>
          <w:trHeight w:val="80"/>
        </w:trPr>
        <w:tc>
          <w:tcPr>
            <w:tcW w:w="1271" w:type="dxa"/>
            <w:tcBorders>
              <w:top w:val="nil"/>
              <w:left w:val="single" w:sz="4" w:space="0" w:color="auto"/>
              <w:bottom w:val="nil"/>
              <w:right w:val="nil"/>
            </w:tcBorders>
            <w:noWrap/>
            <w:hideMark/>
          </w:tcPr>
          <w:p w14:paraId="2FA1BBD5" w14:textId="77777777" w:rsidR="00A225FE" w:rsidRPr="00D0194F" w:rsidRDefault="00A225FE" w:rsidP="00AB1DF8">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6AAF9D96" w14:textId="77777777" w:rsidR="00A225FE" w:rsidRPr="00D0194F" w:rsidRDefault="00A225FE" w:rsidP="00AB1DF8">
            <w:pPr>
              <w:rPr>
                <w:rFonts w:ascii="Arial" w:hAnsi="Arial" w:cs="Arial"/>
                <w:b/>
                <w:bCs/>
                <w:sz w:val="16"/>
                <w:szCs w:val="16"/>
                <w:lang w:eastAsia="en-GB"/>
              </w:rPr>
            </w:pPr>
          </w:p>
        </w:tc>
        <w:tc>
          <w:tcPr>
            <w:tcW w:w="474" w:type="dxa"/>
            <w:tcBorders>
              <w:top w:val="nil"/>
              <w:left w:val="nil"/>
              <w:bottom w:val="nil"/>
              <w:right w:val="nil"/>
            </w:tcBorders>
            <w:noWrap/>
            <w:hideMark/>
          </w:tcPr>
          <w:p w14:paraId="6E3D8112" w14:textId="77777777" w:rsidR="00A225FE" w:rsidRPr="00D0194F" w:rsidRDefault="00A225FE" w:rsidP="00AB1DF8">
            <w:pPr>
              <w:rPr>
                <w:rFonts w:ascii="Arial" w:hAnsi="Arial" w:cs="Arial"/>
                <w:sz w:val="16"/>
                <w:szCs w:val="16"/>
                <w:lang w:eastAsia="en-GB"/>
              </w:rPr>
            </w:pPr>
          </w:p>
        </w:tc>
        <w:tc>
          <w:tcPr>
            <w:tcW w:w="1867" w:type="dxa"/>
            <w:tcBorders>
              <w:top w:val="nil"/>
              <w:left w:val="nil"/>
              <w:bottom w:val="nil"/>
              <w:right w:val="nil"/>
            </w:tcBorders>
            <w:hideMark/>
          </w:tcPr>
          <w:p w14:paraId="488D79DD" w14:textId="77777777" w:rsidR="00A225FE" w:rsidRPr="00D0194F" w:rsidRDefault="00A225FE" w:rsidP="00AB1DF8">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29" w:type="dxa"/>
            <w:tcBorders>
              <w:top w:val="nil"/>
              <w:left w:val="nil"/>
              <w:bottom w:val="nil"/>
              <w:right w:val="single" w:sz="4" w:space="0" w:color="auto"/>
            </w:tcBorders>
            <w:hideMark/>
          </w:tcPr>
          <w:p w14:paraId="7688E388" w14:textId="77777777" w:rsidR="00A225FE" w:rsidRPr="00D0194F" w:rsidRDefault="00A225FE" w:rsidP="00AB1DF8">
            <w:pPr>
              <w:rPr>
                <w:rFonts w:ascii="Arial" w:hAnsi="Arial" w:cs="Arial"/>
                <w:b/>
                <w:bCs/>
                <w:sz w:val="16"/>
                <w:szCs w:val="16"/>
                <w:lang w:eastAsia="en-GB"/>
              </w:rPr>
            </w:pPr>
            <w:r w:rsidRPr="00D0194F">
              <w:rPr>
                <w:rFonts w:ascii="Arial" w:hAnsi="Arial" w:cs="Arial"/>
                <w:b/>
                <w:bCs/>
                <w:sz w:val="16"/>
                <w:szCs w:val="16"/>
                <w:lang w:eastAsia="en-GB"/>
              </w:rPr>
              <w:t>Other</w:t>
            </w:r>
          </w:p>
        </w:tc>
      </w:tr>
      <w:tr w:rsidR="00A225FE" w:rsidRPr="00D0194F" w14:paraId="707C3BD6" w14:textId="77777777" w:rsidTr="00AB1DF8">
        <w:trPr>
          <w:trHeight w:val="665"/>
        </w:trPr>
        <w:tc>
          <w:tcPr>
            <w:tcW w:w="1271" w:type="dxa"/>
            <w:tcBorders>
              <w:top w:val="single" w:sz="4" w:space="0" w:color="auto"/>
              <w:left w:val="single" w:sz="4" w:space="0" w:color="auto"/>
              <w:bottom w:val="single" w:sz="4" w:space="0" w:color="auto"/>
              <w:right w:val="single" w:sz="4" w:space="0" w:color="auto"/>
            </w:tcBorders>
            <w:noWrap/>
            <w:hideMark/>
          </w:tcPr>
          <w:p w14:paraId="6612692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6B588316"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3DA9CA3E"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single" w:sz="4" w:space="0" w:color="auto"/>
              <w:left w:val="nil"/>
              <w:bottom w:val="single" w:sz="4" w:space="0" w:color="auto"/>
              <w:right w:val="single" w:sz="4" w:space="0" w:color="auto"/>
            </w:tcBorders>
            <w:hideMark/>
          </w:tcPr>
          <w:p w14:paraId="35C0920D"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single" w:sz="4" w:space="0" w:color="auto"/>
              <w:left w:val="nil"/>
              <w:bottom w:val="single" w:sz="4" w:space="0" w:color="auto"/>
              <w:right w:val="single" w:sz="4" w:space="0" w:color="auto"/>
            </w:tcBorders>
            <w:hideMark/>
          </w:tcPr>
          <w:p w14:paraId="37AFDB48"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A225FE" w:rsidRPr="00D0194F" w14:paraId="7F6EC55F" w14:textId="77777777" w:rsidTr="00AB1DF8">
        <w:trPr>
          <w:trHeight w:val="622"/>
        </w:trPr>
        <w:tc>
          <w:tcPr>
            <w:tcW w:w="1271" w:type="dxa"/>
            <w:tcBorders>
              <w:top w:val="nil"/>
              <w:left w:val="single" w:sz="4" w:space="0" w:color="auto"/>
              <w:bottom w:val="single" w:sz="4" w:space="0" w:color="auto"/>
              <w:right w:val="single" w:sz="4" w:space="0" w:color="auto"/>
            </w:tcBorders>
            <w:noWrap/>
            <w:hideMark/>
          </w:tcPr>
          <w:p w14:paraId="6910630C"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34B4A930"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11CB6A83"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43C1CF6C"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nil"/>
              <w:left w:val="nil"/>
              <w:bottom w:val="single" w:sz="4" w:space="0" w:color="auto"/>
              <w:right w:val="single" w:sz="4" w:space="0" w:color="auto"/>
            </w:tcBorders>
            <w:hideMark/>
          </w:tcPr>
          <w:p w14:paraId="7D3F4609"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A225FE" w:rsidRPr="00D0194F" w14:paraId="0655E904" w14:textId="77777777" w:rsidTr="00AB1DF8">
        <w:trPr>
          <w:trHeight w:val="327"/>
        </w:trPr>
        <w:tc>
          <w:tcPr>
            <w:tcW w:w="1271" w:type="dxa"/>
            <w:tcBorders>
              <w:top w:val="nil"/>
              <w:left w:val="single" w:sz="4" w:space="0" w:color="auto"/>
              <w:bottom w:val="single" w:sz="4" w:space="0" w:color="auto"/>
              <w:right w:val="single" w:sz="4" w:space="0" w:color="auto"/>
            </w:tcBorders>
            <w:noWrap/>
            <w:hideMark/>
          </w:tcPr>
          <w:p w14:paraId="5796C25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4DA9CAE2"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05D92D0D" w14:textId="77777777" w:rsidR="00A225FE" w:rsidRPr="00D0194F" w:rsidRDefault="00A225FE" w:rsidP="00AB1DF8">
            <w:pPr>
              <w:jc w:val="center"/>
              <w:rPr>
                <w:rFonts w:ascii="Arial" w:hAnsi="Arial" w:cs="Arial"/>
                <w:sz w:val="16"/>
                <w:szCs w:val="16"/>
                <w:lang w:eastAsia="en-GB"/>
              </w:rPr>
            </w:pPr>
            <w:r>
              <w:rPr>
                <w:rFonts w:ascii="Arial" w:hAnsi="Arial" w:cs="Arial"/>
                <w:sz w:val="16"/>
                <w:szCs w:val="16"/>
                <w:lang w:eastAsia="en-GB"/>
              </w:rPr>
              <w:t>R</w:t>
            </w:r>
          </w:p>
        </w:tc>
        <w:tc>
          <w:tcPr>
            <w:tcW w:w="1867" w:type="dxa"/>
            <w:tcBorders>
              <w:top w:val="nil"/>
              <w:left w:val="nil"/>
              <w:bottom w:val="single" w:sz="4" w:space="0" w:color="auto"/>
              <w:right w:val="single" w:sz="4" w:space="0" w:color="auto"/>
            </w:tcBorders>
            <w:hideMark/>
          </w:tcPr>
          <w:p w14:paraId="77A2033E"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Great Meadow Road</w:t>
            </w:r>
          </w:p>
        </w:tc>
        <w:tc>
          <w:tcPr>
            <w:tcW w:w="5529" w:type="dxa"/>
            <w:tcBorders>
              <w:top w:val="nil"/>
              <w:left w:val="nil"/>
              <w:bottom w:val="single" w:sz="4" w:space="0" w:color="auto"/>
              <w:right w:val="single" w:sz="4" w:space="0" w:color="auto"/>
            </w:tcBorders>
            <w:hideMark/>
          </w:tcPr>
          <w:p w14:paraId="1D635238" w14:textId="77777777" w:rsidR="00A225FE" w:rsidRPr="00D0194F" w:rsidRDefault="00A225FE" w:rsidP="00AB1DF8">
            <w:pPr>
              <w:rPr>
                <w:rFonts w:ascii="Arial" w:hAnsi="Arial" w:cs="Arial"/>
                <w:sz w:val="16"/>
                <w:szCs w:val="16"/>
                <w:lang w:eastAsia="en-GB"/>
              </w:rPr>
            </w:pPr>
            <w:r>
              <w:rPr>
                <w:rFonts w:ascii="Arial" w:hAnsi="Arial" w:cs="Arial"/>
                <w:sz w:val="16"/>
                <w:szCs w:val="16"/>
                <w:lang w:eastAsia="en-GB"/>
              </w:rPr>
              <w:t xml:space="preserve">Reform </w:t>
            </w:r>
            <w:r w:rsidRPr="00D0194F">
              <w:rPr>
                <w:rFonts w:ascii="Arial" w:hAnsi="Arial" w:cs="Arial"/>
                <w:sz w:val="16"/>
                <w:szCs w:val="16"/>
                <w:lang w:eastAsia="en-GB"/>
              </w:rPr>
              <w:t>Party member, Association of Chartered Management Accountants, member of RSPCA</w:t>
            </w:r>
          </w:p>
        </w:tc>
      </w:tr>
      <w:tr w:rsidR="00A225FE" w:rsidRPr="00D0194F" w14:paraId="6392C494" w14:textId="77777777" w:rsidTr="00AB1DF8">
        <w:trPr>
          <w:trHeight w:val="375"/>
        </w:trPr>
        <w:tc>
          <w:tcPr>
            <w:tcW w:w="1271" w:type="dxa"/>
            <w:tcBorders>
              <w:top w:val="nil"/>
              <w:left w:val="single" w:sz="4" w:space="0" w:color="auto"/>
              <w:bottom w:val="single" w:sz="4" w:space="0" w:color="auto"/>
              <w:right w:val="single" w:sz="4" w:space="0" w:color="auto"/>
            </w:tcBorders>
            <w:noWrap/>
            <w:hideMark/>
          </w:tcPr>
          <w:p w14:paraId="28D8FA8C"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27109A4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42FAC82B"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29DDEC92"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4" w:space="0" w:color="auto"/>
              <w:right w:val="single" w:sz="4" w:space="0" w:color="auto"/>
            </w:tcBorders>
            <w:vAlign w:val="center"/>
            <w:hideMark/>
          </w:tcPr>
          <w:p w14:paraId="41C95370"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Pr>
                <w:rFonts w:ascii="Arial" w:hAnsi="Arial" w:cs="Arial"/>
                <w:sz w:val="16"/>
                <w:szCs w:val="16"/>
                <w:lang w:eastAsia="en-GB"/>
              </w:rPr>
              <w:t>, Avon Pension Fund</w:t>
            </w:r>
          </w:p>
        </w:tc>
      </w:tr>
      <w:tr w:rsidR="00A225FE" w:rsidRPr="00D0194F" w14:paraId="60396A09"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108C5A41"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736F2615"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0A14F5DC"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128A0B5"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hideMark/>
          </w:tcPr>
          <w:p w14:paraId="6EAA2AE6" w14:textId="77777777" w:rsidR="00A225FE" w:rsidRPr="00C22966" w:rsidRDefault="00A225FE" w:rsidP="00AB1DF8">
            <w:pPr>
              <w:rPr>
                <w:rFonts w:ascii="Arial" w:hAnsi="Arial" w:cs="Arial"/>
                <w:sz w:val="16"/>
                <w:szCs w:val="16"/>
                <w:lang w:eastAsia="en-GB"/>
              </w:rPr>
            </w:pPr>
            <w:r w:rsidRPr="00C22966">
              <w:rPr>
                <w:rFonts w:ascii="Arial" w:hAnsi="Arial" w:cs="Arial"/>
                <w:sz w:val="16"/>
                <w:szCs w:val="16"/>
              </w:rPr>
              <w:t>Civil Service - Regulator for Social Housing,</w:t>
            </w:r>
            <w:r>
              <w:rPr>
                <w:rFonts w:ascii="Arial" w:hAnsi="Arial" w:cs="Arial"/>
                <w:sz w:val="16"/>
                <w:szCs w:val="16"/>
              </w:rPr>
              <w:t xml:space="preserve"> </w:t>
            </w:r>
            <w:r w:rsidRPr="00C22966">
              <w:rPr>
                <w:rFonts w:ascii="Arial" w:hAnsi="Arial" w:cs="Arial"/>
                <w:sz w:val="16"/>
                <w:szCs w:val="16"/>
              </w:rPr>
              <w:t xml:space="preserve">Physionet (volunteer), South Gloucestershire Council, Labour Party, SGC Development Management Committee, SGC Spatial Planning Committee, SGC Regulatory Committee, member of the Avon and Somerset Police and Crime Panel (SGC appointed) </w:t>
            </w:r>
          </w:p>
          <w:p w14:paraId="113CB005" w14:textId="77777777" w:rsidR="00A225FE" w:rsidRPr="00C22966" w:rsidRDefault="00A225FE" w:rsidP="00AB1DF8">
            <w:pPr>
              <w:rPr>
                <w:rFonts w:ascii="Arial" w:hAnsi="Arial" w:cs="Arial"/>
                <w:sz w:val="16"/>
                <w:szCs w:val="16"/>
                <w:lang w:eastAsia="en-GB"/>
              </w:rPr>
            </w:pPr>
          </w:p>
        </w:tc>
      </w:tr>
      <w:tr w:rsidR="00A225FE" w:rsidRPr="00D0194F" w14:paraId="515D3878"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15A5BA48"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11E81BEC"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1083F651"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318D432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The Park, Boursland Close</w:t>
            </w:r>
          </w:p>
        </w:tc>
        <w:tc>
          <w:tcPr>
            <w:tcW w:w="5529" w:type="dxa"/>
            <w:tcBorders>
              <w:top w:val="nil"/>
              <w:left w:val="nil"/>
              <w:bottom w:val="single" w:sz="4" w:space="0" w:color="auto"/>
              <w:right w:val="single" w:sz="4" w:space="0" w:color="auto"/>
            </w:tcBorders>
            <w:hideMark/>
          </w:tcPr>
          <w:p w14:paraId="13557B05"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A225FE" w:rsidRPr="00D0194F" w14:paraId="55C3091C"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004C42A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08A54867"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47D73B16"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27028E88"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29" w:type="dxa"/>
            <w:tcBorders>
              <w:top w:val="nil"/>
              <w:left w:val="nil"/>
              <w:bottom w:val="single" w:sz="4" w:space="0" w:color="auto"/>
              <w:right w:val="single" w:sz="4" w:space="0" w:color="auto"/>
            </w:tcBorders>
            <w:hideMark/>
          </w:tcPr>
          <w:p w14:paraId="2822AFE7"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A225FE" w:rsidRPr="00D0194F" w14:paraId="21576DFB"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364148FF"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019A1F9B"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10BB1CEE"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7551A2F6"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vAlign w:val="center"/>
            <w:hideMark/>
          </w:tcPr>
          <w:p w14:paraId="57E5AE2A"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Pr>
                <w:rFonts w:ascii="Arial" w:hAnsi="Arial" w:cs="Arial"/>
                <w:sz w:val="16"/>
                <w:szCs w:val="16"/>
                <w:lang w:eastAsia="en-GB"/>
              </w:rPr>
              <w:t>, Circadian Trust Lifestyle Centres</w:t>
            </w:r>
          </w:p>
        </w:tc>
      </w:tr>
      <w:tr w:rsidR="00A225FE" w:rsidRPr="00D31756" w14:paraId="4FC9649C" w14:textId="77777777" w:rsidTr="00AB1DF8">
        <w:trPr>
          <w:trHeight w:val="70"/>
        </w:trPr>
        <w:tc>
          <w:tcPr>
            <w:tcW w:w="1271" w:type="dxa"/>
            <w:tcBorders>
              <w:top w:val="nil"/>
              <w:left w:val="single" w:sz="4" w:space="0" w:color="auto"/>
              <w:bottom w:val="single" w:sz="4" w:space="0" w:color="auto"/>
              <w:right w:val="single" w:sz="4" w:space="0" w:color="auto"/>
            </w:tcBorders>
            <w:noWrap/>
          </w:tcPr>
          <w:p w14:paraId="3222FF2A" w14:textId="77777777" w:rsidR="00A225FE" w:rsidRPr="00D31756" w:rsidRDefault="00A225FE" w:rsidP="00AB1DF8">
            <w:pPr>
              <w:rPr>
                <w:rFonts w:ascii="Arial" w:hAnsi="Arial" w:cs="Arial"/>
                <w:sz w:val="16"/>
                <w:szCs w:val="16"/>
                <w:lang w:eastAsia="en-GB"/>
              </w:rPr>
            </w:pPr>
            <w:r w:rsidRPr="00D31756">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noWrap/>
          </w:tcPr>
          <w:p w14:paraId="03A3C4F4" w14:textId="77777777" w:rsidR="00A225FE" w:rsidRPr="00D31756" w:rsidRDefault="00A225FE" w:rsidP="00AB1DF8">
            <w:pPr>
              <w:rPr>
                <w:rFonts w:ascii="Arial" w:hAnsi="Arial" w:cs="Arial"/>
                <w:sz w:val="16"/>
                <w:szCs w:val="16"/>
                <w:lang w:eastAsia="en-GB"/>
              </w:rPr>
            </w:pPr>
            <w:r w:rsidRPr="00D31756">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noWrap/>
          </w:tcPr>
          <w:p w14:paraId="3CC77E30" w14:textId="77777777" w:rsidR="00A225FE" w:rsidRPr="00D31756" w:rsidRDefault="00A225FE" w:rsidP="00AB1DF8">
            <w:pPr>
              <w:jc w:val="center"/>
              <w:rPr>
                <w:rFonts w:ascii="Arial" w:hAnsi="Arial" w:cs="Arial"/>
                <w:sz w:val="16"/>
                <w:szCs w:val="16"/>
                <w:lang w:eastAsia="en-GB"/>
              </w:rPr>
            </w:pPr>
            <w:r w:rsidRPr="00D31756">
              <w:rPr>
                <w:rFonts w:ascii="Arial" w:hAnsi="Arial" w:cs="Arial"/>
                <w:sz w:val="16"/>
                <w:szCs w:val="16"/>
                <w:lang w:eastAsia="en-GB"/>
              </w:rPr>
              <w:t>C</w:t>
            </w:r>
          </w:p>
        </w:tc>
        <w:tc>
          <w:tcPr>
            <w:tcW w:w="1867" w:type="dxa"/>
            <w:tcBorders>
              <w:top w:val="nil"/>
              <w:left w:val="nil"/>
              <w:bottom w:val="single" w:sz="4" w:space="0" w:color="auto"/>
              <w:right w:val="single" w:sz="4" w:space="0" w:color="auto"/>
            </w:tcBorders>
          </w:tcPr>
          <w:p w14:paraId="4C40BE18" w14:textId="77777777" w:rsidR="00A225FE" w:rsidRPr="00D31756" w:rsidRDefault="00A225FE" w:rsidP="00AB1DF8">
            <w:pPr>
              <w:rPr>
                <w:rFonts w:ascii="Arial" w:hAnsi="Arial" w:cs="Arial"/>
                <w:sz w:val="16"/>
                <w:szCs w:val="16"/>
                <w:lang w:eastAsia="en-GB"/>
              </w:rPr>
            </w:pPr>
            <w:r w:rsidRPr="00D31756">
              <w:rPr>
                <w:rFonts w:ascii="Arial" w:hAnsi="Arial" w:cs="Arial"/>
                <w:sz w:val="16"/>
                <w:szCs w:val="16"/>
              </w:rPr>
              <w:t>Honeysuckle Close</w:t>
            </w:r>
          </w:p>
        </w:tc>
        <w:tc>
          <w:tcPr>
            <w:tcW w:w="5529" w:type="dxa"/>
            <w:tcBorders>
              <w:top w:val="nil"/>
              <w:left w:val="nil"/>
              <w:bottom w:val="single" w:sz="4" w:space="0" w:color="auto"/>
              <w:right w:val="single" w:sz="4" w:space="0" w:color="auto"/>
            </w:tcBorders>
            <w:vAlign w:val="center"/>
          </w:tcPr>
          <w:p w14:paraId="6AC98392" w14:textId="77777777" w:rsidR="00A225FE" w:rsidRPr="00BA4C7B" w:rsidRDefault="00A225FE" w:rsidP="00AB1DF8">
            <w:pPr>
              <w:rPr>
                <w:rFonts w:ascii="Arial" w:hAnsi="Arial" w:cs="Arial"/>
                <w:sz w:val="16"/>
                <w:szCs w:val="16"/>
                <w:lang w:eastAsia="en-GB"/>
              </w:rPr>
            </w:pPr>
            <w:r w:rsidRPr="00BA4C7B">
              <w:rPr>
                <w:rFonts w:ascii="Arial" w:hAnsi="Arial" w:cs="Arial"/>
                <w:sz w:val="16"/>
                <w:szCs w:val="16"/>
              </w:rPr>
              <w:t>BCA Logistics, Environment Solutions Africa Ltd, Environment Solutions Africa Transport Ltd, Bristol Masonic Club, Order of St. George, Royal Society of St. George, Christ Church Lands Charity Trustee, Christ Church with St Ewen PCC Secretary , Conservative &amp; Unionist Party member</w:t>
            </w:r>
            <w:r>
              <w:rPr>
                <w:rFonts w:ascii="Arial" w:hAnsi="Arial" w:cs="Arial"/>
                <w:sz w:val="16"/>
                <w:szCs w:val="16"/>
              </w:rPr>
              <w:t xml:space="preserve">, Order of St Joachim, West Africa Environment Solutions, </w:t>
            </w:r>
            <w:r w:rsidRPr="002E5AA5">
              <w:rPr>
                <w:rFonts w:ascii="Arial" w:hAnsi="Arial" w:cs="Arial"/>
                <w:sz w:val="16"/>
                <w:szCs w:val="16"/>
              </w:rPr>
              <w:t>Combined Armed Forces Veterans Breakfast Club North Bristol</w:t>
            </w:r>
          </w:p>
        </w:tc>
      </w:tr>
      <w:tr w:rsidR="00A225FE" w:rsidRPr="00D0194F" w14:paraId="5991C0BD" w14:textId="77777777" w:rsidTr="00AB1DF8">
        <w:trPr>
          <w:trHeight w:val="830"/>
        </w:trPr>
        <w:tc>
          <w:tcPr>
            <w:tcW w:w="1271" w:type="dxa"/>
            <w:tcBorders>
              <w:top w:val="nil"/>
              <w:left w:val="single" w:sz="4" w:space="0" w:color="auto"/>
              <w:bottom w:val="single" w:sz="4" w:space="0" w:color="auto"/>
              <w:right w:val="single" w:sz="4" w:space="0" w:color="auto"/>
            </w:tcBorders>
            <w:noWrap/>
            <w:hideMark/>
          </w:tcPr>
          <w:p w14:paraId="7C259626"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48FE3C12"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5C535993"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04A050D8"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Pursey Drive</w:t>
            </w:r>
          </w:p>
        </w:tc>
        <w:tc>
          <w:tcPr>
            <w:tcW w:w="5529" w:type="dxa"/>
            <w:tcBorders>
              <w:top w:val="single" w:sz="8" w:space="0" w:color="auto"/>
              <w:left w:val="single" w:sz="8" w:space="0" w:color="auto"/>
              <w:bottom w:val="single" w:sz="8" w:space="0" w:color="auto"/>
              <w:right w:val="single" w:sz="8" w:space="0" w:color="auto"/>
            </w:tcBorders>
            <w:vAlign w:val="center"/>
            <w:hideMark/>
          </w:tcPr>
          <w:p w14:paraId="154A2C4A"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xml:space="preserve">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w:t>
            </w:r>
            <w:proofErr w:type="spellStart"/>
            <w:r w:rsidRPr="00D0194F">
              <w:rPr>
                <w:rFonts w:ascii="Arial" w:hAnsi="Arial" w:cs="Arial"/>
                <w:sz w:val="16"/>
                <w:szCs w:val="16"/>
                <w:lang w:eastAsia="en-GB"/>
              </w:rPr>
              <w:t>Townswomens</w:t>
            </w:r>
            <w:proofErr w:type="spellEnd"/>
            <w:r w:rsidRPr="00D0194F">
              <w:rPr>
                <w:rFonts w:ascii="Arial" w:hAnsi="Arial" w:cs="Arial"/>
                <w:sz w:val="16"/>
                <w:szCs w:val="16"/>
                <w:lang w:eastAsia="en-GB"/>
              </w:rPr>
              <w:t xml:space="preserve">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w:t>
            </w:r>
            <w:proofErr w:type="spellStart"/>
            <w:r w:rsidRPr="00D0194F">
              <w:rPr>
                <w:rFonts w:ascii="Arial" w:hAnsi="Arial" w:cs="Arial"/>
                <w:sz w:val="16"/>
                <w:szCs w:val="16"/>
                <w:lang w:eastAsia="en-GB"/>
              </w:rPr>
              <w:t>OutStories</w:t>
            </w:r>
            <w:proofErr w:type="spellEnd"/>
            <w:r w:rsidRPr="00D0194F">
              <w:rPr>
                <w:rFonts w:ascii="Arial" w:hAnsi="Arial" w:cs="Arial"/>
                <w:sz w:val="16"/>
                <w:szCs w:val="16"/>
                <w:lang w:eastAsia="en-GB"/>
              </w:rPr>
              <w:t xml:space="preserve"> Network, Soroptimists International, Concord Church, St Michael’s Benefice Winterbourne, St Michael’s Church, Stoke Gifford. The Southern Brooks History Group, RHS, National Trust, GMB, Unite the Union.</w:t>
            </w:r>
          </w:p>
        </w:tc>
      </w:tr>
      <w:tr w:rsidR="00A225FE" w:rsidRPr="00D0194F" w14:paraId="2AF1DBA6" w14:textId="77777777" w:rsidTr="00AB1DF8">
        <w:trPr>
          <w:trHeight w:val="121"/>
        </w:trPr>
        <w:tc>
          <w:tcPr>
            <w:tcW w:w="1271" w:type="dxa"/>
            <w:tcBorders>
              <w:top w:val="nil"/>
              <w:left w:val="single" w:sz="4" w:space="0" w:color="auto"/>
              <w:bottom w:val="single" w:sz="4" w:space="0" w:color="auto"/>
              <w:right w:val="single" w:sz="4" w:space="0" w:color="auto"/>
            </w:tcBorders>
            <w:noWrap/>
            <w:hideMark/>
          </w:tcPr>
          <w:p w14:paraId="479BF2CB"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44BE314F"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4F767C30"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0F872B2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single" w:sz="4" w:space="0" w:color="auto"/>
              <w:left w:val="nil"/>
              <w:bottom w:val="single" w:sz="4" w:space="0" w:color="auto"/>
              <w:right w:val="single" w:sz="4" w:space="0" w:color="auto"/>
            </w:tcBorders>
            <w:hideMark/>
          </w:tcPr>
          <w:p w14:paraId="4F8E8E31" w14:textId="77777777" w:rsidR="00A225FE" w:rsidRPr="00D0194F" w:rsidRDefault="00A225FE" w:rsidP="00AB1DF8">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A225FE" w:rsidRPr="00D0194F" w14:paraId="167D3081"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1B842DB9"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38DAD17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3DA1E7F1"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G</w:t>
            </w:r>
          </w:p>
        </w:tc>
        <w:tc>
          <w:tcPr>
            <w:tcW w:w="1867" w:type="dxa"/>
            <w:tcBorders>
              <w:top w:val="nil"/>
              <w:left w:val="nil"/>
              <w:bottom w:val="single" w:sz="4" w:space="0" w:color="auto"/>
              <w:right w:val="single" w:sz="4" w:space="0" w:color="auto"/>
            </w:tcBorders>
            <w:hideMark/>
          </w:tcPr>
          <w:p w14:paraId="074BE71D"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Cornfield Close</w:t>
            </w:r>
          </w:p>
        </w:tc>
        <w:tc>
          <w:tcPr>
            <w:tcW w:w="5529" w:type="dxa"/>
            <w:tcBorders>
              <w:top w:val="nil"/>
              <w:left w:val="nil"/>
              <w:bottom w:val="nil"/>
              <w:right w:val="single" w:sz="4" w:space="0" w:color="auto"/>
            </w:tcBorders>
            <w:vAlign w:val="center"/>
            <w:hideMark/>
          </w:tcPr>
          <w:p w14:paraId="05EDFFDB"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A225FE" w:rsidRPr="00D0194F" w14:paraId="5B691294"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5BBA845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1D735E96"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6E0072B0"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nil"/>
            </w:tcBorders>
            <w:hideMark/>
          </w:tcPr>
          <w:p w14:paraId="223CADBE"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Juniper Way</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CE229C5"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A225FE" w:rsidRPr="00D0194F" w14:paraId="40167994" w14:textId="77777777" w:rsidTr="00AB1DF8">
        <w:trPr>
          <w:trHeight w:val="70"/>
        </w:trPr>
        <w:tc>
          <w:tcPr>
            <w:tcW w:w="1271" w:type="dxa"/>
            <w:tcBorders>
              <w:top w:val="nil"/>
              <w:left w:val="single" w:sz="4" w:space="0" w:color="auto"/>
              <w:bottom w:val="single" w:sz="4" w:space="0" w:color="auto"/>
              <w:right w:val="single" w:sz="4" w:space="0" w:color="auto"/>
            </w:tcBorders>
            <w:noWrap/>
            <w:hideMark/>
          </w:tcPr>
          <w:p w14:paraId="68FA917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6FAAF93D"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0D287ACC"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4FB8B4C"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Palmers Leaze</w:t>
            </w:r>
          </w:p>
        </w:tc>
        <w:tc>
          <w:tcPr>
            <w:tcW w:w="5529" w:type="dxa"/>
            <w:tcBorders>
              <w:top w:val="nil"/>
              <w:left w:val="nil"/>
              <w:bottom w:val="single" w:sz="4" w:space="0" w:color="auto"/>
              <w:right w:val="single" w:sz="4" w:space="0" w:color="auto"/>
            </w:tcBorders>
            <w:hideMark/>
          </w:tcPr>
          <w:p w14:paraId="211BBC60"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A225FE" w:rsidRPr="00D0194F" w14:paraId="79CE72EA" w14:textId="77777777" w:rsidTr="00AB1DF8">
        <w:trPr>
          <w:trHeight w:val="186"/>
        </w:trPr>
        <w:tc>
          <w:tcPr>
            <w:tcW w:w="1271" w:type="dxa"/>
            <w:tcBorders>
              <w:top w:val="nil"/>
              <w:left w:val="single" w:sz="4" w:space="0" w:color="auto"/>
              <w:bottom w:val="single" w:sz="4" w:space="0" w:color="auto"/>
              <w:right w:val="single" w:sz="4" w:space="0" w:color="auto"/>
            </w:tcBorders>
            <w:noWrap/>
            <w:hideMark/>
          </w:tcPr>
          <w:p w14:paraId="39430047"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5A6E71A4"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5A0A9637" w14:textId="77777777" w:rsidR="00A225FE" w:rsidRPr="00D0194F" w:rsidRDefault="00A225FE" w:rsidP="00AB1DF8">
            <w:pPr>
              <w:jc w:val="center"/>
              <w:rPr>
                <w:rFonts w:ascii="Arial" w:hAnsi="Arial" w:cs="Arial"/>
                <w:sz w:val="16"/>
                <w:szCs w:val="16"/>
                <w:lang w:eastAsia="en-GB"/>
              </w:rPr>
            </w:pPr>
            <w:r w:rsidRPr="00D0194F">
              <w:rPr>
                <w:rFonts w:ascii="Arial" w:hAnsi="Arial" w:cs="Arial"/>
                <w:sz w:val="16"/>
                <w:szCs w:val="16"/>
                <w:lang w:eastAsia="en-GB"/>
              </w:rPr>
              <w:t>LD</w:t>
            </w:r>
          </w:p>
        </w:tc>
        <w:tc>
          <w:tcPr>
            <w:tcW w:w="1867" w:type="dxa"/>
            <w:tcBorders>
              <w:top w:val="nil"/>
              <w:left w:val="nil"/>
              <w:bottom w:val="single" w:sz="4" w:space="0" w:color="auto"/>
              <w:right w:val="single" w:sz="4" w:space="0" w:color="auto"/>
            </w:tcBorders>
            <w:hideMark/>
          </w:tcPr>
          <w:p w14:paraId="63319C90"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8" w:space="0" w:color="auto"/>
              <w:right w:val="single" w:sz="8" w:space="0" w:color="auto"/>
            </w:tcBorders>
            <w:vAlign w:val="center"/>
            <w:hideMark/>
          </w:tcPr>
          <w:p w14:paraId="01501F5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Pr>
                <w:rFonts w:ascii="Arial" w:hAnsi="Arial" w:cs="Arial"/>
                <w:sz w:val="16"/>
                <w:szCs w:val="16"/>
                <w:lang w:eastAsia="en-GB"/>
              </w:rPr>
              <w:t xml:space="preserve">, The Brightwell Centre </w:t>
            </w:r>
          </w:p>
        </w:tc>
      </w:tr>
      <w:tr w:rsidR="00A225FE" w:rsidRPr="00D0194F" w14:paraId="36E2DFE4" w14:textId="77777777" w:rsidTr="00AB1DF8">
        <w:trPr>
          <w:trHeight w:val="60"/>
        </w:trPr>
        <w:tc>
          <w:tcPr>
            <w:tcW w:w="10060" w:type="dxa"/>
            <w:gridSpan w:val="5"/>
            <w:tcBorders>
              <w:top w:val="nil"/>
              <w:left w:val="single" w:sz="4" w:space="0" w:color="auto"/>
              <w:bottom w:val="nil"/>
              <w:right w:val="single" w:sz="4" w:space="0" w:color="000000"/>
            </w:tcBorders>
            <w:noWrap/>
            <w:hideMark/>
          </w:tcPr>
          <w:p w14:paraId="001B6AF5"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A225FE" w:rsidRPr="00D0194F" w14:paraId="36D0371C" w14:textId="77777777" w:rsidTr="00AB1DF8">
        <w:trPr>
          <w:trHeight w:val="169"/>
        </w:trPr>
        <w:tc>
          <w:tcPr>
            <w:tcW w:w="4531" w:type="dxa"/>
            <w:gridSpan w:val="4"/>
            <w:tcBorders>
              <w:top w:val="nil"/>
              <w:left w:val="single" w:sz="4" w:space="0" w:color="auto"/>
              <w:bottom w:val="single" w:sz="4" w:space="0" w:color="auto"/>
              <w:right w:val="nil"/>
            </w:tcBorders>
            <w:noWrap/>
            <w:hideMark/>
          </w:tcPr>
          <w:p w14:paraId="38B41216"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Tel: 01454 205020     email: town.clerk@bradleystoke.gov.uk</w:t>
            </w:r>
          </w:p>
        </w:tc>
        <w:tc>
          <w:tcPr>
            <w:tcW w:w="5529" w:type="dxa"/>
            <w:tcBorders>
              <w:top w:val="nil"/>
              <w:left w:val="nil"/>
              <w:bottom w:val="single" w:sz="4" w:space="0" w:color="auto"/>
              <w:right w:val="single" w:sz="4" w:space="0" w:color="auto"/>
            </w:tcBorders>
            <w:noWrap/>
            <w:hideMark/>
          </w:tcPr>
          <w:p w14:paraId="6F269933" w14:textId="77777777" w:rsidR="00A225FE" w:rsidRPr="00D0194F" w:rsidRDefault="00A225FE" w:rsidP="00AB1DF8">
            <w:pPr>
              <w:rPr>
                <w:rFonts w:ascii="Arial" w:hAnsi="Arial" w:cs="Arial"/>
                <w:sz w:val="16"/>
                <w:szCs w:val="16"/>
                <w:lang w:eastAsia="en-GB"/>
              </w:rPr>
            </w:pPr>
            <w:r w:rsidRPr="00D0194F">
              <w:rPr>
                <w:rFonts w:ascii="Arial" w:hAnsi="Arial" w:cs="Arial"/>
                <w:sz w:val="16"/>
                <w:szCs w:val="16"/>
                <w:lang w:eastAsia="en-GB"/>
              </w:rPr>
              <w:t> </w:t>
            </w:r>
          </w:p>
        </w:tc>
      </w:tr>
    </w:tbl>
    <w:p w14:paraId="7655BB8F" w14:textId="77777777" w:rsidR="00A161F4" w:rsidRDefault="00A161F4" w:rsidP="006B5252">
      <w:pPr>
        <w:tabs>
          <w:tab w:val="left" w:pos="720"/>
          <w:tab w:val="right" w:pos="1800"/>
          <w:tab w:val="left" w:pos="2160"/>
          <w:tab w:val="left" w:pos="3600"/>
        </w:tabs>
        <w:ind w:left="720" w:hanging="720"/>
        <w:jc w:val="both"/>
        <w:rPr>
          <w:rFonts w:ascii="Times New Roman" w:hAnsi="Times New Roman"/>
          <w:sz w:val="24"/>
          <w:lang w:val="en-US"/>
        </w:rPr>
      </w:pPr>
    </w:p>
    <w:p w14:paraId="3C23EBF5" w14:textId="77777777" w:rsidR="004D75DD" w:rsidRDefault="004D75DD" w:rsidP="006B5252">
      <w:pPr>
        <w:tabs>
          <w:tab w:val="left" w:pos="720"/>
          <w:tab w:val="right" w:pos="1800"/>
          <w:tab w:val="left" w:pos="2160"/>
          <w:tab w:val="left" w:pos="3600"/>
        </w:tabs>
        <w:ind w:left="720" w:hanging="720"/>
        <w:jc w:val="both"/>
        <w:rPr>
          <w:rFonts w:ascii="Times New Roman" w:hAnsi="Times New Roman"/>
          <w:sz w:val="24"/>
          <w:lang w:val="en-US"/>
        </w:rPr>
      </w:pPr>
    </w:p>
    <w:sectPr w:rsidR="004D75DD" w:rsidSect="008B2CF8">
      <w:headerReference w:type="default" r:id="rId13"/>
      <w:footerReference w:type="default" r:id="rId14"/>
      <w:footnotePr>
        <w:numFmt w:val="lowerRoman"/>
      </w:footnotePr>
      <w:endnotePr>
        <w:numFmt w:val="decimal"/>
      </w:endnotePr>
      <w:pgSz w:w="11909" w:h="16848" w:code="9"/>
      <w:pgMar w:top="851" w:right="1134" w:bottom="567"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F0255" w14:textId="77777777" w:rsidR="00AE15B6" w:rsidRDefault="00AE15B6">
      <w:r>
        <w:separator/>
      </w:r>
    </w:p>
  </w:endnote>
  <w:endnote w:type="continuationSeparator" w:id="0">
    <w:p w14:paraId="4F49B5FF" w14:textId="77777777" w:rsidR="00AE15B6" w:rsidRDefault="00AE15B6">
      <w:r>
        <w:continuationSeparator/>
      </w:r>
    </w:p>
  </w:endnote>
  <w:endnote w:type="continuationNotice" w:id="1">
    <w:p w14:paraId="48947B18" w14:textId="77777777" w:rsidR="00AE15B6" w:rsidRDefault="00AE1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2749" w14:textId="77777777" w:rsidR="006426B6" w:rsidRDefault="006426B6">
    <w:pPr>
      <w:jc w:val="center"/>
      <w:rPr>
        <w:rFonts w:ascii="Times New Roman" w:hAnsi="Times New Roman"/>
        <w:sz w:val="22"/>
        <w:lang w:val="en-US"/>
      </w:rPr>
    </w:pPr>
    <w:r>
      <w:rPr>
        <w:rFonts w:ascii="Times New Roman" w:hAnsi="Times New Roman"/>
        <w:sz w:val="22"/>
        <w:lang w:val="en-US"/>
      </w:rPr>
      <w:fldChar w:fldCharType="begin"/>
    </w:r>
    <w:r>
      <w:rPr>
        <w:rFonts w:ascii="Times New Roman" w:hAnsi="Times New Roman"/>
        <w:sz w:val="22"/>
        <w:lang w:val="en-US"/>
      </w:rPr>
      <w:instrText>page \* arabic</w:instrText>
    </w:r>
    <w:r>
      <w:rPr>
        <w:rFonts w:ascii="Times New Roman" w:hAnsi="Times New Roman"/>
        <w:sz w:val="22"/>
        <w:lang w:val="en-US"/>
      </w:rPr>
      <w:fldChar w:fldCharType="separate"/>
    </w:r>
    <w:r w:rsidR="005B2013">
      <w:rPr>
        <w:rFonts w:ascii="Times New Roman" w:hAnsi="Times New Roman"/>
        <w:sz w:val="22"/>
        <w:lang w:val="en-US"/>
      </w:rPr>
      <w:t>4</w:t>
    </w:r>
    <w:r>
      <w:rPr>
        <w:rFonts w:ascii="Times New Roman" w:hAnsi="Times New Roman"/>
        <w:sz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E11CC" w14:textId="77777777" w:rsidR="00AE15B6" w:rsidRDefault="00AE15B6">
      <w:r>
        <w:separator/>
      </w:r>
    </w:p>
  </w:footnote>
  <w:footnote w:type="continuationSeparator" w:id="0">
    <w:p w14:paraId="5CC7EC22" w14:textId="77777777" w:rsidR="00AE15B6" w:rsidRDefault="00AE15B6">
      <w:r>
        <w:continuationSeparator/>
      </w:r>
    </w:p>
  </w:footnote>
  <w:footnote w:type="continuationNotice" w:id="1">
    <w:p w14:paraId="21297A6E" w14:textId="77777777" w:rsidR="00AE15B6" w:rsidRDefault="00AE1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343CF" w14:textId="1A63DF5E" w:rsidR="006426B6" w:rsidRDefault="00131F5B">
    <w:pPr>
      <w:pStyle w:val="Header"/>
      <w:jc w:val="center"/>
      <w:rPr>
        <w:rFonts w:ascii="Times New Roman" w:hAnsi="Times New Roman"/>
        <w:i/>
        <w:iCs/>
      </w:rPr>
    </w:pPr>
    <w:r>
      <w:rPr>
        <w:rFonts w:ascii="Times New Roman" w:hAnsi="Times New Roman"/>
        <w:i/>
        <w:iCs/>
      </w:rPr>
      <w:t xml:space="preserve">Bradley Stoke Town </w:t>
    </w:r>
    <w:r w:rsidR="00304199">
      <w:rPr>
        <w:rFonts w:ascii="Times New Roman" w:hAnsi="Times New Roman"/>
        <w:i/>
        <w:iCs/>
      </w:rPr>
      <w:t xml:space="preserve">Council </w:t>
    </w:r>
    <w:r w:rsidR="008B2CF8">
      <w:rPr>
        <w:rFonts w:ascii="Times New Roman" w:hAnsi="Times New Roman"/>
        <w:i/>
        <w:iCs/>
      </w:rPr>
      <w:t>–</w:t>
    </w:r>
    <w:r w:rsidR="00304199">
      <w:rPr>
        <w:rFonts w:ascii="Times New Roman" w:hAnsi="Times New Roman"/>
        <w:i/>
        <w:iCs/>
      </w:rPr>
      <w:t xml:space="preserve"> </w:t>
    </w:r>
    <w:r w:rsidR="008B2CF8">
      <w:rPr>
        <w:rFonts w:ascii="Times New Roman" w:hAnsi="Times New Roman"/>
        <w:i/>
        <w:iCs/>
      </w:rPr>
      <w:t>13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51B"/>
    <w:multiLevelType w:val="multilevel"/>
    <w:tmpl w:val="CBE820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2396411"/>
    <w:multiLevelType w:val="multilevel"/>
    <w:tmpl w:val="7990F08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2B91A1E"/>
    <w:multiLevelType w:val="multilevel"/>
    <w:tmpl w:val="2EB07A54"/>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986FD2"/>
    <w:multiLevelType w:val="multilevel"/>
    <w:tmpl w:val="3AEE107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979271D"/>
    <w:multiLevelType w:val="multilevel"/>
    <w:tmpl w:val="A10EFD00"/>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455481"/>
    <w:multiLevelType w:val="multilevel"/>
    <w:tmpl w:val="47C2663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D291F57"/>
    <w:multiLevelType w:val="multilevel"/>
    <w:tmpl w:val="A59CCA92"/>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56B66E9"/>
    <w:multiLevelType w:val="multilevel"/>
    <w:tmpl w:val="CBE820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0D4E24"/>
    <w:multiLevelType w:val="multilevel"/>
    <w:tmpl w:val="17E29DFA"/>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27064B3"/>
    <w:multiLevelType w:val="multilevel"/>
    <w:tmpl w:val="EE2E190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D5E2B08"/>
    <w:multiLevelType w:val="multilevel"/>
    <w:tmpl w:val="8FEE403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F0A5EA7"/>
    <w:multiLevelType w:val="multilevel"/>
    <w:tmpl w:val="D0026F7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72953A0"/>
    <w:multiLevelType w:val="multilevel"/>
    <w:tmpl w:val="C426811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C0D6FB1"/>
    <w:multiLevelType w:val="multilevel"/>
    <w:tmpl w:val="CBE8200C"/>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E311878"/>
    <w:multiLevelType w:val="hybridMultilevel"/>
    <w:tmpl w:val="BC98AF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FCF28DA"/>
    <w:multiLevelType w:val="multilevel"/>
    <w:tmpl w:val="D31E9B86"/>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36D734B"/>
    <w:multiLevelType w:val="hybridMultilevel"/>
    <w:tmpl w:val="9014F73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479275E0"/>
    <w:multiLevelType w:val="multilevel"/>
    <w:tmpl w:val="AEA22E4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93C501B"/>
    <w:multiLevelType w:val="multilevel"/>
    <w:tmpl w:val="CBE820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5C10C59"/>
    <w:multiLevelType w:val="multilevel"/>
    <w:tmpl w:val="D2661352"/>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EE3B2C"/>
    <w:multiLevelType w:val="multilevel"/>
    <w:tmpl w:val="91EEC95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7648C0"/>
    <w:multiLevelType w:val="multilevel"/>
    <w:tmpl w:val="CBE8200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73816E5"/>
    <w:multiLevelType w:val="multilevel"/>
    <w:tmpl w:val="EADA523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2C3C1B"/>
    <w:multiLevelType w:val="multilevel"/>
    <w:tmpl w:val="15640FB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82E01C8"/>
    <w:multiLevelType w:val="multilevel"/>
    <w:tmpl w:val="2306F4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8EC7E8F"/>
    <w:multiLevelType w:val="hybridMultilevel"/>
    <w:tmpl w:val="69E25D04"/>
    <w:lvl w:ilvl="0" w:tplc="F606D3F8">
      <w:start w:val="2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4E1FF2"/>
    <w:multiLevelType w:val="multilevel"/>
    <w:tmpl w:val="7DEA0B70"/>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FC07938"/>
    <w:multiLevelType w:val="multilevel"/>
    <w:tmpl w:val="75F2367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FEC761B"/>
    <w:multiLevelType w:val="multilevel"/>
    <w:tmpl w:val="CBE820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1051324"/>
    <w:multiLevelType w:val="multilevel"/>
    <w:tmpl w:val="CBE820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5982365"/>
    <w:multiLevelType w:val="multilevel"/>
    <w:tmpl w:val="10EC9696"/>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70D6D36"/>
    <w:multiLevelType w:val="multilevel"/>
    <w:tmpl w:val="CBE8200C"/>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FF23940"/>
    <w:multiLevelType w:val="multilevel"/>
    <w:tmpl w:val="2758D2A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33888256">
    <w:abstractNumId w:val="24"/>
  </w:num>
  <w:num w:numId="2" w16cid:durableId="2080251785">
    <w:abstractNumId w:val="27"/>
  </w:num>
  <w:num w:numId="3" w16cid:durableId="1912616694">
    <w:abstractNumId w:val="26"/>
  </w:num>
  <w:num w:numId="4" w16cid:durableId="2031949945">
    <w:abstractNumId w:val="5"/>
  </w:num>
  <w:num w:numId="5" w16cid:durableId="464856054">
    <w:abstractNumId w:val="17"/>
  </w:num>
  <w:num w:numId="6" w16cid:durableId="845827941">
    <w:abstractNumId w:val="22"/>
  </w:num>
  <w:num w:numId="7" w16cid:durableId="1972129801">
    <w:abstractNumId w:val="20"/>
  </w:num>
  <w:num w:numId="8" w16cid:durableId="122693979">
    <w:abstractNumId w:val="2"/>
  </w:num>
  <w:num w:numId="9" w16cid:durableId="190414606">
    <w:abstractNumId w:val="19"/>
  </w:num>
  <w:num w:numId="10" w16cid:durableId="1694574585">
    <w:abstractNumId w:val="32"/>
  </w:num>
  <w:num w:numId="11" w16cid:durableId="1119448489">
    <w:abstractNumId w:val="11"/>
  </w:num>
  <w:num w:numId="12" w16cid:durableId="16197937">
    <w:abstractNumId w:val="10"/>
  </w:num>
  <w:num w:numId="13" w16cid:durableId="270360434">
    <w:abstractNumId w:val="12"/>
  </w:num>
  <w:num w:numId="14" w16cid:durableId="1524006504">
    <w:abstractNumId w:val="25"/>
  </w:num>
  <w:num w:numId="15" w16cid:durableId="300693584">
    <w:abstractNumId w:val="15"/>
  </w:num>
  <w:num w:numId="16" w16cid:durableId="1279414564">
    <w:abstractNumId w:val="9"/>
  </w:num>
  <w:num w:numId="17" w16cid:durableId="1799832813">
    <w:abstractNumId w:val="6"/>
  </w:num>
  <w:num w:numId="18" w16cid:durableId="893003308">
    <w:abstractNumId w:val="30"/>
  </w:num>
  <w:num w:numId="19" w16cid:durableId="4285181">
    <w:abstractNumId w:val="3"/>
  </w:num>
  <w:num w:numId="20" w16cid:durableId="370306398">
    <w:abstractNumId w:val="8"/>
  </w:num>
  <w:num w:numId="21" w16cid:durableId="466437542">
    <w:abstractNumId w:val="1"/>
  </w:num>
  <w:num w:numId="22" w16cid:durableId="843664029">
    <w:abstractNumId w:val="23"/>
  </w:num>
  <w:num w:numId="23" w16cid:durableId="1697609285">
    <w:abstractNumId w:val="4"/>
  </w:num>
  <w:num w:numId="24" w16cid:durableId="390471640">
    <w:abstractNumId w:val="16"/>
  </w:num>
  <w:num w:numId="25" w16cid:durableId="154491082">
    <w:abstractNumId w:val="18"/>
  </w:num>
  <w:num w:numId="26" w16cid:durableId="673264495">
    <w:abstractNumId w:val="29"/>
  </w:num>
  <w:num w:numId="27" w16cid:durableId="709065060">
    <w:abstractNumId w:val="31"/>
  </w:num>
  <w:num w:numId="28" w16cid:durableId="1236085494">
    <w:abstractNumId w:val="0"/>
  </w:num>
  <w:num w:numId="29" w16cid:durableId="2052226704">
    <w:abstractNumId w:val="28"/>
  </w:num>
  <w:num w:numId="30" w16cid:durableId="278923003">
    <w:abstractNumId w:val="13"/>
  </w:num>
  <w:num w:numId="31" w16cid:durableId="1427114692">
    <w:abstractNumId w:val="7"/>
  </w:num>
  <w:num w:numId="32" w16cid:durableId="1135417157">
    <w:abstractNumId w:val="21"/>
  </w:num>
  <w:num w:numId="33" w16cid:durableId="472912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94"/>
    <w:rsid w:val="00000087"/>
    <w:rsid w:val="000006B9"/>
    <w:rsid w:val="000032BF"/>
    <w:rsid w:val="000033E7"/>
    <w:rsid w:val="00006A7F"/>
    <w:rsid w:val="00015636"/>
    <w:rsid w:val="00015908"/>
    <w:rsid w:val="000166DC"/>
    <w:rsid w:val="00024FFE"/>
    <w:rsid w:val="0004290B"/>
    <w:rsid w:val="00055FCE"/>
    <w:rsid w:val="00056347"/>
    <w:rsid w:val="00062F38"/>
    <w:rsid w:val="00066E97"/>
    <w:rsid w:val="00093446"/>
    <w:rsid w:val="000936AC"/>
    <w:rsid w:val="00093E09"/>
    <w:rsid w:val="000A1929"/>
    <w:rsid w:val="000A56A8"/>
    <w:rsid w:val="000A61F8"/>
    <w:rsid w:val="000B0786"/>
    <w:rsid w:val="000B4125"/>
    <w:rsid w:val="000B4498"/>
    <w:rsid w:val="000B5142"/>
    <w:rsid w:val="000C03BA"/>
    <w:rsid w:val="000C0844"/>
    <w:rsid w:val="000C0AE1"/>
    <w:rsid w:val="000D674B"/>
    <w:rsid w:val="000E6CC2"/>
    <w:rsid w:val="000F1730"/>
    <w:rsid w:val="000F20A6"/>
    <w:rsid w:val="000F5B10"/>
    <w:rsid w:val="0010130C"/>
    <w:rsid w:val="00104265"/>
    <w:rsid w:val="001175CA"/>
    <w:rsid w:val="00117747"/>
    <w:rsid w:val="00121CB7"/>
    <w:rsid w:val="00131F5B"/>
    <w:rsid w:val="00157A07"/>
    <w:rsid w:val="00164762"/>
    <w:rsid w:val="00170F9F"/>
    <w:rsid w:val="00175251"/>
    <w:rsid w:val="001772BA"/>
    <w:rsid w:val="00177776"/>
    <w:rsid w:val="00185C08"/>
    <w:rsid w:val="00190127"/>
    <w:rsid w:val="001910B4"/>
    <w:rsid w:val="00192B4A"/>
    <w:rsid w:val="001A5C5E"/>
    <w:rsid w:val="001A7A30"/>
    <w:rsid w:val="001B03B6"/>
    <w:rsid w:val="001B3F5E"/>
    <w:rsid w:val="001C3C0A"/>
    <w:rsid w:val="001C72E8"/>
    <w:rsid w:val="001C7705"/>
    <w:rsid w:val="001C7A47"/>
    <w:rsid w:val="001D50C6"/>
    <w:rsid w:val="001D65E3"/>
    <w:rsid w:val="001F62F1"/>
    <w:rsid w:val="001F6796"/>
    <w:rsid w:val="002018D3"/>
    <w:rsid w:val="00203F9C"/>
    <w:rsid w:val="00205A93"/>
    <w:rsid w:val="0020697B"/>
    <w:rsid w:val="00222CCD"/>
    <w:rsid w:val="002279D8"/>
    <w:rsid w:val="00241A40"/>
    <w:rsid w:val="00250328"/>
    <w:rsid w:val="002649D4"/>
    <w:rsid w:val="00266EFE"/>
    <w:rsid w:val="00271A2B"/>
    <w:rsid w:val="00275BF2"/>
    <w:rsid w:val="00276401"/>
    <w:rsid w:val="00281BA4"/>
    <w:rsid w:val="00295AB5"/>
    <w:rsid w:val="002A0322"/>
    <w:rsid w:val="002A1206"/>
    <w:rsid w:val="002A4906"/>
    <w:rsid w:val="002A7AFE"/>
    <w:rsid w:val="002A7CDC"/>
    <w:rsid w:val="002B39AB"/>
    <w:rsid w:val="002B571C"/>
    <w:rsid w:val="002B611D"/>
    <w:rsid w:val="002C0C4A"/>
    <w:rsid w:val="002C4D18"/>
    <w:rsid w:val="002D16EC"/>
    <w:rsid w:val="002D1D12"/>
    <w:rsid w:val="002D5F81"/>
    <w:rsid w:val="002D66B2"/>
    <w:rsid w:val="002F3801"/>
    <w:rsid w:val="002F7BE9"/>
    <w:rsid w:val="003003AA"/>
    <w:rsid w:val="00300901"/>
    <w:rsid w:val="00300AB8"/>
    <w:rsid w:val="00304199"/>
    <w:rsid w:val="00311413"/>
    <w:rsid w:val="00315003"/>
    <w:rsid w:val="00320063"/>
    <w:rsid w:val="00323A33"/>
    <w:rsid w:val="00332208"/>
    <w:rsid w:val="00333B72"/>
    <w:rsid w:val="003363C6"/>
    <w:rsid w:val="00341D18"/>
    <w:rsid w:val="00341E50"/>
    <w:rsid w:val="003437AE"/>
    <w:rsid w:val="003466AA"/>
    <w:rsid w:val="00346853"/>
    <w:rsid w:val="00347590"/>
    <w:rsid w:val="00354EA7"/>
    <w:rsid w:val="00364D5B"/>
    <w:rsid w:val="00365AC3"/>
    <w:rsid w:val="00365FEE"/>
    <w:rsid w:val="00376ECA"/>
    <w:rsid w:val="0038221F"/>
    <w:rsid w:val="003958B6"/>
    <w:rsid w:val="00396904"/>
    <w:rsid w:val="00396FE5"/>
    <w:rsid w:val="003A15D6"/>
    <w:rsid w:val="003B0AAF"/>
    <w:rsid w:val="003D5A0A"/>
    <w:rsid w:val="003D67E5"/>
    <w:rsid w:val="003D716F"/>
    <w:rsid w:val="003D7331"/>
    <w:rsid w:val="003E2752"/>
    <w:rsid w:val="003E712A"/>
    <w:rsid w:val="003F6E6C"/>
    <w:rsid w:val="00403B1B"/>
    <w:rsid w:val="004045E4"/>
    <w:rsid w:val="00410832"/>
    <w:rsid w:val="004124A8"/>
    <w:rsid w:val="004173C4"/>
    <w:rsid w:val="0042300D"/>
    <w:rsid w:val="00433B7E"/>
    <w:rsid w:val="00446D83"/>
    <w:rsid w:val="00457176"/>
    <w:rsid w:val="00460CD9"/>
    <w:rsid w:val="004633B9"/>
    <w:rsid w:val="0048225D"/>
    <w:rsid w:val="004838D9"/>
    <w:rsid w:val="0048449C"/>
    <w:rsid w:val="00485F4E"/>
    <w:rsid w:val="004907C2"/>
    <w:rsid w:val="004968F2"/>
    <w:rsid w:val="00496D48"/>
    <w:rsid w:val="004971CC"/>
    <w:rsid w:val="00497634"/>
    <w:rsid w:val="004A2FBB"/>
    <w:rsid w:val="004B0874"/>
    <w:rsid w:val="004B143F"/>
    <w:rsid w:val="004B3590"/>
    <w:rsid w:val="004C08AB"/>
    <w:rsid w:val="004C1415"/>
    <w:rsid w:val="004C2311"/>
    <w:rsid w:val="004C2F6B"/>
    <w:rsid w:val="004D57C4"/>
    <w:rsid w:val="004D75DD"/>
    <w:rsid w:val="004D7757"/>
    <w:rsid w:val="004E55F0"/>
    <w:rsid w:val="004E79C8"/>
    <w:rsid w:val="004F3486"/>
    <w:rsid w:val="00505C9D"/>
    <w:rsid w:val="00513688"/>
    <w:rsid w:val="00516526"/>
    <w:rsid w:val="00520D88"/>
    <w:rsid w:val="00535594"/>
    <w:rsid w:val="00540C76"/>
    <w:rsid w:val="00542437"/>
    <w:rsid w:val="005443BA"/>
    <w:rsid w:val="00565BCB"/>
    <w:rsid w:val="005663B7"/>
    <w:rsid w:val="005675CD"/>
    <w:rsid w:val="00570BD7"/>
    <w:rsid w:val="005716B7"/>
    <w:rsid w:val="005844CC"/>
    <w:rsid w:val="00585A2B"/>
    <w:rsid w:val="00586541"/>
    <w:rsid w:val="005A21AC"/>
    <w:rsid w:val="005A2450"/>
    <w:rsid w:val="005A336A"/>
    <w:rsid w:val="005A5212"/>
    <w:rsid w:val="005A7016"/>
    <w:rsid w:val="005B2013"/>
    <w:rsid w:val="005B46E3"/>
    <w:rsid w:val="005C60A2"/>
    <w:rsid w:val="005D175D"/>
    <w:rsid w:val="005D3A14"/>
    <w:rsid w:val="005D4466"/>
    <w:rsid w:val="005E306F"/>
    <w:rsid w:val="005F676B"/>
    <w:rsid w:val="00605C22"/>
    <w:rsid w:val="00611A15"/>
    <w:rsid w:val="00621FDF"/>
    <w:rsid w:val="00622C91"/>
    <w:rsid w:val="00625D77"/>
    <w:rsid w:val="00631B1F"/>
    <w:rsid w:val="006419E2"/>
    <w:rsid w:val="006426B6"/>
    <w:rsid w:val="00643054"/>
    <w:rsid w:val="00647887"/>
    <w:rsid w:val="00654C2F"/>
    <w:rsid w:val="00655AB3"/>
    <w:rsid w:val="00660AF0"/>
    <w:rsid w:val="00664E69"/>
    <w:rsid w:val="00670DC8"/>
    <w:rsid w:val="00671D5B"/>
    <w:rsid w:val="00673F1A"/>
    <w:rsid w:val="00675B9C"/>
    <w:rsid w:val="00677141"/>
    <w:rsid w:val="0068161D"/>
    <w:rsid w:val="00684873"/>
    <w:rsid w:val="00694D89"/>
    <w:rsid w:val="006A2057"/>
    <w:rsid w:val="006A6C98"/>
    <w:rsid w:val="006A7AA6"/>
    <w:rsid w:val="006B5252"/>
    <w:rsid w:val="006C21F3"/>
    <w:rsid w:val="006C5871"/>
    <w:rsid w:val="006D0E7E"/>
    <w:rsid w:val="006D1404"/>
    <w:rsid w:val="006D2C9C"/>
    <w:rsid w:val="006D2CC7"/>
    <w:rsid w:val="006D41CD"/>
    <w:rsid w:val="006D5923"/>
    <w:rsid w:val="006F67EE"/>
    <w:rsid w:val="0070259D"/>
    <w:rsid w:val="00705056"/>
    <w:rsid w:val="0070522F"/>
    <w:rsid w:val="007117CC"/>
    <w:rsid w:val="00715566"/>
    <w:rsid w:val="00722C4B"/>
    <w:rsid w:val="00726FC1"/>
    <w:rsid w:val="00727B31"/>
    <w:rsid w:val="00736EC7"/>
    <w:rsid w:val="00740E5E"/>
    <w:rsid w:val="00742EE7"/>
    <w:rsid w:val="0074316B"/>
    <w:rsid w:val="007474CB"/>
    <w:rsid w:val="00747B3D"/>
    <w:rsid w:val="00753EC0"/>
    <w:rsid w:val="007561F4"/>
    <w:rsid w:val="00761472"/>
    <w:rsid w:val="00762B3D"/>
    <w:rsid w:val="00765052"/>
    <w:rsid w:val="00772065"/>
    <w:rsid w:val="00773001"/>
    <w:rsid w:val="00784F6B"/>
    <w:rsid w:val="00785883"/>
    <w:rsid w:val="00785A8B"/>
    <w:rsid w:val="007862EF"/>
    <w:rsid w:val="0078679B"/>
    <w:rsid w:val="00797267"/>
    <w:rsid w:val="007A5D67"/>
    <w:rsid w:val="007A6087"/>
    <w:rsid w:val="007A7B18"/>
    <w:rsid w:val="007C232B"/>
    <w:rsid w:val="007D5C98"/>
    <w:rsid w:val="007E0932"/>
    <w:rsid w:val="007E1478"/>
    <w:rsid w:val="007E3CD6"/>
    <w:rsid w:val="007E3EBB"/>
    <w:rsid w:val="007F02D3"/>
    <w:rsid w:val="007F68B0"/>
    <w:rsid w:val="007F6994"/>
    <w:rsid w:val="007F6C5F"/>
    <w:rsid w:val="007F6EB6"/>
    <w:rsid w:val="007F73A0"/>
    <w:rsid w:val="00800B6C"/>
    <w:rsid w:val="00815333"/>
    <w:rsid w:val="00815EAC"/>
    <w:rsid w:val="00825FD2"/>
    <w:rsid w:val="0083537B"/>
    <w:rsid w:val="00835FC6"/>
    <w:rsid w:val="00841B62"/>
    <w:rsid w:val="00843ABA"/>
    <w:rsid w:val="00853A72"/>
    <w:rsid w:val="0085651F"/>
    <w:rsid w:val="008569C4"/>
    <w:rsid w:val="00864D02"/>
    <w:rsid w:val="00866241"/>
    <w:rsid w:val="00870440"/>
    <w:rsid w:val="008755CA"/>
    <w:rsid w:val="00880661"/>
    <w:rsid w:val="00882A3C"/>
    <w:rsid w:val="00883011"/>
    <w:rsid w:val="0088645D"/>
    <w:rsid w:val="008865ED"/>
    <w:rsid w:val="00890E83"/>
    <w:rsid w:val="008A14E6"/>
    <w:rsid w:val="008A19C1"/>
    <w:rsid w:val="008A1FE5"/>
    <w:rsid w:val="008B2CF8"/>
    <w:rsid w:val="008B6C6C"/>
    <w:rsid w:val="008C1384"/>
    <w:rsid w:val="008C4794"/>
    <w:rsid w:val="008C5BBD"/>
    <w:rsid w:val="008D1668"/>
    <w:rsid w:val="008E0805"/>
    <w:rsid w:val="008E5A79"/>
    <w:rsid w:val="008F40F6"/>
    <w:rsid w:val="0090095F"/>
    <w:rsid w:val="00903080"/>
    <w:rsid w:val="00906D0C"/>
    <w:rsid w:val="00910121"/>
    <w:rsid w:val="00912FF3"/>
    <w:rsid w:val="009235E7"/>
    <w:rsid w:val="00924ECD"/>
    <w:rsid w:val="00952C70"/>
    <w:rsid w:val="00956C30"/>
    <w:rsid w:val="009741DD"/>
    <w:rsid w:val="00982562"/>
    <w:rsid w:val="0098695B"/>
    <w:rsid w:val="009870BA"/>
    <w:rsid w:val="009A647E"/>
    <w:rsid w:val="009B129C"/>
    <w:rsid w:val="009D0242"/>
    <w:rsid w:val="009D59CA"/>
    <w:rsid w:val="009D7DE9"/>
    <w:rsid w:val="009E7ECB"/>
    <w:rsid w:val="00A031F5"/>
    <w:rsid w:val="00A04B7B"/>
    <w:rsid w:val="00A1155B"/>
    <w:rsid w:val="00A12635"/>
    <w:rsid w:val="00A14398"/>
    <w:rsid w:val="00A15722"/>
    <w:rsid w:val="00A161F4"/>
    <w:rsid w:val="00A225FE"/>
    <w:rsid w:val="00A26CDA"/>
    <w:rsid w:val="00A35CC5"/>
    <w:rsid w:val="00A35D86"/>
    <w:rsid w:val="00A51CBD"/>
    <w:rsid w:val="00A67B25"/>
    <w:rsid w:val="00A67E2D"/>
    <w:rsid w:val="00A83B38"/>
    <w:rsid w:val="00A84C92"/>
    <w:rsid w:val="00A9041C"/>
    <w:rsid w:val="00A949F1"/>
    <w:rsid w:val="00AB3DF5"/>
    <w:rsid w:val="00AC2DB5"/>
    <w:rsid w:val="00AC3F29"/>
    <w:rsid w:val="00AC7ACF"/>
    <w:rsid w:val="00AD38E4"/>
    <w:rsid w:val="00AE15B6"/>
    <w:rsid w:val="00AE6079"/>
    <w:rsid w:val="00B12096"/>
    <w:rsid w:val="00B14691"/>
    <w:rsid w:val="00B2541E"/>
    <w:rsid w:val="00B26130"/>
    <w:rsid w:val="00B37A7D"/>
    <w:rsid w:val="00B41A85"/>
    <w:rsid w:val="00B50205"/>
    <w:rsid w:val="00B569F9"/>
    <w:rsid w:val="00B637A0"/>
    <w:rsid w:val="00B66CAF"/>
    <w:rsid w:val="00B67312"/>
    <w:rsid w:val="00B6794E"/>
    <w:rsid w:val="00B713F3"/>
    <w:rsid w:val="00B74B16"/>
    <w:rsid w:val="00B766F2"/>
    <w:rsid w:val="00B86FF8"/>
    <w:rsid w:val="00B911C9"/>
    <w:rsid w:val="00B912C7"/>
    <w:rsid w:val="00B930AC"/>
    <w:rsid w:val="00B9662A"/>
    <w:rsid w:val="00B97F7A"/>
    <w:rsid w:val="00BA0D55"/>
    <w:rsid w:val="00BA4933"/>
    <w:rsid w:val="00BB1E7A"/>
    <w:rsid w:val="00BB333C"/>
    <w:rsid w:val="00BB7B79"/>
    <w:rsid w:val="00BC174E"/>
    <w:rsid w:val="00BD117C"/>
    <w:rsid w:val="00BD298B"/>
    <w:rsid w:val="00BD72FC"/>
    <w:rsid w:val="00BE6CC9"/>
    <w:rsid w:val="00BE7249"/>
    <w:rsid w:val="00BF01A7"/>
    <w:rsid w:val="00BF0B80"/>
    <w:rsid w:val="00C03B7A"/>
    <w:rsid w:val="00C049A0"/>
    <w:rsid w:val="00C16A28"/>
    <w:rsid w:val="00C244C5"/>
    <w:rsid w:val="00C24E26"/>
    <w:rsid w:val="00C2576A"/>
    <w:rsid w:val="00C25F34"/>
    <w:rsid w:val="00C32091"/>
    <w:rsid w:val="00C4123E"/>
    <w:rsid w:val="00C44F2A"/>
    <w:rsid w:val="00C5045E"/>
    <w:rsid w:val="00C52A0A"/>
    <w:rsid w:val="00C55F0B"/>
    <w:rsid w:val="00C663B4"/>
    <w:rsid w:val="00C665C0"/>
    <w:rsid w:val="00C67671"/>
    <w:rsid w:val="00C74784"/>
    <w:rsid w:val="00C83271"/>
    <w:rsid w:val="00C845C9"/>
    <w:rsid w:val="00C87D3A"/>
    <w:rsid w:val="00C92F94"/>
    <w:rsid w:val="00C93606"/>
    <w:rsid w:val="00CA4CE4"/>
    <w:rsid w:val="00CB0233"/>
    <w:rsid w:val="00CB0A91"/>
    <w:rsid w:val="00CB166F"/>
    <w:rsid w:val="00CB37D9"/>
    <w:rsid w:val="00CB49F7"/>
    <w:rsid w:val="00CD4DE1"/>
    <w:rsid w:val="00CD649E"/>
    <w:rsid w:val="00CE5EAD"/>
    <w:rsid w:val="00CE6166"/>
    <w:rsid w:val="00CE628C"/>
    <w:rsid w:val="00CE65AE"/>
    <w:rsid w:val="00CF3A8C"/>
    <w:rsid w:val="00D01390"/>
    <w:rsid w:val="00D1030F"/>
    <w:rsid w:val="00D1058C"/>
    <w:rsid w:val="00D14207"/>
    <w:rsid w:val="00D1703D"/>
    <w:rsid w:val="00D24C76"/>
    <w:rsid w:val="00D25401"/>
    <w:rsid w:val="00D268CF"/>
    <w:rsid w:val="00D351FE"/>
    <w:rsid w:val="00D52AE5"/>
    <w:rsid w:val="00D727BE"/>
    <w:rsid w:val="00D80634"/>
    <w:rsid w:val="00D81CDA"/>
    <w:rsid w:val="00D820FE"/>
    <w:rsid w:val="00D838A1"/>
    <w:rsid w:val="00D83D08"/>
    <w:rsid w:val="00D85775"/>
    <w:rsid w:val="00D90810"/>
    <w:rsid w:val="00DA4D72"/>
    <w:rsid w:val="00DB1BCC"/>
    <w:rsid w:val="00DB47F3"/>
    <w:rsid w:val="00DB7286"/>
    <w:rsid w:val="00DB7623"/>
    <w:rsid w:val="00DC02D0"/>
    <w:rsid w:val="00DC63E9"/>
    <w:rsid w:val="00DC66A9"/>
    <w:rsid w:val="00DC6835"/>
    <w:rsid w:val="00DC69FC"/>
    <w:rsid w:val="00DD6A3C"/>
    <w:rsid w:val="00DE1BF7"/>
    <w:rsid w:val="00DE1E01"/>
    <w:rsid w:val="00DE6880"/>
    <w:rsid w:val="00DF00A8"/>
    <w:rsid w:val="00E07202"/>
    <w:rsid w:val="00E13479"/>
    <w:rsid w:val="00E141EC"/>
    <w:rsid w:val="00E23D88"/>
    <w:rsid w:val="00E42B46"/>
    <w:rsid w:val="00E464AE"/>
    <w:rsid w:val="00E51C87"/>
    <w:rsid w:val="00E60AD2"/>
    <w:rsid w:val="00E62A09"/>
    <w:rsid w:val="00E633F5"/>
    <w:rsid w:val="00E70ED2"/>
    <w:rsid w:val="00E86B39"/>
    <w:rsid w:val="00E9241A"/>
    <w:rsid w:val="00E96FA1"/>
    <w:rsid w:val="00EA3153"/>
    <w:rsid w:val="00EA72BB"/>
    <w:rsid w:val="00EC1436"/>
    <w:rsid w:val="00EC1C1C"/>
    <w:rsid w:val="00EC34C1"/>
    <w:rsid w:val="00ED0129"/>
    <w:rsid w:val="00EE0E9A"/>
    <w:rsid w:val="00EF2A95"/>
    <w:rsid w:val="00EF48D2"/>
    <w:rsid w:val="00F10FF8"/>
    <w:rsid w:val="00F2655A"/>
    <w:rsid w:val="00F3057F"/>
    <w:rsid w:val="00F30690"/>
    <w:rsid w:val="00F339ED"/>
    <w:rsid w:val="00F425B3"/>
    <w:rsid w:val="00F61744"/>
    <w:rsid w:val="00F73862"/>
    <w:rsid w:val="00F825E5"/>
    <w:rsid w:val="00F83919"/>
    <w:rsid w:val="00F841D2"/>
    <w:rsid w:val="00F87F79"/>
    <w:rsid w:val="00F96228"/>
    <w:rsid w:val="00F9674F"/>
    <w:rsid w:val="00FB0BF8"/>
    <w:rsid w:val="00FB1D81"/>
    <w:rsid w:val="00FB3FC7"/>
    <w:rsid w:val="00FB52CA"/>
    <w:rsid w:val="00FC321D"/>
    <w:rsid w:val="00FD0A27"/>
    <w:rsid w:val="00FD35D1"/>
    <w:rsid w:val="00FD50EB"/>
    <w:rsid w:val="00FD6962"/>
    <w:rsid w:val="00FE011F"/>
    <w:rsid w:val="00FF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6C0C3018"/>
  <w15:chartTrackingRefBased/>
  <w15:docId w15:val="{CD1FEA06-DE5A-4783-828B-9BEFE2B6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outlineLvl w:val="0"/>
    </w:pPr>
    <w:rPr>
      <w:rFonts w:ascii="Copperplate Gothic Light" w:hAnsi="Copperplate Gothic Light"/>
      <w:b/>
      <w:sz w:val="72"/>
      <w:lang w:val="en-US"/>
    </w:rPr>
  </w:style>
  <w:style w:type="paragraph" w:styleId="Heading2">
    <w:name w:val="heading 2"/>
    <w:basedOn w:val="Normal"/>
    <w:next w:val="Normal"/>
    <w:qFormat/>
    <w:pPr>
      <w:keepNext/>
      <w:outlineLvl w:val="1"/>
    </w:pPr>
    <w:rPr>
      <w:rFonts w:ascii="Copperplate Gothic Light" w:hAnsi="Copperplate Gothic Light"/>
      <w:b/>
      <w:sz w:val="70"/>
      <w:lang w:val="en-US"/>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rFonts w:ascii="Arial" w:hAnsi="Arial"/>
      <w:b/>
      <w:sz w:val="32"/>
      <w:u w:val="single"/>
    </w:rPr>
  </w:style>
  <w:style w:type="paragraph" w:styleId="Heading4">
    <w:name w:val="heading 4"/>
    <w:basedOn w:val="Normal"/>
    <w:next w:val="Normal"/>
    <w:qFormat/>
    <w:pPr>
      <w:keepNext/>
      <w:jc w:val="both"/>
      <w:outlineLvl w:val="3"/>
    </w:pPr>
    <w:rPr>
      <w:rFonts w:ascii="Times New Roman" w:hAnsi="Times New Roman"/>
      <w:sz w:val="24"/>
    </w:rPr>
  </w:style>
  <w:style w:type="paragraph" w:styleId="Heading5">
    <w:name w:val="heading 5"/>
    <w:basedOn w:val="Normal"/>
    <w:next w:val="Normal"/>
    <w:link w:val="Heading5Char"/>
    <w:semiHidden/>
    <w:unhideWhenUsed/>
    <w:qFormat/>
    <w:rsid w:val="007474CB"/>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qFormat/>
    <w:rsid w:val="00315003"/>
    <w:pPr>
      <w:spacing w:before="240" w:after="60"/>
      <w:outlineLvl w:val="7"/>
    </w:pPr>
    <w:rPr>
      <w:rFonts w:ascii="Times New Roman" w:hAnsi="Times New Roman"/>
      <w:i/>
      <w:iCs/>
      <w:sz w:val="24"/>
      <w:szCs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
    <w:name w:val="Body Text"/>
    <w:basedOn w:val="Normal"/>
    <w:pPr>
      <w:pBdr>
        <w:top w:val="single" w:sz="4" w:space="1" w:color="auto"/>
        <w:left w:val="single" w:sz="4" w:space="4" w:color="auto"/>
        <w:bottom w:val="single" w:sz="4" w:space="1" w:color="auto"/>
        <w:right w:val="single" w:sz="4" w:space="4" w:color="auto"/>
      </w:pBdr>
      <w:jc w:val="center"/>
    </w:pPr>
    <w:rPr>
      <w:rFonts w:ascii="Arial" w:hAnsi="Arial"/>
      <w:sz w:val="32"/>
    </w:rPr>
  </w:style>
  <w:style w:type="paragraph" w:styleId="BodyTextIndent">
    <w:name w:val="Body Text Indent"/>
    <w:basedOn w:val="Normal"/>
    <w:pPr>
      <w:ind w:left="1440" w:hanging="72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i/>
      <w:iCs/>
      <w:sz w:val="24"/>
      <w:lang w:val="en-US"/>
    </w:rPr>
  </w:style>
  <w:style w:type="paragraph" w:styleId="BodyTextIndent3">
    <w:name w:val="Body Text Indent 3"/>
    <w:basedOn w:val="Normal"/>
    <w:pPr>
      <w:ind w:left="1440" w:hanging="720"/>
      <w:jc w:val="both"/>
    </w:pPr>
    <w:rPr>
      <w:rFonts w:ascii="Times New Roman" w:hAnsi="Times New Roman"/>
      <w:i/>
      <w:sz w:val="22"/>
    </w:rPr>
  </w:style>
  <w:style w:type="paragraph" w:styleId="BalloonText">
    <w:name w:val="Balloon Text"/>
    <w:basedOn w:val="Normal"/>
    <w:link w:val="BalloonTextChar"/>
    <w:rsid w:val="00835FC6"/>
    <w:rPr>
      <w:rFonts w:ascii="Segoe UI" w:hAnsi="Segoe UI" w:cs="Segoe UI"/>
      <w:sz w:val="18"/>
      <w:szCs w:val="18"/>
    </w:rPr>
  </w:style>
  <w:style w:type="character" w:customStyle="1" w:styleId="BalloonTextChar">
    <w:name w:val="Balloon Text Char"/>
    <w:link w:val="BalloonText"/>
    <w:rsid w:val="00835FC6"/>
    <w:rPr>
      <w:rFonts w:ascii="Segoe UI" w:hAnsi="Segoe UI" w:cs="Segoe UI"/>
      <w:noProof/>
      <w:sz w:val="18"/>
      <w:szCs w:val="18"/>
      <w:lang w:eastAsia="en-US"/>
    </w:rPr>
  </w:style>
  <w:style w:type="character" w:customStyle="1" w:styleId="Heading5Char">
    <w:name w:val="Heading 5 Char"/>
    <w:basedOn w:val="DefaultParagraphFont"/>
    <w:link w:val="Heading5"/>
    <w:semiHidden/>
    <w:rsid w:val="007474CB"/>
    <w:rPr>
      <w:rFonts w:asciiTheme="majorHAnsi" w:eastAsiaTheme="majorEastAsia" w:hAnsiTheme="majorHAnsi" w:cstheme="majorBidi"/>
      <w:noProof/>
      <w:color w:val="2E74B5" w:themeColor="accent1" w:themeShade="BF"/>
      <w:lang w:eastAsia="en-US"/>
    </w:rPr>
  </w:style>
  <w:style w:type="character" w:customStyle="1" w:styleId="BodyTextIndent2Char">
    <w:name w:val="Body Text Indent 2 Char"/>
    <w:basedOn w:val="DefaultParagraphFont"/>
    <w:link w:val="BodyTextIndent2"/>
    <w:rsid w:val="00365AC3"/>
    <w:rPr>
      <w:rFonts w:ascii="Times New Roman" w:hAnsi="Times New Roman"/>
      <w:sz w:val="24"/>
      <w:lang w:val="en-US" w:eastAsia="en-US"/>
    </w:rPr>
  </w:style>
  <w:style w:type="paragraph" w:styleId="ListParagraph">
    <w:name w:val="List Paragraph"/>
    <w:basedOn w:val="Normal"/>
    <w:uiPriority w:val="34"/>
    <w:qFormat/>
    <w:rsid w:val="00B912C7"/>
    <w:pPr>
      <w:ind w:left="720"/>
      <w:contextualSpacing/>
    </w:pPr>
  </w:style>
  <w:style w:type="character" w:styleId="Hyperlink">
    <w:name w:val="Hyperlink"/>
    <w:basedOn w:val="DefaultParagraphFont"/>
    <w:uiPriority w:val="99"/>
    <w:unhideWhenUsed/>
    <w:rsid w:val="00677141"/>
    <w:rPr>
      <w:color w:val="0563C1"/>
      <w:u w:val="single"/>
    </w:rPr>
  </w:style>
  <w:style w:type="character" w:styleId="FollowedHyperlink">
    <w:name w:val="FollowedHyperlink"/>
    <w:basedOn w:val="DefaultParagraphFont"/>
    <w:rsid w:val="00677141"/>
    <w:rPr>
      <w:color w:val="954F72" w:themeColor="followedHyperlink"/>
      <w:u w:val="single"/>
    </w:rPr>
  </w:style>
  <w:style w:type="character" w:customStyle="1" w:styleId="contentpasted0">
    <w:name w:val="contentpasted0"/>
    <w:basedOn w:val="DefaultParagraphFont"/>
    <w:rsid w:val="00F96228"/>
  </w:style>
  <w:style w:type="character" w:styleId="Strong">
    <w:name w:val="Strong"/>
    <w:basedOn w:val="DefaultParagraphFont"/>
    <w:uiPriority w:val="22"/>
    <w:qFormat/>
    <w:rsid w:val="00743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9197">
      <w:bodyDiv w:val="1"/>
      <w:marLeft w:val="0"/>
      <w:marRight w:val="0"/>
      <w:marTop w:val="0"/>
      <w:marBottom w:val="0"/>
      <w:divBdr>
        <w:top w:val="none" w:sz="0" w:space="0" w:color="auto"/>
        <w:left w:val="none" w:sz="0" w:space="0" w:color="auto"/>
        <w:bottom w:val="none" w:sz="0" w:space="0" w:color="auto"/>
        <w:right w:val="none" w:sz="0" w:space="0" w:color="auto"/>
      </w:divBdr>
    </w:div>
    <w:div w:id="295333526">
      <w:bodyDiv w:val="1"/>
      <w:marLeft w:val="0"/>
      <w:marRight w:val="0"/>
      <w:marTop w:val="0"/>
      <w:marBottom w:val="0"/>
      <w:divBdr>
        <w:top w:val="none" w:sz="0" w:space="0" w:color="auto"/>
        <w:left w:val="none" w:sz="0" w:space="0" w:color="auto"/>
        <w:bottom w:val="none" w:sz="0" w:space="0" w:color="auto"/>
        <w:right w:val="none" w:sz="0" w:space="0" w:color="auto"/>
      </w:divBdr>
    </w:div>
    <w:div w:id="394399368">
      <w:bodyDiv w:val="1"/>
      <w:marLeft w:val="0"/>
      <w:marRight w:val="0"/>
      <w:marTop w:val="0"/>
      <w:marBottom w:val="0"/>
      <w:divBdr>
        <w:top w:val="none" w:sz="0" w:space="0" w:color="auto"/>
        <w:left w:val="none" w:sz="0" w:space="0" w:color="auto"/>
        <w:bottom w:val="none" w:sz="0" w:space="0" w:color="auto"/>
        <w:right w:val="none" w:sz="0" w:space="0" w:color="auto"/>
      </w:divBdr>
    </w:div>
    <w:div w:id="632714991">
      <w:bodyDiv w:val="1"/>
      <w:marLeft w:val="0"/>
      <w:marRight w:val="0"/>
      <w:marTop w:val="0"/>
      <w:marBottom w:val="0"/>
      <w:divBdr>
        <w:top w:val="none" w:sz="0" w:space="0" w:color="auto"/>
        <w:left w:val="none" w:sz="0" w:space="0" w:color="auto"/>
        <w:bottom w:val="none" w:sz="0" w:space="0" w:color="auto"/>
        <w:right w:val="none" w:sz="0" w:space="0" w:color="auto"/>
      </w:divBdr>
    </w:div>
    <w:div w:id="967474655">
      <w:bodyDiv w:val="1"/>
      <w:marLeft w:val="0"/>
      <w:marRight w:val="0"/>
      <w:marTop w:val="0"/>
      <w:marBottom w:val="0"/>
      <w:divBdr>
        <w:top w:val="none" w:sz="0" w:space="0" w:color="auto"/>
        <w:left w:val="none" w:sz="0" w:space="0" w:color="auto"/>
        <w:bottom w:val="none" w:sz="0" w:space="0" w:color="auto"/>
        <w:right w:val="none" w:sz="0" w:space="0" w:color="auto"/>
      </w:divBdr>
    </w:div>
    <w:div w:id="1749614891">
      <w:bodyDiv w:val="1"/>
      <w:marLeft w:val="0"/>
      <w:marRight w:val="0"/>
      <w:marTop w:val="0"/>
      <w:marBottom w:val="0"/>
      <w:divBdr>
        <w:top w:val="none" w:sz="0" w:space="0" w:color="auto"/>
        <w:left w:val="none" w:sz="0" w:space="0" w:color="auto"/>
        <w:bottom w:val="none" w:sz="0" w:space="0" w:color="auto"/>
        <w:right w:val="none" w:sz="0" w:space="0" w:color="auto"/>
      </w:divBdr>
    </w:div>
    <w:div w:id="1812287407">
      <w:bodyDiv w:val="1"/>
      <w:marLeft w:val="0"/>
      <w:marRight w:val="0"/>
      <w:marTop w:val="0"/>
      <w:marBottom w:val="0"/>
      <w:divBdr>
        <w:top w:val="none" w:sz="0" w:space="0" w:color="auto"/>
        <w:left w:val="none" w:sz="0" w:space="0" w:color="auto"/>
        <w:bottom w:val="none" w:sz="0" w:space="0" w:color="auto"/>
        <w:right w:val="none" w:sz="0" w:space="0" w:color="auto"/>
      </w:divBdr>
    </w:div>
    <w:div w:id="1955164718">
      <w:bodyDiv w:val="1"/>
      <w:marLeft w:val="0"/>
      <w:marRight w:val="0"/>
      <w:marTop w:val="0"/>
      <w:marBottom w:val="0"/>
      <w:divBdr>
        <w:top w:val="none" w:sz="0" w:space="0" w:color="auto"/>
        <w:left w:val="none" w:sz="0" w:space="0" w:color="auto"/>
        <w:bottom w:val="none" w:sz="0" w:space="0" w:color="auto"/>
        <w:right w:val="none" w:sz="0" w:space="0" w:color="auto"/>
      </w:divBdr>
    </w:div>
    <w:div w:id="1973515919">
      <w:bodyDiv w:val="1"/>
      <w:marLeft w:val="0"/>
      <w:marRight w:val="0"/>
      <w:marTop w:val="0"/>
      <w:marBottom w:val="0"/>
      <w:divBdr>
        <w:top w:val="none" w:sz="0" w:space="0" w:color="auto"/>
        <w:left w:val="none" w:sz="0" w:space="0" w:color="auto"/>
        <w:bottom w:val="none" w:sz="0" w:space="0" w:color="auto"/>
        <w:right w:val="none" w:sz="0" w:space="0" w:color="auto"/>
      </w:divBdr>
    </w:div>
    <w:div w:id="2003124393">
      <w:bodyDiv w:val="1"/>
      <w:marLeft w:val="0"/>
      <w:marRight w:val="0"/>
      <w:marTop w:val="0"/>
      <w:marBottom w:val="0"/>
      <w:divBdr>
        <w:top w:val="none" w:sz="0" w:space="0" w:color="auto"/>
        <w:left w:val="none" w:sz="0" w:space="0" w:color="auto"/>
        <w:bottom w:val="none" w:sz="0" w:space="0" w:color="auto"/>
        <w:right w:val="none" w:sz="0" w:space="0" w:color="auto"/>
      </w:divBdr>
    </w:div>
    <w:div w:id="2034531256">
      <w:bodyDiv w:val="1"/>
      <w:marLeft w:val="0"/>
      <w:marRight w:val="0"/>
      <w:marTop w:val="0"/>
      <w:marBottom w:val="0"/>
      <w:divBdr>
        <w:top w:val="none" w:sz="0" w:space="0" w:color="auto"/>
        <w:left w:val="none" w:sz="0" w:space="0" w:color="auto"/>
        <w:bottom w:val="none" w:sz="0" w:space="0" w:color="auto"/>
        <w:right w:val="none" w:sz="0" w:space="0" w:color="auto"/>
      </w:divBdr>
    </w:div>
    <w:div w:id="21362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C8E8D-5955-4E5C-9A68-885675ABC56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98E4C946-29A1-42F7-B4CA-C7F25CE25D3C}">
  <ds:schemaRefs>
    <ds:schemaRef ds:uri="http://schemas.microsoft.com/sharepoint/v3/contenttype/forms"/>
  </ds:schemaRefs>
</ds:datastoreItem>
</file>

<file path=customXml/itemProps3.xml><?xml version="1.0" encoding="utf-8"?>
<ds:datastoreItem xmlns:ds="http://schemas.openxmlformats.org/officeDocument/2006/customXml" ds:itemID="{E8C72196-CB94-48ED-94B3-96B1C332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1846</Words>
  <Characters>10678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Council</vt:lpstr>
    </vt:vector>
  </TitlesOfParts>
  <Company>Bradley Stoke Town Council</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David Chandler</dc:creator>
  <cp:keywords/>
  <dc:description/>
  <cp:lastModifiedBy>Sharon Petela</cp:lastModifiedBy>
  <cp:revision>9</cp:revision>
  <cp:lastPrinted>2025-04-30T16:40:00Z</cp:lastPrinted>
  <dcterms:created xsi:type="dcterms:W3CDTF">2026-04-20T15:25:00Z</dcterms:created>
  <dcterms:modified xsi:type="dcterms:W3CDTF">2026-05-06T10:44:00Z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3652400</vt:r8>
  </property>
  <property fmtid="{D5CDD505-2E9C-101B-9397-08002B2CF9AE}" pid="4" name="MediaServiceImageTags">
    <vt:lpwstr/>
  </property>
</Properties>
</file>