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CB969" w14:textId="77777777" w:rsidR="00075B44" w:rsidRPr="00D64AAC" w:rsidRDefault="00075B44">
      <w:pPr>
        <w:pStyle w:val="Heading3"/>
        <w:jc w:val="center"/>
      </w:pPr>
      <w:bookmarkStart w:id="0" w:name="_GoBack"/>
      <w:bookmarkEnd w:id="0"/>
      <w:r w:rsidRPr="00D64AAC">
        <w:t>BRADLEY STOKE TOWN COUNCIL</w:t>
      </w:r>
    </w:p>
    <w:p w14:paraId="1341CAFD" w14:textId="77777777" w:rsidR="00075B44" w:rsidRPr="00821526" w:rsidRDefault="00075B44">
      <w:pPr>
        <w:jc w:val="center"/>
        <w:rPr>
          <w:b/>
          <w:sz w:val="16"/>
          <w:szCs w:val="16"/>
        </w:rPr>
      </w:pPr>
    </w:p>
    <w:p w14:paraId="5E14F738" w14:textId="77777777" w:rsidR="00075B44" w:rsidRPr="00D64AAC" w:rsidRDefault="00075B44">
      <w:pPr>
        <w:jc w:val="center"/>
        <w:rPr>
          <w:b/>
        </w:rPr>
      </w:pPr>
      <w:r w:rsidRPr="00D64AAC">
        <w:rPr>
          <w:b/>
        </w:rPr>
        <w:t>Full Council</w:t>
      </w:r>
    </w:p>
    <w:p w14:paraId="655CF8BB" w14:textId="77777777" w:rsidR="00075B44" w:rsidRPr="009668C5" w:rsidRDefault="00075B44">
      <w:pPr>
        <w:jc w:val="both"/>
        <w:rPr>
          <w:sz w:val="16"/>
          <w:szCs w:val="16"/>
        </w:rPr>
      </w:pPr>
    </w:p>
    <w:p w14:paraId="3ABF1286" w14:textId="77777777" w:rsidR="00075B44" w:rsidRPr="00D64AAC" w:rsidRDefault="00075B44">
      <w:pPr>
        <w:jc w:val="both"/>
      </w:pPr>
      <w:r w:rsidRPr="00D64AAC">
        <w:t xml:space="preserve">Minutes of the Annual </w:t>
      </w:r>
      <w:r w:rsidR="00821451">
        <w:t xml:space="preserve">Town Council </w:t>
      </w:r>
      <w:r w:rsidRPr="00D64AAC">
        <w:t xml:space="preserve">Meeting of Bradley Stoke Town Council held at Bradley Stoke Jubilee Centre, Savages Wood Road, Bradley Stoke, on </w:t>
      </w:r>
      <w:r w:rsidR="00821451">
        <w:t>15</w:t>
      </w:r>
      <w:r w:rsidR="009E45E4">
        <w:t xml:space="preserve"> May 201</w:t>
      </w:r>
      <w:r w:rsidR="0065307A">
        <w:t>9</w:t>
      </w:r>
      <w:r w:rsidR="009E45E4">
        <w:t xml:space="preserve"> </w:t>
      </w:r>
      <w:r w:rsidR="001E6CD7">
        <w:t xml:space="preserve">at </w:t>
      </w:r>
      <w:r w:rsidR="0065307A">
        <w:t>7.00</w:t>
      </w:r>
      <w:r w:rsidR="001E6CD7">
        <w:t>pm</w:t>
      </w:r>
      <w:r w:rsidRPr="00D64AAC">
        <w:t>.</w:t>
      </w:r>
    </w:p>
    <w:p w14:paraId="4F366A6E" w14:textId="77777777" w:rsidR="00075B44" w:rsidRPr="009668C5" w:rsidRDefault="00075B44">
      <w:pPr>
        <w:jc w:val="both"/>
        <w:rPr>
          <w:sz w:val="16"/>
          <w:szCs w:val="16"/>
        </w:rPr>
      </w:pPr>
    </w:p>
    <w:p w14:paraId="759DF04C" w14:textId="77777777" w:rsidR="00D63B95" w:rsidRPr="00D64AAC" w:rsidRDefault="00075B44" w:rsidP="00D63B95">
      <w:pPr>
        <w:jc w:val="both"/>
      </w:pPr>
      <w:r w:rsidRPr="00D64AAC">
        <w:t>PRESENT:</w:t>
      </w:r>
    </w:p>
    <w:p w14:paraId="47189ADB" w14:textId="77777777" w:rsidR="004E2AE4" w:rsidRPr="00E57A7C" w:rsidRDefault="004E2AE4" w:rsidP="00314DF3">
      <w:pPr>
        <w:jc w:val="both"/>
        <w:rPr>
          <w:sz w:val="16"/>
          <w:szCs w:val="16"/>
        </w:rPr>
      </w:pPr>
    </w:p>
    <w:p w14:paraId="15F99828" w14:textId="77777777" w:rsidR="000E1073" w:rsidRDefault="00075B44" w:rsidP="00F31075">
      <w:pPr>
        <w:jc w:val="both"/>
      </w:pPr>
      <w:r w:rsidRPr="00D64AAC">
        <w:t>Councillors:</w:t>
      </w:r>
      <w:r w:rsidRPr="00D64AAC">
        <w:tab/>
      </w:r>
      <w:r w:rsidR="00DA3DFA" w:rsidRPr="00D64AAC">
        <w:t xml:space="preserve"> </w:t>
      </w:r>
      <w:r w:rsidR="00475A3E" w:rsidRPr="00D64AAC">
        <w:tab/>
      </w:r>
      <w:r w:rsidR="000E1073">
        <w:t>Tom Aditya</w:t>
      </w:r>
      <w:r w:rsidR="0065307A">
        <w:t xml:space="preserve"> (Chair)</w:t>
      </w:r>
    </w:p>
    <w:p w14:paraId="234EECC8" w14:textId="77777777" w:rsidR="0065307A" w:rsidRDefault="0065307A" w:rsidP="0065307A">
      <w:pPr>
        <w:ind w:left="1440" w:firstLine="720"/>
        <w:jc w:val="both"/>
      </w:pPr>
      <w:r>
        <w:t>John Ashe</w:t>
      </w:r>
    </w:p>
    <w:p w14:paraId="25DE7B9E" w14:textId="77777777" w:rsidR="00AF3D08" w:rsidRDefault="000E1073">
      <w:pPr>
        <w:ind w:left="2160"/>
        <w:jc w:val="both"/>
      </w:pPr>
      <w:r>
        <w:t>Roger Avenin</w:t>
      </w:r>
      <w:r w:rsidR="001853B7">
        <w:t xml:space="preserve"> </w:t>
      </w:r>
      <w:r w:rsidR="00BC14F5" w:rsidRPr="00D64AAC">
        <w:tab/>
      </w:r>
      <w:r w:rsidR="00BC14F5" w:rsidRPr="00D64AAC">
        <w:tab/>
      </w:r>
      <w:r w:rsidR="00BC14F5" w:rsidRPr="00D64AAC">
        <w:tab/>
      </w:r>
    </w:p>
    <w:p w14:paraId="63391066" w14:textId="77777777" w:rsidR="00244A5B" w:rsidRDefault="00244A5B">
      <w:pPr>
        <w:ind w:left="2160"/>
        <w:jc w:val="both"/>
      </w:pPr>
      <w:smartTag w:uri="urn:schemas-microsoft-com:office:smarttags" w:element="PersonName">
        <w:r>
          <w:t>Keith Cranney</w:t>
        </w:r>
      </w:smartTag>
    </w:p>
    <w:p w14:paraId="1F36F525" w14:textId="77777777" w:rsidR="0065307A" w:rsidRDefault="0065307A">
      <w:pPr>
        <w:ind w:left="2160"/>
        <w:jc w:val="both"/>
      </w:pPr>
      <w:r>
        <w:t>Terri Cullen</w:t>
      </w:r>
    </w:p>
    <w:p w14:paraId="1A6748FC" w14:textId="77777777" w:rsidR="009668C5" w:rsidRDefault="009668C5">
      <w:pPr>
        <w:ind w:left="2160"/>
        <w:jc w:val="both"/>
      </w:pPr>
      <w:r>
        <w:t>Fabrizio Fazzino</w:t>
      </w:r>
    </w:p>
    <w:p w14:paraId="0767BC66" w14:textId="77777777" w:rsidR="000E1073" w:rsidRDefault="000E1073">
      <w:pPr>
        <w:ind w:left="2160"/>
        <w:jc w:val="both"/>
      </w:pPr>
      <w:r>
        <w:t>Tony Griffiths</w:t>
      </w:r>
    </w:p>
    <w:p w14:paraId="31B34828" w14:textId="77777777" w:rsidR="009E45E4" w:rsidRDefault="0065307A">
      <w:pPr>
        <w:ind w:left="2160"/>
        <w:jc w:val="both"/>
      </w:pPr>
      <w:r>
        <w:t>Nikki Hallur</w:t>
      </w:r>
    </w:p>
    <w:p w14:paraId="45E3FBBA" w14:textId="77777777" w:rsidR="004E2AE4" w:rsidRDefault="004E2AE4">
      <w:pPr>
        <w:ind w:left="2160"/>
        <w:jc w:val="both"/>
      </w:pPr>
      <w:r>
        <w:t>Elaine Hardwick</w:t>
      </w:r>
    </w:p>
    <w:p w14:paraId="563CD633" w14:textId="77777777" w:rsidR="004E2AE4" w:rsidRDefault="0065307A">
      <w:pPr>
        <w:ind w:left="2160"/>
        <w:jc w:val="both"/>
      </w:pPr>
      <w:r>
        <w:t>Michael Hill</w:t>
      </w:r>
    </w:p>
    <w:p w14:paraId="76F2553D" w14:textId="77777777" w:rsidR="00F31075" w:rsidRDefault="00F31075">
      <w:pPr>
        <w:ind w:left="2160"/>
        <w:jc w:val="both"/>
      </w:pPr>
      <w:r>
        <w:t>Brian Hopkinson</w:t>
      </w:r>
    </w:p>
    <w:p w14:paraId="49BD08E2" w14:textId="77777777" w:rsidR="00314DF3" w:rsidRPr="00D64AAC" w:rsidRDefault="001853B7" w:rsidP="00314DF3">
      <w:pPr>
        <w:ind w:left="1440" w:firstLine="720"/>
        <w:jc w:val="both"/>
      </w:pPr>
      <w:r>
        <w:t>Franklin Owusu-Antwi</w:t>
      </w:r>
    </w:p>
    <w:p w14:paraId="740AAC87" w14:textId="77777777" w:rsidR="001024DC" w:rsidRDefault="001024DC">
      <w:pPr>
        <w:ind w:left="2160"/>
        <w:jc w:val="both"/>
      </w:pPr>
      <w:r>
        <w:t>Ben Randles</w:t>
      </w:r>
    </w:p>
    <w:p w14:paraId="58899C7F" w14:textId="77777777" w:rsidR="009668C5" w:rsidRDefault="009668C5">
      <w:pPr>
        <w:ind w:left="2160"/>
        <w:jc w:val="both"/>
      </w:pPr>
      <w:r>
        <w:t>Ed Rose</w:t>
      </w:r>
    </w:p>
    <w:p w14:paraId="32458BE1" w14:textId="77777777" w:rsidR="004E2AE4" w:rsidRDefault="004E2AE4">
      <w:pPr>
        <w:ind w:left="2160"/>
        <w:jc w:val="both"/>
      </w:pPr>
      <w:r>
        <w:t>Andy Ward</w:t>
      </w:r>
      <w:r w:rsidR="00474ABA">
        <w:t xml:space="preserve"> </w:t>
      </w:r>
    </w:p>
    <w:p w14:paraId="3114051D" w14:textId="77777777" w:rsidR="00314DF3" w:rsidRPr="00E57A7C" w:rsidRDefault="00314DF3">
      <w:pPr>
        <w:ind w:left="2160"/>
        <w:jc w:val="both"/>
        <w:rPr>
          <w:sz w:val="16"/>
          <w:szCs w:val="16"/>
        </w:rPr>
      </w:pPr>
    </w:p>
    <w:p w14:paraId="68150339" w14:textId="77777777" w:rsidR="00075B44" w:rsidRDefault="001E6CD7">
      <w:pPr>
        <w:ind w:left="2160"/>
        <w:jc w:val="both"/>
      </w:pPr>
      <w:smartTag w:uri="urn:schemas-microsoft-com:office:smarttags" w:element="PersonName">
        <w:r>
          <w:t>Sharon Petela</w:t>
        </w:r>
      </w:smartTag>
      <w:r>
        <w:t xml:space="preserve"> </w:t>
      </w:r>
      <w:r>
        <w:tab/>
      </w:r>
      <w:r w:rsidR="00075B44" w:rsidRPr="00D64AAC">
        <w:tab/>
        <w:t>(</w:t>
      </w:r>
      <w:r w:rsidR="000E1073">
        <w:t xml:space="preserve">Town </w:t>
      </w:r>
      <w:r w:rsidR="00075B44" w:rsidRPr="00D64AAC">
        <w:t>Clerk)</w:t>
      </w:r>
    </w:p>
    <w:p w14:paraId="09298BCF" w14:textId="77777777" w:rsidR="00BC14F5" w:rsidRDefault="00BC14F5">
      <w:pPr>
        <w:pStyle w:val="Header"/>
        <w:tabs>
          <w:tab w:val="clear" w:pos="4320"/>
          <w:tab w:val="clear" w:pos="8640"/>
        </w:tabs>
        <w:jc w:val="both"/>
      </w:pPr>
      <w:r w:rsidRPr="00D64AAC">
        <w:tab/>
      </w:r>
      <w:r w:rsidRPr="00D64AAC">
        <w:tab/>
      </w:r>
      <w:r w:rsidRPr="00D64AAC">
        <w:tab/>
        <w:t>Rachel Pullen</w:t>
      </w:r>
      <w:r w:rsidRPr="00D64AAC">
        <w:tab/>
      </w:r>
      <w:r w:rsidRPr="00D64AAC">
        <w:tab/>
        <w:t>(</w:t>
      </w:r>
      <w:r w:rsidR="00DA3DFA" w:rsidRPr="00D64AAC">
        <w:t xml:space="preserve">Responsible </w:t>
      </w:r>
      <w:r w:rsidRPr="00D64AAC">
        <w:t>Finance Officer</w:t>
      </w:r>
      <w:r w:rsidR="0065307A">
        <w:t>/Finance Manager</w:t>
      </w:r>
      <w:r w:rsidRPr="00D64AAC">
        <w:t>)</w:t>
      </w:r>
    </w:p>
    <w:p w14:paraId="19E53F78" w14:textId="77777777" w:rsidR="001853B7" w:rsidRPr="00D64AAC" w:rsidRDefault="001853B7">
      <w:pPr>
        <w:pStyle w:val="Header"/>
        <w:tabs>
          <w:tab w:val="clear" w:pos="4320"/>
          <w:tab w:val="clear" w:pos="8640"/>
        </w:tabs>
        <w:jc w:val="both"/>
      </w:pPr>
      <w:r>
        <w:tab/>
      </w:r>
      <w:r>
        <w:tab/>
      </w:r>
      <w:r>
        <w:tab/>
      </w:r>
      <w:r w:rsidR="0065307A">
        <w:t>John Rendell</w:t>
      </w:r>
      <w:r w:rsidR="0065307A">
        <w:tab/>
      </w:r>
      <w:r>
        <w:tab/>
        <w:t>(</w:t>
      </w:r>
      <w:r w:rsidR="0065307A">
        <w:t>Deputy Town Clerk/Premises Manager</w:t>
      </w:r>
      <w:r>
        <w:t>)</w:t>
      </w:r>
    </w:p>
    <w:p w14:paraId="0AC0AC13" w14:textId="77777777" w:rsidR="00141807" w:rsidRPr="001A4E7B" w:rsidRDefault="00141807" w:rsidP="00314DF3">
      <w:pPr>
        <w:jc w:val="both"/>
        <w:rPr>
          <w:sz w:val="16"/>
          <w:szCs w:val="16"/>
        </w:rPr>
      </w:pPr>
    </w:p>
    <w:p w14:paraId="1C960156" w14:textId="77777777" w:rsidR="00885018" w:rsidRDefault="0026138C" w:rsidP="00885018">
      <w:pPr>
        <w:jc w:val="both"/>
        <w:rPr>
          <w:szCs w:val="24"/>
        </w:rPr>
      </w:pPr>
      <w:r w:rsidRPr="001853B7">
        <w:rPr>
          <w:szCs w:val="24"/>
        </w:rPr>
        <w:t>Councillor</w:t>
      </w:r>
      <w:r w:rsidR="00BA38D0" w:rsidRPr="001853B7">
        <w:rPr>
          <w:szCs w:val="24"/>
        </w:rPr>
        <w:t xml:space="preserve"> </w:t>
      </w:r>
      <w:r w:rsidR="0065307A">
        <w:rPr>
          <w:szCs w:val="24"/>
        </w:rPr>
        <w:t xml:space="preserve">Ben Randles </w:t>
      </w:r>
      <w:r w:rsidR="001853B7" w:rsidRPr="001853B7">
        <w:rPr>
          <w:szCs w:val="24"/>
        </w:rPr>
        <w:t xml:space="preserve">welcomed everyone to the meeting and </w:t>
      </w:r>
      <w:r w:rsidR="0065307A">
        <w:rPr>
          <w:szCs w:val="24"/>
        </w:rPr>
        <w:t>informed them that a</w:t>
      </w:r>
      <w:r w:rsidR="004E2AE4" w:rsidRPr="001853B7">
        <w:rPr>
          <w:szCs w:val="24"/>
        </w:rPr>
        <w:t xml:space="preserve"> total of </w:t>
      </w:r>
      <w:r w:rsidR="00314DF3" w:rsidRPr="001853B7">
        <w:rPr>
          <w:szCs w:val="24"/>
        </w:rPr>
        <w:t>£</w:t>
      </w:r>
      <w:r w:rsidR="009E45E4">
        <w:rPr>
          <w:szCs w:val="24"/>
        </w:rPr>
        <w:t>8,</w:t>
      </w:r>
      <w:r w:rsidR="0065307A">
        <w:rPr>
          <w:szCs w:val="24"/>
        </w:rPr>
        <w:t>217.42</w:t>
      </w:r>
      <w:r w:rsidR="009E45E4">
        <w:rPr>
          <w:szCs w:val="24"/>
        </w:rPr>
        <w:t xml:space="preserve"> </w:t>
      </w:r>
      <w:r w:rsidR="00792636" w:rsidRPr="001853B7">
        <w:rPr>
          <w:szCs w:val="24"/>
        </w:rPr>
        <w:t xml:space="preserve">had been raised </w:t>
      </w:r>
      <w:r w:rsidR="0065307A">
        <w:rPr>
          <w:szCs w:val="24"/>
        </w:rPr>
        <w:t xml:space="preserve">for the Mayor’s Charity </w:t>
      </w:r>
      <w:r w:rsidR="00792636" w:rsidRPr="001853B7">
        <w:rPr>
          <w:szCs w:val="24"/>
        </w:rPr>
        <w:t xml:space="preserve">over the past year </w:t>
      </w:r>
      <w:r w:rsidR="0065307A">
        <w:rPr>
          <w:szCs w:val="24"/>
        </w:rPr>
        <w:t xml:space="preserve">which will be </w:t>
      </w:r>
      <w:r w:rsidR="00244A5B" w:rsidRPr="001853B7">
        <w:rPr>
          <w:szCs w:val="24"/>
        </w:rPr>
        <w:t xml:space="preserve">split </w:t>
      </w:r>
      <w:r w:rsidR="0065307A">
        <w:rPr>
          <w:szCs w:val="24"/>
        </w:rPr>
        <w:t xml:space="preserve">equally </w:t>
      </w:r>
      <w:r w:rsidR="00244A5B" w:rsidRPr="001853B7">
        <w:rPr>
          <w:szCs w:val="24"/>
        </w:rPr>
        <w:t>between</w:t>
      </w:r>
      <w:r w:rsidR="000E1073" w:rsidRPr="001853B7">
        <w:rPr>
          <w:szCs w:val="24"/>
        </w:rPr>
        <w:t xml:space="preserve"> </w:t>
      </w:r>
      <w:r w:rsidR="000E3B12" w:rsidRPr="001853B7">
        <w:rPr>
          <w:szCs w:val="24"/>
        </w:rPr>
        <w:t xml:space="preserve">the </w:t>
      </w:r>
      <w:r w:rsidR="0065307A">
        <w:rPr>
          <w:b/>
          <w:szCs w:val="24"/>
        </w:rPr>
        <w:t xml:space="preserve">West of England MS Therapy Centre </w:t>
      </w:r>
      <w:r w:rsidR="0071712E" w:rsidRPr="001853B7">
        <w:rPr>
          <w:szCs w:val="24"/>
        </w:rPr>
        <w:t>(£</w:t>
      </w:r>
      <w:r w:rsidR="009E45E4">
        <w:rPr>
          <w:szCs w:val="24"/>
        </w:rPr>
        <w:t>4,</w:t>
      </w:r>
      <w:r w:rsidR="0065307A">
        <w:rPr>
          <w:szCs w:val="24"/>
        </w:rPr>
        <w:t>108.71</w:t>
      </w:r>
      <w:r w:rsidR="0071712E">
        <w:rPr>
          <w:szCs w:val="24"/>
        </w:rPr>
        <w:t xml:space="preserve"> </w:t>
      </w:r>
      <w:r w:rsidR="0071712E" w:rsidRPr="001853B7">
        <w:rPr>
          <w:szCs w:val="24"/>
        </w:rPr>
        <w:t>– 50%)</w:t>
      </w:r>
      <w:r w:rsidR="0071712E">
        <w:rPr>
          <w:szCs w:val="24"/>
        </w:rPr>
        <w:t xml:space="preserve"> and </w:t>
      </w:r>
      <w:r w:rsidR="0065307A">
        <w:rPr>
          <w:b/>
          <w:szCs w:val="24"/>
        </w:rPr>
        <w:t>Stroke Association</w:t>
      </w:r>
      <w:r w:rsidR="009E45E4">
        <w:rPr>
          <w:b/>
          <w:szCs w:val="24"/>
        </w:rPr>
        <w:t xml:space="preserve"> </w:t>
      </w:r>
      <w:r w:rsidR="00792636" w:rsidRPr="001853B7">
        <w:rPr>
          <w:szCs w:val="24"/>
        </w:rPr>
        <w:t>(£</w:t>
      </w:r>
      <w:r w:rsidR="009E45E4">
        <w:rPr>
          <w:szCs w:val="24"/>
        </w:rPr>
        <w:t>4,</w:t>
      </w:r>
      <w:r w:rsidR="0065307A">
        <w:rPr>
          <w:szCs w:val="24"/>
        </w:rPr>
        <w:t xml:space="preserve">108.71 </w:t>
      </w:r>
      <w:r w:rsidR="000E3B12" w:rsidRPr="001853B7">
        <w:rPr>
          <w:szCs w:val="24"/>
        </w:rPr>
        <w:t>– 50%</w:t>
      </w:r>
      <w:r w:rsidR="00792636" w:rsidRPr="001853B7">
        <w:rPr>
          <w:szCs w:val="24"/>
        </w:rPr>
        <w:t>)</w:t>
      </w:r>
      <w:r w:rsidR="00244A5B" w:rsidRPr="001853B7">
        <w:rPr>
          <w:szCs w:val="24"/>
        </w:rPr>
        <w:t>.</w:t>
      </w:r>
      <w:r w:rsidR="008679FF">
        <w:rPr>
          <w:szCs w:val="24"/>
        </w:rPr>
        <w:t xml:space="preserve"> He explained that he had personal, family reasons for choosing the Stroke Association.</w:t>
      </w:r>
      <w:r w:rsidR="0065307A">
        <w:rPr>
          <w:szCs w:val="24"/>
        </w:rPr>
        <w:t xml:space="preserve"> </w:t>
      </w:r>
      <w:r w:rsidR="00314DF3" w:rsidRPr="001853B7">
        <w:rPr>
          <w:szCs w:val="24"/>
        </w:rPr>
        <w:t xml:space="preserve"> </w:t>
      </w:r>
    </w:p>
    <w:p w14:paraId="41BE0F11" w14:textId="77777777" w:rsidR="00885018" w:rsidRPr="00885018" w:rsidRDefault="00885018" w:rsidP="00885018">
      <w:pPr>
        <w:jc w:val="both"/>
        <w:rPr>
          <w:sz w:val="16"/>
          <w:szCs w:val="16"/>
        </w:rPr>
      </w:pPr>
    </w:p>
    <w:p w14:paraId="3354DC50" w14:textId="77777777" w:rsidR="00885018" w:rsidRPr="001853B7" w:rsidRDefault="00885018" w:rsidP="00885018">
      <w:pPr>
        <w:jc w:val="both"/>
        <w:rPr>
          <w:szCs w:val="24"/>
        </w:rPr>
      </w:pPr>
      <w:r>
        <w:rPr>
          <w:szCs w:val="24"/>
        </w:rPr>
        <w:t xml:space="preserve">Councillor </w:t>
      </w:r>
      <w:r w:rsidR="008679FF">
        <w:rPr>
          <w:szCs w:val="24"/>
        </w:rPr>
        <w:t>Ben Randles also explained that the two payments detailed above are subject to formal agreement under Agenda Item 22.2 – Approval of Bills &amp; Direct Debits for Payment which will be discussed later in the meeting.</w:t>
      </w:r>
      <w:r>
        <w:rPr>
          <w:szCs w:val="24"/>
        </w:rPr>
        <w:t xml:space="preserve"> </w:t>
      </w:r>
    </w:p>
    <w:p w14:paraId="5994BA6F" w14:textId="77777777" w:rsidR="00885018" w:rsidRPr="009668C5" w:rsidRDefault="00885018" w:rsidP="00885018">
      <w:pPr>
        <w:jc w:val="both"/>
        <w:rPr>
          <w:sz w:val="16"/>
          <w:szCs w:val="16"/>
        </w:rPr>
      </w:pPr>
    </w:p>
    <w:p w14:paraId="39C11834" w14:textId="77777777" w:rsidR="00792636" w:rsidRPr="001853B7" w:rsidRDefault="0065307A" w:rsidP="00885018">
      <w:pPr>
        <w:jc w:val="both"/>
        <w:rPr>
          <w:szCs w:val="24"/>
        </w:rPr>
      </w:pPr>
      <w:r>
        <w:rPr>
          <w:szCs w:val="24"/>
        </w:rPr>
        <w:t>The r</w:t>
      </w:r>
      <w:r w:rsidR="00244A5B" w:rsidRPr="001853B7">
        <w:rPr>
          <w:szCs w:val="24"/>
        </w:rPr>
        <w:t xml:space="preserve">epresentative from </w:t>
      </w:r>
      <w:r>
        <w:rPr>
          <w:szCs w:val="24"/>
        </w:rPr>
        <w:t xml:space="preserve">the Stroke Association </w:t>
      </w:r>
      <w:r w:rsidR="00244A5B" w:rsidRPr="001853B7">
        <w:rPr>
          <w:szCs w:val="24"/>
        </w:rPr>
        <w:t>accepted the</w:t>
      </w:r>
      <w:r>
        <w:rPr>
          <w:szCs w:val="24"/>
        </w:rPr>
        <w:t>ir</w:t>
      </w:r>
      <w:r w:rsidR="00244A5B" w:rsidRPr="001853B7">
        <w:rPr>
          <w:szCs w:val="24"/>
        </w:rPr>
        <w:t xml:space="preserve"> cheque</w:t>
      </w:r>
      <w:r w:rsidR="008679FF">
        <w:rPr>
          <w:szCs w:val="24"/>
        </w:rPr>
        <w:t xml:space="preserve"> and thanked everyone for their support of the Stroke Association over the past year.</w:t>
      </w:r>
      <w:r w:rsidR="00244A5B" w:rsidRPr="001853B7">
        <w:rPr>
          <w:szCs w:val="24"/>
        </w:rPr>
        <w:t xml:space="preserve"> </w:t>
      </w:r>
      <w:r w:rsidR="009668C5">
        <w:rPr>
          <w:szCs w:val="24"/>
        </w:rPr>
        <w:t xml:space="preserve">Unfortunately, there were no representatives from the West of England MS </w:t>
      </w:r>
      <w:r w:rsidR="00821451">
        <w:rPr>
          <w:szCs w:val="24"/>
        </w:rPr>
        <w:t>T</w:t>
      </w:r>
      <w:r w:rsidR="009668C5">
        <w:rPr>
          <w:szCs w:val="24"/>
        </w:rPr>
        <w:t>herapy Centre present at the meeting.</w:t>
      </w:r>
    </w:p>
    <w:p w14:paraId="3FCA619A" w14:textId="77777777" w:rsidR="00792636" w:rsidRPr="001A4E7B" w:rsidRDefault="00792636" w:rsidP="00D46B13">
      <w:pPr>
        <w:jc w:val="both"/>
        <w:rPr>
          <w:sz w:val="20"/>
        </w:rPr>
      </w:pPr>
    </w:p>
    <w:p w14:paraId="520F1B33" w14:textId="77777777" w:rsidR="001853B7" w:rsidRPr="001A4E7B" w:rsidRDefault="001853B7" w:rsidP="00D46B13">
      <w:pPr>
        <w:jc w:val="both"/>
        <w:rPr>
          <w:sz w:val="20"/>
        </w:rPr>
      </w:pPr>
    </w:p>
    <w:p w14:paraId="28934D98" w14:textId="77777777" w:rsidR="00314DF3" w:rsidRPr="00D64AAC" w:rsidRDefault="00314DF3" w:rsidP="00314DF3">
      <w:pPr>
        <w:pStyle w:val="Heading2"/>
      </w:pPr>
      <w:r w:rsidRPr="00D64AAC">
        <w:t>Apologies for absence</w:t>
      </w:r>
    </w:p>
    <w:p w14:paraId="3614806F" w14:textId="77777777" w:rsidR="00314DF3" w:rsidRPr="00490EB1" w:rsidRDefault="00314DF3" w:rsidP="00314DF3">
      <w:pPr>
        <w:jc w:val="both"/>
        <w:rPr>
          <w:sz w:val="16"/>
          <w:szCs w:val="16"/>
        </w:rPr>
      </w:pPr>
    </w:p>
    <w:p w14:paraId="4B8FEF5A" w14:textId="77777777" w:rsidR="00314DF3" w:rsidRPr="00D64AAC" w:rsidRDefault="008679FF" w:rsidP="009E45E4">
      <w:pPr>
        <w:ind w:left="709"/>
        <w:jc w:val="both"/>
      </w:pPr>
      <w:r>
        <w:t>None</w:t>
      </w:r>
    </w:p>
    <w:p w14:paraId="6BDE1F0B" w14:textId="77777777" w:rsidR="001D002B" w:rsidRPr="001A4E7B" w:rsidRDefault="001D002B" w:rsidP="00EA4139">
      <w:pPr>
        <w:jc w:val="both"/>
        <w:rPr>
          <w:b/>
          <w:sz w:val="20"/>
        </w:rPr>
      </w:pPr>
    </w:p>
    <w:p w14:paraId="4359D08C" w14:textId="77777777" w:rsidR="001D002B" w:rsidRPr="001A4E7B" w:rsidRDefault="001D002B" w:rsidP="00EA4139">
      <w:pPr>
        <w:jc w:val="both"/>
        <w:rPr>
          <w:b/>
          <w:sz w:val="20"/>
        </w:rPr>
      </w:pPr>
    </w:p>
    <w:p w14:paraId="67A265E5" w14:textId="77777777" w:rsidR="00075B44" w:rsidRPr="00D64AAC" w:rsidRDefault="00CE28CF" w:rsidP="00032D61">
      <w:pPr>
        <w:ind w:left="720" w:hanging="720"/>
        <w:jc w:val="both"/>
        <w:rPr>
          <w:b/>
        </w:rPr>
      </w:pPr>
      <w:r w:rsidRPr="00D64AAC">
        <w:rPr>
          <w:b/>
        </w:rPr>
        <w:t>2</w:t>
      </w:r>
      <w:r w:rsidR="00075B44" w:rsidRPr="00D64AAC">
        <w:rPr>
          <w:b/>
        </w:rPr>
        <w:tab/>
        <w:t xml:space="preserve">Election of </w:t>
      </w:r>
      <w:r w:rsidR="00885018">
        <w:rPr>
          <w:b/>
        </w:rPr>
        <w:t>Mayor/</w:t>
      </w:r>
      <w:r w:rsidR="00075B44" w:rsidRPr="00D64AAC">
        <w:rPr>
          <w:b/>
        </w:rPr>
        <w:t>Chair</w:t>
      </w:r>
      <w:r w:rsidR="000E1073">
        <w:rPr>
          <w:b/>
        </w:rPr>
        <w:t xml:space="preserve"> </w:t>
      </w:r>
      <w:r w:rsidR="00032D61">
        <w:rPr>
          <w:b/>
        </w:rPr>
        <w:t>of Council for 201</w:t>
      </w:r>
      <w:r w:rsidR="008679FF">
        <w:rPr>
          <w:b/>
        </w:rPr>
        <w:t>9</w:t>
      </w:r>
      <w:r w:rsidR="00032D61">
        <w:rPr>
          <w:b/>
        </w:rPr>
        <w:t>/</w:t>
      </w:r>
      <w:r w:rsidR="008679FF">
        <w:rPr>
          <w:b/>
        </w:rPr>
        <w:t>20</w:t>
      </w:r>
      <w:r w:rsidR="00032D61">
        <w:rPr>
          <w:b/>
        </w:rPr>
        <w:t xml:space="preserve"> </w:t>
      </w:r>
      <w:r w:rsidR="000E1073">
        <w:rPr>
          <w:b/>
        </w:rPr>
        <w:t>and Signing of Declaration of Acceptance of Office</w:t>
      </w:r>
    </w:p>
    <w:p w14:paraId="5C2BF6A1" w14:textId="77777777" w:rsidR="00075B44" w:rsidRPr="00490EB1" w:rsidRDefault="00075B44">
      <w:pPr>
        <w:jc w:val="both"/>
        <w:rPr>
          <w:sz w:val="16"/>
          <w:szCs w:val="16"/>
        </w:rPr>
      </w:pPr>
    </w:p>
    <w:p w14:paraId="1DA162AB" w14:textId="77777777" w:rsidR="00AB2621" w:rsidRDefault="001024DC" w:rsidP="000C3EB1">
      <w:pPr>
        <w:pStyle w:val="BodyTextIndent"/>
      </w:pPr>
      <w:r>
        <w:t xml:space="preserve">Councillor </w:t>
      </w:r>
      <w:r w:rsidR="00885018">
        <w:t xml:space="preserve">Brian Hopkinson </w:t>
      </w:r>
      <w:r w:rsidR="00244A5B">
        <w:t>p</w:t>
      </w:r>
      <w:r w:rsidR="00BA38D0" w:rsidRPr="00D64AAC">
        <w:t xml:space="preserve">roposed </w:t>
      </w:r>
      <w:r w:rsidR="00244A5B">
        <w:t xml:space="preserve">that </w:t>
      </w:r>
      <w:r w:rsidR="00BA38D0" w:rsidRPr="00D64AAC">
        <w:t xml:space="preserve">Councillor </w:t>
      </w:r>
      <w:r w:rsidR="00885018">
        <w:t xml:space="preserve">Tom Aditya </w:t>
      </w:r>
      <w:r w:rsidR="0056524C">
        <w:t xml:space="preserve">serve as </w:t>
      </w:r>
      <w:r w:rsidR="00885018">
        <w:t xml:space="preserve">Mayor and </w:t>
      </w:r>
      <w:r w:rsidR="00BA38D0" w:rsidRPr="00D64AAC">
        <w:t xml:space="preserve">Chair </w:t>
      </w:r>
      <w:r w:rsidR="0056524C">
        <w:t xml:space="preserve">of </w:t>
      </w:r>
      <w:r w:rsidR="00BA38D0" w:rsidRPr="00D64AAC">
        <w:t>the Council for the ensuing year</w:t>
      </w:r>
      <w:r w:rsidR="00244A5B">
        <w:t xml:space="preserve">, seconded by Councillor </w:t>
      </w:r>
      <w:r w:rsidR="008679FF">
        <w:t>Roger Avenin</w:t>
      </w:r>
      <w:r w:rsidR="00BA38D0" w:rsidRPr="00D64AAC">
        <w:t>.</w:t>
      </w:r>
      <w:r w:rsidR="00244A5B">
        <w:t xml:space="preserve"> </w:t>
      </w:r>
    </w:p>
    <w:p w14:paraId="53530E57" w14:textId="77777777" w:rsidR="00AB2621" w:rsidRPr="001A4E7B" w:rsidRDefault="00AB2621" w:rsidP="000C3EB1">
      <w:pPr>
        <w:pStyle w:val="BodyTextIndent"/>
        <w:rPr>
          <w:sz w:val="16"/>
          <w:szCs w:val="16"/>
        </w:rPr>
      </w:pPr>
    </w:p>
    <w:p w14:paraId="3459FFBD" w14:textId="77777777" w:rsidR="00885018" w:rsidRDefault="00885018" w:rsidP="00885018">
      <w:pPr>
        <w:pStyle w:val="BodyTextIndent"/>
      </w:pPr>
      <w:r>
        <w:t>Councillor Elaine Hardwick p</w:t>
      </w:r>
      <w:r w:rsidRPr="00D64AAC">
        <w:t xml:space="preserve">roposed </w:t>
      </w:r>
      <w:r>
        <w:t xml:space="preserve">that </w:t>
      </w:r>
      <w:r w:rsidRPr="00D64AAC">
        <w:t xml:space="preserve">Councillor </w:t>
      </w:r>
      <w:r w:rsidR="008679FF">
        <w:t xml:space="preserve">Tony Griffiths </w:t>
      </w:r>
      <w:r>
        <w:t xml:space="preserve">serve as Mayor and </w:t>
      </w:r>
      <w:r w:rsidRPr="00D64AAC">
        <w:t xml:space="preserve">Chair </w:t>
      </w:r>
      <w:r>
        <w:t xml:space="preserve">of </w:t>
      </w:r>
      <w:r w:rsidRPr="00D64AAC">
        <w:t>the Council for the ensuing year</w:t>
      </w:r>
      <w:r>
        <w:t xml:space="preserve">, seconded by Councillor </w:t>
      </w:r>
      <w:r w:rsidR="008679FF">
        <w:t>Andy Ward</w:t>
      </w:r>
      <w:r w:rsidRPr="00D64AAC">
        <w:t>.</w:t>
      </w:r>
      <w:r>
        <w:t xml:space="preserve"> </w:t>
      </w:r>
    </w:p>
    <w:p w14:paraId="7BB4D138" w14:textId="77777777" w:rsidR="001A4E7B" w:rsidRPr="001A4E7B" w:rsidRDefault="00AB2621" w:rsidP="001A4E7B">
      <w:pPr>
        <w:pStyle w:val="BodyTextIndent"/>
        <w:ind w:left="0"/>
        <w:rPr>
          <w:i/>
        </w:rPr>
      </w:pPr>
      <w:r w:rsidRPr="001A4E7B">
        <w:rPr>
          <w:i/>
        </w:rPr>
        <w:lastRenderedPageBreak/>
        <w:t xml:space="preserve">Councillors </w:t>
      </w:r>
      <w:r w:rsidR="00885018">
        <w:rPr>
          <w:i/>
        </w:rPr>
        <w:t xml:space="preserve">Tom Aditya and </w:t>
      </w:r>
      <w:r w:rsidR="008679FF">
        <w:rPr>
          <w:i/>
        </w:rPr>
        <w:t xml:space="preserve">Tony Griffiths </w:t>
      </w:r>
      <w:r w:rsidRPr="001A4E7B">
        <w:rPr>
          <w:i/>
        </w:rPr>
        <w:t xml:space="preserve">declared an interest and </w:t>
      </w:r>
      <w:r w:rsidR="00885018">
        <w:rPr>
          <w:i/>
        </w:rPr>
        <w:t>left the meeting</w:t>
      </w:r>
      <w:r w:rsidRPr="001A4E7B">
        <w:rPr>
          <w:i/>
        </w:rPr>
        <w:t xml:space="preserve">. </w:t>
      </w:r>
    </w:p>
    <w:p w14:paraId="62CB5032" w14:textId="77777777" w:rsidR="001A4E7B" w:rsidRPr="001A4E7B" w:rsidRDefault="001A4E7B" w:rsidP="000C3EB1">
      <w:pPr>
        <w:pStyle w:val="BodyTextIndent"/>
        <w:rPr>
          <w:sz w:val="16"/>
          <w:szCs w:val="16"/>
        </w:rPr>
      </w:pPr>
    </w:p>
    <w:p w14:paraId="2CD07BEF" w14:textId="77777777" w:rsidR="00885018" w:rsidRDefault="00AB2621" w:rsidP="000C3EB1">
      <w:pPr>
        <w:pStyle w:val="BodyTextIndent"/>
      </w:pPr>
      <w:r>
        <w:t>A</w:t>
      </w:r>
      <w:r w:rsidR="00244A5B">
        <w:t xml:space="preserve"> vote was taken</w:t>
      </w:r>
      <w:r w:rsidR="00F32FA0">
        <w:t xml:space="preserve">, </w:t>
      </w:r>
      <w:r w:rsidR="00885018">
        <w:t xml:space="preserve">Councillor Tom Aditya – </w:t>
      </w:r>
      <w:r w:rsidR="008679FF">
        <w:t>9</w:t>
      </w:r>
      <w:r w:rsidR="00885018">
        <w:t xml:space="preserve"> votes, Councillor </w:t>
      </w:r>
      <w:r w:rsidR="008679FF">
        <w:t>Tony Griffiths</w:t>
      </w:r>
      <w:r w:rsidR="00885018">
        <w:t xml:space="preserve"> – </w:t>
      </w:r>
      <w:r w:rsidR="008679FF">
        <w:t>3</w:t>
      </w:r>
      <w:r w:rsidR="00885018">
        <w:t xml:space="preserve"> votes</w:t>
      </w:r>
      <w:r w:rsidR="008679FF">
        <w:t xml:space="preserve"> and 1 abstention</w:t>
      </w:r>
      <w:r w:rsidR="00885018">
        <w:t>.</w:t>
      </w:r>
    </w:p>
    <w:p w14:paraId="552F5DA2" w14:textId="77777777" w:rsidR="00885018" w:rsidRDefault="00885018" w:rsidP="000C3EB1">
      <w:pPr>
        <w:pStyle w:val="BodyTextIndent"/>
      </w:pPr>
    </w:p>
    <w:p w14:paraId="1527F994" w14:textId="77777777" w:rsidR="00F32FA0" w:rsidRDefault="00885018" w:rsidP="000C3EB1">
      <w:pPr>
        <w:pStyle w:val="BodyTextIndent"/>
      </w:pPr>
      <w:r>
        <w:t xml:space="preserve">Councillor </w:t>
      </w:r>
      <w:r w:rsidR="008679FF">
        <w:t xml:space="preserve">Tom Aditya </w:t>
      </w:r>
      <w:r>
        <w:t>was duly elected as Chair of Council/Mayor for 201</w:t>
      </w:r>
      <w:r w:rsidR="008679FF">
        <w:t>9</w:t>
      </w:r>
      <w:r>
        <w:t>/</w:t>
      </w:r>
      <w:r w:rsidR="008679FF">
        <w:t>20</w:t>
      </w:r>
      <w:r>
        <w:t>.</w:t>
      </w:r>
      <w:r w:rsidR="0071712E">
        <w:t xml:space="preserve"> </w:t>
      </w:r>
    </w:p>
    <w:p w14:paraId="399E618E" w14:textId="77777777" w:rsidR="00F32FA0" w:rsidRPr="00490EB1" w:rsidRDefault="00F32FA0" w:rsidP="000C3EB1">
      <w:pPr>
        <w:pStyle w:val="BodyTextIndent"/>
        <w:rPr>
          <w:sz w:val="16"/>
          <w:szCs w:val="16"/>
        </w:rPr>
      </w:pPr>
    </w:p>
    <w:p w14:paraId="0C1166AC" w14:textId="77777777" w:rsidR="00885018" w:rsidRPr="001A4E7B" w:rsidRDefault="00885018" w:rsidP="00885018">
      <w:pPr>
        <w:pStyle w:val="BodyTextIndent"/>
        <w:ind w:left="0"/>
        <w:rPr>
          <w:i/>
        </w:rPr>
      </w:pPr>
      <w:r w:rsidRPr="001A4E7B">
        <w:rPr>
          <w:i/>
        </w:rPr>
        <w:t xml:space="preserve">Councillors </w:t>
      </w:r>
      <w:r>
        <w:rPr>
          <w:i/>
        </w:rPr>
        <w:t xml:space="preserve">Tom Aditya and </w:t>
      </w:r>
      <w:r w:rsidR="008679FF">
        <w:rPr>
          <w:i/>
        </w:rPr>
        <w:t xml:space="preserve">Tony Griffiths </w:t>
      </w:r>
      <w:r w:rsidR="005B70AE">
        <w:rPr>
          <w:i/>
        </w:rPr>
        <w:t>re-joined</w:t>
      </w:r>
      <w:r>
        <w:rPr>
          <w:i/>
        </w:rPr>
        <w:t xml:space="preserve"> the meeting</w:t>
      </w:r>
      <w:r w:rsidRPr="001A4E7B">
        <w:rPr>
          <w:i/>
        </w:rPr>
        <w:t xml:space="preserve">. </w:t>
      </w:r>
    </w:p>
    <w:p w14:paraId="129C7F0C" w14:textId="77777777" w:rsidR="00885018" w:rsidRDefault="00885018" w:rsidP="000C3EB1">
      <w:pPr>
        <w:pStyle w:val="BodyTextIndent"/>
      </w:pPr>
    </w:p>
    <w:p w14:paraId="18C2A96E" w14:textId="77777777" w:rsidR="00EE299A" w:rsidRDefault="00EE299A" w:rsidP="00EE299A">
      <w:pPr>
        <w:pStyle w:val="BodyTextIndent"/>
      </w:pPr>
      <w:r>
        <w:t xml:space="preserve">Councillor Tom Aditya then </w:t>
      </w:r>
      <w:r w:rsidRPr="00D64AAC">
        <w:t xml:space="preserve">took the Chair of the Meeting </w:t>
      </w:r>
      <w:r>
        <w:t xml:space="preserve">after </w:t>
      </w:r>
      <w:r w:rsidRPr="00D64AAC">
        <w:t>sign</w:t>
      </w:r>
      <w:r>
        <w:t>ing</w:t>
      </w:r>
      <w:r w:rsidRPr="00D64AAC">
        <w:t xml:space="preserve"> </w:t>
      </w:r>
      <w:r>
        <w:t xml:space="preserve">his </w:t>
      </w:r>
      <w:r w:rsidRPr="00D64AAC">
        <w:t xml:space="preserve">Declaration of </w:t>
      </w:r>
      <w:r>
        <w:t xml:space="preserve">Acceptance of </w:t>
      </w:r>
      <w:r w:rsidRPr="00D64AAC">
        <w:t>Office</w:t>
      </w:r>
      <w:r>
        <w:t xml:space="preserve"> as Chair. </w:t>
      </w:r>
    </w:p>
    <w:p w14:paraId="7EEAB208" w14:textId="77777777" w:rsidR="00EE299A" w:rsidRDefault="00EE299A" w:rsidP="000C3EB1">
      <w:pPr>
        <w:pStyle w:val="BodyTextIndent"/>
      </w:pPr>
    </w:p>
    <w:p w14:paraId="0CBCCB47" w14:textId="77777777" w:rsidR="00EE299A" w:rsidRDefault="00EE299A" w:rsidP="000C3EB1">
      <w:pPr>
        <w:pStyle w:val="BodyTextIndent"/>
      </w:pPr>
      <w:r>
        <w:t xml:space="preserve">The Chair </w:t>
      </w:r>
      <w:r w:rsidR="00821526">
        <w:t xml:space="preserve">thanked </w:t>
      </w:r>
      <w:r>
        <w:t xml:space="preserve">colleagues for the confidence and trust in electing him as </w:t>
      </w:r>
      <w:r w:rsidR="00140137">
        <w:t>Mayor/</w:t>
      </w:r>
      <w:r>
        <w:t xml:space="preserve">Chair of the Council for the coming year. He </w:t>
      </w:r>
      <w:r w:rsidRPr="005C3E9B">
        <w:t xml:space="preserve">said </w:t>
      </w:r>
      <w:r w:rsidR="005C3E9B">
        <w:t xml:space="preserve">that Bradley Stoke </w:t>
      </w:r>
      <w:r w:rsidR="005C3E9B" w:rsidRPr="005C3E9B">
        <w:t>had achieved a lot after its inception and we are grateful for what we have</w:t>
      </w:r>
      <w:r w:rsidR="00821451">
        <w:t>,</w:t>
      </w:r>
      <w:r w:rsidR="005C3E9B" w:rsidRPr="005C3E9B">
        <w:t xml:space="preserve"> but we need to work together to sustain those achievements as well as to progress further. He recalled </w:t>
      </w:r>
      <w:r w:rsidR="005C3E9B">
        <w:t>all the previous civic leaders who contributed for the development of Bradley Stoke and said</w:t>
      </w:r>
      <w:r w:rsidR="005C3E9B">
        <w:rPr>
          <w:rFonts w:ascii="Arial" w:hAnsi="Arial" w:cs="Arial"/>
          <w:b/>
          <w:bCs/>
          <w:i/>
          <w:iCs/>
          <w:color w:val="FFFFFF"/>
          <w:sz w:val="27"/>
          <w:szCs w:val="27"/>
        </w:rPr>
        <w:t xml:space="preserve"> </w:t>
      </w:r>
      <w:r>
        <w:t>that all are working for the good of the town and passed his thanks to all the volunteers (including Bradley Stoke in Bloom and Green Gym amongst many others) who do so much for the town. He explained that the Mayor’s Charities for 2019/20 would be announced in due course.</w:t>
      </w:r>
    </w:p>
    <w:p w14:paraId="41CF2BB3" w14:textId="77777777" w:rsidR="00EE299A" w:rsidRDefault="00EE299A" w:rsidP="000C3EB1">
      <w:pPr>
        <w:pStyle w:val="BodyTextIndent"/>
      </w:pPr>
    </w:p>
    <w:p w14:paraId="43CC41C0" w14:textId="77777777" w:rsidR="00EE299A" w:rsidRDefault="00EE299A" w:rsidP="000C3EB1">
      <w:pPr>
        <w:pStyle w:val="BodyTextIndent"/>
      </w:pPr>
    </w:p>
    <w:p w14:paraId="0E0346C8" w14:textId="77777777" w:rsidR="00EE299A" w:rsidRPr="00EE299A" w:rsidRDefault="00EE299A" w:rsidP="00EE299A">
      <w:pPr>
        <w:ind w:left="720" w:hanging="720"/>
        <w:jc w:val="both"/>
        <w:rPr>
          <w:b/>
        </w:rPr>
      </w:pPr>
      <w:r w:rsidRPr="00EE299A">
        <w:rPr>
          <w:b/>
        </w:rPr>
        <w:t>3</w:t>
      </w:r>
      <w:r w:rsidRPr="00EE299A">
        <w:rPr>
          <w:b/>
        </w:rPr>
        <w:tab/>
        <w:t>Resolution relating to Declaration of Acceptance of Office for councillors not present at this meeting</w:t>
      </w:r>
    </w:p>
    <w:p w14:paraId="2EBF2CF1" w14:textId="77777777" w:rsidR="00AB2621" w:rsidRDefault="00AB2621" w:rsidP="000C3EB1">
      <w:pPr>
        <w:pStyle w:val="BodyTextIndent"/>
        <w:rPr>
          <w:sz w:val="16"/>
          <w:szCs w:val="16"/>
        </w:rPr>
      </w:pPr>
    </w:p>
    <w:p w14:paraId="772BDB8F" w14:textId="77777777" w:rsidR="005566A4" w:rsidRPr="005566A4" w:rsidRDefault="005566A4" w:rsidP="000C3EB1">
      <w:pPr>
        <w:pStyle w:val="BodyTextIndent"/>
        <w:rPr>
          <w:szCs w:val="24"/>
        </w:rPr>
      </w:pPr>
      <w:r w:rsidRPr="005566A4">
        <w:rPr>
          <w:szCs w:val="24"/>
        </w:rPr>
        <w:t xml:space="preserve">All Town Councillors have signed their </w:t>
      </w:r>
      <w:r>
        <w:rPr>
          <w:szCs w:val="24"/>
        </w:rPr>
        <w:t>D</w:t>
      </w:r>
      <w:r w:rsidRPr="005566A4">
        <w:rPr>
          <w:szCs w:val="24"/>
        </w:rPr>
        <w:t>eclaration of Acceptance of Office</w:t>
      </w:r>
    </w:p>
    <w:p w14:paraId="6892FE20" w14:textId="77777777" w:rsidR="005566A4" w:rsidRPr="005566A4" w:rsidRDefault="005566A4" w:rsidP="000C3EB1">
      <w:pPr>
        <w:pStyle w:val="BodyTextIndent"/>
        <w:rPr>
          <w:szCs w:val="24"/>
        </w:rPr>
      </w:pPr>
    </w:p>
    <w:p w14:paraId="6A2BF128" w14:textId="77777777" w:rsidR="00EE299A" w:rsidRPr="005566A4" w:rsidRDefault="005566A4" w:rsidP="000C3EB1">
      <w:pPr>
        <w:pStyle w:val="BodyTextIndent"/>
        <w:rPr>
          <w:szCs w:val="24"/>
        </w:rPr>
      </w:pPr>
      <w:r w:rsidRPr="005566A4">
        <w:rPr>
          <w:szCs w:val="24"/>
        </w:rPr>
        <w:t xml:space="preserve"> </w:t>
      </w:r>
    </w:p>
    <w:p w14:paraId="32CF7C13" w14:textId="77777777" w:rsidR="00075B44" w:rsidRPr="00D64AAC" w:rsidRDefault="005566A4">
      <w:pPr>
        <w:jc w:val="both"/>
        <w:rPr>
          <w:b/>
          <w:bCs/>
        </w:rPr>
      </w:pPr>
      <w:r>
        <w:rPr>
          <w:b/>
          <w:bCs/>
        </w:rPr>
        <w:t>4</w:t>
      </w:r>
      <w:r w:rsidR="00075B44" w:rsidRPr="00D64AAC">
        <w:rPr>
          <w:b/>
          <w:bCs/>
        </w:rPr>
        <w:tab/>
        <w:t>Election of Vice-</w:t>
      </w:r>
      <w:proofErr w:type="gramStart"/>
      <w:r w:rsidR="00075B44" w:rsidRPr="00D64AAC">
        <w:rPr>
          <w:b/>
          <w:bCs/>
        </w:rPr>
        <w:t>chair</w:t>
      </w:r>
      <w:proofErr w:type="gramEnd"/>
      <w:r>
        <w:rPr>
          <w:b/>
          <w:bCs/>
        </w:rPr>
        <w:t xml:space="preserve"> of Council for 2019/20</w:t>
      </w:r>
    </w:p>
    <w:p w14:paraId="5CD7B7FF" w14:textId="77777777" w:rsidR="00075B44" w:rsidRPr="00490EB1" w:rsidRDefault="00075B44">
      <w:pPr>
        <w:pStyle w:val="Heading2"/>
        <w:numPr>
          <w:ilvl w:val="0"/>
          <w:numId w:val="0"/>
        </w:numPr>
        <w:rPr>
          <w:sz w:val="16"/>
          <w:szCs w:val="16"/>
        </w:rPr>
      </w:pPr>
    </w:p>
    <w:p w14:paraId="5ABA9C55" w14:textId="77777777" w:rsidR="00153D7B" w:rsidRPr="00D64AAC" w:rsidRDefault="00153D7B" w:rsidP="00153D7B">
      <w:pPr>
        <w:pStyle w:val="BodyTextIndent"/>
        <w:rPr>
          <w:b/>
          <w:bCs/>
        </w:rPr>
      </w:pPr>
      <w:r w:rsidRPr="00D64AAC">
        <w:t xml:space="preserve">Councillor </w:t>
      </w:r>
      <w:r>
        <w:t xml:space="preserve">Keith Cranney </w:t>
      </w:r>
      <w:r w:rsidRPr="00D64AAC">
        <w:t xml:space="preserve">proposed Councillor </w:t>
      </w:r>
      <w:r>
        <w:t>Tony Griffiths to act as Vice-chair of the Council for the coming year</w:t>
      </w:r>
      <w:r w:rsidRPr="00D64AAC">
        <w:t xml:space="preserve">, seconded by Councillor </w:t>
      </w:r>
      <w:r>
        <w:t>Andy Ward</w:t>
      </w:r>
      <w:r w:rsidRPr="00D64AAC">
        <w:t xml:space="preserve">.   </w:t>
      </w:r>
    </w:p>
    <w:p w14:paraId="440C5BE5" w14:textId="77777777" w:rsidR="00153D7B" w:rsidRPr="00821451" w:rsidRDefault="00153D7B" w:rsidP="00BA38D0">
      <w:pPr>
        <w:pStyle w:val="BodyTextIndent"/>
        <w:rPr>
          <w:sz w:val="16"/>
          <w:szCs w:val="16"/>
        </w:rPr>
      </w:pPr>
    </w:p>
    <w:p w14:paraId="292E3310" w14:textId="77777777" w:rsidR="00153D7B" w:rsidRPr="00D64AAC" w:rsidRDefault="00153D7B" w:rsidP="00153D7B">
      <w:pPr>
        <w:pStyle w:val="BodyTextIndent"/>
        <w:rPr>
          <w:b/>
          <w:bCs/>
        </w:rPr>
      </w:pPr>
      <w:r w:rsidRPr="00D64AAC">
        <w:t xml:space="preserve">Councillor </w:t>
      </w:r>
      <w:r>
        <w:t xml:space="preserve">John Ashe </w:t>
      </w:r>
      <w:r w:rsidRPr="00D64AAC">
        <w:t xml:space="preserve">proposed Councillor </w:t>
      </w:r>
      <w:r>
        <w:t>Franklin Owusu-Antwi to act as Vice-chair of the Council for the coming year</w:t>
      </w:r>
      <w:r w:rsidRPr="00D64AAC">
        <w:t xml:space="preserve">, seconded by Councillor </w:t>
      </w:r>
      <w:r>
        <w:t>Tony Griffiths</w:t>
      </w:r>
      <w:r w:rsidRPr="00D64AAC">
        <w:t xml:space="preserve">.   </w:t>
      </w:r>
    </w:p>
    <w:p w14:paraId="6C69C29A" w14:textId="77777777" w:rsidR="00153D7B" w:rsidRPr="00821451" w:rsidRDefault="00153D7B" w:rsidP="00BA38D0">
      <w:pPr>
        <w:pStyle w:val="BodyTextIndent"/>
        <w:rPr>
          <w:sz w:val="16"/>
          <w:szCs w:val="16"/>
        </w:rPr>
      </w:pPr>
    </w:p>
    <w:p w14:paraId="305B8D53" w14:textId="77777777" w:rsidR="007A0547" w:rsidRPr="00D64AAC" w:rsidRDefault="00075B44" w:rsidP="00BA38D0">
      <w:pPr>
        <w:pStyle w:val="BodyTextIndent"/>
        <w:rPr>
          <w:b/>
          <w:bCs/>
        </w:rPr>
      </w:pPr>
      <w:r w:rsidRPr="00D64AAC">
        <w:t xml:space="preserve">Councillor </w:t>
      </w:r>
      <w:r w:rsidR="00153D7B">
        <w:t xml:space="preserve">Brian Hopkinson </w:t>
      </w:r>
      <w:r w:rsidRPr="00D64AAC">
        <w:t xml:space="preserve">proposed </w:t>
      </w:r>
      <w:r w:rsidR="00D56FE3" w:rsidRPr="00D64AAC">
        <w:t xml:space="preserve">Councillor </w:t>
      </w:r>
      <w:r w:rsidR="00153D7B">
        <w:t xml:space="preserve">Ed Rose </w:t>
      </w:r>
      <w:r w:rsidR="00AF3D08">
        <w:t>to act as Vice-chair of the Council for the coming year</w:t>
      </w:r>
      <w:r w:rsidRPr="00D64AAC">
        <w:t xml:space="preserve">, seconded by Councillor </w:t>
      </w:r>
      <w:r w:rsidR="00153D7B">
        <w:t>Roger Avenin</w:t>
      </w:r>
      <w:r w:rsidRPr="00D64AAC">
        <w:t>.</w:t>
      </w:r>
      <w:r w:rsidR="00BA38D0" w:rsidRPr="00D64AAC">
        <w:t xml:space="preserve"> </w:t>
      </w:r>
      <w:r w:rsidR="00141807" w:rsidRPr="00D64AAC">
        <w:t xml:space="preserve">  </w:t>
      </w:r>
    </w:p>
    <w:p w14:paraId="43497AE6" w14:textId="77777777" w:rsidR="001A4E7B" w:rsidRPr="001A7DEE" w:rsidRDefault="001A4E7B" w:rsidP="001A4E7B">
      <w:pPr>
        <w:pStyle w:val="BodyTextIndent"/>
        <w:rPr>
          <w:sz w:val="16"/>
          <w:szCs w:val="16"/>
        </w:rPr>
      </w:pPr>
    </w:p>
    <w:p w14:paraId="74FCA9E9" w14:textId="77777777" w:rsidR="001A4E7B" w:rsidRPr="001A4E7B" w:rsidRDefault="001A4E7B" w:rsidP="001A4E7B">
      <w:pPr>
        <w:pStyle w:val="BodyTextIndent"/>
        <w:ind w:left="0"/>
        <w:rPr>
          <w:i/>
        </w:rPr>
      </w:pPr>
      <w:r w:rsidRPr="001A4E7B">
        <w:rPr>
          <w:i/>
        </w:rPr>
        <w:t xml:space="preserve">Councillors </w:t>
      </w:r>
      <w:r w:rsidR="00CB78FE">
        <w:rPr>
          <w:i/>
        </w:rPr>
        <w:t>Tony Griffiths</w:t>
      </w:r>
      <w:r w:rsidR="00153D7B">
        <w:rPr>
          <w:i/>
        </w:rPr>
        <w:t xml:space="preserve">, </w:t>
      </w:r>
      <w:r w:rsidR="00CB78FE">
        <w:rPr>
          <w:i/>
        </w:rPr>
        <w:t xml:space="preserve">Franklin Owusu-Antwi </w:t>
      </w:r>
      <w:r w:rsidR="00153D7B">
        <w:rPr>
          <w:i/>
        </w:rPr>
        <w:t xml:space="preserve">and Ed Rose </w:t>
      </w:r>
      <w:r w:rsidR="00264558">
        <w:rPr>
          <w:i/>
        </w:rPr>
        <w:t>de</w:t>
      </w:r>
      <w:r w:rsidRPr="001A4E7B">
        <w:rPr>
          <w:i/>
        </w:rPr>
        <w:t xml:space="preserve">clared an interest and </w:t>
      </w:r>
      <w:r w:rsidR="00264558">
        <w:rPr>
          <w:i/>
        </w:rPr>
        <w:t>left the meeting</w:t>
      </w:r>
      <w:r w:rsidRPr="001A4E7B">
        <w:rPr>
          <w:i/>
        </w:rPr>
        <w:t xml:space="preserve">. </w:t>
      </w:r>
    </w:p>
    <w:p w14:paraId="1C0F401D" w14:textId="77777777" w:rsidR="007A0547" w:rsidRPr="0080120D" w:rsidRDefault="007A0547">
      <w:pPr>
        <w:rPr>
          <w:b/>
          <w:bCs/>
          <w:sz w:val="22"/>
          <w:szCs w:val="22"/>
        </w:rPr>
      </w:pPr>
    </w:p>
    <w:p w14:paraId="101B64BE" w14:textId="77777777" w:rsidR="00080197" w:rsidRDefault="00264558" w:rsidP="007F121B">
      <w:pPr>
        <w:ind w:left="720"/>
        <w:jc w:val="both"/>
        <w:rPr>
          <w:bCs/>
          <w:szCs w:val="24"/>
        </w:rPr>
      </w:pPr>
      <w:r w:rsidRPr="007F121B">
        <w:rPr>
          <w:bCs/>
          <w:szCs w:val="24"/>
        </w:rPr>
        <w:t xml:space="preserve">A vote was taken, Councillor </w:t>
      </w:r>
      <w:r w:rsidR="00CB78FE">
        <w:rPr>
          <w:bCs/>
          <w:szCs w:val="24"/>
        </w:rPr>
        <w:t xml:space="preserve">Tony Griffiths – </w:t>
      </w:r>
      <w:r w:rsidR="00153D7B">
        <w:rPr>
          <w:bCs/>
          <w:szCs w:val="24"/>
        </w:rPr>
        <w:t>5</w:t>
      </w:r>
      <w:r w:rsidR="00CB78FE">
        <w:rPr>
          <w:bCs/>
          <w:szCs w:val="24"/>
        </w:rPr>
        <w:t xml:space="preserve"> votes, </w:t>
      </w:r>
      <w:r w:rsidRPr="007F121B">
        <w:rPr>
          <w:bCs/>
          <w:szCs w:val="24"/>
        </w:rPr>
        <w:t xml:space="preserve">Councillor </w:t>
      </w:r>
      <w:r w:rsidR="00CB78FE">
        <w:rPr>
          <w:bCs/>
          <w:szCs w:val="24"/>
        </w:rPr>
        <w:t xml:space="preserve">Franklin Owusu-Antwi – </w:t>
      </w:r>
      <w:r w:rsidR="00153D7B">
        <w:rPr>
          <w:bCs/>
          <w:szCs w:val="24"/>
        </w:rPr>
        <w:t>3</w:t>
      </w:r>
      <w:r w:rsidR="00CB78FE">
        <w:rPr>
          <w:bCs/>
          <w:szCs w:val="24"/>
        </w:rPr>
        <w:t xml:space="preserve"> votes</w:t>
      </w:r>
      <w:r w:rsidR="00153D7B">
        <w:rPr>
          <w:bCs/>
          <w:szCs w:val="24"/>
        </w:rPr>
        <w:t>, Councillor Ed Rose – 2 votes, 2 abstentions</w:t>
      </w:r>
      <w:r w:rsidR="00CB78FE">
        <w:rPr>
          <w:bCs/>
          <w:szCs w:val="24"/>
        </w:rPr>
        <w:t>. C</w:t>
      </w:r>
      <w:r w:rsidRPr="007F121B">
        <w:rPr>
          <w:bCs/>
          <w:szCs w:val="24"/>
        </w:rPr>
        <w:t>ouncillor To</w:t>
      </w:r>
      <w:r w:rsidR="00CB78FE">
        <w:rPr>
          <w:bCs/>
          <w:szCs w:val="24"/>
        </w:rPr>
        <w:t xml:space="preserve">ny Griffiths was duly </w:t>
      </w:r>
      <w:r w:rsidRPr="007F121B">
        <w:rPr>
          <w:bCs/>
          <w:szCs w:val="24"/>
        </w:rPr>
        <w:t>elected as Vice-chair of Council</w:t>
      </w:r>
      <w:r w:rsidR="007F121B">
        <w:rPr>
          <w:bCs/>
          <w:szCs w:val="24"/>
        </w:rPr>
        <w:t xml:space="preserve"> for 201</w:t>
      </w:r>
      <w:r w:rsidR="00153D7B">
        <w:rPr>
          <w:bCs/>
          <w:szCs w:val="24"/>
        </w:rPr>
        <w:t>9</w:t>
      </w:r>
      <w:r w:rsidR="007F121B">
        <w:rPr>
          <w:bCs/>
          <w:szCs w:val="24"/>
        </w:rPr>
        <w:t>/</w:t>
      </w:r>
      <w:r w:rsidR="00153D7B">
        <w:rPr>
          <w:bCs/>
          <w:szCs w:val="24"/>
        </w:rPr>
        <w:t>20</w:t>
      </w:r>
      <w:r w:rsidR="007F121B">
        <w:rPr>
          <w:bCs/>
          <w:szCs w:val="24"/>
        </w:rPr>
        <w:t>.</w:t>
      </w:r>
    </w:p>
    <w:p w14:paraId="05F47617" w14:textId="77777777" w:rsidR="007F121B" w:rsidRDefault="007F121B" w:rsidP="007F121B">
      <w:pPr>
        <w:ind w:left="720"/>
        <w:jc w:val="both"/>
        <w:rPr>
          <w:bCs/>
          <w:szCs w:val="24"/>
        </w:rPr>
      </w:pPr>
    </w:p>
    <w:p w14:paraId="0E62F227" w14:textId="77777777" w:rsidR="007F121B" w:rsidRPr="001A4E7B" w:rsidRDefault="007F121B" w:rsidP="007F121B">
      <w:pPr>
        <w:pStyle w:val="BodyTextIndent"/>
        <w:ind w:left="0"/>
        <w:rPr>
          <w:i/>
        </w:rPr>
      </w:pPr>
      <w:r w:rsidRPr="001A4E7B">
        <w:rPr>
          <w:i/>
        </w:rPr>
        <w:t xml:space="preserve">Councillors </w:t>
      </w:r>
      <w:r>
        <w:rPr>
          <w:i/>
        </w:rPr>
        <w:t>T</w:t>
      </w:r>
      <w:r w:rsidR="00CB78FE">
        <w:rPr>
          <w:i/>
        </w:rPr>
        <w:t>ony Griffiths</w:t>
      </w:r>
      <w:r w:rsidR="00153D7B">
        <w:rPr>
          <w:i/>
        </w:rPr>
        <w:t xml:space="preserve">, </w:t>
      </w:r>
      <w:r w:rsidR="00CB78FE">
        <w:rPr>
          <w:i/>
        </w:rPr>
        <w:t xml:space="preserve">Franklin Owusu-Antwi </w:t>
      </w:r>
      <w:r w:rsidR="00153D7B">
        <w:rPr>
          <w:i/>
        </w:rPr>
        <w:t xml:space="preserve">and Ed Rose </w:t>
      </w:r>
      <w:r w:rsidR="005B70AE">
        <w:rPr>
          <w:i/>
        </w:rPr>
        <w:t>re-joined</w:t>
      </w:r>
      <w:r>
        <w:rPr>
          <w:i/>
        </w:rPr>
        <w:t xml:space="preserve"> the meeting</w:t>
      </w:r>
      <w:r w:rsidRPr="001A4E7B">
        <w:rPr>
          <w:i/>
        </w:rPr>
        <w:t xml:space="preserve">. </w:t>
      </w:r>
    </w:p>
    <w:p w14:paraId="04F07293" w14:textId="77777777" w:rsidR="007F121B" w:rsidRDefault="007F121B" w:rsidP="007F121B">
      <w:pPr>
        <w:ind w:left="720"/>
        <w:jc w:val="both"/>
        <w:rPr>
          <w:bCs/>
          <w:szCs w:val="24"/>
        </w:rPr>
      </w:pPr>
    </w:p>
    <w:p w14:paraId="176831EB" w14:textId="77777777" w:rsidR="007F121B" w:rsidRPr="007F121B" w:rsidRDefault="007F121B" w:rsidP="007F121B">
      <w:pPr>
        <w:ind w:left="720"/>
        <w:jc w:val="both"/>
        <w:rPr>
          <w:bCs/>
          <w:szCs w:val="24"/>
        </w:rPr>
      </w:pPr>
    </w:p>
    <w:p w14:paraId="134FC6E9" w14:textId="77777777" w:rsidR="00080197" w:rsidRDefault="00CF0820" w:rsidP="00080197">
      <w:pPr>
        <w:pStyle w:val="BodyTextIndent"/>
        <w:ind w:left="360" w:hanging="360"/>
        <w:rPr>
          <w:b/>
        </w:rPr>
      </w:pPr>
      <w:r>
        <w:rPr>
          <w:b/>
        </w:rPr>
        <w:t>5</w:t>
      </w:r>
      <w:r w:rsidR="00080197">
        <w:rPr>
          <w:b/>
        </w:rPr>
        <w:tab/>
      </w:r>
      <w:r w:rsidR="00080197">
        <w:rPr>
          <w:b/>
        </w:rPr>
        <w:tab/>
        <w:t>Applications for Dispensations by Councillors</w:t>
      </w:r>
    </w:p>
    <w:p w14:paraId="768E9782" w14:textId="77777777" w:rsidR="00080197" w:rsidRPr="00490EB1" w:rsidRDefault="00080197" w:rsidP="00080197">
      <w:pPr>
        <w:pStyle w:val="BodyTextIndent"/>
        <w:ind w:left="0"/>
        <w:rPr>
          <w:b/>
          <w:sz w:val="16"/>
          <w:szCs w:val="16"/>
        </w:rPr>
      </w:pPr>
      <w:r>
        <w:rPr>
          <w:b/>
        </w:rPr>
        <w:tab/>
      </w:r>
    </w:p>
    <w:p w14:paraId="57573F46" w14:textId="77777777" w:rsidR="00080197" w:rsidRDefault="00080197" w:rsidP="00276AFE">
      <w:pPr>
        <w:ind w:left="720"/>
        <w:jc w:val="both"/>
      </w:pPr>
      <w:r>
        <w:t xml:space="preserve">Applications have been received from the following councillors: Tom Aditya, </w:t>
      </w:r>
      <w:r w:rsidR="00153D7B">
        <w:t xml:space="preserve">John Ashe, </w:t>
      </w:r>
      <w:r>
        <w:t xml:space="preserve">Roger Avenin, Keith Cranney, </w:t>
      </w:r>
      <w:r w:rsidR="00153D7B">
        <w:t xml:space="preserve">Terri Cullen, Fabrizio Fazzino, </w:t>
      </w:r>
      <w:r>
        <w:t xml:space="preserve">Tony Griffiths, </w:t>
      </w:r>
      <w:r w:rsidR="00153D7B">
        <w:t xml:space="preserve">Nikki Hallur, </w:t>
      </w:r>
      <w:r>
        <w:t xml:space="preserve">Elaine Hardwick, </w:t>
      </w:r>
      <w:r w:rsidR="00153D7B">
        <w:t>Michael Hill, B</w:t>
      </w:r>
      <w:r>
        <w:t xml:space="preserve">rian Hopkinson, </w:t>
      </w:r>
      <w:r w:rsidR="00821526">
        <w:t xml:space="preserve">Franklin Owusu-Antwi, </w:t>
      </w:r>
      <w:r w:rsidR="00276AFE">
        <w:t>Ben Randles,</w:t>
      </w:r>
      <w:r w:rsidR="00153D7B">
        <w:t xml:space="preserve"> Ed Rose and </w:t>
      </w:r>
      <w:r>
        <w:t xml:space="preserve">Andy Ward to allow them to take part in discussions and voting relating to </w:t>
      </w:r>
      <w:r w:rsidR="005F632E">
        <w:t>201</w:t>
      </w:r>
      <w:r w:rsidR="00CF0820">
        <w:t>9</w:t>
      </w:r>
      <w:r w:rsidR="005F632E">
        <w:t>/</w:t>
      </w:r>
      <w:r w:rsidR="00CF0820">
        <w:t>20</w:t>
      </w:r>
      <w:r w:rsidR="005F632E">
        <w:t xml:space="preserve"> </w:t>
      </w:r>
      <w:r>
        <w:lastRenderedPageBreak/>
        <w:t xml:space="preserve">Budget and </w:t>
      </w:r>
      <w:r w:rsidR="005F632E">
        <w:t>20</w:t>
      </w:r>
      <w:r w:rsidR="00CF0820">
        <w:t xml:space="preserve">20/21 </w:t>
      </w:r>
      <w:r w:rsidR="001A7DEE">
        <w:t>Budget/</w:t>
      </w:r>
      <w:r>
        <w:t xml:space="preserve">Precept </w:t>
      </w:r>
      <w:r w:rsidR="005F632E">
        <w:t>setting process</w:t>
      </w:r>
      <w:r>
        <w:t xml:space="preserve">. The Dispensation will run from </w:t>
      </w:r>
      <w:r w:rsidR="00CF0820">
        <w:t>15</w:t>
      </w:r>
      <w:r w:rsidR="00821526" w:rsidRPr="00821526">
        <w:rPr>
          <w:vertAlign w:val="superscript"/>
        </w:rPr>
        <w:t>th</w:t>
      </w:r>
      <w:r w:rsidR="00821526">
        <w:t xml:space="preserve"> </w:t>
      </w:r>
      <w:r>
        <w:t>May 201</w:t>
      </w:r>
      <w:r w:rsidR="00CF0820">
        <w:t>9</w:t>
      </w:r>
      <w:r w:rsidR="00276AFE">
        <w:t xml:space="preserve"> </w:t>
      </w:r>
      <w:r>
        <w:t xml:space="preserve">until </w:t>
      </w:r>
      <w:r w:rsidR="00CF0820">
        <w:t>20</w:t>
      </w:r>
      <w:r w:rsidR="00CF0820" w:rsidRPr="00CF0820">
        <w:rPr>
          <w:vertAlign w:val="superscript"/>
        </w:rPr>
        <w:t>th</w:t>
      </w:r>
      <w:r w:rsidR="00CF0820">
        <w:t xml:space="preserve"> </w:t>
      </w:r>
      <w:r>
        <w:t>May 20</w:t>
      </w:r>
      <w:r w:rsidR="00CF0820">
        <w:t>20</w:t>
      </w:r>
      <w:r>
        <w:t>.</w:t>
      </w:r>
    </w:p>
    <w:p w14:paraId="492353BE" w14:textId="77777777" w:rsidR="00080197" w:rsidRPr="0080120D" w:rsidRDefault="00080197" w:rsidP="00080197">
      <w:pPr>
        <w:pStyle w:val="BodyTextIndent"/>
        <w:ind w:left="0"/>
        <w:rPr>
          <w:sz w:val="16"/>
          <w:szCs w:val="16"/>
        </w:rPr>
      </w:pPr>
    </w:p>
    <w:p w14:paraId="6B508EC4" w14:textId="77777777" w:rsidR="00080197" w:rsidRPr="00C53A58" w:rsidRDefault="00080197" w:rsidP="005F632E">
      <w:pPr>
        <w:pStyle w:val="BodyTextIndent"/>
      </w:pPr>
      <w:r w:rsidRPr="00C53A58">
        <w:t xml:space="preserve">Councillor </w:t>
      </w:r>
      <w:r w:rsidR="005F632E">
        <w:t xml:space="preserve">Franklin Owusu-Antwi </w:t>
      </w:r>
      <w:r w:rsidRPr="00C53A58">
        <w:t xml:space="preserve">proposed that </w:t>
      </w:r>
      <w:r>
        <w:t xml:space="preserve">the Dispensation relating to </w:t>
      </w:r>
      <w:r w:rsidR="00276AFE">
        <w:t>B</w:t>
      </w:r>
      <w:r>
        <w:t xml:space="preserve">udget and Precept </w:t>
      </w:r>
      <w:r w:rsidR="00276AFE">
        <w:t>S</w:t>
      </w:r>
      <w:r>
        <w:t>etting</w:t>
      </w:r>
      <w:r w:rsidR="00CF0820">
        <w:t xml:space="preserve"> (as detailed above)</w:t>
      </w:r>
      <w:r w:rsidR="005F632E">
        <w:t xml:space="preserve"> </w:t>
      </w:r>
      <w:r>
        <w:t xml:space="preserve">be granted to all councillors named above, to run from </w:t>
      </w:r>
      <w:r w:rsidR="00CF0820">
        <w:t>15</w:t>
      </w:r>
      <w:r w:rsidR="00B46E63" w:rsidRPr="00B46E63">
        <w:rPr>
          <w:vertAlign w:val="superscript"/>
        </w:rPr>
        <w:t>th</w:t>
      </w:r>
      <w:r w:rsidR="00B46E63">
        <w:t xml:space="preserve"> May 201</w:t>
      </w:r>
      <w:r w:rsidR="00CF0820">
        <w:t>9</w:t>
      </w:r>
      <w:r w:rsidR="00B46E63">
        <w:t xml:space="preserve"> </w:t>
      </w:r>
      <w:r>
        <w:t xml:space="preserve">until </w:t>
      </w:r>
      <w:r w:rsidR="00CF0820">
        <w:t>20</w:t>
      </w:r>
      <w:r w:rsidR="00276AFE" w:rsidRPr="00276AFE">
        <w:rPr>
          <w:vertAlign w:val="superscript"/>
        </w:rPr>
        <w:t>th</w:t>
      </w:r>
      <w:r w:rsidR="00276AFE">
        <w:t xml:space="preserve"> </w:t>
      </w:r>
      <w:r>
        <w:t>May 20</w:t>
      </w:r>
      <w:r w:rsidR="00CF0820">
        <w:t>20</w:t>
      </w:r>
      <w:r>
        <w:t xml:space="preserve">, seconded by </w:t>
      </w:r>
      <w:r w:rsidRPr="00C53A58">
        <w:t xml:space="preserve">Councillor </w:t>
      </w:r>
      <w:r w:rsidR="00CF0820">
        <w:t>Ben Randles</w:t>
      </w:r>
      <w:r w:rsidR="001A7DEE">
        <w:t>, carried</w:t>
      </w:r>
      <w:r w:rsidR="00CB78FE">
        <w:t xml:space="preserve"> unanimously</w:t>
      </w:r>
      <w:r w:rsidRPr="00C53A58">
        <w:t>.</w:t>
      </w:r>
    </w:p>
    <w:p w14:paraId="0C81E0E1" w14:textId="77777777" w:rsidR="00821526" w:rsidRPr="001A7DEE" w:rsidRDefault="00821526" w:rsidP="00A96A6E">
      <w:pPr>
        <w:rPr>
          <w:b/>
          <w:sz w:val="20"/>
        </w:rPr>
      </w:pPr>
    </w:p>
    <w:p w14:paraId="6D9CCBF6" w14:textId="77777777" w:rsidR="00821526" w:rsidRPr="001A7DEE" w:rsidRDefault="00821526" w:rsidP="00A96A6E">
      <w:pPr>
        <w:rPr>
          <w:b/>
          <w:sz w:val="20"/>
        </w:rPr>
      </w:pPr>
    </w:p>
    <w:p w14:paraId="33498D5C" w14:textId="77777777" w:rsidR="00075B44" w:rsidRPr="00D64AAC" w:rsidRDefault="00CF0820" w:rsidP="00A96A6E">
      <w:pPr>
        <w:rPr>
          <w:b/>
        </w:rPr>
      </w:pPr>
      <w:r>
        <w:rPr>
          <w:b/>
        </w:rPr>
        <w:t>6</w:t>
      </w:r>
      <w:r w:rsidR="00075B44" w:rsidRPr="00D64AAC">
        <w:rPr>
          <w:b/>
        </w:rPr>
        <w:tab/>
        <w:t>Declarations of Interest</w:t>
      </w:r>
      <w:r>
        <w:rPr>
          <w:b/>
        </w:rPr>
        <w:t xml:space="preserve"> by Members </w:t>
      </w:r>
    </w:p>
    <w:p w14:paraId="27C0D8F7" w14:textId="77777777" w:rsidR="00075B44" w:rsidRPr="00490EB1" w:rsidRDefault="00075B44">
      <w:pPr>
        <w:rPr>
          <w:sz w:val="16"/>
          <w:szCs w:val="16"/>
        </w:rPr>
      </w:pPr>
    </w:p>
    <w:p w14:paraId="2C504DB4" w14:textId="77777777" w:rsidR="00821526" w:rsidRDefault="00CF0820" w:rsidP="00080197">
      <w:pPr>
        <w:pStyle w:val="BodyTextIndent"/>
      </w:pPr>
      <w:r>
        <w:t xml:space="preserve">Town Councillors will be completing and returning their </w:t>
      </w:r>
      <w:r w:rsidR="00C746D9">
        <w:t>R</w:t>
      </w:r>
      <w:r>
        <w:t xml:space="preserve">egister </w:t>
      </w:r>
      <w:r w:rsidR="00C746D9">
        <w:t>of Members Interests form. The Town Clerk will then forward all forms to the South Gloucestershire Council, Monitoring Officer.</w:t>
      </w:r>
    </w:p>
    <w:p w14:paraId="1FC1C14B" w14:textId="77777777" w:rsidR="00473B08" w:rsidRPr="001A7DEE" w:rsidRDefault="00473B08" w:rsidP="008C321A">
      <w:pPr>
        <w:pStyle w:val="BodyTextIndent"/>
        <w:rPr>
          <w:sz w:val="20"/>
        </w:rPr>
      </w:pPr>
    </w:p>
    <w:p w14:paraId="672117FC" w14:textId="77777777" w:rsidR="00D1481F" w:rsidRPr="001A7DEE" w:rsidRDefault="00D1481F" w:rsidP="00E6031B">
      <w:pPr>
        <w:ind w:left="720"/>
        <w:rPr>
          <w:sz w:val="20"/>
        </w:rPr>
      </w:pPr>
    </w:p>
    <w:p w14:paraId="7BA21228" w14:textId="77777777" w:rsidR="004E01AF" w:rsidRPr="00D64AAC" w:rsidRDefault="00C746D9" w:rsidP="00726B99">
      <w:pPr>
        <w:jc w:val="both"/>
        <w:rPr>
          <w:b/>
        </w:rPr>
      </w:pPr>
      <w:r>
        <w:rPr>
          <w:b/>
          <w:bCs/>
        </w:rPr>
        <w:t>7</w:t>
      </w:r>
      <w:r w:rsidR="00075B44" w:rsidRPr="00D64AAC">
        <w:rPr>
          <w:bCs/>
        </w:rPr>
        <w:tab/>
      </w:r>
      <w:r w:rsidR="009B50C5">
        <w:rPr>
          <w:b/>
        </w:rPr>
        <w:t xml:space="preserve">Approval of Standing </w:t>
      </w:r>
      <w:r w:rsidR="004E01AF" w:rsidRPr="00D64AAC">
        <w:rPr>
          <w:b/>
        </w:rPr>
        <w:t>Committees</w:t>
      </w:r>
      <w:r w:rsidR="009B50C5">
        <w:rPr>
          <w:b/>
        </w:rPr>
        <w:t xml:space="preserve"> &amp; Amendment to Standing Orders</w:t>
      </w:r>
    </w:p>
    <w:p w14:paraId="139F9327" w14:textId="77777777" w:rsidR="004E01AF" w:rsidRDefault="004E01AF">
      <w:pPr>
        <w:rPr>
          <w:sz w:val="16"/>
          <w:szCs w:val="16"/>
        </w:rPr>
      </w:pPr>
    </w:p>
    <w:p w14:paraId="6BDCF424" w14:textId="77777777" w:rsidR="00C746D9" w:rsidRPr="0047616D" w:rsidRDefault="00C746D9" w:rsidP="0047616D">
      <w:pPr>
        <w:ind w:left="720"/>
        <w:jc w:val="both"/>
        <w:rPr>
          <w:szCs w:val="24"/>
        </w:rPr>
      </w:pPr>
      <w:r w:rsidRPr="0047616D">
        <w:rPr>
          <w:szCs w:val="24"/>
        </w:rPr>
        <w:t xml:space="preserve">Councillor Roger </w:t>
      </w:r>
      <w:r w:rsidR="0047616D" w:rsidRPr="0047616D">
        <w:rPr>
          <w:szCs w:val="24"/>
        </w:rPr>
        <w:t>Avenin</w:t>
      </w:r>
      <w:r w:rsidRPr="0047616D">
        <w:rPr>
          <w:szCs w:val="24"/>
        </w:rPr>
        <w:t xml:space="preserve"> informed the meeting that he felt that there should be proportional representative on all committees as all councillors were democratically elected. </w:t>
      </w:r>
    </w:p>
    <w:p w14:paraId="168EF308" w14:textId="77777777" w:rsidR="00C746D9" w:rsidRPr="0070787F" w:rsidRDefault="00C746D9" w:rsidP="0047616D">
      <w:pPr>
        <w:jc w:val="both"/>
        <w:rPr>
          <w:sz w:val="16"/>
          <w:szCs w:val="16"/>
        </w:rPr>
      </w:pPr>
    </w:p>
    <w:p w14:paraId="050E2764" w14:textId="77777777" w:rsidR="00C746D9" w:rsidRPr="0047616D" w:rsidRDefault="00C746D9" w:rsidP="0047616D">
      <w:pPr>
        <w:ind w:left="720"/>
        <w:jc w:val="both"/>
        <w:rPr>
          <w:szCs w:val="24"/>
        </w:rPr>
      </w:pPr>
      <w:r w:rsidRPr="0047616D">
        <w:rPr>
          <w:szCs w:val="24"/>
        </w:rPr>
        <w:t>Councillor Michael Hill commented that in the various councils he had been involved in over the years have had proportionality on committees as well as a fixed number of councillors per committee.</w:t>
      </w:r>
    </w:p>
    <w:p w14:paraId="0B09E49F" w14:textId="77777777" w:rsidR="00C746D9" w:rsidRPr="0070787F" w:rsidRDefault="00C746D9" w:rsidP="0047616D">
      <w:pPr>
        <w:jc w:val="both"/>
        <w:rPr>
          <w:sz w:val="16"/>
          <w:szCs w:val="16"/>
        </w:rPr>
      </w:pPr>
    </w:p>
    <w:p w14:paraId="15947192" w14:textId="77777777" w:rsidR="00C746D9" w:rsidRPr="0047616D" w:rsidRDefault="00C746D9" w:rsidP="0047616D">
      <w:pPr>
        <w:ind w:left="720"/>
        <w:jc w:val="both"/>
        <w:rPr>
          <w:szCs w:val="24"/>
        </w:rPr>
      </w:pPr>
      <w:r w:rsidRPr="0047616D">
        <w:rPr>
          <w:szCs w:val="24"/>
        </w:rPr>
        <w:t>Councillor Brian Hopkinson commented that Patchway Town Council used to do this regarding proportional representation on committees but they had since scrapped this.</w:t>
      </w:r>
    </w:p>
    <w:p w14:paraId="7AD59E4A" w14:textId="77777777" w:rsidR="00C746D9" w:rsidRPr="0070787F" w:rsidRDefault="0047616D" w:rsidP="0047616D">
      <w:pPr>
        <w:jc w:val="both"/>
        <w:rPr>
          <w:sz w:val="16"/>
          <w:szCs w:val="16"/>
        </w:rPr>
      </w:pPr>
      <w:r>
        <w:rPr>
          <w:szCs w:val="24"/>
        </w:rPr>
        <w:tab/>
      </w:r>
    </w:p>
    <w:p w14:paraId="70267C2F" w14:textId="77777777" w:rsidR="00C746D9" w:rsidRDefault="00C746D9" w:rsidP="0047616D">
      <w:pPr>
        <w:ind w:left="720"/>
        <w:jc w:val="both"/>
        <w:rPr>
          <w:szCs w:val="24"/>
        </w:rPr>
      </w:pPr>
      <w:r w:rsidRPr="0047616D">
        <w:rPr>
          <w:szCs w:val="24"/>
        </w:rPr>
        <w:t xml:space="preserve">The Town Clerk </w:t>
      </w:r>
      <w:r w:rsidR="0047616D" w:rsidRPr="0047616D">
        <w:rPr>
          <w:szCs w:val="24"/>
        </w:rPr>
        <w:t xml:space="preserve">explained that there was currently nothing in Standing Orders relating to proportionality of committees or setting numbers of councillors on committees. </w:t>
      </w:r>
      <w:r w:rsidRPr="0047616D">
        <w:rPr>
          <w:szCs w:val="24"/>
        </w:rPr>
        <w:t xml:space="preserve"> </w:t>
      </w:r>
    </w:p>
    <w:p w14:paraId="0F77084B" w14:textId="77777777" w:rsidR="00844AD2" w:rsidRDefault="00844AD2" w:rsidP="0047616D">
      <w:pPr>
        <w:ind w:left="720"/>
        <w:jc w:val="both"/>
        <w:rPr>
          <w:szCs w:val="24"/>
        </w:rPr>
      </w:pPr>
    </w:p>
    <w:p w14:paraId="6485EA67" w14:textId="77777777" w:rsidR="00844AD2" w:rsidRPr="0047616D" w:rsidRDefault="00844AD2" w:rsidP="0047616D">
      <w:pPr>
        <w:ind w:left="720"/>
        <w:jc w:val="both"/>
        <w:rPr>
          <w:szCs w:val="24"/>
        </w:rPr>
      </w:pPr>
      <w:r>
        <w:rPr>
          <w:szCs w:val="24"/>
        </w:rPr>
        <w:t>The Chair cited that the Town Clerk is right in the given advice, however BSTC could formulate a working pattern which exists in many other town councils such as Weston-Super-Mare for future arrangement of standing committee</w:t>
      </w:r>
      <w:r w:rsidR="006B0F73">
        <w:rPr>
          <w:szCs w:val="24"/>
        </w:rPr>
        <w:t xml:space="preserve"> membership</w:t>
      </w:r>
      <w:r>
        <w:rPr>
          <w:szCs w:val="24"/>
        </w:rPr>
        <w:t xml:space="preserve">s.  </w:t>
      </w:r>
    </w:p>
    <w:p w14:paraId="007E645D" w14:textId="77777777" w:rsidR="00C746D9" w:rsidRDefault="00C746D9">
      <w:pPr>
        <w:rPr>
          <w:sz w:val="16"/>
          <w:szCs w:val="16"/>
        </w:rPr>
      </w:pPr>
    </w:p>
    <w:p w14:paraId="0BDCE954" w14:textId="77777777" w:rsidR="0047616D" w:rsidRPr="00C6052F" w:rsidRDefault="0047616D">
      <w:pPr>
        <w:rPr>
          <w:sz w:val="16"/>
          <w:szCs w:val="16"/>
        </w:rPr>
      </w:pPr>
    </w:p>
    <w:p w14:paraId="34EFEF12" w14:textId="77777777" w:rsidR="00025075" w:rsidRDefault="00C746D9" w:rsidP="00080197">
      <w:pPr>
        <w:ind w:left="720"/>
        <w:jc w:val="both"/>
        <w:rPr>
          <w:b/>
        </w:rPr>
      </w:pPr>
      <w:r>
        <w:rPr>
          <w:b/>
        </w:rPr>
        <w:t>7</w:t>
      </w:r>
      <w:r w:rsidR="00080197">
        <w:rPr>
          <w:b/>
        </w:rPr>
        <w:t>.1</w:t>
      </w:r>
      <w:r w:rsidR="00080197">
        <w:rPr>
          <w:b/>
        </w:rPr>
        <w:tab/>
      </w:r>
      <w:r w:rsidR="00811523">
        <w:rPr>
          <w:b/>
        </w:rPr>
        <w:t xml:space="preserve">Approval of </w:t>
      </w:r>
      <w:r w:rsidR="00855DDC">
        <w:rPr>
          <w:b/>
        </w:rPr>
        <w:t>Standing Committees</w:t>
      </w:r>
      <w:r w:rsidR="00811523">
        <w:rPr>
          <w:b/>
        </w:rPr>
        <w:t xml:space="preserve"> and appointment of members to serve on</w:t>
      </w:r>
      <w:r w:rsidR="00080197">
        <w:rPr>
          <w:b/>
        </w:rPr>
        <w:t xml:space="preserve"> </w:t>
      </w:r>
      <w:r w:rsidR="00080197">
        <w:rPr>
          <w:b/>
        </w:rPr>
        <w:tab/>
      </w:r>
      <w:r w:rsidR="00811523">
        <w:rPr>
          <w:b/>
        </w:rPr>
        <w:t>Standing Committees</w:t>
      </w:r>
    </w:p>
    <w:p w14:paraId="73B34351" w14:textId="77777777" w:rsidR="00811523" w:rsidRPr="00473B08" w:rsidRDefault="00811523" w:rsidP="00811523">
      <w:pPr>
        <w:ind w:left="720"/>
        <w:rPr>
          <w:b/>
          <w:sz w:val="16"/>
          <w:szCs w:val="16"/>
        </w:rPr>
      </w:pPr>
    </w:p>
    <w:p w14:paraId="3F2A5E58" w14:textId="77777777" w:rsidR="00025075" w:rsidRPr="00025075" w:rsidRDefault="00025075" w:rsidP="00C6052F">
      <w:pPr>
        <w:pStyle w:val="BodyTextIndent"/>
      </w:pPr>
      <w:r w:rsidRPr="00025075">
        <w:t xml:space="preserve">Councillor </w:t>
      </w:r>
      <w:r w:rsidR="0070787F">
        <w:t xml:space="preserve">Ben Randles </w:t>
      </w:r>
      <w:r w:rsidRPr="00025075">
        <w:t xml:space="preserve">proposed, seconded by Councillor </w:t>
      </w:r>
      <w:r w:rsidR="0070787F">
        <w:t xml:space="preserve">Roger Avenin </w:t>
      </w:r>
      <w:r w:rsidR="00432C28">
        <w:t>and carried unanimously</w:t>
      </w:r>
      <w:r w:rsidR="00B46E63">
        <w:t xml:space="preserve"> </w:t>
      </w:r>
      <w:r w:rsidRPr="00025075">
        <w:t xml:space="preserve">that </w:t>
      </w:r>
      <w:r w:rsidR="008D4560">
        <w:t xml:space="preserve">the </w:t>
      </w:r>
      <w:r w:rsidR="001D6687">
        <w:t>f</w:t>
      </w:r>
      <w:r w:rsidR="008D4560">
        <w:t>ollowing Standing Committees be continued</w:t>
      </w:r>
      <w:r w:rsidR="00C6052F">
        <w:t xml:space="preserve">. </w:t>
      </w:r>
    </w:p>
    <w:p w14:paraId="57722504" w14:textId="77777777" w:rsidR="00025075" w:rsidRPr="00473B08" w:rsidRDefault="00025075" w:rsidP="00025075">
      <w:pPr>
        <w:ind w:left="720" w:firstLine="720"/>
        <w:rPr>
          <w:sz w:val="16"/>
          <w:szCs w:val="16"/>
        </w:rPr>
      </w:pPr>
    </w:p>
    <w:p w14:paraId="5102FC7E" w14:textId="77777777" w:rsidR="00025075" w:rsidRPr="00025075" w:rsidRDefault="00A56468" w:rsidP="00025075">
      <w:pPr>
        <w:ind w:left="720" w:firstLine="720"/>
      </w:pPr>
      <w:r>
        <w:t>7</w:t>
      </w:r>
      <w:r w:rsidR="00025075" w:rsidRPr="00025075">
        <w:t>.1.1</w:t>
      </w:r>
      <w:r w:rsidR="00025075" w:rsidRPr="00025075">
        <w:tab/>
      </w:r>
      <w:r w:rsidR="009302E0" w:rsidRPr="00025075">
        <w:t>Finance</w:t>
      </w:r>
    </w:p>
    <w:p w14:paraId="7A9D5924" w14:textId="77777777" w:rsidR="009302E0" w:rsidRPr="00025075" w:rsidRDefault="00A56468" w:rsidP="00025075">
      <w:pPr>
        <w:ind w:left="720" w:firstLine="720"/>
      </w:pPr>
      <w:r>
        <w:t>7</w:t>
      </w:r>
      <w:r w:rsidR="006D1513" w:rsidRPr="00025075">
        <w:t>.</w:t>
      </w:r>
      <w:r w:rsidR="00025075" w:rsidRPr="00025075">
        <w:t>1.2</w:t>
      </w:r>
      <w:r w:rsidR="006D1513" w:rsidRPr="00025075">
        <w:tab/>
        <w:t>Planning</w:t>
      </w:r>
      <w:r w:rsidR="00025075" w:rsidRPr="00025075">
        <w:t xml:space="preserve"> &amp;</w:t>
      </w:r>
      <w:r w:rsidR="006D1513" w:rsidRPr="00025075">
        <w:t xml:space="preserve"> Environment </w:t>
      </w:r>
    </w:p>
    <w:p w14:paraId="0171C573" w14:textId="77777777" w:rsidR="00025075" w:rsidRPr="00025075" w:rsidRDefault="00A56468" w:rsidP="00025075">
      <w:pPr>
        <w:ind w:left="720" w:firstLine="720"/>
      </w:pPr>
      <w:r>
        <w:t>7</w:t>
      </w:r>
      <w:r w:rsidR="00025075" w:rsidRPr="00025075">
        <w:t>.1.3</w:t>
      </w:r>
      <w:r w:rsidR="00025075" w:rsidRPr="00025075">
        <w:tab/>
        <w:t>Leisure, Youth &amp; Amenities</w:t>
      </w:r>
    </w:p>
    <w:p w14:paraId="04B07A90" w14:textId="77777777" w:rsidR="009B50C5" w:rsidRPr="00C6052F" w:rsidRDefault="009B50C5" w:rsidP="009B50C5">
      <w:pPr>
        <w:ind w:left="720"/>
        <w:jc w:val="both"/>
        <w:rPr>
          <w:sz w:val="16"/>
          <w:szCs w:val="16"/>
        </w:rPr>
      </w:pPr>
    </w:p>
    <w:p w14:paraId="015A991F" w14:textId="77777777" w:rsidR="009B50C5" w:rsidRPr="00D64AAC" w:rsidRDefault="009B50C5" w:rsidP="009B50C5">
      <w:pPr>
        <w:ind w:left="720"/>
        <w:jc w:val="both"/>
      </w:pPr>
      <w:r w:rsidRPr="00D64AAC">
        <w:t xml:space="preserve">Members were allocated to the Standing Committees as follows.  (The Chair </w:t>
      </w:r>
      <w:r w:rsidR="001D6687">
        <w:t xml:space="preserve">and Vice-chair are </w:t>
      </w:r>
      <w:r w:rsidRPr="00D64AAC">
        <w:rPr>
          <w:i/>
        </w:rPr>
        <w:t>ex-officio</w:t>
      </w:r>
      <w:r w:rsidRPr="00D64AAC">
        <w:t xml:space="preserve"> member</w:t>
      </w:r>
      <w:r w:rsidR="00B215D6">
        <w:t>s</w:t>
      </w:r>
      <w:r w:rsidRPr="00D64AAC">
        <w:t xml:space="preserve"> with voting rights on every committee.)</w:t>
      </w:r>
    </w:p>
    <w:p w14:paraId="0BB0D8B8" w14:textId="77777777" w:rsidR="00025075" w:rsidRPr="00C6052F" w:rsidRDefault="00025075" w:rsidP="006D1513">
      <w:pPr>
        <w:ind w:left="1440"/>
        <w:rPr>
          <w:sz w:val="16"/>
          <w:szCs w:val="16"/>
        </w:rPr>
      </w:pPr>
    </w:p>
    <w:p w14:paraId="1A76C39F" w14:textId="77777777" w:rsidR="009B50C5" w:rsidRDefault="00A56468" w:rsidP="001D002B">
      <w:pPr>
        <w:ind w:left="720"/>
      </w:pPr>
      <w:bookmarkStart w:id="1" w:name="_Hlk482274805"/>
      <w:r>
        <w:rPr>
          <w:b/>
        </w:rPr>
        <w:t>7</w:t>
      </w:r>
      <w:r w:rsidR="001D002B">
        <w:rPr>
          <w:b/>
        </w:rPr>
        <w:t xml:space="preserve">.1.1. </w:t>
      </w:r>
      <w:r w:rsidR="009B50C5" w:rsidRPr="001D002B">
        <w:rPr>
          <w:b/>
        </w:rPr>
        <w:t>Finance Committee</w:t>
      </w:r>
      <w:r w:rsidR="009B50C5" w:rsidRPr="001D002B">
        <w:rPr>
          <w:b/>
        </w:rPr>
        <w:tab/>
      </w:r>
      <w:r w:rsidR="009B50C5" w:rsidRPr="001D002B">
        <w:rPr>
          <w:b/>
        </w:rPr>
        <w:tab/>
      </w:r>
      <w:r w:rsidR="001D002B">
        <w:rPr>
          <w:b/>
        </w:rPr>
        <w:tab/>
      </w:r>
    </w:p>
    <w:p w14:paraId="593B5DD1" w14:textId="77777777" w:rsidR="001D002B" w:rsidRPr="00855DDC" w:rsidRDefault="001D002B" w:rsidP="001D002B">
      <w:pPr>
        <w:ind w:firstLine="720"/>
        <w:rPr>
          <w:sz w:val="16"/>
          <w:szCs w:val="16"/>
        </w:rPr>
      </w:pPr>
    </w:p>
    <w:p w14:paraId="558AF091" w14:textId="77777777" w:rsidR="00A56468" w:rsidRDefault="004E10D1" w:rsidP="00D1481F">
      <w:pPr>
        <w:ind w:firstLine="720"/>
      </w:pPr>
      <w:r>
        <w:t>John Ashe</w:t>
      </w:r>
      <w:r w:rsidR="006D1513" w:rsidRPr="00D64AAC">
        <w:tab/>
      </w:r>
      <w:r w:rsidR="006D1513" w:rsidRPr="00D64AAC">
        <w:tab/>
      </w:r>
      <w:r w:rsidR="006D1513" w:rsidRPr="00D64AAC">
        <w:tab/>
      </w:r>
      <w:r w:rsidR="00A56468">
        <w:t>Terri Cullen</w:t>
      </w:r>
      <w:r w:rsidR="006D1513" w:rsidRPr="00D64AAC">
        <w:tab/>
      </w:r>
      <w:r w:rsidR="006D1513" w:rsidRPr="00D64AAC">
        <w:tab/>
      </w:r>
      <w:r w:rsidR="006D1513" w:rsidRPr="00D64AAC">
        <w:tab/>
      </w:r>
      <w:r w:rsidR="00A56468">
        <w:t>Fabrizio Fazzino</w:t>
      </w:r>
    </w:p>
    <w:p w14:paraId="4E3BDC1E" w14:textId="77777777" w:rsidR="00D1481F" w:rsidRDefault="00A56468" w:rsidP="00D1481F">
      <w:pPr>
        <w:ind w:firstLine="720"/>
      </w:pPr>
      <w:r>
        <w:t>Elaine Hardwick</w:t>
      </w:r>
      <w:r>
        <w:tab/>
      </w:r>
      <w:r>
        <w:tab/>
        <w:t>Brian Hopkinson</w:t>
      </w:r>
      <w:r>
        <w:tab/>
      </w:r>
      <w:r>
        <w:tab/>
      </w:r>
      <w:r w:rsidR="00C6052F">
        <w:t>Franklin Owusu-Antwi</w:t>
      </w:r>
      <w:r w:rsidR="00D1481F">
        <w:tab/>
      </w:r>
      <w:r>
        <w:t>Ben Randles</w:t>
      </w:r>
      <w:r>
        <w:tab/>
      </w:r>
      <w:r>
        <w:tab/>
      </w:r>
      <w:r>
        <w:tab/>
      </w:r>
      <w:r w:rsidR="00432C28">
        <w:t>Andy Ward</w:t>
      </w:r>
    </w:p>
    <w:p w14:paraId="697844E3" w14:textId="77777777" w:rsidR="00432C28" w:rsidRPr="00E00BFB" w:rsidRDefault="00432C28" w:rsidP="00D1481F">
      <w:pPr>
        <w:ind w:firstLine="720"/>
        <w:rPr>
          <w:sz w:val="16"/>
          <w:szCs w:val="16"/>
        </w:rPr>
      </w:pPr>
    </w:p>
    <w:p w14:paraId="45F79813" w14:textId="77777777" w:rsidR="00432C28" w:rsidRPr="00025075" w:rsidRDefault="00432C28" w:rsidP="00432C28">
      <w:pPr>
        <w:pStyle w:val="BodyTextIndent"/>
      </w:pPr>
      <w:r w:rsidRPr="00025075">
        <w:t xml:space="preserve">Councillor </w:t>
      </w:r>
      <w:r w:rsidR="00A56468">
        <w:t xml:space="preserve">Elaine Hardwick </w:t>
      </w:r>
      <w:r>
        <w:t>p</w:t>
      </w:r>
      <w:r w:rsidRPr="00025075">
        <w:t>roposed</w:t>
      </w:r>
      <w:r>
        <w:t xml:space="preserve"> </w:t>
      </w:r>
      <w:r w:rsidRPr="00025075">
        <w:t>that the</w:t>
      </w:r>
      <w:r>
        <w:t xml:space="preserve"> </w:t>
      </w:r>
      <w:r w:rsidRPr="00025075">
        <w:t>councillors named above are</w:t>
      </w:r>
      <w:r>
        <w:t xml:space="preserve"> </w:t>
      </w:r>
      <w:r w:rsidRPr="00025075">
        <w:t xml:space="preserve">allocated to the </w:t>
      </w:r>
      <w:r>
        <w:t xml:space="preserve">Finance </w:t>
      </w:r>
      <w:r w:rsidRPr="00025075">
        <w:t xml:space="preserve">Committee, </w:t>
      </w:r>
      <w:r>
        <w:t xml:space="preserve">seconded by Councillor </w:t>
      </w:r>
      <w:r w:rsidR="00A56468">
        <w:t>Franklin Owusu-Antwi</w:t>
      </w:r>
      <w:r>
        <w:t>, carried unanimously.</w:t>
      </w:r>
    </w:p>
    <w:p w14:paraId="4691E20D" w14:textId="77777777" w:rsidR="00432C28" w:rsidRDefault="00432C28" w:rsidP="00D1481F">
      <w:pPr>
        <w:ind w:firstLine="720"/>
      </w:pPr>
    </w:p>
    <w:p w14:paraId="6599DBB2" w14:textId="77777777" w:rsidR="00821451" w:rsidRPr="00D64AAC" w:rsidRDefault="00821451" w:rsidP="00D1481F">
      <w:pPr>
        <w:ind w:firstLine="720"/>
      </w:pPr>
    </w:p>
    <w:p w14:paraId="5A8E26BC" w14:textId="77777777" w:rsidR="00C6052F" w:rsidRDefault="00A56468" w:rsidP="00C6052F">
      <w:pPr>
        <w:ind w:firstLine="720"/>
      </w:pPr>
      <w:r>
        <w:rPr>
          <w:b/>
        </w:rPr>
        <w:lastRenderedPageBreak/>
        <w:t>7</w:t>
      </w:r>
      <w:r w:rsidR="00C6052F">
        <w:rPr>
          <w:b/>
        </w:rPr>
        <w:t xml:space="preserve">.1.2 </w:t>
      </w:r>
      <w:r w:rsidR="00C6052F" w:rsidRPr="001D002B">
        <w:rPr>
          <w:b/>
        </w:rPr>
        <w:t>Planning &amp; Environment Committe</w:t>
      </w:r>
      <w:r w:rsidR="00C6052F">
        <w:t>e</w:t>
      </w:r>
    </w:p>
    <w:p w14:paraId="1A70E9CB" w14:textId="77777777" w:rsidR="00C6052F" w:rsidRPr="00406505" w:rsidRDefault="00C6052F" w:rsidP="00345F10">
      <w:pPr>
        <w:rPr>
          <w:sz w:val="16"/>
          <w:szCs w:val="16"/>
        </w:rPr>
      </w:pPr>
    </w:p>
    <w:p w14:paraId="78C5CF02" w14:textId="77777777" w:rsidR="00A56468" w:rsidRDefault="00C6052F" w:rsidP="00C6052F">
      <w:pPr>
        <w:ind w:firstLine="720"/>
      </w:pPr>
      <w:r>
        <w:t>Keith Cranney</w:t>
      </w:r>
      <w:r>
        <w:tab/>
      </w:r>
      <w:r>
        <w:tab/>
      </w:r>
      <w:r>
        <w:tab/>
      </w:r>
      <w:r w:rsidR="00A56468">
        <w:t>Terri Cullen</w:t>
      </w:r>
      <w:r w:rsidR="00A56468">
        <w:tab/>
      </w:r>
      <w:r w:rsidR="00A56468">
        <w:tab/>
      </w:r>
      <w:r w:rsidR="00A56468">
        <w:tab/>
        <w:t>Fabrizio Fazzino</w:t>
      </w:r>
    </w:p>
    <w:p w14:paraId="57A37DC1" w14:textId="77777777" w:rsidR="00C6052F" w:rsidRDefault="00E00BFB" w:rsidP="00C6052F">
      <w:pPr>
        <w:ind w:firstLine="720"/>
      </w:pPr>
      <w:r>
        <w:t>Elaine Hardwick</w:t>
      </w:r>
      <w:r w:rsidR="00A56468">
        <w:tab/>
      </w:r>
      <w:r w:rsidR="00A56468">
        <w:tab/>
        <w:t>Michael Hill</w:t>
      </w:r>
      <w:r w:rsidR="00A56468">
        <w:tab/>
      </w:r>
      <w:r w:rsidR="00A56468">
        <w:tab/>
      </w:r>
      <w:r w:rsidR="00A56468">
        <w:tab/>
        <w:t>Brian Hopkinson</w:t>
      </w:r>
      <w:r w:rsidR="00A56468">
        <w:tab/>
      </w:r>
    </w:p>
    <w:p w14:paraId="361C4309" w14:textId="77777777" w:rsidR="00C6052F" w:rsidRPr="00D64AAC" w:rsidRDefault="00A56468" w:rsidP="00C6052F">
      <w:pPr>
        <w:ind w:firstLine="720"/>
      </w:pPr>
      <w:r>
        <w:t>Ben Randles</w:t>
      </w:r>
      <w:r>
        <w:tab/>
      </w:r>
      <w:r>
        <w:tab/>
      </w:r>
      <w:r>
        <w:tab/>
      </w:r>
      <w:r w:rsidR="00EE4417">
        <w:t>Ed Rose</w:t>
      </w:r>
      <w:r w:rsidR="00EE4417">
        <w:tab/>
      </w:r>
      <w:r w:rsidR="00EE4417">
        <w:tab/>
      </w:r>
      <w:r w:rsidR="00EE4417">
        <w:tab/>
      </w:r>
      <w:r w:rsidR="00E00BFB">
        <w:t>Andy Ward</w:t>
      </w:r>
      <w:r w:rsidR="00406505">
        <w:tab/>
      </w:r>
    </w:p>
    <w:p w14:paraId="754475A6" w14:textId="77777777" w:rsidR="00E00BFB" w:rsidRPr="00E00BFB" w:rsidRDefault="00E00BFB" w:rsidP="00E00BFB">
      <w:pPr>
        <w:pStyle w:val="BodyTextIndent"/>
        <w:rPr>
          <w:sz w:val="16"/>
          <w:szCs w:val="16"/>
        </w:rPr>
      </w:pPr>
    </w:p>
    <w:p w14:paraId="5E626926" w14:textId="77777777" w:rsidR="00E00BFB" w:rsidRDefault="00E00BFB" w:rsidP="00E00BFB">
      <w:pPr>
        <w:pStyle w:val="BodyTextIndent"/>
      </w:pPr>
      <w:r w:rsidRPr="00025075">
        <w:t xml:space="preserve">Councillor </w:t>
      </w:r>
      <w:r w:rsidR="00EE4417">
        <w:t xml:space="preserve">Ed Rose </w:t>
      </w:r>
      <w:r>
        <w:t>p</w:t>
      </w:r>
      <w:r w:rsidRPr="00025075">
        <w:t>roposed</w:t>
      </w:r>
      <w:r>
        <w:t xml:space="preserve"> </w:t>
      </w:r>
      <w:r w:rsidRPr="00025075">
        <w:t>that the</w:t>
      </w:r>
      <w:r>
        <w:t xml:space="preserve"> </w:t>
      </w:r>
      <w:r w:rsidRPr="00025075">
        <w:t>councillors named above are</w:t>
      </w:r>
      <w:r>
        <w:t xml:space="preserve"> </w:t>
      </w:r>
      <w:r w:rsidRPr="00025075">
        <w:t xml:space="preserve">allocated to the </w:t>
      </w:r>
      <w:r>
        <w:t xml:space="preserve">Planning &amp; Environment </w:t>
      </w:r>
      <w:r w:rsidRPr="00025075">
        <w:t xml:space="preserve">Committee, </w:t>
      </w:r>
      <w:r>
        <w:t xml:space="preserve">seconded by Councillor </w:t>
      </w:r>
      <w:r w:rsidR="00EE4417">
        <w:t xml:space="preserve">Andy </w:t>
      </w:r>
      <w:r>
        <w:t>Ward, carried unanimously.</w:t>
      </w:r>
    </w:p>
    <w:p w14:paraId="0068BCC9" w14:textId="77777777" w:rsidR="00FF5CFD" w:rsidRPr="00025075" w:rsidRDefault="00FF5CFD" w:rsidP="00E00BFB">
      <w:pPr>
        <w:pStyle w:val="BodyTextIndent"/>
      </w:pPr>
    </w:p>
    <w:p w14:paraId="4D1F26A9" w14:textId="77777777" w:rsidR="00331710" w:rsidRPr="00D64AAC" w:rsidRDefault="00345F10" w:rsidP="00345F10">
      <w:pPr>
        <w:rPr>
          <w:b/>
        </w:rPr>
      </w:pPr>
      <w:r w:rsidRPr="00D64AAC">
        <w:tab/>
      </w:r>
      <w:r w:rsidR="00EE4417">
        <w:t>7</w:t>
      </w:r>
      <w:r w:rsidR="00331710" w:rsidRPr="00490EB1">
        <w:rPr>
          <w:b/>
        </w:rPr>
        <w:t>.</w:t>
      </w:r>
      <w:r w:rsidR="001D002B">
        <w:rPr>
          <w:b/>
        </w:rPr>
        <w:t>1.</w:t>
      </w:r>
      <w:r w:rsidR="00331710" w:rsidRPr="00D64AAC">
        <w:rPr>
          <w:b/>
        </w:rPr>
        <w:t>3</w:t>
      </w:r>
      <w:r w:rsidR="00331710" w:rsidRPr="00D64AAC">
        <w:rPr>
          <w:b/>
        </w:rPr>
        <w:tab/>
      </w:r>
      <w:r w:rsidR="001D002B">
        <w:rPr>
          <w:b/>
        </w:rPr>
        <w:t xml:space="preserve">Leisure, </w:t>
      </w:r>
      <w:r w:rsidR="00331710" w:rsidRPr="00D64AAC">
        <w:rPr>
          <w:b/>
        </w:rPr>
        <w:t xml:space="preserve">Youth </w:t>
      </w:r>
      <w:r w:rsidR="001D002B">
        <w:rPr>
          <w:b/>
        </w:rPr>
        <w:t>&amp; Amenities C</w:t>
      </w:r>
      <w:r w:rsidR="00331710" w:rsidRPr="00D64AAC">
        <w:rPr>
          <w:b/>
        </w:rPr>
        <w:t>ommittee</w:t>
      </w:r>
    </w:p>
    <w:p w14:paraId="3F1B11B7" w14:textId="77777777" w:rsidR="00331710" w:rsidRPr="00855DDC" w:rsidRDefault="00331710" w:rsidP="006D1513">
      <w:pPr>
        <w:ind w:left="720"/>
        <w:rPr>
          <w:sz w:val="16"/>
          <w:szCs w:val="16"/>
        </w:rPr>
      </w:pPr>
    </w:p>
    <w:p w14:paraId="0C836610" w14:textId="77777777" w:rsidR="00EE4417" w:rsidRDefault="00EE4417" w:rsidP="00406505">
      <w:pPr>
        <w:ind w:left="720"/>
      </w:pPr>
      <w:r>
        <w:t>Roger Avenin</w:t>
      </w:r>
      <w:r>
        <w:tab/>
      </w:r>
      <w:r>
        <w:tab/>
      </w:r>
      <w:r>
        <w:tab/>
        <w:t>Terri Cullen</w:t>
      </w:r>
      <w:r>
        <w:tab/>
      </w:r>
      <w:r>
        <w:tab/>
      </w:r>
      <w:r>
        <w:tab/>
        <w:t>Fabrizio Fazzino</w:t>
      </w:r>
    </w:p>
    <w:p w14:paraId="27EF195A" w14:textId="77777777" w:rsidR="00E00BFB" w:rsidRDefault="00EE4417" w:rsidP="00406505">
      <w:pPr>
        <w:ind w:left="720"/>
      </w:pPr>
      <w:r>
        <w:t>Nikki Hallur</w:t>
      </w:r>
      <w:r>
        <w:tab/>
      </w:r>
      <w:r>
        <w:tab/>
      </w:r>
      <w:r>
        <w:tab/>
      </w:r>
      <w:r w:rsidR="00E00BFB">
        <w:t>Elaine Hardwick</w:t>
      </w:r>
      <w:r w:rsidR="00E00BFB">
        <w:tab/>
      </w:r>
      <w:r w:rsidR="00E00BFB">
        <w:tab/>
      </w:r>
      <w:r w:rsidR="00490EB1">
        <w:t>Brian Hopkinson</w:t>
      </w:r>
      <w:r w:rsidR="004E10D1">
        <w:tab/>
      </w:r>
    </w:p>
    <w:p w14:paraId="1AAC6B9D" w14:textId="77777777" w:rsidR="00D1481F" w:rsidRDefault="00406505" w:rsidP="00406505">
      <w:pPr>
        <w:ind w:left="720"/>
      </w:pPr>
      <w:r>
        <w:t>Franklin Owusu-Antwi</w:t>
      </w:r>
      <w:r w:rsidR="00E00BFB">
        <w:tab/>
      </w:r>
      <w:r w:rsidR="00EE4417">
        <w:t>Ben Randles</w:t>
      </w:r>
      <w:r w:rsidR="00EE4417">
        <w:tab/>
      </w:r>
      <w:r w:rsidR="00EE4417">
        <w:tab/>
      </w:r>
      <w:r w:rsidR="00EE4417">
        <w:tab/>
      </w:r>
      <w:r w:rsidR="00E00BFB">
        <w:t>Andy Ward</w:t>
      </w:r>
    </w:p>
    <w:bookmarkEnd w:id="1"/>
    <w:p w14:paraId="63A9184F" w14:textId="77777777" w:rsidR="00D1481F" w:rsidRPr="00473B08" w:rsidRDefault="00D1481F" w:rsidP="00D1481F">
      <w:pPr>
        <w:ind w:firstLine="720"/>
        <w:rPr>
          <w:sz w:val="16"/>
          <w:szCs w:val="16"/>
        </w:rPr>
      </w:pPr>
    </w:p>
    <w:p w14:paraId="69168A54" w14:textId="77777777" w:rsidR="00E00BFB" w:rsidRPr="00025075" w:rsidRDefault="00E00BFB" w:rsidP="00E00BFB">
      <w:pPr>
        <w:pStyle w:val="BodyTextIndent"/>
      </w:pPr>
      <w:r w:rsidRPr="00025075">
        <w:t xml:space="preserve">Councillor </w:t>
      </w:r>
      <w:r w:rsidR="00EE4417">
        <w:t xml:space="preserve">Elaine Hardwick </w:t>
      </w:r>
      <w:r>
        <w:t>p</w:t>
      </w:r>
      <w:r w:rsidRPr="00025075">
        <w:t>roposed</w:t>
      </w:r>
      <w:r>
        <w:t xml:space="preserve"> </w:t>
      </w:r>
      <w:r w:rsidRPr="00025075">
        <w:t>that the</w:t>
      </w:r>
      <w:r>
        <w:t xml:space="preserve"> </w:t>
      </w:r>
      <w:r w:rsidRPr="00025075">
        <w:t>councillors named above are</w:t>
      </w:r>
      <w:r>
        <w:t xml:space="preserve"> </w:t>
      </w:r>
      <w:r w:rsidRPr="00025075">
        <w:t xml:space="preserve">allocated to the </w:t>
      </w:r>
      <w:r>
        <w:t xml:space="preserve">Leisure, Youth &amp; Amenities </w:t>
      </w:r>
      <w:r w:rsidRPr="00025075">
        <w:t xml:space="preserve">Committee, </w:t>
      </w:r>
      <w:r>
        <w:t xml:space="preserve">seconded by Councillor </w:t>
      </w:r>
      <w:r w:rsidR="00EE4417">
        <w:t>Roger Avenin</w:t>
      </w:r>
      <w:r>
        <w:t>, carried unanimously.</w:t>
      </w:r>
    </w:p>
    <w:p w14:paraId="20C5AD7B" w14:textId="77777777" w:rsidR="00513596" w:rsidRPr="001202A6" w:rsidRDefault="00513596" w:rsidP="00D1481F">
      <w:pPr>
        <w:ind w:firstLine="720"/>
        <w:jc w:val="both"/>
        <w:rPr>
          <w:sz w:val="20"/>
        </w:rPr>
      </w:pPr>
    </w:p>
    <w:p w14:paraId="5A9D0FEA" w14:textId="77777777" w:rsidR="00513596" w:rsidRPr="001202A6" w:rsidRDefault="00513596" w:rsidP="00D1481F">
      <w:pPr>
        <w:ind w:firstLine="720"/>
        <w:jc w:val="both"/>
        <w:rPr>
          <w:sz w:val="20"/>
        </w:rPr>
      </w:pPr>
    </w:p>
    <w:p w14:paraId="567861BE" w14:textId="77777777" w:rsidR="000B63AC" w:rsidRDefault="00D46867" w:rsidP="00EE47C5">
      <w:pPr>
        <w:ind w:left="720" w:hanging="720"/>
        <w:jc w:val="both"/>
        <w:rPr>
          <w:b/>
        </w:rPr>
      </w:pPr>
      <w:r>
        <w:rPr>
          <w:b/>
        </w:rPr>
        <w:t>8</w:t>
      </w:r>
      <w:r w:rsidR="00490EB1">
        <w:rPr>
          <w:b/>
        </w:rPr>
        <w:tab/>
        <w:t xml:space="preserve">To Resolve that Bradley Stoke Town council continues to meet criteria to </w:t>
      </w:r>
      <w:r w:rsidR="00EE47C5">
        <w:rPr>
          <w:b/>
        </w:rPr>
        <w:t>exercise the General Power of Competence</w:t>
      </w:r>
    </w:p>
    <w:p w14:paraId="634A98C7" w14:textId="77777777" w:rsidR="00EE47C5" w:rsidRPr="00EE47C5" w:rsidRDefault="00EE47C5" w:rsidP="00EA4139">
      <w:pPr>
        <w:jc w:val="both"/>
        <w:rPr>
          <w:b/>
          <w:sz w:val="16"/>
          <w:szCs w:val="16"/>
        </w:rPr>
      </w:pPr>
    </w:p>
    <w:p w14:paraId="3FD3F391" w14:textId="77777777" w:rsidR="00EE47C5" w:rsidRPr="00EE47C5" w:rsidRDefault="00E007C3" w:rsidP="00EE47C5">
      <w:pPr>
        <w:ind w:left="720"/>
        <w:jc w:val="both"/>
        <w:rPr>
          <w:szCs w:val="24"/>
        </w:rPr>
      </w:pPr>
      <w:r>
        <w:t xml:space="preserve">The Chair read out the resolution </w:t>
      </w:r>
      <w:r w:rsidRPr="00E007C3">
        <w:t xml:space="preserve">that Bradley Stoke Town </w:t>
      </w:r>
      <w:r>
        <w:t>C</w:t>
      </w:r>
      <w:r w:rsidRPr="00E007C3">
        <w:t xml:space="preserve">ouncil </w:t>
      </w:r>
      <w:r w:rsidRPr="00EE47C5">
        <w:rPr>
          <w:szCs w:val="24"/>
        </w:rPr>
        <w:t>meets the following conditions to be able to award itself the General Power of Competence</w:t>
      </w:r>
      <w:r>
        <w:rPr>
          <w:szCs w:val="24"/>
        </w:rPr>
        <w:t xml:space="preserve"> </w:t>
      </w:r>
      <w:r w:rsidR="00EE47C5" w:rsidRPr="00EE47C5">
        <w:rPr>
          <w:szCs w:val="24"/>
        </w:rPr>
        <w:t xml:space="preserve">as of </w:t>
      </w:r>
      <w:r w:rsidR="00EE4417">
        <w:rPr>
          <w:szCs w:val="24"/>
        </w:rPr>
        <w:t>15</w:t>
      </w:r>
      <w:r w:rsidR="00222A6B" w:rsidRPr="00222A6B">
        <w:rPr>
          <w:szCs w:val="24"/>
          <w:vertAlign w:val="superscript"/>
        </w:rPr>
        <w:t>th</w:t>
      </w:r>
      <w:r w:rsidR="00222A6B">
        <w:rPr>
          <w:szCs w:val="24"/>
        </w:rPr>
        <w:t xml:space="preserve"> </w:t>
      </w:r>
      <w:r w:rsidR="00EE47C5" w:rsidRPr="00EE47C5">
        <w:rPr>
          <w:szCs w:val="24"/>
        </w:rPr>
        <w:t>May 201</w:t>
      </w:r>
      <w:r w:rsidR="00EE4417">
        <w:rPr>
          <w:szCs w:val="24"/>
        </w:rPr>
        <w:t>9</w:t>
      </w:r>
      <w:r>
        <w:rPr>
          <w:szCs w:val="24"/>
        </w:rPr>
        <w:t>:</w:t>
      </w:r>
    </w:p>
    <w:p w14:paraId="4133E362" w14:textId="77777777" w:rsidR="00EE47C5" w:rsidRPr="00EE47C5" w:rsidRDefault="00EE47C5" w:rsidP="00EE47C5">
      <w:pPr>
        <w:jc w:val="both"/>
        <w:rPr>
          <w:sz w:val="16"/>
          <w:szCs w:val="16"/>
        </w:rPr>
      </w:pPr>
    </w:p>
    <w:p w14:paraId="7EA6FB0B" w14:textId="77777777" w:rsidR="00EE47C5" w:rsidRPr="00EE47C5" w:rsidRDefault="00EE47C5" w:rsidP="00930DDA">
      <w:pPr>
        <w:numPr>
          <w:ilvl w:val="0"/>
          <w:numId w:val="18"/>
        </w:numPr>
        <w:ind w:left="1040"/>
        <w:jc w:val="both"/>
        <w:rPr>
          <w:szCs w:val="24"/>
        </w:rPr>
      </w:pPr>
      <w:r w:rsidRPr="00EE47C5">
        <w:rPr>
          <w:szCs w:val="24"/>
        </w:rPr>
        <w:t xml:space="preserve">Two thirds or more of councillors have been elected, rather than co-opted or appointed; and </w:t>
      </w:r>
    </w:p>
    <w:p w14:paraId="66F9CA08" w14:textId="77777777" w:rsidR="00EE47C5" w:rsidRPr="00EE47C5" w:rsidRDefault="00EE47C5" w:rsidP="00930DDA">
      <w:pPr>
        <w:numPr>
          <w:ilvl w:val="0"/>
          <w:numId w:val="18"/>
        </w:numPr>
        <w:ind w:left="1040"/>
        <w:jc w:val="both"/>
        <w:rPr>
          <w:szCs w:val="24"/>
        </w:rPr>
      </w:pPr>
      <w:r w:rsidRPr="00EE47C5">
        <w:rPr>
          <w:szCs w:val="24"/>
        </w:rPr>
        <w:t>The Clerk to the Town Council holds the Certificate of Higher Education/First Level of the Foundation Degree in Community Engagement &amp; Governance awarded by the University of Gloucestershire; and</w:t>
      </w:r>
    </w:p>
    <w:p w14:paraId="17C88A9F" w14:textId="77777777" w:rsidR="00EE47C5" w:rsidRPr="00EE47C5" w:rsidRDefault="00EE47C5" w:rsidP="00930DDA">
      <w:pPr>
        <w:numPr>
          <w:ilvl w:val="0"/>
          <w:numId w:val="18"/>
        </w:numPr>
        <w:ind w:left="1040"/>
        <w:jc w:val="both"/>
        <w:rPr>
          <w:szCs w:val="24"/>
        </w:rPr>
      </w:pPr>
      <w:r w:rsidRPr="00EE47C5">
        <w:rPr>
          <w:szCs w:val="24"/>
        </w:rPr>
        <w:t>The Clerk to the Town Council has completed the relevant training (i.e. training in the exercise of the general power of competence in accordance with the national training strategy for parish councils adopted by NALC)</w:t>
      </w:r>
    </w:p>
    <w:p w14:paraId="037AB6F4" w14:textId="77777777" w:rsidR="00EE47C5" w:rsidRPr="00EE47C5" w:rsidRDefault="00EE47C5" w:rsidP="00EA4139">
      <w:pPr>
        <w:jc w:val="both"/>
        <w:rPr>
          <w:b/>
          <w:sz w:val="16"/>
          <w:szCs w:val="16"/>
        </w:rPr>
      </w:pPr>
    </w:p>
    <w:p w14:paraId="15C9632B" w14:textId="77777777" w:rsidR="001202A6" w:rsidRPr="00025075" w:rsidRDefault="00E007C3" w:rsidP="001202A6">
      <w:pPr>
        <w:pStyle w:val="BodyTextIndent"/>
      </w:pPr>
      <w:r w:rsidRPr="00EE47C5">
        <w:t xml:space="preserve">Councillor </w:t>
      </w:r>
      <w:r>
        <w:t xml:space="preserve">Ben Randles </w:t>
      </w:r>
      <w:r w:rsidRPr="00EE47C5">
        <w:t xml:space="preserve">proposed </w:t>
      </w:r>
      <w:r>
        <w:t>accepting the resolution</w:t>
      </w:r>
      <w:r w:rsidR="00821451">
        <w:t xml:space="preserve"> (as detailed above)</w:t>
      </w:r>
      <w:r>
        <w:t xml:space="preserve">, </w:t>
      </w:r>
      <w:r w:rsidR="00EE47C5" w:rsidRPr="00EE47C5">
        <w:t xml:space="preserve">seconded by Councillor </w:t>
      </w:r>
      <w:r w:rsidR="00EE4417">
        <w:t>Ed Rose</w:t>
      </w:r>
      <w:r>
        <w:t>. The resolution was</w:t>
      </w:r>
      <w:r w:rsidR="00E00BFB">
        <w:t xml:space="preserve"> carried unanimously</w:t>
      </w:r>
      <w:r w:rsidR="001202A6">
        <w:t>.</w:t>
      </w:r>
    </w:p>
    <w:p w14:paraId="69EE28C2" w14:textId="77777777" w:rsidR="00490EB1" w:rsidRPr="001202A6" w:rsidRDefault="00490EB1" w:rsidP="00EA4139">
      <w:pPr>
        <w:jc w:val="both"/>
        <w:rPr>
          <w:b/>
          <w:sz w:val="20"/>
        </w:rPr>
      </w:pPr>
    </w:p>
    <w:p w14:paraId="709E86E5" w14:textId="77777777" w:rsidR="00EE47C5" w:rsidRPr="001202A6" w:rsidRDefault="00EE47C5" w:rsidP="00EA4139">
      <w:pPr>
        <w:jc w:val="both"/>
        <w:rPr>
          <w:b/>
          <w:sz w:val="20"/>
        </w:rPr>
      </w:pPr>
    </w:p>
    <w:p w14:paraId="0CA9F907" w14:textId="77777777" w:rsidR="00075B44" w:rsidRDefault="00D46867" w:rsidP="00EA4139">
      <w:pPr>
        <w:jc w:val="both"/>
        <w:rPr>
          <w:b/>
        </w:rPr>
      </w:pPr>
      <w:bookmarkStart w:id="2" w:name="_Hlk8986792"/>
      <w:r>
        <w:rPr>
          <w:b/>
        </w:rPr>
        <w:t>9</w:t>
      </w:r>
      <w:r w:rsidR="00F91CDE" w:rsidRPr="00D64AAC">
        <w:rPr>
          <w:b/>
        </w:rPr>
        <w:tab/>
      </w:r>
      <w:r w:rsidR="00075B44" w:rsidRPr="00D64AAC">
        <w:rPr>
          <w:b/>
        </w:rPr>
        <w:t>Council Representatives</w:t>
      </w:r>
    </w:p>
    <w:p w14:paraId="6FC34281" w14:textId="77777777" w:rsidR="00E007C3" w:rsidRDefault="00E007C3" w:rsidP="00EA4139">
      <w:pPr>
        <w:jc w:val="both"/>
        <w:rPr>
          <w:b/>
        </w:rPr>
      </w:pPr>
    </w:p>
    <w:p w14:paraId="30DB3B36" w14:textId="77777777" w:rsidR="00E007C3" w:rsidRPr="00AF4B6A" w:rsidRDefault="00E007C3" w:rsidP="00AF4B6A">
      <w:pPr>
        <w:ind w:left="720"/>
        <w:jc w:val="both"/>
      </w:pPr>
      <w:r w:rsidRPr="00AF4B6A">
        <w:t>The Chair expla</w:t>
      </w:r>
      <w:r w:rsidR="00AF4B6A" w:rsidRPr="00AF4B6A">
        <w:t xml:space="preserve">ined the significance of representing the Town Council </w:t>
      </w:r>
      <w:r w:rsidR="00AF4B6A">
        <w:t xml:space="preserve">for meetings of various </w:t>
      </w:r>
      <w:r w:rsidR="00AF4B6A" w:rsidRPr="00AF4B6A">
        <w:t>external forums</w:t>
      </w:r>
      <w:r w:rsidR="00AF4B6A">
        <w:t xml:space="preserve"> and organisations, and requested councillors to volunteer</w:t>
      </w:r>
      <w:r w:rsidR="00AF4B6A" w:rsidRPr="00AF4B6A">
        <w:t xml:space="preserve">. </w:t>
      </w:r>
    </w:p>
    <w:p w14:paraId="657B5344" w14:textId="77777777" w:rsidR="00254CEA" w:rsidRPr="00BB3CF9" w:rsidRDefault="00254CEA" w:rsidP="00254CEA">
      <w:pPr>
        <w:jc w:val="both"/>
        <w:rPr>
          <w:sz w:val="16"/>
          <w:szCs w:val="16"/>
        </w:rPr>
      </w:pPr>
    </w:p>
    <w:p w14:paraId="473650F0" w14:textId="77777777" w:rsidR="00254CEA" w:rsidRPr="00D64AAC" w:rsidRDefault="00D46867" w:rsidP="00940B79">
      <w:pPr>
        <w:ind w:left="720"/>
        <w:jc w:val="both"/>
        <w:rPr>
          <w:b/>
        </w:rPr>
      </w:pPr>
      <w:r>
        <w:rPr>
          <w:b/>
        </w:rPr>
        <w:t>9</w:t>
      </w:r>
      <w:r w:rsidR="00940B79" w:rsidRPr="00D64AAC">
        <w:rPr>
          <w:b/>
        </w:rPr>
        <w:t>.</w:t>
      </w:r>
      <w:r w:rsidR="00E27641">
        <w:rPr>
          <w:b/>
        </w:rPr>
        <w:t>1</w:t>
      </w:r>
      <w:r w:rsidR="00940B79" w:rsidRPr="00D64AAC">
        <w:rPr>
          <w:b/>
        </w:rPr>
        <w:tab/>
      </w:r>
      <w:r w:rsidR="00254CEA" w:rsidRPr="00D64AAC">
        <w:rPr>
          <w:b/>
        </w:rPr>
        <w:t>Almondsbury Charity</w:t>
      </w:r>
      <w:r w:rsidR="00254CEA" w:rsidRPr="00D64AAC">
        <w:rPr>
          <w:b/>
        </w:rPr>
        <w:tab/>
      </w:r>
    </w:p>
    <w:p w14:paraId="09CBDCFC" w14:textId="77777777" w:rsidR="00E27641" w:rsidRPr="00731BA0" w:rsidRDefault="00EE4417" w:rsidP="00E27641">
      <w:pPr>
        <w:pStyle w:val="BodyTextIndent2"/>
        <w:ind w:left="1440"/>
        <w:jc w:val="both"/>
        <w:rPr>
          <w:bCs/>
        </w:rPr>
      </w:pPr>
      <w:r>
        <w:rPr>
          <w:bCs/>
        </w:rPr>
        <w:t xml:space="preserve">Marion </w:t>
      </w:r>
      <w:r w:rsidR="00EC64CA">
        <w:rPr>
          <w:bCs/>
        </w:rPr>
        <w:t xml:space="preserve">Ward appointed by Full Council on </w:t>
      </w:r>
      <w:r>
        <w:rPr>
          <w:bCs/>
        </w:rPr>
        <w:t>13</w:t>
      </w:r>
      <w:r w:rsidR="00EC64CA" w:rsidRPr="00EC64CA">
        <w:rPr>
          <w:bCs/>
          <w:vertAlign w:val="superscript"/>
        </w:rPr>
        <w:t>th</w:t>
      </w:r>
      <w:r w:rsidR="00EC64CA">
        <w:rPr>
          <w:bCs/>
        </w:rPr>
        <w:t xml:space="preserve"> March 201</w:t>
      </w:r>
      <w:r>
        <w:rPr>
          <w:bCs/>
        </w:rPr>
        <w:t>9</w:t>
      </w:r>
      <w:r w:rsidR="00EC64CA">
        <w:rPr>
          <w:bCs/>
        </w:rPr>
        <w:t xml:space="preserve"> for a period of 4 years.</w:t>
      </w:r>
    </w:p>
    <w:p w14:paraId="6CE96232" w14:textId="77777777" w:rsidR="00EE47C5" w:rsidRPr="000B398F" w:rsidRDefault="00EE47C5" w:rsidP="00940B79">
      <w:pPr>
        <w:ind w:left="720"/>
        <w:jc w:val="both"/>
        <w:rPr>
          <w:b/>
          <w:sz w:val="16"/>
          <w:szCs w:val="16"/>
        </w:rPr>
      </w:pPr>
    </w:p>
    <w:p w14:paraId="50691046" w14:textId="77777777" w:rsidR="00254CEA" w:rsidRPr="00D64AAC" w:rsidRDefault="00D46867" w:rsidP="00940B79">
      <w:pPr>
        <w:ind w:left="720"/>
        <w:jc w:val="both"/>
        <w:rPr>
          <w:b/>
        </w:rPr>
      </w:pPr>
      <w:r>
        <w:rPr>
          <w:b/>
        </w:rPr>
        <w:t>9</w:t>
      </w:r>
      <w:r w:rsidR="00940B79" w:rsidRPr="00D64AAC">
        <w:rPr>
          <w:b/>
        </w:rPr>
        <w:t>.</w:t>
      </w:r>
      <w:r w:rsidR="00F56CCF">
        <w:rPr>
          <w:b/>
        </w:rPr>
        <w:t>2</w:t>
      </w:r>
      <w:r w:rsidR="00940B79" w:rsidRPr="00D64AAC">
        <w:rPr>
          <w:b/>
        </w:rPr>
        <w:tab/>
      </w:r>
      <w:r w:rsidR="00254CEA" w:rsidRPr="00D64AAC">
        <w:rPr>
          <w:b/>
        </w:rPr>
        <w:t>Avon Local Councils Association</w:t>
      </w:r>
      <w:r w:rsidR="00D96F25">
        <w:rPr>
          <w:b/>
        </w:rPr>
        <w:t xml:space="preserve"> (2</w:t>
      </w:r>
      <w:r w:rsidR="00EE4417">
        <w:rPr>
          <w:b/>
        </w:rPr>
        <w:t xml:space="preserve"> representatives</w:t>
      </w:r>
      <w:r w:rsidR="00D96F25">
        <w:rPr>
          <w:b/>
        </w:rPr>
        <w:t>)</w:t>
      </w:r>
    </w:p>
    <w:p w14:paraId="69A22DDC" w14:textId="77777777" w:rsidR="001202A6" w:rsidRPr="00025075" w:rsidRDefault="00EE47C5" w:rsidP="001202A6">
      <w:pPr>
        <w:pStyle w:val="BodyTextIndent"/>
        <w:ind w:left="1440"/>
      </w:pPr>
      <w:r w:rsidRPr="00731BA0">
        <w:rPr>
          <w:bCs/>
        </w:rPr>
        <w:t xml:space="preserve">Councillor </w:t>
      </w:r>
      <w:r w:rsidR="00D46867">
        <w:rPr>
          <w:bCs/>
        </w:rPr>
        <w:t xml:space="preserve">Ben Randles </w:t>
      </w:r>
      <w:r w:rsidRPr="00731BA0">
        <w:rPr>
          <w:bCs/>
        </w:rPr>
        <w:t xml:space="preserve">proposed </w:t>
      </w:r>
      <w:r>
        <w:rPr>
          <w:bCs/>
        </w:rPr>
        <w:t xml:space="preserve">that </w:t>
      </w:r>
      <w:r w:rsidR="00A1650A">
        <w:rPr>
          <w:bCs/>
        </w:rPr>
        <w:t xml:space="preserve">The Town Clerk </w:t>
      </w:r>
      <w:r w:rsidR="001202A6">
        <w:rPr>
          <w:bCs/>
        </w:rPr>
        <w:t xml:space="preserve">and Councillor Tony Griffiths </w:t>
      </w:r>
      <w:r w:rsidR="00C9516D">
        <w:rPr>
          <w:bCs/>
        </w:rPr>
        <w:t xml:space="preserve">be appointed, seconded by Councillor </w:t>
      </w:r>
      <w:r w:rsidR="00D46867">
        <w:rPr>
          <w:bCs/>
        </w:rPr>
        <w:t>Roger Avenin, carried unanimously</w:t>
      </w:r>
      <w:r w:rsidR="001202A6">
        <w:t>.</w:t>
      </w:r>
    </w:p>
    <w:p w14:paraId="0DC6485C" w14:textId="77777777" w:rsidR="00C9516D" w:rsidRPr="00A56231" w:rsidRDefault="00C9516D" w:rsidP="00EE47C5">
      <w:pPr>
        <w:pStyle w:val="BodyTextIndent2"/>
        <w:ind w:left="1440"/>
        <w:jc w:val="both"/>
        <w:rPr>
          <w:bCs/>
          <w:sz w:val="20"/>
        </w:rPr>
      </w:pPr>
    </w:p>
    <w:p w14:paraId="0AD2B96E" w14:textId="77777777" w:rsidR="00A1650A" w:rsidRPr="00D64AAC" w:rsidRDefault="00D46867" w:rsidP="00A1650A">
      <w:pPr>
        <w:ind w:left="720"/>
        <w:jc w:val="both"/>
        <w:rPr>
          <w:b/>
        </w:rPr>
      </w:pPr>
      <w:r>
        <w:rPr>
          <w:b/>
        </w:rPr>
        <w:t>9</w:t>
      </w:r>
      <w:r w:rsidR="00A1650A" w:rsidRPr="00D64AAC">
        <w:rPr>
          <w:b/>
        </w:rPr>
        <w:t>.</w:t>
      </w:r>
      <w:r w:rsidR="00033158">
        <w:rPr>
          <w:b/>
        </w:rPr>
        <w:t>3</w:t>
      </w:r>
      <w:r w:rsidR="00A1650A" w:rsidRPr="00D64AAC">
        <w:rPr>
          <w:b/>
        </w:rPr>
        <w:tab/>
      </w:r>
      <w:r w:rsidR="00A1650A">
        <w:rPr>
          <w:b/>
        </w:rPr>
        <w:t xml:space="preserve">SG Area </w:t>
      </w:r>
      <w:r w:rsidR="00A1650A" w:rsidRPr="00D64AAC">
        <w:rPr>
          <w:b/>
        </w:rPr>
        <w:t>Avon Local Councils Association</w:t>
      </w:r>
      <w:r w:rsidR="00A1650A">
        <w:rPr>
          <w:b/>
        </w:rPr>
        <w:t xml:space="preserve"> group (3</w:t>
      </w:r>
      <w:r>
        <w:rPr>
          <w:b/>
        </w:rPr>
        <w:t xml:space="preserve"> representatives</w:t>
      </w:r>
      <w:r w:rsidR="00A1650A">
        <w:rPr>
          <w:b/>
        </w:rPr>
        <w:t>)</w:t>
      </w:r>
    </w:p>
    <w:p w14:paraId="512079CA" w14:textId="77777777" w:rsidR="00C9516D" w:rsidRDefault="00C9516D" w:rsidP="00C9516D">
      <w:pPr>
        <w:pStyle w:val="BodyTextIndent2"/>
        <w:ind w:left="1440"/>
        <w:jc w:val="both"/>
        <w:rPr>
          <w:bCs/>
        </w:rPr>
      </w:pPr>
      <w:r w:rsidRPr="00731BA0">
        <w:rPr>
          <w:bCs/>
        </w:rPr>
        <w:t xml:space="preserve">Councillor </w:t>
      </w:r>
      <w:r w:rsidR="00D46867">
        <w:rPr>
          <w:bCs/>
        </w:rPr>
        <w:t xml:space="preserve">Ben Randles </w:t>
      </w:r>
      <w:r w:rsidR="005058AF">
        <w:rPr>
          <w:bCs/>
        </w:rPr>
        <w:t>p</w:t>
      </w:r>
      <w:r w:rsidRPr="00731BA0">
        <w:rPr>
          <w:bCs/>
        </w:rPr>
        <w:t xml:space="preserve">roposed </w:t>
      </w:r>
      <w:r>
        <w:rPr>
          <w:bCs/>
        </w:rPr>
        <w:t xml:space="preserve">that </w:t>
      </w:r>
      <w:r w:rsidR="00033158">
        <w:rPr>
          <w:bCs/>
        </w:rPr>
        <w:t xml:space="preserve">the Town Clerk and </w:t>
      </w:r>
      <w:r>
        <w:rPr>
          <w:bCs/>
        </w:rPr>
        <w:t>Councillor</w:t>
      </w:r>
      <w:r w:rsidR="00033158">
        <w:rPr>
          <w:bCs/>
        </w:rPr>
        <w:t>s</w:t>
      </w:r>
      <w:r>
        <w:rPr>
          <w:bCs/>
        </w:rPr>
        <w:t xml:space="preserve"> </w:t>
      </w:r>
      <w:r w:rsidR="00D46867">
        <w:rPr>
          <w:bCs/>
        </w:rPr>
        <w:t xml:space="preserve">Tony Griffiths and </w:t>
      </w:r>
      <w:r w:rsidR="00FD381A">
        <w:rPr>
          <w:bCs/>
        </w:rPr>
        <w:t xml:space="preserve">Franklin Owusu-Antwi </w:t>
      </w:r>
      <w:r>
        <w:rPr>
          <w:bCs/>
        </w:rPr>
        <w:t xml:space="preserve">be appointed, seconded by Councillor </w:t>
      </w:r>
      <w:r w:rsidR="00D46867">
        <w:rPr>
          <w:bCs/>
        </w:rPr>
        <w:t>Elaine Hardwick</w:t>
      </w:r>
      <w:r w:rsidR="005058AF">
        <w:rPr>
          <w:bCs/>
        </w:rPr>
        <w:t>, carried unanimously</w:t>
      </w:r>
    </w:p>
    <w:p w14:paraId="65ED2980" w14:textId="77777777" w:rsidR="00C9516D" w:rsidRPr="00A56231" w:rsidRDefault="00C9516D" w:rsidP="00EE47C5">
      <w:pPr>
        <w:pStyle w:val="BodyTextIndent2"/>
        <w:ind w:left="1440"/>
        <w:jc w:val="both"/>
        <w:rPr>
          <w:bCs/>
          <w:sz w:val="20"/>
        </w:rPr>
      </w:pPr>
    </w:p>
    <w:p w14:paraId="565DFBA6" w14:textId="77777777" w:rsidR="00821451" w:rsidRDefault="00821451" w:rsidP="00DB069B">
      <w:pPr>
        <w:ind w:left="1440" w:hanging="720"/>
        <w:jc w:val="both"/>
        <w:rPr>
          <w:b/>
        </w:rPr>
      </w:pPr>
    </w:p>
    <w:p w14:paraId="6E8BFB93" w14:textId="77777777" w:rsidR="008E6999" w:rsidRPr="008E6999" w:rsidRDefault="00D46867" w:rsidP="00DB069B">
      <w:pPr>
        <w:ind w:left="1440" w:hanging="720"/>
        <w:jc w:val="both"/>
        <w:rPr>
          <w:b/>
        </w:rPr>
      </w:pPr>
      <w:r>
        <w:rPr>
          <w:b/>
        </w:rPr>
        <w:t>9.4</w:t>
      </w:r>
      <w:r w:rsidR="008E6999" w:rsidRPr="008E6999">
        <w:rPr>
          <w:b/>
        </w:rPr>
        <w:tab/>
      </w:r>
      <w:r w:rsidR="00E27641">
        <w:rPr>
          <w:b/>
        </w:rPr>
        <w:t xml:space="preserve">Patchway, Filton &amp; The Stokes </w:t>
      </w:r>
      <w:r w:rsidR="008E6999" w:rsidRPr="008E6999">
        <w:rPr>
          <w:b/>
        </w:rPr>
        <w:t>Communities Against Hate Crime Group</w:t>
      </w:r>
      <w:r w:rsidR="00E27641">
        <w:rPr>
          <w:b/>
        </w:rPr>
        <w:t xml:space="preserve"> (2</w:t>
      </w:r>
      <w:r w:rsidR="00043A7B">
        <w:rPr>
          <w:b/>
        </w:rPr>
        <w:t xml:space="preserve"> representatives</w:t>
      </w:r>
      <w:r w:rsidR="00E27641">
        <w:rPr>
          <w:b/>
        </w:rPr>
        <w:t>)</w:t>
      </w:r>
    </w:p>
    <w:p w14:paraId="0B3F224D" w14:textId="77777777" w:rsidR="00C07CDD" w:rsidRDefault="00B33E55" w:rsidP="00C07CDD">
      <w:pPr>
        <w:pStyle w:val="BodyTextIndent2"/>
        <w:ind w:left="1440"/>
        <w:jc w:val="both"/>
        <w:rPr>
          <w:bCs/>
        </w:rPr>
      </w:pPr>
      <w:r w:rsidRPr="00731BA0">
        <w:rPr>
          <w:bCs/>
        </w:rPr>
        <w:t xml:space="preserve">Councillor </w:t>
      </w:r>
      <w:r w:rsidR="00043A7B">
        <w:rPr>
          <w:bCs/>
        </w:rPr>
        <w:t xml:space="preserve">Franklin Owusu-Antwi </w:t>
      </w:r>
      <w:r w:rsidRPr="00731BA0">
        <w:rPr>
          <w:bCs/>
        </w:rPr>
        <w:t xml:space="preserve">proposed </w:t>
      </w:r>
      <w:r>
        <w:rPr>
          <w:bCs/>
        </w:rPr>
        <w:t>that Councillor</w:t>
      </w:r>
      <w:r w:rsidR="00043A7B">
        <w:rPr>
          <w:bCs/>
        </w:rPr>
        <w:t>s</w:t>
      </w:r>
      <w:r>
        <w:rPr>
          <w:bCs/>
        </w:rPr>
        <w:t xml:space="preserve"> </w:t>
      </w:r>
      <w:r w:rsidR="00043A7B">
        <w:rPr>
          <w:bCs/>
        </w:rPr>
        <w:t xml:space="preserve">Nikki Hallur and Elaine Hardwick </w:t>
      </w:r>
      <w:r>
        <w:rPr>
          <w:bCs/>
        </w:rPr>
        <w:t>be appointed,</w:t>
      </w:r>
      <w:r w:rsidRPr="00731BA0">
        <w:rPr>
          <w:bCs/>
        </w:rPr>
        <w:t xml:space="preserve"> seconded by Councillor </w:t>
      </w:r>
      <w:r w:rsidR="00043A7B">
        <w:rPr>
          <w:bCs/>
        </w:rPr>
        <w:t>Terri Cullen</w:t>
      </w:r>
      <w:r w:rsidR="00B578C2">
        <w:rPr>
          <w:bCs/>
        </w:rPr>
        <w:t>, carried unanimously</w:t>
      </w:r>
      <w:r w:rsidR="00C07CDD">
        <w:t>.</w:t>
      </w:r>
      <w:r w:rsidR="00C07CDD">
        <w:rPr>
          <w:bCs/>
        </w:rPr>
        <w:t xml:space="preserve"> </w:t>
      </w:r>
    </w:p>
    <w:p w14:paraId="1013AD08" w14:textId="77777777" w:rsidR="00FC5DEC" w:rsidRPr="00A56231" w:rsidRDefault="008E6999" w:rsidP="00DB069B">
      <w:pPr>
        <w:jc w:val="both"/>
        <w:rPr>
          <w:sz w:val="20"/>
        </w:rPr>
      </w:pPr>
      <w:r w:rsidRPr="00C07CDD">
        <w:rPr>
          <w:sz w:val="16"/>
          <w:szCs w:val="16"/>
        </w:rPr>
        <w:tab/>
      </w:r>
    </w:p>
    <w:p w14:paraId="5DE1C334" w14:textId="77777777" w:rsidR="00043A7B" w:rsidRPr="00D64AAC" w:rsidRDefault="002F48FE" w:rsidP="00043A7B">
      <w:pPr>
        <w:ind w:left="1440" w:hanging="720"/>
        <w:jc w:val="both"/>
        <w:rPr>
          <w:b/>
        </w:rPr>
      </w:pPr>
      <w:r>
        <w:rPr>
          <w:b/>
        </w:rPr>
        <w:t>9.5</w:t>
      </w:r>
      <w:r w:rsidR="00043A7B" w:rsidRPr="00D64AAC">
        <w:rPr>
          <w:b/>
        </w:rPr>
        <w:tab/>
      </w:r>
      <w:r w:rsidR="00043A7B">
        <w:rPr>
          <w:b/>
        </w:rPr>
        <w:t xml:space="preserve">Emergency Air Operations Base Forum (1 representative) </w:t>
      </w:r>
      <w:r w:rsidR="00043A7B" w:rsidRPr="00D64AAC">
        <w:rPr>
          <w:b/>
        </w:rPr>
        <w:tab/>
      </w:r>
    </w:p>
    <w:p w14:paraId="390A7DAE" w14:textId="77777777" w:rsidR="002F48FE" w:rsidRDefault="002F48FE" w:rsidP="002F48FE">
      <w:pPr>
        <w:pStyle w:val="BodyTextIndent2"/>
        <w:ind w:left="1440"/>
        <w:jc w:val="both"/>
        <w:rPr>
          <w:bCs/>
        </w:rPr>
      </w:pPr>
      <w:r w:rsidRPr="00731BA0">
        <w:rPr>
          <w:bCs/>
        </w:rPr>
        <w:t xml:space="preserve">Councillor </w:t>
      </w:r>
      <w:r>
        <w:rPr>
          <w:bCs/>
        </w:rPr>
        <w:t xml:space="preserve">Andy Ward </w:t>
      </w:r>
      <w:r w:rsidRPr="00731BA0">
        <w:rPr>
          <w:bCs/>
        </w:rPr>
        <w:t xml:space="preserve">proposed </w:t>
      </w:r>
      <w:r>
        <w:rPr>
          <w:bCs/>
        </w:rPr>
        <w:t xml:space="preserve">that Councillor Elaine Hardwick be appointed, </w:t>
      </w:r>
      <w:r w:rsidRPr="00731BA0">
        <w:rPr>
          <w:bCs/>
        </w:rPr>
        <w:t xml:space="preserve">seconded by Councillor </w:t>
      </w:r>
      <w:r>
        <w:rPr>
          <w:bCs/>
        </w:rPr>
        <w:t>Fabrizio Fazzino</w:t>
      </w:r>
      <w:r w:rsidRPr="00731BA0">
        <w:rPr>
          <w:bCs/>
        </w:rPr>
        <w:t>.</w:t>
      </w:r>
      <w:r>
        <w:rPr>
          <w:bCs/>
        </w:rPr>
        <w:t xml:space="preserve"> </w:t>
      </w:r>
    </w:p>
    <w:p w14:paraId="6284433E" w14:textId="77777777" w:rsidR="002F48FE" w:rsidRPr="002F48FE" w:rsidRDefault="002F48FE" w:rsidP="00043A7B">
      <w:pPr>
        <w:pStyle w:val="BodyTextIndent2"/>
        <w:ind w:left="1440"/>
        <w:jc w:val="both"/>
        <w:rPr>
          <w:bCs/>
          <w:sz w:val="16"/>
          <w:szCs w:val="16"/>
        </w:rPr>
      </w:pPr>
    </w:p>
    <w:p w14:paraId="071482DC" w14:textId="77777777" w:rsidR="00043A7B" w:rsidRDefault="00043A7B" w:rsidP="00043A7B">
      <w:pPr>
        <w:pStyle w:val="BodyTextIndent2"/>
        <w:ind w:left="1440"/>
        <w:jc w:val="both"/>
        <w:rPr>
          <w:bCs/>
        </w:rPr>
      </w:pPr>
      <w:r w:rsidRPr="00731BA0">
        <w:rPr>
          <w:bCs/>
        </w:rPr>
        <w:t xml:space="preserve">Councillor </w:t>
      </w:r>
      <w:r>
        <w:rPr>
          <w:bCs/>
        </w:rPr>
        <w:t xml:space="preserve">Keith Cranney </w:t>
      </w:r>
      <w:r w:rsidRPr="00731BA0">
        <w:rPr>
          <w:bCs/>
        </w:rPr>
        <w:t xml:space="preserve">proposed </w:t>
      </w:r>
      <w:r>
        <w:rPr>
          <w:bCs/>
        </w:rPr>
        <w:t xml:space="preserve">that Councillor Michael Hill be appointed, </w:t>
      </w:r>
      <w:r w:rsidRPr="00731BA0">
        <w:rPr>
          <w:bCs/>
        </w:rPr>
        <w:t xml:space="preserve">seconded by Councillor </w:t>
      </w:r>
      <w:r>
        <w:rPr>
          <w:bCs/>
        </w:rPr>
        <w:t>Roger Avenin</w:t>
      </w:r>
      <w:r w:rsidRPr="00731BA0">
        <w:rPr>
          <w:bCs/>
        </w:rPr>
        <w:t>.</w:t>
      </w:r>
    </w:p>
    <w:p w14:paraId="38ECE386" w14:textId="77777777" w:rsidR="00043A7B" w:rsidRPr="002F48FE" w:rsidRDefault="00043A7B" w:rsidP="00043A7B">
      <w:pPr>
        <w:pStyle w:val="BodyTextIndent2"/>
        <w:ind w:left="1440"/>
        <w:jc w:val="both"/>
        <w:rPr>
          <w:bCs/>
          <w:sz w:val="16"/>
          <w:szCs w:val="16"/>
        </w:rPr>
      </w:pPr>
    </w:p>
    <w:p w14:paraId="72E16EF5" w14:textId="77777777" w:rsidR="00043A7B" w:rsidRDefault="002F48FE" w:rsidP="00043A7B">
      <w:pPr>
        <w:pStyle w:val="BodyTextIndent2"/>
        <w:ind w:left="1440"/>
        <w:jc w:val="both"/>
        <w:rPr>
          <w:bCs/>
        </w:rPr>
      </w:pPr>
      <w:r>
        <w:rPr>
          <w:bCs/>
        </w:rPr>
        <w:t xml:space="preserve">Councillor Elaine Hardwick then withdrew her interest in this appointment. </w:t>
      </w:r>
    </w:p>
    <w:p w14:paraId="4D6AA0B1" w14:textId="77777777" w:rsidR="00821451" w:rsidRDefault="00821451" w:rsidP="00043A7B">
      <w:pPr>
        <w:pStyle w:val="BodyTextIndent2"/>
        <w:ind w:left="1440"/>
        <w:jc w:val="both"/>
        <w:rPr>
          <w:bCs/>
        </w:rPr>
      </w:pPr>
    </w:p>
    <w:p w14:paraId="0EA39187" w14:textId="77777777" w:rsidR="002F48FE" w:rsidRPr="00731BA0" w:rsidRDefault="002F48FE" w:rsidP="00043A7B">
      <w:pPr>
        <w:pStyle w:val="BodyTextIndent2"/>
        <w:ind w:left="1440"/>
        <w:jc w:val="both"/>
        <w:rPr>
          <w:bCs/>
        </w:rPr>
      </w:pPr>
      <w:r>
        <w:rPr>
          <w:bCs/>
        </w:rPr>
        <w:t xml:space="preserve">A vote was then taken regarding the proposal that Councillor Keith Cranney made, seconded by Councillor Roger Avenin that Councillor Michael Hill being appointed as the Town Council representative on the Emergency Air Operations Base Forum – 11 in favour, 4 abstentions, proposal carried. </w:t>
      </w:r>
    </w:p>
    <w:p w14:paraId="341298BF" w14:textId="77777777" w:rsidR="00043A7B" w:rsidRDefault="00043A7B" w:rsidP="00FC5DEC">
      <w:pPr>
        <w:ind w:firstLine="720"/>
        <w:jc w:val="both"/>
        <w:rPr>
          <w:b/>
        </w:rPr>
      </w:pPr>
    </w:p>
    <w:p w14:paraId="487AB3C6" w14:textId="77777777" w:rsidR="00566C9D" w:rsidRPr="00D64AAC" w:rsidRDefault="002F48FE" w:rsidP="00FC5DEC">
      <w:pPr>
        <w:ind w:firstLine="720"/>
        <w:jc w:val="both"/>
        <w:rPr>
          <w:b/>
        </w:rPr>
      </w:pPr>
      <w:r>
        <w:rPr>
          <w:b/>
        </w:rPr>
        <w:t>9</w:t>
      </w:r>
      <w:r w:rsidR="002F61B6">
        <w:rPr>
          <w:b/>
        </w:rPr>
        <w:t>.</w:t>
      </w:r>
      <w:r w:rsidR="00FC5DEC">
        <w:rPr>
          <w:b/>
        </w:rPr>
        <w:t>6</w:t>
      </w:r>
      <w:r w:rsidR="00566C9D" w:rsidRPr="00D64AAC">
        <w:rPr>
          <w:b/>
        </w:rPr>
        <w:tab/>
      </w:r>
      <w:r w:rsidR="00566C9D">
        <w:rPr>
          <w:b/>
        </w:rPr>
        <w:t>Friends of Jubilee Green</w:t>
      </w:r>
    </w:p>
    <w:p w14:paraId="264F8B59" w14:textId="77777777" w:rsidR="00D46867" w:rsidRDefault="00D46867" w:rsidP="00D46867">
      <w:pPr>
        <w:pStyle w:val="BodyTextIndent2"/>
        <w:ind w:left="1440"/>
        <w:jc w:val="both"/>
        <w:rPr>
          <w:bCs/>
        </w:rPr>
      </w:pPr>
      <w:r>
        <w:rPr>
          <w:bCs/>
        </w:rPr>
        <w:t xml:space="preserve">Representative no longer required as group has now closed </w:t>
      </w:r>
    </w:p>
    <w:p w14:paraId="54A195B2" w14:textId="77777777" w:rsidR="00FC5DEC" w:rsidRPr="00A56231" w:rsidRDefault="00FC5DEC" w:rsidP="00940B79">
      <w:pPr>
        <w:ind w:left="720"/>
        <w:jc w:val="both"/>
        <w:rPr>
          <w:b/>
          <w:sz w:val="20"/>
        </w:rPr>
      </w:pPr>
    </w:p>
    <w:p w14:paraId="55F8A8A0" w14:textId="77777777" w:rsidR="00254CEA" w:rsidRPr="00D64AAC" w:rsidRDefault="002F48FE" w:rsidP="00940B79">
      <w:pPr>
        <w:ind w:firstLine="720"/>
        <w:jc w:val="both"/>
        <w:rPr>
          <w:b/>
        </w:rPr>
      </w:pPr>
      <w:r>
        <w:rPr>
          <w:b/>
        </w:rPr>
        <w:t>9</w:t>
      </w:r>
      <w:r w:rsidR="008A3DD8">
        <w:rPr>
          <w:b/>
        </w:rPr>
        <w:t>.</w:t>
      </w:r>
      <w:r w:rsidR="00F56CCF">
        <w:rPr>
          <w:b/>
        </w:rPr>
        <w:t>7</w:t>
      </w:r>
      <w:r w:rsidR="00940B79" w:rsidRPr="00D64AAC">
        <w:rPr>
          <w:b/>
        </w:rPr>
        <w:tab/>
      </w:r>
      <w:r w:rsidR="00254CEA" w:rsidRPr="00D64AAC">
        <w:rPr>
          <w:b/>
        </w:rPr>
        <w:t>Press Spokesperson</w:t>
      </w:r>
      <w:r w:rsidR="00BD304A">
        <w:rPr>
          <w:b/>
        </w:rPr>
        <w:t xml:space="preserve"> (in conjunction with the Town Clerk)</w:t>
      </w:r>
    </w:p>
    <w:p w14:paraId="3F69EF98" w14:textId="77777777" w:rsidR="00322DBE" w:rsidRDefault="00997290" w:rsidP="00C07CDD">
      <w:pPr>
        <w:pStyle w:val="BodyTextIndent2"/>
        <w:ind w:left="1440"/>
        <w:jc w:val="both"/>
      </w:pPr>
      <w:r w:rsidRPr="00731BA0">
        <w:rPr>
          <w:bCs/>
        </w:rPr>
        <w:t xml:space="preserve">Councillor </w:t>
      </w:r>
      <w:r w:rsidR="002F48FE">
        <w:rPr>
          <w:bCs/>
        </w:rPr>
        <w:t xml:space="preserve">John Ashe </w:t>
      </w:r>
      <w:r w:rsidRPr="00731BA0">
        <w:rPr>
          <w:bCs/>
        </w:rPr>
        <w:t xml:space="preserve">proposed </w:t>
      </w:r>
      <w:r>
        <w:rPr>
          <w:bCs/>
        </w:rPr>
        <w:t xml:space="preserve">that Councillor </w:t>
      </w:r>
      <w:r w:rsidR="002F48FE">
        <w:rPr>
          <w:bCs/>
        </w:rPr>
        <w:t xml:space="preserve">Ben Randles </w:t>
      </w:r>
      <w:r>
        <w:rPr>
          <w:bCs/>
        </w:rPr>
        <w:t>be appointed as Press Spokesperson</w:t>
      </w:r>
      <w:r w:rsidR="002F48FE">
        <w:rPr>
          <w:bCs/>
        </w:rPr>
        <w:t xml:space="preserve"> (in conjunction with the Town Clerk)</w:t>
      </w:r>
      <w:r>
        <w:rPr>
          <w:bCs/>
        </w:rPr>
        <w:t xml:space="preserve">, seconded by Councillor </w:t>
      </w:r>
      <w:r w:rsidR="002F48FE">
        <w:rPr>
          <w:bCs/>
        </w:rPr>
        <w:t>Elaine Hardwick</w:t>
      </w:r>
      <w:r>
        <w:rPr>
          <w:bCs/>
        </w:rPr>
        <w:t xml:space="preserve">. </w:t>
      </w:r>
      <w:bookmarkStart w:id="3" w:name="_Hlk482273701"/>
      <w:r>
        <w:rPr>
          <w:bCs/>
        </w:rPr>
        <w:t xml:space="preserve">A vote was taken, </w:t>
      </w:r>
      <w:r w:rsidR="00A56231">
        <w:rPr>
          <w:bCs/>
        </w:rPr>
        <w:t>1</w:t>
      </w:r>
      <w:r w:rsidR="002F48FE">
        <w:rPr>
          <w:bCs/>
        </w:rPr>
        <w:t>4</w:t>
      </w:r>
      <w:r w:rsidR="00055F7A">
        <w:rPr>
          <w:bCs/>
        </w:rPr>
        <w:t xml:space="preserve"> </w:t>
      </w:r>
      <w:r w:rsidR="00C07CDD">
        <w:t xml:space="preserve">in favour, </w:t>
      </w:r>
      <w:r w:rsidR="002F48FE">
        <w:t>1</w:t>
      </w:r>
      <w:r w:rsidR="00C07CDD">
        <w:t xml:space="preserve"> abstention, proposal carried.</w:t>
      </w:r>
    </w:p>
    <w:bookmarkEnd w:id="3"/>
    <w:p w14:paraId="5E198284" w14:textId="77777777" w:rsidR="00C07CDD" w:rsidRPr="00A56231" w:rsidRDefault="00C07CDD" w:rsidP="00C07CDD">
      <w:pPr>
        <w:pStyle w:val="BodyTextIndent2"/>
        <w:ind w:left="1440"/>
        <w:jc w:val="both"/>
        <w:rPr>
          <w:b/>
          <w:sz w:val="20"/>
        </w:rPr>
      </w:pPr>
    </w:p>
    <w:p w14:paraId="13B0FC2A" w14:textId="77777777" w:rsidR="00254CEA" w:rsidRPr="00D64AAC" w:rsidRDefault="002F48FE" w:rsidP="00940B79">
      <w:pPr>
        <w:ind w:firstLine="720"/>
        <w:jc w:val="both"/>
        <w:rPr>
          <w:b/>
        </w:rPr>
      </w:pPr>
      <w:r>
        <w:rPr>
          <w:b/>
        </w:rPr>
        <w:t>9</w:t>
      </w:r>
      <w:r w:rsidR="008A3DD8">
        <w:rPr>
          <w:b/>
        </w:rPr>
        <w:t>.</w:t>
      </w:r>
      <w:r w:rsidR="00F56CCF">
        <w:rPr>
          <w:b/>
        </w:rPr>
        <w:t>8</w:t>
      </w:r>
      <w:r w:rsidR="00940B79" w:rsidRPr="00D64AAC">
        <w:rPr>
          <w:b/>
        </w:rPr>
        <w:tab/>
      </w:r>
      <w:r w:rsidR="00254CEA" w:rsidRPr="00D64AAC">
        <w:rPr>
          <w:b/>
        </w:rPr>
        <w:t>Responsible Finance Officer</w:t>
      </w:r>
    </w:p>
    <w:p w14:paraId="07C6948E" w14:textId="77777777" w:rsidR="00322DBE" w:rsidRDefault="00322DBE" w:rsidP="00322DBE">
      <w:pPr>
        <w:pStyle w:val="BodyTextIndent2"/>
        <w:ind w:left="1440"/>
        <w:jc w:val="both"/>
        <w:rPr>
          <w:bCs/>
        </w:rPr>
      </w:pPr>
      <w:r w:rsidRPr="00731BA0">
        <w:rPr>
          <w:bCs/>
        </w:rPr>
        <w:t xml:space="preserve">Councillor </w:t>
      </w:r>
      <w:r w:rsidR="002F48FE">
        <w:rPr>
          <w:bCs/>
        </w:rPr>
        <w:t xml:space="preserve">Ben Randles </w:t>
      </w:r>
      <w:r w:rsidRPr="00731BA0">
        <w:rPr>
          <w:bCs/>
        </w:rPr>
        <w:t xml:space="preserve">proposed </w:t>
      </w:r>
      <w:r>
        <w:rPr>
          <w:bCs/>
        </w:rPr>
        <w:t xml:space="preserve">that the Rachel Pullen </w:t>
      </w:r>
      <w:r w:rsidR="008A3DD8">
        <w:rPr>
          <w:bCs/>
        </w:rPr>
        <w:t>continue in this role</w:t>
      </w:r>
      <w:r>
        <w:rPr>
          <w:bCs/>
        </w:rPr>
        <w:t>,</w:t>
      </w:r>
      <w:r w:rsidRPr="00731BA0">
        <w:rPr>
          <w:bCs/>
        </w:rPr>
        <w:t xml:space="preserve"> seconded by Councillor </w:t>
      </w:r>
      <w:r w:rsidR="002F48FE">
        <w:rPr>
          <w:bCs/>
        </w:rPr>
        <w:t>Ed Rose</w:t>
      </w:r>
      <w:r>
        <w:rPr>
          <w:bCs/>
        </w:rPr>
        <w:t>, carried unanimously</w:t>
      </w:r>
      <w:r w:rsidRPr="00731BA0">
        <w:rPr>
          <w:bCs/>
        </w:rPr>
        <w:t>.</w:t>
      </w:r>
    </w:p>
    <w:p w14:paraId="683DAF06" w14:textId="77777777" w:rsidR="002F48FE" w:rsidRPr="002F48FE" w:rsidRDefault="002F48FE" w:rsidP="00322DBE">
      <w:pPr>
        <w:pStyle w:val="BodyTextIndent2"/>
        <w:ind w:left="1440"/>
        <w:jc w:val="both"/>
        <w:rPr>
          <w:bCs/>
          <w:sz w:val="16"/>
          <w:szCs w:val="16"/>
        </w:rPr>
      </w:pPr>
    </w:p>
    <w:p w14:paraId="2170762A" w14:textId="77777777" w:rsidR="002F48FE" w:rsidRPr="00731BA0" w:rsidRDefault="002F48FE" w:rsidP="00322DBE">
      <w:pPr>
        <w:pStyle w:val="BodyTextIndent2"/>
        <w:ind w:left="1440"/>
        <w:jc w:val="both"/>
        <w:rPr>
          <w:bCs/>
        </w:rPr>
      </w:pPr>
      <w:r>
        <w:rPr>
          <w:bCs/>
        </w:rPr>
        <w:t>Councillor John Ashe asked the Town Clerk to ascertain whether it was necessary to have this appointment on the agenda each year as Rachel Pullen is employed as the Finance Manager.</w:t>
      </w:r>
    </w:p>
    <w:p w14:paraId="7271DBD5" w14:textId="77777777" w:rsidR="00322DBE" w:rsidRPr="00A56231" w:rsidRDefault="00322DBE" w:rsidP="00940B79">
      <w:pPr>
        <w:ind w:firstLine="720"/>
        <w:jc w:val="both"/>
        <w:rPr>
          <w:b/>
          <w:sz w:val="20"/>
        </w:rPr>
      </w:pPr>
    </w:p>
    <w:p w14:paraId="150B6B86" w14:textId="77777777" w:rsidR="00BD304A" w:rsidRPr="00D64AAC" w:rsidRDefault="002F48FE" w:rsidP="00BD304A">
      <w:pPr>
        <w:ind w:left="720"/>
        <w:jc w:val="both"/>
        <w:rPr>
          <w:b/>
        </w:rPr>
      </w:pPr>
      <w:r>
        <w:rPr>
          <w:b/>
        </w:rPr>
        <w:t>9</w:t>
      </w:r>
      <w:r w:rsidR="008A3DD8">
        <w:rPr>
          <w:b/>
        </w:rPr>
        <w:t>.</w:t>
      </w:r>
      <w:r w:rsidR="00612AB4">
        <w:rPr>
          <w:b/>
        </w:rPr>
        <w:t>9</w:t>
      </w:r>
      <w:r w:rsidR="00BD304A" w:rsidRPr="00D64AAC">
        <w:rPr>
          <w:b/>
        </w:rPr>
        <w:tab/>
        <w:t>Splatts Abbey Wood Conservation Group</w:t>
      </w:r>
      <w:r>
        <w:rPr>
          <w:b/>
        </w:rPr>
        <w:t xml:space="preserve"> (1 representative)</w:t>
      </w:r>
    </w:p>
    <w:p w14:paraId="7228B1F1" w14:textId="77777777" w:rsidR="00A56231" w:rsidRDefault="008A3DD8" w:rsidP="00A56231">
      <w:pPr>
        <w:pStyle w:val="BodyTextIndent2"/>
        <w:ind w:left="1440"/>
        <w:jc w:val="both"/>
      </w:pPr>
      <w:r w:rsidRPr="00731BA0">
        <w:rPr>
          <w:bCs/>
        </w:rPr>
        <w:t xml:space="preserve">Councillor </w:t>
      </w:r>
      <w:r w:rsidR="002F48FE">
        <w:rPr>
          <w:bCs/>
        </w:rPr>
        <w:t xml:space="preserve">Roger Avenin </w:t>
      </w:r>
      <w:r w:rsidRPr="00731BA0">
        <w:rPr>
          <w:bCs/>
        </w:rPr>
        <w:t xml:space="preserve">proposed </w:t>
      </w:r>
      <w:r>
        <w:rPr>
          <w:bCs/>
        </w:rPr>
        <w:t>that Councillor Andy Ward be appointed,</w:t>
      </w:r>
      <w:r w:rsidRPr="00731BA0">
        <w:rPr>
          <w:bCs/>
        </w:rPr>
        <w:t xml:space="preserve"> seconded by Councillor </w:t>
      </w:r>
      <w:r w:rsidR="0038249A">
        <w:rPr>
          <w:bCs/>
        </w:rPr>
        <w:t>Franklin Owusu-Antwi</w:t>
      </w:r>
      <w:r w:rsidR="00A56231">
        <w:rPr>
          <w:bCs/>
        </w:rPr>
        <w:t>. A vote was taken, 1</w:t>
      </w:r>
      <w:r w:rsidR="0038249A">
        <w:rPr>
          <w:bCs/>
        </w:rPr>
        <w:t xml:space="preserve">4 </w:t>
      </w:r>
      <w:r w:rsidR="00A56231">
        <w:t>in favour, 1 abstention, proposal carried.</w:t>
      </w:r>
    </w:p>
    <w:p w14:paraId="1E3F6895" w14:textId="77777777" w:rsidR="0038249A" w:rsidRPr="00055F7A" w:rsidRDefault="0038249A" w:rsidP="00A56231">
      <w:pPr>
        <w:pStyle w:val="BodyTextIndent2"/>
        <w:ind w:left="1440"/>
        <w:jc w:val="both"/>
        <w:rPr>
          <w:sz w:val="16"/>
          <w:szCs w:val="16"/>
        </w:rPr>
      </w:pPr>
    </w:p>
    <w:p w14:paraId="019BE3B1" w14:textId="77777777" w:rsidR="0038249A" w:rsidRDefault="0038249A" w:rsidP="00A56231">
      <w:pPr>
        <w:pStyle w:val="BodyTextIndent2"/>
        <w:ind w:left="1440"/>
        <w:jc w:val="both"/>
      </w:pPr>
      <w:r>
        <w:t xml:space="preserve">It was noted that due to a change in the Splatts Abbey Wood Conservation Group, this appointment is a non-voting observer/participant role. </w:t>
      </w:r>
    </w:p>
    <w:p w14:paraId="547A9C52" w14:textId="77777777" w:rsidR="00997290" w:rsidRPr="00A56231" w:rsidRDefault="00D46B13" w:rsidP="00997290">
      <w:pPr>
        <w:ind w:left="1440" w:hanging="720"/>
        <w:jc w:val="both"/>
        <w:rPr>
          <w:sz w:val="20"/>
        </w:rPr>
      </w:pPr>
      <w:r w:rsidRPr="0058302E">
        <w:rPr>
          <w:sz w:val="16"/>
          <w:szCs w:val="16"/>
        </w:rPr>
        <w:tab/>
      </w:r>
    </w:p>
    <w:p w14:paraId="7ECBD745" w14:textId="77777777" w:rsidR="00997290" w:rsidRPr="00D64AAC" w:rsidRDefault="0038249A" w:rsidP="00997290">
      <w:pPr>
        <w:ind w:left="1440" w:hanging="720"/>
        <w:jc w:val="both"/>
        <w:rPr>
          <w:b/>
        </w:rPr>
      </w:pPr>
      <w:r>
        <w:rPr>
          <w:b/>
        </w:rPr>
        <w:t>9</w:t>
      </w:r>
      <w:r w:rsidR="00997290">
        <w:rPr>
          <w:b/>
        </w:rPr>
        <w:t>.10</w:t>
      </w:r>
      <w:r w:rsidR="00997290" w:rsidRPr="00D64AAC">
        <w:rPr>
          <w:b/>
        </w:rPr>
        <w:tab/>
      </w:r>
      <w:r w:rsidR="00997290">
        <w:rPr>
          <w:b/>
        </w:rPr>
        <w:t xml:space="preserve">Town &amp; Parish Councils Forum </w:t>
      </w:r>
      <w:r w:rsidR="00997290" w:rsidRPr="00D64AAC">
        <w:rPr>
          <w:b/>
        </w:rPr>
        <w:tab/>
      </w:r>
    </w:p>
    <w:p w14:paraId="6D0E636E" w14:textId="77777777" w:rsidR="00997290" w:rsidRPr="00731BA0" w:rsidRDefault="00997290" w:rsidP="00997290">
      <w:pPr>
        <w:pStyle w:val="BodyTextIndent2"/>
        <w:ind w:left="1440"/>
        <w:jc w:val="both"/>
        <w:rPr>
          <w:bCs/>
        </w:rPr>
      </w:pPr>
      <w:r w:rsidRPr="00731BA0">
        <w:rPr>
          <w:bCs/>
        </w:rPr>
        <w:t xml:space="preserve">Councillor </w:t>
      </w:r>
      <w:r w:rsidR="0038249A">
        <w:rPr>
          <w:bCs/>
        </w:rPr>
        <w:t xml:space="preserve">Roger Avenin </w:t>
      </w:r>
      <w:r w:rsidRPr="00731BA0">
        <w:rPr>
          <w:bCs/>
        </w:rPr>
        <w:t xml:space="preserve">proposed </w:t>
      </w:r>
      <w:r>
        <w:rPr>
          <w:bCs/>
        </w:rPr>
        <w:t xml:space="preserve">that the Town Clerk and Chair of Council (or </w:t>
      </w:r>
      <w:r w:rsidR="0038249A">
        <w:rPr>
          <w:bCs/>
        </w:rPr>
        <w:t xml:space="preserve">their </w:t>
      </w:r>
      <w:r>
        <w:rPr>
          <w:bCs/>
        </w:rPr>
        <w:t xml:space="preserve">representative) be appointed, </w:t>
      </w:r>
      <w:r w:rsidRPr="00731BA0">
        <w:rPr>
          <w:bCs/>
        </w:rPr>
        <w:t xml:space="preserve">seconded by Councillor </w:t>
      </w:r>
      <w:r w:rsidR="0038249A">
        <w:rPr>
          <w:bCs/>
        </w:rPr>
        <w:t>Ed Rose</w:t>
      </w:r>
      <w:r>
        <w:rPr>
          <w:bCs/>
        </w:rPr>
        <w:t>, carried unanimously</w:t>
      </w:r>
      <w:r w:rsidRPr="00731BA0">
        <w:rPr>
          <w:bCs/>
        </w:rPr>
        <w:t>.</w:t>
      </w:r>
    </w:p>
    <w:p w14:paraId="5C096C6B" w14:textId="77777777" w:rsidR="00322DBE" w:rsidRPr="00A56231" w:rsidRDefault="00322DBE" w:rsidP="00D46B13">
      <w:pPr>
        <w:jc w:val="both"/>
        <w:rPr>
          <w:sz w:val="20"/>
        </w:rPr>
      </w:pPr>
    </w:p>
    <w:p w14:paraId="70912FA4" w14:textId="77777777" w:rsidR="00C472C9" w:rsidRPr="00D64AAC" w:rsidRDefault="0038249A" w:rsidP="00322DBE">
      <w:pPr>
        <w:ind w:firstLine="720"/>
        <w:jc w:val="both"/>
        <w:rPr>
          <w:b/>
          <w:szCs w:val="24"/>
        </w:rPr>
      </w:pPr>
      <w:r>
        <w:rPr>
          <w:b/>
        </w:rPr>
        <w:t>9</w:t>
      </w:r>
      <w:r w:rsidR="008A3DD8">
        <w:rPr>
          <w:b/>
        </w:rPr>
        <w:t>.1</w:t>
      </w:r>
      <w:r w:rsidR="00C93CB6">
        <w:rPr>
          <w:b/>
        </w:rPr>
        <w:t>1</w:t>
      </w:r>
      <w:r w:rsidR="00940B79" w:rsidRPr="00D64AAC">
        <w:rPr>
          <w:b/>
        </w:rPr>
        <w:tab/>
      </w:r>
      <w:r w:rsidR="00254CEA" w:rsidRPr="00D64AAC">
        <w:rPr>
          <w:b/>
        </w:rPr>
        <w:t>Twinni</w:t>
      </w:r>
      <w:r w:rsidR="00254CEA" w:rsidRPr="00D64AAC">
        <w:rPr>
          <w:b/>
          <w:szCs w:val="24"/>
        </w:rPr>
        <w:t>ng Association</w:t>
      </w:r>
      <w:r w:rsidR="00612AB4">
        <w:rPr>
          <w:b/>
          <w:szCs w:val="24"/>
        </w:rPr>
        <w:t xml:space="preserve"> (2</w:t>
      </w:r>
      <w:r>
        <w:rPr>
          <w:b/>
          <w:szCs w:val="24"/>
        </w:rPr>
        <w:t xml:space="preserve"> representatives</w:t>
      </w:r>
      <w:r w:rsidR="00612AB4">
        <w:rPr>
          <w:b/>
          <w:szCs w:val="24"/>
        </w:rPr>
        <w:t>)</w:t>
      </w:r>
      <w:r w:rsidR="00254CEA" w:rsidRPr="00D64AAC">
        <w:rPr>
          <w:b/>
          <w:szCs w:val="24"/>
        </w:rPr>
        <w:t xml:space="preserve"> </w:t>
      </w:r>
    </w:p>
    <w:p w14:paraId="0CDDA091" w14:textId="77777777" w:rsidR="008A3DD8" w:rsidRPr="00731BA0" w:rsidRDefault="008A3DD8" w:rsidP="008A3DD8">
      <w:pPr>
        <w:pStyle w:val="BodyTextIndent2"/>
        <w:ind w:left="1440"/>
        <w:jc w:val="both"/>
        <w:rPr>
          <w:bCs/>
        </w:rPr>
      </w:pPr>
      <w:r>
        <w:rPr>
          <w:szCs w:val="24"/>
        </w:rPr>
        <w:t xml:space="preserve">Councillor </w:t>
      </w:r>
      <w:r w:rsidR="00A56231">
        <w:rPr>
          <w:szCs w:val="24"/>
        </w:rPr>
        <w:t>B</w:t>
      </w:r>
      <w:r w:rsidR="0038249A">
        <w:rPr>
          <w:szCs w:val="24"/>
        </w:rPr>
        <w:t xml:space="preserve">rian Hopkinson </w:t>
      </w:r>
      <w:r>
        <w:rPr>
          <w:szCs w:val="24"/>
        </w:rPr>
        <w:t xml:space="preserve">proposed that </w:t>
      </w:r>
      <w:r w:rsidR="006D1513" w:rsidRPr="00D64AAC">
        <w:rPr>
          <w:szCs w:val="24"/>
        </w:rPr>
        <w:t>Councillor</w:t>
      </w:r>
      <w:r>
        <w:rPr>
          <w:szCs w:val="24"/>
        </w:rPr>
        <w:t>s</w:t>
      </w:r>
      <w:r w:rsidR="006D1513" w:rsidRPr="00D64AAC">
        <w:rPr>
          <w:szCs w:val="24"/>
        </w:rPr>
        <w:t xml:space="preserve"> </w:t>
      </w:r>
      <w:r w:rsidR="0038249A">
        <w:rPr>
          <w:szCs w:val="24"/>
        </w:rPr>
        <w:t xml:space="preserve">Terri Cullen and Ed Rose </w:t>
      </w:r>
      <w:r>
        <w:rPr>
          <w:szCs w:val="24"/>
        </w:rPr>
        <w:t xml:space="preserve">be appointed, seconded by Councillor </w:t>
      </w:r>
      <w:r w:rsidR="0038249A">
        <w:rPr>
          <w:szCs w:val="24"/>
        </w:rPr>
        <w:t>Roger Avenin. A vote was taken, 12 in favour, 3 abstention, proposal carried.</w:t>
      </w:r>
    </w:p>
    <w:p w14:paraId="2D658310" w14:textId="77777777" w:rsidR="00BB3CF9" w:rsidRDefault="00731BA0" w:rsidP="00940B79">
      <w:pPr>
        <w:ind w:left="720" w:firstLine="720"/>
        <w:jc w:val="both"/>
        <w:rPr>
          <w:sz w:val="16"/>
          <w:szCs w:val="16"/>
        </w:rPr>
      </w:pPr>
      <w:r w:rsidRPr="0058302E">
        <w:rPr>
          <w:sz w:val="16"/>
          <w:szCs w:val="16"/>
        </w:rPr>
        <w:tab/>
      </w:r>
    </w:p>
    <w:p w14:paraId="2A61D2FB" w14:textId="77777777" w:rsidR="00821451" w:rsidRPr="00A56231" w:rsidRDefault="00821451" w:rsidP="00940B79">
      <w:pPr>
        <w:ind w:left="720" w:firstLine="720"/>
        <w:jc w:val="both"/>
        <w:rPr>
          <w:sz w:val="20"/>
        </w:rPr>
      </w:pPr>
    </w:p>
    <w:p w14:paraId="05E7BCAE" w14:textId="77777777" w:rsidR="00731BA0" w:rsidRPr="00731BA0" w:rsidRDefault="0038249A" w:rsidP="00C9516D">
      <w:pPr>
        <w:ind w:left="1440" w:hanging="720"/>
        <w:jc w:val="both"/>
        <w:rPr>
          <w:b/>
          <w:szCs w:val="24"/>
        </w:rPr>
      </w:pPr>
      <w:r>
        <w:rPr>
          <w:b/>
          <w:szCs w:val="24"/>
        </w:rPr>
        <w:lastRenderedPageBreak/>
        <w:t>9</w:t>
      </w:r>
      <w:r w:rsidR="00D673EE">
        <w:rPr>
          <w:b/>
          <w:szCs w:val="24"/>
        </w:rPr>
        <w:t>.1</w:t>
      </w:r>
      <w:r w:rsidR="00C93CB6">
        <w:rPr>
          <w:b/>
          <w:szCs w:val="24"/>
        </w:rPr>
        <w:t>2</w:t>
      </w:r>
      <w:r w:rsidR="00F267B5">
        <w:rPr>
          <w:b/>
          <w:szCs w:val="24"/>
        </w:rPr>
        <w:tab/>
      </w:r>
      <w:r w:rsidR="00C9516D">
        <w:rPr>
          <w:b/>
          <w:szCs w:val="24"/>
        </w:rPr>
        <w:t xml:space="preserve">Patchway, Filton &amp; The Stokes </w:t>
      </w:r>
      <w:r w:rsidR="00731BA0" w:rsidRPr="00731BA0">
        <w:rPr>
          <w:b/>
          <w:szCs w:val="24"/>
        </w:rPr>
        <w:t xml:space="preserve">Volunteer Centre </w:t>
      </w:r>
      <w:r w:rsidR="00C9516D">
        <w:rPr>
          <w:b/>
          <w:szCs w:val="24"/>
        </w:rPr>
        <w:t xml:space="preserve">Steering Group </w:t>
      </w:r>
      <w:r w:rsidR="00C9516D">
        <w:rPr>
          <w:b/>
        </w:rPr>
        <w:t>(2</w:t>
      </w:r>
      <w:r>
        <w:rPr>
          <w:b/>
        </w:rPr>
        <w:t xml:space="preserve"> representatives</w:t>
      </w:r>
      <w:r w:rsidR="00C9516D">
        <w:rPr>
          <w:b/>
        </w:rPr>
        <w:t>)</w:t>
      </w:r>
    </w:p>
    <w:p w14:paraId="263E1C5B" w14:textId="77777777" w:rsidR="00C9516D" w:rsidRDefault="00C9516D" w:rsidP="00C9516D">
      <w:pPr>
        <w:pStyle w:val="BodyTextIndent2"/>
        <w:ind w:left="1440"/>
        <w:jc w:val="both"/>
        <w:rPr>
          <w:bCs/>
        </w:rPr>
      </w:pPr>
      <w:r w:rsidRPr="00731BA0">
        <w:rPr>
          <w:bCs/>
        </w:rPr>
        <w:t xml:space="preserve">Councillor </w:t>
      </w:r>
      <w:r w:rsidR="00A56231">
        <w:rPr>
          <w:bCs/>
        </w:rPr>
        <w:t xml:space="preserve">Franklin Owusu-Antwi </w:t>
      </w:r>
      <w:r w:rsidRPr="00731BA0">
        <w:rPr>
          <w:bCs/>
        </w:rPr>
        <w:t xml:space="preserve">proposed </w:t>
      </w:r>
      <w:r>
        <w:rPr>
          <w:bCs/>
        </w:rPr>
        <w:t xml:space="preserve">that </w:t>
      </w:r>
      <w:r w:rsidR="0038249A">
        <w:rPr>
          <w:bCs/>
        </w:rPr>
        <w:t xml:space="preserve">Councillors Elaine Hardwick and Ed Rose </w:t>
      </w:r>
      <w:r w:rsidR="002C58D8">
        <w:rPr>
          <w:bCs/>
        </w:rPr>
        <w:t>b</w:t>
      </w:r>
      <w:r>
        <w:rPr>
          <w:bCs/>
        </w:rPr>
        <w:t>e appointed</w:t>
      </w:r>
      <w:r w:rsidR="00C93CB6">
        <w:rPr>
          <w:bCs/>
        </w:rPr>
        <w:t>,</w:t>
      </w:r>
      <w:r>
        <w:rPr>
          <w:bCs/>
        </w:rPr>
        <w:t xml:space="preserve"> seconded by Councillor </w:t>
      </w:r>
      <w:r w:rsidR="0038249A">
        <w:rPr>
          <w:bCs/>
        </w:rPr>
        <w:t>Ben Randles. A vote was taken</w:t>
      </w:r>
      <w:r w:rsidR="00A56231">
        <w:rPr>
          <w:bCs/>
        </w:rPr>
        <w:t>,</w:t>
      </w:r>
      <w:r w:rsidR="0058302E">
        <w:t xml:space="preserve"> </w:t>
      </w:r>
      <w:r w:rsidR="0038249A">
        <w:t>13 in favour, 2 abstentions, proposal carried</w:t>
      </w:r>
      <w:r w:rsidR="0058302E">
        <w:t>.</w:t>
      </w:r>
      <w:r w:rsidR="0058302E">
        <w:rPr>
          <w:bCs/>
        </w:rPr>
        <w:t xml:space="preserve"> </w:t>
      </w:r>
      <w:r>
        <w:rPr>
          <w:bCs/>
        </w:rPr>
        <w:t xml:space="preserve"> </w:t>
      </w:r>
    </w:p>
    <w:bookmarkEnd w:id="2"/>
    <w:p w14:paraId="37D28AED" w14:textId="77777777" w:rsidR="00C9516D" w:rsidRPr="005E0F72" w:rsidRDefault="00C9516D" w:rsidP="00C9516D">
      <w:pPr>
        <w:pStyle w:val="BodyTextIndent2"/>
        <w:ind w:left="1440"/>
        <w:jc w:val="both"/>
        <w:rPr>
          <w:bCs/>
          <w:szCs w:val="24"/>
        </w:rPr>
      </w:pPr>
    </w:p>
    <w:p w14:paraId="232884F5" w14:textId="77777777" w:rsidR="0083485E" w:rsidRDefault="0083485E" w:rsidP="00D770B5">
      <w:pPr>
        <w:pStyle w:val="BodyTextIndent2"/>
        <w:ind w:left="720" w:hanging="720"/>
        <w:jc w:val="both"/>
        <w:rPr>
          <w:b/>
          <w:bCs/>
        </w:rPr>
      </w:pPr>
    </w:p>
    <w:p w14:paraId="64818331" w14:textId="77777777" w:rsidR="004374AE" w:rsidRPr="00D770B5" w:rsidRDefault="005E0F72" w:rsidP="00D770B5">
      <w:pPr>
        <w:pStyle w:val="BodyTextIndent2"/>
        <w:ind w:left="720" w:hanging="720"/>
        <w:jc w:val="both"/>
        <w:rPr>
          <w:b/>
          <w:szCs w:val="24"/>
        </w:rPr>
      </w:pPr>
      <w:r>
        <w:rPr>
          <w:b/>
          <w:bCs/>
        </w:rPr>
        <w:t>10</w:t>
      </w:r>
      <w:r w:rsidR="00075B44" w:rsidRPr="00D770B5">
        <w:rPr>
          <w:b/>
          <w:bCs/>
        </w:rPr>
        <w:t xml:space="preserve"> </w:t>
      </w:r>
      <w:r w:rsidR="00075B44" w:rsidRPr="00D770B5">
        <w:rPr>
          <w:b/>
          <w:bCs/>
        </w:rPr>
        <w:tab/>
      </w:r>
      <w:r w:rsidR="004374AE" w:rsidRPr="00D770B5">
        <w:rPr>
          <w:b/>
          <w:szCs w:val="24"/>
        </w:rPr>
        <w:t>To approve the following Resolution in respect of the main account and the petty cash account of Bradley Stoke Town Council; that</w:t>
      </w:r>
    </w:p>
    <w:p w14:paraId="5792E6FC" w14:textId="77777777" w:rsidR="004374AE" w:rsidRPr="00A10B47" w:rsidRDefault="004374AE" w:rsidP="004374AE">
      <w:pPr>
        <w:jc w:val="both"/>
        <w:rPr>
          <w:sz w:val="12"/>
          <w:szCs w:val="12"/>
        </w:rPr>
      </w:pPr>
    </w:p>
    <w:p w14:paraId="39B438E0" w14:textId="77777777" w:rsidR="00707942" w:rsidRPr="002C58D8" w:rsidRDefault="005E0F72" w:rsidP="00707942">
      <w:pPr>
        <w:ind w:left="1440" w:hanging="720"/>
        <w:jc w:val="both"/>
        <w:rPr>
          <w:sz w:val="20"/>
        </w:rPr>
      </w:pPr>
      <w:r>
        <w:rPr>
          <w:sz w:val="20"/>
        </w:rPr>
        <w:t>10</w:t>
      </w:r>
      <w:r w:rsidR="00707942" w:rsidRPr="002C58D8">
        <w:rPr>
          <w:sz w:val="20"/>
        </w:rPr>
        <w:t>.1</w:t>
      </w:r>
      <w:r w:rsidR="00707942" w:rsidRPr="002C58D8">
        <w:rPr>
          <w:sz w:val="20"/>
        </w:rPr>
        <w:tab/>
        <w:t xml:space="preserve">The Barclays Bank plc ("the Bank") shall continue as our </w:t>
      </w:r>
      <w:r w:rsidR="00707942">
        <w:rPr>
          <w:sz w:val="20"/>
        </w:rPr>
        <w:t xml:space="preserve">primary </w:t>
      </w:r>
      <w:r w:rsidR="00707942" w:rsidRPr="002C58D8">
        <w:rPr>
          <w:sz w:val="20"/>
        </w:rPr>
        <w:t>bankers;</w:t>
      </w:r>
    </w:p>
    <w:p w14:paraId="51F6AF5B" w14:textId="77777777" w:rsidR="00707942" w:rsidRPr="002C58D8" w:rsidRDefault="005E0F72" w:rsidP="00707942">
      <w:pPr>
        <w:ind w:left="1440" w:hanging="720"/>
        <w:jc w:val="both"/>
        <w:rPr>
          <w:sz w:val="20"/>
        </w:rPr>
      </w:pPr>
      <w:r>
        <w:rPr>
          <w:sz w:val="20"/>
        </w:rPr>
        <w:t>10</w:t>
      </w:r>
      <w:r w:rsidR="00707942" w:rsidRPr="002C58D8">
        <w:rPr>
          <w:sz w:val="20"/>
        </w:rPr>
        <w:t>.2</w:t>
      </w:r>
      <w:r w:rsidR="00707942" w:rsidRPr="002C58D8">
        <w:rPr>
          <w:sz w:val="20"/>
        </w:rPr>
        <w:tab/>
        <w:t>The Bank shall be authorised to honour all cheques</w:t>
      </w:r>
      <w:r w:rsidR="00707942">
        <w:rPr>
          <w:sz w:val="20"/>
        </w:rPr>
        <w:t>,</w:t>
      </w:r>
      <w:r w:rsidR="00707942" w:rsidRPr="002C58D8">
        <w:rPr>
          <w:sz w:val="20"/>
        </w:rPr>
        <w:t xml:space="preserve"> </w:t>
      </w:r>
      <w:r w:rsidR="00707942" w:rsidRPr="00AE1B95">
        <w:rPr>
          <w:sz w:val="20"/>
        </w:rPr>
        <w:t>debit card and internet transactions</w:t>
      </w:r>
      <w:r w:rsidR="00707942">
        <w:rPr>
          <w:sz w:val="20"/>
        </w:rPr>
        <w:t xml:space="preserve"> </w:t>
      </w:r>
      <w:r w:rsidR="00707942" w:rsidRPr="002C58D8">
        <w:rPr>
          <w:sz w:val="20"/>
        </w:rPr>
        <w:t>or other orders for payment drawn, made or accepted on our behalf including bills of exchange and promissory notes, even if any such payment causes any accounts to be overdrawn or increase any existing overdraft, provided that such documents are signed by any two (and any one in respect of the petty cash account) in accordance with the specimen signatures;</w:t>
      </w:r>
    </w:p>
    <w:p w14:paraId="7FB228EC" w14:textId="77777777" w:rsidR="00707942" w:rsidRPr="002C58D8" w:rsidRDefault="005E0F72" w:rsidP="00707942">
      <w:pPr>
        <w:ind w:left="1440" w:hanging="720"/>
        <w:jc w:val="both"/>
        <w:rPr>
          <w:sz w:val="20"/>
        </w:rPr>
      </w:pPr>
      <w:r>
        <w:rPr>
          <w:sz w:val="20"/>
        </w:rPr>
        <w:t>10</w:t>
      </w:r>
      <w:r w:rsidR="00707942" w:rsidRPr="002C58D8">
        <w:rPr>
          <w:sz w:val="20"/>
        </w:rPr>
        <w:t>.3</w:t>
      </w:r>
      <w:r w:rsidR="00707942" w:rsidRPr="002C58D8">
        <w:rPr>
          <w:sz w:val="20"/>
        </w:rPr>
        <w:tab/>
        <w:t>The Bank shall act on all specimen signatures in accordance with any instructions, notice, request or other document in writing concerning our account (including the opening of new accounts), affairs or property;</w:t>
      </w:r>
    </w:p>
    <w:p w14:paraId="70D8D107" w14:textId="77777777" w:rsidR="00707942" w:rsidRPr="002C58D8" w:rsidRDefault="005E0F72" w:rsidP="00707942">
      <w:pPr>
        <w:ind w:left="1440" w:hanging="720"/>
        <w:jc w:val="both"/>
        <w:rPr>
          <w:sz w:val="20"/>
        </w:rPr>
      </w:pPr>
      <w:r>
        <w:rPr>
          <w:sz w:val="20"/>
        </w:rPr>
        <w:t>10</w:t>
      </w:r>
      <w:r w:rsidR="00707942" w:rsidRPr="002C58D8">
        <w:rPr>
          <w:sz w:val="20"/>
        </w:rPr>
        <w:t>.4</w:t>
      </w:r>
      <w:r w:rsidR="00707942" w:rsidRPr="002C58D8">
        <w:rPr>
          <w:sz w:val="20"/>
        </w:rPr>
        <w:tab/>
        <w:t>The Bank shall be sent a copy of any future resolutions that affect the terms of the above resolutions;</w:t>
      </w:r>
    </w:p>
    <w:p w14:paraId="48D7FDF1" w14:textId="77777777" w:rsidR="00707942" w:rsidRPr="002C58D8" w:rsidRDefault="005E0F72" w:rsidP="00707942">
      <w:pPr>
        <w:ind w:left="1440" w:hanging="720"/>
        <w:jc w:val="both"/>
        <w:rPr>
          <w:sz w:val="20"/>
        </w:rPr>
      </w:pPr>
      <w:r>
        <w:rPr>
          <w:sz w:val="20"/>
        </w:rPr>
        <w:t>10</w:t>
      </w:r>
      <w:r w:rsidR="00707942" w:rsidRPr="002C58D8">
        <w:rPr>
          <w:sz w:val="20"/>
        </w:rPr>
        <w:t>.5</w:t>
      </w:r>
      <w:r w:rsidR="00707942" w:rsidRPr="002C58D8">
        <w:rPr>
          <w:sz w:val="20"/>
        </w:rPr>
        <w:tab/>
        <w:t>The Bank shall be sent a copy of any changes in Rules and Regulations or Byelaws;</w:t>
      </w:r>
    </w:p>
    <w:p w14:paraId="2135DEE5" w14:textId="77777777" w:rsidR="00707942" w:rsidRPr="002C58D8" w:rsidRDefault="005E0F72" w:rsidP="00707942">
      <w:pPr>
        <w:ind w:left="1440" w:hanging="720"/>
        <w:jc w:val="both"/>
        <w:rPr>
          <w:sz w:val="20"/>
        </w:rPr>
      </w:pPr>
      <w:r>
        <w:rPr>
          <w:sz w:val="20"/>
        </w:rPr>
        <w:t>10</w:t>
      </w:r>
      <w:r w:rsidR="00707942" w:rsidRPr="002C58D8">
        <w:rPr>
          <w:sz w:val="20"/>
        </w:rPr>
        <w:t>.6</w:t>
      </w:r>
      <w:r w:rsidR="00707942" w:rsidRPr="002C58D8">
        <w:rPr>
          <w:sz w:val="20"/>
        </w:rPr>
        <w:tab/>
        <w:t>The Bank shall be notified of any change of Committee Members;</w:t>
      </w:r>
    </w:p>
    <w:p w14:paraId="2AB4B097" w14:textId="77777777" w:rsidR="00707942" w:rsidRPr="002C58D8" w:rsidRDefault="005E0F72" w:rsidP="00707942">
      <w:pPr>
        <w:ind w:left="1440" w:hanging="720"/>
        <w:jc w:val="both"/>
        <w:rPr>
          <w:sz w:val="20"/>
        </w:rPr>
      </w:pPr>
      <w:r>
        <w:rPr>
          <w:sz w:val="20"/>
        </w:rPr>
        <w:t>10</w:t>
      </w:r>
      <w:r w:rsidR="00707942" w:rsidRPr="002C58D8">
        <w:rPr>
          <w:sz w:val="20"/>
        </w:rPr>
        <w:t>.7</w:t>
      </w:r>
      <w:r w:rsidR="00707942" w:rsidRPr="002C58D8">
        <w:rPr>
          <w:sz w:val="20"/>
        </w:rPr>
        <w:tab/>
        <w:t>The Bank shall be notified in writing of any change of officials authorised to sign on our behalf;</w:t>
      </w:r>
    </w:p>
    <w:p w14:paraId="70E74993" w14:textId="77777777" w:rsidR="00707942" w:rsidRDefault="005E0F72" w:rsidP="00707942">
      <w:pPr>
        <w:ind w:left="1440" w:hanging="720"/>
        <w:jc w:val="both"/>
        <w:rPr>
          <w:sz w:val="20"/>
        </w:rPr>
      </w:pPr>
      <w:r>
        <w:rPr>
          <w:sz w:val="20"/>
        </w:rPr>
        <w:t>10</w:t>
      </w:r>
      <w:r w:rsidR="00707942" w:rsidRPr="002C58D8">
        <w:rPr>
          <w:sz w:val="20"/>
        </w:rPr>
        <w:t>.8</w:t>
      </w:r>
      <w:r w:rsidR="00707942" w:rsidRPr="002C58D8">
        <w:rPr>
          <w:sz w:val="20"/>
        </w:rPr>
        <w:tab/>
        <w:t>The Bank shall otherwise continue to operate our accounts in accordance with the mandate.</w:t>
      </w:r>
    </w:p>
    <w:p w14:paraId="73FE797F" w14:textId="77777777" w:rsidR="00707942" w:rsidRPr="00707942" w:rsidRDefault="00707942" w:rsidP="00707942">
      <w:pPr>
        <w:ind w:left="1440" w:hanging="720"/>
        <w:jc w:val="both"/>
        <w:rPr>
          <w:sz w:val="16"/>
          <w:szCs w:val="16"/>
        </w:rPr>
      </w:pPr>
    </w:p>
    <w:p w14:paraId="0487E8F6" w14:textId="77777777" w:rsidR="00707942" w:rsidRPr="00F06DAE" w:rsidRDefault="00707942" w:rsidP="00707942">
      <w:pPr>
        <w:ind w:left="720" w:hanging="720"/>
        <w:jc w:val="both"/>
        <w:rPr>
          <w:sz w:val="20"/>
        </w:rPr>
      </w:pPr>
      <w:r w:rsidRPr="00F06DAE">
        <w:rPr>
          <w:sz w:val="20"/>
        </w:rPr>
        <w:tab/>
        <w:t xml:space="preserve">The above resolution will also apply to </w:t>
      </w:r>
      <w:r>
        <w:rPr>
          <w:sz w:val="20"/>
        </w:rPr>
        <w:t>the</w:t>
      </w:r>
      <w:r w:rsidRPr="00F06DAE">
        <w:rPr>
          <w:sz w:val="20"/>
        </w:rPr>
        <w:t xml:space="preserve"> Lloyds Bank account should the financial situation change and/or Council approve changing the primary banker in line with The Financial Regulations. </w:t>
      </w:r>
    </w:p>
    <w:p w14:paraId="6D00E787" w14:textId="77777777" w:rsidR="00F06DAE" w:rsidRPr="00D63A27" w:rsidRDefault="00F06DAE" w:rsidP="0031256F">
      <w:pPr>
        <w:pStyle w:val="BodyTextIndent2"/>
        <w:ind w:left="720"/>
        <w:jc w:val="both"/>
        <w:rPr>
          <w:bCs/>
          <w:sz w:val="16"/>
          <w:szCs w:val="16"/>
        </w:rPr>
      </w:pPr>
    </w:p>
    <w:p w14:paraId="56BF0ECB" w14:textId="77777777" w:rsidR="00940C06" w:rsidRPr="00940C06" w:rsidRDefault="00EB04AD" w:rsidP="00940C06">
      <w:pPr>
        <w:pStyle w:val="BodyTextIndent2"/>
        <w:ind w:left="720"/>
        <w:jc w:val="both"/>
        <w:rPr>
          <w:bCs/>
        </w:rPr>
      </w:pPr>
      <w:r w:rsidRPr="00731BA0">
        <w:rPr>
          <w:bCs/>
        </w:rPr>
        <w:t xml:space="preserve">Councillor </w:t>
      </w:r>
      <w:r w:rsidR="005E0F72">
        <w:rPr>
          <w:bCs/>
        </w:rPr>
        <w:t xml:space="preserve">John Ashe </w:t>
      </w:r>
      <w:r w:rsidRPr="00731BA0">
        <w:rPr>
          <w:bCs/>
        </w:rPr>
        <w:t xml:space="preserve">proposed acceptance of all the above </w:t>
      </w:r>
      <w:r w:rsidR="00AF6A7F">
        <w:rPr>
          <w:bCs/>
        </w:rPr>
        <w:t>items (</w:t>
      </w:r>
      <w:r w:rsidR="00002DAB">
        <w:rPr>
          <w:bCs/>
        </w:rPr>
        <w:t>10</w:t>
      </w:r>
      <w:r w:rsidR="00AF6A7F">
        <w:rPr>
          <w:bCs/>
        </w:rPr>
        <w:t xml:space="preserve">.1 – </w:t>
      </w:r>
      <w:r w:rsidR="00002DAB">
        <w:rPr>
          <w:bCs/>
        </w:rPr>
        <w:t>10</w:t>
      </w:r>
      <w:r w:rsidR="00AF6A7F">
        <w:rPr>
          <w:bCs/>
        </w:rPr>
        <w:t>.8</w:t>
      </w:r>
      <w:r w:rsidR="00D63A27">
        <w:rPr>
          <w:bCs/>
        </w:rPr>
        <w:t xml:space="preserve"> plus reference to Lloyds Banks</w:t>
      </w:r>
      <w:r w:rsidR="00AF6A7F">
        <w:rPr>
          <w:bCs/>
        </w:rPr>
        <w:t xml:space="preserve">), </w:t>
      </w:r>
      <w:r w:rsidRPr="00731BA0">
        <w:rPr>
          <w:bCs/>
        </w:rPr>
        <w:t xml:space="preserve">seconded by Councillor </w:t>
      </w:r>
      <w:r w:rsidR="00002DAB">
        <w:rPr>
          <w:bCs/>
        </w:rPr>
        <w:t>Ben Randles, carried unanimously</w:t>
      </w:r>
      <w:r w:rsidR="00940C06">
        <w:rPr>
          <w:bCs/>
        </w:rPr>
        <w:t>.</w:t>
      </w:r>
    </w:p>
    <w:p w14:paraId="7AA7592F" w14:textId="77777777" w:rsidR="00F06DAE" w:rsidRPr="00D63A27" w:rsidRDefault="00F06DAE" w:rsidP="00D46B13">
      <w:pPr>
        <w:ind w:left="720" w:hanging="720"/>
        <w:jc w:val="both"/>
        <w:rPr>
          <w:b/>
          <w:sz w:val="18"/>
          <w:szCs w:val="18"/>
        </w:rPr>
      </w:pPr>
    </w:p>
    <w:p w14:paraId="01155F4E" w14:textId="77777777" w:rsidR="00D63A27" w:rsidRPr="00D63A27" w:rsidRDefault="00D63A27" w:rsidP="00D46B13">
      <w:pPr>
        <w:ind w:left="720" w:hanging="720"/>
        <w:jc w:val="both"/>
        <w:rPr>
          <w:b/>
          <w:sz w:val="18"/>
          <w:szCs w:val="18"/>
        </w:rPr>
      </w:pPr>
    </w:p>
    <w:p w14:paraId="2BF5F74C" w14:textId="77777777" w:rsidR="006D6BC8" w:rsidRPr="00D64AAC" w:rsidRDefault="00621207" w:rsidP="00D46B13">
      <w:pPr>
        <w:ind w:left="720" w:hanging="720"/>
        <w:jc w:val="both"/>
        <w:rPr>
          <w:b/>
        </w:rPr>
      </w:pPr>
      <w:r>
        <w:rPr>
          <w:b/>
        </w:rPr>
        <w:t>1</w:t>
      </w:r>
      <w:r w:rsidR="00002DAB">
        <w:rPr>
          <w:b/>
        </w:rPr>
        <w:t>1</w:t>
      </w:r>
      <w:r w:rsidR="006E4395" w:rsidRPr="00D64AAC">
        <w:rPr>
          <w:b/>
        </w:rPr>
        <w:tab/>
      </w:r>
      <w:r w:rsidR="00002DAB">
        <w:rPr>
          <w:b/>
        </w:rPr>
        <w:t xml:space="preserve">To Approve Six Signatories </w:t>
      </w:r>
      <w:r w:rsidR="006E4395" w:rsidRPr="00D64AAC">
        <w:rPr>
          <w:b/>
        </w:rPr>
        <w:t xml:space="preserve">Authorised </w:t>
      </w:r>
      <w:r w:rsidR="00002DAB">
        <w:rPr>
          <w:b/>
        </w:rPr>
        <w:t>to sign on Town Council’s behalf</w:t>
      </w:r>
    </w:p>
    <w:p w14:paraId="161CEEC9" w14:textId="77777777" w:rsidR="006E4395" w:rsidRPr="00621207" w:rsidRDefault="006E4395" w:rsidP="001518C4">
      <w:pPr>
        <w:ind w:left="709"/>
        <w:rPr>
          <w:b/>
          <w:sz w:val="16"/>
          <w:szCs w:val="16"/>
        </w:rPr>
      </w:pPr>
    </w:p>
    <w:p w14:paraId="6F0161A2" w14:textId="77777777" w:rsidR="00002DAB" w:rsidRPr="001C4C37" w:rsidRDefault="00940C06" w:rsidP="00002DAB">
      <w:pPr>
        <w:ind w:left="709" w:right="-142"/>
        <w:jc w:val="both"/>
        <w:rPr>
          <w:szCs w:val="24"/>
        </w:rPr>
      </w:pPr>
      <w:r>
        <w:t xml:space="preserve">Rachel Pullen, RFO informed the meeting that, </w:t>
      </w:r>
      <w:r w:rsidR="00002DAB">
        <w:t>i</w:t>
      </w:r>
      <w:r w:rsidR="00002DAB">
        <w:rPr>
          <w:szCs w:val="24"/>
        </w:rPr>
        <w:t>n view of the fact that nearly all payments are now issued from the main account via internet banking which negates the need for cheque signatures at council meetings and in view of the amount of work involved and lengthy mandate processing timescales associated with resetting bank mandates, she suggests maintaining the existing signatories wherever possible, and then either removing or replacing those shown in red as detailed below:</w:t>
      </w:r>
    </w:p>
    <w:p w14:paraId="230B666C" w14:textId="77777777" w:rsidR="00002DAB" w:rsidRPr="005F76FB" w:rsidRDefault="00002DAB" w:rsidP="00002DAB">
      <w:pPr>
        <w:ind w:left="709" w:right="-142"/>
        <w:jc w:val="both"/>
        <w:rPr>
          <w:b/>
          <w:sz w:val="16"/>
          <w:szCs w:val="16"/>
        </w:rPr>
      </w:pPr>
    </w:p>
    <w:p w14:paraId="076501F3" w14:textId="77777777" w:rsidR="00002DAB" w:rsidRPr="00C415B3" w:rsidRDefault="00002DAB" w:rsidP="00002DAB">
      <w:pPr>
        <w:ind w:left="709" w:right="-142"/>
        <w:jc w:val="both"/>
        <w:rPr>
          <w:b/>
          <w:szCs w:val="24"/>
          <w:u w:val="single"/>
        </w:rPr>
      </w:pPr>
      <w:r w:rsidRPr="00C415B3">
        <w:rPr>
          <w:b/>
          <w:szCs w:val="24"/>
          <w:u w:val="single"/>
        </w:rPr>
        <w:t xml:space="preserve">Barclays &amp; Lloyds Bank </w:t>
      </w:r>
    </w:p>
    <w:p w14:paraId="49086A0B" w14:textId="77777777" w:rsidR="00002DAB" w:rsidRDefault="00002DAB" w:rsidP="00002DAB">
      <w:pPr>
        <w:ind w:left="709" w:right="-142"/>
        <w:jc w:val="both"/>
        <w:rPr>
          <w:szCs w:val="24"/>
        </w:rPr>
      </w:pPr>
      <w:r w:rsidRPr="00352C41">
        <w:rPr>
          <w:szCs w:val="24"/>
        </w:rPr>
        <w:t xml:space="preserve">Sharon Petela, John Ashe, Roger Avenin, </w:t>
      </w:r>
      <w:r w:rsidRPr="003E34DD">
        <w:rPr>
          <w:color w:val="FF0000"/>
          <w:szCs w:val="24"/>
        </w:rPr>
        <w:t>Paul Hardwick</w:t>
      </w:r>
      <w:r w:rsidRPr="00352C41">
        <w:rPr>
          <w:szCs w:val="24"/>
        </w:rPr>
        <w:t>, Andy Ward &amp; Brian Hopkinson and Ben Randles</w:t>
      </w:r>
      <w:r>
        <w:rPr>
          <w:szCs w:val="24"/>
        </w:rPr>
        <w:t xml:space="preserve"> </w:t>
      </w:r>
    </w:p>
    <w:p w14:paraId="62D90C9F" w14:textId="77777777" w:rsidR="00002DAB" w:rsidRPr="001D4F63" w:rsidRDefault="00002DAB" w:rsidP="00002DAB">
      <w:pPr>
        <w:ind w:left="709" w:right="-142"/>
        <w:jc w:val="both"/>
        <w:rPr>
          <w:sz w:val="16"/>
          <w:szCs w:val="16"/>
        </w:rPr>
      </w:pPr>
    </w:p>
    <w:p w14:paraId="3BC62DCB" w14:textId="77777777" w:rsidR="00002DAB" w:rsidRPr="00940C06" w:rsidRDefault="00002DAB" w:rsidP="00002DAB">
      <w:pPr>
        <w:pStyle w:val="BodyTextIndent2"/>
        <w:ind w:left="720"/>
        <w:jc w:val="both"/>
        <w:rPr>
          <w:bCs/>
        </w:rPr>
      </w:pPr>
      <w:r>
        <w:t>Following discussion Co</w:t>
      </w:r>
      <w:r w:rsidRPr="00D64AAC">
        <w:t xml:space="preserve">uncillor </w:t>
      </w:r>
      <w:r w:rsidR="001D4F63">
        <w:t xml:space="preserve">Tom Aditya </w:t>
      </w:r>
      <w:r>
        <w:t xml:space="preserve">proposed </w:t>
      </w:r>
      <w:r w:rsidR="001D4F63">
        <w:t>removing Paul Hardwick from the signatories list as detailed above for Barclays and Lloyds Bank</w:t>
      </w:r>
      <w:r>
        <w:t xml:space="preserve">, </w:t>
      </w:r>
      <w:r w:rsidRPr="00D64AAC">
        <w:t xml:space="preserve">seconded by Councillor </w:t>
      </w:r>
      <w:r w:rsidR="001D4F63">
        <w:t>Ben Randles. A vote was taken, 14 in favour 1 against, proposal carried.</w:t>
      </w:r>
    </w:p>
    <w:p w14:paraId="3CD78C27" w14:textId="77777777" w:rsidR="00002DAB" w:rsidRPr="001D4F63" w:rsidRDefault="00002DAB" w:rsidP="00002DAB">
      <w:pPr>
        <w:ind w:left="709" w:right="-142"/>
        <w:jc w:val="both"/>
        <w:rPr>
          <w:sz w:val="16"/>
          <w:szCs w:val="16"/>
        </w:rPr>
      </w:pPr>
    </w:p>
    <w:p w14:paraId="342891FB" w14:textId="77777777" w:rsidR="001D4F63" w:rsidRPr="00940C06" w:rsidRDefault="001D4F63" w:rsidP="001D4F63">
      <w:pPr>
        <w:pStyle w:val="BodyTextIndent2"/>
        <w:ind w:left="720"/>
        <w:jc w:val="both"/>
        <w:rPr>
          <w:bCs/>
        </w:rPr>
      </w:pPr>
      <w:r>
        <w:t>Following further discussion Co</w:t>
      </w:r>
      <w:r w:rsidRPr="00D64AAC">
        <w:t xml:space="preserve">uncillor </w:t>
      </w:r>
      <w:r>
        <w:t xml:space="preserve">Ben Randles then proposed adding one new signatory to </w:t>
      </w:r>
      <w:r w:rsidR="00895806">
        <w:t xml:space="preserve">the </w:t>
      </w:r>
      <w:r w:rsidR="00D118E1">
        <w:t xml:space="preserve">authorised </w:t>
      </w:r>
      <w:r>
        <w:t xml:space="preserve">signatories list for Barclays and Lloyds Bank, </w:t>
      </w:r>
      <w:r w:rsidRPr="00D64AAC">
        <w:t xml:space="preserve">seconded by Councillor </w:t>
      </w:r>
      <w:r>
        <w:t>Terri Cullen. A vote was taken, 13 in favour 1 against, 1 abstention, proposal carried.</w:t>
      </w:r>
    </w:p>
    <w:p w14:paraId="13750D8C" w14:textId="77777777" w:rsidR="00895806" w:rsidRPr="005F76FB" w:rsidRDefault="00895806" w:rsidP="00895806">
      <w:pPr>
        <w:pStyle w:val="BodyTextIndent2"/>
        <w:ind w:left="720"/>
        <w:jc w:val="both"/>
        <w:rPr>
          <w:sz w:val="16"/>
          <w:szCs w:val="16"/>
        </w:rPr>
      </w:pPr>
    </w:p>
    <w:p w14:paraId="0C9572A7" w14:textId="77777777" w:rsidR="005F76FB" w:rsidRPr="00940C06" w:rsidRDefault="005F76FB" w:rsidP="005F76FB">
      <w:pPr>
        <w:pStyle w:val="BodyTextIndent2"/>
        <w:ind w:left="720"/>
        <w:jc w:val="both"/>
        <w:rPr>
          <w:bCs/>
        </w:rPr>
      </w:pPr>
      <w:r>
        <w:t>Co</w:t>
      </w:r>
      <w:r w:rsidRPr="00D64AAC">
        <w:t xml:space="preserve">uncillor </w:t>
      </w:r>
      <w:r>
        <w:t xml:space="preserve">Brian Hopkinson proposed adding Councillor Nikki Hallur to the </w:t>
      </w:r>
      <w:r w:rsidR="00D118E1">
        <w:t xml:space="preserve">authorised </w:t>
      </w:r>
      <w:r>
        <w:t xml:space="preserve">signatories list for Barclays and Lloyds Bank, </w:t>
      </w:r>
      <w:r w:rsidRPr="00D64AAC">
        <w:t xml:space="preserve">seconded by Councillor </w:t>
      </w:r>
      <w:r>
        <w:t xml:space="preserve">Ed Rose. </w:t>
      </w:r>
    </w:p>
    <w:p w14:paraId="5C5C2C62" w14:textId="77777777" w:rsidR="005F76FB" w:rsidRPr="005F76FB" w:rsidRDefault="005F76FB" w:rsidP="00895806">
      <w:pPr>
        <w:pStyle w:val="BodyTextIndent2"/>
        <w:ind w:left="720"/>
        <w:jc w:val="both"/>
        <w:rPr>
          <w:sz w:val="16"/>
          <w:szCs w:val="16"/>
        </w:rPr>
      </w:pPr>
    </w:p>
    <w:p w14:paraId="571FA2E3" w14:textId="77777777" w:rsidR="00895806" w:rsidRDefault="005F76FB" w:rsidP="00895806">
      <w:pPr>
        <w:pStyle w:val="BodyTextIndent2"/>
        <w:ind w:left="720"/>
        <w:jc w:val="both"/>
      </w:pPr>
      <w:r>
        <w:t>Co</w:t>
      </w:r>
      <w:r w:rsidRPr="00D64AAC">
        <w:t xml:space="preserve">uncillor </w:t>
      </w:r>
      <w:r>
        <w:t xml:space="preserve">Roger Avenin proposed adding Councillor Elaine Hardwick to the </w:t>
      </w:r>
      <w:r w:rsidR="00D118E1">
        <w:t xml:space="preserve">authorised </w:t>
      </w:r>
      <w:r>
        <w:t xml:space="preserve">signatories list for Barclays and Lloyds Bank, </w:t>
      </w:r>
      <w:r w:rsidRPr="00D64AAC">
        <w:t xml:space="preserve">seconded by Councillor </w:t>
      </w:r>
      <w:r>
        <w:t>Andy Ward.</w:t>
      </w:r>
    </w:p>
    <w:p w14:paraId="73B8BEE5" w14:textId="77777777" w:rsidR="00002DAB" w:rsidRPr="005F76FB" w:rsidRDefault="00002DAB" w:rsidP="00002DAB">
      <w:pPr>
        <w:ind w:left="709" w:right="-142"/>
        <w:jc w:val="both"/>
        <w:rPr>
          <w:sz w:val="16"/>
          <w:szCs w:val="16"/>
        </w:rPr>
      </w:pPr>
    </w:p>
    <w:p w14:paraId="11804EA1" w14:textId="77777777" w:rsidR="005F76FB" w:rsidRPr="00940C06" w:rsidRDefault="005F76FB" w:rsidP="005F76FB">
      <w:pPr>
        <w:pStyle w:val="BodyTextIndent2"/>
        <w:ind w:left="720"/>
        <w:jc w:val="both"/>
        <w:rPr>
          <w:bCs/>
        </w:rPr>
      </w:pPr>
      <w:r>
        <w:lastRenderedPageBreak/>
        <w:t>A vote was then taken, Councillor Nikki Hallur – 6 votes, Councillor Elaine Hardwick – 6 votes, 3 abstentions. The Chair used his casting vote in favour of Councillor Nikki Hallur, proposal carried.</w:t>
      </w:r>
    </w:p>
    <w:p w14:paraId="02553EA6" w14:textId="77777777" w:rsidR="005F76FB" w:rsidRDefault="005F76FB" w:rsidP="00002DAB">
      <w:pPr>
        <w:ind w:left="709" w:right="-142"/>
        <w:jc w:val="both"/>
        <w:rPr>
          <w:szCs w:val="24"/>
        </w:rPr>
      </w:pPr>
    </w:p>
    <w:p w14:paraId="1B5116B6" w14:textId="77777777" w:rsidR="00002DAB" w:rsidRDefault="00002DAB" w:rsidP="00002DAB">
      <w:pPr>
        <w:ind w:left="709" w:right="-142"/>
        <w:jc w:val="both"/>
        <w:rPr>
          <w:b/>
          <w:szCs w:val="24"/>
          <w:u w:val="single"/>
        </w:rPr>
      </w:pPr>
      <w:r w:rsidRPr="00683FA0">
        <w:rPr>
          <w:b/>
          <w:szCs w:val="24"/>
          <w:u w:val="single"/>
        </w:rPr>
        <w:t>Cambridge &amp; Counties Bank</w:t>
      </w:r>
    </w:p>
    <w:p w14:paraId="10E104A3" w14:textId="77777777" w:rsidR="00002DAB" w:rsidRDefault="00002DAB" w:rsidP="00002DAB">
      <w:pPr>
        <w:ind w:left="709" w:right="-142"/>
        <w:jc w:val="both"/>
        <w:rPr>
          <w:szCs w:val="24"/>
        </w:rPr>
      </w:pPr>
      <w:r>
        <w:rPr>
          <w:szCs w:val="24"/>
        </w:rPr>
        <w:t xml:space="preserve">Sharon Petela &amp; Andy Ward are the Authorised Officials and </w:t>
      </w:r>
      <w:r w:rsidRPr="003E34DD">
        <w:rPr>
          <w:color w:val="FF0000"/>
          <w:szCs w:val="24"/>
        </w:rPr>
        <w:t>Marion</w:t>
      </w:r>
      <w:r>
        <w:rPr>
          <w:color w:val="FF0000"/>
          <w:szCs w:val="24"/>
        </w:rPr>
        <w:t xml:space="preserve"> Ward</w:t>
      </w:r>
      <w:r>
        <w:rPr>
          <w:szCs w:val="24"/>
        </w:rPr>
        <w:t xml:space="preserve"> &amp; Franklin Owusu – Antwi are the other signatories (any 2 to sign)</w:t>
      </w:r>
    </w:p>
    <w:p w14:paraId="237B9465" w14:textId="77777777" w:rsidR="00002DAB" w:rsidRPr="00526106" w:rsidRDefault="00002DAB" w:rsidP="00002DAB">
      <w:pPr>
        <w:ind w:left="709" w:right="-142"/>
        <w:jc w:val="both"/>
        <w:rPr>
          <w:sz w:val="16"/>
          <w:szCs w:val="16"/>
        </w:rPr>
      </w:pPr>
    </w:p>
    <w:p w14:paraId="56F89C7D" w14:textId="77777777" w:rsidR="00002DAB" w:rsidRPr="00A72F42" w:rsidRDefault="00002DAB" w:rsidP="00002DAB">
      <w:pPr>
        <w:ind w:left="709" w:right="-142"/>
        <w:jc w:val="both"/>
        <w:rPr>
          <w:b/>
          <w:szCs w:val="24"/>
          <w:u w:val="single"/>
        </w:rPr>
      </w:pPr>
      <w:r w:rsidRPr="00A72F42">
        <w:rPr>
          <w:b/>
          <w:szCs w:val="24"/>
          <w:u w:val="single"/>
        </w:rPr>
        <w:t>United Trust Bank Ltd</w:t>
      </w:r>
    </w:p>
    <w:p w14:paraId="1A985149" w14:textId="77777777" w:rsidR="00002DAB" w:rsidRDefault="00002DAB" w:rsidP="00002DAB">
      <w:pPr>
        <w:ind w:left="709" w:right="-142"/>
        <w:jc w:val="both"/>
        <w:rPr>
          <w:szCs w:val="24"/>
        </w:rPr>
      </w:pPr>
      <w:r>
        <w:rPr>
          <w:szCs w:val="24"/>
        </w:rPr>
        <w:t xml:space="preserve">Sharon Petela &amp; Andy Ward are the Authorised Officials and </w:t>
      </w:r>
      <w:r w:rsidRPr="003E34DD">
        <w:rPr>
          <w:color w:val="FF0000"/>
          <w:szCs w:val="24"/>
        </w:rPr>
        <w:t>Marion</w:t>
      </w:r>
      <w:r>
        <w:rPr>
          <w:szCs w:val="24"/>
        </w:rPr>
        <w:t xml:space="preserve"> </w:t>
      </w:r>
      <w:r w:rsidRPr="00E3738D">
        <w:rPr>
          <w:color w:val="FF0000"/>
          <w:szCs w:val="24"/>
        </w:rPr>
        <w:t>Ward</w:t>
      </w:r>
      <w:r>
        <w:rPr>
          <w:szCs w:val="24"/>
        </w:rPr>
        <w:t xml:space="preserve"> &amp; Franklin Owusu – Antwi are the other signatories (any 2 to sign)</w:t>
      </w:r>
    </w:p>
    <w:p w14:paraId="60732A3F" w14:textId="77777777" w:rsidR="00002DAB" w:rsidRPr="00526106" w:rsidRDefault="00002DAB" w:rsidP="00002DAB">
      <w:pPr>
        <w:ind w:left="709" w:right="-142"/>
        <w:jc w:val="both"/>
        <w:rPr>
          <w:sz w:val="16"/>
          <w:szCs w:val="16"/>
        </w:rPr>
      </w:pPr>
    </w:p>
    <w:p w14:paraId="3D288CBA" w14:textId="77777777" w:rsidR="00002DAB" w:rsidRPr="00D07966" w:rsidRDefault="00002DAB" w:rsidP="00002DAB">
      <w:pPr>
        <w:ind w:left="709" w:right="-142"/>
        <w:jc w:val="both"/>
        <w:rPr>
          <w:b/>
          <w:szCs w:val="24"/>
          <w:u w:val="single"/>
        </w:rPr>
      </w:pPr>
      <w:r w:rsidRPr="00D07966">
        <w:rPr>
          <w:b/>
          <w:szCs w:val="24"/>
          <w:u w:val="single"/>
        </w:rPr>
        <w:t>CCLA Local Authorities</w:t>
      </w:r>
      <w:r>
        <w:rPr>
          <w:b/>
          <w:szCs w:val="24"/>
          <w:u w:val="single"/>
        </w:rPr>
        <w:t xml:space="preserve"> Property Fund</w:t>
      </w:r>
      <w:r w:rsidRPr="00D07966">
        <w:rPr>
          <w:b/>
          <w:szCs w:val="24"/>
          <w:u w:val="single"/>
        </w:rPr>
        <w:t xml:space="preserve"> </w:t>
      </w:r>
    </w:p>
    <w:p w14:paraId="57AB8D3E" w14:textId="77777777" w:rsidR="00002DAB" w:rsidRDefault="00002DAB" w:rsidP="00002DAB">
      <w:pPr>
        <w:ind w:left="709" w:right="-142"/>
        <w:jc w:val="both"/>
        <w:rPr>
          <w:szCs w:val="24"/>
        </w:rPr>
      </w:pPr>
      <w:r>
        <w:rPr>
          <w:szCs w:val="24"/>
        </w:rPr>
        <w:t xml:space="preserve">Sharon Petela &amp; Andy Ward are the Authorised Officials and </w:t>
      </w:r>
      <w:r w:rsidRPr="003E34DD">
        <w:rPr>
          <w:color w:val="FF0000"/>
          <w:szCs w:val="24"/>
        </w:rPr>
        <w:t>Marion</w:t>
      </w:r>
      <w:r>
        <w:rPr>
          <w:szCs w:val="24"/>
        </w:rPr>
        <w:t xml:space="preserve"> </w:t>
      </w:r>
      <w:r w:rsidRPr="00E3738D">
        <w:rPr>
          <w:color w:val="FF0000"/>
          <w:szCs w:val="24"/>
        </w:rPr>
        <w:t>Ward</w:t>
      </w:r>
      <w:r>
        <w:rPr>
          <w:szCs w:val="24"/>
        </w:rPr>
        <w:t xml:space="preserve"> &amp; Franklin Owusu – Antwi are the other signatories (any 2 to sign)</w:t>
      </w:r>
    </w:p>
    <w:p w14:paraId="6B565CE9" w14:textId="77777777" w:rsidR="0083485E" w:rsidRPr="00D63A27" w:rsidRDefault="0083485E" w:rsidP="00621207">
      <w:pPr>
        <w:ind w:left="720"/>
        <w:jc w:val="both"/>
        <w:rPr>
          <w:sz w:val="16"/>
          <w:szCs w:val="16"/>
        </w:rPr>
      </w:pPr>
    </w:p>
    <w:p w14:paraId="6B374B3B" w14:textId="77777777" w:rsidR="00526106" w:rsidRPr="00940C06" w:rsidRDefault="00526106" w:rsidP="00526106">
      <w:pPr>
        <w:pStyle w:val="BodyTextIndent2"/>
        <w:ind w:left="720"/>
        <w:jc w:val="both"/>
        <w:rPr>
          <w:bCs/>
        </w:rPr>
      </w:pPr>
      <w:r>
        <w:t>Following discussion</w:t>
      </w:r>
      <w:r w:rsidR="00821451">
        <w:t>,</w:t>
      </w:r>
      <w:r>
        <w:t xml:space="preserve"> Co</w:t>
      </w:r>
      <w:r w:rsidRPr="00D64AAC">
        <w:t xml:space="preserve">uncillor </w:t>
      </w:r>
      <w:r>
        <w:t xml:space="preserve">Brian Hopkinson proposed removing Marion Ward from the </w:t>
      </w:r>
      <w:r w:rsidR="00D118E1">
        <w:t xml:space="preserve">authorised </w:t>
      </w:r>
      <w:r>
        <w:t xml:space="preserve">signatories list as detailed above for </w:t>
      </w:r>
      <w:r w:rsidR="00D118E1">
        <w:t>the Cambridge &amp; Counties Bank, United Trust Bank Ltd and the CCLA Local Authorities Property Fund</w:t>
      </w:r>
      <w:r>
        <w:t xml:space="preserve">, </w:t>
      </w:r>
      <w:r w:rsidRPr="00D64AAC">
        <w:t xml:space="preserve">seconded by Councillor </w:t>
      </w:r>
      <w:r w:rsidR="00D118E1">
        <w:t>Michael Hill</w:t>
      </w:r>
      <w:r>
        <w:t>. A vote was taken, 14 in favour 1 against, proposal carried.</w:t>
      </w:r>
    </w:p>
    <w:p w14:paraId="434E088D" w14:textId="77777777" w:rsidR="00526106" w:rsidRPr="001D4F63" w:rsidRDefault="00526106" w:rsidP="00526106">
      <w:pPr>
        <w:ind w:left="709" w:right="-142"/>
        <w:jc w:val="both"/>
        <w:rPr>
          <w:sz w:val="16"/>
          <w:szCs w:val="16"/>
        </w:rPr>
      </w:pPr>
    </w:p>
    <w:p w14:paraId="23AAD547" w14:textId="77777777" w:rsidR="00526106" w:rsidRPr="00940C06" w:rsidRDefault="00526106" w:rsidP="00526106">
      <w:pPr>
        <w:pStyle w:val="BodyTextIndent2"/>
        <w:ind w:left="720"/>
        <w:jc w:val="both"/>
        <w:rPr>
          <w:bCs/>
        </w:rPr>
      </w:pPr>
      <w:r>
        <w:t>Following further discussion</w:t>
      </w:r>
      <w:r w:rsidR="00821451">
        <w:t>,</w:t>
      </w:r>
      <w:r>
        <w:t xml:space="preserve"> Co</w:t>
      </w:r>
      <w:r w:rsidRPr="00D64AAC">
        <w:t xml:space="preserve">uncillor </w:t>
      </w:r>
      <w:r w:rsidR="00D118E1">
        <w:t>Tony Griffiths</w:t>
      </w:r>
      <w:r>
        <w:t xml:space="preserve"> then proposed adding </w:t>
      </w:r>
      <w:r w:rsidR="00D118E1">
        <w:t xml:space="preserve">two </w:t>
      </w:r>
      <w:r>
        <w:t>new signator</w:t>
      </w:r>
      <w:r w:rsidR="00D118E1">
        <w:t>ies</w:t>
      </w:r>
      <w:r>
        <w:t xml:space="preserve"> to the </w:t>
      </w:r>
      <w:r w:rsidR="00D118E1">
        <w:t xml:space="preserve">authorised </w:t>
      </w:r>
      <w:r>
        <w:t xml:space="preserve">signatories list </w:t>
      </w:r>
      <w:r w:rsidR="00D118E1">
        <w:t>as detailed above for the Cambridge &amp; Counties Bank, United Trust Bank Ltd and the CCLA Local Authorities Property Fund</w:t>
      </w:r>
      <w:r>
        <w:t xml:space="preserve">, </w:t>
      </w:r>
      <w:r w:rsidRPr="00D64AAC">
        <w:t xml:space="preserve">seconded by Councillor </w:t>
      </w:r>
      <w:r w:rsidR="00D118E1">
        <w:t>Franklin Owusu-Antwi, carried unanimously</w:t>
      </w:r>
      <w:r>
        <w:t>.</w:t>
      </w:r>
    </w:p>
    <w:p w14:paraId="6BC4C647" w14:textId="77777777" w:rsidR="00526106" w:rsidRPr="005F76FB" w:rsidRDefault="00526106" w:rsidP="00526106">
      <w:pPr>
        <w:pStyle w:val="BodyTextIndent2"/>
        <w:ind w:left="720"/>
        <w:jc w:val="both"/>
        <w:rPr>
          <w:sz w:val="16"/>
          <w:szCs w:val="16"/>
        </w:rPr>
      </w:pPr>
    </w:p>
    <w:p w14:paraId="76F7888D" w14:textId="77777777" w:rsidR="00526106" w:rsidRPr="00940C06" w:rsidRDefault="00526106" w:rsidP="00526106">
      <w:pPr>
        <w:pStyle w:val="BodyTextIndent2"/>
        <w:ind w:left="720"/>
        <w:jc w:val="both"/>
        <w:rPr>
          <w:bCs/>
        </w:rPr>
      </w:pPr>
      <w:r>
        <w:t>Co</w:t>
      </w:r>
      <w:r w:rsidRPr="00D64AAC">
        <w:t xml:space="preserve">uncillor </w:t>
      </w:r>
      <w:r w:rsidR="00D118E1">
        <w:t xml:space="preserve">Ben Randles </w:t>
      </w:r>
      <w:r>
        <w:t>proposed adding Councillor</w:t>
      </w:r>
      <w:r w:rsidR="00D118E1">
        <w:t>s</w:t>
      </w:r>
      <w:r>
        <w:t xml:space="preserve"> </w:t>
      </w:r>
      <w:r w:rsidR="00D118E1">
        <w:t xml:space="preserve">John Ashe and Elaine Hardwick </w:t>
      </w:r>
      <w:r>
        <w:t>to the</w:t>
      </w:r>
      <w:r w:rsidR="00D118E1">
        <w:t xml:space="preserve"> authorised </w:t>
      </w:r>
      <w:r>
        <w:t xml:space="preserve">signatories list </w:t>
      </w:r>
      <w:r w:rsidR="00055F7A">
        <w:t xml:space="preserve">as detailed above </w:t>
      </w:r>
      <w:r>
        <w:t xml:space="preserve">for </w:t>
      </w:r>
      <w:r w:rsidR="00D118E1">
        <w:t>Cambridge &amp; Counties Bank, United Trust Bank Ltd and the CCLA Local Authorities Property Fund</w:t>
      </w:r>
      <w:r>
        <w:t xml:space="preserve">, </w:t>
      </w:r>
      <w:r w:rsidRPr="00D64AAC">
        <w:t xml:space="preserve">seconded by Councillor </w:t>
      </w:r>
      <w:r w:rsidR="00D118E1">
        <w:t>Franklin Owusu-Antwi</w:t>
      </w:r>
      <w:r>
        <w:t>.</w:t>
      </w:r>
      <w:r w:rsidR="00D118E1">
        <w:t xml:space="preserve"> A vote was taken, 12 in favour 3 abstentions, proposal carried.</w:t>
      </w:r>
      <w:r>
        <w:t xml:space="preserve"> </w:t>
      </w:r>
    </w:p>
    <w:p w14:paraId="113E85AF" w14:textId="77777777" w:rsidR="0031256F" w:rsidRPr="00D118E1" w:rsidRDefault="0031256F" w:rsidP="00345F10">
      <w:pPr>
        <w:jc w:val="both"/>
        <w:rPr>
          <w:b/>
          <w:szCs w:val="24"/>
        </w:rPr>
      </w:pPr>
    </w:p>
    <w:p w14:paraId="269B32D0" w14:textId="77777777" w:rsidR="0083485E" w:rsidRPr="00940C06" w:rsidRDefault="0083485E" w:rsidP="00345F10">
      <w:pPr>
        <w:jc w:val="both"/>
        <w:rPr>
          <w:b/>
          <w:sz w:val="20"/>
        </w:rPr>
      </w:pPr>
    </w:p>
    <w:p w14:paraId="2AF91DCC" w14:textId="77777777" w:rsidR="00940C06" w:rsidRDefault="00940C06" w:rsidP="00940C06">
      <w:pPr>
        <w:jc w:val="both"/>
        <w:rPr>
          <w:b/>
        </w:rPr>
      </w:pPr>
      <w:r>
        <w:rPr>
          <w:b/>
        </w:rPr>
        <w:t>1</w:t>
      </w:r>
      <w:r w:rsidR="003C22EA">
        <w:rPr>
          <w:b/>
        </w:rPr>
        <w:t>2</w:t>
      </w:r>
      <w:r>
        <w:rPr>
          <w:b/>
        </w:rPr>
        <w:tab/>
        <w:t>Appointment of Auditors</w:t>
      </w:r>
    </w:p>
    <w:p w14:paraId="31F8D27C" w14:textId="77777777" w:rsidR="00940C06" w:rsidRDefault="00940C06" w:rsidP="00940C06">
      <w:pPr>
        <w:rPr>
          <w:sz w:val="16"/>
          <w:szCs w:val="16"/>
        </w:rPr>
      </w:pPr>
    </w:p>
    <w:p w14:paraId="31AF9B71" w14:textId="77777777" w:rsidR="00940C06" w:rsidRDefault="00940C06" w:rsidP="00940C06">
      <w:pPr>
        <w:ind w:left="720"/>
        <w:jc w:val="both"/>
        <w:rPr>
          <w:b/>
        </w:rPr>
      </w:pPr>
      <w:r>
        <w:rPr>
          <w:b/>
        </w:rPr>
        <w:t>1</w:t>
      </w:r>
      <w:r w:rsidR="003C22EA">
        <w:rPr>
          <w:b/>
        </w:rPr>
        <w:t>2</w:t>
      </w:r>
      <w:r>
        <w:rPr>
          <w:b/>
        </w:rPr>
        <w:t>.1</w:t>
      </w:r>
      <w:r>
        <w:rPr>
          <w:b/>
        </w:rPr>
        <w:tab/>
        <w:t>Note Appointment of External Auditor</w:t>
      </w:r>
    </w:p>
    <w:p w14:paraId="38EB00F6" w14:textId="77777777" w:rsidR="00940C06" w:rsidRDefault="00940C06" w:rsidP="00940C06">
      <w:pPr>
        <w:ind w:left="720"/>
        <w:jc w:val="both"/>
        <w:rPr>
          <w:sz w:val="16"/>
          <w:szCs w:val="16"/>
        </w:rPr>
      </w:pPr>
    </w:p>
    <w:p w14:paraId="2A90BF13" w14:textId="77777777" w:rsidR="00940C06" w:rsidRDefault="0083485E" w:rsidP="00940C06">
      <w:pPr>
        <w:ind w:left="1440"/>
        <w:jc w:val="both"/>
      </w:pPr>
      <w:r>
        <w:t xml:space="preserve">It was NOTED that </w:t>
      </w:r>
      <w:r w:rsidR="00940C06">
        <w:t>PKF LittleJohn LLP had been appointed for the next 5 years 2017 – 2022 following council’s decision to opt in to the SAAA procurement exercise for a 5-year period as approved by Full Council on 9</w:t>
      </w:r>
      <w:r w:rsidR="00940C06" w:rsidRPr="00223A44">
        <w:rPr>
          <w:vertAlign w:val="superscript"/>
        </w:rPr>
        <w:t>th</w:t>
      </w:r>
      <w:r w:rsidR="00940C06">
        <w:t xml:space="preserve"> March 2016 (minute 11.1.3).</w:t>
      </w:r>
      <w:r w:rsidR="003C22EA">
        <w:t xml:space="preserve"> the current contract will therefore continue until completion of the 2012/22 audit.</w:t>
      </w:r>
    </w:p>
    <w:p w14:paraId="0DFF105A" w14:textId="77777777" w:rsidR="00940C06" w:rsidRPr="00946D4A" w:rsidRDefault="00940C06" w:rsidP="00940C06">
      <w:pPr>
        <w:ind w:left="1440"/>
        <w:jc w:val="both"/>
        <w:rPr>
          <w:sz w:val="14"/>
          <w:szCs w:val="14"/>
        </w:rPr>
      </w:pPr>
    </w:p>
    <w:p w14:paraId="0D22F503" w14:textId="77777777" w:rsidR="00946D4A" w:rsidRDefault="00946D4A" w:rsidP="00940C06">
      <w:pPr>
        <w:ind w:left="1440"/>
        <w:jc w:val="both"/>
        <w:rPr>
          <w:sz w:val="16"/>
          <w:szCs w:val="16"/>
        </w:rPr>
      </w:pPr>
    </w:p>
    <w:p w14:paraId="111E1CEE" w14:textId="77777777" w:rsidR="00940C06" w:rsidRDefault="00940C06" w:rsidP="00940C06">
      <w:pPr>
        <w:ind w:left="720"/>
        <w:jc w:val="both"/>
        <w:rPr>
          <w:b/>
        </w:rPr>
      </w:pPr>
      <w:r>
        <w:rPr>
          <w:b/>
        </w:rPr>
        <w:t>1</w:t>
      </w:r>
      <w:r w:rsidR="003C22EA">
        <w:rPr>
          <w:b/>
        </w:rPr>
        <w:t>2</w:t>
      </w:r>
      <w:r>
        <w:rPr>
          <w:b/>
        </w:rPr>
        <w:t>.2</w:t>
      </w:r>
      <w:r>
        <w:rPr>
          <w:b/>
        </w:rPr>
        <w:tab/>
        <w:t>Note Appointment of Internal Auditor to the Town Council</w:t>
      </w:r>
    </w:p>
    <w:p w14:paraId="4B4889B6" w14:textId="77777777" w:rsidR="00940C06" w:rsidRDefault="00940C06" w:rsidP="00940C06">
      <w:pPr>
        <w:ind w:left="720"/>
        <w:jc w:val="both"/>
        <w:rPr>
          <w:sz w:val="16"/>
          <w:szCs w:val="16"/>
        </w:rPr>
      </w:pPr>
    </w:p>
    <w:p w14:paraId="38D7EE40" w14:textId="77777777" w:rsidR="00940C06" w:rsidRDefault="00940C06" w:rsidP="00940C06">
      <w:pPr>
        <w:ind w:left="1440"/>
        <w:jc w:val="both"/>
      </w:pPr>
      <w:r>
        <w:t>It was NOTED that South Gloucestershire Council ha</w:t>
      </w:r>
      <w:r w:rsidR="003C22EA">
        <w:t>ve</w:t>
      </w:r>
      <w:r>
        <w:t xml:space="preserve"> been appointed as Internal Auditors on a </w:t>
      </w:r>
      <w:r w:rsidR="003C22EA">
        <w:t xml:space="preserve">3 year </w:t>
      </w:r>
      <w:r>
        <w:t xml:space="preserve">rolling contract due to the specialised work involved as approved by Full Council on </w:t>
      </w:r>
      <w:r w:rsidR="003C22EA">
        <w:t>13</w:t>
      </w:r>
      <w:r>
        <w:rPr>
          <w:vertAlign w:val="superscript"/>
        </w:rPr>
        <w:t>th</w:t>
      </w:r>
      <w:r>
        <w:t xml:space="preserve"> March 201</w:t>
      </w:r>
      <w:r w:rsidR="003C22EA">
        <w:t>9</w:t>
      </w:r>
      <w:r>
        <w:t xml:space="preserve"> (minute 11.</w:t>
      </w:r>
      <w:r w:rsidR="003C22EA">
        <w:t>3</w:t>
      </w:r>
      <w:r>
        <w:t xml:space="preserve">) and this will continue for </w:t>
      </w:r>
      <w:r w:rsidR="003C22EA">
        <w:t xml:space="preserve">the </w:t>
      </w:r>
      <w:r>
        <w:t>201</w:t>
      </w:r>
      <w:r w:rsidR="003C22EA">
        <w:t>9</w:t>
      </w:r>
      <w:r>
        <w:t>/</w:t>
      </w:r>
      <w:r w:rsidR="003C22EA">
        <w:t>20 – 2021/22 audits before being reviewed</w:t>
      </w:r>
      <w:r>
        <w:t>.</w:t>
      </w:r>
    </w:p>
    <w:p w14:paraId="4EDBCCA4" w14:textId="77777777" w:rsidR="001451C9" w:rsidRPr="00447F57" w:rsidRDefault="001451C9" w:rsidP="001451C9">
      <w:pPr>
        <w:pStyle w:val="BodyTextIndent2"/>
        <w:ind w:left="720"/>
        <w:jc w:val="both"/>
        <w:rPr>
          <w:bCs/>
          <w:sz w:val="20"/>
        </w:rPr>
      </w:pPr>
    </w:p>
    <w:p w14:paraId="61467CAD" w14:textId="77777777" w:rsidR="008E47A6" w:rsidRPr="00447F57" w:rsidRDefault="008E47A6">
      <w:pPr>
        <w:rPr>
          <w:sz w:val="20"/>
        </w:rPr>
      </w:pPr>
    </w:p>
    <w:p w14:paraId="6829F587" w14:textId="77777777" w:rsidR="00075B44" w:rsidRPr="00D64AAC" w:rsidRDefault="00075B44" w:rsidP="00CA2143">
      <w:pPr>
        <w:ind w:left="709" w:hanging="709"/>
        <w:jc w:val="both"/>
        <w:rPr>
          <w:b/>
          <w:bCs/>
        </w:rPr>
      </w:pPr>
      <w:r w:rsidRPr="00D64AAC">
        <w:rPr>
          <w:b/>
          <w:bCs/>
        </w:rPr>
        <w:t>1</w:t>
      </w:r>
      <w:r w:rsidR="00CA2143">
        <w:rPr>
          <w:b/>
          <w:bCs/>
        </w:rPr>
        <w:t>3</w:t>
      </w:r>
      <w:r w:rsidRPr="00D64AAC">
        <w:rPr>
          <w:b/>
          <w:bCs/>
        </w:rPr>
        <w:tab/>
      </w:r>
      <w:r w:rsidR="008E47A6">
        <w:rPr>
          <w:b/>
          <w:bCs/>
        </w:rPr>
        <w:t>201</w:t>
      </w:r>
      <w:r w:rsidR="00CA2143">
        <w:rPr>
          <w:b/>
          <w:bCs/>
        </w:rPr>
        <w:t>8</w:t>
      </w:r>
      <w:r w:rsidR="008E47A6">
        <w:rPr>
          <w:b/>
          <w:bCs/>
        </w:rPr>
        <w:t>/201</w:t>
      </w:r>
      <w:r w:rsidR="00CA2143">
        <w:rPr>
          <w:b/>
          <w:bCs/>
        </w:rPr>
        <w:t>9</w:t>
      </w:r>
      <w:r w:rsidR="008E47A6">
        <w:rPr>
          <w:b/>
          <w:bCs/>
        </w:rPr>
        <w:t xml:space="preserve"> </w:t>
      </w:r>
      <w:r w:rsidRPr="00D64AAC">
        <w:rPr>
          <w:b/>
          <w:bCs/>
        </w:rPr>
        <w:t>Year End Figures (unaudited)</w:t>
      </w:r>
      <w:r w:rsidR="0074248C">
        <w:rPr>
          <w:b/>
          <w:bCs/>
        </w:rPr>
        <w:t xml:space="preserve"> and Adjusted </w:t>
      </w:r>
      <w:r w:rsidR="00CA2143">
        <w:rPr>
          <w:b/>
          <w:bCs/>
        </w:rPr>
        <w:t xml:space="preserve">2019/20 </w:t>
      </w:r>
      <w:r w:rsidR="0074248C">
        <w:rPr>
          <w:b/>
          <w:bCs/>
        </w:rPr>
        <w:t>Forward 5 Year Budget Plan</w:t>
      </w:r>
    </w:p>
    <w:p w14:paraId="2CBD1F79" w14:textId="77777777" w:rsidR="00075B44" w:rsidRPr="000B398F" w:rsidRDefault="00075B44">
      <w:pPr>
        <w:rPr>
          <w:sz w:val="16"/>
          <w:szCs w:val="16"/>
        </w:rPr>
      </w:pPr>
    </w:p>
    <w:p w14:paraId="6E6D4038" w14:textId="77777777" w:rsidR="00CA2143" w:rsidRPr="004E6CDB" w:rsidRDefault="00CA2143" w:rsidP="00CA2143">
      <w:pPr>
        <w:ind w:left="709"/>
        <w:jc w:val="both"/>
        <w:rPr>
          <w:color w:val="000000"/>
        </w:rPr>
      </w:pPr>
      <w:r>
        <w:rPr>
          <w:color w:val="000000"/>
        </w:rPr>
        <w:t>Rachel Pullen, RFO/</w:t>
      </w:r>
      <w:r w:rsidR="00B85DAE">
        <w:rPr>
          <w:color w:val="000000"/>
        </w:rPr>
        <w:t>Finance</w:t>
      </w:r>
      <w:r>
        <w:rPr>
          <w:color w:val="000000"/>
        </w:rPr>
        <w:t xml:space="preserve"> Manager informed the meeting that the</w:t>
      </w:r>
      <w:r w:rsidRPr="004E6CDB">
        <w:rPr>
          <w:color w:val="000000"/>
        </w:rPr>
        <w:t xml:space="preserve"> </w:t>
      </w:r>
      <w:r>
        <w:rPr>
          <w:color w:val="000000"/>
        </w:rPr>
        <w:t>s</w:t>
      </w:r>
      <w:r w:rsidRPr="004E6CDB">
        <w:rPr>
          <w:color w:val="000000"/>
        </w:rPr>
        <w:t xml:space="preserve">ummary of the </w:t>
      </w:r>
      <w:r>
        <w:rPr>
          <w:color w:val="000000"/>
        </w:rPr>
        <w:t>2018/19</w:t>
      </w:r>
      <w:r w:rsidRPr="004E6CDB">
        <w:rPr>
          <w:color w:val="000000"/>
        </w:rPr>
        <w:t xml:space="preserve"> year-end position as at </w:t>
      </w:r>
      <w:r>
        <w:rPr>
          <w:color w:val="000000"/>
        </w:rPr>
        <w:t xml:space="preserve">8th May 2018 </w:t>
      </w:r>
      <w:r w:rsidRPr="004E6CDB">
        <w:rPr>
          <w:color w:val="000000"/>
        </w:rPr>
        <w:t>has been incorporated within the 5 Year Forward Plan</w:t>
      </w:r>
      <w:r>
        <w:rPr>
          <w:color w:val="000000"/>
        </w:rPr>
        <w:t xml:space="preserve"> (see Appendix A).</w:t>
      </w:r>
      <w:r w:rsidRPr="004E6CDB">
        <w:rPr>
          <w:color w:val="000000"/>
        </w:rPr>
        <w:t xml:space="preserve"> </w:t>
      </w:r>
    </w:p>
    <w:p w14:paraId="70458752" w14:textId="77777777" w:rsidR="00CA2143" w:rsidRPr="004E6CDB" w:rsidRDefault="00CA2143" w:rsidP="00CA2143">
      <w:pPr>
        <w:ind w:left="709"/>
        <w:jc w:val="both"/>
        <w:rPr>
          <w:color w:val="000000"/>
          <w:sz w:val="16"/>
          <w:szCs w:val="16"/>
        </w:rPr>
      </w:pPr>
    </w:p>
    <w:p w14:paraId="3665530B" w14:textId="77777777" w:rsidR="00CA2143" w:rsidRPr="004E6CDB" w:rsidRDefault="00CA2143" w:rsidP="00CA2143">
      <w:pPr>
        <w:ind w:left="709"/>
        <w:jc w:val="both"/>
        <w:rPr>
          <w:color w:val="000000"/>
        </w:rPr>
      </w:pPr>
      <w:r w:rsidRPr="004E6CDB">
        <w:rPr>
          <w:color w:val="000000"/>
        </w:rPr>
        <w:lastRenderedPageBreak/>
        <w:t xml:space="preserve">The current position shows a </w:t>
      </w:r>
      <w:r>
        <w:rPr>
          <w:color w:val="000000"/>
        </w:rPr>
        <w:t>2018/19</w:t>
      </w:r>
      <w:r w:rsidRPr="004E6CDB">
        <w:rPr>
          <w:color w:val="000000"/>
        </w:rPr>
        <w:t xml:space="preserve"> year-end surplus of approximately £</w:t>
      </w:r>
      <w:r>
        <w:rPr>
          <w:color w:val="000000"/>
        </w:rPr>
        <w:t>82.9K</w:t>
      </w:r>
      <w:r w:rsidRPr="004E6CDB">
        <w:rPr>
          <w:color w:val="000000"/>
        </w:rPr>
        <w:t xml:space="preserve">, </w:t>
      </w:r>
      <w:r>
        <w:rPr>
          <w:color w:val="000000"/>
        </w:rPr>
        <w:t>and no</w:t>
      </w:r>
      <w:r w:rsidRPr="004E6CDB">
        <w:rPr>
          <w:color w:val="000000"/>
        </w:rPr>
        <w:t xml:space="preserve"> other year-end adjustments are </w:t>
      </w:r>
      <w:r>
        <w:rPr>
          <w:color w:val="000000"/>
        </w:rPr>
        <w:t xml:space="preserve">currently </w:t>
      </w:r>
      <w:r w:rsidRPr="004E6CDB">
        <w:rPr>
          <w:color w:val="000000"/>
        </w:rPr>
        <w:t xml:space="preserve">envisaged although a final review will be completed over the next few weeks and The Financial Statement will be set on </w:t>
      </w:r>
      <w:r>
        <w:rPr>
          <w:color w:val="000000"/>
        </w:rPr>
        <w:t>Fri</w:t>
      </w:r>
      <w:r w:rsidRPr="004E6CDB">
        <w:rPr>
          <w:color w:val="000000"/>
        </w:rPr>
        <w:t xml:space="preserve">day </w:t>
      </w:r>
      <w:r>
        <w:rPr>
          <w:color w:val="000000"/>
        </w:rPr>
        <w:t>31st</w:t>
      </w:r>
      <w:r w:rsidRPr="004E6CDB">
        <w:rPr>
          <w:color w:val="000000"/>
        </w:rPr>
        <w:t xml:space="preserve"> May 201</w:t>
      </w:r>
      <w:r>
        <w:rPr>
          <w:color w:val="000000"/>
        </w:rPr>
        <w:t>9</w:t>
      </w:r>
      <w:r w:rsidRPr="004E6CDB">
        <w:rPr>
          <w:color w:val="000000"/>
        </w:rPr>
        <w:t xml:space="preserve"> ready for </w:t>
      </w:r>
      <w:r>
        <w:rPr>
          <w:color w:val="000000"/>
        </w:rPr>
        <w:t>the Annual Internal Audit on 10</w:t>
      </w:r>
      <w:r w:rsidRPr="00D3710E">
        <w:rPr>
          <w:color w:val="000000"/>
          <w:vertAlign w:val="superscript"/>
        </w:rPr>
        <w:t>th</w:t>
      </w:r>
      <w:r>
        <w:rPr>
          <w:color w:val="000000"/>
        </w:rPr>
        <w:t xml:space="preserve"> and 11th June 2019.</w:t>
      </w:r>
    </w:p>
    <w:p w14:paraId="682FA961" w14:textId="77777777" w:rsidR="00CA2143" w:rsidRPr="00694958" w:rsidRDefault="00CA2143" w:rsidP="00CA2143">
      <w:pPr>
        <w:ind w:left="709"/>
        <w:jc w:val="both"/>
        <w:rPr>
          <w:sz w:val="16"/>
          <w:szCs w:val="16"/>
        </w:rPr>
      </w:pPr>
    </w:p>
    <w:p w14:paraId="0781ED05" w14:textId="77777777" w:rsidR="00CA2143" w:rsidRPr="00694958" w:rsidRDefault="00CA2143" w:rsidP="00CA2143">
      <w:pPr>
        <w:ind w:left="709"/>
        <w:jc w:val="both"/>
      </w:pPr>
      <w:r w:rsidRPr="00694958">
        <w:t>The 5 Year Forward Plan (as at 9</w:t>
      </w:r>
      <w:r w:rsidRPr="00694958">
        <w:rPr>
          <w:vertAlign w:val="superscript"/>
        </w:rPr>
        <w:t>th</w:t>
      </w:r>
      <w:r w:rsidRPr="00694958">
        <w:t xml:space="preserve"> April 2019) was reported to April Finance and encompassed a larger than projected 2018/19 year-end surplus with the largest underspends being individually identified to members.</w:t>
      </w:r>
      <w:r>
        <w:t xml:space="preserve"> In addition, councillors decided to allocate sufficient funds from the Unallocated Youth Reserve N/C 3079 to the Skate Park Replacement Reserve</w:t>
      </w:r>
      <w:r w:rsidRPr="00694958">
        <w:t xml:space="preserve"> </w:t>
      </w:r>
      <w:r>
        <w:t xml:space="preserve">N/C 3081in order to produce a £80K balance for the future of this asset. </w:t>
      </w:r>
    </w:p>
    <w:p w14:paraId="1E6E992F" w14:textId="77777777" w:rsidR="00CA2143" w:rsidRPr="00821451" w:rsidRDefault="00CA2143" w:rsidP="00CA2143">
      <w:pPr>
        <w:ind w:left="709"/>
        <w:jc w:val="both"/>
        <w:rPr>
          <w:color w:val="FF0000"/>
          <w:sz w:val="16"/>
          <w:szCs w:val="16"/>
        </w:rPr>
      </w:pPr>
    </w:p>
    <w:p w14:paraId="13F754AD" w14:textId="77777777" w:rsidR="00CA2143" w:rsidRPr="00496F84" w:rsidRDefault="00CA2143" w:rsidP="00CA2143">
      <w:pPr>
        <w:ind w:left="709"/>
        <w:jc w:val="both"/>
      </w:pPr>
      <w:r w:rsidRPr="00496F84">
        <w:t>The current 5 Year Budget Plan (as at 8th May 2019) include</w:t>
      </w:r>
      <w:r>
        <w:t>s the above transfer and</w:t>
      </w:r>
      <w:r w:rsidRPr="00496F84">
        <w:t xml:space="preserve"> some additional changes which are highlighted in pink within the Forward Plan, </w:t>
      </w:r>
      <w:r>
        <w:t>and are</w:t>
      </w:r>
      <w:r w:rsidRPr="00496F84">
        <w:t xml:space="preserve"> detailed below:</w:t>
      </w:r>
    </w:p>
    <w:p w14:paraId="127837F5" w14:textId="77777777" w:rsidR="00CA2143" w:rsidRPr="00821451" w:rsidRDefault="00CA2143" w:rsidP="00CA2143">
      <w:pPr>
        <w:ind w:left="709"/>
        <w:jc w:val="both"/>
        <w:rPr>
          <w:sz w:val="16"/>
          <w:szCs w:val="16"/>
        </w:rPr>
      </w:pPr>
    </w:p>
    <w:p w14:paraId="290773F1" w14:textId="77777777" w:rsidR="00CA2143" w:rsidRPr="00496F84" w:rsidRDefault="00CA2143" w:rsidP="00CA2143">
      <w:pPr>
        <w:ind w:left="709"/>
        <w:jc w:val="both"/>
        <w:rPr>
          <w:b/>
        </w:rPr>
      </w:pPr>
      <w:r w:rsidRPr="00496F84">
        <w:rPr>
          <w:b/>
        </w:rPr>
        <w:t xml:space="preserve">Nominal </w:t>
      </w:r>
      <w:r w:rsidRPr="00496F84">
        <w:rPr>
          <w:b/>
        </w:rPr>
        <w:tab/>
      </w:r>
      <w:r w:rsidRPr="00496F84">
        <w:rPr>
          <w:b/>
        </w:rPr>
        <w:tab/>
        <w:t>Description</w:t>
      </w:r>
      <w:r w:rsidRPr="00496F84">
        <w:rPr>
          <w:b/>
        </w:rPr>
        <w:tab/>
      </w:r>
      <w:r w:rsidRPr="00496F84">
        <w:rPr>
          <w:b/>
        </w:rPr>
        <w:tab/>
        <w:t>Details</w:t>
      </w:r>
      <w:r w:rsidRPr="00496F84">
        <w:rPr>
          <w:b/>
        </w:rPr>
        <w:tab/>
      </w:r>
    </w:p>
    <w:p w14:paraId="1DF7B866" w14:textId="77777777" w:rsidR="00CA2143" w:rsidRPr="00496F84" w:rsidRDefault="00CA2143" w:rsidP="00CA2143">
      <w:pPr>
        <w:ind w:left="709"/>
        <w:jc w:val="both"/>
        <w:rPr>
          <w:b/>
        </w:rPr>
      </w:pPr>
      <w:r w:rsidRPr="00496F84">
        <w:rPr>
          <w:b/>
        </w:rPr>
        <w:t>Code</w:t>
      </w:r>
    </w:p>
    <w:p w14:paraId="4369DE59" w14:textId="77777777" w:rsidR="00CA2143" w:rsidRDefault="00CA2143" w:rsidP="00CA2143">
      <w:pPr>
        <w:ind w:left="1440" w:hanging="731"/>
        <w:jc w:val="both"/>
        <w:rPr>
          <w:sz w:val="20"/>
        </w:rPr>
      </w:pPr>
      <w:r w:rsidRPr="00496F84">
        <w:t>4002</w:t>
      </w:r>
      <w:r w:rsidRPr="00496F84">
        <w:tab/>
      </w:r>
      <w:r>
        <w:tab/>
      </w:r>
      <w:r>
        <w:tab/>
      </w:r>
      <w:r w:rsidRPr="00496F84">
        <w:t>Grant Income</w:t>
      </w:r>
      <w:r w:rsidRPr="00496F84">
        <w:tab/>
      </w:r>
      <w:r w:rsidRPr="00496F84">
        <w:tab/>
      </w:r>
      <w:r w:rsidRPr="00CA2143">
        <w:rPr>
          <w:sz w:val="20"/>
        </w:rPr>
        <w:t xml:space="preserve">This refers to deferred capital grants and actual income </w:t>
      </w:r>
    </w:p>
    <w:p w14:paraId="4F83C623" w14:textId="77777777" w:rsidR="00CA2143" w:rsidRPr="00CA2143" w:rsidRDefault="00CA2143" w:rsidP="00CA2143">
      <w:pPr>
        <w:ind w:left="5040"/>
        <w:jc w:val="both"/>
        <w:rPr>
          <w:sz w:val="20"/>
        </w:rPr>
      </w:pPr>
      <w:r w:rsidRPr="00CA2143">
        <w:rPr>
          <w:sz w:val="20"/>
        </w:rPr>
        <w:t xml:space="preserve">has been increased to £7,448 to represent the Beacon Play Area flooring donated by Friends of Jubilee Green in 2018/19. </w:t>
      </w:r>
    </w:p>
    <w:p w14:paraId="0D550356" w14:textId="77777777" w:rsidR="00CA2143" w:rsidRPr="00911891" w:rsidRDefault="00CA2143" w:rsidP="00CA2143">
      <w:pPr>
        <w:ind w:left="709"/>
        <w:jc w:val="both"/>
        <w:rPr>
          <w:sz w:val="16"/>
          <w:szCs w:val="16"/>
        </w:rPr>
      </w:pPr>
    </w:p>
    <w:p w14:paraId="116DACD2" w14:textId="77777777" w:rsidR="00CA2143" w:rsidRPr="00911891" w:rsidRDefault="00CA2143" w:rsidP="00CA2143">
      <w:pPr>
        <w:ind w:left="709"/>
        <w:jc w:val="both"/>
        <w:rPr>
          <w:sz w:val="20"/>
        </w:rPr>
      </w:pPr>
      <w:r w:rsidRPr="00496F84">
        <w:t>4003</w:t>
      </w:r>
      <w:r w:rsidRPr="00496F84">
        <w:tab/>
      </w:r>
      <w:r w:rsidRPr="00496F84">
        <w:tab/>
      </w:r>
      <w:r>
        <w:tab/>
      </w:r>
      <w:r w:rsidRPr="00496F84">
        <w:t>Miscellaneous</w:t>
      </w:r>
      <w:r w:rsidRPr="00496F84">
        <w:tab/>
      </w:r>
      <w:r w:rsidRPr="00496F84">
        <w:tab/>
      </w:r>
      <w:r w:rsidRPr="00911891">
        <w:rPr>
          <w:sz w:val="20"/>
        </w:rPr>
        <w:t>The approved sale of the Astra Van produced £1,000</w:t>
      </w:r>
    </w:p>
    <w:p w14:paraId="378BBF11" w14:textId="77777777" w:rsidR="00911891" w:rsidRDefault="00CA2143" w:rsidP="00CA2143">
      <w:pPr>
        <w:ind w:left="709"/>
        <w:jc w:val="both"/>
        <w:rPr>
          <w:sz w:val="20"/>
        </w:rPr>
      </w:pPr>
      <w:r w:rsidRPr="00496F84">
        <w:tab/>
      </w:r>
      <w:r w:rsidRPr="00496F84">
        <w:tab/>
      </w:r>
      <w:r w:rsidRPr="00496F84">
        <w:tab/>
      </w:r>
      <w:r w:rsidR="00911891">
        <w:tab/>
      </w:r>
      <w:r w:rsidRPr="00496F84">
        <w:t>Income</w:t>
      </w:r>
      <w:r w:rsidRPr="00496F84">
        <w:tab/>
      </w:r>
      <w:r w:rsidRPr="00496F84">
        <w:tab/>
      </w:r>
      <w:r w:rsidRPr="00496F84">
        <w:tab/>
      </w:r>
      <w:r w:rsidRPr="00911891">
        <w:rPr>
          <w:sz w:val="20"/>
        </w:rPr>
        <w:t xml:space="preserve">less VAT = £833.33. This budget has therefore been </w:t>
      </w:r>
    </w:p>
    <w:p w14:paraId="072DD3A9" w14:textId="77777777" w:rsidR="00CA2143" w:rsidRPr="00911891" w:rsidRDefault="00CA2143" w:rsidP="00911891">
      <w:pPr>
        <w:ind w:left="5029" w:firstLine="11"/>
        <w:jc w:val="both"/>
        <w:rPr>
          <w:sz w:val="20"/>
        </w:rPr>
      </w:pPr>
      <w:r w:rsidRPr="00911891">
        <w:rPr>
          <w:sz w:val="20"/>
        </w:rPr>
        <w:t>increased for 2019/20.</w:t>
      </w:r>
    </w:p>
    <w:p w14:paraId="041D9DC4" w14:textId="77777777" w:rsidR="00CA2143" w:rsidRPr="00911891" w:rsidRDefault="00CA2143" w:rsidP="00CA2143">
      <w:pPr>
        <w:ind w:left="709"/>
        <w:jc w:val="both"/>
        <w:rPr>
          <w:sz w:val="16"/>
          <w:szCs w:val="16"/>
        </w:rPr>
      </w:pPr>
    </w:p>
    <w:p w14:paraId="7F3A117C" w14:textId="77777777" w:rsidR="00CA2143" w:rsidRPr="00911891" w:rsidRDefault="00CA2143" w:rsidP="00CA2143">
      <w:pPr>
        <w:ind w:left="709"/>
        <w:jc w:val="both"/>
        <w:rPr>
          <w:sz w:val="20"/>
        </w:rPr>
      </w:pPr>
      <w:r w:rsidRPr="00496F84">
        <w:t>4010</w:t>
      </w:r>
      <w:r w:rsidRPr="00496F84">
        <w:tab/>
      </w:r>
      <w:r w:rsidRPr="00496F84">
        <w:tab/>
      </w:r>
      <w:r w:rsidR="00911891">
        <w:tab/>
      </w:r>
      <w:r w:rsidRPr="00496F84">
        <w:t>Bank/Investment</w:t>
      </w:r>
      <w:r w:rsidRPr="00496F84">
        <w:tab/>
      </w:r>
      <w:r w:rsidRPr="00911891">
        <w:rPr>
          <w:sz w:val="20"/>
        </w:rPr>
        <w:t>Final figures have been received which has increased this</w:t>
      </w:r>
    </w:p>
    <w:p w14:paraId="71BDC578" w14:textId="77777777" w:rsidR="00911891" w:rsidRDefault="00CA2143" w:rsidP="00CA2143">
      <w:pPr>
        <w:ind w:left="709"/>
        <w:jc w:val="both"/>
        <w:rPr>
          <w:sz w:val="20"/>
        </w:rPr>
      </w:pPr>
      <w:r w:rsidRPr="00496F84">
        <w:tab/>
      </w:r>
      <w:r w:rsidRPr="00496F84">
        <w:tab/>
      </w:r>
      <w:r w:rsidRPr="00496F84">
        <w:tab/>
      </w:r>
      <w:r w:rsidR="00911891">
        <w:tab/>
      </w:r>
      <w:r w:rsidRPr="00496F84">
        <w:t>Income</w:t>
      </w:r>
      <w:r w:rsidRPr="00496F84">
        <w:tab/>
      </w:r>
      <w:r w:rsidRPr="00496F84">
        <w:tab/>
      </w:r>
      <w:r w:rsidRPr="00496F84">
        <w:tab/>
      </w:r>
      <w:r w:rsidRPr="00911891">
        <w:rPr>
          <w:sz w:val="20"/>
        </w:rPr>
        <w:t xml:space="preserve">income to £8,696 for 2018/19 which is a strong </w:t>
      </w:r>
    </w:p>
    <w:p w14:paraId="184D7D83" w14:textId="77777777" w:rsidR="00CA2143" w:rsidRDefault="00CA2143" w:rsidP="00911891">
      <w:pPr>
        <w:ind w:left="5040"/>
        <w:jc w:val="both"/>
      </w:pPr>
      <w:r w:rsidRPr="00911891">
        <w:rPr>
          <w:sz w:val="20"/>
        </w:rPr>
        <w:t>performance against the originally approved budget of £5,825 which was set in January 2018.</w:t>
      </w:r>
      <w:r w:rsidRPr="00496F84">
        <w:t xml:space="preserve"> </w:t>
      </w:r>
    </w:p>
    <w:p w14:paraId="6FD4DA3C" w14:textId="77777777" w:rsidR="00CA2143" w:rsidRPr="00911891" w:rsidRDefault="00CA2143" w:rsidP="00CA2143">
      <w:pPr>
        <w:ind w:left="709"/>
        <w:jc w:val="both"/>
        <w:rPr>
          <w:sz w:val="16"/>
          <w:szCs w:val="16"/>
        </w:rPr>
      </w:pPr>
    </w:p>
    <w:p w14:paraId="53C53338" w14:textId="77777777" w:rsidR="00CA2143" w:rsidRPr="00911891" w:rsidRDefault="00CA2143" w:rsidP="00CA2143">
      <w:pPr>
        <w:ind w:left="709"/>
        <w:jc w:val="both"/>
        <w:rPr>
          <w:sz w:val="20"/>
        </w:rPr>
      </w:pPr>
      <w:r>
        <w:t>4512</w:t>
      </w:r>
      <w:r>
        <w:tab/>
      </w:r>
      <w:r>
        <w:tab/>
      </w:r>
      <w:r w:rsidR="00911891">
        <w:tab/>
      </w:r>
      <w:r>
        <w:t>Youth Grant</w:t>
      </w:r>
      <w:r>
        <w:tab/>
      </w:r>
      <w:r>
        <w:tab/>
      </w:r>
      <w:r w:rsidRPr="00911891">
        <w:rPr>
          <w:sz w:val="20"/>
        </w:rPr>
        <w:t>As reported at April Finance, £30K over 3 years has been</w:t>
      </w:r>
    </w:p>
    <w:p w14:paraId="4F4ADC43" w14:textId="77777777" w:rsidR="00911891" w:rsidRDefault="00CA2143" w:rsidP="00911891">
      <w:pPr>
        <w:ind w:left="2160" w:firstLine="720"/>
        <w:jc w:val="both"/>
        <w:rPr>
          <w:sz w:val="20"/>
        </w:rPr>
      </w:pPr>
      <w:r>
        <w:t>Funding</w:t>
      </w:r>
      <w:r>
        <w:tab/>
      </w:r>
      <w:r w:rsidR="00911891">
        <w:tab/>
      </w:r>
      <w:r w:rsidRPr="00911891">
        <w:rPr>
          <w:sz w:val="20"/>
        </w:rPr>
        <w:t xml:space="preserve">awarded from Sth. Glos. Council to fund youth work. This </w:t>
      </w:r>
    </w:p>
    <w:p w14:paraId="05F0C5EB" w14:textId="77777777" w:rsidR="00CA2143" w:rsidRPr="00911891" w:rsidRDefault="00CA2143" w:rsidP="00911891">
      <w:pPr>
        <w:ind w:left="5040"/>
        <w:jc w:val="both"/>
        <w:rPr>
          <w:sz w:val="20"/>
        </w:rPr>
      </w:pPr>
      <w:r w:rsidRPr="00911891">
        <w:rPr>
          <w:sz w:val="20"/>
        </w:rPr>
        <w:t>is now being paid and the 2019/20 to 2021/22 budgets have been updated by £10K p/a with payments being made on a monthly basis.</w:t>
      </w:r>
    </w:p>
    <w:p w14:paraId="00E5781B" w14:textId="77777777" w:rsidR="00CA2143" w:rsidRPr="00911891" w:rsidRDefault="00CA2143" w:rsidP="00CA2143">
      <w:pPr>
        <w:ind w:left="709"/>
        <w:jc w:val="both"/>
        <w:rPr>
          <w:sz w:val="16"/>
          <w:szCs w:val="16"/>
        </w:rPr>
      </w:pPr>
      <w:r>
        <w:tab/>
      </w:r>
    </w:p>
    <w:p w14:paraId="7E3D4BF7" w14:textId="77777777" w:rsidR="00CA2143" w:rsidRPr="00911891" w:rsidRDefault="00CA2143" w:rsidP="00CA2143">
      <w:pPr>
        <w:ind w:left="709"/>
        <w:jc w:val="both"/>
        <w:rPr>
          <w:sz w:val="20"/>
        </w:rPr>
      </w:pPr>
      <w:r w:rsidRPr="00496F84">
        <w:t>5077</w:t>
      </w:r>
      <w:r w:rsidRPr="00496F84">
        <w:tab/>
      </w:r>
      <w:r w:rsidRPr="00496F84">
        <w:tab/>
      </w:r>
      <w:r w:rsidR="00911891">
        <w:tab/>
      </w:r>
      <w:r w:rsidRPr="00496F84">
        <w:t>S137 Service</w:t>
      </w:r>
      <w:r w:rsidRPr="00496F84">
        <w:tab/>
      </w:r>
      <w:r w:rsidRPr="00496F84">
        <w:tab/>
      </w:r>
      <w:r w:rsidRPr="00911891">
        <w:rPr>
          <w:sz w:val="20"/>
        </w:rPr>
        <w:t>The budget has been reduced from £7,472 to £5771.40</w:t>
      </w:r>
    </w:p>
    <w:p w14:paraId="109850B9" w14:textId="77777777" w:rsidR="00911891" w:rsidRDefault="00CA2143" w:rsidP="00CA2143">
      <w:pPr>
        <w:ind w:left="709"/>
        <w:jc w:val="both"/>
        <w:rPr>
          <w:sz w:val="20"/>
        </w:rPr>
      </w:pPr>
      <w:r w:rsidRPr="00496F84">
        <w:tab/>
      </w:r>
      <w:r w:rsidRPr="00496F84">
        <w:tab/>
      </w:r>
      <w:r w:rsidRPr="00496F84">
        <w:tab/>
      </w:r>
      <w:r w:rsidR="00911891">
        <w:tab/>
      </w:r>
      <w:r w:rsidRPr="00496F84">
        <w:t>Level Agreements</w:t>
      </w:r>
      <w:r w:rsidRPr="00496F84">
        <w:tab/>
      </w:r>
      <w:r w:rsidRPr="00911891">
        <w:rPr>
          <w:sz w:val="20"/>
        </w:rPr>
        <w:t xml:space="preserve">for 2019/20 onwards, to reflect the closure of the </w:t>
      </w:r>
    </w:p>
    <w:p w14:paraId="3E5D9050" w14:textId="77777777" w:rsidR="00CA2143" w:rsidRPr="00496F84" w:rsidRDefault="00CA2143" w:rsidP="00911891">
      <w:pPr>
        <w:ind w:left="5040"/>
        <w:jc w:val="both"/>
      </w:pPr>
      <w:r w:rsidRPr="00911891">
        <w:rPr>
          <w:sz w:val="20"/>
        </w:rPr>
        <w:t>Bouncing Babies Group and associated funding (as announced at April Finance).</w:t>
      </w:r>
    </w:p>
    <w:p w14:paraId="2676355D" w14:textId="77777777" w:rsidR="00CA2143" w:rsidRPr="00911891" w:rsidRDefault="00CA2143" w:rsidP="00CA2143">
      <w:pPr>
        <w:ind w:left="709"/>
        <w:jc w:val="both"/>
        <w:rPr>
          <w:sz w:val="16"/>
          <w:szCs w:val="16"/>
        </w:rPr>
      </w:pPr>
    </w:p>
    <w:p w14:paraId="1FEA04A2" w14:textId="77777777" w:rsidR="00CA2143" w:rsidRPr="00911891" w:rsidRDefault="00CA2143" w:rsidP="00CA2143">
      <w:pPr>
        <w:ind w:left="709"/>
        <w:jc w:val="both"/>
        <w:rPr>
          <w:sz w:val="20"/>
        </w:rPr>
      </w:pPr>
      <w:r w:rsidRPr="00496F84">
        <w:t>5500</w:t>
      </w:r>
      <w:r w:rsidRPr="00496F84">
        <w:tab/>
      </w:r>
      <w:r w:rsidRPr="00496F84">
        <w:tab/>
      </w:r>
      <w:r w:rsidR="00911891">
        <w:tab/>
      </w:r>
      <w:r w:rsidRPr="00496F84">
        <w:t>Youth Core</w:t>
      </w:r>
      <w:r w:rsidRPr="00496F84">
        <w:tab/>
      </w:r>
      <w:r w:rsidRPr="00496F84">
        <w:tab/>
      </w:r>
      <w:r w:rsidRPr="00911891">
        <w:rPr>
          <w:sz w:val="20"/>
        </w:rPr>
        <w:t>The final expenditure for 2018/19 has been increased to</w:t>
      </w:r>
    </w:p>
    <w:p w14:paraId="6FC07824" w14:textId="77777777" w:rsidR="00911891" w:rsidRDefault="00CA2143" w:rsidP="00911891">
      <w:pPr>
        <w:ind w:left="720" w:firstLine="2161"/>
        <w:jc w:val="both"/>
        <w:rPr>
          <w:sz w:val="20"/>
        </w:rPr>
      </w:pPr>
      <w:r w:rsidRPr="00496F84">
        <w:t>Expenditure</w:t>
      </w:r>
      <w:r w:rsidRPr="00496F84">
        <w:tab/>
      </w:r>
      <w:r w:rsidRPr="00496F84">
        <w:tab/>
      </w:r>
      <w:r w:rsidRPr="00911891">
        <w:rPr>
          <w:sz w:val="20"/>
        </w:rPr>
        <w:t>£10,219.14 to allow for an estimated accrual of £811.58</w:t>
      </w:r>
      <w:r w:rsidR="00911891" w:rsidRPr="00911891">
        <w:rPr>
          <w:sz w:val="20"/>
        </w:rPr>
        <w:t xml:space="preserve"> </w:t>
      </w:r>
    </w:p>
    <w:p w14:paraId="45CDED3F" w14:textId="77777777" w:rsidR="00CA2143" w:rsidRPr="00496F84" w:rsidRDefault="00CA2143" w:rsidP="00911891">
      <w:pPr>
        <w:ind w:left="2879" w:firstLine="2161"/>
        <w:jc w:val="both"/>
      </w:pPr>
      <w:r w:rsidRPr="00911891">
        <w:rPr>
          <w:sz w:val="20"/>
        </w:rPr>
        <w:t>in respect of the skate park annual water and electricity</w:t>
      </w:r>
      <w:r w:rsidRPr="00496F84">
        <w:t>.</w:t>
      </w:r>
    </w:p>
    <w:p w14:paraId="08136095" w14:textId="77777777" w:rsidR="00CA2143" w:rsidRPr="00911891" w:rsidRDefault="00CA2143" w:rsidP="00CA2143">
      <w:pPr>
        <w:ind w:left="709"/>
        <w:jc w:val="both"/>
        <w:rPr>
          <w:sz w:val="16"/>
          <w:szCs w:val="16"/>
        </w:rPr>
      </w:pPr>
    </w:p>
    <w:p w14:paraId="6A6CEDAC" w14:textId="77777777" w:rsidR="00CA2143" w:rsidRPr="00911891" w:rsidRDefault="00CA2143" w:rsidP="00CA2143">
      <w:pPr>
        <w:ind w:left="709"/>
        <w:jc w:val="both"/>
        <w:rPr>
          <w:sz w:val="20"/>
        </w:rPr>
      </w:pPr>
      <w:r w:rsidRPr="00496F84">
        <w:t>9020</w:t>
      </w:r>
      <w:r w:rsidRPr="00496F84">
        <w:tab/>
      </w:r>
      <w:r w:rsidRPr="00496F84">
        <w:tab/>
      </w:r>
      <w:r w:rsidR="00911891">
        <w:tab/>
      </w:r>
      <w:r w:rsidRPr="00496F84">
        <w:t xml:space="preserve">Play Area </w:t>
      </w:r>
      <w:r w:rsidRPr="00496F84">
        <w:tab/>
      </w:r>
      <w:r w:rsidRPr="00496F84">
        <w:tab/>
      </w:r>
      <w:r w:rsidRPr="00911891">
        <w:rPr>
          <w:sz w:val="20"/>
        </w:rPr>
        <w:t>The 2018/19 expenditure has been increased by £7,448 to</w:t>
      </w:r>
    </w:p>
    <w:p w14:paraId="6FE6CC81" w14:textId="77777777" w:rsidR="00CA2143" w:rsidRPr="00911891" w:rsidRDefault="00CA2143" w:rsidP="00CA2143">
      <w:pPr>
        <w:ind w:left="709"/>
        <w:jc w:val="both"/>
        <w:rPr>
          <w:sz w:val="20"/>
        </w:rPr>
      </w:pPr>
      <w:r w:rsidRPr="00496F84">
        <w:tab/>
      </w:r>
      <w:r w:rsidRPr="00496F84">
        <w:tab/>
      </w:r>
      <w:r w:rsidRPr="00496F84">
        <w:tab/>
      </w:r>
      <w:r w:rsidR="00911891">
        <w:tab/>
      </w:r>
      <w:r w:rsidRPr="00496F84">
        <w:t>Equipment</w:t>
      </w:r>
      <w:r w:rsidRPr="00496F84">
        <w:tab/>
      </w:r>
      <w:r w:rsidRPr="00496F84">
        <w:tab/>
      </w:r>
      <w:r w:rsidRPr="00911891">
        <w:rPr>
          <w:sz w:val="20"/>
        </w:rPr>
        <w:t>reflect the capital grant donation as per N/C 4002 above.</w:t>
      </w:r>
    </w:p>
    <w:p w14:paraId="044055B9" w14:textId="77777777" w:rsidR="00CA2143" w:rsidRPr="00F72DE2" w:rsidRDefault="00CA2143" w:rsidP="00CA2143">
      <w:pPr>
        <w:ind w:left="709"/>
        <w:jc w:val="both"/>
        <w:rPr>
          <w:b/>
          <w:sz w:val="16"/>
          <w:szCs w:val="16"/>
        </w:rPr>
      </w:pPr>
    </w:p>
    <w:p w14:paraId="33253A34" w14:textId="77777777" w:rsidR="00CA2143" w:rsidRPr="00911891" w:rsidRDefault="00CA2143" w:rsidP="00CA2143">
      <w:pPr>
        <w:ind w:left="709"/>
        <w:jc w:val="both"/>
        <w:rPr>
          <w:sz w:val="20"/>
        </w:rPr>
      </w:pPr>
      <w:r w:rsidRPr="00496F84">
        <w:t>3023</w:t>
      </w:r>
      <w:r w:rsidRPr="00496F84">
        <w:tab/>
      </w:r>
      <w:r w:rsidRPr="00496F84">
        <w:tab/>
      </w:r>
      <w:r w:rsidR="00911891">
        <w:tab/>
      </w:r>
      <w:r w:rsidRPr="00496F84">
        <w:t xml:space="preserve">Vehicle </w:t>
      </w:r>
      <w:r w:rsidRPr="00496F84">
        <w:tab/>
      </w:r>
      <w:r w:rsidRPr="00496F84">
        <w:tab/>
      </w:r>
      <w:r w:rsidRPr="00911891">
        <w:rPr>
          <w:sz w:val="20"/>
        </w:rPr>
        <w:t>The reserve has been increased by £1K to £13K to reflect</w:t>
      </w:r>
    </w:p>
    <w:p w14:paraId="3636A5DF" w14:textId="77777777" w:rsidR="00CA2143" w:rsidRPr="00911891" w:rsidRDefault="00CA2143" w:rsidP="00911891">
      <w:pPr>
        <w:ind w:left="2869" w:firstLine="11"/>
        <w:jc w:val="both"/>
        <w:rPr>
          <w:sz w:val="20"/>
        </w:rPr>
      </w:pPr>
      <w:r w:rsidRPr="00496F84">
        <w:t>Replacement</w:t>
      </w:r>
      <w:r w:rsidRPr="00496F84">
        <w:tab/>
      </w:r>
      <w:r w:rsidRPr="00496F84">
        <w:tab/>
      </w:r>
      <w:r w:rsidRPr="00911891">
        <w:rPr>
          <w:sz w:val="20"/>
        </w:rPr>
        <w:t>the sale proceeds received from the Astra Van sale.</w:t>
      </w:r>
    </w:p>
    <w:p w14:paraId="698632B4" w14:textId="77777777" w:rsidR="00CA2143" w:rsidRPr="00496F84" w:rsidRDefault="00CA2143" w:rsidP="00911891">
      <w:pPr>
        <w:ind w:left="2858" w:firstLine="11"/>
        <w:jc w:val="both"/>
      </w:pPr>
      <w:r w:rsidRPr="00496F84">
        <w:t>Reserve</w:t>
      </w:r>
    </w:p>
    <w:p w14:paraId="5C54034C" w14:textId="77777777" w:rsidR="00CA2143" w:rsidRPr="00F72DE2" w:rsidRDefault="00CA2143" w:rsidP="00CA2143">
      <w:pPr>
        <w:ind w:left="709"/>
        <w:jc w:val="both"/>
        <w:rPr>
          <w:sz w:val="16"/>
          <w:szCs w:val="16"/>
        </w:rPr>
      </w:pPr>
    </w:p>
    <w:p w14:paraId="1E0F67A2" w14:textId="77777777" w:rsidR="00CA2143" w:rsidRPr="00911891" w:rsidRDefault="00CA2143" w:rsidP="00CA2143">
      <w:pPr>
        <w:ind w:left="709"/>
        <w:jc w:val="both"/>
        <w:rPr>
          <w:sz w:val="20"/>
        </w:rPr>
      </w:pPr>
      <w:r w:rsidRPr="00496F84">
        <w:t>3079</w:t>
      </w:r>
      <w:r w:rsidRPr="00496F84">
        <w:tab/>
      </w:r>
      <w:r w:rsidR="00911891">
        <w:tab/>
      </w:r>
      <w:r w:rsidR="00911891">
        <w:tab/>
      </w:r>
      <w:r w:rsidRPr="00496F84">
        <w:t>Youth</w:t>
      </w:r>
      <w:r w:rsidRPr="00496F84">
        <w:tab/>
      </w:r>
      <w:r w:rsidRPr="00496F84">
        <w:tab/>
      </w:r>
      <w:r w:rsidRPr="00496F84">
        <w:tab/>
      </w:r>
      <w:r w:rsidRPr="00911891">
        <w:rPr>
          <w:sz w:val="20"/>
        </w:rPr>
        <w:t xml:space="preserve">The reserve has been reduced to £49,158.52 following the </w:t>
      </w:r>
    </w:p>
    <w:p w14:paraId="50077057" w14:textId="77777777" w:rsidR="00CA2143" w:rsidRPr="00911891" w:rsidRDefault="00CA2143" w:rsidP="00911891">
      <w:pPr>
        <w:ind w:left="2869" w:firstLine="11"/>
        <w:jc w:val="both"/>
        <w:rPr>
          <w:sz w:val="20"/>
        </w:rPr>
      </w:pPr>
      <w:r w:rsidRPr="00496F84">
        <w:t>Unallocated</w:t>
      </w:r>
      <w:r w:rsidRPr="00496F84">
        <w:tab/>
      </w:r>
      <w:r w:rsidR="00911891">
        <w:tab/>
      </w:r>
      <w:r w:rsidRPr="00911891">
        <w:rPr>
          <w:sz w:val="20"/>
        </w:rPr>
        <w:t xml:space="preserve">transfer of £811.58 to the Youth Core Funding N/C 5500 </w:t>
      </w:r>
    </w:p>
    <w:p w14:paraId="486DA62D" w14:textId="77777777" w:rsidR="00CA2143" w:rsidRPr="00911891" w:rsidRDefault="00CA2143" w:rsidP="00911891">
      <w:pPr>
        <w:ind w:left="5040" w:hanging="2160"/>
        <w:jc w:val="both"/>
        <w:rPr>
          <w:sz w:val="20"/>
        </w:rPr>
      </w:pPr>
      <w:r w:rsidRPr="00496F84">
        <w:t>Reserve</w:t>
      </w:r>
      <w:r w:rsidRPr="00496F84">
        <w:tab/>
      </w:r>
      <w:r w:rsidRPr="00911891">
        <w:rPr>
          <w:sz w:val="20"/>
        </w:rPr>
        <w:t>(as detailed previously) and £72,250 which was transferred to the Skate Park Replacement Reserve N/C 3081 (as detailed below).</w:t>
      </w:r>
    </w:p>
    <w:p w14:paraId="318CEDC1" w14:textId="77777777" w:rsidR="00CA2143" w:rsidRPr="00F72DE2" w:rsidRDefault="00CA2143" w:rsidP="00CA2143">
      <w:pPr>
        <w:ind w:left="709"/>
        <w:jc w:val="both"/>
        <w:rPr>
          <w:sz w:val="16"/>
          <w:szCs w:val="16"/>
        </w:rPr>
      </w:pPr>
      <w:r w:rsidRPr="00F72DE2">
        <w:rPr>
          <w:sz w:val="16"/>
          <w:szCs w:val="16"/>
        </w:rPr>
        <w:lastRenderedPageBreak/>
        <w:t xml:space="preserve"> </w:t>
      </w:r>
      <w:r w:rsidRPr="00F72DE2">
        <w:rPr>
          <w:sz w:val="16"/>
          <w:szCs w:val="16"/>
        </w:rPr>
        <w:tab/>
        <w:t xml:space="preserve"> </w:t>
      </w:r>
    </w:p>
    <w:p w14:paraId="0689E40D" w14:textId="77777777" w:rsidR="00CA2143" w:rsidRPr="00911891" w:rsidRDefault="00CA2143" w:rsidP="00CA2143">
      <w:pPr>
        <w:ind w:left="709"/>
        <w:jc w:val="both"/>
        <w:rPr>
          <w:sz w:val="20"/>
        </w:rPr>
      </w:pPr>
      <w:r w:rsidRPr="00496F84">
        <w:t>3081</w:t>
      </w:r>
      <w:r w:rsidRPr="00496F84">
        <w:tab/>
      </w:r>
      <w:r w:rsidR="00911891">
        <w:tab/>
      </w:r>
      <w:r w:rsidR="00911891">
        <w:tab/>
      </w:r>
      <w:r w:rsidRPr="00496F84">
        <w:t>Skate Park</w:t>
      </w:r>
      <w:r w:rsidRPr="00496F84">
        <w:tab/>
      </w:r>
      <w:r w:rsidRPr="00496F84">
        <w:tab/>
      </w:r>
      <w:r w:rsidRPr="00911891">
        <w:rPr>
          <w:sz w:val="20"/>
        </w:rPr>
        <w:t xml:space="preserve">The reserve has been increased to £80K at the 2018/19 </w:t>
      </w:r>
    </w:p>
    <w:p w14:paraId="72FE7F84" w14:textId="77777777" w:rsidR="00CA2143" w:rsidRPr="00911891" w:rsidRDefault="00CA2143" w:rsidP="00911891">
      <w:pPr>
        <w:ind w:left="2869" w:firstLine="11"/>
        <w:jc w:val="both"/>
        <w:rPr>
          <w:sz w:val="20"/>
        </w:rPr>
      </w:pPr>
      <w:r w:rsidRPr="00496F84">
        <w:t>Replacement</w:t>
      </w:r>
      <w:r w:rsidRPr="00496F84">
        <w:tab/>
        <w:t xml:space="preserve"> </w:t>
      </w:r>
      <w:r w:rsidR="00911891">
        <w:tab/>
      </w:r>
      <w:r w:rsidR="00911891" w:rsidRPr="00911891">
        <w:rPr>
          <w:sz w:val="20"/>
        </w:rPr>
        <w:t xml:space="preserve">year </w:t>
      </w:r>
      <w:r w:rsidRPr="00911891">
        <w:rPr>
          <w:sz w:val="20"/>
        </w:rPr>
        <w:t xml:space="preserve">end utilising funds from the Unallocated Youth </w:t>
      </w:r>
    </w:p>
    <w:p w14:paraId="286EDF05" w14:textId="77777777" w:rsidR="00CA2143" w:rsidRPr="00496F84" w:rsidRDefault="00CA2143" w:rsidP="00F72DE2">
      <w:pPr>
        <w:ind w:left="2858" w:firstLine="11"/>
        <w:jc w:val="both"/>
      </w:pPr>
      <w:r w:rsidRPr="00496F84">
        <w:t xml:space="preserve">Reserve                        </w:t>
      </w:r>
      <w:r w:rsidR="00F72DE2" w:rsidRPr="00F72DE2">
        <w:rPr>
          <w:sz w:val="20"/>
        </w:rPr>
        <w:t xml:space="preserve">Reserve </w:t>
      </w:r>
      <w:r w:rsidRPr="00F72DE2">
        <w:rPr>
          <w:sz w:val="20"/>
        </w:rPr>
        <w:t>as approved by April Finance.</w:t>
      </w:r>
      <w:r w:rsidRPr="00496F84">
        <w:t xml:space="preserve">  </w:t>
      </w:r>
      <w:r w:rsidRPr="00496F84">
        <w:tab/>
      </w:r>
    </w:p>
    <w:p w14:paraId="406E843B" w14:textId="77777777" w:rsidR="00CA2143" w:rsidRPr="00F72DE2" w:rsidRDefault="00CA2143" w:rsidP="00CA2143">
      <w:pPr>
        <w:ind w:left="709"/>
        <w:jc w:val="both"/>
        <w:rPr>
          <w:color w:val="FF0000"/>
          <w:sz w:val="16"/>
          <w:szCs w:val="16"/>
        </w:rPr>
      </w:pPr>
    </w:p>
    <w:p w14:paraId="6AD394DC" w14:textId="77777777" w:rsidR="00CA2143" w:rsidRPr="002163F6" w:rsidRDefault="00CA2143" w:rsidP="00CA2143">
      <w:pPr>
        <w:ind w:left="709"/>
        <w:jc w:val="both"/>
        <w:rPr>
          <w:color w:val="000000" w:themeColor="text1"/>
        </w:rPr>
      </w:pPr>
      <w:r w:rsidRPr="002163F6">
        <w:rPr>
          <w:color w:val="000000" w:themeColor="text1"/>
        </w:rPr>
        <w:t xml:space="preserve">In addition, the </w:t>
      </w:r>
      <w:r>
        <w:rPr>
          <w:color w:val="000000" w:themeColor="text1"/>
        </w:rPr>
        <w:t xml:space="preserve">5 year forward </w:t>
      </w:r>
      <w:r w:rsidRPr="002163F6">
        <w:rPr>
          <w:color w:val="000000" w:themeColor="text1"/>
        </w:rPr>
        <w:t xml:space="preserve">projection has been </w:t>
      </w:r>
      <w:r>
        <w:rPr>
          <w:color w:val="000000" w:themeColor="text1"/>
        </w:rPr>
        <w:t>extended by</w:t>
      </w:r>
      <w:r w:rsidRPr="002163F6">
        <w:rPr>
          <w:color w:val="000000" w:themeColor="text1"/>
        </w:rPr>
        <w:t xml:space="preserve"> a year to encompass 2023/24, thus spanning the required five</w:t>
      </w:r>
      <w:r>
        <w:rPr>
          <w:color w:val="000000" w:themeColor="text1"/>
        </w:rPr>
        <w:t>-</w:t>
      </w:r>
      <w:r w:rsidRPr="002163F6">
        <w:rPr>
          <w:color w:val="000000" w:themeColor="text1"/>
        </w:rPr>
        <w:t xml:space="preserve">year period as from 2019/20. </w:t>
      </w:r>
      <w:r>
        <w:rPr>
          <w:color w:val="000000" w:themeColor="text1"/>
        </w:rPr>
        <w:t>The current Forward Plan</w:t>
      </w:r>
      <w:r w:rsidRPr="002163F6">
        <w:rPr>
          <w:color w:val="000000" w:themeColor="text1"/>
        </w:rPr>
        <w:t xml:space="preserve"> indicates an increase in the projected year-end balance at the end of the 5</w:t>
      </w:r>
      <w:r>
        <w:rPr>
          <w:color w:val="000000" w:themeColor="text1"/>
        </w:rPr>
        <w:t>-</w:t>
      </w:r>
      <w:r w:rsidRPr="002163F6">
        <w:rPr>
          <w:color w:val="000000" w:themeColor="text1"/>
        </w:rPr>
        <w:t xml:space="preserve">year term </w:t>
      </w:r>
      <w:r>
        <w:rPr>
          <w:color w:val="000000" w:themeColor="text1"/>
        </w:rPr>
        <w:t>in</w:t>
      </w:r>
      <w:r w:rsidRPr="002163F6">
        <w:rPr>
          <w:color w:val="000000" w:themeColor="text1"/>
        </w:rPr>
        <w:t xml:space="preserve"> 2023/24 to £56.7K</w:t>
      </w:r>
      <w:r>
        <w:rPr>
          <w:color w:val="000000" w:themeColor="text1"/>
        </w:rPr>
        <w:t xml:space="preserve"> (increased from £41.9K)</w:t>
      </w:r>
      <w:r w:rsidRPr="002163F6">
        <w:rPr>
          <w:color w:val="000000" w:themeColor="text1"/>
        </w:rPr>
        <w:t>. It should of course be remembered this is merely a projection, based upon a frozen precept for the 5</w:t>
      </w:r>
      <w:r>
        <w:rPr>
          <w:color w:val="000000" w:themeColor="text1"/>
        </w:rPr>
        <w:t>-</w:t>
      </w:r>
      <w:r w:rsidRPr="002163F6">
        <w:rPr>
          <w:color w:val="000000" w:themeColor="text1"/>
        </w:rPr>
        <w:t xml:space="preserve"> year period</w:t>
      </w:r>
      <w:r>
        <w:rPr>
          <w:color w:val="000000" w:themeColor="text1"/>
        </w:rPr>
        <w:t xml:space="preserve">, however, </w:t>
      </w:r>
      <w:r w:rsidRPr="002163F6">
        <w:rPr>
          <w:color w:val="000000" w:themeColor="text1"/>
        </w:rPr>
        <w:t xml:space="preserve">historically the actual year-end figures </w:t>
      </w:r>
      <w:r>
        <w:rPr>
          <w:color w:val="000000" w:themeColor="text1"/>
        </w:rPr>
        <w:t>have tended to</w:t>
      </w:r>
      <w:r w:rsidRPr="002163F6">
        <w:rPr>
          <w:color w:val="000000" w:themeColor="text1"/>
        </w:rPr>
        <w:t xml:space="preserve"> outperformed the Forward Plan.  </w:t>
      </w:r>
    </w:p>
    <w:p w14:paraId="5202BC6C" w14:textId="77777777" w:rsidR="00CA2143" w:rsidRPr="00F72DE2" w:rsidRDefault="00CA2143" w:rsidP="00CA2143">
      <w:pPr>
        <w:ind w:left="709"/>
        <w:jc w:val="both"/>
        <w:rPr>
          <w:color w:val="FF0000"/>
          <w:sz w:val="16"/>
          <w:szCs w:val="16"/>
        </w:rPr>
      </w:pPr>
    </w:p>
    <w:p w14:paraId="4E0368DB" w14:textId="77777777" w:rsidR="00CA2143" w:rsidRPr="00D3710E" w:rsidRDefault="00CA2143" w:rsidP="00CA2143">
      <w:pPr>
        <w:ind w:left="709"/>
        <w:jc w:val="both"/>
        <w:rPr>
          <w:color w:val="000000" w:themeColor="text1"/>
        </w:rPr>
      </w:pPr>
      <w:r w:rsidRPr="00D3710E">
        <w:rPr>
          <w:color w:val="000000" w:themeColor="text1"/>
        </w:rPr>
        <w:t>Based upon these up to date figures, the Forward Plan clearly shows that council continues to be financially</w:t>
      </w:r>
      <w:r>
        <w:rPr>
          <w:color w:val="000000" w:themeColor="text1"/>
        </w:rPr>
        <w:t xml:space="preserve"> robust and</w:t>
      </w:r>
      <w:r w:rsidRPr="00D3710E">
        <w:rPr>
          <w:color w:val="000000" w:themeColor="text1"/>
        </w:rPr>
        <w:t xml:space="preserve"> well placed to maintain services through an uncertain period </w:t>
      </w:r>
      <w:r>
        <w:rPr>
          <w:color w:val="000000" w:themeColor="text1"/>
        </w:rPr>
        <w:t xml:space="preserve">which may include </w:t>
      </w:r>
      <w:r w:rsidRPr="00D3710E">
        <w:rPr>
          <w:color w:val="000000" w:themeColor="text1"/>
        </w:rPr>
        <w:t>rising inflation</w:t>
      </w:r>
      <w:r>
        <w:rPr>
          <w:color w:val="000000" w:themeColor="text1"/>
        </w:rPr>
        <w:t>. The current Forward Plan has the flexibility to adapt to economic changes utilising the Forward Budget Reserve whilst also providing council with the option to increase the precept if needed.</w:t>
      </w:r>
    </w:p>
    <w:p w14:paraId="73DA696E" w14:textId="77777777" w:rsidR="00CA2143" w:rsidRPr="004E6CDB" w:rsidRDefault="00CA2143" w:rsidP="00CA2143">
      <w:pPr>
        <w:ind w:left="709"/>
        <w:jc w:val="both"/>
        <w:rPr>
          <w:color w:val="000000"/>
          <w:sz w:val="16"/>
          <w:szCs w:val="16"/>
        </w:rPr>
      </w:pPr>
    </w:p>
    <w:p w14:paraId="1D0B92EE" w14:textId="77777777" w:rsidR="00CA2143" w:rsidRPr="004E6CDB" w:rsidRDefault="00CA2143" w:rsidP="00CA2143">
      <w:pPr>
        <w:ind w:left="709"/>
        <w:jc w:val="both"/>
        <w:rPr>
          <w:color w:val="000000"/>
        </w:rPr>
      </w:pPr>
      <w:r w:rsidRPr="004E6CDB">
        <w:rPr>
          <w:color w:val="000000"/>
        </w:rPr>
        <w:t xml:space="preserve">The final </w:t>
      </w:r>
      <w:r>
        <w:rPr>
          <w:color w:val="000000"/>
        </w:rPr>
        <w:t xml:space="preserve">2018/19 audit </w:t>
      </w:r>
      <w:r w:rsidRPr="004E6CDB">
        <w:rPr>
          <w:color w:val="000000"/>
        </w:rPr>
        <w:t>position will be presented at June</w:t>
      </w:r>
      <w:r>
        <w:rPr>
          <w:color w:val="000000"/>
        </w:rPr>
        <w:t xml:space="preserve"> 2019</w:t>
      </w:r>
      <w:r w:rsidRPr="004E6CDB">
        <w:rPr>
          <w:color w:val="000000"/>
        </w:rPr>
        <w:t xml:space="preserve"> Finance with the formal adoption of pre-audit figures and </w:t>
      </w:r>
      <w:r>
        <w:rPr>
          <w:color w:val="000000"/>
        </w:rPr>
        <w:t xml:space="preserve">the </w:t>
      </w:r>
      <w:r w:rsidRPr="004E6CDB">
        <w:rPr>
          <w:color w:val="000000"/>
        </w:rPr>
        <w:t>completion of The Annual Return taking place at Full Council on 2</w:t>
      </w:r>
      <w:r>
        <w:rPr>
          <w:color w:val="000000"/>
        </w:rPr>
        <w:t>6</w:t>
      </w:r>
      <w:r w:rsidRPr="004E6CDB">
        <w:rPr>
          <w:color w:val="000000"/>
        </w:rPr>
        <w:t>th June 201</w:t>
      </w:r>
      <w:r>
        <w:rPr>
          <w:color w:val="000000"/>
        </w:rPr>
        <w:t>9</w:t>
      </w:r>
      <w:r w:rsidRPr="004E6CDB">
        <w:rPr>
          <w:color w:val="000000"/>
        </w:rPr>
        <w:t>.</w:t>
      </w:r>
    </w:p>
    <w:p w14:paraId="60107293" w14:textId="77777777" w:rsidR="007A6BEC" w:rsidRPr="003F20CC" w:rsidRDefault="007A6BEC" w:rsidP="003F20CC">
      <w:pPr>
        <w:ind w:left="709"/>
        <w:jc w:val="both"/>
        <w:rPr>
          <w:color w:val="000000"/>
          <w:sz w:val="16"/>
          <w:szCs w:val="16"/>
        </w:rPr>
      </w:pPr>
    </w:p>
    <w:p w14:paraId="7208617E" w14:textId="77777777" w:rsidR="003F20CC" w:rsidRPr="003F20CC" w:rsidRDefault="00F72DE2" w:rsidP="003F20CC">
      <w:pPr>
        <w:ind w:left="709"/>
        <w:jc w:val="both"/>
        <w:rPr>
          <w:color w:val="000000"/>
          <w:szCs w:val="24"/>
        </w:rPr>
      </w:pPr>
      <w:r>
        <w:rPr>
          <w:color w:val="000000"/>
          <w:szCs w:val="24"/>
        </w:rPr>
        <w:t>C</w:t>
      </w:r>
      <w:r w:rsidR="003F20CC" w:rsidRPr="003F20CC">
        <w:rPr>
          <w:color w:val="000000"/>
          <w:szCs w:val="24"/>
        </w:rPr>
        <w:t xml:space="preserve">ouncillor </w:t>
      </w:r>
      <w:r>
        <w:rPr>
          <w:color w:val="000000"/>
          <w:szCs w:val="24"/>
        </w:rPr>
        <w:t xml:space="preserve">John Ashe thanked </w:t>
      </w:r>
      <w:r w:rsidR="003F20CC" w:rsidRPr="003F20CC">
        <w:rPr>
          <w:color w:val="000000"/>
          <w:szCs w:val="24"/>
        </w:rPr>
        <w:t>Rachel Pullen for all her hard work over the past year</w:t>
      </w:r>
      <w:r>
        <w:rPr>
          <w:color w:val="000000"/>
          <w:szCs w:val="24"/>
        </w:rPr>
        <w:t xml:space="preserve">. Councillor Brian Hopkinson commented that the </w:t>
      </w:r>
      <w:r w:rsidR="006B26FE">
        <w:rPr>
          <w:color w:val="000000"/>
          <w:szCs w:val="24"/>
        </w:rPr>
        <w:t xml:space="preserve">Bradley Stoke </w:t>
      </w:r>
      <w:r>
        <w:rPr>
          <w:color w:val="000000"/>
          <w:szCs w:val="24"/>
        </w:rPr>
        <w:t>Town Council 5 Year Forward Plan is immaculate compared to some other parish and town councils.</w:t>
      </w:r>
    </w:p>
    <w:p w14:paraId="469114C9" w14:textId="77777777" w:rsidR="004D6CA9" w:rsidRDefault="004D6CA9" w:rsidP="0017200E">
      <w:pPr>
        <w:ind w:left="720"/>
        <w:jc w:val="both"/>
        <w:rPr>
          <w:bCs/>
          <w:sz w:val="20"/>
        </w:rPr>
      </w:pPr>
    </w:p>
    <w:p w14:paraId="46D74028" w14:textId="77777777" w:rsidR="00F72DE2" w:rsidRPr="003A140F" w:rsidRDefault="00F72DE2" w:rsidP="0017200E">
      <w:pPr>
        <w:ind w:left="720"/>
        <w:jc w:val="both"/>
        <w:rPr>
          <w:bCs/>
          <w:sz w:val="20"/>
        </w:rPr>
      </w:pPr>
    </w:p>
    <w:p w14:paraId="4AC50FE7" w14:textId="77777777" w:rsidR="00075B44" w:rsidRPr="00D64AAC" w:rsidRDefault="00075B44">
      <w:pPr>
        <w:rPr>
          <w:b/>
          <w:bCs/>
        </w:rPr>
      </w:pPr>
      <w:r w:rsidRPr="00D64AAC">
        <w:rPr>
          <w:b/>
          <w:bCs/>
        </w:rPr>
        <w:t>1</w:t>
      </w:r>
      <w:r w:rsidR="00F07605">
        <w:rPr>
          <w:b/>
          <w:bCs/>
        </w:rPr>
        <w:t>4</w:t>
      </w:r>
      <w:r w:rsidRPr="00D64AAC">
        <w:rPr>
          <w:b/>
          <w:bCs/>
        </w:rPr>
        <w:tab/>
        <w:t>Statutory Instruments</w:t>
      </w:r>
    </w:p>
    <w:p w14:paraId="04FFF4CD" w14:textId="77777777" w:rsidR="00075B44" w:rsidRPr="000B398F" w:rsidRDefault="00075B44">
      <w:pPr>
        <w:rPr>
          <w:sz w:val="16"/>
          <w:szCs w:val="16"/>
        </w:rPr>
      </w:pPr>
    </w:p>
    <w:p w14:paraId="6A5F14D1" w14:textId="77777777" w:rsidR="007B2D1E" w:rsidRDefault="007B2D1E" w:rsidP="000228AE">
      <w:pPr>
        <w:pStyle w:val="BodyTextIndent2"/>
        <w:ind w:left="720"/>
        <w:jc w:val="both"/>
      </w:pPr>
      <w:r w:rsidRPr="00D64AAC">
        <w:t>The Health and Safety General Statement of Policy</w:t>
      </w:r>
      <w:r w:rsidR="007A09E2">
        <w:t xml:space="preserve"> (including Health &amp; Safety, Fire, Manual Handling, Lone Working</w:t>
      </w:r>
      <w:r w:rsidR="003F2485">
        <w:t>, Play Area Inspection</w:t>
      </w:r>
      <w:r w:rsidR="00892085">
        <w:t xml:space="preserve">, </w:t>
      </w:r>
      <w:r w:rsidR="007A09E2">
        <w:t xml:space="preserve">Smoke Free </w:t>
      </w:r>
      <w:r w:rsidR="008B5A0D">
        <w:t xml:space="preserve">and Stress </w:t>
      </w:r>
      <w:r w:rsidR="007A09E2">
        <w:t>Policies)</w:t>
      </w:r>
      <w:r w:rsidRPr="00D64AAC">
        <w:t xml:space="preserve"> was approved </w:t>
      </w:r>
      <w:r w:rsidR="007A09E2">
        <w:t xml:space="preserve">for acceptance by Councillor </w:t>
      </w:r>
      <w:r w:rsidR="006B26FE">
        <w:t>Ben Randles</w:t>
      </w:r>
      <w:r w:rsidR="007A09E2">
        <w:t xml:space="preserve">, seconded by Councillor </w:t>
      </w:r>
      <w:r w:rsidR="006B26FE">
        <w:t>Brian Hopkinson</w:t>
      </w:r>
      <w:r w:rsidR="009F78A2">
        <w:t>, carried unanimously</w:t>
      </w:r>
      <w:r w:rsidR="000228AE">
        <w:t xml:space="preserve">. </w:t>
      </w:r>
      <w:r w:rsidR="007A09E2">
        <w:t xml:space="preserve">The Statement was then </w:t>
      </w:r>
      <w:r w:rsidRPr="00D64AAC">
        <w:t xml:space="preserve">signed by </w:t>
      </w:r>
      <w:r w:rsidR="006B26FE">
        <w:t xml:space="preserve">The Chair of Council, </w:t>
      </w:r>
      <w:r w:rsidRPr="00D64AAC">
        <w:t xml:space="preserve">Councillor </w:t>
      </w:r>
      <w:r w:rsidR="006B26FE">
        <w:t xml:space="preserve">Tom Aditya </w:t>
      </w:r>
      <w:r w:rsidRPr="00D64AAC">
        <w:t xml:space="preserve">and the </w:t>
      </w:r>
      <w:r w:rsidR="00810D9B">
        <w:t xml:space="preserve">Town </w:t>
      </w:r>
      <w:r w:rsidRPr="00D64AAC">
        <w:t>Clerk as Proper Officer.</w:t>
      </w:r>
      <w:r w:rsidR="0031256F">
        <w:t xml:space="preserve"> (see Appendix </w:t>
      </w:r>
      <w:r w:rsidR="000D5D02">
        <w:t>B</w:t>
      </w:r>
      <w:r w:rsidR="0031256F">
        <w:t xml:space="preserve"> attached)</w:t>
      </w:r>
    </w:p>
    <w:p w14:paraId="5CAE868B" w14:textId="77777777" w:rsidR="00EA3EE9" w:rsidRPr="003A140F" w:rsidRDefault="00EA3EE9">
      <w:pPr>
        <w:pStyle w:val="BodyTextIndent"/>
        <w:rPr>
          <w:sz w:val="20"/>
        </w:rPr>
      </w:pPr>
    </w:p>
    <w:p w14:paraId="2E6C5C90" w14:textId="77777777" w:rsidR="003A140F" w:rsidRPr="003A140F" w:rsidRDefault="003A140F">
      <w:pPr>
        <w:pStyle w:val="BodyTextIndent"/>
        <w:rPr>
          <w:sz w:val="20"/>
        </w:rPr>
      </w:pPr>
    </w:p>
    <w:p w14:paraId="0E27C088" w14:textId="77777777" w:rsidR="000B398F" w:rsidRDefault="00E6546E" w:rsidP="00E6546E">
      <w:pPr>
        <w:pStyle w:val="BodyTextIndent"/>
        <w:ind w:left="0"/>
        <w:rPr>
          <w:i/>
        </w:rPr>
      </w:pPr>
      <w:r w:rsidRPr="00E6546E">
        <w:rPr>
          <w:i/>
        </w:rPr>
        <w:t>The meeting was adjourned for the next agenda item</w:t>
      </w:r>
    </w:p>
    <w:p w14:paraId="2611C812" w14:textId="77777777" w:rsidR="00622714" w:rsidRDefault="00622714" w:rsidP="00E6546E">
      <w:pPr>
        <w:pStyle w:val="BodyTextIndent"/>
        <w:ind w:left="0"/>
        <w:rPr>
          <w:i/>
        </w:rPr>
      </w:pPr>
    </w:p>
    <w:p w14:paraId="133529E4" w14:textId="77777777" w:rsidR="003A140F" w:rsidRPr="003A140F" w:rsidRDefault="003A140F">
      <w:pPr>
        <w:jc w:val="both"/>
        <w:rPr>
          <w:b/>
          <w:bCs/>
          <w:sz w:val="20"/>
        </w:rPr>
      </w:pPr>
    </w:p>
    <w:p w14:paraId="7994D103" w14:textId="77777777" w:rsidR="00075B44" w:rsidRPr="00D64AAC" w:rsidRDefault="002E263F">
      <w:pPr>
        <w:jc w:val="both"/>
        <w:rPr>
          <w:b/>
          <w:bCs/>
        </w:rPr>
      </w:pPr>
      <w:r w:rsidRPr="00D64AAC">
        <w:rPr>
          <w:b/>
          <w:bCs/>
        </w:rPr>
        <w:t>1</w:t>
      </w:r>
      <w:r w:rsidR="00F07605">
        <w:rPr>
          <w:b/>
          <w:bCs/>
        </w:rPr>
        <w:t>5</w:t>
      </w:r>
      <w:r w:rsidR="00075B44" w:rsidRPr="00D64AAC">
        <w:rPr>
          <w:b/>
          <w:bCs/>
        </w:rPr>
        <w:tab/>
        <w:t>Public Question Time</w:t>
      </w:r>
    </w:p>
    <w:p w14:paraId="5D236157" w14:textId="77777777" w:rsidR="00726B99" w:rsidRPr="00722C4E" w:rsidRDefault="00726B99">
      <w:pPr>
        <w:jc w:val="both"/>
        <w:rPr>
          <w:bCs/>
          <w:sz w:val="16"/>
          <w:szCs w:val="16"/>
        </w:rPr>
      </w:pPr>
    </w:p>
    <w:p w14:paraId="315A2D2F" w14:textId="77777777" w:rsidR="00F07605" w:rsidRDefault="00622714" w:rsidP="00E6546E">
      <w:pPr>
        <w:ind w:left="1440" w:hanging="720"/>
        <w:jc w:val="both"/>
        <w:rPr>
          <w:bCs/>
        </w:rPr>
      </w:pPr>
      <w:r>
        <w:rPr>
          <w:bCs/>
        </w:rPr>
        <w:t>1</w:t>
      </w:r>
      <w:r w:rsidR="00F07605">
        <w:rPr>
          <w:bCs/>
        </w:rPr>
        <w:t>5</w:t>
      </w:r>
      <w:r>
        <w:rPr>
          <w:bCs/>
        </w:rPr>
        <w:t>.1</w:t>
      </w:r>
      <w:r>
        <w:rPr>
          <w:bCs/>
        </w:rPr>
        <w:tab/>
        <w:t xml:space="preserve">A resident from Bluebell Gardens asked </w:t>
      </w:r>
      <w:r w:rsidR="00F07605">
        <w:rPr>
          <w:bCs/>
        </w:rPr>
        <w:t>the new recently elected councillors to identify themselves to the meeting. The councillors did so.</w:t>
      </w:r>
    </w:p>
    <w:p w14:paraId="6B843119" w14:textId="77777777" w:rsidR="00F07605" w:rsidRDefault="00F07605" w:rsidP="00E6546E">
      <w:pPr>
        <w:ind w:left="1440" w:hanging="720"/>
        <w:jc w:val="both"/>
        <w:rPr>
          <w:bCs/>
        </w:rPr>
      </w:pPr>
    </w:p>
    <w:p w14:paraId="495C81CB" w14:textId="77777777" w:rsidR="00A327F9" w:rsidRDefault="00622714" w:rsidP="00E6546E">
      <w:pPr>
        <w:ind w:left="1440" w:hanging="720"/>
        <w:jc w:val="both"/>
        <w:rPr>
          <w:bCs/>
        </w:rPr>
      </w:pPr>
      <w:r>
        <w:rPr>
          <w:bCs/>
        </w:rPr>
        <w:t>1</w:t>
      </w:r>
      <w:r w:rsidR="00F07605">
        <w:rPr>
          <w:bCs/>
        </w:rPr>
        <w:t>5</w:t>
      </w:r>
      <w:r>
        <w:rPr>
          <w:bCs/>
        </w:rPr>
        <w:t>.2</w:t>
      </w:r>
      <w:r>
        <w:rPr>
          <w:bCs/>
        </w:rPr>
        <w:tab/>
        <w:t xml:space="preserve">A resident from </w:t>
      </w:r>
      <w:r w:rsidR="00F07605">
        <w:rPr>
          <w:bCs/>
        </w:rPr>
        <w:t xml:space="preserve">Juniper Way who was unable to attend the whole of the meeting had made the following observation (which was read out by another resident from Cornfield Close): </w:t>
      </w:r>
      <w:r w:rsidR="00F07605" w:rsidRPr="00A327F9">
        <w:rPr>
          <w:bCs/>
          <w:i/>
        </w:rPr>
        <w:t>“I have lived in Bradley Stoke for 18 years and have seen councillors elected and the make</w:t>
      </w:r>
      <w:r w:rsidR="00A327F9" w:rsidRPr="00A327F9">
        <w:rPr>
          <w:bCs/>
          <w:i/>
        </w:rPr>
        <w:t>-</w:t>
      </w:r>
      <w:r w:rsidR="00F07605" w:rsidRPr="00A327F9">
        <w:rPr>
          <w:bCs/>
          <w:i/>
        </w:rPr>
        <w:t>up of the council change many times</w:t>
      </w:r>
      <w:r w:rsidR="00A327F9" w:rsidRPr="00A327F9">
        <w:rPr>
          <w:bCs/>
          <w:i/>
        </w:rPr>
        <w:t>. The council has always worked together irrespective of political party representation. I urge this elected council to work together for the residents of Bradley Stoke”</w:t>
      </w:r>
    </w:p>
    <w:p w14:paraId="7CEC305E" w14:textId="77777777" w:rsidR="00A327F9" w:rsidRDefault="00A327F9" w:rsidP="00E6546E">
      <w:pPr>
        <w:ind w:left="1440" w:hanging="720"/>
        <w:jc w:val="both"/>
        <w:rPr>
          <w:bCs/>
        </w:rPr>
      </w:pPr>
    </w:p>
    <w:p w14:paraId="0C088E5F" w14:textId="77777777" w:rsidR="004201C8" w:rsidRDefault="00622714" w:rsidP="00E6546E">
      <w:pPr>
        <w:ind w:left="1440" w:hanging="720"/>
        <w:jc w:val="both"/>
        <w:rPr>
          <w:bCs/>
        </w:rPr>
      </w:pPr>
      <w:r>
        <w:rPr>
          <w:bCs/>
        </w:rPr>
        <w:t>1</w:t>
      </w:r>
      <w:r w:rsidR="00A327F9">
        <w:rPr>
          <w:bCs/>
        </w:rPr>
        <w:t>5</w:t>
      </w:r>
      <w:r>
        <w:rPr>
          <w:bCs/>
        </w:rPr>
        <w:t>.3</w:t>
      </w:r>
      <w:r>
        <w:rPr>
          <w:bCs/>
        </w:rPr>
        <w:tab/>
      </w:r>
      <w:r w:rsidR="004201C8">
        <w:rPr>
          <w:bCs/>
        </w:rPr>
        <w:t xml:space="preserve">A </w:t>
      </w:r>
      <w:r w:rsidR="00A327F9">
        <w:rPr>
          <w:bCs/>
        </w:rPr>
        <w:t xml:space="preserve">resident from Snowberry Close raised concerns about the proposals in agenda item 18.2.3 to erect a ball wall in the lower overspill car park at the Jubilee Centre. He commented that he had raised similar </w:t>
      </w:r>
      <w:r w:rsidR="003D7A0F">
        <w:rPr>
          <w:bCs/>
        </w:rPr>
        <w:t>concerns</w:t>
      </w:r>
      <w:r w:rsidR="00A327F9">
        <w:rPr>
          <w:bCs/>
        </w:rPr>
        <w:t xml:space="preserve"> when the original football wall was </w:t>
      </w:r>
      <w:r w:rsidR="003D7A0F">
        <w:rPr>
          <w:bCs/>
        </w:rPr>
        <w:t>erected</w:t>
      </w:r>
      <w:r w:rsidR="00A327F9">
        <w:rPr>
          <w:bCs/>
        </w:rPr>
        <w:t xml:space="preserve"> several years ago. He </w:t>
      </w:r>
      <w:r w:rsidR="003D7A0F">
        <w:rPr>
          <w:bCs/>
        </w:rPr>
        <w:t>acknowledged t</w:t>
      </w:r>
      <w:r w:rsidR="00A327F9">
        <w:rPr>
          <w:bCs/>
        </w:rPr>
        <w:t xml:space="preserve">hat the gate to the car park can be closed </w:t>
      </w:r>
      <w:r w:rsidR="00A327F9">
        <w:rPr>
          <w:bCs/>
        </w:rPr>
        <w:lastRenderedPageBreak/>
        <w:t>to prohibit cars parking there</w:t>
      </w:r>
      <w:r w:rsidR="003D7A0F">
        <w:rPr>
          <w:bCs/>
        </w:rPr>
        <w:t>,</w:t>
      </w:r>
      <w:r w:rsidR="00A327F9">
        <w:rPr>
          <w:bCs/>
        </w:rPr>
        <w:t xml:space="preserve"> but </w:t>
      </w:r>
      <w:r w:rsidR="003D7A0F">
        <w:rPr>
          <w:bCs/>
        </w:rPr>
        <w:t xml:space="preserve">commented </w:t>
      </w:r>
      <w:r w:rsidR="00A327F9">
        <w:rPr>
          <w:bCs/>
        </w:rPr>
        <w:t xml:space="preserve">there will be a number of occasions when individuals may try to use the walls when cars are still parked in the car park which could lead to damage to vehicles. Councillor </w:t>
      </w:r>
      <w:r w:rsidR="003D7A0F">
        <w:rPr>
          <w:bCs/>
        </w:rPr>
        <w:t>E</w:t>
      </w:r>
      <w:r w:rsidR="00A327F9">
        <w:rPr>
          <w:bCs/>
        </w:rPr>
        <w:t xml:space="preserve">d </w:t>
      </w:r>
      <w:r w:rsidR="003D7A0F">
        <w:rPr>
          <w:bCs/>
        </w:rPr>
        <w:t>R</w:t>
      </w:r>
      <w:r w:rsidR="00A327F9">
        <w:rPr>
          <w:bCs/>
        </w:rPr>
        <w:t xml:space="preserve">ose commented that </w:t>
      </w:r>
      <w:r w:rsidR="003D7A0F">
        <w:rPr>
          <w:bCs/>
        </w:rPr>
        <w:t>he has observed notices at many places which state that cars use car parks at their own risk – there is a social responsibility to let people know cars could become damaged if parked in specific areas. Councillor Michael Hill commented that a Multi-Use Games Area  is very different to kicking a ball around in a car park. The Chair, Councillor Tom Aditya said that this matter would be discussed further in the relevant agenda item.</w:t>
      </w:r>
    </w:p>
    <w:p w14:paraId="3F4A8EAE" w14:textId="77777777" w:rsidR="004201C8" w:rsidRPr="00202697" w:rsidRDefault="004201C8" w:rsidP="00E6546E">
      <w:pPr>
        <w:ind w:left="1440" w:hanging="720"/>
        <w:jc w:val="both"/>
        <w:rPr>
          <w:bCs/>
          <w:sz w:val="16"/>
          <w:szCs w:val="16"/>
        </w:rPr>
      </w:pPr>
    </w:p>
    <w:p w14:paraId="2A507D95" w14:textId="77777777" w:rsidR="003D7A0F" w:rsidRDefault="004201C8" w:rsidP="00E6546E">
      <w:pPr>
        <w:ind w:left="1440" w:hanging="720"/>
        <w:jc w:val="both"/>
        <w:rPr>
          <w:bCs/>
        </w:rPr>
      </w:pPr>
      <w:r>
        <w:rPr>
          <w:bCs/>
        </w:rPr>
        <w:t>1</w:t>
      </w:r>
      <w:r w:rsidR="003D7A0F">
        <w:rPr>
          <w:bCs/>
        </w:rPr>
        <w:t>5</w:t>
      </w:r>
      <w:r>
        <w:rPr>
          <w:bCs/>
        </w:rPr>
        <w:t>.4</w:t>
      </w:r>
      <w:r>
        <w:rPr>
          <w:bCs/>
        </w:rPr>
        <w:tab/>
      </w:r>
      <w:r w:rsidR="003D7A0F">
        <w:rPr>
          <w:bCs/>
        </w:rPr>
        <w:t>Councillor Ben Randles read out a letter that the Town Council had sent to the Willow Brook Centre regarding the installation of the new speed bumps in the Willow Brook Centre (see text below):</w:t>
      </w:r>
    </w:p>
    <w:p w14:paraId="6CEE84D5" w14:textId="77777777" w:rsidR="003D7A0F" w:rsidRPr="00A958E1" w:rsidRDefault="003D7A0F" w:rsidP="00E6546E">
      <w:pPr>
        <w:ind w:left="1440" w:hanging="720"/>
        <w:jc w:val="both"/>
        <w:rPr>
          <w:bCs/>
          <w:sz w:val="16"/>
          <w:szCs w:val="16"/>
        </w:rPr>
      </w:pPr>
    </w:p>
    <w:p w14:paraId="156AD911" w14:textId="77777777" w:rsidR="003D7A0F" w:rsidRPr="003D7A0F" w:rsidRDefault="003D7A0F" w:rsidP="003D7A0F">
      <w:pPr>
        <w:ind w:left="1440"/>
        <w:jc w:val="both"/>
        <w:rPr>
          <w:i/>
          <w:sz w:val="20"/>
        </w:rPr>
      </w:pPr>
      <w:r>
        <w:rPr>
          <w:i/>
          <w:sz w:val="20"/>
        </w:rPr>
        <w:t>“</w:t>
      </w:r>
      <w:r w:rsidRPr="003D7A0F">
        <w:rPr>
          <w:i/>
          <w:sz w:val="20"/>
        </w:rPr>
        <w:t xml:space="preserve">We are writing on behalf of Bradley Stoke Town Council, to express concern over the Willow Brook Centre’s recent reconfiguration of traffic calming measures entering the site. </w:t>
      </w:r>
    </w:p>
    <w:p w14:paraId="3F16140D" w14:textId="77777777" w:rsidR="003D7A0F" w:rsidRPr="0000049F" w:rsidRDefault="003D7A0F" w:rsidP="003D7A0F">
      <w:pPr>
        <w:jc w:val="both"/>
        <w:rPr>
          <w:i/>
          <w:sz w:val="16"/>
          <w:szCs w:val="16"/>
        </w:rPr>
      </w:pPr>
    </w:p>
    <w:p w14:paraId="4D0C1D60" w14:textId="77777777" w:rsidR="003D7A0F" w:rsidRPr="003D7A0F" w:rsidRDefault="003D7A0F" w:rsidP="003D7A0F">
      <w:pPr>
        <w:ind w:left="1440"/>
        <w:jc w:val="both"/>
        <w:rPr>
          <w:i/>
          <w:sz w:val="20"/>
        </w:rPr>
      </w:pPr>
      <w:r w:rsidRPr="003D7A0F">
        <w:rPr>
          <w:i/>
          <w:sz w:val="20"/>
        </w:rPr>
        <w:t>Residents of the surrounding area have directly raised concerns with the Council as to the extreme nature of these measures, which are having significant adverse effects to the highways in the Town. Traffic ingress to the site is slowed to such an extent it is causing Bradley Stoke Way to become extremely congested at peak times. On behalf of the Council, we’d like to positively encourage you to reconsider recent changes for the benefit of our residents; ultimately your customers.</w:t>
      </w:r>
    </w:p>
    <w:p w14:paraId="64CFBFDE" w14:textId="77777777" w:rsidR="003D7A0F" w:rsidRPr="0000049F" w:rsidRDefault="003D7A0F" w:rsidP="003D7A0F">
      <w:pPr>
        <w:jc w:val="both"/>
        <w:rPr>
          <w:i/>
          <w:sz w:val="16"/>
          <w:szCs w:val="16"/>
        </w:rPr>
      </w:pPr>
    </w:p>
    <w:p w14:paraId="1100993E" w14:textId="77777777" w:rsidR="003D7A0F" w:rsidRPr="003D7A0F" w:rsidRDefault="003D7A0F" w:rsidP="003D7A0F">
      <w:pPr>
        <w:ind w:left="1440"/>
        <w:jc w:val="both"/>
        <w:rPr>
          <w:i/>
          <w:sz w:val="20"/>
        </w:rPr>
      </w:pPr>
      <w:r w:rsidRPr="003D7A0F">
        <w:rPr>
          <w:i/>
          <w:sz w:val="20"/>
        </w:rPr>
        <w:t>We are fully aware that the traffic calming changes that have been made are on private property and do not constitute the ‘adopted highway’ by the Unitary Authority. Nevertheless, we’d like you to consider our concerns and open a dialogue where appropriate.</w:t>
      </w:r>
      <w:r>
        <w:rPr>
          <w:i/>
          <w:sz w:val="20"/>
        </w:rPr>
        <w:t>”</w:t>
      </w:r>
      <w:r w:rsidRPr="003D7A0F">
        <w:rPr>
          <w:i/>
          <w:sz w:val="20"/>
        </w:rPr>
        <w:t xml:space="preserve"> </w:t>
      </w:r>
    </w:p>
    <w:p w14:paraId="5F03A116" w14:textId="77777777" w:rsidR="003D7A0F" w:rsidRPr="0000049F" w:rsidRDefault="003D7A0F" w:rsidP="00E6546E">
      <w:pPr>
        <w:ind w:left="1440" w:hanging="720"/>
        <w:jc w:val="both"/>
        <w:rPr>
          <w:bCs/>
          <w:sz w:val="16"/>
          <w:szCs w:val="16"/>
        </w:rPr>
      </w:pPr>
    </w:p>
    <w:p w14:paraId="2947A05C" w14:textId="77777777" w:rsidR="00C6421D" w:rsidRDefault="00C6421D" w:rsidP="003D7A0F">
      <w:pPr>
        <w:ind w:left="1440"/>
        <w:jc w:val="both"/>
        <w:rPr>
          <w:bCs/>
        </w:rPr>
      </w:pPr>
      <w:r>
        <w:rPr>
          <w:bCs/>
        </w:rPr>
        <w:t>The Town Clerk then read out the full response from the Willow Brook Centre Manager</w:t>
      </w:r>
      <w:r w:rsidR="00A958E1">
        <w:rPr>
          <w:bCs/>
        </w:rPr>
        <w:t xml:space="preserve"> (see text in Appendix C)</w:t>
      </w:r>
      <w:r>
        <w:rPr>
          <w:bCs/>
        </w:rPr>
        <w:t>.</w:t>
      </w:r>
    </w:p>
    <w:p w14:paraId="3BDFBB52" w14:textId="77777777" w:rsidR="00C6421D" w:rsidRPr="0000049F" w:rsidRDefault="00C6421D" w:rsidP="003D7A0F">
      <w:pPr>
        <w:ind w:left="1440"/>
        <w:jc w:val="both"/>
        <w:rPr>
          <w:bCs/>
          <w:sz w:val="16"/>
          <w:szCs w:val="16"/>
        </w:rPr>
      </w:pPr>
    </w:p>
    <w:p w14:paraId="112200B9" w14:textId="77777777" w:rsidR="00AC10EB" w:rsidRDefault="00C131CE" w:rsidP="003D7A0F">
      <w:pPr>
        <w:ind w:left="1440"/>
        <w:jc w:val="both"/>
        <w:rPr>
          <w:bCs/>
        </w:rPr>
      </w:pPr>
      <w:r>
        <w:rPr>
          <w:bCs/>
        </w:rPr>
        <w:t xml:space="preserve">Much discussion took place on the Willow Brook Centre response. Councillors felt that some of the footfall figures detailed in the response were only ballpark figures and needed further breakdown/analysis and the response about an accident in surrounding roads causing traffic delays adjacent to the Willow </w:t>
      </w:r>
      <w:r w:rsidR="0000049F">
        <w:rPr>
          <w:bCs/>
        </w:rPr>
        <w:t>B</w:t>
      </w:r>
      <w:r>
        <w:rPr>
          <w:bCs/>
        </w:rPr>
        <w:t xml:space="preserve">rook Centre was misleading. Councillors also felt that, if the old speed bumps needed replacing they </w:t>
      </w:r>
      <w:r w:rsidR="0000049F">
        <w:rPr>
          <w:bCs/>
        </w:rPr>
        <w:t xml:space="preserve">could </w:t>
      </w:r>
      <w:r>
        <w:rPr>
          <w:bCs/>
        </w:rPr>
        <w:t xml:space="preserve">have </w:t>
      </w:r>
      <w:r w:rsidR="0000049F">
        <w:rPr>
          <w:bCs/>
        </w:rPr>
        <w:t xml:space="preserve">been </w:t>
      </w:r>
      <w:r>
        <w:rPr>
          <w:bCs/>
        </w:rPr>
        <w:t xml:space="preserve">replaced like-for-like </w:t>
      </w:r>
      <w:r w:rsidR="0000049F">
        <w:rPr>
          <w:bCs/>
        </w:rPr>
        <w:t xml:space="preserve">with the speed </w:t>
      </w:r>
      <w:r>
        <w:rPr>
          <w:bCs/>
        </w:rPr>
        <w:t xml:space="preserve">bump </w:t>
      </w:r>
      <w:r w:rsidR="0000049F">
        <w:rPr>
          <w:bCs/>
        </w:rPr>
        <w:t xml:space="preserve">spreading </w:t>
      </w:r>
      <w:r>
        <w:rPr>
          <w:bCs/>
        </w:rPr>
        <w:t>across the entire road</w:t>
      </w:r>
      <w:r w:rsidR="0000049F">
        <w:rPr>
          <w:bCs/>
        </w:rPr>
        <w:t>,</w:t>
      </w:r>
      <w:r>
        <w:rPr>
          <w:bCs/>
        </w:rPr>
        <w:t xml:space="preserve"> so cars couldn’t navigate around them. </w:t>
      </w:r>
      <w:r w:rsidR="00AC10EB">
        <w:rPr>
          <w:bCs/>
        </w:rPr>
        <w:t>It was observed that the tar bumps which are now in place on Braydon Avenue were much more user friendly than those previously installed. Some Councillors also commented that they no longer visited the Willow Brook Centre due to the new speed bumps.</w:t>
      </w:r>
    </w:p>
    <w:p w14:paraId="60827B11" w14:textId="77777777" w:rsidR="00AC10EB" w:rsidRPr="0000049F" w:rsidRDefault="00AC10EB" w:rsidP="003D7A0F">
      <w:pPr>
        <w:ind w:left="1440"/>
        <w:jc w:val="both"/>
        <w:rPr>
          <w:bCs/>
          <w:sz w:val="16"/>
          <w:szCs w:val="16"/>
        </w:rPr>
      </w:pPr>
    </w:p>
    <w:p w14:paraId="08B82E6B" w14:textId="77777777" w:rsidR="00AC10EB" w:rsidRDefault="00AC10EB" w:rsidP="003D7A0F">
      <w:pPr>
        <w:ind w:left="1440"/>
        <w:jc w:val="both"/>
        <w:rPr>
          <w:bCs/>
        </w:rPr>
      </w:pPr>
      <w:r>
        <w:rPr>
          <w:bCs/>
        </w:rPr>
        <w:t>It was suggested that councillors hold a face-to-face meeting with the Willow Brook Centre M</w:t>
      </w:r>
      <w:r w:rsidR="00C6421D">
        <w:rPr>
          <w:bCs/>
        </w:rPr>
        <w:t>anagement</w:t>
      </w:r>
      <w:r>
        <w:rPr>
          <w:bCs/>
        </w:rPr>
        <w:t xml:space="preserve"> Team to discuss this matter in more detail.</w:t>
      </w:r>
    </w:p>
    <w:p w14:paraId="1CD98049" w14:textId="77777777" w:rsidR="00AC10EB" w:rsidRDefault="00AC10EB" w:rsidP="003D7A0F">
      <w:pPr>
        <w:ind w:left="1440"/>
        <w:jc w:val="both"/>
        <w:rPr>
          <w:bCs/>
        </w:rPr>
      </w:pPr>
    </w:p>
    <w:p w14:paraId="5F1B39F3" w14:textId="77777777" w:rsidR="00FD6D98" w:rsidRDefault="004201C8" w:rsidP="00E6546E">
      <w:pPr>
        <w:ind w:left="1440" w:hanging="720"/>
        <w:jc w:val="both"/>
        <w:rPr>
          <w:bCs/>
        </w:rPr>
      </w:pPr>
      <w:r>
        <w:rPr>
          <w:bCs/>
        </w:rPr>
        <w:t>1</w:t>
      </w:r>
      <w:r w:rsidR="00AC10EB">
        <w:rPr>
          <w:bCs/>
        </w:rPr>
        <w:t>5</w:t>
      </w:r>
      <w:r>
        <w:rPr>
          <w:bCs/>
        </w:rPr>
        <w:t>.5</w:t>
      </w:r>
      <w:r>
        <w:rPr>
          <w:bCs/>
        </w:rPr>
        <w:tab/>
        <w:t>A resident from Bluebell Gardens asked wh</w:t>
      </w:r>
      <w:r w:rsidR="00AC10EB">
        <w:rPr>
          <w:bCs/>
        </w:rPr>
        <w:t xml:space="preserve">y local police </w:t>
      </w:r>
      <w:r w:rsidR="00FD6D98">
        <w:rPr>
          <w:bCs/>
        </w:rPr>
        <w:t>aren’t</w:t>
      </w:r>
      <w:r w:rsidR="00AC10EB">
        <w:rPr>
          <w:bCs/>
        </w:rPr>
        <w:t xml:space="preserve"> addressing the issue of speeding in the Willow Brook Centre and on Savages Wood Road. Councillor Ed Rose </w:t>
      </w:r>
      <w:r w:rsidR="00FD6D98">
        <w:rPr>
          <w:bCs/>
        </w:rPr>
        <w:t>commented</w:t>
      </w:r>
      <w:r w:rsidR="00AC10EB">
        <w:rPr>
          <w:bCs/>
        </w:rPr>
        <w:t xml:space="preserve"> that police are not in position to enforce </w:t>
      </w:r>
      <w:r w:rsidR="00FD6D98">
        <w:rPr>
          <w:bCs/>
        </w:rPr>
        <w:t>speeding</w:t>
      </w:r>
      <w:r w:rsidR="00AC10EB">
        <w:rPr>
          <w:bCs/>
        </w:rPr>
        <w:t xml:space="preserve"> on private roads – and as a Town Council, we are only in position to </w:t>
      </w:r>
      <w:r w:rsidR="00275038">
        <w:rPr>
          <w:bCs/>
        </w:rPr>
        <w:t xml:space="preserve">raise the issues with the local businesses which is what we have done with the letter we sent. He urged the resident to phone 101 </w:t>
      </w:r>
      <w:r w:rsidR="00FD6D98">
        <w:rPr>
          <w:bCs/>
        </w:rPr>
        <w:t xml:space="preserve">(the police non-emergency number) to raise concerns with speeding on the public highway. </w:t>
      </w:r>
    </w:p>
    <w:p w14:paraId="328AF96B" w14:textId="77777777" w:rsidR="00FD6D98" w:rsidRPr="0000049F" w:rsidRDefault="00FD6D98" w:rsidP="00E6546E">
      <w:pPr>
        <w:ind w:left="1440" w:hanging="720"/>
        <w:jc w:val="both"/>
        <w:rPr>
          <w:bCs/>
          <w:sz w:val="16"/>
          <w:szCs w:val="16"/>
        </w:rPr>
      </w:pPr>
    </w:p>
    <w:p w14:paraId="188F450E" w14:textId="77777777" w:rsidR="00722C4E" w:rsidRDefault="00FD6D98" w:rsidP="00FD6D98">
      <w:pPr>
        <w:ind w:left="1440"/>
        <w:jc w:val="both"/>
        <w:rPr>
          <w:bCs/>
        </w:rPr>
      </w:pPr>
      <w:r>
        <w:rPr>
          <w:bCs/>
        </w:rPr>
        <w:t>Councillors also suggested that the resident raise concerns at the South Gloucestershire Council, Community Engagement Forum which is the correct place to raise such matters. It was also suggested that the resident consider joining the local Community Speedwatch team of volunteers. It was pointed out that a Speed Visor was installed temporarily on this section of Savages Wood Road last year.</w:t>
      </w:r>
    </w:p>
    <w:p w14:paraId="4B58F2FE" w14:textId="77777777" w:rsidR="00722C4E" w:rsidRDefault="000757C0">
      <w:pPr>
        <w:jc w:val="both"/>
      </w:pPr>
      <w:r w:rsidRPr="00801992">
        <w:tab/>
      </w:r>
    </w:p>
    <w:p w14:paraId="2E6ECA00" w14:textId="77777777" w:rsidR="00E6546E" w:rsidRPr="00E6546E" w:rsidRDefault="00E6546E" w:rsidP="00E6546E">
      <w:pPr>
        <w:pStyle w:val="BodyTextIndent"/>
        <w:ind w:left="0"/>
        <w:rPr>
          <w:i/>
        </w:rPr>
      </w:pPr>
      <w:r w:rsidRPr="00E6546E">
        <w:rPr>
          <w:i/>
        </w:rPr>
        <w:lastRenderedPageBreak/>
        <w:t xml:space="preserve">The meeting was </w:t>
      </w:r>
      <w:r>
        <w:rPr>
          <w:i/>
        </w:rPr>
        <w:t>then reconvened</w:t>
      </w:r>
    </w:p>
    <w:p w14:paraId="6B481FAA" w14:textId="77777777" w:rsidR="00C10C4E" w:rsidRPr="003A140F" w:rsidRDefault="00C10C4E" w:rsidP="00913836">
      <w:pPr>
        <w:pStyle w:val="Heading2"/>
        <w:numPr>
          <w:ilvl w:val="0"/>
          <w:numId w:val="0"/>
        </w:numPr>
        <w:rPr>
          <w:sz w:val="20"/>
        </w:rPr>
      </w:pPr>
    </w:p>
    <w:p w14:paraId="48F3A967" w14:textId="77777777" w:rsidR="00913836" w:rsidRPr="00D64AAC" w:rsidRDefault="00913836" w:rsidP="00913836">
      <w:pPr>
        <w:pStyle w:val="Heading2"/>
        <w:numPr>
          <w:ilvl w:val="0"/>
          <w:numId w:val="0"/>
        </w:numPr>
      </w:pPr>
      <w:r w:rsidRPr="00D64AAC">
        <w:t>1</w:t>
      </w:r>
      <w:r w:rsidR="00FD6D98">
        <w:t>6</w:t>
      </w:r>
      <w:r w:rsidRPr="00D64AAC">
        <w:tab/>
        <w:t xml:space="preserve">Minutes of Previous </w:t>
      </w:r>
      <w:r>
        <w:t xml:space="preserve">Full Council </w:t>
      </w:r>
      <w:r w:rsidRPr="00D64AAC">
        <w:t>Meeting</w:t>
      </w:r>
    </w:p>
    <w:p w14:paraId="46B6BCF1" w14:textId="77777777" w:rsidR="00913836" w:rsidRPr="00722C4E" w:rsidRDefault="00913836" w:rsidP="00913836">
      <w:pPr>
        <w:rPr>
          <w:sz w:val="16"/>
          <w:szCs w:val="16"/>
        </w:rPr>
      </w:pPr>
    </w:p>
    <w:p w14:paraId="6B7B524C" w14:textId="77777777" w:rsidR="00913836" w:rsidRPr="00D64AAC" w:rsidRDefault="00913836" w:rsidP="00913836">
      <w:pPr>
        <w:pStyle w:val="BodyTextIndent"/>
      </w:pPr>
      <w:r w:rsidRPr="00D64AAC">
        <w:t xml:space="preserve">The Minutes of the </w:t>
      </w:r>
      <w:r>
        <w:t xml:space="preserve">Full Council </w:t>
      </w:r>
      <w:r w:rsidRPr="00D64AAC">
        <w:t xml:space="preserve">Meeting held on </w:t>
      </w:r>
      <w:r w:rsidR="004201C8">
        <w:t>1</w:t>
      </w:r>
      <w:r w:rsidR="00FD6D98">
        <w:t>3</w:t>
      </w:r>
      <w:r w:rsidR="00722C4E">
        <w:t xml:space="preserve"> M</w:t>
      </w:r>
      <w:r w:rsidRPr="00D64AAC">
        <w:t>arch 20</w:t>
      </w:r>
      <w:r w:rsidR="003439CC">
        <w:t>1</w:t>
      </w:r>
      <w:r w:rsidR="00FD6D98">
        <w:t>9</w:t>
      </w:r>
      <w:r w:rsidRPr="00D64AAC">
        <w:t xml:space="preserve"> were </w:t>
      </w:r>
      <w:r>
        <w:t xml:space="preserve">proposed </w:t>
      </w:r>
      <w:r w:rsidR="003439CC">
        <w:t xml:space="preserve">for </w:t>
      </w:r>
      <w:r>
        <w:t>acceptance</w:t>
      </w:r>
      <w:r w:rsidR="00FE6EEC">
        <w:t xml:space="preserve"> </w:t>
      </w:r>
      <w:r w:rsidR="003439CC">
        <w:t xml:space="preserve">by Councillor </w:t>
      </w:r>
      <w:r w:rsidR="00FD6D98">
        <w:t xml:space="preserve">Ben Randles and </w:t>
      </w:r>
      <w:r>
        <w:t xml:space="preserve">seconded by Councillor </w:t>
      </w:r>
      <w:r w:rsidR="00FD6D98">
        <w:t xml:space="preserve">Elaine Hardwick. </w:t>
      </w:r>
      <w:r w:rsidR="00722C4E">
        <w:t xml:space="preserve">A vote was taken, </w:t>
      </w:r>
      <w:r w:rsidR="004201C8">
        <w:t>9</w:t>
      </w:r>
      <w:r w:rsidR="00722C4E">
        <w:t xml:space="preserve"> in favour, </w:t>
      </w:r>
      <w:r w:rsidR="00FD6D98">
        <w:t>6</w:t>
      </w:r>
      <w:r w:rsidR="00722C4E">
        <w:t xml:space="preserve"> abstention</w:t>
      </w:r>
      <w:r w:rsidR="00FD6D98">
        <w:t>s</w:t>
      </w:r>
      <w:r w:rsidR="00722C4E">
        <w:t xml:space="preserve">, proposal </w:t>
      </w:r>
      <w:r w:rsidR="00FE6EEC">
        <w:t>carried</w:t>
      </w:r>
      <w:r>
        <w:t xml:space="preserve">. </w:t>
      </w:r>
      <w:r w:rsidR="00722C4E">
        <w:t xml:space="preserve"> The minutes were then signed </w:t>
      </w:r>
      <w:r w:rsidR="00FD6D98">
        <w:t xml:space="preserve">by the Chair, Councillor Tom Aditya </w:t>
      </w:r>
      <w:r w:rsidR="00722C4E">
        <w:t>as a correct record.</w:t>
      </w:r>
    </w:p>
    <w:p w14:paraId="75112B43" w14:textId="77777777" w:rsidR="00D46B13" w:rsidRPr="003A140F" w:rsidRDefault="00D46B13">
      <w:pPr>
        <w:jc w:val="both"/>
        <w:rPr>
          <w:b/>
          <w:sz w:val="20"/>
        </w:rPr>
      </w:pPr>
    </w:p>
    <w:p w14:paraId="2EB59AB5" w14:textId="77777777" w:rsidR="00925014" w:rsidRDefault="00925014" w:rsidP="00722C4E">
      <w:pPr>
        <w:jc w:val="both"/>
        <w:rPr>
          <w:b/>
        </w:rPr>
      </w:pPr>
    </w:p>
    <w:p w14:paraId="07FCE4DA" w14:textId="77777777" w:rsidR="00722C4E" w:rsidRPr="00D64AAC" w:rsidRDefault="00722C4E" w:rsidP="00722C4E">
      <w:pPr>
        <w:jc w:val="both"/>
        <w:rPr>
          <w:b/>
        </w:rPr>
      </w:pPr>
      <w:r w:rsidRPr="00D64AAC">
        <w:rPr>
          <w:b/>
        </w:rPr>
        <w:t>1</w:t>
      </w:r>
      <w:r w:rsidR="00FD6D98">
        <w:rPr>
          <w:b/>
        </w:rPr>
        <w:t>7</w:t>
      </w:r>
      <w:r w:rsidRPr="00D64AAC">
        <w:rPr>
          <w:b/>
        </w:rPr>
        <w:tab/>
      </w:r>
      <w:r w:rsidR="00A36CE0">
        <w:rPr>
          <w:b/>
        </w:rPr>
        <w:t xml:space="preserve">Review of Standing </w:t>
      </w:r>
      <w:r w:rsidR="00B50D05">
        <w:rPr>
          <w:b/>
        </w:rPr>
        <w:t>O</w:t>
      </w:r>
      <w:r w:rsidR="00A36CE0">
        <w:rPr>
          <w:b/>
        </w:rPr>
        <w:t>rders and Financial Regulations</w:t>
      </w:r>
    </w:p>
    <w:p w14:paraId="0BE44389" w14:textId="77777777" w:rsidR="00FE6EEC" w:rsidRPr="00481FAE" w:rsidRDefault="00FE6EEC">
      <w:pPr>
        <w:jc w:val="both"/>
        <w:rPr>
          <w:b/>
          <w:sz w:val="16"/>
          <w:szCs w:val="16"/>
        </w:rPr>
      </w:pPr>
    </w:p>
    <w:p w14:paraId="4EFF850F" w14:textId="77777777" w:rsidR="00B03144" w:rsidRPr="00025963" w:rsidRDefault="00025963" w:rsidP="00481FAE">
      <w:pPr>
        <w:ind w:left="720"/>
        <w:jc w:val="both"/>
        <w:rPr>
          <w:b/>
        </w:rPr>
      </w:pPr>
      <w:r w:rsidRPr="00025963">
        <w:rPr>
          <w:b/>
        </w:rPr>
        <w:t>1</w:t>
      </w:r>
      <w:r w:rsidR="00FD6D98">
        <w:rPr>
          <w:b/>
        </w:rPr>
        <w:t>7</w:t>
      </w:r>
      <w:r w:rsidRPr="00025963">
        <w:rPr>
          <w:b/>
        </w:rPr>
        <w:t>.1</w:t>
      </w:r>
      <w:r w:rsidRPr="00025963">
        <w:rPr>
          <w:b/>
        </w:rPr>
        <w:tab/>
        <w:t>To recommend any amendments to Standing Orders</w:t>
      </w:r>
    </w:p>
    <w:p w14:paraId="3BA06352" w14:textId="77777777" w:rsidR="00025963" w:rsidRPr="00025963" w:rsidRDefault="00025963" w:rsidP="00481FAE">
      <w:pPr>
        <w:ind w:left="720"/>
        <w:jc w:val="both"/>
        <w:rPr>
          <w:sz w:val="16"/>
          <w:szCs w:val="16"/>
        </w:rPr>
      </w:pPr>
    </w:p>
    <w:p w14:paraId="130F1696" w14:textId="77777777" w:rsidR="00DD63B9" w:rsidRDefault="00DD63B9" w:rsidP="00DD63B9">
      <w:pPr>
        <w:ind w:left="1418"/>
        <w:rPr>
          <w:noProof/>
          <w:szCs w:val="24"/>
        </w:rPr>
      </w:pPr>
      <w:r>
        <w:rPr>
          <w:noProof/>
          <w:szCs w:val="24"/>
        </w:rPr>
        <w:t xml:space="preserve">Discussion took place on the proportionality/make-up of the Town Council Standing Committees in light of the recent election and also the </w:t>
      </w:r>
      <w:r w:rsidR="00C80207">
        <w:rPr>
          <w:noProof/>
          <w:szCs w:val="24"/>
        </w:rPr>
        <w:t xml:space="preserve">possible </w:t>
      </w:r>
      <w:r>
        <w:rPr>
          <w:noProof/>
          <w:szCs w:val="24"/>
        </w:rPr>
        <w:t>need to fix the size of the committees. There will be a need to amend Standing Orders accordingly.</w:t>
      </w:r>
    </w:p>
    <w:p w14:paraId="44E22B25" w14:textId="77777777" w:rsidR="00DD63B9" w:rsidRPr="0053241A" w:rsidRDefault="00DD63B9" w:rsidP="00DD63B9">
      <w:pPr>
        <w:ind w:left="698" w:firstLine="720"/>
        <w:rPr>
          <w:noProof/>
          <w:sz w:val="16"/>
          <w:szCs w:val="16"/>
        </w:rPr>
      </w:pPr>
    </w:p>
    <w:p w14:paraId="339DFC30" w14:textId="77777777" w:rsidR="00DD63B9" w:rsidRDefault="00DD63B9" w:rsidP="00DD63B9">
      <w:pPr>
        <w:ind w:left="698" w:firstLine="720"/>
      </w:pPr>
      <w:r>
        <w:rPr>
          <w:noProof/>
          <w:szCs w:val="24"/>
        </w:rPr>
        <w:tab/>
      </w:r>
      <w:r>
        <w:t>In line with Standing Order 81:</w:t>
      </w:r>
    </w:p>
    <w:p w14:paraId="4EE09DCB" w14:textId="77777777" w:rsidR="00DD63B9" w:rsidRPr="006125AC" w:rsidRDefault="00DD63B9" w:rsidP="00DD63B9">
      <w:pPr>
        <w:ind w:left="1418"/>
        <w:jc w:val="both"/>
        <w:rPr>
          <w:rFonts w:ascii="Book Antiqua" w:hAnsi="Book Antiqua"/>
          <w:i/>
          <w:sz w:val="22"/>
          <w:szCs w:val="22"/>
          <w:lang w:val="en-US"/>
        </w:rPr>
      </w:pPr>
      <w:r>
        <w:rPr>
          <w:rFonts w:ascii="Book Antiqua" w:hAnsi="Book Antiqua"/>
          <w:i/>
          <w:sz w:val="22"/>
          <w:szCs w:val="22"/>
          <w:lang w:val="en-US"/>
        </w:rPr>
        <w:t>“A resolution permanently to add, vary, or revoke a Standing Order shall when proposed and seconded, stand adjourned without discussion to the next ordinary meeting of the Council.</w:t>
      </w:r>
    </w:p>
    <w:p w14:paraId="1A126537" w14:textId="77777777" w:rsidR="00DD63B9" w:rsidRPr="005A26C3" w:rsidRDefault="00DD63B9" w:rsidP="00DD63B9">
      <w:pPr>
        <w:rPr>
          <w:rFonts w:ascii="LinePrinter" w:hAnsi="LinePrinter"/>
          <w:noProof/>
          <w:sz w:val="16"/>
          <w:szCs w:val="16"/>
        </w:rPr>
      </w:pPr>
    </w:p>
    <w:p w14:paraId="4EC1BB1B" w14:textId="77777777" w:rsidR="00DD63B9" w:rsidRDefault="00DD63B9" w:rsidP="00DD63B9">
      <w:pPr>
        <w:ind w:left="1418" w:firstLine="22"/>
        <w:jc w:val="both"/>
        <w:rPr>
          <w:b/>
        </w:rPr>
      </w:pPr>
      <w:r>
        <w:t>Councillor Michael Hill proposed th</w:t>
      </w:r>
      <w:r w:rsidR="00C80207">
        <w:t xml:space="preserve">at the Town Clerk report back to the next Full Council meeting with regard to the two points detailed </w:t>
      </w:r>
      <w:r>
        <w:t>above, seconded by Councillor Roger Avenin. In line with Standing Order 81, the proposed amendment to Standing Orders is now adjourned without further discussion to the next Full Council meeting on 26</w:t>
      </w:r>
      <w:r w:rsidRPr="00DD63B9">
        <w:rPr>
          <w:vertAlign w:val="superscript"/>
        </w:rPr>
        <w:t>th</w:t>
      </w:r>
      <w:r>
        <w:t xml:space="preserve"> June 2019.</w:t>
      </w:r>
    </w:p>
    <w:p w14:paraId="7933E9A0" w14:textId="77777777" w:rsidR="00DD63B9" w:rsidRPr="0053241A" w:rsidRDefault="00DD63B9" w:rsidP="00025963">
      <w:pPr>
        <w:ind w:left="1440"/>
        <w:jc w:val="both"/>
        <w:rPr>
          <w:sz w:val="16"/>
          <w:szCs w:val="16"/>
        </w:rPr>
      </w:pPr>
    </w:p>
    <w:p w14:paraId="579691C4" w14:textId="77777777" w:rsidR="00C80207" w:rsidRDefault="00C80207" w:rsidP="00C80207">
      <w:pPr>
        <w:ind w:left="1418"/>
        <w:jc w:val="both"/>
        <w:rPr>
          <w:noProof/>
          <w:szCs w:val="24"/>
        </w:rPr>
      </w:pPr>
      <w:r>
        <w:t xml:space="preserve">Discussion then took place on a proposal that there is an automatic succession from Vice-Chair to Chair each year, although this may not always be possible on occasion (i.e. if a councillor is no longer in position/re-elected). </w:t>
      </w:r>
      <w:r>
        <w:rPr>
          <w:noProof/>
          <w:szCs w:val="24"/>
        </w:rPr>
        <w:t>There will be a need to amend Standing Orders accordingly.</w:t>
      </w:r>
    </w:p>
    <w:p w14:paraId="4662E2BF" w14:textId="77777777" w:rsidR="00C80207" w:rsidRPr="0053241A" w:rsidRDefault="00C80207" w:rsidP="00C80207">
      <w:pPr>
        <w:ind w:left="698" w:firstLine="720"/>
        <w:rPr>
          <w:noProof/>
          <w:sz w:val="16"/>
          <w:szCs w:val="16"/>
        </w:rPr>
      </w:pPr>
    </w:p>
    <w:p w14:paraId="5AA18B5B" w14:textId="77777777" w:rsidR="00C80207" w:rsidRDefault="00C80207" w:rsidP="00C80207">
      <w:pPr>
        <w:ind w:left="698" w:firstLine="720"/>
      </w:pPr>
      <w:r>
        <w:rPr>
          <w:noProof/>
          <w:szCs w:val="24"/>
        </w:rPr>
        <w:tab/>
      </w:r>
      <w:r>
        <w:t>In line with Standing Order 81:</w:t>
      </w:r>
    </w:p>
    <w:p w14:paraId="026C1753" w14:textId="77777777" w:rsidR="00C80207" w:rsidRPr="006125AC" w:rsidRDefault="00C80207" w:rsidP="00C80207">
      <w:pPr>
        <w:ind w:left="1418"/>
        <w:jc w:val="both"/>
        <w:rPr>
          <w:rFonts w:ascii="Book Antiqua" w:hAnsi="Book Antiqua"/>
          <w:i/>
          <w:sz w:val="22"/>
          <w:szCs w:val="22"/>
          <w:lang w:val="en-US"/>
        </w:rPr>
      </w:pPr>
      <w:r>
        <w:rPr>
          <w:rFonts w:ascii="Book Antiqua" w:hAnsi="Book Antiqua"/>
          <w:i/>
          <w:sz w:val="22"/>
          <w:szCs w:val="22"/>
          <w:lang w:val="en-US"/>
        </w:rPr>
        <w:t>“A resolution permanently to add, vary, or revoke a Standing Order shall when proposed and seconded, stand adjourned without discussion to the next ordinary meeting of the Council.</w:t>
      </w:r>
    </w:p>
    <w:p w14:paraId="07C788E6" w14:textId="77777777" w:rsidR="00C80207" w:rsidRPr="005A26C3" w:rsidRDefault="00C80207" w:rsidP="00C80207">
      <w:pPr>
        <w:rPr>
          <w:rFonts w:ascii="LinePrinter" w:hAnsi="LinePrinter"/>
          <w:noProof/>
          <w:sz w:val="16"/>
          <w:szCs w:val="16"/>
        </w:rPr>
      </w:pPr>
    </w:p>
    <w:p w14:paraId="0CDB8673" w14:textId="77777777" w:rsidR="00C80207" w:rsidRDefault="00C80207" w:rsidP="00C80207">
      <w:pPr>
        <w:ind w:left="1418" w:firstLine="22"/>
        <w:jc w:val="both"/>
        <w:rPr>
          <w:b/>
        </w:rPr>
      </w:pPr>
      <w:r>
        <w:t>Councillor Elaine Hardwick proposed that the proposal detailed above should be added to Standing Orders, seconded by Councillor Franklin Owusu-Antwi. In line with Standing Order 81, the proposed amendment to Standing Orders is now adjourned without further discussion to the next Full Council meeting on 26</w:t>
      </w:r>
      <w:r w:rsidRPr="00DD63B9">
        <w:rPr>
          <w:vertAlign w:val="superscript"/>
        </w:rPr>
        <w:t>th</w:t>
      </w:r>
      <w:r>
        <w:t xml:space="preserve"> June 2019.</w:t>
      </w:r>
    </w:p>
    <w:p w14:paraId="5CC1984C" w14:textId="77777777" w:rsidR="00DD63B9" w:rsidRDefault="00C80207" w:rsidP="00025963">
      <w:pPr>
        <w:ind w:left="1440"/>
        <w:jc w:val="both"/>
      </w:pPr>
      <w:r>
        <w:t xml:space="preserve">  </w:t>
      </w:r>
    </w:p>
    <w:p w14:paraId="09FC84D7" w14:textId="77777777" w:rsidR="00C80207" w:rsidRPr="00C80207" w:rsidRDefault="00C80207" w:rsidP="00C80207">
      <w:pPr>
        <w:jc w:val="both"/>
        <w:rPr>
          <w:i/>
        </w:rPr>
      </w:pPr>
      <w:r w:rsidRPr="00C80207">
        <w:rPr>
          <w:i/>
        </w:rPr>
        <w:t>Councillor Roger Avenin left the meeting at this point</w:t>
      </w:r>
    </w:p>
    <w:p w14:paraId="3780E7E6" w14:textId="77777777" w:rsidR="00C80207" w:rsidRDefault="00C80207" w:rsidP="00025963">
      <w:pPr>
        <w:ind w:left="1440"/>
        <w:jc w:val="both"/>
      </w:pPr>
    </w:p>
    <w:p w14:paraId="674D3A72" w14:textId="77777777" w:rsidR="00025963" w:rsidRPr="00025963" w:rsidRDefault="00025963" w:rsidP="00481FAE">
      <w:pPr>
        <w:ind w:left="720"/>
        <w:jc w:val="both"/>
        <w:rPr>
          <w:b/>
        </w:rPr>
      </w:pPr>
      <w:r w:rsidRPr="00025963">
        <w:rPr>
          <w:b/>
        </w:rPr>
        <w:t>1</w:t>
      </w:r>
      <w:r w:rsidR="00C80207">
        <w:rPr>
          <w:b/>
        </w:rPr>
        <w:t>7</w:t>
      </w:r>
      <w:r w:rsidRPr="00025963">
        <w:rPr>
          <w:b/>
        </w:rPr>
        <w:t>.2</w:t>
      </w:r>
      <w:r w:rsidRPr="00025963">
        <w:rPr>
          <w:b/>
        </w:rPr>
        <w:tab/>
        <w:t>To agree alterations to Financial Regulations</w:t>
      </w:r>
    </w:p>
    <w:p w14:paraId="18C803BA" w14:textId="77777777" w:rsidR="00025963" w:rsidRPr="00537DD9" w:rsidRDefault="00025963" w:rsidP="00481FAE">
      <w:pPr>
        <w:ind w:left="720"/>
        <w:jc w:val="both"/>
        <w:rPr>
          <w:sz w:val="16"/>
          <w:szCs w:val="16"/>
        </w:rPr>
      </w:pPr>
    </w:p>
    <w:p w14:paraId="4C43C804" w14:textId="77777777" w:rsidR="00C80207" w:rsidRDefault="00C80207" w:rsidP="00C80207">
      <w:pPr>
        <w:ind w:left="1440"/>
        <w:jc w:val="both"/>
      </w:pPr>
      <w:r>
        <w:t xml:space="preserve">No amendments required, proposed by Councillor </w:t>
      </w:r>
      <w:r w:rsidR="00373709">
        <w:t>John Ashe</w:t>
      </w:r>
      <w:r>
        <w:t>, seconded by Councillor</w:t>
      </w:r>
      <w:r w:rsidR="00373709">
        <w:t xml:space="preserve"> Tony Griffiths</w:t>
      </w:r>
      <w:r>
        <w:t>, carried unanimously.</w:t>
      </w:r>
    </w:p>
    <w:p w14:paraId="5F5D2C4D" w14:textId="77777777" w:rsidR="00C80207" w:rsidRDefault="00C80207" w:rsidP="00025963">
      <w:pPr>
        <w:ind w:left="1418"/>
        <w:jc w:val="both"/>
      </w:pPr>
    </w:p>
    <w:p w14:paraId="14796090" w14:textId="77777777" w:rsidR="00025963" w:rsidRDefault="00025963" w:rsidP="00481FAE">
      <w:pPr>
        <w:ind w:left="720"/>
        <w:jc w:val="both"/>
      </w:pPr>
    </w:p>
    <w:p w14:paraId="0F7A3EF2" w14:textId="77777777" w:rsidR="00075B44" w:rsidRPr="00D64AAC" w:rsidRDefault="00F4136D">
      <w:pPr>
        <w:jc w:val="both"/>
        <w:rPr>
          <w:b/>
        </w:rPr>
      </w:pPr>
      <w:r w:rsidRPr="00D64AAC">
        <w:rPr>
          <w:b/>
        </w:rPr>
        <w:t>1</w:t>
      </w:r>
      <w:r w:rsidR="00373709">
        <w:rPr>
          <w:b/>
        </w:rPr>
        <w:t>8</w:t>
      </w:r>
      <w:r w:rsidR="00075B44" w:rsidRPr="00D64AAC">
        <w:rPr>
          <w:b/>
        </w:rPr>
        <w:tab/>
        <w:t>Matters arising from the Minutes</w:t>
      </w:r>
      <w:r w:rsidR="003A140F">
        <w:rPr>
          <w:b/>
        </w:rPr>
        <w:t xml:space="preserve"> of meeting held on </w:t>
      </w:r>
      <w:r w:rsidR="0053241A">
        <w:rPr>
          <w:b/>
        </w:rPr>
        <w:t>13</w:t>
      </w:r>
      <w:r w:rsidR="003A140F" w:rsidRPr="003A140F">
        <w:rPr>
          <w:b/>
          <w:vertAlign w:val="superscript"/>
        </w:rPr>
        <w:t>th</w:t>
      </w:r>
      <w:r w:rsidR="003A140F">
        <w:rPr>
          <w:b/>
        </w:rPr>
        <w:t xml:space="preserve"> March 201</w:t>
      </w:r>
      <w:r w:rsidR="0053241A">
        <w:rPr>
          <w:b/>
        </w:rPr>
        <w:t>9</w:t>
      </w:r>
    </w:p>
    <w:p w14:paraId="5FCD7A17" w14:textId="77777777" w:rsidR="00A34126" w:rsidRPr="00481FAE" w:rsidRDefault="00A34126" w:rsidP="000A0447">
      <w:pPr>
        <w:ind w:left="720"/>
        <w:jc w:val="both"/>
        <w:rPr>
          <w:bCs/>
          <w:sz w:val="16"/>
          <w:szCs w:val="16"/>
        </w:rPr>
      </w:pPr>
    </w:p>
    <w:p w14:paraId="68D1BCB0" w14:textId="77777777" w:rsidR="00DE5272" w:rsidRPr="00D64AAC" w:rsidRDefault="00DE5272" w:rsidP="00DE5272">
      <w:pPr>
        <w:ind w:left="720"/>
        <w:jc w:val="both"/>
        <w:rPr>
          <w:b/>
        </w:rPr>
      </w:pPr>
      <w:r>
        <w:rPr>
          <w:b/>
        </w:rPr>
        <w:t>1</w:t>
      </w:r>
      <w:r w:rsidR="0053241A">
        <w:rPr>
          <w:b/>
        </w:rPr>
        <w:t>8</w:t>
      </w:r>
      <w:r w:rsidRPr="00D64AAC">
        <w:rPr>
          <w:b/>
        </w:rPr>
        <w:t>.1</w:t>
      </w:r>
      <w:r w:rsidRPr="00D64AAC">
        <w:rPr>
          <w:b/>
        </w:rPr>
        <w:tab/>
      </w:r>
      <w:r w:rsidR="003A140F">
        <w:rPr>
          <w:b/>
        </w:rPr>
        <w:t>Brook Way Activity Centre site grounds redevelopment</w:t>
      </w:r>
    </w:p>
    <w:p w14:paraId="5140A133" w14:textId="77777777" w:rsidR="00DE5272" w:rsidRDefault="00DE5272" w:rsidP="00DE5272">
      <w:pPr>
        <w:ind w:left="1440"/>
        <w:jc w:val="both"/>
        <w:rPr>
          <w:sz w:val="16"/>
          <w:szCs w:val="16"/>
        </w:rPr>
      </w:pPr>
    </w:p>
    <w:p w14:paraId="377505A2" w14:textId="77777777" w:rsidR="003A140F" w:rsidRDefault="00DE5272" w:rsidP="00DE5272">
      <w:pPr>
        <w:ind w:left="1440"/>
        <w:jc w:val="both"/>
        <w:rPr>
          <w:szCs w:val="24"/>
        </w:rPr>
      </w:pPr>
      <w:r>
        <w:rPr>
          <w:szCs w:val="24"/>
        </w:rPr>
        <w:t xml:space="preserve">The </w:t>
      </w:r>
      <w:r w:rsidR="0053241A">
        <w:rPr>
          <w:szCs w:val="24"/>
        </w:rPr>
        <w:t xml:space="preserve">Premises Manager, John Rendell </w:t>
      </w:r>
      <w:r>
        <w:rPr>
          <w:szCs w:val="24"/>
        </w:rPr>
        <w:t xml:space="preserve">informed the </w:t>
      </w:r>
      <w:r w:rsidR="0053241A">
        <w:rPr>
          <w:szCs w:val="24"/>
        </w:rPr>
        <w:t>meeting that officers are currently waiting to hear back from South Gloucestershire Council</w:t>
      </w:r>
      <w:r w:rsidR="004C2102">
        <w:rPr>
          <w:szCs w:val="24"/>
        </w:rPr>
        <w:t xml:space="preserve"> (SGC)</w:t>
      </w:r>
      <w:r w:rsidR="0053241A">
        <w:rPr>
          <w:szCs w:val="24"/>
        </w:rPr>
        <w:t xml:space="preserve">, Procurement </w:t>
      </w:r>
      <w:r w:rsidR="0053241A">
        <w:rPr>
          <w:szCs w:val="24"/>
        </w:rPr>
        <w:lastRenderedPageBreak/>
        <w:t xml:space="preserve">department regarding a list of authorised contractors to enable </w:t>
      </w:r>
      <w:r w:rsidR="00925014">
        <w:rPr>
          <w:szCs w:val="24"/>
        </w:rPr>
        <w:t xml:space="preserve">the Town Council to then obtain </w:t>
      </w:r>
      <w:r w:rsidR="0053241A">
        <w:rPr>
          <w:szCs w:val="24"/>
        </w:rPr>
        <w:t>quotes for the work.</w:t>
      </w:r>
    </w:p>
    <w:p w14:paraId="1F65E51B" w14:textId="77777777" w:rsidR="00373709" w:rsidRDefault="00373709" w:rsidP="003A140F">
      <w:pPr>
        <w:ind w:left="720"/>
        <w:jc w:val="both"/>
        <w:rPr>
          <w:b/>
        </w:rPr>
      </w:pPr>
    </w:p>
    <w:p w14:paraId="2312FAB4" w14:textId="77777777" w:rsidR="0053241A" w:rsidRPr="00C80207" w:rsidRDefault="0053241A" w:rsidP="0053241A">
      <w:pPr>
        <w:jc w:val="both"/>
        <w:rPr>
          <w:i/>
        </w:rPr>
      </w:pPr>
      <w:r w:rsidRPr="00C80207">
        <w:rPr>
          <w:i/>
        </w:rPr>
        <w:t xml:space="preserve">Councillor Roger Avenin </w:t>
      </w:r>
      <w:r w:rsidR="005B70AE">
        <w:rPr>
          <w:i/>
        </w:rPr>
        <w:t>re-joined</w:t>
      </w:r>
      <w:r>
        <w:rPr>
          <w:i/>
        </w:rPr>
        <w:t xml:space="preserve"> </w:t>
      </w:r>
      <w:r w:rsidRPr="00C80207">
        <w:rPr>
          <w:i/>
        </w:rPr>
        <w:t>the meeting at this point</w:t>
      </w:r>
    </w:p>
    <w:p w14:paraId="2A288037" w14:textId="77777777" w:rsidR="00925014" w:rsidRDefault="00925014" w:rsidP="003A140F">
      <w:pPr>
        <w:ind w:left="720"/>
        <w:jc w:val="both"/>
        <w:rPr>
          <w:b/>
        </w:rPr>
      </w:pPr>
    </w:p>
    <w:p w14:paraId="6ECB99FD" w14:textId="77777777" w:rsidR="00925014" w:rsidRDefault="00925014" w:rsidP="003A140F">
      <w:pPr>
        <w:ind w:left="720"/>
        <w:jc w:val="both"/>
        <w:rPr>
          <w:b/>
        </w:rPr>
      </w:pPr>
    </w:p>
    <w:p w14:paraId="13DF8137" w14:textId="77777777" w:rsidR="003A140F" w:rsidRPr="00D64AAC" w:rsidRDefault="003A140F" w:rsidP="003A140F">
      <w:pPr>
        <w:ind w:left="720"/>
        <w:jc w:val="both"/>
        <w:rPr>
          <w:b/>
        </w:rPr>
      </w:pPr>
      <w:r>
        <w:rPr>
          <w:b/>
        </w:rPr>
        <w:t>1</w:t>
      </w:r>
      <w:r w:rsidR="00925014">
        <w:rPr>
          <w:b/>
        </w:rPr>
        <w:t>8</w:t>
      </w:r>
      <w:r w:rsidRPr="00D64AAC">
        <w:rPr>
          <w:b/>
        </w:rPr>
        <w:t>.</w:t>
      </w:r>
      <w:r w:rsidR="00925014">
        <w:rPr>
          <w:b/>
        </w:rPr>
        <w:t>2</w:t>
      </w:r>
      <w:r w:rsidRPr="00D64AAC">
        <w:rPr>
          <w:b/>
        </w:rPr>
        <w:tab/>
      </w:r>
      <w:r w:rsidR="001C6F8B">
        <w:rPr>
          <w:b/>
        </w:rPr>
        <w:t>Strategic Planning Recommendations</w:t>
      </w:r>
    </w:p>
    <w:p w14:paraId="006CC9AA" w14:textId="77777777" w:rsidR="003A140F" w:rsidRDefault="003A140F" w:rsidP="003A140F">
      <w:pPr>
        <w:ind w:left="1440"/>
        <w:jc w:val="both"/>
        <w:rPr>
          <w:sz w:val="16"/>
          <w:szCs w:val="16"/>
        </w:rPr>
      </w:pPr>
    </w:p>
    <w:p w14:paraId="68813873" w14:textId="77777777" w:rsidR="001C6F8B" w:rsidRPr="001C6F8B" w:rsidRDefault="001C6F8B" w:rsidP="003A140F">
      <w:pPr>
        <w:ind w:left="1440"/>
        <w:jc w:val="both"/>
        <w:rPr>
          <w:b/>
          <w:szCs w:val="24"/>
        </w:rPr>
      </w:pPr>
      <w:r w:rsidRPr="001C6F8B">
        <w:rPr>
          <w:b/>
          <w:szCs w:val="24"/>
        </w:rPr>
        <w:t>1</w:t>
      </w:r>
      <w:r w:rsidR="00925014">
        <w:rPr>
          <w:b/>
          <w:szCs w:val="24"/>
        </w:rPr>
        <w:t>8</w:t>
      </w:r>
      <w:r w:rsidRPr="001C6F8B">
        <w:rPr>
          <w:b/>
          <w:szCs w:val="24"/>
        </w:rPr>
        <w:t>.</w:t>
      </w:r>
      <w:r w:rsidR="00925014">
        <w:rPr>
          <w:b/>
          <w:szCs w:val="24"/>
        </w:rPr>
        <w:t>2</w:t>
      </w:r>
      <w:r w:rsidRPr="001C6F8B">
        <w:rPr>
          <w:b/>
          <w:szCs w:val="24"/>
        </w:rPr>
        <w:t>.1</w:t>
      </w:r>
      <w:r w:rsidRPr="001C6F8B">
        <w:rPr>
          <w:b/>
          <w:szCs w:val="24"/>
        </w:rPr>
        <w:tab/>
      </w:r>
      <w:r w:rsidR="00925014">
        <w:rPr>
          <w:b/>
          <w:szCs w:val="24"/>
        </w:rPr>
        <w:t>Litter Bins around Bradley Stoke</w:t>
      </w:r>
    </w:p>
    <w:p w14:paraId="405F8EBC" w14:textId="77777777" w:rsidR="001C6F8B" w:rsidRPr="00925014" w:rsidRDefault="001C6F8B" w:rsidP="003A140F">
      <w:pPr>
        <w:ind w:left="1440"/>
        <w:jc w:val="both"/>
        <w:rPr>
          <w:sz w:val="16"/>
          <w:szCs w:val="16"/>
        </w:rPr>
      </w:pPr>
    </w:p>
    <w:p w14:paraId="2CF3AA60" w14:textId="77777777" w:rsidR="00FB3C16" w:rsidRPr="00336C97" w:rsidRDefault="00925014" w:rsidP="00FB3C16">
      <w:pPr>
        <w:ind w:left="2160"/>
        <w:jc w:val="both"/>
        <w:rPr>
          <w:szCs w:val="24"/>
        </w:rPr>
      </w:pPr>
      <w:r>
        <w:rPr>
          <w:szCs w:val="24"/>
        </w:rPr>
        <w:t xml:space="preserve">In respect of the anti-litter poster campaign which the Town Council undertook last Autumn, </w:t>
      </w:r>
      <w:r w:rsidR="00FB3C16">
        <w:rPr>
          <w:szCs w:val="24"/>
        </w:rPr>
        <w:t>t</w:t>
      </w:r>
      <w:r w:rsidR="00FB3C16" w:rsidRPr="00336C97">
        <w:rPr>
          <w:szCs w:val="24"/>
        </w:rPr>
        <w:t xml:space="preserve">he Town Council sent out 33 posters (with covering letters) to 8 local schools, 3 local churches, 5 local pubs, 3 local Tesco stores, Willow Brook Centre, Aldi, 9 local restaurants and takeaways, GP Surgery, Library and Leisure Centre. The only response </w:t>
      </w:r>
      <w:r w:rsidR="00A30AE9">
        <w:rPr>
          <w:szCs w:val="24"/>
        </w:rPr>
        <w:t xml:space="preserve">the Town Council </w:t>
      </w:r>
      <w:r w:rsidR="00FB3C16" w:rsidRPr="00336C97">
        <w:rPr>
          <w:szCs w:val="24"/>
        </w:rPr>
        <w:t xml:space="preserve">had was from the Willow Brook Centre who asked for a digital version of the poster (which </w:t>
      </w:r>
      <w:r w:rsidR="00A30AE9">
        <w:rPr>
          <w:szCs w:val="24"/>
        </w:rPr>
        <w:t xml:space="preserve">officers </w:t>
      </w:r>
      <w:r w:rsidR="00FB3C16" w:rsidRPr="00336C97">
        <w:rPr>
          <w:szCs w:val="24"/>
        </w:rPr>
        <w:t xml:space="preserve">sent them) so they could get it added to their digital screen display in the Willow Brook Centre. </w:t>
      </w:r>
      <w:r w:rsidR="00A30AE9">
        <w:rPr>
          <w:szCs w:val="24"/>
        </w:rPr>
        <w:t>T</w:t>
      </w:r>
      <w:r w:rsidR="00FB3C16" w:rsidRPr="00336C97">
        <w:rPr>
          <w:szCs w:val="24"/>
        </w:rPr>
        <w:t xml:space="preserve">he poster </w:t>
      </w:r>
      <w:r w:rsidR="00A30AE9">
        <w:rPr>
          <w:szCs w:val="24"/>
        </w:rPr>
        <w:t xml:space="preserve">has been put up in Town Council  </w:t>
      </w:r>
      <w:r w:rsidR="00FB3C16" w:rsidRPr="00336C97">
        <w:rPr>
          <w:szCs w:val="24"/>
        </w:rPr>
        <w:t xml:space="preserve">noticeboards and on website. </w:t>
      </w:r>
      <w:r w:rsidR="00FB3C16">
        <w:rPr>
          <w:szCs w:val="24"/>
        </w:rPr>
        <w:t>The poster has also been included in Bradley Stoke Journal, December 2018 and June 2019 editions.</w:t>
      </w:r>
    </w:p>
    <w:p w14:paraId="1ADBE3D1" w14:textId="77777777" w:rsidR="00FB3C16" w:rsidRPr="00FB3C16" w:rsidRDefault="00FB3C16" w:rsidP="00FB3C16">
      <w:pPr>
        <w:ind w:left="1418"/>
        <w:jc w:val="both"/>
        <w:rPr>
          <w:sz w:val="16"/>
          <w:szCs w:val="16"/>
        </w:rPr>
      </w:pPr>
    </w:p>
    <w:p w14:paraId="00BF9296" w14:textId="77777777" w:rsidR="00FB3C16" w:rsidRDefault="00FB3C16" w:rsidP="00FB3C16">
      <w:pPr>
        <w:ind w:left="2160"/>
        <w:jc w:val="both"/>
        <w:rPr>
          <w:szCs w:val="24"/>
        </w:rPr>
      </w:pPr>
      <w:r w:rsidRPr="00336C97">
        <w:rPr>
          <w:szCs w:val="24"/>
        </w:rPr>
        <w:t>The lack of response from all the letters</w:t>
      </w:r>
      <w:r>
        <w:rPr>
          <w:szCs w:val="24"/>
        </w:rPr>
        <w:t xml:space="preserve"> and </w:t>
      </w:r>
      <w:r w:rsidRPr="00336C97">
        <w:rPr>
          <w:szCs w:val="24"/>
        </w:rPr>
        <w:t>posters sent out is disappointing. The Town Council hoped that some of the businesses etc. would have got back to us letting us know whether they had put the posters up.</w:t>
      </w:r>
    </w:p>
    <w:p w14:paraId="506726CF" w14:textId="77777777" w:rsidR="00FB3C16" w:rsidRDefault="00FB3C16" w:rsidP="00FB3C16">
      <w:pPr>
        <w:ind w:left="2160"/>
        <w:jc w:val="both"/>
        <w:rPr>
          <w:szCs w:val="24"/>
        </w:rPr>
      </w:pPr>
    </w:p>
    <w:p w14:paraId="2048B462" w14:textId="77777777" w:rsidR="00FB3C16" w:rsidRPr="00FB3C16" w:rsidRDefault="00FB3C16" w:rsidP="00A30AE9">
      <w:pPr>
        <w:pStyle w:val="BodyTextIndent2"/>
        <w:ind w:left="2160" w:hanging="720"/>
        <w:jc w:val="both"/>
        <w:rPr>
          <w:b/>
          <w:szCs w:val="24"/>
          <w:lang w:eastAsia="en-GB"/>
        </w:rPr>
      </w:pPr>
      <w:r w:rsidRPr="00FB3C16">
        <w:rPr>
          <w:b/>
          <w:szCs w:val="24"/>
          <w:lang w:eastAsia="en-GB"/>
        </w:rPr>
        <w:t>18.2.2</w:t>
      </w:r>
      <w:r w:rsidRPr="00FB3C16">
        <w:rPr>
          <w:b/>
          <w:szCs w:val="24"/>
          <w:lang w:eastAsia="en-GB"/>
        </w:rPr>
        <w:tab/>
        <w:t>Next stage skatepark development: including DDA accessible surface and access ramp outside container; equipping interior of containers; completion of landscaping; project tools and equipment</w:t>
      </w:r>
    </w:p>
    <w:p w14:paraId="203CE919" w14:textId="77777777" w:rsidR="00FB3C16" w:rsidRPr="00A958E1" w:rsidRDefault="00FB3C16" w:rsidP="00A30AE9">
      <w:pPr>
        <w:pStyle w:val="BodyTextIndent2"/>
        <w:ind w:left="720" w:firstLine="720"/>
        <w:jc w:val="both"/>
        <w:rPr>
          <w:sz w:val="16"/>
          <w:szCs w:val="16"/>
          <w:lang w:eastAsia="en-GB"/>
        </w:rPr>
      </w:pPr>
    </w:p>
    <w:p w14:paraId="5BC72139" w14:textId="77777777" w:rsidR="00FB3C16" w:rsidRDefault="00FB3C16" w:rsidP="00A30AE9">
      <w:pPr>
        <w:pStyle w:val="BodyTextIndent2"/>
        <w:ind w:left="2160"/>
        <w:jc w:val="both"/>
        <w:rPr>
          <w:szCs w:val="24"/>
          <w:lang w:eastAsia="en-GB"/>
        </w:rPr>
      </w:pPr>
      <w:r>
        <w:rPr>
          <w:szCs w:val="24"/>
          <w:lang w:eastAsia="en-GB"/>
        </w:rPr>
        <w:t xml:space="preserve">Quotes are currently being obtained for DDA accessible surface and access ramp outside the </w:t>
      </w:r>
      <w:r w:rsidR="00A30AE9">
        <w:rPr>
          <w:szCs w:val="24"/>
          <w:lang w:eastAsia="en-GB"/>
        </w:rPr>
        <w:t>containers at the skatepark.</w:t>
      </w:r>
    </w:p>
    <w:p w14:paraId="015269F1" w14:textId="77777777" w:rsidR="00FB3C16" w:rsidRDefault="00FB3C16" w:rsidP="00A30AE9">
      <w:pPr>
        <w:pStyle w:val="BodyTextIndent2"/>
        <w:ind w:left="720" w:firstLine="720"/>
        <w:jc w:val="both"/>
        <w:rPr>
          <w:szCs w:val="24"/>
          <w:lang w:eastAsia="en-GB"/>
        </w:rPr>
      </w:pPr>
    </w:p>
    <w:p w14:paraId="51B6FB0C" w14:textId="77777777" w:rsidR="00FB3C16" w:rsidRPr="00A30AE9" w:rsidRDefault="00FB3C16" w:rsidP="00A30AE9">
      <w:pPr>
        <w:pStyle w:val="BodyTextIndent2"/>
        <w:ind w:left="2160" w:hanging="720"/>
        <w:jc w:val="both"/>
        <w:rPr>
          <w:b/>
          <w:szCs w:val="24"/>
          <w:lang w:eastAsia="en-GB"/>
        </w:rPr>
      </w:pPr>
      <w:r w:rsidRPr="00A30AE9">
        <w:rPr>
          <w:b/>
          <w:szCs w:val="24"/>
          <w:lang w:eastAsia="en-GB"/>
        </w:rPr>
        <w:t>18.2.3</w:t>
      </w:r>
      <w:r w:rsidRPr="00A30AE9">
        <w:rPr>
          <w:b/>
          <w:szCs w:val="24"/>
          <w:lang w:eastAsia="en-GB"/>
        </w:rPr>
        <w:tab/>
        <w:t>Installation of a Multi-Use Games Area (MUGA) to progress in tandem with leisure equipment for Jubilee Green</w:t>
      </w:r>
    </w:p>
    <w:p w14:paraId="73C9D38C" w14:textId="77777777" w:rsidR="00FB3C16" w:rsidRPr="00BA775E" w:rsidRDefault="00FB3C16" w:rsidP="00FB3C16">
      <w:pPr>
        <w:ind w:left="1440" w:hanging="720"/>
        <w:jc w:val="both"/>
        <w:rPr>
          <w:sz w:val="16"/>
          <w:szCs w:val="16"/>
        </w:rPr>
      </w:pPr>
    </w:p>
    <w:p w14:paraId="20C5A583" w14:textId="77777777" w:rsidR="00BA775E" w:rsidRDefault="00BA775E" w:rsidP="00BA775E">
      <w:pPr>
        <w:ind w:left="2160"/>
        <w:jc w:val="both"/>
      </w:pPr>
      <w:r>
        <w:t>Graham Baker, Youth Development &amp; Participation Worker has submitted the following update</w:t>
      </w:r>
      <w:r w:rsidR="001746AF">
        <w:t xml:space="preserve"> in respect of proposals for a MUGA</w:t>
      </w:r>
      <w:r>
        <w:t>:</w:t>
      </w:r>
    </w:p>
    <w:p w14:paraId="596B4B9C" w14:textId="77777777" w:rsidR="00BA775E" w:rsidRPr="00BA775E" w:rsidRDefault="00BA775E" w:rsidP="00BA775E">
      <w:pPr>
        <w:ind w:left="2160"/>
        <w:jc w:val="both"/>
        <w:rPr>
          <w:sz w:val="16"/>
          <w:szCs w:val="16"/>
        </w:rPr>
      </w:pPr>
    </w:p>
    <w:p w14:paraId="04408248" w14:textId="77777777" w:rsidR="00BA775E" w:rsidRDefault="00BA775E" w:rsidP="00BA775E">
      <w:pPr>
        <w:ind w:left="2160"/>
        <w:jc w:val="both"/>
      </w:pPr>
      <w:r w:rsidRPr="00BA775E">
        <w:t>Following discussion at our BSTC Strategic Planning meeting (2018), it was agreed to “RECOMMEND to Full Council” that BSTC continues to progress the installation of a MUGA in tandem with the installation of leisure equipment on the Jubilee Green.</w:t>
      </w:r>
    </w:p>
    <w:p w14:paraId="39D2B922" w14:textId="77777777" w:rsidR="00BA775E" w:rsidRPr="00BA775E" w:rsidRDefault="00BA775E" w:rsidP="00BA775E">
      <w:pPr>
        <w:ind w:left="2160"/>
        <w:jc w:val="both"/>
        <w:rPr>
          <w:sz w:val="16"/>
          <w:szCs w:val="16"/>
        </w:rPr>
      </w:pPr>
    </w:p>
    <w:p w14:paraId="641510EF" w14:textId="77777777" w:rsidR="00BA775E" w:rsidRDefault="00BA775E" w:rsidP="00BA775E">
      <w:pPr>
        <w:ind w:left="2160"/>
        <w:jc w:val="both"/>
      </w:pPr>
      <w:r w:rsidRPr="00BA775E">
        <w:t>As previously reported, the initial plan was to convert the court (furthest from the Jubilee Centre) into a MUGA that would be freely and independently accessible when the courts were not blocked booked. However, on further investigation and research, including site meetings with potential contractors, it became evident that we would probably need to extend the length of the hardcourt area and move two of the floodlight pillars. This was due to the need to maintain sufficient ‘run off’ areas around the courts to continue to accommodate league netball.</w:t>
      </w:r>
    </w:p>
    <w:p w14:paraId="17379AE3" w14:textId="77777777" w:rsidR="00BA775E" w:rsidRPr="00BA775E" w:rsidRDefault="00BA775E" w:rsidP="00BA775E">
      <w:pPr>
        <w:ind w:left="2160"/>
        <w:jc w:val="both"/>
        <w:rPr>
          <w:sz w:val="16"/>
          <w:szCs w:val="16"/>
        </w:rPr>
      </w:pPr>
    </w:p>
    <w:p w14:paraId="4B3DA5D2" w14:textId="77777777" w:rsidR="00BA775E" w:rsidRPr="00BA775E" w:rsidRDefault="00BA775E" w:rsidP="00BA775E">
      <w:pPr>
        <w:ind w:left="2160"/>
        <w:jc w:val="both"/>
      </w:pPr>
      <w:r w:rsidRPr="00BA775E">
        <w:t xml:space="preserve">We therefore looked at other possibilities to accommodate the idea of freely accessible informal basketball and football facilities and explored the option of installing ‘heavy duty ball wall’s’ in the lower over spill car park. The car </w:t>
      </w:r>
      <w:r w:rsidRPr="00BA775E">
        <w:lastRenderedPageBreak/>
        <w:t>park is frequently empty out of school hours and can be safely secured with a gate. Therefore, once the gate is secure, it could be used as an informal area for ball games and utilise the existing surface without the need for any additional floor markings. The proposal is therefore to install three ball walls, one at the far end and two further ones either side. Below is an illustration of one of the possible options with indicative costs.</w:t>
      </w:r>
    </w:p>
    <w:p w14:paraId="170F3B57" w14:textId="77777777" w:rsidR="00BA775E" w:rsidRPr="004F42F5" w:rsidRDefault="00F62B19" w:rsidP="00BA775E">
      <w:pPr>
        <w:rPr>
          <w:rFonts w:ascii="Arial" w:hAnsi="Arial" w:cs="Arial"/>
          <w:b/>
        </w:rPr>
      </w:pPr>
      <w:r w:rsidRPr="00BF45AF">
        <w:rPr>
          <w:rFonts w:ascii="Arial" w:hAnsi="Arial" w:cs="Arial"/>
          <w:b/>
          <w:noProof/>
        </w:rPr>
        <mc:AlternateContent>
          <mc:Choice Requires="wps">
            <w:drawing>
              <wp:anchor distT="45720" distB="45720" distL="114300" distR="114300" simplePos="0" relativeHeight="251659264" behindDoc="0" locked="0" layoutInCell="1" allowOverlap="1" wp14:anchorId="46C992B5" wp14:editId="3E0DF9B4">
                <wp:simplePos x="0" y="0"/>
                <wp:positionH relativeFrom="column">
                  <wp:posOffset>3272790</wp:posOffset>
                </wp:positionH>
                <wp:positionV relativeFrom="paragraph">
                  <wp:posOffset>64770</wp:posOffset>
                </wp:positionV>
                <wp:extent cx="2811780" cy="24079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407920"/>
                        </a:xfrm>
                        <a:prstGeom prst="rect">
                          <a:avLst/>
                        </a:prstGeom>
                        <a:solidFill>
                          <a:srgbClr val="FFFFFF"/>
                        </a:solidFill>
                        <a:ln w="9525">
                          <a:solidFill>
                            <a:srgbClr val="000000"/>
                          </a:solidFill>
                          <a:miter lim="800000"/>
                          <a:headEnd/>
                          <a:tailEnd/>
                        </a:ln>
                      </wps:spPr>
                      <wps:txbx>
                        <w:txbxContent>
                          <w:p w14:paraId="4D258096" w14:textId="77777777" w:rsidR="00821451" w:rsidRPr="0060102E" w:rsidRDefault="00821451" w:rsidP="00BA775E">
                            <w:pPr>
                              <w:rPr>
                                <w:b/>
                                <w:szCs w:val="24"/>
                              </w:rPr>
                            </w:pPr>
                            <w:r w:rsidRPr="0060102E">
                              <w:rPr>
                                <w:b/>
                                <w:szCs w:val="24"/>
                              </w:rPr>
                              <w:t>Heavy Duty Ball Wall Flat Faced: indicative costs are as follows:</w:t>
                            </w:r>
                          </w:p>
                          <w:p w14:paraId="32C2CC2A" w14:textId="77777777" w:rsidR="00821451" w:rsidRPr="0060102E" w:rsidRDefault="00821451" w:rsidP="00BA775E">
                            <w:pPr>
                              <w:rPr>
                                <w:szCs w:val="24"/>
                              </w:rPr>
                            </w:pPr>
                            <w:r w:rsidRPr="0060102E">
                              <w:rPr>
                                <w:szCs w:val="24"/>
                              </w:rPr>
                              <w:t>Supply &amp; install Heavy Duty Ball Wall into existing tarmac, complete with Basketball hoop, backboard, cricket wickets &amp; ball targets. Features a white goal constructed from heavy duty noise reducing fencing. Hot dip galvanised to prevent rust. Powder coated in any RAL colour. Price includes Hiab to Bristol &amp; install (3 men x 2 days).</w:t>
                            </w:r>
                          </w:p>
                          <w:p w14:paraId="761F40A5" w14:textId="77777777" w:rsidR="00821451" w:rsidRPr="0060102E" w:rsidRDefault="00821451" w:rsidP="00BA775E">
                            <w:pPr>
                              <w:rPr>
                                <w:b/>
                                <w:szCs w:val="24"/>
                              </w:rPr>
                            </w:pPr>
                            <w:r w:rsidRPr="0060102E">
                              <w:rPr>
                                <w:b/>
                                <w:szCs w:val="24"/>
                              </w:rPr>
                              <w:t>Total Price for 1 = £5,090-59 + VAT</w:t>
                            </w:r>
                          </w:p>
                          <w:p w14:paraId="27FFEE88" w14:textId="77777777" w:rsidR="00821451" w:rsidRPr="0060102E" w:rsidRDefault="00821451" w:rsidP="00BA775E">
                            <w:pPr>
                              <w:rPr>
                                <w:b/>
                                <w:szCs w:val="24"/>
                              </w:rPr>
                            </w:pPr>
                            <w:r w:rsidRPr="0060102E">
                              <w:rPr>
                                <w:b/>
                                <w:szCs w:val="24"/>
                              </w:rPr>
                              <w:t>Total Price for 3 = £10,845-77 + VAT</w:t>
                            </w:r>
                          </w:p>
                          <w:p w14:paraId="206EA329" w14:textId="77777777" w:rsidR="00821451" w:rsidRDefault="00821451" w:rsidP="00BA77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992B5" id="_x0000_t202" coordsize="21600,21600" o:spt="202" path="m,l,21600r21600,l21600,xe">
                <v:stroke joinstyle="miter"/>
                <v:path gradientshapeok="t" o:connecttype="rect"/>
              </v:shapetype>
              <v:shape id="Text Box 2" o:spid="_x0000_s1026" type="#_x0000_t202" style="position:absolute;margin-left:257.7pt;margin-top:5.1pt;width:221.4pt;height:18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">
                <v:textbox>
                  <w:txbxContent>
                    <w:p w14:paraId="4D258096" w14:textId="77777777" w:rsidR="00821451" w:rsidRPr="0060102E" w:rsidRDefault="00821451" w:rsidP="00BA775E">
                      <w:pPr>
                        <w:rPr>
                          <w:b/>
                          <w:szCs w:val="24"/>
                        </w:rPr>
                      </w:pPr>
                      <w:r w:rsidRPr="0060102E">
                        <w:rPr>
                          <w:b/>
                          <w:szCs w:val="24"/>
                        </w:rPr>
                        <w:t>Heavy Duty Ball Wall Flat Faced: indicative costs are as follows:</w:t>
                      </w:r>
                    </w:p>
                    <w:p w14:paraId="32C2CC2A" w14:textId="77777777" w:rsidR="00821451" w:rsidRPr="0060102E" w:rsidRDefault="00821451" w:rsidP="00BA775E">
                      <w:pPr>
                        <w:rPr>
                          <w:szCs w:val="24"/>
                        </w:rPr>
                      </w:pPr>
                      <w:r w:rsidRPr="0060102E">
                        <w:rPr>
                          <w:szCs w:val="24"/>
                        </w:rPr>
                        <w:t>Supply &amp; install Heavy Duty Ball Wall into existing tarmac, complete with Basketball hoop, backboard, cricket wickets &amp; ball targets. Features a white goal constructed from heavy duty noise reducing fencing. Hot dip galvanised to prevent rust. Powder coated in any RAL colour. Price includes Hiab to Bristol &amp; install (3 men x 2 days).</w:t>
                      </w:r>
                    </w:p>
                    <w:p w14:paraId="761F40A5" w14:textId="77777777" w:rsidR="00821451" w:rsidRPr="0060102E" w:rsidRDefault="00821451" w:rsidP="00BA775E">
                      <w:pPr>
                        <w:rPr>
                          <w:b/>
                          <w:szCs w:val="24"/>
                        </w:rPr>
                      </w:pPr>
                      <w:r w:rsidRPr="0060102E">
                        <w:rPr>
                          <w:b/>
                          <w:szCs w:val="24"/>
                        </w:rPr>
                        <w:t>Total Price for 1 = £5,090-59 + VAT</w:t>
                      </w:r>
                    </w:p>
                    <w:p w14:paraId="27FFEE88" w14:textId="77777777" w:rsidR="00821451" w:rsidRPr="0060102E" w:rsidRDefault="00821451" w:rsidP="00BA775E">
                      <w:pPr>
                        <w:rPr>
                          <w:b/>
                          <w:szCs w:val="24"/>
                        </w:rPr>
                      </w:pPr>
                      <w:r w:rsidRPr="0060102E">
                        <w:rPr>
                          <w:b/>
                          <w:szCs w:val="24"/>
                        </w:rPr>
                        <w:t>Total Price for 3 = £10,845-77 + VAT</w:t>
                      </w:r>
                    </w:p>
                    <w:p w14:paraId="206EA329" w14:textId="77777777" w:rsidR="00821451" w:rsidRDefault="00821451" w:rsidP="00BA775E"/>
                  </w:txbxContent>
                </v:textbox>
                <w10:wrap type="square"/>
              </v:shape>
            </w:pict>
          </mc:Fallback>
        </mc:AlternateContent>
      </w:r>
      <w:r w:rsidR="00BA775E">
        <w:rPr>
          <w:rFonts w:ascii="Arial" w:hAnsi="Arial" w:cs="Arial"/>
          <w:b/>
          <w:noProof/>
        </w:rPr>
        <w:drawing>
          <wp:anchor distT="0" distB="0" distL="114300" distR="114300" simplePos="0" relativeHeight="251661312" behindDoc="0" locked="0" layoutInCell="1" allowOverlap="1" wp14:anchorId="393140F6" wp14:editId="3195FDA7">
            <wp:simplePos x="0" y="0"/>
            <wp:positionH relativeFrom="column">
              <wp:posOffset>1055370</wp:posOffset>
            </wp:positionH>
            <wp:positionV relativeFrom="paragraph">
              <wp:posOffset>0</wp:posOffset>
            </wp:positionV>
            <wp:extent cx="1965960" cy="1943735"/>
            <wp:effectExtent l="0" t="0" r="0" b="0"/>
            <wp:wrapSquare wrapText="bothSides"/>
            <wp:docPr id="10" name="Picture 10" descr="C:\Users\Graham\AppData\Local\Microsoft\Windows\INetCache\Content.MSO\2CE5C9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ham\AppData\Local\Microsoft\Windows\INetCache\Content.MSO\2CE5C91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1943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4281C" w14:textId="77777777" w:rsidR="00BA775E" w:rsidRDefault="00BA775E" w:rsidP="00BA775E">
      <w:pPr>
        <w:rPr>
          <w:rFonts w:ascii="Arial" w:hAnsi="Arial" w:cs="Arial"/>
          <w:b/>
          <w:u w:val="single"/>
        </w:rPr>
      </w:pPr>
    </w:p>
    <w:p w14:paraId="23639A28" w14:textId="77777777" w:rsidR="00E475B4" w:rsidRDefault="00E475B4" w:rsidP="00FB3C16">
      <w:pPr>
        <w:ind w:left="1440" w:hanging="720"/>
        <w:jc w:val="both"/>
        <w:rPr>
          <w:szCs w:val="24"/>
        </w:rPr>
      </w:pPr>
    </w:p>
    <w:p w14:paraId="3F1DBE28" w14:textId="77777777" w:rsidR="00E475B4" w:rsidRDefault="00E475B4" w:rsidP="00FB3C16">
      <w:pPr>
        <w:ind w:left="1440" w:hanging="720"/>
        <w:jc w:val="both"/>
        <w:rPr>
          <w:szCs w:val="24"/>
        </w:rPr>
      </w:pPr>
    </w:p>
    <w:p w14:paraId="7314E543" w14:textId="77777777" w:rsidR="001746AF" w:rsidRPr="00F62B19" w:rsidRDefault="00F62B19" w:rsidP="00FB3C16">
      <w:pPr>
        <w:ind w:left="1440" w:hanging="720"/>
        <w:jc w:val="both"/>
        <w:rPr>
          <w:sz w:val="16"/>
          <w:szCs w:val="16"/>
        </w:rPr>
      </w:pPr>
      <w:r w:rsidRPr="0060102E">
        <w:rPr>
          <w:rFonts w:ascii="Arial" w:hAnsi="Arial" w:cs="Arial"/>
          <w:b/>
          <w:noProof/>
          <w:u w:val="single"/>
        </w:rPr>
        <mc:AlternateContent>
          <mc:Choice Requires="wps">
            <w:drawing>
              <wp:anchor distT="45720" distB="45720" distL="114300" distR="114300" simplePos="0" relativeHeight="251660288" behindDoc="0" locked="0" layoutInCell="1" allowOverlap="1" wp14:anchorId="6230B2CD" wp14:editId="01485917">
                <wp:simplePos x="0" y="0"/>
                <wp:positionH relativeFrom="column">
                  <wp:posOffset>902970</wp:posOffset>
                </wp:positionH>
                <wp:positionV relativeFrom="paragraph">
                  <wp:posOffset>1375410</wp:posOffset>
                </wp:positionV>
                <wp:extent cx="2301240" cy="281940"/>
                <wp:effectExtent l="0" t="0" r="2286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281940"/>
                        </a:xfrm>
                        <a:prstGeom prst="rect">
                          <a:avLst/>
                        </a:prstGeom>
                        <a:solidFill>
                          <a:srgbClr val="FFFFFF"/>
                        </a:solidFill>
                        <a:ln w="9525">
                          <a:solidFill>
                            <a:srgbClr val="000000"/>
                          </a:solidFill>
                          <a:miter lim="800000"/>
                          <a:headEnd/>
                          <a:tailEnd/>
                        </a:ln>
                      </wps:spPr>
                      <wps:txbx>
                        <w:txbxContent>
                          <w:p w14:paraId="02E476E6" w14:textId="77777777" w:rsidR="00821451" w:rsidRPr="0060102E" w:rsidRDefault="00821451" w:rsidP="00BA775E">
                            <w:pPr>
                              <w:rPr>
                                <w:b/>
                              </w:rPr>
                            </w:pPr>
                            <w:r w:rsidRPr="0060102E">
                              <w:rPr>
                                <w:b/>
                              </w:rPr>
                              <w:sym w:font="Wingdings" w:char="F0DF"/>
                            </w:r>
                            <w:r w:rsidRPr="0060102E">
                              <w:rPr>
                                <w:b/>
                              </w:rPr>
                              <w:t>--------------- 7.5 metres -------------------</w:t>
                            </w:r>
                            <w:r w:rsidRPr="0060102E">
                              <w:rPr>
                                <w:b/>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0B2CD" id="_x0000_s1027" type="#_x0000_t202" style="position:absolute;left:0;text-align:left;margin-left:71.1pt;margin-top:108.3pt;width:181.2pt;height:2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">
                <v:textbox>
                  <w:txbxContent>
                    <w:p w14:paraId="02E476E6" w14:textId="77777777" w:rsidR="00821451" w:rsidRPr="0060102E" w:rsidRDefault="00821451" w:rsidP="00BA775E">
                      <w:pPr>
                        <w:rPr>
                          <w:b/>
                        </w:rPr>
                      </w:pPr>
                      <w:r w:rsidRPr="0060102E">
                        <w:rPr>
                          <w:b/>
                        </w:rPr>
                        <w:sym w:font="Wingdings" w:char="F0DF"/>
                      </w:r>
                      <w:r w:rsidRPr="0060102E">
                        <w:rPr>
                          <w:b/>
                        </w:rPr>
                        <w:t>--------------- 7.5 metres -------------------</w:t>
                      </w:r>
                      <w:r w:rsidRPr="0060102E">
                        <w:rPr>
                          <w:b/>
                        </w:rPr>
                        <w:sym w:font="Wingdings" w:char="F0E0"/>
                      </w:r>
                    </w:p>
                  </w:txbxContent>
                </v:textbox>
                <w10:wrap type="square"/>
              </v:shape>
            </w:pict>
          </mc:Fallback>
        </mc:AlternateContent>
      </w:r>
      <w:r w:rsidR="001746AF" w:rsidRPr="00F62B19">
        <w:rPr>
          <w:sz w:val="16"/>
          <w:szCs w:val="16"/>
        </w:rPr>
        <w:tab/>
      </w:r>
      <w:r w:rsidR="001746AF" w:rsidRPr="00F62B19">
        <w:rPr>
          <w:sz w:val="16"/>
          <w:szCs w:val="16"/>
        </w:rPr>
        <w:tab/>
      </w:r>
    </w:p>
    <w:p w14:paraId="03AC284A" w14:textId="77777777" w:rsidR="001746AF" w:rsidRDefault="001746AF" w:rsidP="001746AF">
      <w:pPr>
        <w:ind w:left="1440"/>
        <w:jc w:val="both"/>
        <w:rPr>
          <w:szCs w:val="24"/>
        </w:rPr>
      </w:pPr>
      <w:r>
        <w:rPr>
          <w:szCs w:val="24"/>
        </w:rPr>
        <w:t xml:space="preserve">Rachel Pullen, RFO/Finance Manager informed the meeting that there is a </w:t>
      </w:r>
      <w:r w:rsidR="00DB4D07">
        <w:rPr>
          <w:szCs w:val="24"/>
        </w:rPr>
        <w:t>budget</w:t>
      </w:r>
      <w:r>
        <w:rPr>
          <w:szCs w:val="24"/>
        </w:rPr>
        <w:t xml:space="preserve"> of £5,000 (N/C 3022) allocated towards this project.</w:t>
      </w:r>
    </w:p>
    <w:p w14:paraId="7E92568D" w14:textId="77777777" w:rsidR="001746AF" w:rsidRPr="00F62B19" w:rsidRDefault="001746AF" w:rsidP="001746AF">
      <w:pPr>
        <w:ind w:left="1440"/>
        <w:jc w:val="both"/>
        <w:rPr>
          <w:sz w:val="16"/>
          <w:szCs w:val="16"/>
        </w:rPr>
      </w:pPr>
    </w:p>
    <w:p w14:paraId="4F0F5DDA" w14:textId="77777777" w:rsidR="00DB4D07" w:rsidRDefault="001746AF" w:rsidP="001746AF">
      <w:pPr>
        <w:ind w:left="1440"/>
        <w:jc w:val="both"/>
        <w:rPr>
          <w:szCs w:val="24"/>
        </w:rPr>
      </w:pPr>
      <w:r>
        <w:rPr>
          <w:szCs w:val="24"/>
        </w:rPr>
        <w:t xml:space="preserve">Following discussion, </w:t>
      </w:r>
      <w:r w:rsidR="00DB4D07">
        <w:rPr>
          <w:szCs w:val="24"/>
        </w:rPr>
        <w:t xml:space="preserve">Councillor John Ashe proposed that the provision of a MUGA at the Jubilee Centre be passed to </w:t>
      </w:r>
      <w:r w:rsidR="00F62B19">
        <w:rPr>
          <w:szCs w:val="24"/>
        </w:rPr>
        <w:t>Leisure</w:t>
      </w:r>
      <w:r w:rsidR="00DB4D07">
        <w:rPr>
          <w:szCs w:val="24"/>
        </w:rPr>
        <w:t>, Youth &amp; Amenities and Finance committees for direction/determination, seconded by Councillor Elaine Hardwick</w:t>
      </w:r>
      <w:r w:rsidR="00F62B19">
        <w:rPr>
          <w:szCs w:val="24"/>
        </w:rPr>
        <w:t>, carried unanimously</w:t>
      </w:r>
      <w:r w:rsidR="00DB4D07">
        <w:rPr>
          <w:szCs w:val="24"/>
        </w:rPr>
        <w:t>.</w:t>
      </w:r>
    </w:p>
    <w:p w14:paraId="1B904D23" w14:textId="77777777" w:rsidR="00DB4D07" w:rsidRPr="00F62B19" w:rsidRDefault="00DB4D07" w:rsidP="001746AF">
      <w:pPr>
        <w:ind w:left="1440"/>
        <w:jc w:val="both"/>
        <w:rPr>
          <w:sz w:val="16"/>
          <w:szCs w:val="16"/>
        </w:rPr>
      </w:pPr>
    </w:p>
    <w:p w14:paraId="09EC027F" w14:textId="77777777" w:rsidR="00BA775E" w:rsidRDefault="00DB4D07" w:rsidP="001746AF">
      <w:pPr>
        <w:ind w:left="1440"/>
        <w:jc w:val="both"/>
        <w:rPr>
          <w:szCs w:val="24"/>
        </w:rPr>
      </w:pPr>
      <w:r>
        <w:rPr>
          <w:szCs w:val="24"/>
        </w:rPr>
        <w:t xml:space="preserve">In </w:t>
      </w:r>
      <w:r w:rsidR="00F62B19">
        <w:rPr>
          <w:szCs w:val="24"/>
        </w:rPr>
        <w:t>respect</w:t>
      </w:r>
      <w:r>
        <w:rPr>
          <w:szCs w:val="24"/>
        </w:rPr>
        <w:t xml:space="preserve"> of the provision of leisure equipment on the Jubilee Green, there is now a wide raft of equipment/surfaces available. </w:t>
      </w:r>
      <w:r w:rsidR="00F62B19">
        <w:rPr>
          <w:szCs w:val="24"/>
        </w:rPr>
        <w:t>Research is currently being undertaken by officers looking at various options – report will be taken back to Leisure, Youth &amp; Amenities committee in due course.</w:t>
      </w:r>
      <w:r>
        <w:rPr>
          <w:szCs w:val="24"/>
        </w:rPr>
        <w:t xml:space="preserve"> </w:t>
      </w:r>
      <w:r w:rsidR="001746AF">
        <w:rPr>
          <w:szCs w:val="24"/>
        </w:rPr>
        <w:t xml:space="preserve"> </w:t>
      </w:r>
    </w:p>
    <w:p w14:paraId="3E288041" w14:textId="77777777" w:rsidR="00BA775E" w:rsidRDefault="00BA775E" w:rsidP="00FB3C16">
      <w:pPr>
        <w:ind w:left="1440" w:hanging="720"/>
        <w:jc w:val="both"/>
        <w:rPr>
          <w:szCs w:val="24"/>
        </w:rPr>
      </w:pPr>
    </w:p>
    <w:p w14:paraId="32CD0758" w14:textId="77777777" w:rsidR="000B71CA" w:rsidRDefault="000B71CA" w:rsidP="00FB3C16">
      <w:pPr>
        <w:ind w:left="1440" w:hanging="720"/>
        <w:jc w:val="both"/>
        <w:rPr>
          <w:szCs w:val="24"/>
        </w:rPr>
      </w:pPr>
    </w:p>
    <w:p w14:paraId="7E9F8A9D" w14:textId="77777777" w:rsidR="00FB3C16" w:rsidRPr="00F62B19" w:rsidRDefault="00FB3C16" w:rsidP="00FB3C16">
      <w:pPr>
        <w:ind w:left="1440" w:hanging="720"/>
        <w:jc w:val="both"/>
        <w:rPr>
          <w:b/>
          <w:szCs w:val="24"/>
        </w:rPr>
      </w:pPr>
      <w:r w:rsidRPr="00F62B19">
        <w:rPr>
          <w:b/>
          <w:szCs w:val="24"/>
        </w:rPr>
        <w:t>18.3</w:t>
      </w:r>
      <w:r w:rsidRPr="00F62B19">
        <w:rPr>
          <w:b/>
          <w:szCs w:val="24"/>
        </w:rPr>
        <w:tab/>
        <w:t>Traffic Speeds and Poor Visibility on Bradley Stoke Way (Webbs Wood and Baileys Court Road roundabouts – SGC Highways Investigation Scheme request update</w:t>
      </w:r>
    </w:p>
    <w:p w14:paraId="4995AC76" w14:textId="77777777" w:rsidR="00FB3C16" w:rsidRPr="00F62B19" w:rsidRDefault="00FB3C16" w:rsidP="00FB3C16">
      <w:pPr>
        <w:ind w:left="1440" w:hanging="720"/>
        <w:jc w:val="both"/>
        <w:rPr>
          <w:sz w:val="16"/>
          <w:szCs w:val="16"/>
        </w:rPr>
      </w:pPr>
    </w:p>
    <w:p w14:paraId="0E05F56D" w14:textId="77777777" w:rsidR="00F62B19" w:rsidRDefault="00F62B19" w:rsidP="00FB3C16">
      <w:pPr>
        <w:ind w:left="1440" w:hanging="720"/>
        <w:jc w:val="both"/>
        <w:rPr>
          <w:szCs w:val="24"/>
        </w:rPr>
      </w:pPr>
      <w:r>
        <w:rPr>
          <w:szCs w:val="24"/>
        </w:rPr>
        <w:tab/>
        <w:t>A Highways Investigation Scheme request form has been submitted to SGC’s Highways department</w:t>
      </w:r>
      <w:r w:rsidR="004C2102">
        <w:rPr>
          <w:szCs w:val="24"/>
        </w:rPr>
        <w:t>. T</w:t>
      </w:r>
      <w:r>
        <w:rPr>
          <w:szCs w:val="24"/>
        </w:rPr>
        <w:t xml:space="preserve">he following response </w:t>
      </w:r>
      <w:r w:rsidR="004C2102">
        <w:rPr>
          <w:szCs w:val="24"/>
        </w:rPr>
        <w:t xml:space="preserve">now </w:t>
      </w:r>
      <w:r>
        <w:rPr>
          <w:szCs w:val="24"/>
        </w:rPr>
        <w:t xml:space="preserve"> received:</w:t>
      </w:r>
    </w:p>
    <w:p w14:paraId="15A4FFD0" w14:textId="77777777" w:rsidR="00F62B19" w:rsidRPr="00F62B19" w:rsidRDefault="00F62B19" w:rsidP="00FB3C16">
      <w:pPr>
        <w:ind w:left="1440" w:hanging="720"/>
        <w:jc w:val="both"/>
        <w:rPr>
          <w:sz w:val="16"/>
          <w:szCs w:val="16"/>
        </w:rPr>
      </w:pPr>
    </w:p>
    <w:p w14:paraId="75F67E4A" w14:textId="77777777" w:rsidR="00F62B19" w:rsidRPr="00F62B19" w:rsidRDefault="00F62B19" w:rsidP="00F62B19">
      <w:pPr>
        <w:ind w:left="1440"/>
        <w:jc w:val="both"/>
        <w:rPr>
          <w:i/>
          <w:sz w:val="20"/>
        </w:rPr>
      </w:pPr>
      <w:r>
        <w:rPr>
          <w:i/>
          <w:sz w:val="20"/>
        </w:rPr>
        <w:t>“</w:t>
      </w:r>
      <w:r w:rsidRPr="00F62B19">
        <w:rPr>
          <w:i/>
          <w:sz w:val="20"/>
        </w:rPr>
        <w:t>The proposals will be assessed and scored by the Assess &amp; Decide team shortly in order that the proposals may be considered for possible investigation as part of South Gloucestershire Council’s 2020/21 Capital Programme.</w:t>
      </w:r>
      <w:r>
        <w:rPr>
          <w:i/>
          <w:sz w:val="20"/>
        </w:rPr>
        <w:t>”</w:t>
      </w:r>
    </w:p>
    <w:p w14:paraId="0C57D1C6" w14:textId="77777777" w:rsidR="00F62B19" w:rsidRDefault="00F62B19" w:rsidP="00FB3C16">
      <w:pPr>
        <w:ind w:left="1440" w:hanging="720"/>
        <w:jc w:val="both"/>
        <w:rPr>
          <w:szCs w:val="24"/>
        </w:rPr>
      </w:pPr>
      <w:r>
        <w:rPr>
          <w:szCs w:val="24"/>
        </w:rPr>
        <w:t xml:space="preserve"> </w:t>
      </w:r>
    </w:p>
    <w:p w14:paraId="20175A32" w14:textId="77777777" w:rsidR="00F62B19" w:rsidRDefault="00F62B19" w:rsidP="00FB3C16">
      <w:pPr>
        <w:ind w:left="1440" w:hanging="720"/>
        <w:jc w:val="both"/>
        <w:rPr>
          <w:szCs w:val="24"/>
        </w:rPr>
      </w:pPr>
    </w:p>
    <w:p w14:paraId="3AEBEBA8" w14:textId="77777777" w:rsidR="00FB3C16" w:rsidRPr="00F62B19" w:rsidRDefault="00FB3C16" w:rsidP="00FB3C16">
      <w:pPr>
        <w:ind w:left="1440" w:hanging="720"/>
        <w:jc w:val="both"/>
        <w:rPr>
          <w:b/>
          <w:szCs w:val="24"/>
        </w:rPr>
      </w:pPr>
      <w:r w:rsidRPr="00F62B19">
        <w:rPr>
          <w:b/>
          <w:szCs w:val="24"/>
        </w:rPr>
        <w:t>18.4</w:t>
      </w:r>
      <w:r w:rsidRPr="00F62B19">
        <w:rPr>
          <w:b/>
          <w:szCs w:val="24"/>
        </w:rPr>
        <w:tab/>
        <w:t>Woodlands Lane/Bradley Stoke Way traffic light junction – SGC Highways Investigation Scheme request update</w:t>
      </w:r>
    </w:p>
    <w:p w14:paraId="07BC6E6A" w14:textId="77777777" w:rsidR="00F62B19" w:rsidRPr="000B71CA" w:rsidRDefault="00F62B19" w:rsidP="00FB3C16">
      <w:pPr>
        <w:ind w:left="720" w:hanging="720"/>
        <w:jc w:val="both"/>
        <w:rPr>
          <w:sz w:val="16"/>
          <w:szCs w:val="16"/>
        </w:rPr>
      </w:pPr>
    </w:p>
    <w:p w14:paraId="62E49EF0" w14:textId="77777777" w:rsidR="00F62B19" w:rsidRDefault="00F62B19" w:rsidP="00F62B19">
      <w:pPr>
        <w:ind w:left="1440" w:hanging="720"/>
        <w:jc w:val="both"/>
        <w:rPr>
          <w:szCs w:val="24"/>
        </w:rPr>
      </w:pPr>
      <w:r>
        <w:rPr>
          <w:szCs w:val="24"/>
        </w:rPr>
        <w:tab/>
        <w:t>A Highways Investigation Scheme request form has been submitted to SGC’s Highways department and the following response has been received:</w:t>
      </w:r>
    </w:p>
    <w:p w14:paraId="77B2537F" w14:textId="77777777" w:rsidR="00FB3C16" w:rsidRPr="000B71CA" w:rsidRDefault="00FB3C16" w:rsidP="00FB3C16">
      <w:pPr>
        <w:ind w:left="720" w:hanging="720"/>
        <w:jc w:val="both"/>
        <w:rPr>
          <w:sz w:val="16"/>
          <w:szCs w:val="16"/>
        </w:rPr>
      </w:pPr>
      <w:r w:rsidRPr="00CB49F7">
        <w:rPr>
          <w:szCs w:val="24"/>
        </w:rPr>
        <w:tab/>
      </w:r>
    </w:p>
    <w:p w14:paraId="0F3A2813" w14:textId="77777777" w:rsidR="000B71CA" w:rsidRPr="000B71CA" w:rsidRDefault="000B71CA" w:rsidP="000B71CA">
      <w:pPr>
        <w:ind w:left="1440"/>
        <w:jc w:val="both"/>
        <w:rPr>
          <w:i/>
          <w:sz w:val="20"/>
        </w:rPr>
      </w:pPr>
      <w:r w:rsidRPr="000B71CA">
        <w:rPr>
          <w:i/>
          <w:sz w:val="20"/>
        </w:rPr>
        <w:t xml:space="preserve">For your information, an investigation scheme has already been added on the </w:t>
      </w:r>
      <w:r w:rsidRPr="000B71CA">
        <w:rPr>
          <w:b/>
          <w:bCs/>
          <w:i/>
          <w:sz w:val="20"/>
        </w:rPr>
        <w:t xml:space="preserve">Local Transport Priority List - </w:t>
      </w:r>
      <w:r w:rsidRPr="000B71CA">
        <w:rPr>
          <w:b/>
          <w:bCs/>
          <w:i/>
          <w:sz w:val="20"/>
          <w:lang w:val="en"/>
        </w:rPr>
        <w:t xml:space="preserve">List of Investigation Schemes </w:t>
      </w:r>
      <w:r w:rsidRPr="000B71CA">
        <w:rPr>
          <w:i/>
          <w:sz w:val="20"/>
          <w:lang w:val="en"/>
        </w:rPr>
        <w:t>to compete against other schemes already within that list</w:t>
      </w:r>
      <w:r w:rsidRPr="000B71CA">
        <w:rPr>
          <w:i/>
          <w:sz w:val="20"/>
        </w:rPr>
        <w:t xml:space="preserve">. </w:t>
      </w:r>
    </w:p>
    <w:p w14:paraId="45201AF9" w14:textId="77777777" w:rsidR="000B71CA" w:rsidRPr="000B71CA" w:rsidRDefault="000B71CA" w:rsidP="000B71CA">
      <w:pPr>
        <w:jc w:val="both"/>
        <w:rPr>
          <w:i/>
          <w:sz w:val="16"/>
          <w:szCs w:val="16"/>
        </w:rPr>
      </w:pPr>
    </w:p>
    <w:p w14:paraId="7BB79387" w14:textId="77777777" w:rsidR="000B71CA" w:rsidRPr="000B71CA" w:rsidRDefault="000B71CA" w:rsidP="000B71CA">
      <w:pPr>
        <w:ind w:left="1440"/>
        <w:jc w:val="both"/>
        <w:rPr>
          <w:i/>
          <w:sz w:val="20"/>
        </w:rPr>
      </w:pPr>
      <w:r w:rsidRPr="000B71CA">
        <w:rPr>
          <w:i/>
          <w:sz w:val="20"/>
        </w:rPr>
        <w:lastRenderedPageBreak/>
        <w:t>Schemes that are added to this list are scored annually against key transport criteria as set out in the Joint Local Transport Plan. You may wish to view the following page from the SGC public website that explains the scheme prioritisation process:</w:t>
      </w:r>
    </w:p>
    <w:p w14:paraId="4CA39069" w14:textId="77777777" w:rsidR="000B71CA" w:rsidRPr="000B71CA" w:rsidRDefault="000B71CA" w:rsidP="000B71CA">
      <w:pPr>
        <w:jc w:val="both"/>
        <w:rPr>
          <w:rFonts w:ascii="Arial" w:hAnsi="Arial" w:cs="Arial"/>
          <w:i/>
          <w:color w:val="002060"/>
          <w:sz w:val="16"/>
          <w:szCs w:val="16"/>
        </w:rPr>
      </w:pPr>
    </w:p>
    <w:p w14:paraId="39E7FB6A" w14:textId="77777777" w:rsidR="000B71CA" w:rsidRPr="000B71CA" w:rsidRDefault="00FD308D" w:rsidP="000B71CA">
      <w:pPr>
        <w:ind w:left="1440"/>
        <w:jc w:val="both"/>
        <w:rPr>
          <w:rFonts w:ascii="Calibri" w:hAnsi="Calibri" w:cs="Calibri"/>
          <w:i/>
          <w:color w:val="002060"/>
          <w:sz w:val="20"/>
        </w:rPr>
      </w:pPr>
      <w:hyperlink r:id="rId9" w:history="1">
        <w:r w:rsidR="000B71CA" w:rsidRPr="0086688E">
          <w:rPr>
            <w:rStyle w:val="Hyperlink"/>
            <w:i/>
            <w:sz w:val="20"/>
          </w:rPr>
          <w:t>http://www.southglos.gov.uk/transport-and-streets/streets/road-safety-traffic-schemes/local-transport-priority-list/</w:t>
        </w:r>
      </w:hyperlink>
    </w:p>
    <w:p w14:paraId="13A4E13C" w14:textId="77777777" w:rsidR="000B71CA" w:rsidRPr="000B71CA" w:rsidRDefault="000B71CA" w:rsidP="000B71CA">
      <w:pPr>
        <w:ind w:left="1440"/>
        <w:jc w:val="both"/>
        <w:rPr>
          <w:i/>
          <w:sz w:val="16"/>
          <w:szCs w:val="16"/>
        </w:rPr>
      </w:pPr>
    </w:p>
    <w:p w14:paraId="37617877" w14:textId="77777777" w:rsidR="000B71CA" w:rsidRPr="000B71CA" w:rsidRDefault="000B71CA" w:rsidP="000B71CA">
      <w:pPr>
        <w:ind w:left="1440"/>
        <w:jc w:val="both"/>
        <w:rPr>
          <w:i/>
          <w:sz w:val="20"/>
        </w:rPr>
      </w:pPr>
      <w:r w:rsidRPr="000B71CA">
        <w:rPr>
          <w:i/>
          <w:sz w:val="20"/>
        </w:rPr>
        <w:t xml:space="preserve">The Council receives so many regular requests for highway improvements that a clear process is necessary in order to be able to assess, evaluate and compare these requests, so that every suggestion is measured in the same way. This creates a ‘level playing field’ in that the scoring system itself is identical for every proposal and that the proposals that mostly closely contribute towards the Council’s key transport objectives come forward for funding first. The prioritisation process currently used by the Council was agreed by Councillors in January 2013. </w:t>
      </w:r>
    </w:p>
    <w:p w14:paraId="31573384" w14:textId="77777777" w:rsidR="00F62B19" w:rsidRPr="000B71CA" w:rsidRDefault="00F62B19" w:rsidP="000B71CA">
      <w:pPr>
        <w:ind w:left="720" w:hanging="720"/>
        <w:jc w:val="both"/>
        <w:rPr>
          <w:i/>
          <w:sz w:val="20"/>
        </w:rPr>
      </w:pPr>
    </w:p>
    <w:p w14:paraId="796010F6" w14:textId="77777777" w:rsidR="00F62B19" w:rsidRDefault="00F62B19" w:rsidP="00FB3C16">
      <w:pPr>
        <w:ind w:left="720" w:hanging="720"/>
        <w:jc w:val="both"/>
        <w:rPr>
          <w:szCs w:val="24"/>
        </w:rPr>
      </w:pPr>
    </w:p>
    <w:p w14:paraId="7577AE8A" w14:textId="77777777" w:rsidR="00FB3C16" w:rsidRPr="000B71CA" w:rsidRDefault="00FB3C16" w:rsidP="000B71CA">
      <w:pPr>
        <w:ind w:left="720"/>
        <w:jc w:val="both"/>
        <w:rPr>
          <w:b/>
          <w:szCs w:val="24"/>
        </w:rPr>
      </w:pPr>
      <w:r w:rsidRPr="000B71CA">
        <w:rPr>
          <w:b/>
          <w:szCs w:val="24"/>
        </w:rPr>
        <w:t>18.5</w:t>
      </w:r>
      <w:r w:rsidRPr="000B71CA">
        <w:rPr>
          <w:b/>
          <w:szCs w:val="24"/>
        </w:rPr>
        <w:tab/>
        <w:t>Lack of bus pull-in bays on Bradley Stoke Way – SGC response update</w:t>
      </w:r>
      <w:r w:rsidRPr="000B71CA">
        <w:rPr>
          <w:b/>
          <w:szCs w:val="24"/>
        </w:rPr>
        <w:tab/>
      </w:r>
    </w:p>
    <w:p w14:paraId="0B6FEA09" w14:textId="77777777" w:rsidR="001C6F8B" w:rsidRPr="00847AD2" w:rsidRDefault="001C6F8B" w:rsidP="001C6F8B">
      <w:pPr>
        <w:ind w:left="1440"/>
        <w:jc w:val="both"/>
        <w:rPr>
          <w:sz w:val="16"/>
          <w:szCs w:val="16"/>
        </w:rPr>
      </w:pPr>
    </w:p>
    <w:p w14:paraId="5F71FF29" w14:textId="77777777" w:rsidR="001C6F8B" w:rsidRDefault="000B71CA" w:rsidP="004C2102">
      <w:pPr>
        <w:ind w:left="1440"/>
        <w:jc w:val="both"/>
        <w:rPr>
          <w:szCs w:val="24"/>
        </w:rPr>
      </w:pPr>
      <w:r>
        <w:rPr>
          <w:szCs w:val="24"/>
        </w:rPr>
        <w:t>Following the submission of a letter to SGC</w:t>
      </w:r>
      <w:r w:rsidR="004C2102">
        <w:rPr>
          <w:szCs w:val="24"/>
        </w:rPr>
        <w:t xml:space="preserve"> Highways department</w:t>
      </w:r>
      <w:r>
        <w:rPr>
          <w:szCs w:val="24"/>
        </w:rPr>
        <w:t xml:space="preserve"> raising ongoing concerns about the lack of bus pull-in bays on Bradley Stoke Way, the following response has been received:</w:t>
      </w:r>
    </w:p>
    <w:p w14:paraId="3356A1F6" w14:textId="77777777" w:rsidR="000B71CA" w:rsidRPr="004C2102" w:rsidRDefault="000B71CA" w:rsidP="007640CC">
      <w:pPr>
        <w:ind w:left="1440"/>
        <w:rPr>
          <w:sz w:val="16"/>
          <w:szCs w:val="16"/>
        </w:rPr>
      </w:pPr>
    </w:p>
    <w:p w14:paraId="1D901A95" w14:textId="77777777" w:rsidR="000B71CA" w:rsidRPr="000B71CA" w:rsidRDefault="000B71CA" w:rsidP="000B71CA">
      <w:pPr>
        <w:ind w:left="1418"/>
        <w:jc w:val="both"/>
        <w:rPr>
          <w:i/>
          <w:sz w:val="20"/>
        </w:rPr>
      </w:pPr>
      <w:r w:rsidRPr="000B71CA">
        <w:rPr>
          <w:i/>
          <w:sz w:val="20"/>
        </w:rPr>
        <w:t>Thank you for your e-mail dated 15</w:t>
      </w:r>
      <w:r w:rsidRPr="000B71CA">
        <w:rPr>
          <w:i/>
          <w:sz w:val="20"/>
          <w:vertAlign w:val="superscript"/>
        </w:rPr>
        <w:t>th</w:t>
      </w:r>
      <w:r w:rsidRPr="000B71CA">
        <w:rPr>
          <w:i/>
          <w:sz w:val="20"/>
        </w:rPr>
        <w:t xml:space="preserve"> March 2019, in the above connection.</w:t>
      </w:r>
    </w:p>
    <w:p w14:paraId="3C589328" w14:textId="77777777" w:rsidR="000B71CA" w:rsidRPr="004C2102" w:rsidRDefault="000B71CA" w:rsidP="000B71CA">
      <w:pPr>
        <w:ind w:left="1418"/>
        <w:jc w:val="both"/>
        <w:rPr>
          <w:i/>
          <w:sz w:val="16"/>
          <w:szCs w:val="16"/>
        </w:rPr>
      </w:pPr>
    </w:p>
    <w:p w14:paraId="2D1234E2" w14:textId="77777777" w:rsidR="000B71CA" w:rsidRPr="000B71CA" w:rsidRDefault="000B71CA" w:rsidP="000B71CA">
      <w:pPr>
        <w:ind w:left="1418"/>
        <w:jc w:val="both"/>
        <w:rPr>
          <w:i/>
          <w:sz w:val="20"/>
        </w:rPr>
      </w:pPr>
      <w:r w:rsidRPr="000B71CA">
        <w:rPr>
          <w:i/>
          <w:sz w:val="20"/>
        </w:rPr>
        <w:t>As stated in the response made on 7</w:t>
      </w:r>
      <w:r w:rsidRPr="000B71CA">
        <w:rPr>
          <w:i/>
          <w:sz w:val="20"/>
          <w:vertAlign w:val="superscript"/>
        </w:rPr>
        <w:t>th</w:t>
      </w:r>
      <w:r w:rsidRPr="000B71CA">
        <w:rPr>
          <w:i/>
          <w:sz w:val="20"/>
        </w:rPr>
        <w:t xml:space="preserve"> August, the use of lay-bys at bus stops often results in delays to bus services as, once in the lay-by, they are unable to pull out back into the traffic flow.  Therefore, in order to encourage the use of public transport by improving the reliability of bus services, we need to ensure that buses are not delayed at the bus stops.</w:t>
      </w:r>
    </w:p>
    <w:p w14:paraId="2E83834A" w14:textId="77777777" w:rsidR="000B71CA" w:rsidRPr="004C2102" w:rsidRDefault="000B71CA" w:rsidP="000B71CA">
      <w:pPr>
        <w:ind w:left="1418"/>
        <w:jc w:val="both"/>
        <w:rPr>
          <w:i/>
          <w:sz w:val="16"/>
          <w:szCs w:val="16"/>
        </w:rPr>
      </w:pPr>
    </w:p>
    <w:p w14:paraId="065088C6" w14:textId="77777777" w:rsidR="000B71CA" w:rsidRPr="000B71CA" w:rsidRDefault="000B71CA" w:rsidP="000B71CA">
      <w:pPr>
        <w:ind w:left="1418"/>
        <w:jc w:val="both"/>
        <w:rPr>
          <w:i/>
          <w:sz w:val="20"/>
        </w:rPr>
      </w:pPr>
      <w:r w:rsidRPr="000B71CA">
        <w:rPr>
          <w:i/>
          <w:sz w:val="20"/>
        </w:rPr>
        <w:t>Having checked with SGCs Road Safety Team, there have been no reports of any road traffic incidents in relation to vehicles trying to overtake buses whist at the bus stops.  It is also the responsibility of the driver to ensure that they do not make any overtaking movements (of buses or any other vehicle on the highway) when it is not safe to do so.</w:t>
      </w:r>
    </w:p>
    <w:p w14:paraId="5A9BD411" w14:textId="77777777" w:rsidR="000B71CA" w:rsidRPr="004C2102" w:rsidRDefault="000B71CA" w:rsidP="000B71CA">
      <w:pPr>
        <w:ind w:left="1418"/>
        <w:jc w:val="both"/>
        <w:rPr>
          <w:i/>
          <w:sz w:val="16"/>
          <w:szCs w:val="16"/>
        </w:rPr>
      </w:pPr>
    </w:p>
    <w:p w14:paraId="27237C99" w14:textId="77777777" w:rsidR="000B71CA" w:rsidRPr="000B71CA" w:rsidRDefault="000B71CA" w:rsidP="000B71CA">
      <w:pPr>
        <w:ind w:left="1418"/>
        <w:jc w:val="both"/>
        <w:rPr>
          <w:i/>
          <w:sz w:val="20"/>
        </w:rPr>
      </w:pPr>
      <w:r w:rsidRPr="000B71CA">
        <w:rPr>
          <w:i/>
          <w:sz w:val="20"/>
        </w:rPr>
        <w:t>We have also not received any concerns from bus operators that bus services are being delayed due to other buses being stopped at the bus stops.</w:t>
      </w:r>
    </w:p>
    <w:p w14:paraId="176FCD0E" w14:textId="77777777" w:rsidR="000B71CA" w:rsidRPr="004C2102" w:rsidRDefault="000B71CA" w:rsidP="000B71CA">
      <w:pPr>
        <w:ind w:left="1418"/>
        <w:jc w:val="both"/>
        <w:rPr>
          <w:i/>
          <w:sz w:val="16"/>
          <w:szCs w:val="16"/>
        </w:rPr>
      </w:pPr>
    </w:p>
    <w:p w14:paraId="371A52E6" w14:textId="77777777" w:rsidR="000B71CA" w:rsidRPr="000B71CA" w:rsidRDefault="000B71CA" w:rsidP="000B71CA">
      <w:pPr>
        <w:ind w:left="1418"/>
        <w:jc w:val="both"/>
        <w:rPr>
          <w:i/>
          <w:sz w:val="20"/>
        </w:rPr>
      </w:pPr>
      <w:r w:rsidRPr="000B71CA">
        <w:rPr>
          <w:i/>
          <w:sz w:val="20"/>
        </w:rPr>
        <w:t>Therefore, SGC have no plans to consider changing the bus stop designs on Bradley Stoke Way.</w:t>
      </w:r>
    </w:p>
    <w:p w14:paraId="07EB1FF8" w14:textId="77777777" w:rsidR="000B71CA" w:rsidRPr="00847AD2" w:rsidRDefault="000B71CA" w:rsidP="007640CC">
      <w:pPr>
        <w:ind w:left="1440"/>
        <w:rPr>
          <w:sz w:val="16"/>
          <w:szCs w:val="16"/>
        </w:rPr>
      </w:pPr>
    </w:p>
    <w:p w14:paraId="62361B79" w14:textId="77777777" w:rsidR="004C2102" w:rsidRDefault="004C2102" w:rsidP="004C2102">
      <w:pPr>
        <w:ind w:left="1440"/>
        <w:jc w:val="both"/>
        <w:rPr>
          <w:szCs w:val="24"/>
        </w:rPr>
      </w:pPr>
      <w:r>
        <w:rPr>
          <w:szCs w:val="24"/>
        </w:rPr>
        <w:t>Councillors commented that this was the expected response from SGC, but this is an ongoing problem which needs addressing – there is a need to write back to SGC emphasising the problem (including the recent photo on the front of Bradley Stoke Journal which showed major bus congestion). Letter to be drafted by Chair of Council, Councillor Tom Aditya in conjunction with the Town Clerk.</w:t>
      </w:r>
    </w:p>
    <w:p w14:paraId="50C8DB81" w14:textId="77777777" w:rsidR="007640CC" w:rsidRDefault="007640CC" w:rsidP="000A0447">
      <w:pPr>
        <w:ind w:left="720"/>
        <w:jc w:val="both"/>
        <w:rPr>
          <w:b/>
          <w:bCs/>
          <w:sz w:val="20"/>
        </w:rPr>
      </w:pPr>
    </w:p>
    <w:p w14:paraId="4499C8F1" w14:textId="77777777" w:rsidR="004C2102" w:rsidRPr="007640CC" w:rsidRDefault="004C2102" w:rsidP="000A0447">
      <w:pPr>
        <w:ind w:left="720"/>
        <w:jc w:val="both"/>
        <w:rPr>
          <w:b/>
          <w:bCs/>
          <w:sz w:val="20"/>
        </w:rPr>
      </w:pPr>
    </w:p>
    <w:p w14:paraId="5ABEA0AA" w14:textId="77777777" w:rsidR="00075B44" w:rsidRPr="00D64AAC" w:rsidRDefault="00075B44" w:rsidP="00130879">
      <w:pPr>
        <w:rPr>
          <w:b/>
        </w:rPr>
      </w:pPr>
      <w:r w:rsidRPr="00D64AAC">
        <w:rPr>
          <w:b/>
        </w:rPr>
        <w:t>1</w:t>
      </w:r>
      <w:r w:rsidR="004C2102">
        <w:rPr>
          <w:b/>
        </w:rPr>
        <w:t>9</w:t>
      </w:r>
      <w:r w:rsidRPr="00D64AAC">
        <w:rPr>
          <w:b/>
        </w:rPr>
        <w:tab/>
        <w:t>Finance Committee</w:t>
      </w:r>
    </w:p>
    <w:p w14:paraId="5E266ECD" w14:textId="77777777" w:rsidR="00075B44" w:rsidRPr="00481FAE" w:rsidRDefault="00075B44">
      <w:pPr>
        <w:jc w:val="both"/>
        <w:rPr>
          <w:sz w:val="16"/>
          <w:szCs w:val="16"/>
        </w:rPr>
      </w:pPr>
    </w:p>
    <w:p w14:paraId="03758E89" w14:textId="77777777" w:rsidR="00075B44" w:rsidRPr="00D64AAC" w:rsidRDefault="00075B44">
      <w:pPr>
        <w:pStyle w:val="BodyTextIndent"/>
      </w:pPr>
      <w:r w:rsidRPr="00D64AAC">
        <w:t xml:space="preserve">The Minutes of the Finance and Leisure Committee held on </w:t>
      </w:r>
      <w:r w:rsidR="007640CC">
        <w:t>1</w:t>
      </w:r>
      <w:r w:rsidR="004C2102">
        <w:t>7</w:t>
      </w:r>
      <w:r w:rsidR="00481FAE" w:rsidRPr="00481FAE">
        <w:rPr>
          <w:vertAlign w:val="superscript"/>
        </w:rPr>
        <w:t>th</w:t>
      </w:r>
      <w:r w:rsidR="00481FAE">
        <w:t xml:space="preserve"> April 201</w:t>
      </w:r>
      <w:r w:rsidR="004C2102">
        <w:t>9</w:t>
      </w:r>
      <w:r w:rsidR="00481FAE">
        <w:t xml:space="preserve"> </w:t>
      </w:r>
      <w:r w:rsidR="00F05DB9" w:rsidRPr="00D64AAC">
        <w:t>were received</w:t>
      </w:r>
      <w:r w:rsidR="00CE2C52" w:rsidRPr="00D64AAC">
        <w:t>.</w:t>
      </w:r>
    </w:p>
    <w:p w14:paraId="4FE9CC00" w14:textId="77777777" w:rsidR="00075B44" w:rsidRDefault="00075B44" w:rsidP="002A5F26">
      <w:pPr>
        <w:jc w:val="both"/>
      </w:pPr>
    </w:p>
    <w:p w14:paraId="5743F89C" w14:textId="77777777" w:rsidR="007640CC" w:rsidRPr="00006A99" w:rsidRDefault="007640CC" w:rsidP="00D92A52">
      <w:pPr>
        <w:ind w:left="1440"/>
        <w:jc w:val="both"/>
        <w:rPr>
          <w:sz w:val="20"/>
        </w:rPr>
      </w:pPr>
    </w:p>
    <w:p w14:paraId="65A565FE" w14:textId="77777777" w:rsidR="00075B44" w:rsidRPr="00D64AAC" w:rsidRDefault="004C2102" w:rsidP="00345F10">
      <w:pPr>
        <w:pStyle w:val="BodyTextIndent"/>
        <w:ind w:left="0"/>
        <w:rPr>
          <w:b/>
        </w:rPr>
      </w:pPr>
      <w:r>
        <w:rPr>
          <w:b/>
        </w:rPr>
        <w:t>20</w:t>
      </w:r>
      <w:r w:rsidR="00075B44" w:rsidRPr="00D64AAC">
        <w:rPr>
          <w:b/>
        </w:rPr>
        <w:tab/>
        <w:t>Planning and Environment Committee</w:t>
      </w:r>
    </w:p>
    <w:p w14:paraId="15469BA4" w14:textId="77777777" w:rsidR="00075B44" w:rsidRPr="005526BD" w:rsidRDefault="00075B44">
      <w:pPr>
        <w:pStyle w:val="BodyTextIndent"/>
        <w:rPr>
          <w:sz w:val="16"/>
          <w:szCs w:val="16"/>
        </w:rPr>
      </w:pPr>
    </w:p>
    <w:p w14:paraId="50CD984D" w14:textId="77777777" w:rsidR="00075B44" w:rsidRPr="00D64AAC" w:rsidRDefault="00075B44">
      <w:pPr>
        <w:pStyle w:val="BodyTextIndent"/>
      </w:pPr>
      <w:r w:rsidRPr="00D64AAC">
        <w:t xml:space="preserve">The Minutes of the Planning </w:t>
      </w:r>
      <w:r w:rsidR="00097FD9" w:rsidRPr="00D64AAC">
        <w:t xml:space="preserve">and Environment Committee </w:t>
      </w:r>
      <w:r w:rsidR="006C6153">
        <w:t xml:space="preserve">meetings on </w:t>
      </w:r>
      <w:r w:rsidR="00097FD9" w:rsidRPr="00D64AAC">
        <w:t>2</w:t>
      </w:r>
      <w:r w:rsidR="004C2102">
        <w:t>7</w:t>
      </w:r>
      <w:r w:rsidR="00270D64" w:rsidRPr="00270D64">
        <w:rPr>
          <w:vertAlign w:val="superscript"/>
        </w:rPr>
        <w:t>th</w:t>
      </w:r>
      <w:r w:rsidR="00270D64">
        <w:t xml:space="preserve"> </w:t>
      </w:r>
      <w:r w:rsidRPr="00D64AAC">
        <w:t>March and 2</w:t>
      </w:r>
      <w:r w:rsidR="004C2102">
        <w:t>4</w:t>
      </w:r>
      <w:r w:rsidR="00DE5272" w:rsidRPr="00DE5272">
        <w:rPr>
          <w:vertAlign w:val="superscript"/>
        </w:rPr>
        <w:t>th</w:t>
      </w:r>
      <w:r w:rsidR="00DE5272">
        <w:t xml:space="preserve"> </w:t>
      </w:r>
      <w:r w:rsidR="00097FD9" w:rsidRPr="00D64AAC">
        <w:t>April 20</w:t>
      </w:r>
      <w:r w:rsidR="008D1721">
        <w:t>1</w:t>
      </w:r>
      <w:r w:rsidR="004C2102">
        <w:t>9</w:t>
      </w:r>
      <w:r w:rsidR="00097FD9" w:rsidRPr="00D64AAC">
        <w:t xml:space="preserve"> were received</w:t>
      </w:r>
      <w:r w:rsidR="004C1C70" w:rsidRPr="00D64AAC">
        <w:t>.</w:t>
      </w:r>
      <w:r w:rsidR="00097FD9" w:rsidRPr="00D64AAC">
        <w:t xml:space="preserve"> </w:t>
      </w:r>
    </w:p>
    <w:p w14:paraId="7A58A4E0" w14:textId="77777777" w:rsidR="00C650A7" w:rsidRPr="00006A99" w:rsidRDefault="00C650A7" w:rsidP="004A4F96">
      <w:pPr>
        <w:ind w:left="720"/>
        <w:jc w:val="both"/>
        <w:rPr>
          <w:b/>
          <w:sz w:val="20"/>
        </w:rPr>
      </w:pPr>
    </w:p>
    <w:p w14:paraId="35BA1C96" w14:textId="77777777" w:rsidR="006C6153" w:rsidRPr="00006A99" w:rsidRDefault="006C6153" w:rsidP="006C6153">
      <w:pPr>
        <w:jc w:val="both"/>
        <w:rPr>
          <w:sz w:val="20"/>
        </w:rPr>
      </w:pPr>
    </w:p>
    <w:p w14:paraId="3FE78008" w14:textId="77777777" w:rsidR="006C6153" w:rsidRPr="00D64AAC" w:rsidRDefault="008C4BBF" w:rsidP="006C6153">
      <w:pPr>
        <w:pStyle w:val="BodyTextIndent"/>
        <w:ind w:left="0"/>
        <w:rPr>
          <w:b/>
        </w:rPr>
      </w:pPr>
      <w:r>
        <w:rPr>
          <w:b/>
        </w:rPr>
        <w:t>2</w:t>
      </w:r>
      <w:r w:rsidR="00847AD2">
        <w:rPr>
          <w:b/>
        </w:rPr>
        <w:t>1</w:t>
      </w:r>
      <w:r w:rsidR="006C6153" w:rsidRPr="00D64AAC">
        <w:rPr>
          <w:b/>
        </w:rPr>
        <w:tab/>
      </w:r>
      <w:r w:rsidR="004D2691">
        <w:rPr>
          <w:b/>
        </w:rPr>
        <w:t xml:space="preserve">Leisure, </w:t>
      </w:r>
      <w:r w:rsidR="006C6153">
        <w:rPr>
          <w:b/>
        </w:rPr>
        <w:t xml:space="preserve">Youth </w:t>
      </w:r>
      <w:r w:rsidR="004D2691">
        <w:rPr>
          <w:b/>
        </w:rPr>
        <w:t xml:space="preserve">and Amenities </w:t>
      </w:r>
      <w:r w:rsidR="006C6153">
        <w:rPr>
          <w:b/>
        </w:rPr>
        <w:t>Com</w:t>
      </w:r>
      <w:r w:rsidR="006C6153" w:rsidRPr="00D64AAC">
        <w:rPr>
          <w:b/>
        </w:rPr>
        <w:t>mittee</w:t>
      </w:r>
    </w:p>
    <w:p w14:paraId="2F278F12" w14:textId="77777777" w:rsidR="006C6153" w:rsidRPr="005526BD" w:rsidRDefault="006C6153" w:rsidP="006C6153">
      <w:pPr>
        <w:pStyle w:val="BodyTextIndent"/>
        <w:rPr>
          <w:sz w:val="16"/>
          <w:szCs w:val="16"/>
        </w:rPr>
      </w:pPr>
    </w:p>
    <w:p w14:paraId="1BA8690D" w14:textId="77777777" w:rsidR="006C6153" w:rsidRDefault="006C6153" w:rsidP="00AD1CE5">
      <w:pPr>
        <w:pStyle w:val="BodyTextIndent"/>
      </w:pPr>
      <w:r w:rsidRPr="00D64AAC">
        <w:t xml:space="preserve">The Minutes of the </w:t>
      </w:r>
      <w:r w:rsidR="004D2691">
        <w:t xml:space="preserve">Leisure, </w:t>
      </w:r>
      <w:r>
        <w:t xml:space="preserve">Youth </w:t>
      </w:r>
      <w:r w:rsidR="004D2691">
        <w:t xml:space="preserve">and Amenities </w:t>
      </w:r>
      <w:r w:rsidRPr="00D64AAC">
        <w:t xml:space="preserve">Committee </w:t>
      </w:r>
      <w:r>
        <w:t>meeting on 1</w:t>
      </w:r>
      <w:r w:rsidR="004C2102">
        <w:t>5</w:t>
      </w:r>
      <w:r w:rsidR="00481FAE" w:rsidRPr="00481FAE">
        <w:rPr>
          <w:vertAlign w:val="superscript"/>
        </w:rPr>
        <w:t>th</w:t>
      </w:r>
      <w:r w:rsidR="00481FAE">
        <w:t xml:space="preserve"> A</w:t>
      </w:r>
      <w:r w:rsidR="004D2691">
        <w:t xml:space="preserve">pril </w:t>
      </w:r>
      <w:r w:rsidRPr="00D64AAC">
        <w:t>20</w:t>
      </w:r>
      <w:r w:rsidR="004D2691">
        <w:t>1</w:t>
      </w:r>
      <w:r w:rsidR="004C2102">
        <w:t>9</w:t>
      </w:r>
      <w:r w:rsidRPr="00D64AAC">
        <w:t xml:space="preserve"> were received. </w:t>
      </w:r>
      <w:r w:rsidR="00930D4E">
        <w:tab/>
      </w:r>
    </w:p>
    <w:p w14:paraId="26D2E473" w14:textId="77777777" w:rsidR="008C4BBF" w:rsidRPr="00006A99" w:rsidRDefault="008C4BBF" w:rsidP="00300EA9">
      <w:pPr>
        <w:jc w:val="both"/>
        <w:rPr>
          <w:b/>
          <w:sz w:val="20"/>
        </w:rPr>
      </w:pPr>
    </w:p>
    <w:p w14:paraId="0392E99F" w14:textId="77777777" w:rsidR="004A4F96" w:rsidRPr="00D64AAC" w:rsidRDefault="005526BD" w:rsidP="00300EA9">
      <w:pPr>
        <w:jc w:val="both"/>
        <w:rPr>
          <w:b/>
        </w:rPr>
      </w:pPr>
      <w:r>
        <w:rPr>
          <w:b/>
        </w:rPr>
        <w:lastRenderedPageBreak/>
        <w:t>2</w:t>
      </w:r>
      <w:r w:rsidR="00847AD2">
        <w:rPr>
          <w:b/>
        </w:rPr>
        <w:t>2</w:t>
      </w:r>
      <w:r w:rsidR="004A4F96" w:rsidRPr="00D64AAC">
        <w:rPr>
          <w:b/>
        </w:rPr>
        <w:tab/>
        <w:t>Miscellaneous Matters</w:t>
      </w:r>
    </w:p>
    <w:p w14:paraId="36192412" w14:textId="77777777" w:rsidR="004A4F96" w:rsidRPr="00D70ADB" w:rsidRDefault="004A4F96" w:rsidP="00300EA9">
      <w:pPr>
        <w:jc w:val="both"/>
        <w:rPr>
          <w:b/>
          <w:sz w:val="16"/>
          <w:szCs w:val="16"/>
        </w:rPr>
      </w:pPr>
    </w:p>
    <w:p w14:paraId="7D899FED" w14:textId="77777777" w:rsidR="00537DD9" w:rsidRDefault="00537DD9" w:rsidP="00C37446">
      <w:pPr>
        <w:ind w:left="720"/>
        <w:jc w:val="both"/>
        <w:rPr>
          <w:b/>
        </w:rPr>
      </w:pPr>
      <w:bookmarkStart w:id="4" w:name="_Hlk482339562"/>
      <w:r>
        <w:rPr>
          <w:b/>
        </w:rPr>
        <w:t>2</w:t>
      </w:r>
      <w:r w:rsidR="00847AD2">
        <w:rPr>
          <w:b/>
        </w:rPr>
        <w:t>2</w:t>
      </w:r>
      <w:r>
        <w:rPr>
          <w:b/>
        </w:rPr>
        <w:t>.1</w:t>
      </w:r>
      <w:r>
        <w:rPr>
          <w:b/>
        </w:rPr>
        <w:tab/>
      </w:r>
      <w:r w:rsidR="00847AD2">
        <w:rPr>
          <w:b/>
        </w:rPr>
        <w:t>Electoral Wards and Boundaries for BSTC Elections 2023</w:t>
      </w:r>
    </w:p>
    <w:p w14:paraId="23C93BB0" w14:textId="77777777" w:rsidR="00537DD9" w:rsidRPr="00847AD2" w:rsidRDefault="00537DD9" w:rsidP="00C37446">
      <w:pPr>
        <w:ind w:left="720"/>
        <w:jc w:val="both"/>
        <w:rPr>
          <w:b/>
          <w:sz w:val="16"/>
          <w:szCs w:val="16"/>
        </w:rPr>
      </w:pPr>
    </w:p>
    <w:p w14:paraId="7A039AB0" w14:textId="77777777" w:rsidR="00847AD2" w:rsidRPr="00847AD2" w:rsidRDefault="00847AD2" w:rsidP="00847AD2">
      <w:pPr>
        <w:ind w:left="1440"/>
        <w:jc w:val="both"/>
      </w:pPr>
      <w:r w:rsidRPr="00847AD2">
        <w:t>Councillor Ben Randles explained that, when the electoral wards were reconfigured last year (with the reduction of Town Council wards), SGC Democratic Services department stated that it would be possible to revert back to the previous town council wards, but a further review could only be undertaken after the May 2019 election.</w:t>
      </w:r>
    </w:p>
    <w:p w14:paraId="77524446" w14:textId="77777777" w:rsidR="00847AD2" w:rsidRPr="00847AD2" w:rsidRDefault="00847AD2" w:rsidP="00C37446">
      <w:pPr>
        <w:ind w:left="720"/>
        <w:jc w:val="both"/>
        <w:rPr>
          <w:sz w:val="16"/>
          <w:szCs w:val="16"/>
        </w:rPr>
      </w:pPr>
    </w:p>
    <w:p w14:paraId="2A1238D4" w14:textId="77777777" w:rsidR="00847AD2" w:rsidRPr="00847AD2" w:rsidRDefault="00847AD2" w:rsidP="00847AD2">
      <w:pPr>
        <w:ind w:left="1440"/>
        <w:jc w:val="both"/>
      </w:pPr>
      <w:r w:rsidRPr="00847AD2">
        <w:t>Councillors felt that the lengthy voting papers at this year’s election were very confusing for residents (and time-consuming during the count).</w:t>
      </w:r>
    </w:p>
    <w:p w14:paraId="181AD930" w14:textId="77777777" w:rsidR="00847AD2" w:rsidRPr="00847AD2" w:rsidRDefault="00847AD2" w:rsidP="00C37446">
      <w:pPr>
        <w:ind w:left="720"/>
        <w:jc w:val="both"/>
        <w:rPr>
          <w:sz w:val="16"/>
          <w:szCs w:val="16"/>
        </w:rPr>
      </w:pPr>
    </w:p>
    <w:p w14:paraId="590AB471" w14:textId="77777777" w:rsidR="00537DD9" w:rsidRPr="00847AD2" w:rsidRDefault="00847AD2" w:rsidP="00847AD2">
      <w:pPr>
        <w:ind w:left="1440"/>
        <w:jc w:val="both"/>
      </w:pPr>
      <w:r w:rsidRPr="00847AD2">
        <w:t xml:space="preserve">Following discussion, Councillor Ben </w:t>
      </w:r>
      <w:r>
        <w:t>R</w:t>
      </w:r>
      <w:r w:rsidRPr="00847AD2">
        <w:t xml:space="preserve">andles proposed that BSTC engages with SGC </w:t>
      </w:r>
      <w:r w:rsidR="00EB0F04">
        <w:t>D</w:t>
      </w:r>
      <w:r w:rsidRPr="00847AD2">
        <w:t xml:space="preserve">emocratic </w:t>
      </w:r>
      <w:r w:rsidR="00EB0F04">
        <w:t>S</w:t>
      </w:r>
      <w:r w:rsidRPr="00847AD2">
        <w:t>ervices department to ascertain what is/i</w:t>
      </w:r>
      <w:r w:rsidR="00EB0F04">
        <w:t>s</w:t>
      </w:r>
      <w:r w:rsidRPr="00847AD2">
        <w:t xml:space="preserve"> not possible with regard to BSTC wards and the </w:t>
      </w:r>
      <w:r w:rsidR="00EB0F04">
        <w:t xml:space="preserve">potential </w:t>
      </w:r>
      <w:r w:rsidRPr="00847AD2">
        <w:t>cost implications to the Town Council, seconded by Councillor John Ashe. A vote was taken, 11 in favour, 4 abstentions, proposal carried.</w:t>
      </w:r>
    </w:p>
    <w:p w14:paraId="0AB94120" w14:textId="77777777" w:rsidR="00537DD9" w:rsidRDefault="00537DD9" w:rsidP="00C37446">
      <w:pPr>
        <w:ind w:left="720"/>
        <w:jc w:val="both"/>
        <w:rPr>
          <w:b/>
        </w:rPr>
      </w:pPr>
    </w:p>
    <w:p w14:paraId="00041596" w14:textId="77777777" w:rsidR="00537DD9" w:rsidRDefault="00AD6F73" w:rsidP="00C37446">
      <w:pPr>
        <w:ind w:left="720"/>
        <w:jc w:val="both"/>
        <w:rPr>
          <w:b/>
        </w:rPr>
      </w:pPr>
      <w:r>
        <w:rPr>
          <w:b/>
        </w:rPr>
        <w:tab/>
      </w:r>
      <w:r>
        <w:rPr>
          <w:b/>
        </w:rPr>
        <w:tab/>
      </w:r>
    </w:p>
    <w:p w14:paraId="37BCCE5F" w14:textId="77777777" w:rsidR="00C37446" w:rsidRPr="00D64AAC" w:rsidRDefault="00C37446" w:rsidP="00C37446">
      <w:pPr>
        <w:ind w:left="720"/>
        <w:jc w:val="both"/>
        <w:rPr>
          <w:b/>
        </w:rPr>
      </w:pPr>
      <w:r>
        <w:rPr>
          <w:b/>
        </w:rPr>
        <w:t>2</w:t>
      </w:r>
      <w:r w:rsidR="008F0709">
        <w:rPr>
          <w:b/>
        </w:rPr>
        <w:t>2</w:t>
      </w:r>
      <w:r>
        <w:rPr>
          <w:b/>
        </w:rPr>
        <w:t>.</w:t>
      </w:r>
      <w:r w:rsidR="00537DD9">
        <w:rPr>
          <w:b/>
        </w:rPr>
        <w:t>2</w:t>
      </w:r>
      <w:r w:rsidRPr="00D64AAC">
        <w:rPr>
          <w:b/>
        </w:rPr>
        <w:tab/>
      </w:r>
      <w:r w:rsidR="00AD5E70">
        <w:rPr>
          <w:b/>
        </w:rPr>
        <w:t>To Approve Bills &amp; Direct Debits for Payment</w:t>
      </w:r>
    </w:p>
    <w:p w14:paraId="6145D2CD" w14:textId="77777777" w:rsidR="00C37446" w:rsidRPr="005A47EB" w:rsidRDefault="00C37446" w:rsidP="00C37446">
      <w:pPr>
        <w:ind w:left="720"/>
        <w:jc w:val="both"/>
        <w:rPr>
          <w:b/>
          <w:sz w:val="16"/>
          <w:szCs w:val="16"/>
        </w:rPr>
      </w:pPr>
    </w:p>
    <w:p w14:paraId="4EB4E454" w14:textId="77777777" w:rsidR="00786A9B" w:rsidRDefault="00CF1187" w:rsidP="00786A9B">
      <w:pPr>
        <w:pStyle w:val="BodyText3"/>
        <w:ind w:left="1440"/>
        <w:jc w:val="both"/>
        <w:rPr>
          <w:bCs/>
          <w:i w:val="0"/>
          <w:color w:val="000000"/>
          <w:szCs w:val="24"/>
        </w:rPr>
      </w:pPr>
      <w:r w:rsidRPr="00D70ADB">
        <w:rPr>
          <w:bCs/>
          <w:i w:val="0"/>
          <w:color w:val="000000"/>
          <w:szCs w:val="24"/>
        </w:rPr>
        <w:t>T</w:t>
      </w:r>
      <w:r>
        <w:rPr>
          <w:bCs/>
          <w:i w:val="0"/>
          <w:color w:val="000000"/>
          <w:szCs w:val="24"/>
        </w:rPr>
        <w:t>he</w:t>
      </w:r>
      <w:r w:rsidRPr="00786A9B">
        <w:rPr>
          <w:bCs/>
          <w:i w:val="0"/>
          <w:color w:val="000000"/>
          <w:szCs w:val="24"/>
        </w:rPr>
        <w:t xml:space="preserve"> following Bills and Direct Debits were approved for payment (and include VAT where appropriate) by Councillor </w:t>
      </w:r>
      <w:r w:rsidR="008F0709">
        <w:rPr>
          <w:bCs/>
          <w:i w:val="0"/>
          <w:color w:val="000000"/>
          <w:szCs w:val="24"/>
        </w:rPr>
        <w:t>Ben Randles</w:t>
      </w:r>
      <w:r w:rsidRPr="00786A9B">
        <w:rPr>
          <w:bCs/>
          <w:i w:val="0"/>
          <w:color w:val="000000"/>
          <w:szCs w:val="24"/>
        </w:rPr>
        <w:t xml:space="preserve">, seconded by Councillor </w:t>
      </w:r>
      <w:r w:rsidR="008F0709">
        <w:rPr>
          <w:bCs/>
          <w:i w:val="0"/>
          <w:color w:val="000000"/>
          <w:szCs w:val="24"/>
        </w:rPr>
        <w:t xml:space="preserve">Elaine </w:t>
      </w:r>
      <w:r w:rsidR="00E417FB">
        <w:rPr>
          <w:bCs/>
          <w:i w:val="0"/>
          <w:color w:val="000000"/>
          <w:szCs w:val="24"/>
        </w:rPr>
        <w:t>Hardwick</w:t>
      </w:r>
      <w:r w:rsidRPr="00786A9B">
        <w:rPr>
          <w:bCs/>
          <w:i w:val="0"/>
          <w:color w:val="000000"/>
          <w:szCs w:val="24"/>
        </w:rPr>
        <w:t>, carried unanimously.</w:t>
      </w:r>
    </w:p>
    <w:p w14:paraId="0CA84CE6" w14:textId="77777777" w:rsidR="008F0709" w:rsidRPr="00DC35AF" w:rsidRDefault="008F0709" w:rsidP="00786A9B">
      <w:pPr>
        <w:pStyle w:val="BodyText3"/>
        <w:ind w:left="1440"/>
        <w:jc w:val="both"/>
        <w:rPr>
          <w:bCs/>
          <w:i w:val="0"/>
          <w:color w:val="000000"/>
          <w:sz w:val="16"/>
          <w:szCs w:val="16"/>
        </w:rPr>
      </w:pPr>
    </w:p>
    <w:tbl>
      <w:tblPr>
        <w:tblW w:w="9779" w:type="dxa"/>
        <w:tblLook w:val="04A0" w:firstRow="1" w:lastRow="0" w:firstColumn="1" w:lastColumn="0" w:noHBand="0" w:noVBand="1"/>
      </w:tblPr>
      <w:tblGrid>
        <w:gridCol w:w="289"/>
        <w:gridCol w:w="287"/>
        <w:gridCol w:w="287"/>
        <w:gridCol w:w="641"/>
        <w:gridCol w:w="623"/>
        <w:gridCol w:w="3326"/>
        <w:gridCol w:w="222"/>
        <w:gridCol w:w="567"/>
        <w:gridCol w:w="848"/>
        <w:gridCol w:w="281"/>
        <w:gridCol w:w="595"/>
        <w:gridCol w:w="395"/>
        <w:gridCol w:w="395"/>
        <w:gridCol w:w="1023"/>
      </w:tblGrid>
      <w:tr w:rsidR="008F0709" w:rsidRPr="008F0709" w14:paraId="62A98EDB" w14:textId="77777777" w:rsidTr="008F0709">
        <w:trPr>
          <w:trHeight w:val="68"/>
        </w:trPr>
        <w:tc>
          <w:tcPr>
            <w:tcW w:w="9775" w:type="dxa"/>
            <w:gridSpan w:val="14"/>
            <w:tcBorders>
              <w:top w:val="nil"/>
              <w:left w:val="nil"/>
              <w:bottom w:val="nil"/>
              <w:right w:val="nil"/>
            </w:tcBorders>
            <w:shd w:val="clear" w:color="auto" w:fill="auto"/>
            <w:noWrap/>
            <w:vAlign w:val="bottom"/>
            <w:hideMark/>
          </w:tcPr>
          <w:p w14:paraId="2F9AD9FD" w14:textId="77777777" w:rsidR="008F0709" w:rsidRPr="008F0709" w:rsidRDefault="008F0709" w:rsidP="008F0709">
            <w:pPr>
              <w:jc w:val="center"/>
              <w:rPr>
                <w:rFonts w:ascii="Tahoma" w:hAnsi="Tahoma" w:cs="Tahoma"/>
                <w:b/>
                <w:bCs/>
                <w:color w:val="000000"/>
                <w:szCs w:val="24"/>
                <w:u w:val="single"/>
                <w:lang w:eastAsia="en-GB"/>
              </w:rPr>
            </w:pPr>
            <w:r w:rsidRPr="008F0709">
              <w:rPr>
                <w:rFonts w:ascii="Tahoma" w:hAnsi="Tahoma" w:cs="Tahoma"/>
                <w:b/>
                <w:bCs/>
                <w:color w:val="000000"/>
                <w:szCs w:val="24"/>
                <w:u w:val="single"/>
                <w:lang w:eastAsia="en-GB"/>
              </w:rPr>
              <w:t>BRADLEY STOKE TOWN COUNCIL</w:t>
            </w:r>
          </w:p>
        </w:tc>
      </w:tr>
      <w:tr w:rsidR="008F0709" w:rsidRPr="008F0709" w14:paraId="5DB4A20E" w14:textId="77777777" w:rsidTr="008F0709">
        <w:trPr>
          <w:trHeight w:val="68"/>
        </w:trPr>
        <w:tc>
          <w:tcPr>
            <w:tcW w:w="9775" w:type="dxa"/>
            <w:gridSpan w:val="14"/>
            <w:tcBorders>
              <w:top w:val="nil"/>
              <w:left w:val="nil"/>
              <w:bottom w:val="nil"/>
              <w:right w:val="nil"/>
            </w:tcBorders>
            <w:shd w:val="clear" w:color="auto" w:fill="auto"/>
            <w:noWrap/>
            <w:vAlign w:val="bottom"/>
            <w:hideMark/>
          </w:tcPr>
          <w:p w14:paraId="1DDA607F" w14:textId="77777777" w:rsidR="008F0709" w:rsidRPr="008F0709" w:rsidRDefault="008F0709" w:rsidP="008F0709">
            <w:pPr>
              <w:jc w:val="center"/>
              <w:rPr>
                <w:rFonts w:ascii="Tahoma" w:hAnsi="Tahoma" w:cs="Tahoma"/>
                <w:b/>
                <w:bCs/>
                <w:szCs w:val="24"/>
                <w:u w:val="single"/>
                <w:lang w:eastAsia="en-GB"/>
              </w:rPr>
            </w:pPr>
            <w:r w:rsidRPr="008F0709">
              <w:rPr>
                <w:rFonts w:ascii="Tahoma" w:hAnsi="Tahoma" w:cs="Tahoma"/>
                <w:b/>
                <w:bCs/>
                <w:szCs w:val="24"/>
                <w:u w:val="single"/>
                <w:lang w:eastAsia="en-GB"/>
              </w:rPr>
              <w:t>MONTHLY EXPENDITURE - 15th May 2019</w:t>
            </w:r>
          </w:p>
        </w:tc>
      </w:tr>
      <w:tr w:rsidR="008F0709" w:rsidRPr="008F0709" w14:paraId="765036BD" w14:textId="77777777" w:rsidTr="008F0709">
        <w:trPr>
          <w:trHeight w:val="68"/>
        </w:trPr>
        <w:tc>
          <w:tcPr>
            <w:tcW w:w="9775" w:type="dxa"/>
            <w:gridSpan w:val="14"/>
            <w:tcBorders>
              <w:top w:val="nil"/>
              <w:left w:val="nil"/>
              <w:bottom w:val="nil"/>
              <w:right w:val="nil"/>
            </w:tcBorders>
            <w:shd w:val="clear" w:color="000000" w:fill="BDD7EE"/>
            <w:noWrap/>
            <w:vAlign w:val="bottom"/>
            <w:hideMark/>
          </w:tcPr>
          <w:p w14:paraId="75B9DC95" w14:textId="77777777" w:rsidR="008F0709" w:rsidRPr="008F0709" w:rsidRDefault="008F0709" w:rsidP="008F0709">
            <w:pPr>
              <w:jc w:val="center"/>
              <w:rPr>
                <w:rFonts w:ascii="Tahoma" w:hAnsi="Tahoma" w:cs="Tahoma"/>
                <w:sz w:val="16"/>
                <w:szCs w:val="16"/>
                <w:lang w:eastAsia="en-GB"/>
              </w:rPr>
            </w:pPr>
            <w:r w:rsidRPr="008F0709">
              <w:rPr>
                <w:rFonts w:ascii="Tahoma" w:hAnsi="Tahoma" w:cs="Tahoma"/>
                <w:sz w:val="16"/>
                <w:szCs w:val="16"/>
                <w:lang w:eastAsia="en-GB"/>
              </w:rPr>
              <w:t>All Bank Faster Payments Are Highlighted In Blue In The Gross Column</w:t>
            </w:r>
          </w:p>
        </w:tc>
      </w:tr>
      <w:tr w:rsidR="008F0709" w:rsidRPr="008F0709" w14:paraId="7F8EBE8D" w14:textId="77777777" w:rsidTr="008F0709">
        <w:trPr>
          <w:trHeight w:val="68"/>
        </w:trPr>
        <w:tc>
          <w:tcPr>
            <w:tcW w:w="9775" w:type="dxa"/>
            <w:gridSpan w:val="14"/>
            <w:tcBorders>
              <w:top w:val="nil"/>
              <w:left w:val="nil"/>
              <w:bottom w:val="nil"/>
              <w:right w:val="nil"/>
            </w:tcBorders>
            <w:shd w:val="clear" w:color="000000" w:fill="C6E0B4"/>
            <w:noWrap/>
            <w:vAlign w:val="bottom"/>
            <w:hideMark/>
          </w:tcPr>
          <w:p w14:paraId="7E50DF2D" w14:textId="77777777" w:rsidR="008F0709" w:rsidRPr="008F0709" w:rsidRDefault="008F0709" w:rsidP="008F0709">
            <w:pPr>
              <w:jc w:val="center"/>
              <w:rPr>
                <w:rFonts w:ascii="Tahoma" w:hAnsi="Tahoma" w:cs="Tahoma"/>
                <w:sz w:val="16"/>
                <w:szCs w:val="16"/>
                <w:lang w:eastAsia="en-GB"/>
              </w:rPr>
            </w:pPr>
            <w:r w:rsidRPr="008F0709">
              <w:rPr>
                <w:rFonts w:ascii="Tahoma" w:hAnsi="Tahoma" w:cs="Tahoma"/>
                <w:sz w:val="16"/>
                <w:szCs w:val="16"/>
                <w:lang w:eastAsia="en-GB"/>
              </w:rPr>
              <w:t>All Other Payments Are Highlighted In Green In The Gross Column</w:t>
            </w:r>
          </w:p>
        </w:tc>
      </w:tr>
      <w:tr w:rsidR="008F0709" w:rsidRPr="008F0709" w14:paraId="02D44EB3" w14:textId="77777777" w:rsidTr="00DC35AF">
        <w:trPr>
          <w:trHeight w:val="163"/>
        </w:trPr>
        <w:tc>
          <w:tcPr>
            <w:tcW w:w="5449" w:type="dxa"/>
            <w:gridSpan w:val="6"/>
            <w:tcBorders>
              <w:top w:val="nil"/>
              <w:left w:val="nil"/>
              <w:bottom w:val="nil"/>
              <w:right w:val="nil"/>
            </w:tcBorders>
            <w:shd w:val="clear" w:color="auto" w:fill="auto"/>
            <w:noWrap/>
            <w:vAlign w:val="bottom"/>
            <w:hideMark/>
          </w:tcPr>
          <w:p w14:paraId="22311525" w14:textId="77777777" w:rsidR="008F0709" w:rsidRPr="008F0709" w:rsidRDefault="008F0709" w:rsidP="008F0709">
            <w:pPr>
              <w:rPr>
                <w:rFonts w:ascii="Tahoma" w:hAnsi="Tahoma" w:cs="Tahoma"/>
                <w:b/>
                <w:bCs/>
                <w:sz w:val="20"/>
                <w:u w:val="single"/>
                <w:lang w:eastAsia="en-GB"/>
              </w:rPr>
            </w:pPr>
            <w:r w:rsidRPr="008F0709">
              <w:rPr>
                <w:rFonts w:ascii="Tahoma" w:hAnsi="Tahoma" w:cs="Tahoma"/>
                <w:b/>
                <w:bCs/>
                <w:sz w:val="20"/>
                <w:u w:val="single"/>
                <w:lang w:eastAsia="en-GB"/>
              </w:rPr>
              <w:t>SALARIES &amp; BANK CHARGES</w:t>
            </w:r>
          </w:p>
        </w:tc>
        <w:tc>
          <w:tcPr>
            <w:tcW w:w="222" w:type="dxa"/>
            <w:tcBorders>
              <w:top w:val="nil"/>
              <w:left w:val="nil"/>
              <w:bottom w:val="nil"/>
              <w:right w:val="nil"/>
            </w:tcBorders>
            <w:shd w:val="clear" w:color="auto" w:fill="auto"/>
            <w:noWrap/>
            <w:vAlign w:val="bottom"/>
            <w:hideMark/>
          </w:tcPr>
          <w:p w14:paraId="5004F1E6" w14:textId="77777777" w:rsidR="008F0709" w:rsidRPr="008F0709" w:rsidRDefault="008F0709" w:rsidP="008F0709">
            <w:pPr>
              <w:rPr>
                <w:rFonts w:ascii="Tahoma" w:hAnsi="Tahoma" w:cs="Tahoma"/>
                <w:b/>
                <w:bCs/>
                <w:sz w:val="20"/>
                <w:u w:val="single"/>
                <w:lang w:eastAsia="en-GB"/>
              </w:rPr>
            </w:pPr>
          </w:p>
        </w:tc>
        <w:tc>
          <w:tcPr>
            <w:tcW w:w="567" w:type="dxa"/>
            <w:tcBorders>
              <w:top w:val="nil"/>
              <w:left w:val="nil"/>
              <w:bottom w:val="nil"/>
              <w:right w:val="nil"/>
            </w:tcBorders>
            <w:shd w:val="clear" w:color="auto" w:fill="auto"/>
            <w:noWrap/>
            <w:vAlign w:val="bottom"/>
            <w:hideMark/>
          </w:tcPr>
          <w:p w14:paraId="68C0ED01"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4C512125" w14:textId="77777777" w:rsidR="008F0709" w:rsidRPr="008F0709" w:rsidRDefault="008F0709" w:rsidP="008F0709">
            <w:pPr>
              <w:rPr>
                <w:sz w:val="20"/>
                <w:lang w:eastAsia="en-GB"/>
              </w:rPr>
            </w:pPr>
          </w:p>
        </w:tc>
        <w:tc>
          <w:tcPr>
            <w:tcW w:w="281" w:type="dxa"/>
            <w:tcBorders>
              <w:top w:val="nil"/>
              <w:left w:val="nil"/>
              <w:bottom w:val="nil"/>
              <w:right w:val="nil"/>
            </w:tcBorders>
            <w:shd w:val="clear" w:color="auto" w:fill="auto"/>
            <w:noWrap/>
            <w:vAlign w:val="bottom"/>
            <w:hideMark/>
          </w:tcPr>
          <w:p w14:paraId="5F7163DA" w14:textId="77777777" w:rsidR="008F0709" w:rsidRPr="008F0709" w:rsidRDefault="008F0709" w:rsidP="008F0709">
            <w:pPr>
              <w:rPr>
                <w:sz w:val="20"/>
                <w:lang w:eastAsia="en-GB"/>
              </w:rPr>
            </w:pPr>
          </w:p>
        </w:tc>
        <w:tc>
          <w:tcPr>
            <w:tcW w:w="595" w:type="dxa"/>
            <w:tcBorders>
              <w:top w:val="nil"/>
              <w:left w:val="nil"/>
              <w:bottom w:val="nil"/>
              <w:right w:val="nil"/>
            </w:tcBorders>
            <w:shd w:val="clear" w:color="auto" w:fill="auto"/>
            <w:noWrap/>
            <w:vAlign w:val="bottom"/>
            <w:hideMark/>
          </w:tcPr>
          <w:p w14:paraId="1C10931D" w14:textId="77777777" w:rsidR="008F0709" w:rsidRPr="008F0709" w:rsidRDefault="008F0709" w:rsidP="008F0709">
            <w:pPr>
              <w:rPr>
                <w:sz w:val="20"/>
                <w:lang w:eastAsia="en-GB"/>
              </w:rPr>
            </w:pPr>
          </w:p>
        </w:tc>
        <w:tc>
          <w:tcPr>
            <w:tcW w:w="395" w:type="dxa"/>
            <w:tcBorders>
              <w:top w:val="nil"/>
              <w:left w:val="nil"/>
              <w:bottom w:val="nil"/>
              <w:right w:val="nil"/>
            </w:tcBorders>
            <w:shd w:val="clear" w:color="auto" w:fill="auto"/>
            <w:noWrap/>
            <w:vAlign w:val="bottom"/>
            <w:hideMark/>
          </w:tcPr>
          <w:p w14:paraId="42E88F1C" w14:textId="77777777" w:rsidR="008F0709" w:rsidRPr="008F0709" w:rsidRDefault="008F0709" w:rsidP="008F0709">
            <w:pPr>
              <w:rPr>
                <w:sz w:val="20"/>
                <w:lang w:eastAsia="en-GB"/>
              </w:rPr>
            </w:pPr>
          </w:p>
        </w:tc>
        <w:tc>
          <w:tcPr>
            <w:tcW w:w="395" w:type="dxa"/>
            <w:tcBorders>
              <w:top w:val="nil"/>
              <w:left w:val="nil"/>
              <w:bottom w:val="nil"/>
              <w:right w:val="nil"/>
            </w:tcBorders>
            <w:shd w:val="clear" w:color="auto" w:fill="auto"/>
            <w:noWrap/>
            <w:vAlign w:val="bottom"/>
            <w:hideMark/>
          </w:tcPr>
          <w:p w14:paraId="6EC6FB43" w14:textId="77777777" w:rsidR="008F0709" w:rsidRPr="008F0709" w:rsidRDefault="008F0709" w:rsidP="008F0709">
            <w:pPr>
              <w:rPr>
                <w:sz w:val="20"/>
                <w:lang w:eastAsia="en-GB"/>
              </w:rPr>
            </w:pPr>
          </w:p>
        </w:tc>
        <w:tc>
          <w:tcPr>
            <w:tcW w:w="1023" w:type="dxa"/>
            <w:tcBorders>
              <w:top w:val="nil"/>
              <w:left w:val="nil"/>
              <w:bottom w:val="nil"/>
              <w:right w:val="nil"/>
            </w:tcBorders>
            <w:shd w:val="clear" w:color="auto" w:fill="auto"/>
            <w:noWrap/>
            <w:vAlign w:val="bottom"/>
            <w:hideMark/>
          </w:tcPr>
          <w:p w14:paraId="62A22E3A" w14:textId="77777777" w:rsidR="008F0709" w:rsidRPr="008F0709" w:rsidRDefault="008F0709" w:rsidP="008F0709">
            <w:pPr>
              <w:rPr>
                <w:sz w:val="20"/>
                <w:lang w:eastAsia="en-GB"/>
              </w:rPr>
            </w:pPr>
          </w:p>
        </w:tc>
      </w:tr>
      <w:tr w:rsidR="008F0709" w:rsidRPr="008F0709" w14:paraId="6BDA5BC5"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25DBE486"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7FDAA4B2"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01ED4478"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06685031"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6AD91BCD"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260C7A8E"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47C6644A"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21024865"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6FA0188A"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5EA30B68"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32FF754D"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23/05/19</w:t>
            </w:r>
          </w:p>
        </w:tc>
        <w:tc>
          <w:tcPr>
            <w:tcW w:w="1264" w:type="dxa"/>
            <w:gridSpan w:val="2"/>
            <w:tcBorders>
              <w:top w:val="nil"/>
              <w:left w:val="nil"/>
              <w:bottom w:val="nil"/>
              <w:right w:val="nil"/>
            </w:tcBorders>
            <w:shd w:val="clear" w:color="000000" w:fill="FFFFFF"/>
            <w:noWrap/>
            <w:vAlign w:val="bottom"/>
            <w:hideMark/>
          </w:tcPr>
          <w:p w14:paraId="0D43D1A2"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 xml:space="preserve">Salaries </w:t>
            </w:r>
          </w:p>
        </w:tc>
        <w:tc>
          <w:tcPr>
            <w:tcW w:w="4963" w:type="dxa"/>
            <w:gridSpan w:val="4"/>
            <w:tcBorders>
              <w:top w:val="nil"/>
              <w:left w:val="nil"/>
              <w:bottom w:val="nil"/>
              <w:right w:val="nil"/>
            </w:tcBorders>
            <w:shd w:val="clear" w:color="auto" w:fill="auto"/>
            <w:vAlign w:val="bottom"/>
            <w:hideMark/>
          </w:tcPr>
          <w:p w14:paraId="7DCDF25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May salaries via Payflow</w:t>
            </w:r>
          </w:p>
        </w:tc>
        <w:tc>
          <w:tcPr>
            <w:tcW w:w="876" w:type="dxa"/>
            <w:gridSpan w:val="2"/>
            <w:tcBorders>
              <w:top w:val="nil"/>
              <w:left w:val="nil"/>
              <w:bottom w:val="nil"/>
              <w:right w:val="nil"/>
            </w:tcBorders>
            <w:shd w:val="clear" w:color="auto" w:fill="auto"/>
            <w:noWrap/>
            <w:vAlign w:val="bottom"/>
            <w:hideMark/>
          </w:tcPr>
          <w:p w14:paraId="60D6E02D"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23610.87</w:t>
            </w:r>
          </w:p>
        </w:tc>
        <w:tc>
          <w:tcPr>
            <w:tcW w:w="790" w:type="dxa"/>
            <w:gridSpan w:val="2"/>
            <w:tcBorders>
              <w:top w:val="nil"/>
              <w:left w:val="nil"/>
              <w:bottom w:val="nil"/>
              <w:right w:val="nil"/>
            </w:tcBorders>
            <w:shd w:val="clear" w:color="auto" w:fill="auto"/>
            <w:noWrap/>
            <w:vAlign w:val="bottom"/>
            <w:hideMark/>
          </w:tcPr>
          <w:p w14:paraId="2E62FFD5"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n/a</w:t>
            </w:r>
          </w:p>
        </w:tc>
        <w:tc>
          <w:tcPr>
            <w:tcW w:w="1023" w:type="dxa"/>
            <w:tcBorders>
              <w:top w:val="nil"/>
              <w:left w:val="nil"/>
              <w:bottom w:val="nil"/>
              <w:right w:val="nil"/>
            </w:tcBorders>
            <w:shd w:val="clear" w:color="000000" w:fill="C6E0B4"/>
            <w:noWrap/>
            <w:vAlign w:val="bottom"/>
            <w:hideMark/>
          </w:tcPr>
          <w:p w14:paraId="26FD4DEC"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23610.87</w:t>
            </w:r>
          </w:p>
        </w:tc>
      </w:tr>
      <w:tr w:rsidR="008F0709" w:rsidRPr="008F0709" w14:paraId="5F717C9B"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2FF9893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04/04/19</w:t>
            </w:r>
          </w:p>
        </w:tc>
        <w:tc>
          <w:tcPr>
            <w:tcW w:w="1264" w:type="dxa"/>
            <w:gridSpan w:val="2"/>
            <w:tcBorders>
              <w:top w:val="nil"/>
              <w:left w:val="nil"/>
              <w:bottom w:val="nil"/>
              <w:right w:val="nil"/>
            </w:tcBorders>
            <w:shd w:val="clear" w:color="000000" w:fill="FFFFFF"/>
            <w:noWrap/>
            <w:vAlign w:val="bottom"/>
            <w:hideMark/>
          </w:tcPr>
          <w:p w14:paraId="13120D8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Bank charges</w:t>
            </w:r>
          </w:p>
        </w:tc>
        <w:tc>
          <w:tcPr>
            <w:tcW w:w="4963" w:type="dxa"/>
            <w:gridSpan w:val="4"/>
            <w:tcBorders>
              <w:top w:val="nil"/>
              <w:left w:val="nil"/>
              <w:bottom w:val="nil"/>
              <w:right w:val="nil"/>
            </w:tcBorders>
            <w:shd w:val="clear" w:color="auto" w:fill="auto"/>
            <w:vAlign w:val="bottom"/>
            <w:hideMark/>
          </w:tcPr>
          <w:p w14:paraId="369DA1E6"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Bank charges 13/3/19 - 14/4/19 (Excludes 25% loyalty discount)</w:t>
            </w:r>
          </w:p>
        </w:tc>
        <w:tc>
          <w:tcPr>
            <w:tcW w:w="876" w:type="dxa"/>
            <w:gridSpan w:val="2"/>
            <w:tcBorders>
              <w:top w:val="nil"/>
              <w:left w:val="nil"/>
              <w:bottom w:val="nil"/>
              <w:right w:val="nil"/>
            </w:tcBorders>
            <w:shd w:val="clear" w:color="auto" w:fill="auto"/>
            <w:noWrap/>
            <w:vAlign w:val="bottom"/>
            <w:hideMark/>
          </w:tcPr>
          <w:p w14:paraId="5858D4B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56.10</w:t>
            </w:r>
          </w:p>
        </w:tc>
        <w:tc>
          <w:tcPr>
            <w:tcW w:w="790" w:type="dxa"/>
            <w:gridSpan w:val="2"/>
            <w:tcBorders>
              <w:top w:val="nil"/>
              <w:left w:val="nil"/>
              <w:bottom w:val="nil"/>
              <w:right w:val="nil"/>
            </w:tcBorders>
            <w:shd w:val="clear" w:color="auto" w:fill="auto"/>
            <w:noWrap/>
            <w:vAlign w:val="bottom"/>
            <w:hideMark/>
          </w:tcPr>
          <w:p w14:paraId="62E43F8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000000" w:fill="C6E0B4"/>
            <w:noWrap/>
            <w:vAlign w:val="bottom"/>
            <w:hideMark/>
          </w:tcPr>
          <w:p w14:paraId="6964E9FD"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56.10</w:t>
            </w:r>
          </w:p>
        </w:tc>
      </w:tr>
      <w:tr w:rsidR="008F0709" w:rsidRPr="008F0709" w14:paraId="75922D6C" w14:textId="77777777" w:rsidTr="00DC35AF">
        <w:trPr>
          <w:trHeight w:val="68"/>
        </w:trPr>
        <w:tc>
          <w:tcPr>
            <w:tcW w:w="289" w:type="dxa"/>
            <w:tcBorders>
              <w:top w:val="nil"/>
              <w:left w:val="nil"/>
              <w:bottom w:val="nil"/>
              <w:right w:val="nil"/>
            </w:tcBorders>
            <w:shd w:val="clear" w:color="auto" w:fill="auto"/>
            <w:noWrap/>
            <w:vAlign w:val="bottom"/>
            <w:hideMark/>
          </w:tcPr>
          <w:p w14:paraId="1FC61D27" w14:textId="77777777" w:rsidR="008F0709" w:rsidRPr="008F0709" w:rsidRDefault="008F0709" w:rsidP="008F0709">
            <w:pPr>
              <w:jc w:val="right"/>
              <w:rPr>
                <w:rFonts w:ascii="Tahoma" w:hAnsi="Tahoma" w:cs="Tahoma"/>
                <w:color w:val="000000"/>
                <w:sz w:val="16"/>
                <w:szCs w:val="16"/>
                <w:lang w:eastAsia="en-GB"/>
              </w:rPr>
            </w:pPr>
          </w:p>
        </w:tc>
        <w:tc>
          <w:tcPr>
            <w:tcW w:w="287" w:type="dxa"/>
            <w:tcBorders>
              <w:top w:val="nil"/>
              <w:left w:val="nil"/>
              <w:bottom w:val="nil"/>
              <w:right w:val="nil"/>
            </w:tcBorders>
            <w:shd w:val="clear" w:color="auto" w:fill="auto"/>
            <w:noWrap/>
            <w:vAlign w:val="bottom"/>
            <w:hideMark/>
          </w:tcPr>
          <w:p w14:paraId="0E5928A7" w14:textId="77777777" w:rsidR="008F0709" w:rsidRPr="008F0709" w:rsidRDefault="008F0709" w:rsidP="008F0709">
            <w:pPr>
              <w:rPr>
                <w:sz w:val="20"/>
                <w:lang w:eastAsia="en-GB"/>
              </w:rPr>
            </w:pPr>
          </w:p>
        </w:tc>
        <w:tc>
          <w:tcPr>
            <w:tcW w:w="287" w:type="dxa"/>
            <w:tcBorders>
              <w:top w:val="nil"/>
              <w:left w:val="nil"/>
              <w:bottom w:val="nil"/>
              <w:right w:val="nil"/>
            </w:tcBorders>
            <w:shd w:val="clear" w:color="auto" w:fill="auto"/>
            <w:noWrap/>
            <w:vAlign w:val="bottom"/>
            <w:hideMark/>
          </w:tcPr>
          <w:p w14:paraId="0D794D16" w14:textId="77777777" w:rsidR="008F0709" w:rsidRPr="008F0709" w:rsidRDefault="008F0709" w:rsidP="008F0709">
            <w:pPr>
              <w:rPr>
                <w:sz w:val="20"/>
                <w:lang w:eastAsia="en-GB"/>
              </w:rPr>
            </w:pPr>
          </w:p>
        </w:tc>
        <w:tc>
          <w:tcPr>
            <w:tcW w:w="641" w:type="dxa"/>
            <w:tcBorders>
              <w:top w:val="nil"/>
              <w:left w:val="nil"/>
              <w:bottom w:val="nil"/>
              <w:right w:val="nil"/>
            </w:tcBorders>
            <w:shd w:val="clear" w:color="auto" w:fill="auto"/>
            <w:noWrap/>
            <w:vAlign w:val="bottom"/>
            <w:hideMark/>
          </w:tcPr>
          <w:p w14:paraId="018F043C" w14:textId="77777777" w:rsidR="008F0709" w:rsidRPr="008F0709" w:rsidRDefault="008F0709" w:rsidP="008F0709">
            <w:pPr>
              <w:rPr>
                <w:sz w:val="20"/>
                <w:lang w:eastAsia="en-GB"/>
              </w:rPr>
            </w:pPr>
          </w:p>
        </w:tc>
        <w:tc>
          <w:tcPr>
            <w:tcW w:w="6458" w:type="dxa"/>
            <w:gridSpan w:val="7"/>
            <w:tcBorders>
              <w:top w:val="nil"/>
              <w:left w:val="nil"/>
              <w:bottom w:val="nil"/>
              <w:right w:val="nil"/>
            </w:tcBorders>
            <w:shd w:val="clear" w:color="auto" w:fill="auto"/>
            <w:noWrap/>
            <w:vAlign w:val="bottom"/>
            <w:hideMark/>
          </w:tcPr>
          <w:p w14:paraId="66A230F6" w14:textId="77777777" w:rsidR="008F0709" w:rsidRPr="008F0709" w:rsidRDefault="008F0709" w:rsidP="008F0709">
            <w:pPr>
              <w:rPr>
                <w:sz w:val="20"/>
                <w:lang w:eastAsia="en-GB"/>
              </w:rPr>
            </w:pPr>
          </w:p>
        </w:tc>
        <w:tc>
          <w:tcPr>
            <w:tcW w:w="395" w:type="dxa"/>
            <w:tcBorders>
              <w:top w:val="nil"/>
              <w:left w:val="nil"/>
              <w:bottom w:val="nil"/>
              <w:right w:val="nil"/>
            </w:tcBorders>
            <w:shd w:val="clear" w:color="auto" w:fill="auto"/>
            <w:noWrap/>
            <w:vAlign w:val="bottom"/>
            <w:hideMark/>
          </w:tcPr>
          <w:p w14:paraId="773D2BED" w14:textId="77777777" w:rsidR="008F0709" w:rsidRPr="008F0709" w:rsidRDefault="008F0709" w:rsidP="008F0709">
            <w:pPr>
              <w:jc w:val="center"/>
              <w:rPr>
                <w:sz w:val="20"/>
                <w:lang w:eastAsia="en-GB"/>
              </w:rPr>
            </w:pPr>
          </w:p>
        </w:tc>
        <w:tc>
          <w:tcPr>
            <w:tcW w:w="395" w:type="dxa"/>
            <w:tcBorders>
              <w:top w:val="nil"/>
              <w:left w:val="nil"/>
              <w:bottom w:val="nil"/>
              <w:right w:val="nil"/>
            </w:tcBorders>
            <w:shd w:val="clear" w:color="auto" w:fill="auto"/>
            <w:noWrap/>
            <w:vAlign w:val="bottom"/>
            <w:hideMark/>
          </w:tcPr>
          <w:p w14:paraId="00CB113F" w14:textId="77777777" w:rsidR="008F0709" w:rsidRPr="008F0709" w:rsidRDefault="008F0709" w:rsidP="008F0709">
            <w:pPr>
              <w:rPr>
                <w:sz w:val="20"/>
                <w:lang w:eastAsia="en-GB"/>
              </w:rPr>
            </w:pPr>
          </w:p>
        </w:tc>
        <w:tc>
          <w:tcPr>
            <w:tcW w:w="1023" w:type="dxa"/>
            <w:tcBorders>
              <w:top w:val="nil"/>
              <w:left w:val="nil"/>
              <w:bottom w:val="nil"/>
              <w:right w:val="nil"/>
            </w:tcBorders>
            <w:shd w:val="clear" w:color="auto" w:fill="auto"/>
            <w:noWrap/>
            <w:vAlign w:val="bottom"/>
            <w:hideMark/>
          </w:tcPr>
          <w:p w14:paraId="096151F7" w14:textId="77777777" w:rsidR="008F0709" w:rsidRPr="008F0709" w:rsidRDefault="008F0709" w:rsidP="008F0709">
            <w:pPr>
              <w:rPr>
                <w:sz w:val="20"/>
                <w:lang w:eastAsia="en-GB"/>
              </w:rPr>
            </w:pPr>
          </w:p>
        </w:tc>
      </w:tr>
      <w:tr w:rsidR="008F0709" w:rsidRPr="008F0709" w14:paraId="79AC325C" w14:textId="77777777" w:rsidTr="00DC35AF">
        <w:trPr>
          <w:trHeight w:val="68"/>
        </w:trPr>
        <w:tc>
          <w:tcPr>
            <w:tcW w:w="7086" w:type="dxa"/>
            <w:gridSpan w:val="9"/>
            <w:tcBorders>
              <w:top w:val="nil"/>
              <w:left w:val="nil"/>
              <w:bottom w:val="nil"/>
              <w:right w:val="nil"/>
            </w:tcBorders>
            <w:shd w:val="clear" w:color="auto" w:fill="auto"/>
            <w:noWrap/>
            <w:vAlign w:val="bottom"/>
            <w:hideMark/>
          </w:tcPr>
          <w:p w14:paraId="03E57286" w14:textId="77777777" w:rsidR="008F0709" w:rsidRPr="008F0709" w:rsidRDefault="008F0709" w:rsidP="008F0709">
            <w:pPr>
              <w:rPr>
                <w:rFonts w:ascii="Tahoma" w:hAnsi="Tahoma" w:cs="Tahoma"/>
                <w:b/>
                <w:bCs/>
                <w:sz w:val="20"/>
                <w:u w:val="single"/>
                <w:lang w:eastAsia="en-GB"/>
              </w:rPr>
            </w:pPr>
            <w:r w:rsidRPr="008F0709">
              <w:rPr>
                <w:rFonts w:ascii="Tahoma" w:hAnsi="Tahoma" w:cs="Tahoma"/>
                <w:b/>
                <w:bCs/>
                <w:sz w:val="20"/>
                <w:u w:val="single"/>
                <w:lang w:eastAsia="en-GB"/>
              </w:rPr>
              <w:t>BANK TRANSFER TO LLOYDS EMERGENCY ACCOUNT</w:t>
            </w:r>
          </w:p>
        </w:tc>
        <w:tc>
          <w:tcPr>
            <w:tcW w:w="281" w:type="dxa"/>
            <w:tcBorders>
              <w:top w:val="nil"/>
              <w:left w:val="nil"/>
              <w:bottom w:val="nil"/>
              <w:right w:val="nil"/>
            </w:tcBorders>
            <w:shd w:val="clear" w:color="auto" w:fill="auto"/>
            <w:noWrap/>
            <w:vAlign w:val="bottom"/>
            <w:hideMark/>
          </w:tcPr>
          <w:p w14:paraId="1467384D" w14:textId="77777777" w:rsidR="008F0709" w:rsidRPr="008F0709" w:rsidRDefault="008F0709" w:rsidP="008F0709">
            <w:pPr>
              <w:rPr>
                <w:rFonts w:ascii="Tahoma" w:hAnsi="Tahoma" w:cs="Tahoma"/>
                <w:b/>
                <w:bCs/>
                <w:sz w:val="20"/>
                <w:u w:val="single"/>
                <w:lang w:eastAsia="en-GB"/>
              </w:rPr>
            </w:pPr>
          </w:p>
        </w:tc>
        <w:tc>
          <w:tcPr>
            <w:tcW w:w="595" w:type="dxa"/>
            <w:tcBorders>
              <w:top w:val="nil"/>
              <w:left w:val="nil"/>
              <w:bottom w:val="nil"/>
              <w:right w:val="nil"/>
            </w:tcBorders>
            <w:shd w:val="clear" w:color="auto" w:fill="auto"/>
            <w:noWrap/>
            <w:vAlign w:val="bottom"/>
            <w:hideMark/>
          </w:tcPr>
          <w:p w14:paraId="56E7AF99" w14:textId="77777777" w:rsidR="008F0709" w:rsidRPr="008F0709" w:rsidRDefault="008F0709" w:rsidP="008F0709">
            <w:pPr>
              <w:rPr>
                <w:sz w:val="20"/>
                <w:lang w:eastAsia="en-GB"/>
              </w:rPr>
            </w:pPr>
          </w:p>
        </w:tc>
        <w:tc>
          <w:tcPr>
            <w:tcW w:w="395" w:type="dxa"/>
            <w:tcBorders>
              <w:top w:val="nil"/>
              <w:left w:val="nil"/>
              <w:bottom w:val="nil"/>
              <w:right w:val="nil"/>
            </w:tcBorders>
            <w:shd w:val="clear" w:color="auto" w:fill="auto"/>
            <w:noWrap/>
            <w:vAlign w:val="bottom"/>
            <w:hideMark/>
          </w:tcPr>
          <w:p w14:paraId="11486151" w14:textId="77777777" w:rsidR="008F0709" w:rsidRPr="008F0709" w:rsidRDefault="008F0709" w:rsidP="008F0709">
            <w:pPr>
              <w:rPr>
                <w:sz w:val="20"/>
                <w:lang w:eastAsia="en-GB"/>
              </w:rPr>
            </w:pPr>
          </w:p>
        </w:tc>
        <w:tc>
          <w:tcPr>
            <w:tcW w:w="395" w:type="dxa"/>
            <w:tcBorders>
              <w:top w:val="nil"/>
              <w:left w:val="nil"/>
              <w:bottom w:val="nil"/>
              <w:right w:val="nil"/>
            </w:tcBorders>
            <w:shd w:val="clear" w:color="auto" w:fill="auto"/>
            <w:noWrap/>
            <w:vAlign w:val="bottom"/>
            <w:hideMark/>
          </w:tcPr>
          <w:p w14:paraId="20CA2703" w14:textId="77777777" w:rsidR="008F0709" w:rsidRPr="008F0709" w:rsidRDefault="008F0709" w:rsidP="008F0709">
            <w:pPr>
              <w:rPr>
                <w:sz w:val="20"/>
                <w:lang w:eastAsia="en-GB"/>
              </w:rPr>
            </w:pPr>
          </w:p>
        </w:tc>
        <w:tc>
          <w:tcPr>
            <w:tcW w:w="1023" w:type="dxa"/>
            <w:tcBorders>
              <w:top w:val="nil"/>
              <w:left w:val="nil"/>
              <w:bottom w:val="nil"/>
              <w:right w:val="nil"/>
            </w:tcBorders>
            <w:shd w:val="clear" w:color="auto" w:fill="auto"/>
            <w:noWrap/>
            <w:vAlign w:val="bottom"/>
            <w:hideMark/>
          </w:tcPr>
          <w:p w14:paraId="0647559E" w14:textId="77777777" w:rsidR="008F0709" w:rsidRPr="008F0709" w:rsidRDefault="008F0709" w:rsidP="008F0709">
            <w:pPr>
              <w:rPr>
                <w:sz w:val="20"/>
                <w:lang w:eastAsia="en-GB"/>
              </w:rPr>
            </w:pPr>
          </w:p>
        </w:tc>
      </w:tr>
      <w:tr w:rsidR="008F0709" w:rsidRPr="008F0709" w14:paraId="26944E65"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5E14FAD1"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65E70674"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3326" w:type="dxa"/>
            <w:tcBorders>
              <w:top w:val="nil"/>
              <w:left w:val="nil"/>
              <w:bottom w:val="nil"/>
              <w:right w:val="nil"/>
            </w:tcBorders>
            <w:shd w:val="clear" w:color="auto" w:fill="auto"/>
            <w:noWrap/>
            <w:vAlign w:val="bottom"/>
            <w:hideMark/>
          </w:tcPr>
          <w:p w14:paraId="6AEF8ADF" w14:textId="77777777" w:rsidR="008F0709" w:rsidRPr="008F0709" w:rsidRDefault="008F0709" w:rsidP="008F0709">
            <w:pPr>
              <w:rPr>
                <w:rFonts w:ascii="Tahoma" w:hAnsi="Tahoma" w:cs="Tahoma"/>
                <w:b/>
                <w:bCs/>
                <w:color w:val="000000"/>
                <w:sz w:val="16"/>
                <w:szCs w:val="16"/>
                <w:u w:val="single"/>
                <w:lang w:eastAsia="en-GB"/>
              </w:rPr>
            </w:pPr>
          </w:p>
        </w:tc>
        <w:tc>
          <w:tcPr>
            <w:tcW w:w="222" w:type="dxa"/>
            <w:tcBorders>
              <w:top w:val="nil"/>
              <w:left w:val="nil"/>
              <w:bottom w:val="nil"/>
              <w:right w:val="nil"/>
            </w:tcBorders>
            <w:shd w:val="clear" w:color="auto" w:fill="auto"/>
            <w:noWrap/>
            <w:vAlign w:val="bottom"/>
            <w:hideMark/>
          </w:tcPr>
          <w:p w14:paraId="02AF7B16" w14:textId="77777777" w:rsidR="008F0709" w:rsidRPr="008F0709" w:rsidRDefault="008F0709" w:rsidP="008F0709">
            <w:pPr>
              <w:rPr>
                <w:sz w:val="20"/>
                <w:lang w:eastAsia="en-GB"/>
              </w:rPr>
            </w:pPr>
          </w:p>
        </w:tc>
        <w:tc>
          <w:tcPr>
            <w:tcW w:w="567" w:type="dxa"/>
            <w:tcBorders>
              <w:top w:val="nil"/>
              <w:left w:val="nil"/>
              <w:bottom w:val="nil"/>
              <w:right w:val="nil"/>
            </w:tcBorders>
            <w:shd w:val="clear" w:color="auto" w:fill="auto"/>
            <w:noWrap/>
            <w:vAlign w:val="bottom"/>
            <w:hideMark/>
          </w:tcPr>
          <w:p w14:paraId="2111A807"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3D67CE64"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5265A57F"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208AEACE"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0C5EA95F"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69ABD75C" w14:textId="77777777" w:rsidTr="00DC35AF">
        <w:trPr>
          <w:trHeight w:val="198"/>
        </w:trPr>
        <w:tc>
          <w:tcPr>
            <w:tcW w:w="863" w:type="dxa"/>
            <w:gridSpan w:val="3"/>
            <w:tcBorders>
              <w:top w:val="nil"/>
              <w:left w:val="nil"/>
              <w:bottom w:val="nil"/>
              <w:right w:val="nil"/>
            </w:tcBorders>
            <w:shd w:val="clear" w:color="auto" w:fill="auto"/>
            <w:noWrap/>
            <w:vAlign w:val="bottom"/>
            <w:hideMark/>
          </w:tcPr>
          <w:p w14:paraId="22904AF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16/05/19</w:t>
            </w:r>
          </w:p>
        </w:tc>
        <w:tc>
          <w:tcPr>
            <w:tcW w:w="6223" w:type="dxa"/>
            <w:gridSpan w:val="6"/>
            <w:tcBorders>
              <w:top w:val="nil"/>
              <w:left w:val="nil"/>
              <w:bottom w:val="nil"/>
              <w:right w:val="nil"/>
            </w:tcBorders>
            <w:shd w:val="clear" w:color="000000" w:fill="FFFFFF"/>
            <w:vAlign w:val="bottom"/>
            <w:hideMark/>
          </w:tcPr>
          <w:p w14:paraId="1498AA25" w14:textId="77777777" w:rsidR="008F0709" w:rsidRPr="008F0709" w:rsidRDefault="008F0709" w:rsidP="008F0709">
            <w:pPr>
              <w:rPr>
                <w:rFonts w:ascii="Tahoma" w:hAnsi="Tahoma" w:cs="Tahoma"/>
                <w:color w:val="FF0000"/>
                <w:sz w:val="16"/>
                <w:szCs w:val="16"/>
                <w:lang w:eastAsia="en-GB"/>
              </w:rPr>
            </w:pPr>
            <w:r w:rsidRPr="008F0709">
              <w:rPr>
                <w:rFonts w:ascii="Tahoma" w:hAnsi="Tahoma" w:cs="Tahoma"/>
                <w:color w:val="FF0000"/>
                <w:sz w:val="16"/>
                <w:szCs w:val="16"/>
                <w:lang w:eastAsia="en-GB"/>
              </w:rPr>
              <w:t xml:space="preserve">Transfer funds from Barclays C/A to Lloyds C/A to increase balance from £11 - £20.00 to produce activity on the dormant emergency a/c (as per Financial Risk Assessment schedule) in order to avoid automatic closure. </w:t>
            </w:r>
          </w:p>
        </w:tc>
        <w:tc>
          <w:tcPr>
            <w:tcW w:w="876" w:type="dxa"/>
            <w:gridSpan w:val="2"/>
            <w:tcBorders>
              <w:top w:val="nil"/>
              <w:left w:val="nil"/>
              <w:bottom w:val="nil"/>
              <w:right w:val="nil"/>
            </w:tcBorders>
            <w:shd w:val="clear" w:color="auto" w:fill="auto"/>
            <w:noWrap/>
            <w:vAlign w:val="bottom"/>
            <w:hideMark/>
          </w:tcPr>
          <w:p w14:paraId="3FC3FAB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9.00</w:t>
            </w:r>
          </w:p>
        </w:tc>
        <w:tc>
          <w:tcPr>
            <w:tcW w:w="790" w:type="dxa"/>
            <w:gridSpan w:val="2"/>
            <w:tcBorders>
              <w:top w:val="nil"/>
              <w:left w:val="nil"/>
              <w:bottom w:val="nil"/>
              <w:right w:val="nil"/>
            </w:tcBorders>
            <w:shd w:val="clear" w:color="auto" w:fill="auto"/>
            <w:noWrap/>
            <w:vAlign w:val="bottom"/>
            <w:hideMark/>
          </w:tcPr>
          <w:p w14:paraId="5C7573C7"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n/a</w:t>
            </w:r>
          </w:p>
        </w:tc>
        <w:tc>
          <w:tcPr>
            <w:tcW w:w="1023" w:type="dxa"/>
            <w:tcBorders>
              <w:top w:val="nil"/>
              <w:left w:val="nil"/>
              <w:bottom w:val="nil"/>
              <w:right w:val="nil"/>
            </w:tcBorders>
            <w:shd w:val="clear" w:color="000000" w:fill="BDD7EE"/>
            <w:noWrap/>
            <w:vAlign w:val="bottom"/>
            <w:hideMark/>
          </w:tcPr>
          <w:p w14:paraId="20E76F76"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9.00</w:t>
            </w:r>
          </w:p>
        </w:tc>
      </w:tr>
      <w:tr w:rsidR="008F0709" w:rsidRPr="008F0709" w14:paraId="2A7921AD" w14:textId="77777777" w:rsidTr="00DC35AF">
        <w:trPr>
          <w:trHeight w:val="68"/>
        </w:trPr>
        <w:tc>
          <w:tcPr>
            <w:tcW w:w="2127" w:type="dxa"/>
            <w:gridSpan w:val="5"/>
            <w:tcBorders>
              <w:top w:val="nil"/>
              <w:left w:val="nil"/>
              <w:bottom w:val="nil"/>
              <w:right w:val="nil"/>
            </w:tcBorders>
            <w:shd w:val="clear" w:color="auto" w:fill="auto"/>
            <w:noWrap/>
            <w:vAlign w:val="bottom"/>
            <w:hideMark/>
          </w:tcPr>
          <w:p w14:paraId="0071C7EE" w14:textId="77777777" w:rsidR="008F0709" w:rsidRPr="008F0709" w:rsidRDefault="008F0709" w:rsidP="008F0709">
            <w:pPr>
              <w:jc w:val="right"/>
              <w:rPr>
                <w:rFonts w:ascii="Tahoma" w:hAnsi="Tahoma" w:cs="Tahoma"/>
                <w:color w:val="000000"/>
                <w:sz w:val="16"/>
                <w:szCs w:val="16"/>
                <w:lang w:eastAsia="en-GB"/>
              </w:rPr>
            </w:pPr>
          </w:p>
        </w:tc>
        <w:tc>
          <w:tcPr>
            <w:tcW w:w="3326" w:type="dxa"/>
            <w:tcBorders>
              <w:top w:val="nil"/>
              <w:left w:val="nil"/>
              <w:bottom w:val="nil"/>
              <w:right w:val="nil"/>
            </w:tcBorders>
            <w:shd w:val="clear" w:color="auto" w:fill="auto"/>
            <w:noWrap/>
            <w:vAlign w:val="bottom"/>
            <w:hideMark/>
          </w:tcPr>
          <w:p w14:paraId="280FB155" w14:textId="77777777" w:rsidR="008F0709" w:rsidRPr="008F0709" w:rsidRDefault="008F0709" w:rsidP="008F0709">
            <w:pPr>
              <w:rPr>
                <w:sz w:val="20"/>
                <w:lang w:eastAsia="en-GB"/>
              </w:rPr>
            </w:pPr>
          </w:p>
        </w:tc>
        <w:tc>
          <w:tcPr>
            <w:tcW w:w="222" w:type="dxa"/>
            <w:tcBorders>
              <w:top w:val="nil"/>
              <w:left w:val="nil"/>
              <w:bottom w:val="nil"/>
              <w:right w:val="nil"/>
            </w:tcBorders>
            <w:shd w:val="clear" w:color="auto" w:fill="auto"/>
            <w:noWrap/>
            <w:vAlign w:val="bottom"/>
            <w:hideMark/>
          </w:tcPr>
          <w:p w14:paraId="7D12C25F" w14:textId="77777777" w:rsidR="008F0709" w:rsidRPr="008F0709" w:rsidRDefault="008F0709" w:rsidP="008F0709">
            <w:pPr>
              <w:rPr>
                <w:sz w:val="20"/>
                <w:lang w:eastAsia="en-GB"/>
              </w:rPr>
            </w:pPr>
          </w:p>
        </w:tc>
        <w:tc>
          <w:tcPr>
            <w:tcW w:w="567" w:type="dxa"/>
            <w:tcBorders>
              <w:top w:val="nil"/>
              <w:left w:val="nil"/>
              <w:bottom w:val="nil"/>
              <w:right w:val="nil"/>
            </w:tcBorders>
            <w:shd w:val="clear" w:color="auto" w:fill="auto"/>
            <w:noWrap/>
            <w:vAlign w:val="bottom"/>
            <w:hideMark/>
          </w:tcPr>
          <w:p w14:paraId="53B7C091"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4B635B42" w14:textId="77777777" w:rsidR="008F0709" w:rsidRPr="008F0709" w:rsidRDefault="008F0709" w:rsidP="008F0709">
            <w:pPr>
              <w:rPr>
                <w:sz w:val="20"/>
                <w:lang w:eastAsia="en-GB"/>
              </w:rPr>
            </w:pPr>
          </w:p>
        </w:tc>
        <w:tc>
          <w:tcPr>
            <w:tcW w:w="281" w:type="dxa"/>
            <w:tcBorders>
              <w:top w:val="nil"/>
              <w:left w:val="nil"/>
              <w:bottom w:val="nil"/>
              <w:right w:val="nil"/>
            </w:tcBorders>
            <w:shd w:val="clear" w:color="auto" w:fill="auto"/>
            <w:noWrap/>
            <w:vAlign w:val="bottom"/>
            <w:hideMark/>
          </w:tcPr>
          <w:p w14:paraId="3DB0D1FC" w14:textId="77777777" w:rsidR="008F0709" w:rsidRPr="008F0709" w:rsidRDefault="008F0709" w:rsidP="008F0709">
            <w:pPr>
              <w:rPr>
                <w:sz w:val="20"/>
                <w:lang w:eastAsia="en-GB"/>
              </w:rPr>
            </w:pPr>
          </w:p>
        </w:tc>
        <w:tc>
          <w:tcPr>
            <w:tcW w:w="1385" w:type="dxa"/>
            <w:gridSpan w:val="3"/>
            <w:tcBorders>
              <w:top w:val="nil"/>
              <w:left w:val="nil"/>
              <w:bottom w:val="nil"/>
              <w:right w:val="nil"/>
            </w:tcBorders>
            <w:shd w:val="clear" w:color="auto" w:fill="auto"/>
            <w:noWrap/>
            <w:vAlign w:val="bottom"/>
            <w:hideMark/>
          </w:tcPr>
          <w:p w14:paraId="437496AD" w14:textId="77777777" w:rsidR="008F0709" w:rsidRPr="008F0709" w:rsidRDefault="008F0709" w:rsidP="008F0709">
            <w:pPr>
              <w:rPr>
                <w:sz w:val="20"/>
                <w:lang w:eastAsia="en-GB"/>
              </w:rPr>
            </w:pPr>
          </w:p>
        </w:tc>
        <w:tc>
          <w:tcPr>
            <w:tcW w:w="1023" w:type="dxa"/>
            <w:tcBorders>
              <w:top w:val="nil"/>
              <w:left w:val="nil"/>
              <w:bottom w:val="nil"/>
              <w:right w:val="nil"/>
            </w:tcBorders>
            <w:shd w:val="clear" w:color="auto" w:fill="auto"/>
            <w:noWrap/>
            <w:vAlign w:val="bottom"/>
            <w:hideMark/>
          </w:tcPr>
          <w:p w14:paraId="6AC5346D" w14:textId="77777777" w:rsidR="008F0709" w:rsidRPr="008F0709" w:rsidRDefault="008F0709" w:rsidP="008F0709">
            <w:pPr>
              <w:rPr>
                <w:sz w:val="20"/>
                <w:lang w:eastAsia="en-GB"/>
              </w:rPr>
            </w:pPr>
          </w:p>
        </w:tc>
      </w:tr>
      <w:tr w:rsidR="008F0709" w:rsidRPr="008F0709" w14:paraId="618872C9"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040DA8DE" w14:textId="77777777" w:rsidR="008F0709" w:rsidRPr="008F0709" w:rsidRDefault="008F0709" w:rsidP="008F0709">
            <w:pPr>
              <w:rPr>
                <w:rFonts w:ascii="Tahoma" w:hAnsi="Tahoma" w:cs="Tahoma"/>
                <w:b/>
                <w:bCs/>
                <w:sz w:val="20"/>
                <w:u w:val="single"/>
                <w:lang w:eastAsia="en-GB"/>
              </w:rPr>
            </w:pPr>
            <w:r w:rsidRPr="008F0709">
              <w:rPr>
                <w:rFonts w:ascii="Tahoma" w:hAnsi="Tahoma" w:cs="Tahoma"/>
                <w:b/>
                <w:bCs/>
                <w:sz w:val="20"/>
                <w:u w:val="single"/>
                <w:lang w:eastAsia="en-GB"/>
              </w:rPr>
              <w:t xml:space="preserve">SUPPLIER EXPENDITURES </w:t>
            </w:r>
          </w:p>
        </w:tc>
        <w:tc>
          <w:tcPr>
            <w:tcW w:w="567" w:type="dxa"/>
            <w:tcBorders>
              <w:top w:val="nil"/>
              <w:left w:val="nil"/>
              <w:bottom w:val="nil"/>
              <w:right w:val="nil"/>
            </w:tcBorders>
            <w:shd w:val="clear" w:color="auto" w:fill="auto"/>
            <w:noWrap/>
            <w:vAlign w:val="bottom"/>
            <w:hideMark/>
          </w:tcPr>
          <w:p w14:paraId="1B13F6E9" w14:textId="77777777" w:rsidR="008F0709" w:rsidRPr="008F0709" w:rsidRDefault="008F0709" w:rsidP="008F0709">
            <w:pPr>
              <w:rPr>
                <w:rFonts w:ascii="Tahoma" w:hAnsi="Tahoma" w:cs="Tahoma"/>
                <w:b/>
                <w:bCs/>
                <w:sz w:val="20"/>
                <w:u w:val="single"/>
                <w:lang w:eastAsia="en-GB"/>
              </w:rPr>
            </w:pPr>
          </w:p>
        </w:tc>
        <w:tc>
          <w:tcPr>
            <w:tcW w:w="848" w:type="dxa"/>
            <w:tcBorders>
              <w:top w:val="nil"/>
              <w:left w:val="nil"/>
              <w:bottom w:val="nil"/>
              <w:right w:val="nil"/>
            </w:tcBorders>
            <w:shd w:val="clear" w:color="auto" w:fill="auto"/>
            <w:noWrap/>
            <w:vAlign w:val="bottom"/>
            <w:hideMark/>
          </w:tcPr>
          <w:p w14:paraId="67F40D34" w14:textId="77777777" w:rsidR="008F0709" w:rsidRPr="008F0709" w:rsidRDefault="008F0709" w:rsidP="008F0709">
            <w:pPr>
              <w:rPr>
                <w:sz w:val="20"/>
                <w:lang w:eastAsia="en-GB"/>
              </w:rPr>
            </w:pPr>
          </w:p>
        </w:tc>
        <w:tc>
          <w:tcPr>
            <w:tcW w:w="281" w:type="dxa"/>
            <w:tcBorders>
              <w:top w:val="nil"/>
              <w:left w:val="nil"/>
              <w:bottom w:val="nil"/>
              <w:right w:val="nil"/>
            </w:tcBorders>
            <w:shd w:val="clear" w:color="auto" w:fill="auto"/>
            <w:noWrap/>
            <w:vAlign w:val="bottom"/>
            <w:hideMark/>
          </w:tcPr>
          <w:p w14:paraId="18AB6573" w14:textId="77777777" w:rsidR="008F0709" w:rsidRPr="008F0709" w:rsidRDefault="008F0709" w:rsidP="008F0709">
            <w:pPr>
              <w:rPr>
                <w:sz w:val="20"/>
                <w:lang w:eastAsia="en-GB"/>
              </w:rPr>
            </w:pPr>
          </w:p>
        </w:tc>
        <w:tc>
          <w:tcPr>
            <w:tcW w:w="595" w:type="dxa"/>
            <w:tcBorders>
              <w:top w:val="nil"/>
              <w:left w:val="nil"/>
              <w:bottom w:val="nil"/>
              <w:right w:val="nil"/>
            </w:tcBorders>
            <w:shd w:val="clear" w:color="auto" w:fill="auto"/>
            <w:noWrap/>
            <w:vAlign w:val="bottom"/>
            <w:hideMark/>
          </w:tcPr>
          <w:p w14:paraId="025FB34A" w14:textId="77777777" w:rsidR="008F0709" w:rsidRPr="008F0709" w:rsidRDefault="008F0709" w:rsidP="008F0709">
            <w:pPr>
              <w:rPr>
                <w:sz w:val="20"/>
                <w:lang w:eastAsia="en-GB"/>
              </w:rPr>
            </w:pPr>
          </w:p>
        </w:tc>
        <w:tc>
          <w:tcPr>
            <w:tcW w:w="395" w:type="dxa"/>
            <w:tcBorders>
              <w:top w:val="nil"/>
              <w:left w:val="nil"/>
              <w:bottom w:val="nil"/>
              <w:right w:val="nil"/>
            </w:tcBorders>
            <w:shd w:val="clear" w:color="auto" w:fill="auto"/>
            <w:noWrap/>
            <w:vAlign w:val="bottom"/>
            <w:hideMark/>
          </w:tcPr>
          <w:p w14:paraId="2C6DCE70" w14:textId="77777777" w:rsidR="008F0709" w:rsidRPr="008F0709" w:rsidRDefault="008F0709" w:rsidP="008F0709">
            <w:pPr>
              <w:rPr>
                <w:sz w:val="20"/>
                <w:lang w:eastAsia="en-GB"/>
              </w:rPr>
            </w:pPr>
          </w:p>
        </w:tc>
        <w:tc>
          <w:tcPr>
            <w:tcW w:w="395" w:type="dxa"/>
            <w:tcBorders>
              <w:top w:val="nil"/>
              <w:left w:val="nil"/>
              <w:bottom w:val="nil"/>
              <w:right w:val="nil"/>
            </w:tcBorders>
            <w:shd w:val="clear" w:color="auto" w:fill="auto"/>
            <w:noWrap/>
            <w:vAlign w:val="bottom"/>
            <w:hideMark/>
          </w:tcPr>
          <w:p w14:paraId="0B956D25" w14:textId="77777777" w:rsidR="008F0709" w:rsidRPr="008F0709" w:rsidRDefault="008F0709" w:rsidP="008F0709">
            <w:pPr>
              <w:rPr>
                <w:sz w:val="20"/>
                <w:lang w:eastAsia="en-GB"/>
              </w:rPr>
            </w:pPr>
          </w:p>
        </w:tc>
        <w:tc>
          <w:tcPr>
            <w:tcW w:w="1023" w:type="dxa"/>
            <w:tcBorders>
              <w:top w:val="nil"/>
              <w:left w:val="nil"/>
              <w:bottom w:val="nil"/>
              <w:right w:val="nil"/>
            </w:tcBorders>
            <w:shd w:val="clear" w:color="auto" w:fill="auto"/>
            <w:noWrap/>
            <w:vAlign w:val="bottom"/>
            <w:hideMark/>
          </w:tcPr>
          <w:p w14:paraId="7E88CF5F" w14:textId="77777777" w:rsidR="008F0709" w:rsidRPr="008F0709" w:rsidRDefault="008F0709" w:rsidP="008F0709">
            <w:pPr>
              <w:rPr>
                <w:sz w:val="20"/>
                <w:lang w:eastAsia="en-GB"/>
              </w:rPr>
            </w:pPr>
          </w:p>
        </w:tc>
      </w:tr>
      <w:tr w:rsidR="008F0709" w:rsidRPr="008F0709" w14:paraId="249D8244" w14:textId="77777777" w:rsidTr="00DC35AF">
        <w:trPr>
          <w:trHeight w:val="68"/>
        </w:trPr>
        <w:tc>
          <w:tcPr>
            <w:tcW w:w="576" w:type="dxa"/>
            <w:gridSpan w:val="2"/>
            <w:tcBorders>
              <w:top w:val="nil"/>
              <w:left w:val="nil"/>
              <w:bottom w:val="nil"/>
              <w:right w:val="nil"/>
            </w:tcBorders>
            <w:shd w:val="clear" w:color="auto" w:fill="auto"/>
            <w:noWrap/>
            <w:vAlign w:val="bottom"/>
            <w:hideMark/>
          </w:tcPr>
          <w:p w14:paraId="4AA86BDA" w14:textId="77777777" w:rsidR="008F0709" w:rsidRPr="008F0709" w:rsidRDefault="008F0709" w:rsidP="008F0709">
            <w:pPr>
              <w:rPr>
                <w:sz w:val="20"/>
                <w:lang w:eastAsia="en-GB"/>
              </w:rPr>
            </w:pPr>
          </w:p>
        </w:tc>
        <w:tc>
          <w:tcPr>
            <w:tcW w:w="4873" w:type="dxa"/>
            <w:gridSpan w:val="4"/>
            <w:tcBorders>
              <w:top w:val="nil"/>
              <w:left w:val="nil"/>
              <w:bottom w:val="nil"/>
              <w:right w:val="nil"/>
            </w:tcBorders>
            <w:shd w:val="clear" w:color="000000" w:fill="FFE699"/>
            <w:noWrap/>
            <w:vAlign w:val="bottom"/>
            <w:hideMark/>
          </w:tcPr>
          <w:p w14:paraId="3A3E5413"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A1 Maintenance Ltd</w:t>
            </w:r>
          </w:p>
        </w:tc>
        <w:tc>
          <w:tcPr>
            <w:tcW w:w="789" w:type="dxa"/>
            <w:gridSpan w:val="2"/>
            <w:tcBorders>
              <w:top w:val="nil"/>
              <w:left w:val="nil"/>
              <w:bottom w:val="nil"/>
              <w:right w:val="nil"/>
            </w:tcBorders>
            <w:shd w:val="clear" w:color="000000" w:fill="FFE699"/>
            <w:noWrap/>
            <w:vAlign w:val="bottom"/>
            <w:hideMark/>
          </w:tcPr>
          <w:p w14:paraId="042C3A7E"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129" w:type="dxa"/>
            <w:gridSpan w:val="2"/>
            <w:tcBorders>
              <w:top w:val="nil"/>
              <w:left w:val="nil"/>
              <w:bottom w:val="nil"/>
              <w:right w:val="nil"/>
            </w:tcBorders>
            <w:shd w:val="clear" w:color="000000" w:fill="FFE699"/>
            <w:noWrap/>
            <w:vAlign w:val="bottom"/>
            <w:hideMark/>
          </w:tcPr>
          <w:p w14:paraId="2FCCA23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 </w:t>
            </w:r>
          </w:p>
        </w:tc>
        <w:tc>
          <w:tcPr>
            <w:tcW w:w="595" w:type="dxa"/>
            <w:tcBorders>
              <w:top w:val="nil"/>
              <w:left w:val="nil"/>
              <w:bottom w:val="nil"/>
              <w:right w:val="nil"/>
            </w:tcBorders>
            <w:shd w:val="clear" w:color="000000" w:fill="FFE699"/>
            <w:noWrap/>
            <w:vAlign w:val="bottom"/>
            <w:hideMark/>
          </w:tcPr>
          <w:p w14:paraId="58787C96"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813" w:type="dxa"/>
            <w:gridSpan w:val="3"/>
            <w:tcBorders>
              <w:top w:val="nil"/>
              <w:left w:val="nil"/>
              <w:bottom w:val="nil"/>
              <w:right w:val="nil"/>
            </w:tcBorders>
            <w:shd w:val="clear" w:color="auto" w:fill="auto"/>
            <w:noWrap/>
            <w:vAlign w:val="bottom"/>
            <w:hideMark/>
          </w:tcPr>
          <w:p w14:paraId="21506774" w14:textId="77777777" w:rsidR="008F0709" w:rsidRPr="008F0709" w:rsidRDefault="008F0709" w:rsidP="008F0709">
            <w:pPr>
              <w:rPr>
                <w:rFonts w:ascii="Tahoma" w:hAnsi="Tahoma" w:cs="Tahoma"/>
                <w:b/>
                <w:bCs/>
                <w:color w:val="000000"/>
                <w:sz w:val="16"/>
                <w:szCs w:val="16"/>
                <w:lang w:eastAsia="en-GB"/>
              </w:rPr>
            </w:pPr>
          </w:p>
        </w:tc>
      </w:tr>
      <w:tr w:rsidR="008F0709" w:rsidRPr="008F0709" w14:paraId="108CABC8"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499B3C3A"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63624885"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4C851326"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283C63CF"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2FCDCF39"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05937B14"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05E558AE"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4A87B758"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53918448"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5DAE6143"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7FA6C12A"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23/04/19</w:t>
            </w:r>
          </w:p>
        </w:tc>
        <w:tc>
          <w:tcPr>
            <w:tcW w:w="1264" w:type="dxa"/>
            <w:gridSpan w:val="2"/>
            <w:tcBorders>
              <w:top w:val="nil"/>
              <w:left w:val="nil"/>
              <w:bottom w:val="nil"/>
              <w:right w:val="nil"/>
            </w:tcBorders>
            <w:shd w:val="clear" w:color="auto" w:fill="auto"/>
            <w:noWrap/>
            <w:vAlign w:val="bottom"/>
            <w:hideMark/>
          </w:tcPr>
          <w:p w14:paraId="3B4D5A3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797</w:t>
            </w:r>
          </w:p>
        </w:tc>
        <w:tc>
          <w:tcPr>
            <w:tcW w:w="4963" w:type="dxa"/>
            <w:gridSpan w:val="4"/>
            <w:tcBorders>
              <w:top w:val="nil"/>
              <w:left w:val="nil"/>
              <w:bottom w:val="nil"/>
              <w:right w:val="nil"/>
            </w:tcBorders>
            <w:shd w:val="clear" w:color="auto" w:fill="auto"/>
            <w:noWrap/>
            <w:vAlign w:val="bottom"/>
            <w:hideMark/>
          </w:tcPr>
          <w:p w14:paraId="218B2130"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JC - Annual maintenance contract 1/6/19 - 31/5/20</w:t>
            </w:r>
          </w:p>
        </w:tc>
        <w:tc>
          <w:tcPr>
            <w:tcW w:w="876" w:type="dxa"/>
            <w:gridSpan w:val="2"/>
            <w:tcBorders>
              <w:top w:val="nil"/>
              <w:left w:val="nil"/>
              <w:bottom w:val="nil"/>
              <w:right w:val="nil"/>
            </w:tcBorders>
            <w:shd w:val="clear" w:color="auto" w:fill="auto"/>
            <w:noWrap/>
            <w:vAlign w:val="bottom"/>
            <w:hideMark/>
          </w:tcPr>
          <w:p w14:paraId="7184F82A"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4542.48</w:t>
            </w:r>
          </w:p>
        </w:tc>
        <w:tc>
          <w:tcPr>
            <w:tcW w:w="790" w:type="dxa"/>
            <w:gridSpan w:val="2"/>
            <w:tcBorders>
              <w:top w:val="nil"/>
              <w:left w:val="nil"/>
              <w:bottom w:val="nil"/>
              <w:right w:val="nil"/>
            </w:tcBorders>
            <w:shd w:val="clear" w:color="auto" w:fill="auto"/>
            <w:noWrap/>
            <w:vAlign w:val="bottom"/>
            <w:hideMark/>
          </w:tcPr>
          <w:p w14:paraId="15315946"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908.50</w:t>
            </w:r>
          </w:p>
        </w:tc>
        <w:tc>
          <w:tcPr>
            <w:tcW w:w="1023" w:type="dxa"/>
            <w:tcBorders>
              <w:top w:val="nil"/>
              <w:left w:val="nil"/>
              <w:bottom w:val="nil"/>
              <w:right w:val="nil"/>
            </w:tcBorders>
            <w:shd w:val="clear" w:color="auto" w:fill="auto"/>
            <w:noWrap/>
            <w:vAlign w:val="bottom"/>
            <w:hideMark/>
          </w:tcPr>
          <w:p w14:paraId="213A8934"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5450.98</w:t>
            </w:r>
          </w:p>
        </w:tc>
      </w:tr>
      <w:tr w:rsidR="008F0709" w:rsidRPr="008F0709" w14:paraId="0A771A4F"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05D62B3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23/04/19</w:t>
            </w:r>
          </w:p>
        </w:tc>
        <w:tc>
          <w:tcPr>
            <w:tcW w:w="1264" w:type="dxa"/>
            <w:gridSpan w:val="2"/>
            <w:tcBorders>
              <w:top w:val="nil"/>
              <w:left w:val="nil"/>
              <w:bottom w:val="nil"/>
              <w:right w:val="nil"/>
            </w:tcBorders>
            <w:shd w:val="clear" w:color="auto" w:fill="auto"/>
            <w:noWrap/>
            <w:vAlign w:val="bottom"/>
            <w:hideMark/>
          </w:tcPr>
          <w:p w14:paraId="0444E20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797</w:t>
            </w:r>
          </w:p>
        </w:tc>
        <w:tc>
          <w:tcPr>
            <w:tcW w:w="4963" w:type="dxa"/>
            <w:gridSpan w:val="4"/>
            <w:tcBorders>
              <w:top w:val="nil"/>
              <w:left w:val="nil"/>
              <w:bottom w:val="nil"/>
              <w:right w:val="nil"/>
            </w:tcBorders>
            <w:shd w:val="clear" w:color="auto" w:fill="auto"/>
            <w:noWrap/>
            <w:vAlign w:val="bottom"/>
            <w:hideMark/>
          </w:tcPr>
          <w:p w14:paraId="61A0FD5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JC CR - Annual maintenance contract 1/6/19 - 31/5/20</w:t>
            </w:r>
          </w:p>
        </w:tc>
        <w:tc>
          <w:tcPr>
            <w:tcW w:w="876" w:type="dxa"/>
            <w:gridSpan w:val="2"/>
            <w:tcBorders>
              <w:top w:val="nil"/>
              <w:left w:val="nil"/>
              <w:bottom w:val="nil"/>
              <w:right w:val="nil"/>
            </w:tcBorders>
            <w:shd w:val="clear" w:color="auto" w:fill="auto"/>
            <w:noWrap/>
            <w:vAlign w:val="bottom"/>
            <w:hideMark/>
          </w:tcPr>
          <w:p w14:paraId="7823CCA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3270.58</w:t>
            </w:r>
          </w:p>
        </w:tc>
        <w:tc>
          <w:tcPr>
            <w:tcW w:w="790" w:type="dxa"/>
            <w:gridSpan w:val="2"/>
            <w:tcBorders>
              <w:top w:val="nil"/>
              <w:left w:val="nil"/>
              <w:bottom w:val="nil"/>
              <w:right w:val="nil"/>
            </w:tcBorders>
            <w:shd w:val="clear" w:color="auto" w:fill="auto"/>
            <w:noWrap/>
            <w:vAlign w:val="bottom"/>
            <w:hideMark/>
          </w:tcPr>
          <w:p w14:paraId="106FA2B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654.12</w:t>
            </w:r>
          </w:p>
        </w:tc>
        <w:tc>
          <w:tcPr>
            <w:tcW w:w="1023" w:type="dxa"/>
            <w:tcBorders>
              <w:top w:val="nil"/>
              <w:left w:val="nil"/>
              <w:bottom w:val="nil"/>
              <w:right w:val="nil"/>
            </w:tcBorders>
            <w:shd w:val="clear" w:color="auto" w:fill="auto"/>
            <w:noWrap/>
            <w:vAlign w:val="bottom"/>
            <w:hideMark/>
          </w:tcPr>
          <w:p w14:paraId="25C17A21"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3924.70</w:t>
            </w:r>
          </w:p>
        </w:tc>
      </w:tr>
      <w:tr w:rsidR="008F0709" w:rsidRPr="008F0709" w14:paraId="0E094C6A"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163905C5"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23/04/19</w:t>
            </w:r>
          </w:p>
        </w:tc>
        <w:tc>
          <w:tcPr>
            <w:tcW w:w="1264" w:type="dxa"/>
            <w:gridSpan w:val="2"/>
            <w:tcBorders>
              <w:top w:val="nil"/>
              <w:left w:val="nil"/>
              <w:bottom w:val="nil"/>
              <w:right w:val="nil"/>
            </w:tcBorders>
            <w:shd w:val="clear" w:color="auto" w:fill="auto"/>
            <w:noWrap/>
            <w:vAlign w:val="bottom"/>
            <w:hideMark/>
          </w:tcPr>
          <w:p w14:paraId="249F0B7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797</w:t>
            </w:r>
          </w:p>
        </w:tc>
        <w:tc>
          <w:tcPr>
            <w:tcW w:w="4963" w:type="dxa"/>
            <w:gridSpan w:val="4"/>
            <w:tcBorders>
              <w:top w:val="nil"/>
              <w:left w:val="nil"/>
              <w:bottom w:val="nil"/>
              <w:right w:val="nil"/>
            </w:tcBorders>
            <w:shd w:val="clear" w:color="auto" w:fill="auto"/>
            <w:noWrap/>
            <w:vAlign w:val="bottom"/>
            <w:hideMark/>
          </w:tcPr>
          <w:p w14:paraId="0487B73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BW - Annual maintenance contract 1/6/19 - 31/5/20</w:t>
            </w:r>
          </w:p>
        </w:tc>
        <w:tc>
          <w:tcPr>
            <w:tcW w:w="876" w:type="dxa"/>
            <w:gridSpan w:val="2"/>
            <w:tcBorders>
              <w:top w:val="nil"/>
              <w:left w:val="nil"/>
              <w:bottom w:val="nil"/>
              <w:right w:val="nil"/>
            </w:tcBorders>
            <w:shd w:val="clear" w:color="auto" w:fill="auto"/>
            <w:noWrap/>
            <w:vAlign w:val="bottom"/>
            <w:hideMark/>
          </w:tcPr>
          <w:p w14:paraId="658C6A6E"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3633.98</w:t>
            </w:r>
          </w:p>
        </w:tc>
        <w:tc>
          <w:tcPr>
            <w:tcW w:w="790" w:type="dxa"/>
            <w:gridSpan w:val="2"/>
            <w:tcBorders>
              <w:top w:val="nil"/>
              <w:left w:val="nil"/>
              <w:bottom w:val="nil"/>
              <w:right w:val="nil"/>
            </w:tcBorders>
            <w:shd w:val="clear" w:color="auto" w:fill="auto"/>
            <w:noWrap/>
            <w:vAlign w:val="bottom"/>
            <w:hideMark/>
          </w:tcPr>
          <w:p w14:paraId="56DBF9A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726.80</w:t>
            </w:r>
          </w:p>
        </w:tc>
        <w:tc>
          <w:tcPr>
            <w:tcW w:w="1023" w:type="dxa"/>
            <w:tcBorders>
              <w:top w:val="nil"/>
              <w:left w:val="nil"/>
              <w:bottom w:val="nil"/>
              <w:right w:val="nil"/>
            </w:tcBorders>
            <w:shd w:val="clear" w:color="auto" w:fill="auto"/>
            <w:noWrap/>
            <w:vAlign w:val="bottom"/>
            <w:hideMark/>
          </w:tcPr>
          <w:p w14:paraId="5005EAB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4360.78</w:t>
            </w:r>
          </w:p>
        </w:tc>
      </w:tr>
      <w:tr w:rsidR="008F0709" w:rsidRPr="008F0709" w14:paraId="343C72A9"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15C53642"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23/04/19</w:t>
            </w:r>
          </w:p>
        </w:tc>
        <w:tc>
          <w:tcPr>
            <w:tcW w:w="1264" w:type="dxa"/>
            <w:gridSpan w:val="2"/>
            <w:tcBorders>
              <w:top w:val="nil"/>
              <w:left w:val="nil"/>
              <w:bottom w:val="nil"/>
              <w:right w:val="nil"/>
            </w:tcBorders>
            <w:shd w:val="clear" w:color="auto" w:fill="auto"/>
            <w:noWrap/>
            <w:vAlign w:val="bottom"/>
            <w:hideMark/>
          </w:tcPr>
          <w:p w14:paraId="49BF3AD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797</w:t>
            </w:r>
          </w:p>
        </w:tc>
        <w:tc>
          <w:tcPr>
            <w:tcW w:w="4963" w:type="dxa"/>
            <w:gridSpan w:val="4"/>
            <w:tcBorders>
              <w:top w:val="nil"/>
              <w:left w:val="nil"/>
              <w:bottom w:val="nil"/>
              <w:right w:val="nil"/>
            </w:tcBorders>
            <w:shd w:val="clear" w:color="auto" w:fill="auto"/>
            <w:noWrap/>
            <w:vAlign w:val="bottom"/>
            <w:hideMark/>
          </w:tcPr>
          <w:p w14:paraId="48416B80"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BC - Annual maintenance contract 1/6/19 - 31/5/20</w:t>
            </w:r>
          </w:p>
        </w:tc>
        <w:tc>
          <w:tcPr>
            <w:tcW w:w="876" w:type="dxa"/>
            <w:gridSpan w:val="2"/>
            <w:tcBorders>
              <w:top w:val="nil"/>
              <w:left w:val="nil"/>
              <w:bottom w:val="nil"/>
              <w:right w:val="nil"/>
            </w:tcBorders>
            <w:shd w:val="clear" w:color="auto" w:fill="auto"/>
            <w:noWrap/>
            <w:vAlign w:val="bottom"/>
            <w:hideMark/>
          </w:tcPr>
          <w:p w14:paraId="10C5F115"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6721.92</w:t>
            </w:r>
          </w:p>
        </w:tc>
        <w:tc>
          <w:tcPr>
            <w:tcW w:w="790" w:type="dxa"/>
            <w:gridSpan w:val="2"/>
            <w:tcBorders>
              <w:top w:val="nil"/>
              <w:left w:val="nil"/>
              <w:bottom w:val="nil"/>
              <w:right w:val="nil"/>
            </w:tcBorders>
            <w:shd w:val="clear" w:color="auto" w:fill="auto"/>
            <w:noWrap/>
            <w:vAlign w:val="bottom"/>
            <w:hideMark/>
          </w:tcPr>
          <w:p w14:paraId="14BE7578"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1344.38</w:t>
            </w:r>
          </w:p>
        </w:tc>
        <w:tc>
          <w:tcPr>
            <w:tcW w:w="1023" w:type="dxa"/>
            <w:tcBorders>
              <w:top w:val="nil"/>
              <w:left w:val="nil"/>
              <w:bottom w:val="nil"/>
              <w:right w:val="nil"/>
            </w:tcBorders>
            <w:shd w:val="clear" w:color="auto" w:fill="auto"/>
            <w:noWrap/>
            <w:vAlign w:val="bottom"/>
            <w:hideMark/>
          </w:tcPr>
          <w:p w14:paraId="69AD30F7"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8066.30</w:t>
            </w:r>
          </w:p>
        </w:tc>
      </w:tr>
      <w:tr w:rsidR="008F0709" w:rsidRPr="008F0709" w14:paraId="0D21F552"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0E078BB3"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30/04/19</w:t>
            </w:r>
          </w:p>
        </w:tc>
        <w:tc>
          <w:tcPr>
            <w:tcW w:w="1264" w:type="dxa"/>
            <w:gridSpan w:val="2"/>
            <w:tcBorders>
              <w:top w:val="nil"/>
              <w:left w:val="nil"/>
              <w:bottom w:val="nil"/>
              <w:right w:val="nil"/>
            </w:tcBorders>
            <w:shd w:val="clear" w:color="auto" w:fill="auto"/>
            <w:noWrap/>
            <w:vAlign w:val="bottom"/>
            <w:hideMark/>
          </w:tcPr>
          <w:p w14:paraId="5286FE62"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798</w:t>
            </w:r>
          </w:p>
        </w:tc>
        <w:tc>
          <w:tcPr>
            <w:tcW w:w="4963" w:type="dxa"/>
            <w:gridSpan w:val="4"/>
            <w:tcBorders>
              <w:top w:val="nil"/>
              <w:left w:val="nil"/>
              <w:bottom w:val="nil"/>
              <w:right w:val="nil"/>
            </w:tcBorders>
            <w:shd w:val="clear" w:color="auto" w:fill="auto"/>
            <w:noWrap/>
            <w:vAlign w:val="bottom"/>
            <w:hideMark/>
          </w:tcPr>
          <w:p w14:paraId="1FD9E3D3"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BW - Replace socket box</w:t>
            </w:r>
          </w:p>
        </w:tc>
        <w:tc>
          <w:tcPr>
            <w:tcW w:w="876" w:type="dxa"/>
            <w:gridSpan w:val="2"/>
            <w:tcBorders>
              <w:top w:val="nil"/>
              <w:left w:val="nil"/>
              <w:bottom w:val="nil"/>
              <w:right w:val="nil"/>
            </w:tcBorders>
            <w:shd w:val="clear" w:color="auto" w:fill="auto"/>
            <w:noWrap/>
            <w:vAlign w:val="bottom"/>
            <w:hideMark/>
          </w:tcPr>
          <w:p w14:paraId="0505D08D"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90.00</w:t>
            </w:r>
          </w:p>
        </w:tc>
        <w:tc>
          <w:tcPr>
            <w:tcW w:w="790" w:type="dxa"/>
            <w:gridSpan w:val="2"/>
            <w:tcBorders>
              <w:top w:val="nil"/>
              <w:left w:val="nil"/>
              <w:bottom w:val="nil"/>
              <w:right w:val="nil"/>
            </w:tcBorders>
            <w:shd w:val="clear" w:color="auto" w:fill="auto"/>
            <w:noWrap/>
            <w:vAlign w:val="bottom"/>
            <w:hideMark/>
          </w:tcPr>
          <w:p w14:paraId="4B1E5BD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18.00</w:t>
            </w:r>
          </w:p>
        </w:tc>
        <w:tc>
          <w:tcPr>
            <w:tcW w:w="1023" w:type="dxa"/>
            <w:tcBorders>
              <w:top w:val="nil"/>
              <w:left w:val="nil"/>
              <w:bottom w:val="nil"/>
              <w:right w:val="nil"/>
            </w:tcBorders>
            <w:shd w:val="clear" w:color="auto" w:fill="auto"/>
            <w:noWrap/>
            <w:vAlign w:val="bottom"/>
            <w:hideMark/>
          </w:tcPr>
          <w:p w14:paraId="66B6C7F5"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108.00</w:t>
            </w:r>
          </w:p>
        </w:tc>
      </w:tr>
      <w:tr w:rsidR="008F0709" w:rsidRPr="008F0709" w14:paraId="1C043F39"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6ACD132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30/04/19</w:t>
            </w:r>
          </w:p>
        </w:tc>
        <w:tc>
          <w:tcPr>
            <w:tcW w:w="1264" w:type="dxa"/>
            <w:gridSpan w:val="2"/>
            <w:tcBorders>
              <w:top w:val="nil"/>
              <w:left w:val="nil"/>
              <w:bottom w:val="nil"/>
              <w:right w:val="nil"/>
            </w:tcBorders>
            <w:shd w:val="clear" w:color="auto" w:fill="auto"/>
            <w:noWrap/>
            <w:vAlign w:val="bottom"/>
            <w:hideMark/>
          </w:tcPr>
          <w:p w14:paraId="5865444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799</w:t>
            </w:r>
          </w:p>
        </w:tc>
        <w:tc>
          <w:tcPr>
            <w:tcW w:w="4963" w:type="dxa"/>
            <w:gridSpan w:val="4"/>
            <w:tcBorders>
              <w:top w:val="nil"/>
              <w:left w:val="nil"/>
              <w:bottom w:val="nil"/>
              <w:right w:val="nil"/>
            </w:tcBorders>
            <w:shd w:val="clear" w:color="auto" w:fill="auto"/>
            <w:noWrap/>
            <w:vAlign w:val="bottom"/>
            <w:hideMark/>
          </w:tcPr>
          <w:p w14:paraId="3FF9CBD6"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JC - Replace attic light (W&amp;T)</w:t>
            </w:r>
          </w:p>
        </w:tc>
        <w:tc>
          <w:tcPr>
            <w:tcW w:w="876" w:type="dxa"/>
            <w:gridSpan w:val="2"/>
            <w:tcBorders>
              <w:top w:val="nil"/>
              <w:left w:val="nil"/>
              <w:bottom w:val="nil"/>
              <w:right w:val="nil"/>
            </w:tcBorders>
            <w:shd w:val="clear" w:color="auto" w:fill="auto"/>
            <w:noWrap/>
            <w:vAlign w:val="bottom"/>
            <w:hideMark/>
          </w:tcPr>
          <w:p w14:paraId="6D0D9B5E"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120.00</w:t>
            </w:r>
          </w:p>
        </w:tc>
        <w:tc>
          <w:tcPr>
            <w:tcW w:w="790" w:type="dxa"/>
            <w:gridSpan w:val="2"/>
            <w:tcBorders>
              <w:top w:val="nil"/>
              <w:left w:val="nil"/>
              <w:bottom w:val="nil"/>
              <w:right w:val="nil"/>
            </w:tcBorders>
            <w:shd w:val="clear" w:color="auto" w:fill="auto"/>
            <w:noWrap/>
            <w:vAlign w:val="bottom"/>
            <w:hideMark/>
          </w:tcPr>
          <w:p w14:paraId="3E0E620E"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24.00</w:t>
            </w:r>
          </w:p>
        </w:tc>
        <w:tc>
          <w:tcPr>
            <w:tcW w:w="1023" w:type="dxa"/>
            <w:tcBorders>
              <w:top w:val="nil"/>
              <w:left w:val="nil"/>
              <w:bottom w:val="nil"/>
              <w:right w:val="nil"/>
            </w:tcBorders>
            <w:shd w:val="clear" w:color="auto" w:fill="auto"/>
            <w:noWrap/>
            <w:vAlign w:val="bottom"/>
            <w:hideMark/>
          </w:tcPr>
          <w:p w14:paraId="48D48522"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144.00</w:t>
            </w:r>
          </w:p>
        </w:tc>
      </w:tr>
      <w:tr w:rsidR="008F0709" w:rsidRPr="008F0709" w14:paraId="5E49E25F" w14:textId="77777777" w:rsidTr="00DC35AF">
        <w:trPr>
          <w:trHeight w:val="76"/>
        </w:trPr>
        <w:tc>
          <w:tcPr>
            <w:tcW w:w="863" w:type="dxa"/>
            <w:gridSpan w:val="3"/>
            <w:tcBorders>
              <w:top w:val="nil"/>
              <w:left w:val="nil"/>
              <w:bottom w:val="nil"/>
              <w:right w:val="nil"/>
            </w:tcBorders>
            <w:shd w:val="clear" w:color="auto" w:fill="auto"/>
            <w:noWrap/>
            <w:vAlign w:val="bottom"/>
            <w:hideMark/>
          </w:tcPr>
          <w:p w14:paraId="69FA2753"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30/04/19</w:t>
            </w:r>
          </w:p>
        </w:tc>
        <w:tc>
          <w:tcPr>
            <w:tcW w:w="1264" w:type="dxa"/>
            <w:gridSpan w:val="2"/>
            <w:tcBorders>
              <w:top w:val="nil"/>
              <w:left w:val="nil"/>
              <w:bottom w:val="nil"/>
              <w:right w:val="nil"/>
            </w:tcBorders>
            <w:shd w:val="clear" w:color="auto" w:fill="auto"/>
            <w:noWrap/>
            <w:vAlign w:val="bottom"/>
            <w:hideMark/>
          </w:tcPr>
          <w:p w14:paraId="3CC38F2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801</w:t>
            </w:r>
          </w:p>
        </w:tc>
        <w:tc>
          <w:tcPr>
            <w:tcW w:w="4963" w:type="dxa"/>
            <w:gridSpan w:val="4"/>
            <w:tcBorders>
              <w:top w:val="nil"/>
              <w:left w:val="nil"/>
              <w:bottom w:val="nil"/>
              <w:right w:val="nil"/>
            </w:tcBorders>
            <w:shd w:val="clear" w:color="auto" w:fill="auto"/>
            <w:noWrap/>
            <w:vAlign w:val="bottom"/>
            <w:hideMark/>
          </w:tcPr>
          <w:p w14:paraId="355738D0"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BC - Replace lighting in 2 bowlers changing room</w:t>
            </w:r>
          </w:p>
        </w:tc>
        <w:tc>
          <w:tcPr>
            <w:tcW w:w="876" w:type="dxa"/>
            <w:gridSpan w:val="2"/>
            <w:tcBorders>
              <w:top w:val="nil"/>
              <w:left w:val="nil"/>
              <w:bottom w:val="nil"/>
              <w:right w:val="nil"/>
            </w:tcBorders>
            <w:shd w:val="clear" w:color="auto" w:fill="auto"/>
            <w:noWrap/>
            <w:vAlign w:val="bottom"/>
            <w:hideMark/>
          </w:tcPr>
          <w:p w14:paraId="6E2B4A24"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150.00</w:t>
            </w:r>
          </w:p>
        </w:tc>
        <w:tc>
          <w:tcPr>
            <w:tcW w:w="790" w:type="dxa"/>
            <w:gridSpan w:val="2"/>
            <w:tcBorders>
              <w:top w:val="nil"/>
              <w:left w:val="nil"/>
              <w:bottom w:val="nil"/>
              <w:right w:val="nil"/>
            </w:tcBorders>
            <w:shd w:val="clear" w:color="auto" w:fill="auto"/>
            <w:noWrap/>
            <w:vAlign w:val="bottom"/>
            <w:hideMark/>
          </w:tcPr>
          <w:p w14:paraId="0DC84B54"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30.00</w:t>
            </w:r>
          </w:p>
        </w:tc>
        <w:tc>
          <w:tcPr>
            <w:tcW w:w="1023" w:type="dxa"/>
            <w:tcBorders>
              <w:top w:val="nil"/>
              <w:left w:val="nil"/>
              <w:bottom w:val="nil"/>
              <w:right w:val="nil"/>
            </w:tcBorders>
            <w:shd w:val="clear" w:color="auto" w:fill="auto"/>
            <w:noWrap/>
            <w:vAlign w:val="bottom"/>
            <w:hideMark/>
          </w:tcPr>
          <w:p w14:paraId="57FE9FE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180.00</w:t>
            </w:r>
          </w:p>
        </w:tc>
      </w:tr>
      <w:tr w:rsidR="008F0709" w:rsidRPr="008F0709" w14:paraId="0A0DEA4E" w14:textId="77777777" w:rsidTr="00DC35AF">
        <w:trPr>
          <w:trHeight w:val="94"/>
        </w:trPr>
        <w:tc>
          <w:tcPr>
            <w:tcW w:w="863" w:type="dxa"/>
            <w:gridSpan w:val="3"/>
            <w:tcBorders>
              <w:top w:val="nil"/>
              <w:left w:val="nil"/>
              <w:bottom w:val="nil"/>
              <w:right w:val="nil"/>
            </w:tcBorders>
            <w:shd w:val="clear" w:color="auto" w:fill="auto"/>
            <w:noWrap/>
            <w:vAlign w:val="bottom"/>
            <w:hideMark/>
          </w:tcPr>
          <w:p w14:paraId="537E34D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30/04/19</w:t>
            </w:r>
          </w:p>
        </w:tc>
        <w:tc>
          <w:tcPr>
            <w:tcW w:w="1264" w:type="dxa"/>
            <w:gridSpan w:val="2"/>
            <w:tcBorders>
              <w:top w:val="nil"/>
              <w:left w:val="nil"/>
              <w:bottom w:val="nil"/>
              <w:right w:val="nil"/>
            </w:tcBorders>
            <w:shd w:val="clear" w:color="auto" w:fill="auto"/>
            <w:noWrap/>
            <w:vAlign w:val="bottom"/>
            <w:hideMark/>
          </w:tcPr>
          <w:p w14:paraId="2BBE369C"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800</w:t>
            </w:r>
          </w:p>
        </w:tc>
        <w:tc>
          <w:tcPr>
            <w:tcW w:w="4963" w:type="dxa"/>
            <w:gridSpan w:val="4"/>
            <w:tcBorders>
              <w:top w:val="nil"/>
              <w:left w:val="nil"/>
              <w:bottom w:val="nil"/>
              <w:right w:val="nil"/>
            </w:tcBorders>
            <w:shd w:val="clear" w:color="auto" w:fill="auto"/>
            <w:noWrap/>
            <w:vAlign w:val="bottom"/>
            <w:hideMark/>
          </w:tcPr>
          <w:p w14:paraId="3B41C6FA"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JC CR - Repair light</w:t>
            </w:r>
          </w:p>
        </w:tc>
        <w:tc>
          <w:tcPr>
            <w:tcW w:w="876" w:type="dxa"/>
            <w:gridSpan w:val="2"/>
            <w:tcBorders>
              <w:top w:val="nil"/>
              <w:left w:val="nil"/>
              <w:bottom w:val="nil"/>
              <w:right w:val="nil"/>
            </w:tcBorders>
            <w:shd w:val="clear" w:color="auto" w:fill="auto"/>
            <w:noWrap/>
            <w:vAlign w:val="bottom"/>
            <w:hideMark/>
          </w:tcPr>
          <w:p w14:paraId="657B4986"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75.00</w:t>
            </w:r>
          </w:p>
        </w:tc>
        <w:tc>
          <w:tcPr>
            <w:tcW w:w="790" w:type="dxa"/>
            <w:gridSpan w:val="2"/>
            <w:tcBorders>
              <w:top w:val="nil"/>
              <w:left w:val="nil"/>
              <w:bottom w:val="nil"/>
              <w:right w:val="nil"/>
            </w:tcBorders>
            <w:shd w:val="clear" w:color="auto" w:fill="auto"/>
            <w:noWrap/>
            <w:vAlign w:val="bottom"/>
            <w:hideMark/>
          </w:tcPr>
          <w:p w14:paraId="45C0785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15.00</w:t>
            </w:r>
          </w:p>
        </w:tc>
        <w:tc>
          <w:tcPr>
            <w:tcW w:w="1023" w:type="dxa"/>
            <w:tcBorders>
              <w:top w:val="nil"/>
              <w:left w:val="nil"/>
              <w:bottom w:val="nil"/>
              <w:right w:val="nil"/>
            </w:tcBorders>
            <w:shd w:val="clear" w:color="auto" w:fill="auto"/>
            <w:noWrap/>
            <w:vAlign w:val="bottom"/>
            <w:hideMark/>
          </w:tcPr>
          <w:p w14:paraId="03D47EB7"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90.00</w:t>
            </w:r>
          </w:p>
        </w:tc>
      </w:tr>
      <w:tr w:rsidR="008F0709" w:rsidRPr="008F0709" w14:paraId="09021622" w14:textId="77777777" w:rsidTr="00DC35AF">
        <w:trPr>
          <w:trHeight w:val="112"/>
        </w:trPr>
        <w:tc>
          <w:tcPr>
            <w:tcW w:w="5671" w:type="dxa"/>
            <w:gridSpan w:val="7"/>
            <w:tcBorders>
              <w:top w:val="nil"/>
              <w:left w:val="nil"/>
              <w:bottom w:val="nil"/>
              <w:right w:val="nil"/>
            </w:tcBorders>
            <w:shd w:val="clear" w:color="auto" w:fill="auto"/>
            <w:noWrap/>
            <w:vAlign w:val="bottom"/>
            <w:hideMark/>
          </w:tcPr>
          <w:p w14:paraId="52E2722D"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5442F8E5"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28534D26"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18603.96</w:t>
            </w:r>
          </w:p>
        </w:tc>
        <w:tc>
          <w:tcPr>
            <w:tcW w:w="790" w:type="dxa"/>
            <w:gridSpan w:val="2"/>
            <w:tcBorders>
              <w:top w:val="nil"/>
              <w:left w:val="nil"/>
              <w:bottom w:val="nil"/>
              <w:right w:val="nil"/>
            </w:tcBorders>
            <w:shd w:val="clear" w:color="auto" w:fill="auto"/>
            <w:noWrap/>
            <w:vAlign w:val="bottom"/>
            <w:hideMark/>
          </w:tcPr>
          <w:p w14:paraId="1EC36A1F"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3720.80</w:t>
            </w:r>
          </w:p>
        </w:tc>
        <w:tc>
          <w:tcPr>
            <w:tcW w:w="1023" w:type="dxa"/>
            <w:tcBorders>
              <w:top w:val="nil"/>
              <w:left w:val="nil"/>
              <w:bottom w:val="nil"/>
              <w:right w:val="nil"/>
            </w:tcBorders>
            <w:shd w:val="clear" w:color="000000" w:fill="BDD7EE"/>
            <w:noWrap/>
            <w:vAlign w:val="bottom"/>
            <w:hideMark/>
          </w:tcPr>
          <w:p w14:paraId="49CAED65"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22324.76</w:t>
            </w:r>
          </w:p>
        </w:tc>
      </w:tr>
      <w:tr w:rsidR="008F0709" w:rsidRPr="008F0709" w14:paraId="203E50F3" w14:textId="77777777" w:rsidTr="00DC35AF">
        <w:trPr>
          <w:trHeight w:val="68"/>
        </w:trPr>
        <w:tc>
          <w:tcPr>
            <w:tcW w:w="576" w:type="dxa"/>
            <w:gridSpan w:val="2"/>
            <w:tcBorders>
              <w:top w:val="nil"/>
              <w:left w:val="nil"/>
              <w:bottom w:val="nil"/>
              <w:right w:val="nil"/>
            </w:tcBorders>
            <w:shd w:val="clear" w:color="auto" w:fill="auto"/>
            <w:noWrap/>
            <w:vAlign w:val="bottom"/>
            <w:hideMark/>
          </w:tcPr>
          <w:p w14:paraId="3017D30B" w14:textId="77777777" w:rsidR="008F0709" w:rsidRPr="008F0709" w:rsidRDefault="008F0709" w:rsidP="008F0709">
            <w:pPr>
              <w:jc w:val="right"/>
              <w:rPr>
                <w:rFonts w:ascii="Tahoma" w:hAnsi="Tahoma" w:cs="Tahoma"/>
                <w:color w:val="000000"/>
                <w:sz w:val="16"/>
                <w:szCs w:val="16"/>
                <w:u w:val="single"/>
                <w:lang w:eastAsia="en-GB"/>
              </w:rPr>
            </w:pPr>
          </w:p>
        </w:tc>
        <w:tc>
          <w:tcPr>
            <w:tcW w:w="4873" w:type="dxa"/>
            <w:gridSpan w:val="4"/>
            <w:tcBorders>
              <w:top w:val="nil"/>
              <w:left w:val="nil"/>
              <w:bottom w:val="nil"/>
              <w:right w:val="nil"/>
            </w:tcBorders>
            <w:shd w:val="clear" w:color="000000" w:fill="FFE699"/>
            <w:noWrap/>
            <w:vAlign w:val="bottom"/>
            <w:hideMark/>
          </w:tcPr>
          <w:p w14:paraId="1D082BC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ALTODIGITAL NETWORKS LTD</w:t>
            </w:r>
          </w:p>
        </w:tc>
        <w:tc>
          <w:tcPr>
            <w:tcW w:w="789" w:type="dxa"/>
            <w:gridSpan w:val="2"/>
            <w:tcBorders>
              <w:top w:val="nil"/>
              <w:left w:val="nil"/>
              <w:bottom w:val="nil"/>
              <w:right w:val="nil"/>
            </w:tcBorders>
            <w:shd w:val="clear" w:color="000000" w:fill="FFE699"/>
            <w:noWrap/>
            <w:vAlign w:val="bottom"/>
            <w:hideMark/>
          </w:tcPr>
          <w:p w14:paraId="5D8468E1"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129" w:type="dxa"/>
            <w:gridSpan w:val="2"/>
            <w:tcBorders>
              <w:top w:val="nil"/>
              <w:left w:val="nil"/>
              <w:bottom w:val="nil"/>
              <w:right w:val="nil"/>
            </w:tcBorders>
            <w:shd w:val="clear" w:color="000000" w:fill="FFE699"/>
            <w:noWrap/>
            <w:vAlign w:val="bottom"/>
            <w:hideMark/>
          </w:tcPr>
          <w:p w14:paraId="3BB855AE" w14:textId="77777777" w:rsidR="008F0709" w:rsidRPr="008F0709" w:rsidRDefault="008F0709" w:rsidP="008F0709">
            <w:pPr>
              <w:rPr>
                <w:rFonts w:ascii="Tahoma" w:hAnsi="Tahoma" w:cs="Tahoma"/>
                <w:sz w:val="20"/>
                <w:lang w:eastAsia="en-GB"/>
              </w:rPr>
            </w:pPr>
            <w:r w:rsidRPr="008F0709">
              <w:rPr>
                <w:rFonts w:ascii="Tahoma" w:hAnsi="Tahoma" w:cs="Tahoma"/>
                <w:sz w:val="20"/>
                <w:lang w:eastAsia="en-GB"/>
              </w:rPr>
              <w:t> </w:t>
            </w:r>
          </w:p>
        </w:tc>
        <w:tc>
          <w:tcPr>
            <w:tcW w:w="595" w:type="dxa"/>
            <w:tcBorders>
              <w:top w:val="nil"/>
              <w:left w:val="nil"/>
              <w:bottom w:val="nil"/>
              <w:right w:val="nil"/>
            </w:tcBorders>
            <w:shd w:val="clear" w:color="000000" w:fill="FFE699"/>
            <w:noWrap/>
            <w:vAlign w:val="bottom"/>
            <w:hideMark/>
          </w:tcPr>
          <w:p w14:paraId="29BBDB2A"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813" w:type="dxa"/>
            <w:gridSpan w:val="3"/>
            <w:tcBorders>
              <w:top w:val="nil"/>
              <w:left w:val="nil"/>
              <w:bottom w:val="nil"/>
              <w:right w:val="nil"/>
            </w:tcBorders>
            <w:shd w:val="clear" w:color="auto" w:fill="auto"/>
            <w:noWrap/>
            <w:vAlign w:val="bottom"/>
            <w:hideMark/>
          </w:tcPr>
          <w:p w14:paraId="26D3A3C4" w14:textId="77777777" w:rsidR="008F0709" w:rsidRPr="008F0709" w:rsidRDefault="008F0709" w:rsidP="008F0709">
            <w:pPr>
              <w:rPr>
                <w:rFonts w:ascii="Tahoma" w:hAnsi="Tahoma" w:cs="Tahoma"/>
                <w:b/>
                <w:bCs/>
                <w:color w:val="000000"/>
                <w:sz w:val="16"/>
                <w:szCs w:val="16"/>
                <w:lang w:eastAsia="en-GB"/>
              </w:rPr>
            </w:pPr>
          </w:p>
        </w:tc>
      </w:tr>
      <w:tr w:rsidR="008F0709" w:rsidRPr="008F0709" w14:paraId="33EF8F43"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11B43D57"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4AA1FBE3"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4348FFAB"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6285128B"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26254D04"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00086939"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5DB97038"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2E12FD3F"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298A2664"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3AAC7463"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0857DB61"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18/04/19</w:t>
            </w:r>
          </w:p>
        </w:tc>
        <w:tc>
          <w:tcPr>
            <w:tcW w:w="1264" w:type="dxa"/>
            <w:gridSpan w:val="2"/>
            <w:tcBorders>
              <w:top w:val="nil"/>
              <w:left w:val="nil"/>
              <w:bottom w:val="nil"/>
              <w:right w:val="nil"/>
            </w:tcBorders>
            <w:shd w:val="clear" w:color="auto" w:fill="auto"/>
            <w:noWrap/>
            <w:vAlign w:val="bottom"/>
            <w:hideMark/>
          </w:tcPr>
          <w:p w14:paraId="2D87CA2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3200397</w:t>
            </w:r>
          </w:p>
        </w:tc>
        <w:tc>
          <w:tcPr>
            <w:tcW w:w="4963" w:type="dxa"/>
            <w:gridSpan w:val="4"/>
            <w:tcBorders>
              <w:top w:val="nil"/>
              <w:left w:val="nil"/>
              <w:bottom w:val="nil"/>
              <w:right w:val="nil"/>
            </w:tcBorders>
            <w:shd w:val="clear" w:color="auto" w:fill="auto"/>
            <w:noWrap/>
            <w:vAlign w:val="bottom"/>
            <w:hideMark/>
          </w:tcPr>
          <w:p w14:paraId="4D629FD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Office - 1/4ly Cartridge contract</w:t>
            </w:r>
          </w:p>
        </w:tc>
        <w:tc>
          <w:tcPr>
            <w:tcW w:w="876" w:type="dxa"/>
            <w:gridSpan w:val="2"/>
            <w:tcBorders>
              <w:top w:val="nil"/>
              <w:left w:val="nil"/>
              <w:bottom w:val="nil"/>
              <w:right w:val="nil"/>
            </w:tcBorders>
            <w:shd w:val="clear" w:color="auto" w:fill="auto"/>
            <w:noWrap/>
            <w:vAlign w:val="bottom"/>
            <w:hideMark/>
          </w:tcPr>
          <w:p w14:paraId="5B9BEADA"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107.30</w:t>
            </w:r>
          </w:p>
        </w:tc>
        <w:tc>
          <w:tcPr>
            <w:tcW w:w="790" w:type="dxa"/>
            <w:gridSpan w:val="2"/>
            <w:tcBorders>
              <w:top w:val="nil"/>
              <w:left w:val="nil"/>
              <w:bottom w:val="nil"/>
              <w:right w:val="nil"/>
            </w:tcBorders>
            <w:shd w:val="clear" w:color="auto" w:fill="auto"/>
            <w:noWrap/>
            <w:vAlign w:val="bottom"/>
            <w:hideMark/>
          </w:tcPr>
          <w:p w14:paraId="078D99EC"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21.46</w:t>
            </w:r>
          </w:p>
        </w:tc>
        <w:tc>
          <w:tcPr>
            <w:tcW w:w="1023" w:type="dxa"/>
            <w:tcBorders>
              <w:top w:val="nil"/>
              <w:left w:val="nil"/>
              <w:bottom w:val="nil"/>
              <w:right w:val="nil"/>
            </w:tcBorders>
            <w:shd w:val="clear" w:color="auto" w:fill="auto"/>
            <w:noWrap/>
            <w:vAlign w:val="bottom"/>
            <w:hideMark/>
          </w:tcPr>
          <w:p w14:paraId="5E56955A"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128.76</w:t>
            </w:r>
          </w:p>
        </w:tc>
      </w:tr>
      <w:tr w:rsidR="008F0709" w:rsidRPr="008F0709" w14:paraId="7CB64EF4"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04F9D9E1"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30/04/19</w:t>
            </w:r>
          </w:p>
        </w:tc>
        <w:tc>
          <w:tcPr>
            <w:tcW w:w="1264" w:type="dxa"/>
            <w:gridSpan w:val="2"/>
            <w:tcBorders>
              <w:top w:val="nil"/>
              <w:left w:val="nil"/>
              <w:bottom w:val="nil"/>
              <w:right w:val="nil"/>
            </w:tcBorders>
            <w:shd w:val="clear" w:color="auto" w:fill="auto"/>
            <w:noWrap/>
            <w:vAlign w:val="bottom"/>
            <w:hideMark/>
          </w:tcPr>
          <w:p w14:paraId="00282D0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1/IK0054</w:t>
            </w:r>
          </w:p>
        </w:tc>
        <w:tc>
          <w:tcPr>
            <w:tcW w:w="4963" w:type="dxa"/>
            <w:gridSpan w:val="4"/>
            <w:tcBorders>
              <w:top w:val="nil"/>
              <w:left w:val="nil"/>
              <w:bottom w:val="nil"/>
              <w:right w:val="nil"/>
            </w:tcBorders>
            <w:shd w:val="clear" w:color="auto" w:fill="auto"/>
            <w:noWrap/>
            <w:vAlign w:val="bottom"/>
            <w:hideMark/>
          </w:tcPr>
          <w:p w14:paraId="205470C3"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Office - Printer cartridges</w:t>
            </w:r>
          </w:p>
        </w:tc>
        <w:tc>
          <w:tcPr>
            <w:tcW w:w="876" w:type="dxa"/>
            <w:gridSpan w:val="2"/>
            <w:tcBorders>
              <w:top w:val="nil"/>
              <w:left w:val="nil"/>
              <w:bottom w:val="nil"/>
              <w:right w:val="nil"/>
            </w:tcBorders>
            <w:shd w:val="clear" w:color="auto" w:fill="auto"/>
            <w:noWrap/>
            <w:vAlign w:val="bottom"/>
            <w:hideMark/>
          </w:tcPr>
          <w:p w14:paraId="6276AF0C"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171.89</w:t>
            </w:r>
          </w:p>
        </w:tc>
        <w:tc>
          <w:tcPr>
            <w:tcW w:w="790" w:type="dxa"/>
            <w:gridSpan w:val="2"/>
            <w:tcBorders>
              <w:top w:val="nil"/>
              <w:left w:val="nil"/>
              <w:bottom w:val="nil"/>
              <w:right w:val="nil"/>
            </w:tcBorders>
            <w:shd w:val="clear" w:color="auto" w:fill="auto"/>
            <w:noWrap/>
            <w:vAlign w:val="bottom"/>
            <w:hideMark/>
          </w:tcPr>
          <w:p w14:paraId="7E264F26"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34.37</w:t>
            </w:r>
          </w:p>
        </w:tc>
        <w:tc>
          <w:tcPr>
            <w:tcW w:w="1023" w:type="dxa"/>
            <w:tcBorders>
              <w:top w:val="nil"/>
              <w:left w:val="nil"/>
              <w:bottom w:val="nil"/>
              <w:right w:val="nil"/>
            </w:tcBorders>
            <w:shd w:val="clear" w:color="auto" w:fill="auto"/>
            <w:noWrap/>
            <w:vAlign w:val="bottom"/>
            <w:hideMark/>
          </w:tcPr>
          <w:p w14:paraId="1EB7654F"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206.26</w:t>
            </w:r>
          </w:p>
        </w:tc>
      </w:tr>
      <w:tr w:rsidR="008F0709" w:rsidRPr="008F0709" w14:paraId="020E471A" w14:textId="77777777" w:rsidTr="00DC35AF">
        <w:trPr>
          <w:trHeight w:val="74"/>
        </w:trPr>
        <w:tc>
          <w:tcPr>
            <w:tcW w:w="5671" w:type="dxa"/>
            <w:gridSpan w:val="7"/>
            <w:tcBorders>
              <w:top w:val="nil"/>
              <w:left w:val="nil"/>
              <w:bottom w:val="nil"/>
              <w:right w:val="nil"/>
            </w:tcBorders>
            <w:shd w:val="clear" w:color="auto" w:fill="auto"/>
            <w:noWrap/>
            <w:vAlign w:val="bottom"/>
            <w:hideMark/>
          </w:tcPr>
          <w:p w14:paraId="78FFDCE0"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0AC96F7F"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6CC700D3"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279.19</w:t>
            </w:r>
          </w:p>
        </w:tc>
        <w:tc>
          <w:tcPr>
            <w:tcW w:w="790" w:type="dxa"/>
            <w:gridSpan w:val="2"/>
            <w:tcBorders>
              <w:top w:val="nil"/>
              <w:left w:val="nil"/>
              <w:bottom w:val="nil"/>
              <w:right w:val="nil"/>
            </w:tcBorders>
            <w:shd w:val="clear" w:color="auto" w:fill="auto"/>
            <w:noWrap/>
            <w:vAlign w:val="bottom"/>
            <w:hideMark/>
          </w:tcPr>
          <w:p w14:paraId="29778681"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55.83</w:t>
            </w:r>
          </w:p>
        </w:tc>
        <w:tc>
          <w:tcPr>
            <w:tcW w:w="1023" w:type="dxa"/>
            <w:tcBorders>
              <w:top w:val="nil"/>
              <w:left w:val="nil"/>
              <w:bottom w:val="nil"/>
              <w:right w:val="nil"/>
            </w:tcBorders>
            <w:shd w:val="clear" w:color="000000" w:fill="BDD7EE"/>
            <w:noWrap/>
            <w:vAlign w:val="bottom"/>
            <w:hideMark/>
          </w:tcPr>
          <w:p w14:paraId="696FD369"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335.02</w:t>
            </w:r>
          </w:p>
        </w:tc>
      </w:tr>
      <w:tr w:rsidR="008F0709" w:rsidRPr="008F0709" w14:paraId="52B44059" w14:textId="77777777" w:rsidTr="00DC35AF">
        <w:trPr>
          <w:trHeight w:val="68"/>
        </w:trPr>
        <w:tc>
          <w:tcPr>
            <w:tcW w:w="576" w:type="dxa"/>
            <w:gridSpan w:val="2"/>
            <w:tcBorders>
              <w:top w:val="nil"/>
              <w:left w:val="nil"/>
              <w:bottom w:val="nil"/>
              <w:right w:val="nil"/>
            </w:tcBorders>
            <w:shd w:val="clear" w:color="auto" w:fill="auto"/>
            <w:noWrap/>
            <w:vAlign w:val="bottom"/>
            <w:hideMark/>
          </w:tcPr>
          <w:p w14:paraId="78CA6FC2" w14:textId="77777777" w:rsidR="008F0709" w:rsidRPr="008F0709" w:rsidRDefault="008F0709" w:rsidP="008F0709">
            <w:pPr>
              <w:jc w:val="right"/>
              <w:rPr>
                <w:rFonts w:ascii="Tahoma" w:hAnsi="Tahoma" w:cs="Tahoma"/>
                <w:color w:val="000000"/>
                <w:sz w:val="16"/>
                <w:szCs w:val="16"/>
                <w:u w:val="single"/>
                <w:lang w:eastAsia="en-GB"/>
              </w:rPr>
            </w:pPr>
          </w:p>
        </w:tc>
        <w:tc>
          <w:tcPr>
            <w:tcW w:w="4873" w:type="dxa"/>
            <w:gridSpan w:val="4"/>
            <w:tcBorders>
              <w:top w:val="nil"/>
              <w:left w:val="nil"/>
              <w:bottom w:val="nil"/>
              <w:right w:val="nil"/>
            </w:tcBorders>
            <w:shd w:val="clear" w:color="000000" w:fill="FFE699"/>
            <w:noWrap/>
            <w:vAlign w:val="bottom"/>
            <w:hideMark/>
          </w:tcPr>
          <w:p w14:paraId="092E51F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AMBIENCE LANDSCAPES LTD</w:t>
            </w:r>
          </w:p>
        </w:tc>
        <w:tc>
          <w:tcPr>
            <w:tcW w:w="789" w:type="dxa"/>
            <w:gridSpan w:val="2"/>
            <w:tcBorders>
              <w:top w:val="nil"/>
              <w:left w:val="nil"/>
              <w:bottom w:val="nil"/>
              <w:right w:val="nil"/>
            </w:tcBorders>
            <w:shd w:val="clear" w:color="000000" w:fill="FFE699"/>
            <w:noWrap/>
            <w:vAlign w:val="bottom"/>
            <w:hideMark/>
          </w:tcPr>
          <w:p w14:paraId="510BAEF9"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129" w:type="dxa"/>
            <w:gridSpan w:val="2"/>
            <w:tcBorders>
              <w:top w:val="nil"/>
              <w:left w:val="nil"/>
              <w:bottom w:val="nil"/>
              <w:right w:val="nil"/>
            </w:tcBorders>
            <w:shd w:val="clear" w:color="000000" w:fill="FFE699"/>
            <w:noWrap/>
            <w:vAlign w:val="bottom"/>
            <w:hideMark/>
          </w:tcPr>
          <w:p w14:paraId="4844676A" w14:textId="77777777" w:rsidR="008F0709" w:rsidRPr="008F0709" w:rsidRDefault="008F0709" w:rsidP="008F0709">
            <w:pPr>
              <w:rPr>
                <w:rFonts w:ascii="Tahoma" w:hAnsi="Tahoma" w:cs="Tahoma"/>
                <w:sz w:val="20"/>
                <w:lang w:eastAsia="en-GB"/>
              </w:rPr>
            </w:pPr>
            <w:r w:rsidRPr="008F0709">
              <w:rPr>
                <w:rFonts w:ascii="Tahoma" w:hAnsi="Tahoma" w:cs="Tahoma"/>
                <w:sz w:val="20"/>
                <w:lang w:eastAsia="en-GB"/>
              </w:rPr>
              <w:t> </w:t>
            </w:r>
          </w:p>
        </w:tc>
        <w:tc>
          <w:tcPr>
            <w:tcW w:w="595" w:type="dxa"/>
            <w:tcBorders>
              <w:top w:val="nil"/>
              <w:left w:val="nil"/>
              <w:bottom w:val="nil"/>
              <w:right w:val="nil"/>
            </w:tcBorders>
            <w:shd w:val="clear" w:color="000000" w:fill="FFE699"/>
            <w:noWrap/>
            <w:vAlign w:val="bottom"/>
            <w:hideMark/>
          </w:tcPr>
          <w:p w14:paraId="03402900"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813" w:type="dxa"/>
            <w:gridSpan w:val="3"/>
            <w:tcBorders>
              <w:top w:val="nil"/>
              <w:left w:val="nil"/>
              <w:bottom w:val="nil"/>
              <w:right w:val="nil"/>
            </w:tcBorders>
            <w:shd w:val="clear" w:color="auto" w:fill="auto"/>
            <w:noWrap/>
            <w:vAlign w:val="bottom"/>
            <w:hideMark/>
          </w:tcPr>
          <w:p w14:paraId="4F719028" w14:textId="77777777" w:rsidR="008F0709" w:rsidRPr="008F0709" w:rsidRDefault="008F0709" w:rsidP="008F0709">
            <w:pPr>
              <w:rPr>
                <w:rFonts w:ascii="Tahoma" w:hAnsi="Tahoma" w:cs="Tahoma"/>
                <w:b/>
                <w:bCs/>
                <w:color w:val="000000"/>
                <w:sz w:val="16"/>
                <w:szCs w:val="16"/>
                <w:lang w:eastAsia="en-GB"/>
              </w:rPr>
            </w:pPr>
          </w:p>
        </w:tc>
      </w:tr>
      <w:tr w:rsidR="008F0709" w:rsidRPr="008F0709" w14:paraId="7E1880E5"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681583CD"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1C6E37C6"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4B5E7AC6"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0298E197"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3E13014C"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7A25973A"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0F277C04"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78CD6750"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7B015B4D"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585DC912" w14:textId="77777777" w:rsidTr="00DC35AF">
        <w:trPr>
          <w:trHeight w:val="128"/>
        </w:trPr>
        <w:tc>
          <w:tcPr>
            <w:tcW w:w="863" w:type="dxa"/>
            <w:gridSpan w:val="3"/>
            <w:tcBorders>
              <w:top w:val="nil"/>
              <w:left w:val="nil"/>
              <w:bottom w:val="nil"/>
              <w:right w:val="nil"/>
            </w:tcBorders>
            <w:shd w:val="clear" w:color="auto" w:fill="auto"/>
            <w:noWrap/>
            <w:vAlign w:val="bottom"/>
            <w:hideMark/>
          </w:tcPr>
          <w:p w14:paraId="0D15CF00"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30/04/19</w:t>
            </w:r>
          </w:p>
        </w:tc>
        <w:tc>
          <w:tcPr>
            <w:tcW w:w="1264" w:type="dxa"/>
            <w:gridSpan w:val="2"/>
            <w:tcBorders>
              <w:top w:val="nil"/>
              <w:left w:val="nil"/>
              <w:bottom w:val="nil"/>
              <w:right w:val="nil"/>
            </w:tcBorders>
            <w:shd w:val="clear" w:color="auto" w:fill="auto"/>
            <w:noWrap/>
            <w:vAlign w:val="bottom"/>
            <w:hideMark/>
          </w:tcPr>
          <w:p w14:paraId="18B2E59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10628</w:t>
            </w:r>
          </w:p>
        </w:tc>
        <w:tc>
          <w:tcPr>
            <w:tcW w:w="4963" w:type="dxa"/>
            <w:gridSpan w:val="4"/>
            <w:tcBorders>
              <w:top w:val="nil"/>
              <w:left w:val="nil"/>
              <w:bottom w:val="nil"/>
              <w:right w:val="nil"/>
            </w:tcBorders>
            <w:shd w:val="clear" w:color="auto" w:fill="auto"/>
            <w:noWrap/>
            <w:vAlign w:val="bottom"/>
            <w:hideMark/>
          </w:tcPr>
          <w:p w14:paraId="221E298C"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JC - April ground maintenance</w:t>
            </w:r>
          </w:p>
        </w:tc>
        <w:tc>
          <w:tcPr>
            <w:tcW w:w="876" w:type="dxa"/>
            <w:gridSpan w:val="2"/>
            <w:tcBorders>
              <w:top w:val="nil"/>
              <w:left w:val="nil"/>
              <w:bottom w:val="nil"/>
              <w:right w:val="nil"/>
            </w:tcBorders>
            <w:shd w:val="clear" w:color="auto" w:fill="auto"/>
            <w:noWrap/>
            <w:vAlign w:val="bottom"/>
            <w:hideMark/>
          </w:tcPr>
          <w:p w14:paraId="7A2C9DF9"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1193.36</w:t>
            </w:r>
          </w:p>
        </w:tc>
        <w:tc>
          <w:tcPr>
            <w:tcW w:w="790" w:type="dxa"/>
            <w:gridSpan w:val="2"/>
            <w:tcBorders>
              <w:top w:val="nil"/>
              <w:left w:val="nil"/>
              <w:bottom w:val="nil"/>
              <w:right w:val="nil"/>
            </w:tcBorders>
            <w:shd w:val="clear" w:color="auto" w:fill="auto"/>
            <w:noWrap/>
            <w:vAlign w:val="bottom"/>
            <w:hideMark/>
          </w:tcPr>
          <w:p w14:paraId="1CB5498D"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238.67</w:t>
            </w:r>
          </w:p>
        </w:tc>
        <w:tc>
          <w:tcPr>
            <w:tcW w:w="1023" w:type="dxa"/>
            <w:tcBorders>
              <w:top w:val="nil"/>
              <w:left w:val="nil"/>
              <w:bottom w:val="nil"/>
              <w:right w:val="nil"/>
            </w:tcBorders>
            <w:shd w:val="clear" w:color="auto" w:fill="auto"/>
            <w:noWrap/>
            <w:vAlign w:val="bottom"/>
            <w:hideMark/>
          </w:tcPr>
          <w:p w14:paraId="71D375DE"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1432.03</w:t>
            </w:r>
          </w:p>
        </w:tc>
      </w:tr>
      <w:tr w:rsidR="008F0709" w:rsidRPr="008F0709" w14:paraId="727B3A4A"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20F7A875"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30/04/19</w:t>
            </w:r>
          </w:p>
        </w:tc>
        <w:tc>
          <w:tcPr>
            <w:tcW w:w="1264" w:type="dxa"/>
            <w:gridSpan w:val="2"/>
            <w:tcBorders>
              <w:top w:val="nil"/>
              <w:left w:val="nil"/>
              <w:bottom w:val="nil"/>
              <w:right w:val="nil"/>
            </w:tcBorders>
            <w:shd w:val="clear" w:color="auto" w:fill="auto"/>
            <w:noWrap/>
            <w:vAlign w:val="bottom"/>
            <w:hideMark/>
          </w:tcPr>
          <w:p w14:paraId="5806601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10628</w:t>
            </w:r>
          </w:p>
        </w:tc>
        <w:tc>
          <w:tcPr>
            <w:tcW w:w="4963" w:type="dxa"/>
            <w:gridSpan w:val="4"/>
            <w:tcBorders>
              <w:top w:val="nil"/>
              <w:left w:val="nil"/>
              <w:bottom w:val="nil"/>
              <w:right w:val="nil"/>
            </w:tcBorders>
            <w:shd w:val="clear" w:color="auto" w:fill="auto"/>
            <w:noWrap/>
            <w:vAlign w:val="bottom"/>
            <w:hideMark/>
          </w:tcPr>
          <w:p w14:paraId="07A0B55D"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BW - April ground maintenance</w:t>
            </w:r>
          </w:p>
        </w:tc>
        <w:tc>
          <w:tcPr>
            <w:tcW w:w="876" w:type="dxa"/>
            <w:gridSpan w:val="2"/>
            <w:tcBorders>
              <w:top w:val="nil"/>
              <w:left w:val="nil"/>
              <w:bottom w:val="nil"/>
              <w:right w:val="nil"/>
            </w:tcBorders>
            <w:shd w:val="clear" w:color="auto" w:fill="auto"/>
            <w:noWrap/>
            <w:vAlign w:val="bottom"/>
            <w:hideMark/>
          </w:tcPr>
          <w:p w14:paraId="3B5A58F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153.99</w:t>
            </w:r>
          </w:p>
        </w:tc>
        <w:tc>
          <w:tcPr>
            <w:tcW w:w="790" w:type="dxa"/>
            <w:gridSpan w:val="2"/>
            <w:tcBorders>
              <w:top w:val="nil"/>
              <w:left w:val="nil"/>
              <w:bottom w:val="nil"/>
              <w:right w:val="nil"/>
            </w:tcBorders>
            <w:shd w:val="clear" w:color="auto" w:fill="auto"/>
            <w:noWrap/>
            <w:vAlign w:val="bottom"/>
            <w:hideMark/>
          </w:tcPr>
          <w:p w14:paraId="1413238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30.80</w:t>
            </w:r>
          </w:p>
        </w:tc>
        <w:tc>
          <w:tcPr>
            <w:tcW w:w="1023" w:type="dxa"/>
            <w:tcBorders>
              <w:top w:val="nil"/>
              <w:left w:val="nil"/>
              <w:bottom w:val="nil"/>
              <w:right w:val="nil"/>
            </w:tcBorders>
            <w:shd w:val="clear" w:color="auto" w:fill="auto"/>
            <w:noWrap/>
            <w:vAlign w:val="bottom"/>
            <w:hideMark/>
          </w:tcPr>
          <w:p w14:paraId="3D4746FD"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184.79</w:t>
            </w:r>
          </w:p>
        </w:tc>
      </w:tr>
      <w:tr w:rsidR="008F0709" w:rsidRPr="008F0709" w14:paraId="56015AC2"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7C7815AD"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30/04/19</w:t>
            </w:r>
          </w:p>
        </w:tc>
        <w:tc>
          <w:tcPr>
            <w:tcW w:w="1264" w:type="dxa"/>
            <w:gridSpan w:val="2"/>
            <w:tcBorders>
              <w:top w:val="nil"/>
              <w:left w:val="nil"/>
              <w:bottom w:val="nil"/>
              <w:right w:val="nil"/>
            </w:tcBorders>
            <w:shd w:val="clear" w:color="auto" w:fill="auto"/>
            <w:noWrap/>
            <w:vAlign w:val="bottom"/>
            <w:hideMark/>
          </w:tcPr>
          <w:p w14:paraId="25E4842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10628</w:t>
            </w:r>
          </w:p>
        </w:tc>
        <w:tc>
          <w:tcPr>
            <w:tcW w:w="4963" w:type="dxa"/>
            <w:gridSpan w:val="4"/>
            <w:tcBorders>
              <w:top w:val="nil"/>
              <w:left w:val="nil"/>
              <w:bottom w:val="nil"/>
              <w:right w:val="nil"/>
            </w:tcBorders>
            <w:shd w:val="clear" w:color="auto" w:fill="auto"/>
            <w:noWrap/>
            <w:vAlign w:val="bottom"/>
            <w:hideMark/>
          </w:tcPr>
          <w:p w14:paraId="4AAEEB8A"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BC - April ground maintenance</w:t>
            </w:r>
          </w:p>
        </w:tc>
        <w:tc>
          <w:tcPr>
            <w:tcW w:w="876" w:type="dxa"/>
            <w:gridSpan w:val="2"/>
            <w:tcBorders>
              <w:top w:val="nil"/>
              <w:left w:val="nil"/>
              <w:bottom w:val="nil"/>
              <w:right w:val="nil"/>
            </w:tcBorders>
            <w:shd w:val="clear" w:color="auto" w:fill="auto"/>
            <w:noWrap/>
            <w:vAlign w:val="bottom"/>
            <w:hideMark/>
          </w:tcPr>
          <w:p w14:paraId="338EF46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729.53</w:t>
            </w:r>
          </w:p>
        </w:tc>
        <w:tc>
          <w:tcPr>
            <w:tcW w:w="790" w:type="dxa"/>
            <w:gridSpan w:val="2"/>
            <w:tcBorders>
              <w:top w:val="nil"/>
              <w:left w:val="nil"/>
              <w:bottom w:val="nil"/>
              <w:right w:val="nil"/>
            </w:tcBorders>
            <w:shd w:val="clear" w:color="auto" w:fill="auto"/>
            <w:noWrap/>
            <w:vAlign w:val="bottom"/>
            <w:hideMark/>
          </w:tcPr>
          <w:p w14:paraId="0E4238FC"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145.91</w:t>
            </w:r>
          </w:p>
        </w:tc>
        <w:tc>
          <w:tcPr>
            <w:tcW w:w="1023" w:type="dxa"/>
            <w:tcBorders>
              <w:top w:val="nil"/>
              <w:left w:val="nil"/>
              <w:bottom w:val="nil"/>
              <w:right w:val="nil"/>
            </w:tcBorders>
            <w:shd w:val="clear" w:color="auto" w:fill="auto"/>
            <w:noWrap/>
            <w:vAlign w:val="bottom"/>
            <w:hideMark/>
          </w:tcPr>
          <w:p w14:paraId="1D90C5CF"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875.44</w:t>
            </w:r>
          </w:p>
        </w:tc>
      </w:tr>
      <w:tr w:rsidR="008F0709" w:rsidRPr="008F0709" w14:paraId="333D9E11"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0D03A60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30/04/19</w:t>
            </w:r>
          </w:p>
        </w:tc>
        <w:tc>
          <w:tcPr>
            <w:tcW w:w="1264" w:type="dxa"/>
            <w:gridSpan w:val="2"/>
            <w:tcBorders>
              <w:top w:val="nil"/>
              <w:left w:val="nil"/>
              <w:bottom w:val="nil"/>
              <w:right w:val="nil"/>
            </w:tcBorders>
            <w:shd w:val="clear" w:color="auto" w:fill="auto"/>
            <w:noWrap/>
            <w:vAlign w:val="bottom"/>
            <w:hideMark/>
          </w:tcPr>
          <w:p w14:paraId="60056DC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10629</w:t>
            </w:r>
          </w:p>
        </w:tc>
        <w:tc>
          <w:tcPr>
            <w:tcW w:w="4963" w:type="dxa"/>
            <w:gridSpan w:val="4"/>
            <w:tcBorders>
              <w:top w:val="nil"/>
              <w:left w:val="nil"/>
              <w:bottom w:val="nil"/>
              <w:right w:val="nil"/>
            </w:tcBorders>
            <w:shd w:val="clear" w:color="auto" w:fill="auto"/>
            <w:noWrap/>
            <w:vAlign w:val="bottom"/>
            <w:hideMark/>
          </w:tcPr>
          <w:p w14:paraId="4B514236"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April - Street maintenance</w:t>
            </w:r>
          </w:p>
        </w:tc>
        <w:tc>
          <w:tcPr>
            <w:tcW w:w="876" w:type="dxa"/>
            <w:gridSpan w:val="2"/>
            <w:tcBorders>
              <w:top w:val="nil"/>
              <w:left w:val="nil"/>
              <w:bottom w:val="nil"/>
              <w:right w:val="nil"/>
            </w:tcBorders>
            <w:shd w:val="clear" w:color="auto" w:fill="auto"/>
            <w:noWrap/>
            <w:vAlign w:val="bottom"/>
            <w:hideMark/>
          </w:tcPr>
          <w:p w14:paraId="0765E012"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998.34</w:t>
            </w:r>
          </w:p>
        </w:tc>
        <w:tc>
          <w:tcPr>
            <w:tcW w:w="790" w:type="dxa"/>
            <w:gridSpan w:val="2"/>
            <w:tcBorders>
              <w:top w:val="nil"/>
              <w:left w:val="nil"/>
              <w:bottom w:val="nil"/>
              <w:right w:val="nil"/>
            </w:tcBorders>
            <w:shd w:val="clear" w:color="auto" w:fill="auto"/>
            <w:noWrap/>
            <w:vAlign w:val="bottom"/>
            <w:hideMark/>
          </w:tcPr>
          <w:p w14:paraId="6A51CCD5"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199.67</w:t>
            </w:r>
          </w:p>
        </w:tc>
        <w:tc>
          <w:tcPr>
            <w:tcW w:w="1023" w:type="dxa"/>
            <w:tcBorders>
              <w:top w:val="nil"/>
              <w:left w:val="nil"/>
              <w:bottom w:val="nil"/>
              <w:right w:val="nil"/>
            </w:tcBorders>
            <w:shd w:val="clear" w:color="auto" w:fill="auto"/>
            <w:noWrap/>
            <w:vAlign w:val="bottom"/>
            <w:hideMark/>
          </w:tcPr>
          <w:p w14:paraId="5F2BED5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1198.01</w:t>
            </w:r>
          </w:p>
        </w:tc>
      </w:tr>
      <w:tr w:rsidR="008F0709" w:rsidRPr="008F0709" w14:paraId="46F55C8B"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5DE5BC21"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516F228B"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2F8CFF32"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3075.22</w:t>
            </w:r>
          </w:p>
        </w:tc>
        <w:tc>
          <w:tcPr>
            <w:tcW w:w="790" w:type="dxa"/>
            <w:gridSpan w:val="2"/>
            <w:tcBorders>
              <w:top w:val="nil"/>
              <w:left w:val="nil"/>
              <w:bottom w:val="nil"/>
              <w:right w:val="nil"/>
            </w:tcBorders>
            <w:shd w:val="clear" w:color="auto" w:fill="auto"/>
            <w:noWrap/>
            <w:vAlign w:val="bottom"/>
            <w:hideMark/>
          </w:tcPr>
          <w:p w14:paraId="4F26ECB1"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615.05</w:t>
            </w:r>
          </w:p>
        </w:tc>
        <w:tc>
          <w:tcPr>
            <w:tcW w:w="1023" w:type="dxa"/>
            <w:tcBorders>
              <w:top w:val="nil"/>
              <w:left w:val="nil"/>
              <w:bottom w:val="nil"/>
              <w:right w:val="nil"/>
            </w:tcBorders>
            <w:shd w:val="clear" w:color="000000" w:fill="BDD7EE"/>
            <w:noWrap/>
            <w:vAlign w:val="bottom"/>
            <w:hideMark/>
          </w:tcPr>
          <w:p w14:paraId="23531FBD"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3690.27</w:t>
            </w:r>
          </w:p>
        </w:tc>
      </w:tr>
      <w:tr w:rsidR="008F0709" w:rsidRPr="008F0709" w14:paraId="719BFDEA" w14:textId="77777777" w:rsidTr="00DC35AF">
        <w:trPr>
          <w:trHeight w:val="85"/>
        </w:trPr>
        <w:tc>
          <w:tcPr>
            <w:tcW w:w="576" w:type="dxa"/>
            <w:gridSpan w:val="2"/>
            <w:tcBorders>
              <w:top w:val="nil"/>
              <w:left w:val="nil"/>
              <w:bottom w:val="nil"/>
              <w:right w:val="nil"/>
            </w:tcBorders>
            <w:shd w:val="clear" w:color="auto" w:fill="auto"/>
            <w:noWrap/>
            <w:vAlign w:val="bottom"/>
            <w:hideMark/>
          </w:tcPr>
          <w:p w14:paraId="4DEC13E4" w14:textId="77777777" w:rsidR="008F0709" w:rsidRPr="008F0709" w:rsidRDefault="008F0709" w:rsidP="008F0709">
            <w:pPr>
              <w:jc w:val="right"/>
              <w:rPr>
                <w:rFonts w:ascii="Tahoma" w:hAnsi="Tahoma" w:cs="Tahoma"/>
                <w:color w:val="000000"/>
                <w:sz w:val="16"/>
                <w:szCs w:val="16"/>
                <w:u w:val="single"/>
                <w:lang w:eastAsia="en-GB"/>
              </w:rPr>
            </w:pPr>
          </w:p>
        </w:tc>
        <w:tc>
          <w:tcPr>
            <w:tcW w:w="7386" w:type="dxa"/>
            <w:gridSpan w:val="9"/>
            <w:tcBorders>
              <w:top w:val="nil"/>
              <w:left w:val="nil"/>
              <w:bottom w:val="nil"/>
              <w:right w:val="nil"/>
            </w:tcBorders>
            <w:shd w:val="clear" w:color="000000" w:fill="FFE699"/>
            <w:noWrap/>
            <w:vAlign w:val="bottom"/>
            <w:hideMark/>
          </w:tcPr>
          <w:p w14:paraId="74C3F20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 xml:space="preserve">AVON SPORTSGROUND MAINTENANCE </w:t>
            </w:r>
          </w:p>
        </w:tc>
        <w:tc>
          <w:tcPr>
            <w:tcW w:w="1813" w:type="dxa"/>
            <w:gridSpan w:val="3"/>
            <w:tcBorders>
              <w:top w:val="nil"/>
              <w:left w:val="nil"/>
              <w:bottom w:val="nil"/>
              <w:right w:val="nil"/>
            </w:tcBorders>
            <w:shd w:val="clear" w:color="auto" w:fill="auto"/>
            <w:noWrap/>
            <w:vAlign w:val="bottom"/>
            <w:hideMark/>
          </w:tcPr>
          <w:p w14:paraId="1C2925CE" w14:textId="77777777" w:rsidR="008F0709" w:rsidRPr="008F0709" w:rsidRDefault="008F0709" w:rsidP="008F0709">
            <w:pPr>
              <w:rPr>
                <w:rFonts w:ascii="Tahoma" w:hAnsi="Tahoma" w:cs="Tahoma"/>
                <w:color w:val="000000"/>
                <w:sz w:val="16"/>
                <w:szCs w:val="16"/>
                <w:lang w:eastAsia="en-GB"/>
              </w:rPr>
            </w:pPr>
          </w:p>
        </w:tc>
      </w:tr>
      <w:tr w:rsidR="008F0709" w:rsidRPr="008F0709" w14:paraId="153B06C1"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0868EF0D"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3CA76EB5"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7E4EFD4D"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3758743A"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576F9548"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6EBEDE8B"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2B6C7036"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7A1988E0"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40A50198"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2C0E6A9C"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147EC81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30/04/19</w:t>
            </w:r>
          </w:p>
        </w:tc>
        <w:tc>
          <w:tcPr>
            <w:tcW w:w="1264" w:type="dxa"/>
            <w:gridSpan w:val="2"/>
            <w:tcBorders>
              <w:top w:val="nil"/>
              <w:left w:val="nil"/>
              <w:bottom w:val="nil"/>
              <w:right w:val="nil"/>
            </w:tcBorders>
            <w:shd w:val="clear" w:color="auto" w:fill="auto"/>
            <w:noWrap/>
            <w:vAlign w:val="bottom"/>
            <w:hideMark/>
          </w:tcPr>
          <w:p w14:paraId="5ED014F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819384</w:t>
            </w:r>
          </w:p>
        </w:tc>
        <w:tc>
          <w:tcPr>
            <w:tcW w:w="4963" w:type="dxa"/>
            <w:gridSpan w:val="4"/>
            <w:tcBorders>
              <w:top w:val="nil"/>
              <w:left w:val="nil"/>
              <w:bottom w:val="nil"/>
              <w:right w:val="nil"/>
            </w:tcBorders>
            <w:shd w:val="clear" w:color="auto" w:fill="auto"/>
            <w:noWrap/>
            <w:vAlign w:val="bottom"/>
            <w:hideMark/>
          </w:tcPr>
          <w:p w14:paraId="6FC1416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BC - April bowls maintenance + materials</w:t>
            </w:r>
          </w:p>
        </w:tc>
        <w:tc>
          <w:tcPr>
            <w:tcW w:w="876" w:type="dxa"/>
            <w:gridSpan w:val="2"/>
            <w:tcBorders>
              <w:top w:val="nil"/>
              <w:left w:val="nil"/>
              <w:bottom w:val="nil"/>
              <w:right w:val="nil"/>
            </w:tcBorders>
            <w:shd w:val="clear" w:color="auto" w:fill="auto"/>
            <w:noWrap/>
            <w:vAlign w:val="bottom"/>
            <w:hideMark/>
          </w:tcPr>
          <w:p w14:paraId="63F758BF"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548.78</w:t>
            </w:r>
          </w:p>
        </w:tc>
        <w:tc>
          <w:tcPr>
            <w:tcW w:w="790" w:type="dxa"/>
            <w:gridSpan w:val="2"/>
            <w:tcBorders>
              <w:top w:val="nil"/>
              <w:left w:val="nil"/>
              <w:bottom w:val="nil"/>
              <w:right w:val="nil"/>
            </w:tcBorders>
            <w:shd w:val="clear" w:color="auto" w:fill="auto"/>
            <w:noWrap/>
            <w:vAlign w:val="bottom"/>
            <w:hideMark/>
          </w:tcPr>
          <w:p w14:paraId="23147E1E"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109.75</w:t>
            </w:r>
          </w:p>
        </w:tc>
        <w:tc>
          <w:tcPr>
            <w:tcW w:w="1023" w:type="dxa"/>
            <w:tcBorders>
              <w:top w:val="nil"/>
              <w:left w:val="nil"/>
              <w:bottom w:val="nil"/>
              <w:right w:val="nil"/>
            </w:tcBorders>
            <w:shd w:val="clear" w:color="auto" w:fill="auto"/>
            <w:noWrap/>
            <w:vAlign w:val="bottom"/>
            <w:hideMark/>
          </w:tcPr>
          <w:p w14:paraId="6436F97F"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658.53</w:t>
            </w:r>
          </w:p>
        </w:tc>
      </w:tr>
      <w:tr w:rsidR="008F0709" w:rsidRPr="008F0709" w14:paraId="7F034F20" w14:textId="77777777" w:rsidTr="00DC35AF">
        <w:trPr>
          <w:trHeight w:val="124"/>
        </w:trPr>
        <w:tc>
          <w:tcPr>
            <w:tcW w:w="5671" w:type="dxa"/>
            <w:gridSpan w:val="7"/>
            <w:tcBorders>
              <w:top w:val="nil"/>
              <w:left w:val="nil"/>
              <w:bottom w:val="nil"/>
              <w:right w:val="nil"/>
            </w:tcBorders>
            <w:shd w:val="clear" w:color="auto" w:fill="auto"/>
            <w:noWrap/>
            <w:vAlign w:val="bottom"/>
            <w:hideMark/>
          </w:tcPr>
          <w:p w14:paraId="401CA49C"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25E3C885"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2E90539C"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548.78</w:t>
            </w:r>
          </w:p>
        </w:tc>
        <w:tc>
          <w:tcPr>
            <w:tcW w:w="790" w:type="dxa"/>
            <w:gridSpan w:val="2"/>
            <w:tcBorders>
              <w:top w:val="nil"/>
              <w:left w:val="nil"/>
              <w:bottom w:val="nil"/>
              <w:right w:val="nil"/>
            </w:tcBorders>
            <w:shd w:val="clear" w:color="auto" w:fill="auto"/>
            <w:noWrap/>
            <w:vAlign w:val="bottom"/>
            <w:hideMark/>
          </w:tcPr>
          <w:p w14:paraId="71E45179"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109.75</w:t>
            </w:r>
          </w:p>
        </w:tc>
        <w:tc>
          <w:tcPr>
            <w:tcW w:w="1023" w:type="dxa"/>
            <w:tcBorders>
              <w:top w:val="nil"/>
              <w:left w:val="nil"/>
              <w:bottom w:val="nil"/>
              <w:right w:val="nil"/>
            </w:tcBorders>
            <w:shd w:val="clear" w:color="000000" w:fill="BDD7EE"/>
            <w:noWrap/>
            <w:vAlign w:val="bottom"/>
            <w:hideMark/>
          </w:tcPr>
          <w:p w14:paraId="5F168BF0"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658.53</w:t>
            </w:r>
          </w:p>
        </w:tc>
      </w:tr>
      <w:tr w:rsidR="008F0709" w:rsidRPr="008F0709" w14:paraId="609E30C4" w14:textId="77777777" w:rsidTr="00DC35AF">
        <w:trPr>
          <w:trHeight w:val="68"/>
        </w:trPr>
        <w:tc>
          <w:tcPr>
            <w:tcW w:w="576" w:type="dxa"/>
            <w:gridSpan w:val="2"/>
            <w:tcBorders>
              <w:top w:val="nil"/>
              <w:left w:val="nil"/>
              <w:bottom w:val="nil"/>
              <w:right w:val="nil"/>
            </w:tcBorders>
            <w:shd w:val="clear" w:color="auto" w:fill="auto"/>
            <w:noWrap/>
            <w:vAlign w:val="bottom"/>
            <w:hideMark/>
          </w:tcPr>
          <w:p w14:paraId="3CFF6FC4" w14:textId="77777777" w:rsidR="008F0709" w:rsidRPr="008F0709" w:rsidRDefault="008F0709" w:rsidP="008F0709">
            <w:pPr>
              <w:jc w:val="right"/>
              <w:rPr>
                <w:rFonts w:ascii="Tahoma" w:hAnsi="Tahoma" w:cs="Tahoma"/>
                <w:color w:val="000000"/>
                <w:sz w:val="16"/>
                <w:szCs w:val="16"/>
                <w:u w:val="single"/>
                <w:lang w:eastAsia="en-GB"/>
              </w:rPr>
            </w:pPr>
          </w:p>
        </w:tc>
        <w:tc>
          <w:tcPr>
            <w:tcW w:w="7386" w:type="dxa"/>
            <w:gridSpan w:val="9"/>
            <w:tcBorders>
              <w:top w:val="nil"/>
              <w:left w:val="nil"/>
              <w:bottom w:val="nil"/>
              <w:right w:val="nil"/>
            </w:tcBorders>
            <w:shd w:val="clear" w:color="000000" w:fill="FFE699"/>
            <w:noWrap/>
            <w:vAlign w:val="bottom"/>
            <w:hideMark/>
          </w:tcPr>
          <w:p w14:paraId="2E6F96D5"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 xml:space="preserve">BATH &amp; NORTH EAST SOMERSET COUNCIL </w:t>
            </w:r>
          </w:p>
        </w:tc>
        <w:tc>
          <w:tcPr>
            <w:tcW w:w="1813" w:type="dxa"/>
            <w:gridSpan w:val="3"/>
            <w:tcBorders>
              <w:top w:val="nil"/>
              <w:left w:val="nil"/>
              <w:bottom w:val="nil"/>
              <w:right w:val="nil"/>
            </w:tcBorders>
            <w:shd w:val="clear" w:color="auto" w:fill="auto"/>
            <w:noWrap/>
            <w:vAlign w:val="bottom"/>
            <w:hideMark/>
          </w:tcPr>
          <w:p w14:paraId="09FA410C" w14:textId="77777777" w:rsidR="008F0709" w:rsidRPr="008F0709" w:rsidRDefault="008F0709" w:rsidP="008F0709">
            <w:pPr>
              <w:rPr>
                <w:rFonts w:ascii="Tahoma" w:hAnsi="Tahoma" w:cs="Tahoma"/>
                <w:color w:val="000000"/>
                <w:sz w:val="16"/>
                <w:szCs w:val="16"/>
                <w:lang w:eastAsia="en-GB"/>
              </w:rPr>
            </w:pPr>
          </w:p>
        </w:tc>
      </w:tr>
      <w:tr w:rsidR="008F0709" w:rsidRPr="008F0709" w14:paraId="1DF3690B"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2FC1AD04"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341735D1"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797851B6"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17E3BB90"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169F5450"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79724219"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2F5EAC66"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5E088D82"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0929A6DF"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34119433"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1E118F0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13/05/19</w:t>
            </w:r>
          </w:p>
        </w:tc>
        <w:tc>
          <w:tcPr>
            <w:tcW w:w="1264" w:type="dxa"/>
            <w:gridSpan w:val="2"/>
            <w:tcBorders>
              <w:top w:val="nil"/>
              <w:left w:val="nil"/>
              <w:bottom w:val="nil"/>
              <w:right w:val="nil"/>
            </w:tcBorders>
            <w:shd w:val="clear" w:color="auto" w:fill="auto"/>
            <w:noWrap/>
            <w:vAlign w:val="bottom"/>
            <w:hideMark/>
          </w:tcPr>
          <w:p w14:paraId="22A8FD0D"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May Salaries</w:t>
            </w:r>
          </w:p>
        </w:tc>
        <w:tc>
          <w:tcPr>
            <w:tcW w:w="4963" w:type="dxa"/>
            <w:gridSpan w:val="4"/>
            <w:tcBorders>
              <w:top w:val="nil"/>
              <w:left w:val="nil"/>
              <w:bottom w:val="nil"/>
              <w:right w:val="nil"/>
            </w:tcBorders>
            <w:shd w:val="clear" w:color="auto" w:fill="auto"/>
            <w:noWrap/>
            <w:vAlign w:val="bottom"/>
            <w:hideMark/>
          </w:tcPr>
          <w:p w14:paraId="480098B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May - Pension</w:t>
            </w:r>
          </w:p>
        </w:tc>
        <w:tc>
          <w:tcPr>
            <w:tcW w:w="876" w:type="dxa"/>
            <w:gridSpan w:val="2"/>
            <w:tcBorders>
              <w:top w:val="nil"/>
              <w:left w:val="nil"/>
              <w:bottom w:val="nil"/>
              <w:right w:val="nil"/>
            </w:tcBorders>
            <w:shd w:val="clear" w:color="auto" w:fill="auto"/>
            <w:noWrap/>
            <w:vAlign w:val="bottom"/>
            <w:hideMark/>
          </w:tcPr>
          <w:p w14:paraId="59EF78C6"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5645.60</w:t>
            </w:r>
          </w:p>
        </w:tc>
        <w:tc>
          <w:tcPr>
            <w:tcW w:w="790" w:type="dxa"/>
            <w:gridSpan w:val="2"/>
            <w:tcBorders>
              <w:top w:val="nil"/>
              <w:left w:val="nil"/>
              <w:bottom w:val="nil"/>
              <w:right w:val="nil"/>
            </w:tcBorders>
            <w:shd w:val="clear" w:color="auto" w:fill="auto"/>
            <w:noWrap/>
            <w:vAlign w:val="bottom"/>
            <w:hideMark/>
          </w:tcPr>
          <w:p w14:paraId="52F92B08"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3BF4A959"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5645.60</w:t>
            </w:r>
          </w:p>
        </w:tc>
      </w:tr>
      <w:tr w:rsidR="008F0709" w:rsidRPr="008F0709" w14:paraId="5A925746"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216F2C57"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4104C7D8"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6F7372D2"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5645.60</w:t>
            </w:r>
          </w:p>
        </w:tc>
        <w:tc>
          <w:tcPr>
            <w:tcW w:w="790" w:type="dxa"/>
            <w:gridSpan w:val="2"/>
            <w:tcBorders>
              <w:top w:val="nil"/>
              <w:left w:val="nil"/>
              <w:bottom w:val="nil"/>
              <w:right w:val="nil"/>
            </w:tcBorders>
            <w:shd w:val="clear" w:color="auto" w:fill="auto"/>
            <w:noWrap/>
            <w:vAlign w:val="bottom"/>
            <w:hideMark/>
          </w:tcPr>
          <w:p w14:paraId="3B08DBD3"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0.00</w:t>
            </w:r>
          </w:p>
        </w:tc>
        <w:tc>
          <w:tcPr>
            <w:tcW w:w="1023" w:type="dxa"/>
            <w:tcBorders>
              <w:top w:val="nil"/>
              <w:left w:val="nil"/>
              <w:bottom w:val="nil"/>
              <w:right w:val="nil"/>
            </w:tcBorders>
            <w:shd w:val="clear" w:color="000000" w:fill="BDD7EE"/>
            <w:noWrap/>
            <w:vAlign w:val="bottom"/>
            <w:hideMark/>
          </w:tcPr>
          <w:p w14:paraId="5DE5F91B"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5645.60</w:t>
            </w:r>
          </w:p>
        </w:tc>
      </w:tr>
      <w:tr w:rsidR="008F0709" w:rsidRPr="008F0709" w14:paraId="2C75D8B1" w14:textId="77777777" w:rsidTr="00DC35AF">
        <w:trPr>
          <w:trHeight w:val="68"/>
        </w:trPr>
        <w:tc>
          <w:tcPr>
            <w:tcW w:w="576" w:type="dxa"/>
            <w:gridSpan w:val="2"/>
            <w:tcBorders>
              <w:top w:val="nil"/>
              <w:left w:val="nil"/>
              <w:bottom w:val="nil"/>
              <w:right w:val="nil"/>
            </w:tcBorders>
            <w:shd w:val="clear" w:color="auto" w:fill="auto"/>
            <w:noWrap/>
            <w:vAlign w:val="bottom"/>
            <w:hideMark/>
          </w:tcPr>
          <w:p w14:paraId="3B2B09CC" w14:textId="77777777" w:rsidR="008F0709" w:rsidRPr="008F0709" w:rsidRDefault="008F0709" w:rsidP="008F0709">
            <w:pPr>
              <w:jc w:val="right"/>
              <w:rPr>
                <w:rFonts w:ascii="Tahoma" w:hAnsi="Tahoma" w:cs="Tahoma"/>
                <w:color w:val="000000"/>
                <w:sz w:val="16"/>
                <w:szCs w:val="16"/>
                <w:u w:val="single"/>
                <w:lang w:eastAsia="en-GB"/>
              </w:rPr>
            </w:pPr>
          </w:p>
        </w:tc>
        <w:tc>
          <w:tcPr>
            <w:tcW w:w="4873" w:type="dxa"/>
            <w:gridSpan w:val="4"/>
            <w:tcBorders>
              <w:top w:val="nil"/>
              <w:left w:val="nil"/>
              <w:bottom w:val="nil"/>
              <w:right w:val="nil"/>
            </w:tcBorders>
            <w:shd w:val="clear" w:color="000000" w:fill="FFE699"/>
            <w:noWrap/>
            <w:vAlign w:val="bottom"/>
            <w:hideMark/>
          </w:tcPr>
          <w:p w14:paraId="7D23AA20"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BWBSL</w:t>
            </w:r>
          </w:p>
        </w:tc>
        <w:tc>
          <w:tcPr>
            <w:tcW w:w="789" w:type="dxa"/>
            <w:gridSpan w:val="2"/>
            <w:tcBorders>
              <w:top w:val="nil"/>
              <w:left w:val="nil"/>
              <w:bottom w:val="nil"/>
              <w:right w:val="nil"/>
            </w:tcBorders>
            <w:shd w:val="clear" w:color="000000" w:fill="FFE699"/>
            <w:noWrap/>
            <w:vAlign w:val="bottom"/>
            <w:hideMark/>
          </w:tcPr>
          <w:p w14:paraId="5C4297B7"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129" w:type="dxa"/>
            <w:gridSpan w:val="2"/>
            <w:tcBorders>
              <w:top w:val="nil"/>
              <w:left w:val="nil"/>
              <w:bottom w:val="nil"/>
              <w:right w:val="nil"/>
            </w:tcBorders>
            <w:shd w:val="clear" w:color="000000" w:fill="FFE699"/>
            <w:noWrap/>
            <w:vAlign w:val="bottom"/>
            <w:hideMark/>
          </w:tcPr>
          <w:p w14:paraId="01C33EB2"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 </w:t>
            </w:r>
          </w:p>
        </w:tc>
        <w:tc>
          <w:tcPr>
            <w:tcW w:w="595" w:type="dxa"/>
            <w:tcBorders>
              <w:top w:val="nil"/>
              <w:left w:val="nil"/>
              <w:bottom w:val="nil"/>
              <w:right w:val="nil"/>
            </w:tcBorders>
            <w:shd w:val="clear" w:color="000000" w:fill="FFE699"/>
            <w:noWrap/>
            <w:vAlign w:val="bottom"/>
            <w:hideMark/>
          </w:tcPr>
          <w:p w14:paraId="3A48E5C4"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813" w:type="dxa"/>
            <w:gridSpan w:val="3"/>
            <w:tcBorders>
              <w:top w:val="nil"/>
              <w:left w:val="nil"/>
              <w:bottom w:val="nil"/>
              <w:right w:val="nil"/>
            </w:tcBorders>
            <w:shd w:val="clear" w:color="auto" w:fill="auto"/>
            <w:noWrap/>
            <w:vAlign w:val="bottom"/>
            <w:hideMark/>
          </w:tcPr>
          <w:p w14:paraId="19A36567" w14:textId="77777777" w:rsidR="008F0709" w:rsidRPr="008F0709" w:rsidRDefault="008F0709" w:rsidP="008F0709">
            <w:pPr>
              <w:rPr>
                <w:rFonts w:ascii="Tahoma" w:hAnsi="Tahoma" w:cs="Tahoma"/>
                <w:b/>
                <w:bCs/>
                <w:color w:val="000000"/>
                <w:sz w:val="16"/>
                <w:szCs w:val="16"/>
                <w:lang w:eastAsia="en-GB"/>
              </w:rPr>
            </w:pPr>
          </w:p>
        </w:tc>
      </w:tr>
      <w:tr w:rsidR="008F0709" w:rsidRPr="008F0709" w14:paraId="094E1611" w14:textId="77777777" w:rsidTr="00DC35AF">
        <w:trPr>
          <w:trHeight w:val="76"/>
        </w:trPr>
        <w:tc>
          <w:tcPr>
            <w:tcW w:w="863" w:type="dxa"/>
            <w:gridSpan w:val="3"/>
            <w:tcBorders>
              <w:top w:val="nil"/>
              <w:left w:val="nil"/>
              <w:bottom w:val="nil"/>
              <w:right w:val="nil"/>
            </w:tcBorders>
            <w:shd w:val="clear" w:color="auto" w:fill="auto"/>
            <w:noWrap/>
            <w:vAlign w:val="bottom"/>
            <w:hideMark/>
          </w:tcPr>
          <w:p w14:paraId="4006C196"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5E3D75AD"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76D8540C"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641D4745"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52440618"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16AAB35E"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2DAFDF29"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4F1102B5"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5AA1B949"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70B12FA6" w14:textId="77777777" w:rsidTr="00DC35AF">
        <w:trPr>
          <w:trHeight w:val="94"/>
        </w:trPr>
        <w:tc>
          <w:tcPr>
            <w:tcW w:w="863" w:type="dxa"/>
            <w:gridSpan w:val="3"/>
            <w:tcBorders>
              <w:top w:val="nil"/>
              <w:left w:val="nil"/>
              <w:bottom w:val="nil"/>
              <w:right w:val="nil"/>
            </w:tcBorders>
            <w:shd w:val="clear" w:color="auto" w:fill="auto"/>
            <w:noWrap/>
            <w:vAlign w:val="bottom"/>
            <w:hideMark/>
          </w:tcPr>
          <w:p w14:paraId="13B136E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24/04/19</w:t>
            </w:r>
          </w:p>
        </w:tc>
        <w:tc>
          <w:tcPr>
            <w:tcW w:w="1264" w:type="dxa"/>
            <w:gridSpan w:val="2"/>
            <w:tcBorders>
              <w:top w:val="nil"/>
              <w:left w:val="nil"/>
              <w:bottom w:val="nil"/>
              <w:right w:val="nil"/>
            </w:tcBorders>
            <w:shd w:val="clear" w:color="auto" w:fill="auto"/>
            <w:noWrap/>
            <w:vAlign w:val="bottom"/>
            <w:hideMark/>
          </w:tcPr>
          <w:p w14:paraId="10944CF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11676557</w:t>
            </w:r>
          </w:p>
        </w:tc>
        <w:tc>
          <w:tcPr>
            <w:tcW w:w="4963" w:type="dxa"/>
            <w:gridSpan w:val="4"/>
            <w:tcBorders>
              <w:top w:val="nil"/>
              <w:left w:val="nil"/>
              <w:bottom w:val="nil"/>
              <w:right w:val="nil"/>
            </w:tcBorders>
            <w:shd w:val="clear" w:color="auto" w:fill="auto"/>
            <w:noWrap/>
            <w:vAlign w:val="bottom"/>
            <w:hideMark/>
          </w:tcPr>
          <w:p w14:paraId="245A05D6"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BC - Water 12/10/18 - 23/4/19</w:t>
            </w:r>
          </w:p>
        </w:tc>
        <w:tc>
          <w:tcPr>
            <w:tcW w:w="876" w:type="dxa"/>
            <w:gridSpan w:val="2"/>
            <w:tcBorders>
              <w:top w:val="nil"/>
              <w:left w:val="nil"/>
              <w:bottom w:val="nil"/>
              <w:right w:val="nil"/>
            </w:tcBorders>
            <w:shd w:val="clear" w:color="auto" w:fill="auto"/>
            <w:noWrap/>
            <w:vAlign w:val="bottom"/>
            <w:hideMark/>
          </w:tcPr>
          <w:p w14:paraId="2C9EB59D"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624.80</w:t>
            </w:r>
          </w:p>
        </w:tc>
        <w:tc>
          <w:tcPr>
            <w:tcW w:w="790" w:type="dxa"/>
            <w:gridSpan w:val="2"/>
            <w:tcBorders>
              <w:top w:val="nil"/>
              <w:left w:val="nil"/>
              <w:bottom w:val="nil"/>
              <w:right w:val="nil"/>
            </w:tcBorders>
            <w:shd w:val="clear" w:color="auto" w:fill="auto"/>
            <w:noWrap/>
            <w:vAlign w:val="bottom"/>
            <w:hideMark/>
          </w:tcPr>
          <w:p w14:paraId="5FAA1DD4"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1C472708"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624.80</w:t>
            </w:r>
          </w:p>
        </w:tc>
      </w:tr>
      <w:tr w:rsidR="008F0709" w:rsidRPr="008F0709" w14:paraId="51B7FB9B"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587DFA06"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73EDA8CB"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7F71742B"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624.80</w:t>
            </w:r>
          </w:p>
        </w:tc>
        <w:tc>
          <w:tcPr>
            <w:tcW w:w="790" w:type="dxa"/>
            <w:gridSpan w:val="2"/>
            <w:tcBorders>
              <w:top w:val="nil"/>
              <w:left w:val="nil"/>
              <w:bottom w:val="nil"/>
              <w:right w:val="nil"/>
            </w:tcBorders>
            <w:shd w:val="clear" w:color="auto" w:fill="auto"/>
            <w:noWrap/>
            <w:vAlign w:val="bottom"/>
            <w:hideMark/>
          </w:tcPr>
          <w:p w14:paraId="3E82A2B6"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0.00</w:t>
            </w:r>
          </w:p>
        </w:tc>
        <w:tc>
          <w:tcPr>
            <w:tcW w:w="1023" w:type="dxa"/>
            <w:tcBorders>
              <w:top w:val="nil"/>
              <w:left w:val="nil"/>
              <w:bottom w:val="nil"/>
              <w:right w:val="nil"/>
            </w:tcBorders>
            <w:shd w:val="clear" w:color="000000" w:fill="BDD7EE"/>
            <w:noWrap/>
            <w:vAlign w:val="bottom"/>
            <w:hideMark/>
          </w:tcPr>
          <w:p w14:paraId="34A8FB28"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624.80</w:t>
            </w:r>
          </w:p>
        </w:tc>
      </w:tr>
      <w:tr w:rsidR="008F0709" w:rsidRPr="008F0709" w14:paraId="36320C46" w14:textId="77777777" w:rsidTr="00DC35AF">
        <w:trPr>
          <w:trHeight w:val="68"/>
        </w:trPr>
        <w:tc>
          <w:tcPr>
            <w:tcW w:w="576" w:type="dxa"/>
            <w:gridSpan w:val="2"/>
            <w:tcBorders>
              <w:top w:val="nil"/>
              <w:left w:val="nil"/>
              <w:bottom w:val="nil"/>
              <w:right w:val="nil"/>
            </w:tcBorders>
            <w:shd w:val="clear" w:color="auto" w:fill="auto"/>
            <w:noWrap/>
            <w:vAlign w:val="bottom"/>
            <w:hideMark/>
          </w:tcPr>
          <w:p w14:paraId="1A3C4D7E" w14:textId="77777777" w:rsidR="008F0709" w:rsidRPr="008F0709" w:rsidRDefault="008F0709" w:rsidP="008F0709">
            <w:pPr>
              <w:jc w:val="right"/>
              <w:rPr>
                <w:rFonts w:ascii="Tahoma" w:hAnsi="Tahoma" w:cs="Tahoma"/>
                <w:color w:val="000000"/>
                <w:sz w:val="16"/>
                <w:szCs w:val="16"/>
                <w:u w:val="single"/>
                <w:lang w:eastAsia="en-GB"/>
              </w:rPr>
            </w:pPr>
          </w:p>
        </w:tc>
        <w:tc>
          <w:tcPr>
            <w:tcW w:w="4873" w:type="dxa"/>
            <w:gridSpan w:val="4"/>
            <w:tcBorders>
              <w:top w:val="nil"/>
              <w:left w:val="nil"/>
              <w:bottom w:val="nil"/>
              <w:right w:val="nil"/>
            </w:tcBorders>
            <w:shd w:val="clear" w:color="000000" w:fill="FFE699"/>
            <w:noWrap/>
            <w:vAlign w:val="bottom"/>
            <w:hideMark/>
          </w:tcPr>
          <w:p w14:paraId="167588A2"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BS1 FIRE &amp; SECURITY</w:t>
            </w:r>
          </w:p>
        </w:tc>
        <w:tc>
          <w:tcPr>
            <w:tcW w:w="789" w:type="dxa"/>
            <w:gridSpan w:val="2"/>
            <w:tcBorders>
              <w:top w:val="nil"/>
              <w:left w:val="nil"/>
              <w:bottom w:val="nil"/>
              <w:right w:val="nil"/>
            </w:tcBorders>
            <w:shd w:val="clear" w:color="000000" w:fill="FFE699"/>
            <w:noWrap/>
            <w:vAlign w:val="bottom"/>
            <w:hideMark/>
          </w:tcPr>
          <w:p w14:paraId="3607689F"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129" w:type="dxa"/>
            <w:gridSpan w:val="2"/>
            <w:tcBorders>
              <w:top w:val="nil"/>
              <w:left w:val="nil"/>
              <w:bottom w:val="nil"/>
              <w:right w:val="nil"/>
            </w:tcBorders>
            <w:shd w:val="clear" w:color="000000" w:fill="FFE699"/>
            <w:noWrap/>
            <w:vAlign w:val="bottom"/>
            <w:hideMark/>
          </w:tcPr>
          <w:p w14:paraId="55457753" w14:textId="77777777" w:rsidR="008F0709" w:rsidRPr="008F0709" w:rsidRDefault="008F0709" w:rsidP="008F0709">
            <w:pPr>
              <w:rPr>
                <w:rFonts w:ascii="Tahoma" w:hAnsi="Tahoma" w:cs="Tahoma"/>
                <w:sz w:val="20"/>
                <w:lang w:eastAsia="en-GB"/>
              </w:rPr>
            </w:pPr>
            <w:r w:rsidRPr="008F0709">
              <w:rPr>
                <w:rFonts w:ascii="Tahoma" w:hAnsi="Tahoma" w:cs="Tahoma"/>
                <w:sz w:val="20"/>
                <w:lang w:eastAsia="en-GB"/>
              </w:rPr>
              <w:t> </w:t>
            </w:r>
          </w:p>
        </w:tc>
        <w:tc>
          <w:tcPr>
            <w:tcW w:w="595" w:type="dxa"/>
            <w:tcBorders>
              <w:top w:val="nil"/>
              <w:left w:val="nil"/>
              <w:bottom w:val="nil"/>
              <w:right w:val="nil"/>
            </w:tcBorders>
            <w:shd w:val="clear" w:color="000000" w:fill="FFE699"/>
            <w:noWrap/>
            <w:vAlign w:val="bottom"/>
            <w:hideMark/>
          </w:tcPr>
          <w:p w14:paraId="64FF83A4"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813" w:type="dxa"/>
            <w:gridSpan w:val="3"/>
            <w:tcBorders>
              <w:top w:val="nil"/>
              <w:left w:val="nil"/>
              <w:bottom w:val="nil"/>
              <w:right w:val="nil"/>
            </w:tcBorders>
            <w:shd w:val="clear" w:color="auto" w:fill="auto"/>
            <w:noWrap/>
            <w:vAlign w:val="bottom"/>
            <w:hideMark/>
          </w:tcPr>
          <w:p w14:paraId="396A1846" w14:textId="77777777" w:rsidR="008F0709" w:rsidRPr="008F0709" w:rsidRDefault="008F0709" w:rsidP="008F0709">
            <w:pPr>
              <w:rPr>
                <w:rFonts w:ascii="Tahoma" w:hAnsi="Tahoma" w:cs="Tahoma"/>
                <w:b/>
                <w:bCs/>
                <w:color w:val="000000"/>
                <w:sz w:val="16"/>
                <w:szCs w:val="16"/>
                <w:lang w:eastAsia="en-GB"/>
              </w:rPr>
            </w:pPr>
          </w:p>
        </w:tc>
      </w:tr>
      <w:tr w:rsidR="008F0709" w:rsidRPr="008F0709" w14:paraId="6CDDD3A1"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390DA0E9"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5AE2EF6C"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4F07E7D6"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7D55E244"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62D64FA0"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52B98FF4"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33D473E2"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786E82AF"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42986EC2"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7B46DDEF"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150CA873"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29/04/19</w:t>
            </w:r>
          </w:p>
        </w:tc>
        <w:tc>
          <w:tcPr>
            <w:tcW w:w="1264" w:type="dxa"/>
            <w:gridSpan w:val="2"/>
            <w:tcBorders>
              <w:top w:val="nil"/>
              <w:left w:val="nil"/>
              <w:bottom w:val="nil"/>
              <w:right w:val="nil"/>
            </w:tcBorders>
            <w:shd w:val="clear" w:color="auto" w:fill="auto"/>
            <w:noWrap/>
            <w:vAlign w:val="bottom"/>
            <w:hideMark/>
          </w:tcPr>
          <w:p w14:paraId="21A6F90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SI6565</w:t>
            </w:r>
          </w:p>
        </w:tc>
        <w:tc>
          <w:tcPr>
            <w:tcW w:w="4963" w:type="dxa"/>
            <w:gridSpan w:val="4"/>
            <w:tcBorders>
              <w:top w:val="nil"/>
              <w:left w:val="nil"/>
              <w:bottom w:val="nil"/>
              <w:right w:val="nil"/>
            </w:tcBorders>
            <w:shd w:val="clear" w:color="auto" w:fill="auto"/>
            <w:noWrap/>
            <w:vAlign w:val="bottom"/>
            <w:hideMark/>
          </w:tcPr>
          <w:p w14:paraId="1DAD472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BC - Repair fire alarm in kitchen following water leak</w:t>
            </w:r>
          </w:p>
        </w:tc>
        <w:tc>
          <w:tcPr>
            <w:tcW w:w="876" w:type="dxa"/>
            <w:gridSpan w:val="2"/>
            <w:tcBorders>
              <w:top w:val="nil"/>
              <w:left w:val="nil"/>
              <w:bottom w:val="nil"/>
              <w:right w:val="nil"/>
            </w:tcBorders>
            <w:shd w:val="clear" w:color="auto" w:fill="auto"/>
            <w:noWrap/>
            <w:vAlign w:val="bottom"/>
            <w:hideMark/>
          </w:tcPr>
          <w:p w14:paraId="1B90994A"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94.33</w:t>
            </w:r>
          </w:p>
        </w:tc>
        <w:tc>
          <w:tcPr>
            <w:tcW w:w="790" w:type="dxa"/>
            <w:gridSpan w:val="2"/>
            <w:tcBorders>
              <w:top w:val="nil"/>
              <w:left w:val="nil"/>
              <w:bottom w:val="nil"/>
              <w:right w:val="nil"/>
            </w:tcBorders>
            <w:shd w:val="clear" w:color="auto" w:fill="auto"/>
            <w:noWrap/>
            <w:vAlign w:val="bottom"/>
            <w:hideMark/>
          </w:tcPr>
          <w:p w14:paraId="15555CBD"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18.87</w:t>
            </w:r>
          </w:p>
        </w:tc>
        <w:tc>
          <w:tcPr>
            <w:tcW w:w="1023" w:type="dxa"/>
            <w:tcBorders>
              <w:top w:val="nil"/>
              <w:left w:val="nil"/>
              <w:bottom w:val="nil"/>
              <w:right w:val="nil"/>
            </w:tcBorders>
            <w:shd w:val="clear" w:color="auto" w:fill="auto"/>
            <w:noWrap/>
            <w:vAlign w:val="bottom"/>
            <w:hideMark/>
          </w:tcPr>
          <w:p w14:paraId="06D382A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113.20</w:t>
            </w:r>
          </w:p>
        </w:tc>
      </w:tr>
      <w:tr w:rsidR="008F0709" w:rsidRPr="008F0709" w14:paraId="5E1AC9BA"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68BD014C"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35E7BAF8"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15FC8753"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94.33</w:t>
            </w:r>
          </w:p>
        </w:tc>
        <w:tc>
          <w:tcPr>
            <w:tcW w:w="790" w:type="dxa"/>
            <w:gridSpan w:val="2"/>
            <w:tcBorders>
              <w:top w:val="nil"/>
              <w:left w:val="nil"/>
              <w:bottom w:val="nil"/>
              <w:right w:val="nil"/>
            </w:tcBorders>
            <w:shd w:val="clear" w:color="auto" w:fill="auto"/>
            <w:noWrap/>
            <w:vAlign w:val="bottom"/>
            <w:hideMark/>
          </w:tcPr>
          <w:p w14:paraId="13E03CB8"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18.87</w:t>
            </w:r>
          </w:p>
        </w:tc>
        <w:tc>
          <w:tcPr>
            <w:tcW w:w="1023" w:type="dxa"/>
            <w:tcBorders>
              <w:top w:val="nil"/>
              <w:left w:val="nil"/>
              <w:bottom w:val="nil"/>
              <w:right w:val="nil"/>
            </w:tcBorders>
            <w:shd w:val="clear" w:color="000000" w:fill="BDD7EE"/>
            <w:noWrap/>
            <w:vAlign w:val="bottom"/>
            <w:hideMark/>
          </w:tcPr>
          <w:p w14:paraId="1C860FD9"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113.20</w:t>
            </w:r>
          </w:p>
        </w:tc>
      </w:tr>
      <w:tr w:rsidR="008F0709" w:rsidRPr="008F0709" w14:paraId="2659DAAB" w14:textId="77777777" w:rsidTr="00DC35AF">
        <w:trPr>
          <w:trHeight w:val="68"/>
        </w:trPr>
        <w:tc>
          <w:tcPr>
            <w:tcW w:w="576" w:type="dxa"/>
            <w:gridSpan w:val="2"/>
            <w:tcBorders>
              <w:top w:val="nil"/>
              <w:left w:val="nil"/>
              <w:bottom w:val="nil"/>
              <w:right w:val="nil"/>
            </w:tcBorders>
            <w:shd w:val="clear" w:color="auto" w:fill="auto"/>
            <w:noWrap/>
            <w:vAlign w:val="bottom"/>
            <w:hideMark/>
          </w:tcPr>
          <w:p w14:paraId="44B9D2DD" w14:textId="77777777" w:rsidR="008F0709" w:rsidRPr="008F0709" w:rsidRDefault="008F0709" w:rsidP="008F0709">
            <w:pPr>
              <w:jc w:val="right"/>
              <w:rPr>
                <w:rFonts w:ascii="Tahoma" w:hAnsi="Tahoma" w:cs="Tahoma"/>
                <w:color w:val="000000"/>
                <w:sz w:val="16"/>
                <w:szCs w:val="16"/>
                <w:u w:val="single"/>
                <w:lang w:eastAsia="en-GB"/>
              </w:rPr>
            </w:pPr>
          </w:p>
        </w:tc>
        <w:tc>
          <w:tcPr>
            <w:tcW w:w="4873" w:type="dxa"/>
            <w:gridSpan w:val="4"/>
            <w:tcBorders>
              <w:top w:val="nil"/>
              <w:left w:val="nil"/>
              <w:bottom w:val="nil"/>
              <w:right w:val="nil"/>
            </w:tcBorders>
            <w:shd w:val="clear" w:color="000000" w:fill="FFE699"/>
            <w:noWrap/>
            <w:vAlign w:val="bottom"/>
            <w:hideMark/>
          </w:tcPr>
          <w:p w14:paraId="27DB5083"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CREATION ADVERTISING LTD</w:t>
            </w:r>
          </w:p>
        </w:tc>
        <w:tc>
          <w:tcPr>
            <w:tcW w:w="789" w:type="dxa"/>
            <w:gridSpan w:val="2"/>
            <w:tcBorders>
              <w:top w:val="nil"/>
              <w:left w:val="nil"/>
              <w:bottom w:val="nil"/>
              <w:right w:val="nil"/>
            </w:tcBorders>
            <w:shd w:val="clear" w:color="000000" w:fill="FFE699"/>
            <w:noWrap/>
            <w:vAlign w:val="bottom"/>
            <w:hideMark/>
          </w:tcPr>
          <w:p w14:paraId="23AC7E78"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129" w:type="dxa"/>
            <w:gridSpan w:val="2"/>
            <w:tcBorders>
              <w:top w:val="nil"/>
              <w:left w:val="nil"/>
              <w:bottom w:val="nil"/>
              <w:right w:val="nil"/>
            </w:tcBorders>
            <w:shd w:val="clear" w:color="000000" w:fill="FFE699"/>
            <w:noWrap/>
            <w:vAlign w:val="bottom"/>
            <w:hideMark/>
          </w:tcPr>
          <w:p w14:paraId="2B7C8302" w14:textId="77777777" w:rsidR="008F0709" w:rsidRPr="008F0709" w:rsidRDefault="008F0709" w:rsidP="008F0709">
            <w:pPr>
              <w:rPr>
                <w:rFonts w:ascii="Tahoma" w:hAnsi="Tahoma" w:cs="Tahoma"/>
                <w:sz w:val="20"/>
                <w:lang w:eastAsia="en-GB"/>
              </w:rPr>
            </w:pPr>
            <w:r w:rsidRPr="008F0709">
              <w:rPr>
                <w:rFonts w:ascii="Tahoma" w:hAnsi="Tahoma" w:cs="Tahoma"/>
                <w:sz w:val="20"/>
                <w:lang w:eastAsia="en-GB"/>
              </w:rPr>
              <w:t> </w:t>
            </w:r>
          </w:p>
        </w:tc>
        <w:tc>
          <w:tcPr>
            <w:tcW w:w="595" w:type="dxa"/>
            <w:tcBorders>
              <w:top w:val="nil"/>
              <w:left w:val="nil"/>
              <w:bottom w:val="nil"/>
              <w:right w:val="nil"/>
            </w:tcBorders>
            <w:shd w:val="clear" w:color="000000" w:fill="FFE699"/>
            <w:noWrap/>
            <w:vAlign w:val="bottom"/>
            <w:hideMark/>
          </w:tcPr>
          <w:p w14:paraId="62BAAD28"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813" w:type="dxa"/>
            <w:gridSpan w:val="3"/>
            <w:tcBorders>
              <w:top w:val="nil"/>
              <w:left w:val="nil"/>
              <w:bottom w:val="nil"/>
              <w:right w:val="nil"/>
            </w:tcBorders>
            <w:shd w:val="clear" w:color="auto" w:fill="auto"/>
            <w:noWrap/>
            <w:vAlign w:val="bottom"/>
            <w:hideMark/>
          </w:tcPr>
          <w:p w14:paraId="2E91B1AC" w14:textId="77777777" w:rsidR="008F0709" w:rsidRPr="008F0709" w:rsidRDefault="008F0709" w:rsidP="008F0709">
            <w:pPr>
              <w:rPr>
                <w:rFonts w:ascii="Tahoma" w:hAnsi="Tahoma" w:cs="Tahoma"/>
                <w:b/>
                <w:bCs/>
                <w:color w:val="000000"/>
                <w:sz w:val="16"/>
                <w:szCs w:val="16"/>
                <w:lang w:eastAsia="en-GB"/>
              </w:rPr>
            </w:pPr>
          </w:p>
        </w:tc>
      </w:tr>
      <w:tr w:rsidR="008F0709" w:rsidRPr="008F0709" w14:paraId="1121D85A"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60269B06"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44162B44"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2186B3BC"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47A9F994"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5ED88B24"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345EBEE4"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31CE105D"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495689F7"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17F79BD4"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1758B8A5"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5A75C15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29/04/19</w:t>
            </w:r>
          </w:p>
        </w:tc>
        <w:tc>
          <w:tcPr>
            <w:tcW w:w="1264" w:type="dxa"/>
            <w:gridSpan w:val="2"/>
            <w:tcBorders>
              <w:top w:val="nil"/>
              <w:left w:val="nil"/>
              <w:bottom w:val="nil"/>
              <w:right w:val="nil"/>
            </w:tcBorders>
            <w:shd w:val="clear" w:color="auto" w:fill="auto"/>
            <w:noWrap/>
            <w:vAlign w:val="bottom"/>
            <w:hideMark/>
          </w:tcPr>
          <w:p w14:paraId="72874633"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INV-20319</w:t>
            </w:r>
          </w:p>
        </w:tc>
        <w:tc>
          <w:tcPr>
            <w:tcW w:w="4963" w:type="dxa"/>
            <w:gridSpan w:val="4"/>
            <w:tcBorders>
              <w:top w:val="nil"/>
              <w:left w:val="nil"/>
              <w:bottom w:val="nil"/>
              <w:right w:val="nil"/>
            </w:tcBorders>
            <w:shd w:val="clear" w:color="auto" w:fill="auto"/>
            <w:noWrap/>
            <w:vAlign w:val="bottom"/>
            <w:hideMark/>
          </w:tcPr>
          <w:p w14:paraId="4A9D0EA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2019/18 - Design and print 4500 festival flyers</w:t>
            </w:r>
          </w:p>
        </w:tc>
        <w:tc>
          <w:tcPr>
            <w:tcW w:w="876" w:type="dxa"/>
            <w:gridSpan w:val="2"/>
            <w:tcBorders>
              <w:top w:val="nil"/>
              <w:left w:val="nil"/>
              <w:bottom w:val="nil"/>
              <w:right w:val="nil"/>
            </w:tcBorders>
            <w:shd w:val="clear" w:color="auto" w:fill="auto"/>
            <w:noWrap/>
            <w:vAlign w:val="bottom"/>
            <w:hideMark/>
          </w:tcPr>
          <w:p w14:paraId="064928A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270.00</w:t>
            </w:r>
          </w:p>
        </w:tc>
        <w:tc>
          <w:tcPr>
            <w:tcW w:w="790" w:type="dxa"/>
            <w:gridSpan w:val="2"/>
            <w:tcBorders>
              <w:top w:val="nil"/>
              <w:left w:val="nil"/>
              <w:bottom w:val="nil"/>
              <w:right w:val="nil"/>
            </w:tcBorders>
            <w:shd w:val="clear" w:color="auto" w:fill="auto"/>
            <w:noWrap/>
            <w:vAlign w:val="bottom"/>
            <w:hideMark/>
          </w:tcPr>
          <w:p w14:paraId="3FA9DA79"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54.00</w:t>
            </w:r>
          </w:p>
        </w:tc>
        <w:tc>
          <w:tcPr>
            <w:tcW w:w="1023" w:type="dxa"/>
            <w:tcBorders>
              <w:top w:val="nil"/>
              <w:left w:val="nil"/>
              <w:bottom w:val="nil"/>
              <w:right w:val="nil"/>
            </w:tcBorders>
            <w:shd w:val="clear" w:color="auto" w:fill="auto"/>
            <w:noWrap/>
            <w:vAlign w:val="bottom"/>
            <w:hideMark/>
          </w:tcPr>
          <w:p w14:paraId="722F3031"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324.00</w:t>
            </w:r>
          </w:p>
        </w:tc>
      </w:tr>
      <w:tr w:rsidR="008F0709" w:rsidRPr="008F0709" w14:paraId="4BB3067E"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41B05AB2"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259446D1"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446D85D5"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270.00</w:t>
            </w:r>
          </w:p>
        </w:tc>
        <w:tc>
          <w:tcPr>
            <w:tcW w:w="790" w:type="dxa"/>
            <w:gridSpan w:val="2"/>
            <w:tcBorders>
              <w:top w:val="nil"/>
              <w:left w:val="nil"/>
              <w:bottom w:val="nil"/>
              <w:right w:val="nil"/>
            </w:tcBorders>
            <w:shd w:val="clear" w:color="auto" w:fill="auto"/>
            <w:noWrap/>
            <w:vAlign w:val="bottom"/>
            <w:hideMark/>
          </w:tcPr>
          <w:p w14:paraId="38B42847"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54.00</w:t>
            </w:r>
          </w:p>
        </w:tc>
        <w:tc>
          <w:tcPr>
            <w:tcW w:w="1023" w:type="dxa"/>
            <w:tcBorders>
              <w:top w:val="nil"/>
              <w:left w:val="nil"/>
              <w:bottom w:val="nil"/>
              <w:right w:val="nil"/>
            </w:tcBorders>
            <w:shd w:val="clear" w:color="000000" w:fill="BDD7EE"/>
            <w:noWrap/>
            <w:vAlign w:val="bottom"/>
            <w:hideMark/>
          </w:tcPr>
          <w:p w14:paraId="7279F4D8"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324.00</w:t>
            </w:r>
          </w:p>
        </w:tc>
      </w:tr>
      <w:tr w:rsidR="008F0709" w:rsidRPr="008F0709" w14:paraId="19BB6CE8" w14:textId="77777777" w:rsidTr="00DC35AF">
        <w:trPr>
          <w:trHeight w:val="68"/>
        </w:trPr>
        <w:tc>
          <w:tcPr>
            <w:tcW w:w="576" w:type="dxa"/>
            <w:gridSpan w:val="2"/>
            <w:tcBorders>
              <w:top w:val="nil"/>
              <w:left w:val="nil"/>
              <w:bottom w:val="nil"/>
              <w:right w:val="nil"/>
            </w:tcBorders>
            <w:shd w:val="clear" w:color="auto" w:fill="auto"/>
            <w:noWrap/>
            <w:vAlign w:val="bottom"/>
            <w:hideMark/>
          </w:tcPr>
          <w:p w14:paraId="2E0CEBB6" w14:textId="77777777" w:rsidR="008F0709" w:rsidRPr="008F0709" w:rsidRDefault="008F0709" w:rsidP="008F0709">
            <w:pPr>
              <w:jc w:val="right"/>
              <w:rPr>
                <w:rFonts w:ascii="Tahoma" w:hAnsi="Tahoma" w:cs="Tahoma"/>
                <w:color w:val="000000"/>
                <w:sz w:val="16"/>
                <w:szCs w:val="16"/>
                <w:u w:val="single"/>
                <w:lang w:eastAsia="en-GB"/>
              </w:rPr>
            </w:pPr>
          </w:p>
        </w:tc>
        <w:tc>
          <w:tcPr>
            <w:tcW w:w="4873" w:type="dxa"/>
            <w:gridSpan w:val="4"/>
            <w:tcBorders>
              <w:top w:val="nil"/>
              <w:left w:val="nil"/>
              <w:bottom w:val="nil"/>
              <w:right w:val="nil"/>
            </w:tcBorders>
            <w:shd w:val="clear" w:color="000000" w:fill="FFE699"/>
            <w:noWrap/>
            <w:vAlign w:val="bottom"/>
            <w:hideMark/>
          </w:tcPr>
          <w:p w14:paraId="40BB7A16"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Bradley Stoke Cricket Club</w:t>
            </w:r>
          </w:p>
        </w:tc>
        <w:tc>
          <w:tcPr>
            <w:tcW w:w="789" w:type="dxa"/>
            <w:gridSpan w:val="2"/>
            <w:tcBorders>
              <w:top w:val="nil"/>
              <w:left w:val="nil"/>
              <w:bottom w:val="nil"/>
              <w:right w:val="nil"/>
            </w:tcBorders>
            <w:shd w:val="clear" w:color="000000" w:fill="FFE699"/>
            <w:noWrap/>
            <w:vAlign w:val="bottom"/>
            <w:hideMark/>
          </w:tcPr>
          <w:p w14:paraId="73477714"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129" w:type="dxa"/>
            <w:gridSpan w:val="2"/>
            <w:tcBorders>
              <w:top w:val="nil"/>
              <w:left w:val="nil"/>
              <w:bottom w:val="nil"/>
              <w:right w:val="nil"/>
            </w:tcBorders>
            <w:shd w:val="clear" w:color="000000" w:fill="FFE699"/>
            <w:noWrap/>
            <w:vAlign w:val="bottom"/>
            <w:hideMark/>
          </w:tcPr>
          <w:p w14:paraId="17B0395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 </w:t>
            </w:r>
          </w:p>
        </w:tc>
        <w:tc>
          <w:tcPr>
            <w:tcW w:w="595" w:type="dxa"/>
            <w:tcBorders>
              <w:top w:val="nil"/>
              <w:left w:val="nil"/>
              <w:bottom w:val="nil"/>
              <w:right w:val="nil"/>
            </w:tcBorders>
            <w:shd w:val="clear" w:color="000000" w:fill="FFE699"/>
            <w:noWrap/>
            <w:vAlign w:val="bottom"/>
            <w:hideMark/>
          </w:tcPr>
          <w:p w14:paraId="5E94C134"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813" w:type="dxa"/>
            <w:gridSpan w:val="3"/>
            <w:tcBorders>
              <w:top w:val="nil"/>
              <w:left w:val="nil"/>
              <w:bottom w:val="nil"/>
              <w:right w:val="nil"/>
            </w:tcBorders>
            <w:shd w:val="clear" w:color="auto" w:fill="auto"/>
            <w:noWrap/>
            <w:vAlign w:val="bottom"/>
            <w:hideMark/>
          </w:tcPr>
          <w:p w14:paraId="0BC4D8BC" w14:textId="77777777" w:rsidR="008F0709" w:rsidRPr="008F0709" w:rsidRDefault="008F0709" w:rsidP="008F0709">
            <w:pPr>
              <w:rPr>
                <w:rFonts w:ascii="Tahoma" w:hAnsi="Tahoma" w:cs="Tahoma"/>
                <w:b/>
                <w:bCs/>
                <w:color w:val="000000"/>
                <w:sz w:val="16"/>
                <w:szCs w:val="16"/>
                <w:lang w:eastAsia="en-GB"/>
              </w:rPr>
            </w:pPr>
          </w:p>
        </w:tc>
      </w:tr>
      <w:tr w:rsidR="008F0709" w:rsidRPr="008F0709" w14:paraId="5D574B6D"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464DB422"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2E044A81"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75AAFBA5"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3B84DF67"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737B52FF"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5D2C0602"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7CEF60DA"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06637B24"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3177D5F1"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7615BE30"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78F57C5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10/05/19</w:t>
            </w:r>
          </w:p>
        </w:tc>
        <w:tc>
          <w:tcPr>
            <w:tcW w:w="1264" w:type="dxa"/>
            <w:gridSpan w:val="2"/>
            <w:tcBorders>
              <w:top w:val="nil"/>
              <w:left w:val="nil"/>
              <w:bottom w:val="nil"/>
              <w:right w:val="nil"/>
            </w:tcBorders>
            <w:shd w:val="clear" w:color="auto" w:fill="auto"/>
            <w:noWrap/>
            <w:vAlign w:val="bottom"/>
            <w:hideMark/>
          </w:tcPr>
          <w:p w14:paraId="7CB1384D"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BC024019</w:t>
            </w:r>
          </w:p>
        </w:tc>
        <w:tc>
          <w:tcPr>
            <w:tcW w:w="4963" w:type="dxa"/>
            <w:gridSpan w:val="4"/>
            <w:tcBorders>
              <w:top w:val="nil"/>
              <w:left w:val="nil"/>
              <w:bottom w:val="nil"/>
              <w:right w:val="nil"/>
            </w:tcBorders>
            <w:shd w:val="clear" w:color="auto" w:fill="auto"/>
            <w:noWrap/>
            <w:vAlign w:val="bottom"/>
            <w:hideMark/>
          </w:tcPr>
          <w:p w14:paraId="35C9E27A"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BC - April cricket wicket maintenance</w:t>
            </w:r>
          </w:p>
        </w:tc>
        <w:tc>
          <w:tcPr>
            <w:tcW w:w="876" w:type="dxa"/>
            <w:gridSpan w:val="2"/>
            <w:tcBorders>
              <w:top w:val="nil"/>
              <w:left w:val="nil"/>
              <w:bottom w:val="nil"/>
              <w:right w:val="nil"/>
            </w:tcBorders>
            <w:shd w:val="clear" w:color="auto" w:fill="auto"/>
            <w:noWrap/>
            <w:vAlign w:val="bottom"/>
            <w:hideMark/>
          </w:tcPr>
          <w:p w14:paraId="1D022994"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576.00</w:t>
            </w:r>
          </w:p>
        </w:tc>
        <w:tc>
          <w:tcPr>
            <w:tcW w:w="790" w:type="dxa"/>
            <w:gridSpan w:val="2"/>
            <w:tcBorders>
              <w:top w:val="nil"/>
              <w:left w:val="nil"/>
              <w:bottom w:val="nil"/>
              <w:right w:val="nil"/>
            </w:tcBorders>
            <w:shd w:val="clear" w:color="auto" w:fill="auto"/>
            <w:noWrap/>
            <w:vAlign w:val="bottom"/>
            <w:hideMark/>
          </w:tcPr>
          <w:p w14:paraId="7701E2A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1E60792F"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576.00</w:t>
            </w:r>
          </w:p>
        </w:tc>
      </w:tr>
      <w:tr w:rsidR="008F0709" w:rsidRPr="008F0709" w14:paraId="1C248ABB"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3B2E2788"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74AF5C0D"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066B6227"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576.00</w:t>
            </w:r>
          </w:p>
        </w:tc>
        <w:tc>
          <w:tcPr>
            <w:tcW w:w="790" w:type="dxa"/>
            <w:gridSpan w:val="2"/>
            <w:tcBorders>
              <w:top w:val="nil"/>
              <w:left w:val="nil"/>
              <w:bottom w:val="nil"/>
              <w:right w:val="nil"/>
            </w:tcBorders>
            <w:shd w:val="clear" w:color="auto" w:fill="auto"/>
            <w:noWrap/>
            <w:vAlign w:val="bottom"/>
            <w:hideMark/>
          </w:tcPr>
          <w:p w14:paraId="60A1165B"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0.00</w:t>
            </w:r>
          </w:p>
        </w:tc>
        <w:tc>
          <w:tcPr>
            <w:tcW w:w="1023" w:type="dxa"/>
            <w:tcBorders>
              <w:top w:val="nil"/>
              <w:left w:val="nil"/>
              <w:bottom w:val="nil"/>
              <w:right w:val="nil"/>
            </w:tcBorders>
            <w:shd w:val="clear" w:color="000000" w:fill="BDD7EE"/>
            <w:noWrap/>
            <w:vAlign w:val="bottom"/>
            <w:hideMark/>
          </w:tcPr>
          <w:p w14:paraId="1EE39700"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576.00</w:t>
            </w:r>
          </w:p>
        </w:tc>
      </w:tr>
      <w:tr w:rsidR="008F0709" w:rsidRPr="008F0709" w14:paraId="7D1E3588" w14:textId="77777777" w:rsidTr="00DC35AF">
        <w:trPr>
          <w:trHeight w:val="76"/>
        </w:trPr>
        <w:tc>
          <w:tcPr>
            <w:tcW w:w="576" w:type="dxa"/>
            <w:gridSpan w:val="2"/>
            <w:tcBorders>
              <w:top w:val="nil"/>
              <w:left w:val="nil"/>
              <w:bottom w:val="nil"/>
              <w:right w:val="nil"/>
            </w:tcBorders>
            <w:shd w:val="clear" w:color="auto" w:fill="auto"/>
            <w:noWrap/>
            <w:vAlign w:val="bottom"/>
            <w:hideMark/>
          </w:tcPr>
          <w:p w14:paraId="40EAF675" w14:textId="77777777" w:rsidR="008F0709" w:rsidRPr="008F0709" w:rsidRDefault="008F0709" w:rsidP="008F0709">
            <w:pPr>
              <w:jc w:val="right"/>
              <w:rPr>
                <w:rFonts w:ascii="Tahoma" w:hAnsi="Tahoma" w:cs="Tahoma"/>
                <w:color w:val="000000"/>
                <w:sz w:val="16"/>
                <w:szCs w:val="16"/>
                <w:u w:val="single"/>
                <w:lang w:eastAsia="en-GB"/>
              </w:rPr>
            </w:pPr>
          </w:p>
        </w:tc>
        <w:tc>
          <w:tcPr>
            <w:tcW w:w="4873" w:type="dxa"/>
            <w:gridSpan w:val="4"/>
            <w:tcBorders>
              <w:top w:val="nil"/>
              <w:left w:val="nil"/>
              <w:bottom w:val="nil"/>
              <w:right w:val="nil"/>
            </w:tcBorders>
            <w:shd w:val="clear" w:color="000000" w:fill="FFE699"/>
            <w:noWrap/>
            <w:vAlign w:val="bottom"/>
            <w:hideMark/>
          </w:tcPr>
          <w:p w14:paraId="10FDCE22"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Doug Hillard Sports Shop</w:t>
            </w:r>
          </w:p>
        </w:tc>
        <w:tc>
          <w:tcPr>
            <w:tcW w:w="789" w:type="dxa"/>
            <w:gridSpan w:val="2"/>
            <w:tcBorders>
              <w:top w:val="nil"/>
              <w:left w:val="nil"/>
              <w:bottom w:val="nil"/>
              <w:right w:val="nil"/>
            </w:tcBorders>
            <w:shd w:val="clear" w:color="000000" w:fill="FFE699"/>
            <w:noWrap/>
            <w:vAlign w:val="bottom"/>
            <w:hideMark/>
          </w:tcPr>
          <w:p w14:paraId="73D9A9D7"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129" w:type="dxa"/>
            <w:gridSpan w:val="2"/>
            <w:tcBorders>
              <w:top w:val="nil"/>
              <w:left w:val="nil"/>
              <w:bottom w:val="nil"/>
              <w:right w:val="nil"/>
            </w:tcBorders>
            <w:shd w:val="clear" w:color="000000" w:fill="FFE699"/>
            <w:noWrap/>
            <w:vAlign w:val="bottom"/>
            <w:hideMark/>
          </w:tcPr>
          <w:p w14:paraId="0055A5DB" w14:textId="77777777" w:rsidR="008F0709" w:rsidRPr="008F0709" w:rsidRDefault="008F0709" w:rsidP="008F0709">
            <w:pPr>
              <w:rPr>
                <w:rFonts w:ascii="Tahoma" w:hAnsi="Tahoma" w:cs="Tahoma"/>
                <w:sz w:val="20"/>
                <w:lang w:eastAsia="en-GB"/>
              </w:rPr>
            </w:pPr>
            <w:r w:rsidRPr="008F0709">
              <w:rPr>
                <w:rFonts w:ascii="Tahoma" w:hAnsi="Tahoma" w:cs="Tahoma"/>
                <w:sz w:val="20"/>
                <w:lang w:eastAsia="en-GB"/>
              </w:rPr>
              <w:t> </w:t>
            </w:r>
          </w:p>
        </w:tc>
        <w:tc>
          <w:tcPr>
            <w:tcW w:w="595" w:type="dxa"/>
            <w:tcBorders>
              <w:top w:val="nil"/>
              <w:left w:val="nil"/>
              <w:bottom w:val="nil"/>
              <w:right w:val="nil"/>
            </w:tcBorders>
            <w:shd w:val="clear" w:color="000000" w:fill="FFE699"/>
            <w:noWrap/>
            <w:vAlign w:val="bottom"/>
            <w:hideMark/>
          </w:tcPr>
          <w:p w14:paraId="70C862B3"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813" w:type="dxa"/>
            <w:gridSpan w:val="3"/>
            <w:tcBorders>
              <w:top w:val="nil"/>
              <w:left w:val="nil"/>
              <w:bottom w:val="nil"/>
              <w:right w:val="nil"/>
            </w:tcBorders>
            <w:shd w:val="clear" w:color="auto" w:fill="auto"/>
            <w:noWrap/>
            <w:vAlign w:val="bottom"/>
            <w:hideMark/>
          </w:tcPr>
          <w:p w14:paraId="527F6A4F" w14:textId="77777777" w:rsidR="008F0709" w:rsidRPr="008F0709" w:rsidRDefault="008F0709" w:rsidP="008F0709">
            <w:pPr>
              <w:rPr>
                <w:rFonts w:ascii="Tahoma" w:hAnsi="Tahoma" w:cs="Tahoma"/>
                <w:b/>
                <w:bCs/>
                <w:color w:val="000000"/>
                <w:sz w:val="16"/>
                <w:szCs w:val="16"/>
                <w:lang w:eastAsia="en-GB"/>
              </w:rPr>
            </w:pPr>
          </w:p>
        </w:tc>
      </w:tr>
      <w:tr w:rsidR="008F0709" w:rsidRPr="008F0709" w14:paraId="39BA7DF2" w14:textId="77777777" w:rsidTr="008F0709">
        <w:trPr>
          <w:trHeight w:val="264"/>
        </w:trPr>
        <w:tc>
          <w:tcPr>
            <w:tcW w:w="863" w:type="dxa"/>
            <w:gridSpan w:val="3"/>
            <w:tcBorders>
              <w:top w:val="nil"/>
              <w:left w:val="nil"/>
              <w:bottom w:val="nil"/>
              <w:right w:val="nil"/>
            </w:tcBorders>
            <w:shd w:val="clear" w:color="auto" w:fill="auto"/>
            <w:noWrap/>
            <w:vAlign w:val="bottom"/>
            <w:hideMark/>
          </w:tcPr>
          <w:p w14:paraId="0AF8A4A3"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7FD0A900"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02F05027"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583F920D"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19D2EB2C"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4B94B76C"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234D8C2B"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7107109B"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3714F2FC"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40CDB937"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427E82E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12/04/19</w:t>
            </w:r>
          </w:p>
        </w:tc>
        <w:tc>
          <w:tcPr>
            <w:tcW w:w="1264" w:type="dxa"/>
            <w:gridSpan w:val="2"/>
            <w:tcBorders>
              <w:top w:val="nil"/>
              <w:left w:val="nil"/>
              <w:bottom w:val="nil"/>
              <w:right w:val="nil"/>
            </w:tcBorders>
            <w:shd w:val="clear" w:color="auto" w:fill="auto"/>
            <w:noWrap/>
            <w:vAlign w:val="bottom"/>
            <w:hideMark/>
          </w:tcPr>
          <w:p w14:paraId="0A71D262"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INV787</w:t>
            </w:r>
          </w:p>
        </w:tc>
        <w:tc>
          <w:tcPr>
            <w:tcW w:w="4963" w:type="dxa"/>
            <w:gridSpan w:val="4"/>
            <w:tcBorders>
              <w:top w:val="nil"/>
              <w:left w:val="nil"/>
              <w:bottom w:val="nil"/>
              <w:right w:val="nil"/>
            </w:tcBorders>
            <w:shd w:val="clear" w:color="auto" w:fill="auto"/>
            <w:noWrap/>
            <w:vAlign w:val="bottom"/>
            <w:hideMark/>
          </w:tcPr>
          <w:p w14:paraId="4BA0BEFC"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Staff uniform - Elaine</w:t>
            </w:r>
          </w:p>
        </w:tc>
        <w:tc>
          <w:tcPr>
            <w:tcW w:w="876" w:type="dxa"/>
            <w:gridSpan w:val="2"/>
            <w:tcBorders>
              <w:top w:val="nil"/>
              <w:left w:val="nil"/>
              <w:bottom w:val="nil"/>
              <w:right w:val="nil"/>
            </w:tcBorders>
            <w:shd w:val="clear" w:color="auto" w:fill="auto"/>
            <w:noWrap/>
            <w:vAlign w:val="bottom"/>
            <w:hideMark/>
          </w:tcPr>
          <w:p w14:paraId="70CBAB07"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69.50</w:t>
            </w:r>
          </w:p>
        </w:tc>
        <w:tc>
          <w:tcPr>
            <w:tcW w:w="790" w:type="dxa"/>
            <w:gridSpan w:val="2"/>
            <w:tcBorders>
              <w:top w:val="nil"/>
              <w:left w:val="nil"/>
              <w:bottom w:val="nil"/>
              <w:right w:val="nil"/>
            </w:tcBorders>
            <w:shd w:val="clear" w:color="auto" w:fill="auto"/>
            <w:noWrap/>
            <w:vAlign w:val="bottom"/>
            <w:hideMark/>
          </w:tcPr>
          <w:p w14:paraId="506D1172"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13.90</w:t>
            </w:r>
          </w:p>
        </w:tc>
        <w:tc>
          <w:tcPr>
            <w:tcW w:w="1023" w:type="dxa"/>
            <w:tcBorders>
              <w:top w:val="nil"/>
              <w:left w:val="nil"/>
              <w:bottom w:val="nil"/>
              <w:right w:val="nil"/>
            </w:tcBorders>
            <w:shd w:val="clear" w:color="auto" w:fill="auto"/>
            <w:noWrap/>
            <w:vAlign w:val="bottom"/>
            <w:hideMark/>
          </w:tcPr>
          <w:p w14:paraId="03431D75"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83.40</w:t>
            </w:r>
          </w:p>
        </w:tc>
      </w:tr>
      <w:tr w:rsidR="008F0709" w:rsidRPr="008F0709" w14:paraId="1366643D" w14:textId="77777777" w:rsidTr="00DC35AF">
        <w:trPr>
          <w:trHeight w:val="144"/>
        </w:trPr>
        <w:tc>
          <w:tcPr>
            <w:tcW w:w="863" w:type="dxa"/>
            <w:gridSpan w:val="3"/>
            <w:tcBorders>
              <w:top w:val="nil"/>
              <w:left w:val="nil"/>
              <w:bottom w:val="nil"/>
              <w:right w:val="nil"/>
            </w:tcBorders>
            <w:shd w:val="clear" w:color="auto" w:fill="auto"/>
            <w:noWrap/>
            <w:vAlign w:val="bottom"/>
            <w:hideMark/>
          </w:tcPr>
          <w:p w14:paraId="2F47572A"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13/04/19</w:t>
            </w:r>
          </w:p>
        </w:tc>
        <w:tc>
          <w:tcPr>
            <w:tcW w:w="1264" w:type="dxa"/>
            <w:gridSpan w:val="2"/>
            <w:tcBorders>
              <w:top w:val="nil"/>
              <w:left w:val="nil"/>
              <w:bottom w:val="nil"/>
              <w:right w:val="nil"/>
            </w:tcBorders>
            <w:shd w:val="clear" w:color="auto" w:fill="auto"/>
            <w:noWrap/>
            <w:vAlign w:val="bottom"/>
            <w:hideMark/>
          </w:tcPr>
          <w:p w14:paraId="5EE7AB1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INV803</w:t>
            </w:r>
          </w:p>
        </w:tc>
        <w:tc>
          <w:tcPr>
            <w:tcW w:w="4963" w:type="dxa"/>
            <w:gridSpan w:val="4"/>
            <w:tcBorders>
              <w:top w:val="nil"/>
              <w:left w:val="nil"/>
              <w:bottom w:val="nil"/>
              <w:right w:val="nil"/>
            </w:tcBorders>
            <w:shd w:val="clear" w:color="auto" w:fill="auto"/>
            <w:noWrap/>
            <w:vAlign w:val="bottom"/>
            <w:hideMark/>
          </w:tcPr>
          <w:p w14:paraId="789C74F6"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Staff uniform - Nick Potter</w:t>
            </w:r>
          </w:p>
        </w:tc>
        <w:tc>
          <w:tcPr>
            <w:tcW w:w="876" w:type="dxa"/>
            <w:gridSpan w:val="2"/>
            <w:tcBorders>
              <w:top w:val="nil"/>
              <w:left w:val="nil"/>
              <w:bottom w:val="nil"/>
              <w:right w:val="nil"/>
            </w:tcBorders>
            <w:shd w:val="clear" w:color="auto" w:fill="auto"/>
            <w:noWrap/>
            <w:vAlign w:val="bottom"/>
            <w:hideMark/>
          </w:tcPr>
          <w:p w14:paraId="2540041E"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104.65</w:t>
            </w:r>
          </w:p>
        </w:tc>
        <w:tc>
          <w:tcPr>
            <w:tcW w:w="790" w:type="dxa"/>
            <w:gridSpan w:val="2"/>
            <w:tcBorders>
              <w:top w:val="nil"/>
              <w:left w:val="nil"/>
              <w:bottom w:val="nil"/>
              <w:right w:val="nil"/>
            </w:tcBorders>
            <w:shd w:val="clear" w:color="auto" w:fill="auto"/>
            <w:noWrap/>
            <w:vAlign w:val="bottom"/>
            <w:hideMark/>
          </w:tcPr>
          <w:p w14:paraId="23EACB64"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20.93</w:t>
            </w:r>
          </w:p>
        </w:tc>
        <w:tc>
          <w:tcPr>
            <w:tcW w:w="1023" w:type="dxa"/>
            <w:tcBorders>
              <w:top w:val="nil"/>
              <w:left w:val="nil"/>
              <w:bottom w:val="nil"/>
              <w:right w:val="nil"/>
            </w:tcBorders>
            <w:shd w:val="clear" w:color="auto" w:fill="auto"/>
            <w:noWrap/>
            <w:vAlign w:val="bottom"/>
            <w:hideMark/>
          </w:tcPr>
          <w:p w14:paraId="018982AA"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125.58</w:t>
            </w:r>
          </w:p>
        </w:tc>
      </w:tr>
      <w:tr w:rsidR="008F0709" w:rsidRPr="008F0709" w14:paraId="7760AE39"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5A203FA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13/04/19</w:t>
            </w:r>
          </w:p>
        </w:tc>
        <w:tc>
          <w:tcPr>
            <w:tcW w:w="1264" w:type="dxa"/>
            <w:gridSpan w:val="2"/>
            <w:tcBorders>
              <w:top w:val="nil"/>
              <w:left w:val="nil"/>
              <w:bottom w:val="nil"/>
              <w:right w:val="nil"/>
            </w:tcBorders>
            <w:shd w:val="clear" w:color="auto" w:fill="auto"/>
            <w:noWrap/>
            <w:vAlign w:val="bottom"/>
            <w:hideMark/>
          </w:tcPr>
          <w:p w14:paraId="223666DC"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INV804</w:t>
            </w:r>
          </w:p>
        </w:tc>
        <w:tc>
          <w:tcPr>
            <w:tcW w:w="4963" w:type="dxa"/>
            <w:gridSpan w:val="4"/>
            <w:tcBorders>
              <w:top w:val="nil"/>
              <w:left w:val="nil"/>
              <w:bottom w:val="nil"/>
              <w:right w:val="nil"/>
            </w:tcBorders>
            <w:shd w:val="clear" w:color="auto" w:fill="auto"/>
            <w:noWrap/>
            <w:vAlign w:val="bottom"/>
            <w:hideMark/>
          </w:tcPr>
          <w:p w14:paraId="1C14D3DA"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Staff uniform - Will Donelan</w:t>
            </w:r>
          </w:p>
        </w:tc>
        <w:tc>
          <w:tcPr>
            <w:tcW w:w="876" w:type="dxa"/>
            <w:gridSpan w:val="2"/>
            <w:tcBorders>
              <w:top w:val="nil"/>
              <w:left w:val="nil"/>
              <w:bottom w:val="nil"/>
              <w:right w:val="nil"/>
            </w:tcBorders>
            <w:shd w:val="clear" w:color="auto" w:fill="auto"/>
            <w:noWrap/>
            <w:vAlign w:val="bottom"/>
            <w:hideMark/>
          </w:tcPr>
          <w:p w14:paraId="6610021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111.40</w:t>
            </w:r>
          </w:p>
        </w:tc>
        <w:tc>
          <w:tcPr>
            <w:tcW w:w="790" w:type="dxa"/>
            <w:gridSpan w:val="2"/>
            <w:tcBorders>
              <w:top w:val="nil"/>
              <w:left w:val="nil"/>
              <w:bottom w:val="nil"/>
              <w:right w:val="nil"/>
            </w:tcBorders>
            <w:shd w:val="clear" w:color="auto" w:fill="auto"/>
            <w:noWrap/>
            <w:vAlign w:val="bottom"/>
            <w:hideMark/>
          </w:tcPr>
          <w:p w14:paraId="0F2C6F5E"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22.28</w:t>
            </w:r>
          </w:p>
        </w:tc>
        <w:tc>
          <w:tcPr>
            <w:tcW w:w="1023" w:type="dxa"/>
            <w:tcBorders>
              <w:top w:val="nil"/>
              <w:left w:val="nil"/>
              <w:bottom w:val="nil"/>
              <w:right w:val="nil"/>
            </w:tcBorders>
            <w:shd w:val="clear" w:color="auto" w:fill="auto"/>
            <w:noWrap/>
            <w:vAlign w:val="bottom"/>
            <w:hideMark/>
          </w:tcPr>
          <w:p w14:paraId="36B9222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133.68</w:t>
            </w:r>
          </w:p>
        </w:tc>
      </w:tr>
      <w:tr w:rsidR="008F0709" w:rsidRPr="008F0709" w14:paraId="2F7D74FF" w14:textId="77777777" w:rsidTr="00DC35AF">
        <w:trPr>
          <w:trHeight w:val="180"/>
        </w:trPr>
        <w:tc>
          <w:tcPr>
            <w:tcW w:w="863" w:type="dxa"/>
            <w:gridSpan w:val="3"/>
            <w:tcBorders>
              <w:top w:val="nil"/>
              <w:left w:val="nil"/>
              <w:bottom w:val="nil"/>
              <w:right w:val="nil"/>
            </w:tcBorders>
            <w:shd w:val="clear" w:color="auto" w:fill="auto"/>
            <w:noWrap/>
            <w:vAlign w:val="bottom"/>
            <w:hideMark/>
          </w:tcPr>
          <w:p w14:paraId="5308C26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30/04/19</w:t>
            </w:r>
          </w:p>
        </w:tc>
        <w:tc>
          <w:tcPr>
            <w:tcW w:w="1264" w:type="dxa"/>
            <w:gridSpan w:val="2"/>
            <w:tcBorders>
              <w:top w:val="nil"/>
              <w:left w:val="nil"/>
              <w:bottom w:val="nil"/>
              <w:right w:val="nil"/>
            </w:tcBorders>
            <w:shd w:val="clear" w:color="auto" w:fill="auto"/>
            <w:noWrap/>
            <w:vAlign w:val="bottom"/>
            <w:hideMark/>
          </w:tcPr>
          <w:p w14:paraId="1216F9C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INV805</w:t>
            </w:r>
          </w:p>
        </w:tc>
        <w:tc>
          <w:tcPr>
            <w:tcW w:w="4963" w:type="dxa"/>
            <w:gridSpan w:val="4"/>
            <w:tcBorders>
              <w:top w:val="nil"/>
              <w:left w:val="nil"/>
              <w:bottom w:val="nil"/>
              <w:right w:val="nil"/>
            </w:tcBorders>
            <w:shd w:val="clear" w:color="auto" w:fill="auto"/>
            <w:noWrap/>
            <w:vAlign w:val="bottom"/>
            <w:hideMark/>
          </w:tcPr>
          <w:p w14:paraId="167A2E81"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Staff uniform - Jeff Wilson</w:t>
            </w:r>
          </w:p>
        </w:tc>
        <w:tc>
          <w:tcPr>
            <w:tcW w:w="876" w:type="dxa"/>
            <w:gridSpan w:val="2"/>
            <w:tcBorders>
              <w:top w:val="nil"/>
              <w:left w:val="nil"/>
              <w:bottom w:val="nil"/>
              <w:right w:val="nil"/>
            </w:tcBorders>
            <w:shd w:val="clear" w:color="auto" w:fill="auto"/>
            <w:noWrap/>
            <w:vAlign w:val="bottom"/>
            <w:hideMark/>
          </w:tcPr>
          <w:p w14:paraId="6856B618"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31.80</w:t>
            </w:r>
          </w:p>
        </w:tc>
        <w:tc>
          <w:tcPr>
            <w:tcW w:w="790" w:type="dxa"/>
            <w:gridSpan w:val="2"/>
            <w:tcBorders>
              <w:top w:val="nil"/>
              <w:left w:val="nil"/>
              <w:bottom w:val="nil"/>
              <w:right w:val="nil"/>
            </w:tcBorders>
            <w:shd w:val="clear" w:color="auto" w:fill="auto"/>
            <w:noWrap/>
            <w:vAlign w:val="bottom"/>
            <w:hideMark/>
          </w:tcPr>
          <w:p w14:paraId="6194AF8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6.36</w:t>
            </w:r>
          </w:p>
        </w:tc>
        <w:tc>
          <w:tcPr>
            <w:tcW w:w="1023" w:type="dxa"/>
            <w:tcBorders>
              <w:top w:val="nil"/>
              <w:left w:val="nil"/>
              <w:bottom w:val="nil"/>
              <w:right w:val="nil"/>
            </w:tcBorders>
            <w:shd w:val="clear" w:color="auto" w:fill="auto"/>
            <w:noWrap/>
            <w:vAlign w:val="bottom"/>
            <w:hideMark/>
          </w:tcPr>
          <w:p w14:paraId="201DBA36"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38.16</w:t>
            </w:r>
          </w:p>
        </w:tc>
      </w:tr>
      <w:tr w:rsidR="008F0709" w:rsidRPr="008F0709" w14:paraId="070810DD"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7AFE2A22"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03A34FD8"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2B3ABDC1"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317.35</w:t>
            </w:r>
          </w:p>
        </w:tc>
        <w:tc>
          <w:tcPr>
            <w:tcW w:w="790" w:type="dxa"/>
            <w:gridSpan w:val="2"/>
            <w:tcBorders>
              <w:top w:val="nil"/>
              <w:left w:val="nil"/>
              <w:bottom w:val="nil"/>
              <w:right w:val="nil"/>
            </w:tcBorders>
            <w:shd w:val="clear" w:color="auto" w:fill="auto"/>
            <w:noWrap/>
            <w:vAlign w:val="bottom"/>
            <w:hideMark/>
          </w:tcPr>
          <w:p w14:paraId="078E5601"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63.47</w:t>
            </w:r>
          </w:p>
        </w:tc>
        <w:tc>
          <w:tcPr>
            <w:tcW w:w="1023" w:type="dxa"/>
            <w:tcBorders>
              <w:top w:val="nil"/>
              <w:left w:val="nil"/>
              <w:bottom w:val="nil"/>
              <w:right w:val="nil"/>
            </w:tcBorders>
            <w:shd w:val="clear" w:color="000000" w:fill="BDD7EE"/>
            <w:noWrap/>
            <w:vAlign w:val="bottom"/>
            <w:hideMark/>
          </w:tcPr>
          <w:p w14:paraId="7A862360"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380.82</w:t>
            </w:r>
          </w:p>
        </w:tc>
      </w:tr>
      <w:tr w:rsidR="008F0709" w:rsidRPr="008F0709" w14:paraId="1B1E6782" w14:textId="77777777" w:rsidTr="00DC35AF">
        <w:trPr>
          <w:trHeight w:val="74"/>
        </w:trPr>
        <w:tc>
          <w:tcPr>
            <w:tcW w:w="576" w:type="dxa"/>
            <w:gridSpan w:val="2"/>
            <w:tcBorders>
              <w:top w:val="nil"/>
              <w:left w:val="nil"/>
              <w:bottom w:val="nil"/>
              <w:right w:val="nil"/>
            </w:tcBorders>
            <w:shd w:val="clear" w:color="auto" w:fill="auto"/>
            <w:noWrap/>
            <w:vAlign w:val="bottom"/>
            <w:hideMark/>
          </w:tcPr>
          <w:p w14:paraId="5B7BB2D8" w14:textId="77777777" w:rsidR="008F0709" w:rsidRPr="008F0709" w:rsidRDefault="008F0709" w:rsidP="008F0709">
            <w:pPr>
              <w:jc w:val="right"/>
              <w:rPr>
                <w:rFonts w:ascii="Tahoma" w:hAnsi="Tahoma" w:cs="Tahoma"/>
                <w:color w:val="000000"/>
                <w:sz w:val="16"/>
                <w:szCs w:val="16"/>
                <w:u w:val="single"/>
                <w:lang w:eastAsia="en-GB"/>
              </w:rPr>
            </w:pPr>
          </w:p>
        </w:tc>
        <w:tc>
          <w:tcPr>
            <w:tcW w:w="4873" w:type="dxa"/>
            <w:gridSpan w:val="4"/>
            <w:tcBorders>
              <w:top w:val="nil"/>
              <w:left w:val="nil"/>
              <w:bottom w:val="nil"/>
              <w:right w:val="nil"/>
            </w:tcBorders>
            <w:shd w:val="clear" w:color="000000" w:fill="FFE699"/>
            <w:noWrap/>
            <w:vAlign w:val="bottom"/>
            <w:hideMark/>
          </w:tcPr>
          <w:p w14:paraId="3388EA0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GLASDON U.K. LTD</w:t>
            </w:r>
          </w:p>
        </w:tc>
        <w:tc>
          <w:tcPr>
            <w:tcW w:w="789" w:type="dxa"/>
            <w:gridSpan w:val="2"/>
            <w:tcBorders>
              <w:top w:val="nil"/>
              <w:left w:val="nil"/>
              <w:bottom w:val="nil"/>
              <w:right w:val="nil"/>
            </w:tcBorders>
            <w:shd w:val="clear" w:color="000000" w:fill="FFE699"/>
            <w:noWrap/>
            <w:vAlign w:val="bottom"/>
            <w:hideMark/>
          </w:tcPr>
          <w:p w14:paraId="2686D50D"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129" w:type="dxa"/>
            <w:gridSpan w:val="2"/>
            <w:tcBorders>
              <w:top w:val="nil"/>
              <w:left w:val="nil"/>
              <w:bottom w:val="nil"/>
              <w:right w:val="nil"/>
            </w:tcBorders>
            <w:shd w:val="clear" w:color="000000" w:fill="FFE699"/>
            <w:noWrap/>
            <w:vAlign w:val="bottom"/>
            <w:hideMark/>
          </w:tcPr>
          <w:p w14:paraId="1DA82AA4" w14:textId="77777777" w:rsidR="008F0709" w:rsidRPr="008F0709" w:rsidRDefault="008F0709" w:rsidP="008F0709">
            <w:pPr>
              <w:rPr>
                <w:rFonts w:ascii="Tahoma" w:hAnsi="Tahoma" w:cs="Tahoma"/>
                <w:sz w:val="20"/>
                <w:lang w:eastAsia="en-GB"/>
              </w:rPr>
            </w:pPr>
            <w:r w:rsidRPr="008F0709">
              <w:rPr>
                <w:rFonts w:ascii="Tahoma" w:hAnsi="Tahoma" w:cs="Tahoma"/>
                <w:sz w:val="20"/>
                <w:lang w:eastAsia="en-GB"/>
              </w:rPr>
              <w:t> </w:t>
            </w:r>
          </w:p>
        </w:tc>
        <w:tc>
          <w:tcPr>
            <w:tcW w:w="595" w:type="dxa"/>
            <w:tcBorders>
              <w:top w:val="nil"/>
              <w:left w:val="nil"/>
              <w:bottom w:val="nil"/>
              <w:right w:val="nil"/>
            </w:tcBorders>
            <w:shd w:val="clear" w:color="000000" w:fill="FFE699"/>
            <w:noWrap/>
            <w:vAlign w:val="bottom"/>
            <w:hideMark/>
          </w:tcPr>
          <w:p w14:paraId="5778A407"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813" w:type="dxa"/>
            <w:gridSpan w:val="3"/>
            <w:tcBorders>
              <w:top w:val="nil"/>
              <w:left w:val="nil"/>
              <w:bottom w:val="nil"/>
              <w:right w:val="nil"/>
            </w:tcBorders>
            <w:shd w:val="clear" w:color="auto" w:fill="auto"/>
            <w:noWrap/>
            <w:vAlign w:val="bottom"/>
            <w:hideMark/>
          </w:tcPr>
          <w:p w14:paraId="4A398133" w14:textId="77777777" w:rsidR="008F0709" w:rsidRPr="008F0709" w:rsidRDefault="008F0709" w:rsidP="008F0709">
            <w:pPr>
              <w:rPr>
                <w:rFonts w:ascii="Tahoma" w:hAnsi="Tahoma" w:cs="Tahoma"/>
                <w:b/>
                <w:bCs/>
                <w:color w:val="000000"/>
                <w:sz w:val="16"/>
                <w:szCs w:val="16"/>
                <w:lang w:eastAsia="en-GB"/>
              </w:rPr>
            </w:pPr>
          </w:p>
        </w:tc>
      </w:tr>
      <w:tr w:rsidR="008F0709" w:rsidRPr="008F0709" w14:paraId="582EFE62"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7875A1DE"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53CFB1F7"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61EB355B"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176AE217"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7A7053C2"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424A3DA6"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352BF308"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721738B2"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7FE6E6BE"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6533C656" w14:textId="77777777" w:rsidTr="00DC35AF">
        <w:trPr>
          <w:trHeight w:val="110"/>
        </w:trPr>
        <w:tc>
          <w:tcPr>
            <w:tcW w:w="863" w:type="dxa"/>
            <w:gridSpan w:val="3"/>
            <w:tcBorders>
              <w:top w:val="nil"/>
              <w:left w:val="nil"/>
              <w:bottom w:val="nil"/>
              <w:right w:val="nil"/>
            </w:tcBorders>
            <w:shd w:val="clear" w:color="auto" w:fill="auto"/>
            <w:noWrap/>
            <w:vAlign w:val="bottom"/>
            <w:hideMark/>
          </w:tcPr>
          <w:p w14:paraId="1DE1DD1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10/04/19</w:t>
            </w:r>
          </w:p>
        </w:tc>
        <w:tc>
          <w:tcPr>
            <w:tcW w:w="1264" w:type="dxa"/>
            <w:gridSpan w:val="2"/>
            <w:tcBorders>
              <w:top w:val="nil"/>
              <w:left w:val="nil"/>
              <w:bottom w:val="nil"/>
              <w:right w:val="nil"/>
            </w:tcBorders>
            <w:shd w:val="clear" w:color="auto" w:fill="auto"/>
            <w:noWrap/>
            <w:vAlign w:val="bottom"/>
            <w:hideMark/>
          </w:tcPr>
          <w:p w14:paraId="7CEB1C2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SI773221</w:t>
            </w:r>
          </w:p>
        </w:tc>
        <w:tc>
          <w:tcPr>
            <w:tcW w:w="4963" w:type="dxa"/>
            <w:gridSpan w:val="4"/>
            <w:tcBorders>
              <w:top w:val="nil"/>
              <w:left w:val="nil"/>
              <w:bottom w:val="nil"/>
              <w:right w:val="nil"/>
            </w:tcBorders>
            <w:shd w:val="clear" w:color="auto" w:fill="auto"/>
            <w:vAlign w:val="bottom"/>
            <w:hideMark/>
          </w:tcPr>
          <w:p w14:paraId="62A521B2"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 xml:space="preserve">Install new Plasma Bin on Baileys Court Road - Hunters ridge Bus stop </w:t>
            </w:r>
          </w:p>
        </w:tc>
        <w:tc>
          <w:tcPr>
            <w:tcW w:w="876" w:type="dxa"/>
            <w:gridSpan w:val="2"/>
            <w:tcBorders>
              <w:top w:val="nil"/>
              <w:left w:val="nil"/>
              <w:bottom w:val="nil"/>
              <w:right w:val="nil"/>
            </w:tcBorders>
            <w:shd w:val="clear" w:color="auto" w:fill="auto"/>
            <w:noWrap/>
            <w:vAlign w:val="bottom"/>
            <w:hideMark/>
          </w:tcPr>
          <w:p w14:paraId="740A95C8"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294.15</w:t>
            </w:r>
          </w:p>
        </w:tc>
        <w:tc>
          <w:tcPr>
            <w:tcW w:w="790" w:type="dxa"/>
            <w:gridSpan w:val="2"/>
            <w:tcBorders>
              <w:top w:val="nil"/>
              <w:left w:val="nil"/>
              <w:bottom w:val="nil"/>
              <w:right w:val="nil"/>
            </w:tcBorders>
            <w:shd w:val="clear" w:color="auto" w:fill="auto"/>
            <w:noWrap/>
            <w:vAlign w:val="bottom"/>
            <w:hideMark/>
          </w:tcPr>
          <w:p w14:paraId="55211DF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58.83</w:t>
            </w:r>
          </w:p>
        </w:tc>
        <w:tc>
          <w:tcPr>
            <w:tcW w:w="1023" w:type="dxa"/>
            <w:tcBorders>
              <w:top w:val="nil"/>
              <w:left w:val="nil"/>
              <w:bottom w:val="nil"/>
              <w:right w:val="nil"/>
            </w:tcBorders>
            <w:shd w:val="clear" w:color="auto" w:fill="auto"/>
            <w:noWrap/>
            <w:vAlign w:val="bottom"/>
            <w:hideMark/>
          </w:tcPr>
          <w:p w14:paraId="7287F7A1"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352.98</w:t>
            </w:r>
          </w:p>
        </w:tc>
      </w:tr>
      <w:tr w:rsidR="008F0709" w:rsidRPr="008F0709" w14:paraId="6A0AE652"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0E4CABFC"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2E6E94C0"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634D580C"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294.15</w:t>
            </w:r>
          </w:p>
        </w:tc>
        <w:tc>
          <w:tcPr>
            <w:tcW w:w="790" w:type="dxa"/>
            <w:gridSpan w:val="2"/>
            <w:tcBorders>
              <w:top w:val="nil"/>
              <w:left w:val="nil"/>
              <w:bottom w:val="nil"/>
              <w:right w:val="nil"/>
            </w:tcBorders>
            <w:shd w:val="clear" w:color="auto" w:fill="auto"/>
            <w:noWrap/>
            <w:vAlign w:val="bottom"/>
            <w:hideMark/>
          </w:tcPr>
          <w:p w14:paraId="2937BD72"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58.83</w:t>
            </w:r>
          </w:p>
        </w:tc>
        <w:tc>
          <w:tcPr>
            <w:tcW w:w="1023" w:type="dxa"/>
            <w:tcBorders>
              <w:top w:val="nil"/>
              <w:left w:val="nil"/>
              <w:bottom w:val="nil"/>
              <w:right w:val="nil"/>
            </w:tcBorders>
            <w:shd w:val="clear" w:color="auto" w:fill="auto"/>
            <w:noWrap/>
            <w:vAlign w:val="bottom"/>
            <w:hideMark/>
          </w:tcPr>
          <w:p w14:paraId="5A6B8645"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352.98</w:t>
            </w:r>
          </w:p>
        </w:tc>
      </w:tr>
      <w:tr w:rsidR="008F0709" w:rsidRPr="008F0709" w14:paraId="0AADEDD4" w14:textId="77777777" w:rsidTr="00DC35AF">
        <w:trPr>
          <w:trHeight w:val="68"/>
        </w:trPr>
        <w:tc>
          <w:tcPr>
            <w:tcW w:w="576" w:type="dxa"/>
            <w:gridSpan w:val="2"/>
            <w:tcBorders>
              <w:top w:val="nil"/>
              <w:left w:val="nil"/>
              <w:bottom w:val="nil"/>
              <w:right w:val="nil"/>
            </w:tcBorders>
            <w:shd w:val="clear" w:color="auto" w:fill="auto"/>
            <w:noWrap/>
            <w:vAlign w:val="bottom"/>
            <w:hideMark/>
          </w:tcPr>
          <w:p w14:paraId="3F32CF26" w14:textId="77777777" w:rsidR="008F0709" w:rsidRPr="008F0709" w:rsidRDefault="008F0709" w:rsidP="008F0709">
            <w:pPr>
              <w:jc w:val="right"/>
              <w:rPr>
                <w:rFonts w:ascii="Tahoma" w:hAnsi="Tahoma" w:cs="Tahoma"/>
                <w:color w:val="000000"/>
                <w:sz w:val="16"/>
                <w:szCs w:val="16"/>
                <w:u w:val="single"/>
                <w:lang w:eastAsia="en-GB"/>
              </w:rPr>
            </w:pPr>
          </w:p>
        </w:tc>
        <w:tc>
          <w:tcPr>
            <w:tcW w:w="4873" w:type="dxa"/>
            <w:gridSpan w:val="4"/>
            <w:tcBorders>
              <w:top w:val="nil"/>
              <w:left w:val="nil"/>
              <w:bottom w:val="nil"/>
              <w:right w:val="nil"/>
            </w:tcBorders>
            <w:shd w:val="clear" w:color="000000" w:fill="FFE699"/>
            <w:noWrap/>
            <w:vAlign w:val="bottom"/>
            <w:hideMark/>
          </w:tcPr>
          <w:p w14:paraId="1B41CC35"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HMRC Cumbernauld</w:t>
            </w:r>
          </w:p>
        </w:tc>
        <w:tc>
          <w:tcPr>
            <w:tcW w:w="789" w:type="dxa"/>
            <w:gridSpan w:val="2"/>
            <w:tcBorders>
              <w:top w:val="nil"/>
              <w:left w:val="nil"/>
              <w:bottom w:val="nil"/>
              <w:right w:val="nil"/>
            </w:tcBorders>
            <w:shd w:val="clear" w:color="000000" w:fill="FFE699"/>
            <w:noWrap/>
            <w:vAlign w:val="bottom"/>
            <w:hideMark/>
          </w:tcPr>
          <w:p w14:paraId="4643DA35"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129" w:type="dxa"/>
            <w:gridSpan w:val="2"/>
            <w:tcBorders>
              <w:top w:val="nil"/>
              <w:left w:val="nil"/>
              <w:bottom w:val="nil"/>
              <w:right w:val="nil"/>
            </w:tcBorders>
            <w:shd w:val="clear" w:color="000000" w:fill="FFE699"/>
            <w:noWrap/>
            <w:vAlign w:val="bottom"/>
            <w:hideMark/>
          </w:tcPr>
          <w:p w14:paraId="3416EBA3" w14:textId="77777777" w:rsidR="008F0709" w:rsidRPr="008F0709" w:rsidRDefault="008F0709" w:rsidP="008F0709">
            <w:pPr>
              <w:rPr>
                <w:rFonts w:ascii="Tahoma" w:hAnsi="Tahoma" w:cs="Tahoma"/>
                <w:sz w:val="20"/>
                <w:lang w:eastAsia="en-GB"/>
              </w:rPr>
            </w:pPr>
            <w:r w:rsidRPr="008F0709">
              <w:rPr>
                <w:rFonts w:ascii="Tahoma" w:hAnsi="Tahoma" w:cs="Tahoma"/>
                <w:sz w:val="20"/>
                <w:lang w:eastAsia="en-GB"/>
              </w:rPr>
              <w:t> </w:t>
            </w:r>
          </w:p>
        </w:tc>
        <w:tc>
          <w:tcPr>
            <w:tcW w:w="595" w:type="dxa"/>
            <w:tcBorders>
              <w:top w:val="nil"/>
              <w:left w:val="nil"/>
              <w:bottom w:val="nil"/>
              <w:right w:val="nil"/>
            </w:tcBorders>
            <w:shd w:val="clear" w:color="000000" w:fill="FFE699"/>
            <w:noWrap/>
            <w:vAlign w:val="bottom"/>
            <w:hideMark/>
          </w:tcPr>
          <w:p w14:paraId="6E5A9185"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813" w:type="dxa"/>
            <w:gridSpan w:val="3"/>
            <w:tcBorders>
              <w:top w:val="nil"/>
              <w:left w:val="nil"/>
              <w:bottom w:val="nil"/>
              <w:right w:val="nil"/>
            </w:tcBorders>
            <w:shd w:val="clear" w:color="auto" w:fill="auto"/>
            <w:noWrap/>
            <w:vAlign w:val="bottom"/>
            <w:hideMark/>
          </w:tcPr>
          <w:p w14:paraId="238D9C32" w14:textId="77777777" w:rsidR="008F0709" w:rsidRPr="008F0709" w:rsidRDefault="008F0709" w:rsidP="008F0709">
            <w:pPr>
              <w:rPr>
                <w:rFonts w:ascii="Tahoma" w:hAnsi="Tahoma" w:cs="Tahoma"/>
                <w:b/>
                <w:bCs/>
                <w:color w:val="000000"/>
                <w:sz w:val="16"/>
                <w:szCs w:val="16"/>
                <w:lang w:eastAsia="en-GB"/>
              </w:rPr>
            </w:pPr>
          </w:p>
        </w:tc>
      </w:tr>
      <w:tr w:rsidR="008F0709" w:rsidRPr="008F0709" w14:paraId="3008F86E"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4D899251"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31BEFF06"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074A5B9B"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4AA8F54B"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4ED709A0"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2A990EA0"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4CD2DF40"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50CB6CE5"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271D7472"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2933FE45"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632F6495"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13/05/19</w:t>
            </w:r>
          </w:p>
        </w:tc>
        <w:tc>
          <w:tcPr>
            <w:tcW w:w="1264" w:type="dxa"/>
            <w:gridSpan w:val="2"/>
            <w:tcBorders>
              <w:top w:val="nil"/>
              <w:left w:val="nil"/>
              <w:bottom w:val="nil"/>
              <w:right w:val="nil"/>
            </w:tcBorders>
            <w:shd w:val="clear" w:color="auto" w:fill="auto"/>
            <w:noWrap/>
            <w:vAlign w:val="bottom"/>
            <w:hideMark/>
          </w:tcPr>
          <w:p w14:paraId="2C32930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May Salaries</w:t>
            </w:r>
          </w:p>
        </w:tc>
        <w:tc>
          <w:tcPr>
            <w:tcW w:w="4963" w:type="dxa"/>
            <w:gridSpan w:val="4"/>
            <w:tcBorders>
              <w:top w:val="nil"/>
              <w:left w:val="nil"/>
              <w:bottom w:val="nil"/>
              <w:right w:val="nil"/>
            </w:tcBorders>
            <w:shd w:val="clear" w:color="auto" w:fill="auto"/>
            <w:noWrap/>
            <w:vAlign w:val="bottom"/>
            <w:hideMark/>
          </w:tcPr>
          <w:p w14:paraId="2B403B4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May - Tax/NI</w:t>
            </w:r>
          </w:p>
        </w:tc>
        <w:tc>
          <w:tcPr>
            <w:tcW w:w="876" w:type="dxa"/>
            <w:gridSpan w:val="2"/>
            <w:tcBorders>
              <w:top w:val="nil"/>
              <w:left w:val="nil"/>
              <w:bottom w:val="nil"/>
              <w:right w:val="nil"/>
            </w:tcBorders>
            <w:shd w:val="clear" w:color="auto" w:fill="auto"/>
            <w:noWrap/>
            <w:vAlign w:val="bottom"/>
            <w:hideMark/>
          </w:tcPr>
          <w:p w14:paraId="5A2EFFAA"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6900.89</w:t>
            </w:r>
          </w:p>
        </w:tc>
        <w:tc>
          <w:tcPr>
            <w:tcW w:w="790" w:type="dxa"/>
            <w:gridSpan w:val="2"/>
            <w:tcBorders>
              <w:top w:val="nil"/>
              <w:left w:val="nil"/>
              <w:bottom w:val="nil"/>
              <w:right w:val="nil"/>
            </w:tcBorders>
            <w:shd w:val="clear" w:color="auto" w:fill="auto"/>
            <w:noWrap/>
            <w:vAlign w:val="bottom"/>
            <w:hideMark/>
          </w:tcPr>
          <w:p w14:paraId="5812F3AC"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6A1B024C"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6900.89</w:t>
            </w:r>
          </w:p>
        </w:tc>
      </w:tr>
      <w:tr w:rsidR="008F0709" w:rsidRPr="008F0709" w14:paraId="5E12F09B"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4AAE5CAE"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1E266138"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416C6B4C"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6900.89</w:t>
            </w:r>
          </w:p>
        </w:tc>
        <w:tc>
          <w:tcPr>
            <w:tcW w:w="790" w:type="dxa"/>
            <w:gridSpan w:val="2"/>
            <w:tcBorders>
              <w:top w:val="nil"/>
              <w:left w:val="nil"/>
              <w:bottom w:val="nil"/>
              <w:right w:val="nil"/>
            </w:tcBorders>
            <w:shd w:val="clear" w:color="auto" w:fill="auto"/>
            <w:noWrap/>
            <w:vAlign w:val="bottom"/>
            <w:hideMark/>
          </w:tcPr>
          <w:p w14:paraId="775D2729"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0.00</w:t>
            </w:r>
          </w:p>
        </w:tc>
        <w:tc>
          <w:tcPr>
            <w:tcW w:w="1023" w:type="dxa"/>
            <w:tcBorders>
              <w:top w:val="nil"/>
              <w:left w:val="nil"/>
              <w:bottom w:val="nil"/>
              <w:right w:val="nil"/>
            </w:tcBorders>
            <w:shd w:val="clear" w:color="000000" w:fill="BDD7EE"/>
            <w:noWrap/>
            <w:vAlign w:val="bottom"/>
            <w:hideMark/>
          </w:tcPr>
          <w:p w14:paraId="4BB446F5"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6900.89</w:t>
            </w:r>
          </w:p>
        </w:tc>
      </w:tr>
      <w:tr w:rsidR="008F0709" w:rsidRPr="008F0709" w14:paraId="3C8165BC" w14:textId="77777777" w:rsidTr="00DC35AF">
        <w:trPr>
          <w:trHeight w:val="108"/>
        </w:trPr>
        <w:tc>
          <w:tcPr>
            <w:tcW w:w="576" w:type="dxa"/>
            <w:gridSpan w:val="2"/>
            <w:tcBorders>
              <w:top w:val="nil"/>
              <w:left w:val="nil"/>
              <w:bottom w:val="nil"/>
              <w:right w:val="nil"/>
            </w:tcBorders>
            <w:shd w:val="clear" w:color="auto" w:fill="auto"/>
            <w:noWrap/>
            <w:vAlign w:val="bottom"/>
            <w:hideMark/>
          </w:tcPr>
          <w:p w14:paraId="17A54EB7" w14:textId="77777777" w:rsidR="008F0709" w:rsidRPr="008F0709" w:rsidRDefault="008F0709" w:rsidP="008F0709">
            <w:pPr>
              <w:jc w:val="right"/>
              <w:rPr>
                <w:rFonts w:ascii="Tahoma" w:hAnsi="Tahoma" w:cs="Tahoma"/>
                <w:color w:val="000000"/>
                <w:sz w:val="16"/>
                <w:szCs w:val="16"/>
                <w:u w:val="single"/>
                <w:lang w:eastAsia="en-GB"/>
              </w:rPr>
            </w:pPr>
          </w:p>
        </w:tc>
        <w:tc>
          <w:tcPr>
            <w:tcW w:w="4873" w:type="dxa"/>
            <w:gridSpan w:val="4"/>
            <w:tcBorders>
              <w:top w:val="nil"/>
              <w:left w:val="nil"/>
              <w:bottom w:val="nil"/>
              <w:right w:val="nil"/>
            </w:tcBorders>
            <w:shd w:val="clear" w:color="000000" w:fill="FFE699"/>
            <w:noWrap/>
            <w:vAlign w:val="bottom"/>
            <w:hideMark/>
          </w:tcPr>
          <w:p w14:paraId="3BC9853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INITIAL WASHROOM SOLUTIONS</w:t>
            </w:r>
          </w:p>
        </w:tc>
        <w:tc>
          <w:tcPr>
            <w:tcW w:w="789" w:type="dxa"/>
            <w:gridSpan w:val="2"/>
            <w:tcBorders>
              <w:top w:val="nil"/>
              <w:left w:val="nil"/>
              <w:bottom w:val="nil"/>
              <w:right w:val="nil"/>
            </w:tcBorders>
            <w:shd w:val="clear" w:color="000000" w:fill="FFE699"/>
            <w:noWrap/>
            <w:vAlign w:val="bottom"/>
            <w:hideMark/>
          </w:tcPr>
          <w:p w14:paraId="3D096F4B"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129" w:type="dxa"/>
            <w:gridSpan w:val="2"/>
            <w:tcBorders>
              <w:top w:val="nil"/>
              <w:left w:val="nil"/>
              <w:bottom w:val="nil"/>
              <w:right w:val="nil"/>
            </w:tcBorders>
            <w:shd w:val="clear" w:color="000000" w:fill="FFE699"/>
            <w:noWrap/>
            <w:vAlign w:val="bottom"/>
            <w:hideMark/>
          </w:tcPr>
          <w:p w14:paraId="2DFF6CEF" w14:textId="77777777" w:rsidR="008F0709" w:rsidRPr="008F0709" w:rsidRDefault="008F0709" w:rsidP="008F0709">
            <w:pPr>
              <w:rPr>
                <w:rFonts w:ascii="Tahoma" w:hAnsi="Tahoma" w:cs="Tahoma"/>
                <w:sz w:val="20"/>
                <w:lang w:eastAsia="en-GB"/>
              </w:rPr>
            </w:pPr>
            <w:r w:rsidRPr="008F0709">
              <w:rPr>
                <w:rFonts w:ascii="Tahoma" w:hAnsi="Tahoma" w:cs="Tahoma"/>
                <w:sz w:val="20"/>
                <w:lang w:eastAsia="en-GB"/>
              </w:rPr>
              <w:t> </w:t>
            </w:r>
          </w:p>
        </w:tc>
        <w:tc>
          <w:tcPr>
            <w:tcW w:w="595" w:type="dxa"/>
            <w:tcBorders>
              <w:top w:val="nil"/>
              <w:left w:val="nil"/>
              <w:bottom w:val="nil"/>
              <w:right w:val="nil"/>
            </w:tcBorders>
            <w:shd w:val="clear" w:color="000000" w:fill="FFE699"/>
            <w:noWrap/>
            <w:vAlign w:val="bottom"/>
            <w:hideMark/>
          </w:tcPr>
          <w:p w14:paraId="3B02DAC0"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813" w:type="dxa"/>
            <w:gridSpan w:val="3"/>
            <w:tcBorders>
              <w:top w:val="nil"/>
              <w:left w:val="nil"/>
              <w:bottom w:val="nil"/>
              <w:right w:val="nil"/>
            </w:tcBorders>
            <w:shd w:val="clear" w:color="auto" w:fill="auto"/>
            <w:noWrap/>
            <w:vAlign w:val="bottom"/>
            <w:hideMark/>
          </w:tcPr>
          <w:p w14:paraId="778ECDFD" w14:textId="77777777" w:rsidR="008F0709" w:rsidRPr="008F0709" w:rsidRDefault="008F0709" w:rsidP="008F0709">
            <w:pPr>
              <w:rPr>
                <w:rFonts w:ascii="Tahoma" w:hAnsi="Tahoma" w:cs="Tahoma"/>
                <w:b/>
                <w:bCs/>
                <w:color w:val="000000"/>
                <w:sz w:val="16"/>
                <w:szCs w:val="16"/>
                <w:lang w:eastAsia="en-GB"/>
              </w:rPr>
            </w:pPr>
          </w:p>
        </w:tc>
      </w:tr>
      <w:tr w:rsidR="008F0709" w:rsidRPr="008F0709" w14:paraId="7A393FF4"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4B28BCD5"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74E1018E"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77059E0B"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2D8CF6C5"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13E3B744"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21FA5B0F"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1C842080"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13DF7E02"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7FF1CC58"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1FF5759A"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01577AB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09/05/19</w:t>
            </w:r>
          </w:p>
        </w:tc>
        <w:tc>
          <w:tcPr>
            <w:tcW w:w="1264" w:type="dxa"/>
            <w:gridSpan w:val="2"/>
            <w:tcBorders>
              <w:top w:val="nil"/>
              <w:left w:val="nil"/>
              <w:bottom w:val="nil"/>
              <w:right w:val="nil"/>
            </w:tcBorders>
            <w:shd w:val="clear" w:color="auto" w:fill="auto"/>
            <w:noWrap/>
            <w:vAlign w:val="bottom"/>
            <w:hideMark/>
          </w:tcPr>
          <w:p w14:paraId="140C6B52"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33100722</w:t>
            </w:r>
          </w:p>
        </w:tc>
        <w:tc>
          <w:tcPr>
            <w:tcW w:w="4963" w:type="dxa"/>
            <w:gridSpan w:val="4"/>
            <w:tcBorders>
              <w:top w:val="nil"/>
              <w:left w:val="nil"/>
              <w:bottom w:val="nil"/>
              <w:right w:val="nil"/>
            </w:tcBorders>
            <w:shd w:val="clear" w:color="auto" w:fill="auto"/>
            <w:noWrap/>
            <w:vAlign w:val="bottom"/>
            <w:hideMark/>
          </w:tcPr>
          <w:p w14:paraId="3B7DE74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All sites - Roller towels 1/6 - 31/8/19</w:t>
            </w:r>
          </w:p>
        </w:tc>
        <w:tc>
          <w:tcPr>
            <w:tcW w:w="876" w:type="dxa"/>
            <w:gridSpan w:val="2"/>
            <w:tcBorders>
              <w:top w:val="nil"/>
              <w:left w:val="nil"/>
              <w:bottom w:val="nil"/>
              <w:right w:val="nil"/>
            </w:tcBorders>
            <w:shd w:val="clear" w:color="auto" w:fill="auto"/>
            <w:noWrap/>
            <w:vAlign w:val="bottom"/>
            <w:hideMark/>
          </w:tcPr>
          <w:p w14:paraId="681E86DD"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95.94</w:t>
            </w:r>
          </w:p>
        </w:tc>
        <w:tc>
          <w:tcPr>
            <w:tcW w:w="790" w:type="dxa"/>
            <w:gridSpan w:val="2"/>
            <w:tcBorders>
              <w:top w:val="nil"/>
              <w:left w:val="nil"/>
              <w:bottom w:val="nil"/>
              <w:right w:val="nil"/>
            </w:tcBorders>
            <w:shd w:val="clear" w:color="auto" w:fill="auto"/>
            <w:noWrap/>
            <w:vAlign w:val="bottom"/>
            <w:hideMark/>
          </w:tcPr>
          <w:p w14:paraId="7628BC6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19.20</w:t>
            </w:r>
          </w:p>
        </w:tc>
        <w:tc>
          <w:tcPr>
            <w:tcW w:w="1023" w:type="dxa"/>
            <w:tcBorders>
              <w:top w:val="nil"/>
              <w:left w:val="nil"/>
              <w:bottom w:val="nil"/>
              <w:right w:val="nil"/>
            </w:tcBorders>
            <w:shd w:val="clear" w:color="auto" w:fill="auto"/>
            <w:noWrap/>
            <w:vAlign w:val="bottom"/>
            <w:hideMark/>
          </w:tcPr>
          <w:p w14:paraId="13CFA4E4"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115.14</w:t>
            </w:r>
          </w:p>
        </w:tc>
      </w:tr>
      <w:tr w:rsidR="008F0709" w:rsidRPr="008F0709" w14:paraId="69C198A8"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26AD6652"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653B154E"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26AD300C"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95.94</w:t>
            </w:r>
          </w:p>
        </w:tc>
        <w:tc>
          <w:tcPr>
            <w:tcW w:w="790" w:type="dxa"/>
            <w:gridSpan w:val="2"/>
            <w:tcBorders>
              <w:top w:val="nil"/>
              <w:left w:val="nil"/>
              <w:bottom w:val="nil"/>
              <w:right w:val="nil"/>
            </w:tcBorders>
            <w:shd w:val="clear" w:color="auto" w:fill="auto"/>
            <w:noWrap/>
            <w:vAlign w:val="bottom"/>
            <w:hideMark/>
          </w:tcPr>
          <w:p w14:paraId="5D19069D"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19.20</w:t>
            </w:r>
          </w:p>
        </w:tc>
        <w:tc>
          <w:tcPr>
            <w:tcW w:w="1023" w:type="dxa"/>
            <w:tcBorders>
              <w:top w:val="nil"/>
              <w:left w:val="nil"/>
              <w:bottom w:val="nil"/>
              <w:right w:val="nil"/>
            </w:tcBorders>
            <w:shd w:val="clear" w:color="000000" w:fill="BDD7EE"/>
            <w:noWrap/>
            <w:vAlign w:val="bottom"/>
            <w:hideMark/>
          </w:tcPr>
          <w:p w14:paraId="241F8F1A"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115.14</w:t>
            </w:r>
          </w:p>
        </w:tc>
      </w:tr>
      <w:tr w:rsidR="008F0709" w:rsidRPr="008F0709" w14:paraId="61FFF119" w14:textId="77777777" w:rsidTr="00DC35AF">
        <w:trPr>
          <w:trHeight w:val="68"/>
        </w:trPr>
        <w:tc>
          <w:tcPr>
            <w:tcW w:w="576" w:type="dxa"/>
            <w:gridSpan w:val="2"/>
            <w:tcBorders>
              <w:top w:val="nil"/>
              <w:left w:val="nil"/>
              <w:bottom w:val="nil"/>
              <w:right w:val="nil"/>
            </w:tcBorders>
            <w:shd w:val="clear" w:color="auto" w:fill="auto"/>
            <w:noWrap/>
            <w:vAlign w:val="bottom"/>
            <w:hideMark/>
          </w:tcPr>
          <w:p w14:paraId="430A586C" w14:textId="77777777" w:rsidR="008F0709" w:rsidRPr="008F0709" w:rsidRDefault="008F0709" w:rsidP="008F0709">
            <w:pPr>
              <w:jc w:val="right"/>
              <w:rPr>
                <w:rFonts w:ascii="Tahoma" w:hAnsi="Tahoma" w:cs="Tahoma"/>
                <w:color w:val="000000"/>
                <w:sz w:val="16"/>
                <w:szCs w:val="16"/>
                <w:u w:val="single"/>
                <w:lang w:eastAsia="en-GB"/>
              </w:rPr>
            </w:pPr>
          </w:p>
        </w:tc>
        <w:tc>
          <w:tcPr>
            <w:tcW w:w="4873" w:type="dxa"/>
            <w:gridSpan w:val="4"/>
            <w:tcBorders>
              <w:top w:val="nil"/>
              <w:left w:val="nil"/>
              <w:bottom w:val="nil"/>
              <w:right w:val="nil"/>
            </w:tcBorders>
            <w:shd w:val="clear" w:color="000000" w:fill="FFE699"/>
            <w:noWrap/>
            <w:vAlign w:val="bottom"/>
            <w:hideMark/>
          </w:tcPr>
          <w:p w14:paraId="7EEEF69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MONELLES</w:t>
            </w:r>
          </w:p>
        </w:tc>
        <w:tc>
          <w:tcPr>
            <w:tcW w:w="789" w:type="dxa"/>
            <w:gridSpan w:val="2"/>
            <w:tcBorders>
              <w:top w:val="nil"/>
              <w:left w:val="nil"/>
              <w:bottom w:val="nil"/>
              <w:right w:val="nil"/>
            </w:tcBorders>
            <w:shd w:val="clear" w:color="000000" w:fill="FFE699"/>
            <w:noWrap/>
            <w:vAlign w:val="bottom"/>
            <w:hideMark/>
          </w:tcPr>
          <w:p w14:paraId="307699AE"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129" w:type="dxa"/>
            <w:gridSpan w:val="2"/>
            <w:tcBorders>
              <w:top w:val="nil"/>
              <w:left w:val="nil"/>
              <w:bottom w:val="nil"/>
              <w:right w:val="nil"/>
            </w:tcBorders>
            <w:shd w:val="clear" w:color="000000" w:fill="FFE699"/>
            <w:noWrap/>
            <w:vAlign w:val="bottom"/>
            <w:hideMark/>
          </w:tcPr>
          <w:p w14:paraId="50F28340"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 </w:t>
            </w:r>
          </w:p>
        </w:tc>
        <w:tc>
          <w:tcPr>
            <w:tcW w:w="595" w:type="dxa"/>
            <w:tcBorders>
              <w:top w:val="nil"/>
              <w:left w:val="nil"/>
              <w:bottom w:val="nil"/>
              <w:right w:val="nil"/>
            </w:tcBorders>
            <w:shd w:val="clear" w:color="000000" w:fill="FFE699"/>
            <w:noWrap/>
            <w:vAlign w:val="bottom"/>
            <w:hideMark/>
          </w:tcPr>
          <w:p w14:paraId="02A1FC54"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813" w:type="dxa"/>
            <w:gridSpan w:val="3"/>
            <w:tcBorders>
              <w:top w:val="nil"/>
              <w:left w:val="nil"/>
              <w:bottom w:val="nil"/>
              <w:right w:val="nil"/>
            </w:tcBorders>
            <w:shd w:val="clear" w:color="auto" w:fill="auto"/>
            <w:noWrap/>
            <w:vAlign w:val="bottom"/>
            <w:hideMark/>
          </w:tcPr>
          <w:p w14:paraId="1B59E056" w14:textId="77777777" w:rsidR="008F0709" w:rsidRPr="008F0709" w:rsidRDefault="008F0709" w:rsidP="008F0709">
            <w:pPr>
              <w:rPr>
                <w:rFonts w:ascii="Tahoma" w:hAnsi="Tahoma" w:cs="Tahoma"/>
                <w:b/>
                <w:bCs/>
                <w:color w:val="000000"/>
                <w:sz w:val="16"/>
                <w:szCs w:val="16"/>
                <w:lang w:eastAsia="en-GB"/>
              </w:rPr>
            </w:pPr>
          </w:p>
        </w:tc>
      </w:tr>
      <w:tr w:rsidR="008F0709" w:rsidRPr="008F0709" w14:paraId="580189C7" w14:textId="77777777" w:rsidTr="00DC35AF">
        <w:trPr>
          <w:trHeight w:val="70"/>
        </w:trPr>
        <w:tc>
          <w:tcPr>
            <w:tcW w:w="863" w:type="dxa"/>
            <w:gridSpan w:val="3"/>
            <w:tcBorders>
              <w:top w:val="nil"/>
              <w:left w:val="nil"/>
              <w:bottom w:val="nil"/>
              <w:right w:val="nil"/>
            </w:tcBorders>
            <w:shd w:val="clear" w:color="auto" w:fill="auto"/>
            <w:noWrap/>
            <w:vAlign w:val="bottom"/>
            <w:hideMark/>
          </w:tcPr>
          <w:p w14:paraId="32D14338"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210C8DD8"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79AA4A6B"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14F5D87F"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367F29B9"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477070C7"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3FA36293"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7A098AE6"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5B22902A"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6DDE581F" w14:textId="77777777" w:rsidTr="00DC35AF">
        <w:trPr>
          <w:trHeight w:val="88"/>
        </w:trPr>
        <w:tc>
          <w:tcPr>
            <w:tcW w:w="863" w:type="dxa"/>
            <w:gridSpan w:val="3"/>
            <w:tcBorders>
              <w:top w:val="nil"/>
              <w:left w:val="nil"/>
              <w:bottom w:val="nil"/>
              <w:right w:val="nil"/>
            </w:tcBorders>
            <w:shd w:val="clear" w:color="auto" w:fill="auto"/>
            <w:noWrap/>
            <w:vAlign w:val="bottom"/>
            <w:hideMark/>
          </w:tcPr>
          <w:p w14:paraId="4E0F6E0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01/05/19</w:t>
            </w:r>
          </w:p>
        </w:tc>
        <w:tc>
          <w:tcPr>
            <w:tcW w:w="1264" w:type="dxa"/>
            <w:gridSpan w:val="2"/>
            <w:tcBorders>
              <w:top w:val="nil"/>
              <w:left w:val="nil"/>
              <w:bottom w:val="nil"/>
              <w:right w:val="nil"/>
            </w:tcBorders>
            <w:shd w:val="clear" w:color="auto" w:fill="auto"/>
            <w:noWrap/>
            <w:vAlign w:val="bottom"/>
            <w:hideMark/>
          </w:tcPr>
          <w:p w14:paraId="40FE1C53"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May</w:t>
            </w:r>
          </w:p>
        </w:tc>
        <w:tc>
          <w:tcPr>
            <w:tcW w:w="4963" w:type="dxa"/>
            <w:gridSpan w:val="4"/>
            <w:tcBorders>
              <w:top w:val="nil"/>
              <w:left w:val="nil"/>
              <w:bottom w:val="nil"/>
              <w:right w:val="nil"/>
            </w:tcBorders>
            <w:shd w:val="clear" w:color="auto" w:fill="auto"/>
            <w:noWrap/>
            <w:vAlign w:val="bottom"/>
            <w:hideMark/>
          </w:tcPr>
          <w:p w14:paraId="6F91850D"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JC - May cleaning</w:t>
            </w:r>
          </w:p>
        </w:tc>
        <w:tc>
          <w:tcPr>
            <w:tcW w:w="876" w:type="dxa"/>
            <w:gridSpan w:val="2"/>
            <w:tcBorders>
              <w:top w:val="nil"/>
              <w:left w:val="nil"/>
              <w:bottom w:val="nil"/>
              <w:right w:val="nil"/>
            </w:tcBorders>
            <w:shd w:val="clear" w:color="auto" w:fill="auto"/>
            <w:noWrap/>
            <w:vAlign w:val="bottom"/>
            <w:hideMark/>
          </w:tcPr>
          <w:p w14:paraId="3CAA28F4"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695.83</w:t>
            </w:r>
          </w:p>
        </w:tc>
        <w:tc>
          <w:tcPr>
            <w:tcW w:w="790" w:type="dxa"/>
            <w:gridSpan w:val="2"/>
            <w:tcBorders>
              <w:top w:val="nil"/>
              <w:left w:val="nil"/>
              <w:bottom w:val="nil"/>
              <w:right w:val="nil"/>
            </w:tcBorders>
            <w:shd w:val="clear" w:color="auto" w:fill="auto"/>
            <w:noWrap/>
            <w:vAlign w:val="bottom"/>
            <w:hideMark/>
          </w:tcPr>
          <w:p w14:paraId="66F1DB66"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677AD23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695.83</w:t>
            </w:r>
          </w:p>
        </w:tc>
      </w:tr>
      <w:tr w:rsidR="008F0709" w:rsidRPr="008F0709" w14:paraId="2051C04F"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05E7918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01/05/19</w:t>
            </w:r>
          </w:p>
        </w:tc>
        <w:tc>
          <w:tcPr>
            <w:tcW w:w="1264" w:type="dxa"/>
            <w:gridSpan w:val="2"/>
            <w:tcBorders>
              <w:top w:val="nil"/>
              <w:left w:val="nil"/>
              <w:bottom w:val="nil"/>
              <w:right w:val="nil"/>
            </w:tcBorders>
            <w:shd w:val="clear" w:color="auto" w:fill="auto"/>
            <w:noWrap/>
            <w:vAlign w:val="bottom"/>
            <w:hideMark/>
          </w:tcPr>
          <w:p w14:paraId="1FC7A47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May</w:t>
            </w:r>
          </w:p>
        </w:tc>
        <w:tc>
          <w:tcPr>
            <w:tcW w:w="4963" w:type="dxa"/>
            <w:gridSpan w:val="4"/>
            <w:tcBorders>
              <w:top w:val="nil"/>
              <w:left w:val="nil"/>
              <w:bottom w:val="nil"/>
              <w:right w:val="nil"/>
            </w:tcBorders>
            <w:shd w:val="clear" w:color="auto" w:fill="auto"/>
            <w:noWrap/>
            <w:vAlign w:val="bottom"/>
            <w:hideMark/>
          </w:tcPr>
          <w:p w14:paraId="48FD45B1"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Office - May cleaning</w:t>
            </w:r>
          </w:p>
        </w:tc>
        <w:tc>
          <w:tcPr>
            <w:tcW w:w="876" w:type="dxa"/>
            <w:gridSpan w:val="2"/>
            <w:tcBorders>
              <w:top w:val="nil"/>
              <w:left w:val="nil"/>
              <w:bottom w:val="nil"/>
              <w:right w:val="nil"/>
            </w:tcBorders>
            <w:shd w:val="clear" w:color="auto" w:fill="auto"/>
            <w:noWrap/>
            <w:vAlign w:val="bottom"/>
            <w:hideMark/>
          </w:tcPr>
          <w:p w14:paraId="376776AF"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291.67</w:t>
            </w:r>
          </w:p>
        </w:tc>
        <w:tc>
          <w:tcPr>
            <w:tcW w:w="790" w:type="dxa"/>
            <w:gridSpan w:val="2"/>
            <w:tcBorders>
              <w:top w:val="nil"/>
              <w:left w:val="nil"/>
              <w:bottom w:val="nil"/>
              <w:right w:val="nil"/>
            </w:tcBorders>
            <w:shd w:val="clear" w:color="auto" w:fill="auto"/>
            <w:noWrap/>
            <w:vAlign w:val="bottom"/>
            <w:hideMark/>
          </w:tcPr>
          <w:p w14:paraId="1740FA2F"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32CA920D"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291.67</w:t>
            </w:r>
          </w:p>
        </w:tc>
      </w:tr>
      <w:tr w:rsidR="008F0709" w:rsidRPr="008F0709" w14:paraId="04AD9910"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7B4B6A6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01/05/19</w:t>
            </w:r>
          </w:p>
        </w:tc>
        <w:tc>
          <w:tcPr>
            <w:tcW w:w="1264" w:type="dxa"/>
            <w:gridSpan w:val="2"/>
            <w:tcBorders>
              <w:top w:val="nil"/>
              <w:left w:val="nil"/>
              <w:bottom w:val="nil"/>
              <w:right w:val="nil"/>
            </w:tcBorders>
            <w:shd w:val="clear" w:color="auto" w:fill="auto"/>
            <w:noWrap/>
            <w:vAlign w:val="bottom"/>
            <w:hideMark/>
          </w:tcPr>
          <w:p w14:paraId="173D7A6A"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May</w:t>
            </w:r>
          </w:p>
        </w:tc>
        <w:tc>
          <w:tcPr>
            <w:tcW w:w="4963" w:type="dxa"/>
            <w:gridSpan w:val="4"/>
            <w:tcBorders>
              <w:top w:val="nil"/>
              <w:left w:val="nil"/>
              <w:bottom w:val="nil"/>
              <w:right w:val="nil"/>
            </w:tcBorders>
            <w:shd w:val="clear" w:color="auto" w:fill="auto"/>
            <w:noWrap/>
            <w:vAlign w:val="bottom"/>
            <w:hideMark/>
          </w:tcPr>
          <w:p w14:paraId="2C8DE031"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BC - May cleaning</w:t>
            </w:r>
          </w:p>
        </w:tc>
        <w:tc>
          <w:tcPr>
            <w:tcW w:w="876" w:type="dxa"/>
            <w:gridSpan w:val="2"/>
            <w:tcBorders>
              <w:top w:val="nil"/>
              <w:left w:val="nil"/>
              <w:bottom w:val="nil"/>
              <w:right w:val="nil"/>
            </w:tcBorders>
            <w:shd w:val="clear" w:color="auto" w:fill="auto"/>
            <w:noWrap/>
            <w:vAlign w:val="bottom"/>
            <w:hideMark/>
          </w:tcPr>
          <w:p w14:paraId="59DE8DA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716.66</w:t>
            </w:r>
          </w:p>
        </w:tc>
        <w:tc>
          <w:tcPr>
            <w:tcW w:w="790" w:type="dxa"/>
            <w:gridSpan w:val="2"/>
            <w:tcBorders>
              <w:top w:val="nil"/>
              <w:left w:val="nil"/>
              <w:bottom w:val="nil"/>
              <w:right w:val="nil"/>
            </w:tcBorders>
            <w:shd w:val="clear" w:color="auto" w:fill="auto"/>
            <w:noWrap/>
            <w:vAlign w:val="bottom"/>
            <w:hideMark/>
          </w:tcPr>
          <w:p w14:paraId="49EDB91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3FE30E6F"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716.66</w:t>
            </w:r>
          </w:p>
        </w:tc>
      </w:tr>
      <w:tr w:rsidR="008F0709" w:rsidRPr="008F0709" w14:paraId="14F00585"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12D59B0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01/05/19</w:t>
            </w:r>
          </w:p>
        </w:tc>
        <w:tc>
          <w:tcPr>
            <w:tcW w:w="1264" w:type="dxa"/>
            <w:gridSpan w:val="2"/>
            <w:tcBorders>
              <w:top w:val="nil"/>
              <w:left w:val="nil"/>
              <w:bottom w:val="nil"/>
              <w:right w:val="nil"/>
            </w:tcBorders>
            <w:shd w:val="clear" w:color="auto" w:fill="auto"/>
            <w:noWrap/>
            <w:vAlign w:val="bottom"/>
            <w:hideMark/>
          </w:tcPr>
          <w:p w14:paraId="27A95FC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May</w:t>
            </w:r>
          </w:p>
        </w:tc>
        <w:tc>
          <w:tcPr>
            <w:tcW w:w="4963" w:type="dxa"/>
            <w:gridSpan w:val="4"/>
            <w:tcBorders>
              <w:top w:val="nil"/>
              <w:left w:val="nil"/>
              <w:bottom w:val="nil"/>
              <w:right w:val="nil"/>
            </w:tcBorders>
            <w:shd w:val="clear" w:color="auto" w:fill="auto"/>
            <w:noWrap/>
            <w:vAlign w:val="bottom"/>
            <w:hideMark/>
          </w:tcPr>
          <w:p w14:paraId="27CCB91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BW - May cleaning</w:t>
            </w:r>
          </w:p>
        </w:tc>
        <w:tc>
          <w:tcPr>
            <w:tcW w:w="876" w:type="dxa"/>
            <w:gridSpan w:val="2"/>
            <w:tcBorders>
              <w:top w:val="nil"/>
              <w:left w:val="nil"/>
              <w:bottom w:val="nil"/>
              <w:right w:val="nil"/>
            </w:tcBorders>
            <w:shd w:val="clear" w:color="auto" w:fill="auto"/>
            <w:noWrap/>
            <w:vAlign w:val="bottom"/>
            <w:hideMark/>
          </w:tcPr>
          <w:p w14:paraId="73E4EEEE"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608.33</w:t>
            </w:r>
          </w:p>
        </w:tc>
        <w:tc>
          <w:tcPr>
            <w:tcW w:w="790" w:type="dxa"/>
            <w:gridSpan w:val="2"/>
            <w:tcBorders>
              <w:top w:val="nil"/>
              <w:left w:val="nil"/>
              <w:bottom w:val="nil"/>
              <w:right w:val="nil"/>
            </w:tcBorders>
            <w:shd w:val="clear" w:color="auto" w:fill="auto"/>
            <w:noWrap/>
            <w:vAlign w:val="bottom"/>
            <w:hideMark/>
          </w:tcPr>
          <w:p w14:paraId="30AF2948"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4ACF7CB5"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608.33</w:t>
            </w:r>
          </w:p>
        </w:tc>
      </w:tr>
      <w:tr w:rsidR="008F0709" w:rsidRPr="008F0709" w14:paraId="58D7C8BC"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57108A05"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01/05/19</w:t>
            </w:r>
          </w:p>
        </w:tc>
        <w:tc>
          <w:tcPr>
            <w:tcW w:w="1264" w:type="dxa"/>
            <w:gridSpan w:val="2"/>
            <w:tcBorders>
              <w:top w:val="nil"/>
              <w:left w:val="nil"/>
              <w:bottom w:val="nil"/>
              <w:right w:val="nil"/>
            </w:tcBorders>
            <w:shd w:val="clear" w:color="auto" w:fill="auto"/>
            <w:noWrap/>
            <w:vAlign w:val="bottom"/>
            <w:hideMark/>
          </w:tcPr>
          <w:p w14:paraId="308BBF5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May</w:t>
            </w:r>
          </w:p>
        </w:tc>
        <w:tc>
          <w:tcPr>
            <w:tcW w:w="4963" w:type="dxa"/>
            <w:gridSpan w:val="4"/>
            <w:tcBorders>
              <w:top w:val="nil"/>
              <w:left w:val="nil"/>
              <w:bottom w:val="nil"/>
              <w:right w:val="nil"/>
            </w:tcBorders>
            <w:shd w:val="clear" w:color="auto" w:fill="auto"/>
            <w:noWrap/>
            <w:vAlign w:val="bottom"/>
            <w:hideMark/>
          </w:tcPr>
          <w:p w14:paraId="7C37C75D"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Skatepark - May cleaning</w:t>
            </w:r>
          </w:p>
        </w:tc>
        <w:tc>
          <w:tcPr>
            <w:tcW w:w="876" w:type="dxa"/>
            <w:gridSpan w:val="2"/>
            <w:tcBorders>
              <w:top w:val="nil"/>
              <w:left w:val="nil"/>
              <w:bottom w:val="nil"/>
              <w:right w:val="nil"/>
            </w:tcBorders>
            <w:shd w:val="clear" w:color="auto" w:fill="auto"/>
            <w:noWrap/>
            <w:vAlign w:val="bottom"/>
            <w:hideMark/>
          </w:tcPr>
          <w:p w14:paraId="02E8306D"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87.75</w:t>
            </w:r>
          </w:p>
        </w:tc>
        <w:tc>
          <w:tcPr>
            <w:tcW w:w="790" w:type="dxa"/>
            <w:gridSpan w:val="2"/>
            <w:tcBorders>
              <w:top w:val="nil"/>
              <w:left w:val="nil"/>
              <w:bottom w:val="nil"/>
              <w:right w:val="nil"/>
            </w:tcBorders>
            <w:shd w:val="clear" w:color="auto" w:fill="auto"/>
            <w:noWrap/>
            <w:vAlign w:val="bottom"/>
            <w:hideMark/>
          </w:tcPr>
          <w:p w14:paraId="20967FF8"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48B813AE"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87.75</w:t>
            </w:r>
          </w:p>
        </w:tc>
      </w:tr>
      <w:tr w:rsidR="008F0709" w:rsidRPr="008F0709" w14:paraId="13559616" w14:textId="77777777" w:rsidTr="00DC35AF">
        <w:trPr>
          <w:trHeight w:val="154"/>
        </w:trPr>
        <w:tc>
          <w:tcPr>
            <w:tcW w:w="863" w:type="dxa"/>
            <w:gridSpan w:val="3"/>
            <w:tcBorders>
              <w:top w:val="nil"/>
              <w:left w:val="nil"/>
              <w:bottom w:val="nil"/>
              <w:right w:val="nil"/>
            </w:tcBorders>
            <w:shd w:val="clear" w:color="auto" w:fill="auto"/>
            <w:noWrap/>
            <w:vAlign w:val="bottom"/>
            <w:hideMark/>
          </w:tcPr>
          <w:p w14:paraId="693CBBEC"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02/05/19</w:t>
            </w:r>
          </w:p>
        </w:tc>
        <w:tc>
          <w:tcPr>
            <w:tcW w:w="1264" w:type="dxa"/>
            <w:gridSpan w:val="2"/>
            <w:tcBorders>
              <w:top w:val="nil"/>
              <w:left w:val="nil"/>
              <w:bottom w:val="nil"/>
              <w:right w:val="nil"/>
            </w:tcBorders>
            <w:shd w:val="clear" w:color="auto" w:fill="auto"/>
            <w:noWrap/>
            <w:vAlign w:val="bottom"/>
            <w:hideMark/>
          </w:tcPr>
          <w:p w14:paraId="5A022E9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JC - Supplies</w:t>
            </w:r>
          </w:p>
        </w:tc>
        <w:tc>
          <w:tcPr>
            <w:tcW w:w="4963" w:type="dxa"/>
            <w:gridSpan w:val="4"/>
            <w:tcBorders>
              <w:top w:val="nil"/>
              <w:left w:val="nil"/>
              <w:bottom w:val="nil"/>
              <w:right w:val="nil"/>
            </w:tcBorders>
            <w:shd w:val="clear" w:color="auto" w:fill="auto"/>
            <w:noWrap/>
            <w:vAlign w:val="bottom"/>
            <w:hideMark/>
          </w:tcPr>
          <w:p w14:paraId="20C2393D"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JC - May supplies</w:t>
            </w:r>
          </w:p>
        </w:tc>
        <w:tc>
          <w:tcPr>
            <w:tcW w:w="876" w:type="dxa"/>
            <w:gridSpan w:val="2"/>
            <w:tcBorders>
              <w:top w:val="nil"/>
              <w:left w:val="nil"/>
              <w:bottom w:val="nil"/>
              <w:right w:val="nil"/>
            </w:tcBorders>
            <w:shd w:val="clear" w:color="auto" w:fill="auto"/>
            <w:noWrap/>
            <w:vAlign w:val="bottom"/>
            <w:hideMark/>
          </w:tcPr>
          <w:p w14:paraId="561A9F97"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115.84</w:t>
            </w:r>
          </w:p>
        </w:tc>
        <w:tc>
          <w:tcPr>
            <w:tcW w:w="790" w:type="dxa"/>
            <w:gridSpan w:val="2"/>
            <w:tcBorders>
              <w:top w:val="nil"/>
              <w:left w:val="nil"/>
              <w:bottom w:val="nil"/>
              <w:right w:val="nil"/>
            </w:tcBorders>
            <w:shd w:val="clear" w:color="auto" w:fill="auto"/>
            <w:noWrap/>
            <w:vAlign w:val="bottom"/>
            <w:hideMark/>
          </w:tcPr>
          <w:p w14:paraId="56695A2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22B4F632"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115.84</w:t>
            </w:r>
          </w:p>
        </w:tc>
      </w:tr>
      <w:tr w:rsidR="008F0709" w:rsidRPr="008F0709" w14:paraId="248CA93F"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556B8D21"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02/05/19</w:t>
            </w:r>
          </w:p>
        </w:tc>
        <w:tc>
          <w:tcPr>
            <w:tcW w:w="1264" w:type="dxa"/>
            <w:gridSpan w:val="2"/>
            <w:tcBorders>
              <w:top w:val="nil"/>
              <w:left w:val="nil"/>
              <w:bottom w:val="nil"/>
              <w:right w:val="nil"/>
            </w:tcBorders>
            <w:shd w:val="clear" w:color="auto" w:fill="auto"/>
            <w:noWrap/>
            <w:vAlign w:val="bottom"/>
            <w:hideMark/>
          </w:tcPr>
          <w:p w14:paraId="1A11FB3D"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BW - Supplies</w:t>
            </w:r>
          </w:p>
        </w:tc>
        <w:tc>
          <w:tcPr>
            <w:tcW w:w="4963" w:type="dxa"/>
            <w:gridSpan w:val="4"/>
            <w:tcBorders>
              <w:top w:val="nil"/>
              <w:left w:val="nil"/>
              <w:bottom w:val="nil"/>
              <w:right w:val="nil"/>
            </w:tcBorders>
            <w:shd w:val="clear" w:color="auto" w:fill="auto"/>
            <w:noWrap/>
            <w:vAlign w:val="bottom"/>
            <w:hideMark/>
          </w:tcPr>
          <w:p w14:paraId="3EE01B3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BW - May supplies</w:t>
            </w:r>
          </w:p>
        </w:tc>
        <w:tc>
          <w:tcPr>
            <w:tcW w:w="876" w:type="dxa"/>
            <w:gridSpan w:val="2"/>
            <w:tcBorders>
              <w:top w:val="nil"/>
              <w:left w:val="nil"/>
              <w:bottom w:val="nil"/>
              <w:right w:val="nil"/>
            </w:tcBorders>
            <w:shd w:val="clear" w:color="auto" w:fill="auto"/>
            <w:noWrap/>
            <w:vAlign w:val="bottom"/>
            <w:hideMark/>
          </w:tcPr>
          <w:p w14:paraId="3681E95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87.44</w:t>
            </w:r>
          </w:p>
        </w:tc>
        <w:tc>
          <w:tcPr>
            <w:tcW w:w="790" w:type="dxa"/>
            <w:gridSpan w:val="2"/>
            <w:tcBorders>
              <w:top w:val="nil"/>
              <w:left w:val="nil"/>
              <w:bottom w:val="nil"/>
              <w:right w:val="nil"/>
            </w:tcBorders>
            <w:shd w:val="clear" w:color="auto" w:fill="auto"/>
            <w:noWrap/>
            <w:vAlign w:val="bottom"/>
            <w:hideMark/>
          </w:tcPr>
          <w:p w14:paraId="30E0D9CA"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3D0FDC8C"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87.44</w:t>
            </w:r>
          </w:p>
        </w:tc>
      </w:tr>
      <w:tr w:rsidR="008F0709" w:rsidRPr="008F0709" w14:paraId="0748CC29"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4345AD2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02/05/19</w:t>
            </w:r>
          </w:p>
        </w:tc>
        <w:tc>
          <w:tcPr>
            <w:tcW w:w="1264" w:type="dxa"/>
            <w:gridSpan w:val="2"/>
            <w:tcBorders>
              <w:top w:val="nil"/>
              <w:left w:val="nil"/>
              <w:bottom w:val="nil"/>
              <w:right w:val="nil"/>
            </w:tcBorders>
            <w:shd w:val="clear" w:color="auto" w:fill="auto"/>
            <w:noWrap/>
            <w:vAlign w:val="bottom"/>
            <w:hideMark/>
          </w:tcPr>
          <w:p w14:paraId="631188A3"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BC - Supplies</w:t>
            </w:r>
          </w:p>
        </w:tc>
        <w:tc>
          <w:tcPr>
            <w:tcW w:w="4963" w:type="dxa"/>
            <w:gridSpan w:val="4"/>
            <w:tcBorders>
              <w:top w:val="nil"/>
              <w:left w:val="nil"/>
              <w:bottom w:val="nil"/>
              <w:right w:val="nil"/>
            </w:tcBorders>
            <w:shd w:val="clear" w:color="auto" w:fill="auto"/>
            <w:noWrap/>
            <w:vAlign w:val="bottom"/>
            <w:hideMark/>
          </w:tcPr>
          <w:p w14:paraId="32B3C7A2"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BC - May supplies</w:t>
            </w:r>
          </w:p>
        </w:tc>
        <w:tc>
          <w:tcPr>
            <w:tcW w:w="876" w:type="dxa"/>
            <w:gridSpan w:val="2"/>
            <w:tcBorders>
              <w:top w:val="nil"/>
              <w:left w:val="nil"/>
              <w:bottom w:val="nil"/>
              <w:right w:val="nil"/>
            </w:tcBorders>
            <w:shd w:val="clear" w:color="auto" w:fill="auto"/>
            <w:noWrap/>
            <w:vAlign w:val="bottom"/>
            <w:hideMark/>
          </w:tcPr>
          <w:p w14:paraId="35FE5357"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159.44</w:t>
            </w:r>
          </w:p>
        </w:tc>
        <w:tc>
          <w:tcPr>
            <w:tcW w:w="790" w:type="dxa"/>
            <w:gridSpan w:val="2"/>
            <w:tcBorders>
              <w:top w:val="nil"/>
              <w:left w:val="nil"/>
              <w:bottom w:val="nil"/>
              <w:right w:val="nil"/>
            </w:tcBorders>
            <w:shd w:val="clear" w:color="auto" w:fill="auto"/>
            <w:noWrap/>
            <w:vAlign w:val="bottom"/>
            <w:hideMark/>
          </w:tcPr>
          <w:p w14:paraId="78D0010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5EC35961"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159.44</w:t>
            </w:r>
          </w:p>
        </w:tc>
      </w:tr>
      <w:tr w:rsidR="008F0709" w:rsidRPr="008F0709" w14:paraId="639A6B97"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0ECD0648"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6A76B346"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66C86A55"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2762.96</w:t>
            </w:r>
          </w:p>
        </w:tc>
        <w:tc>
          <w:tcPr>
            <w:tcW w:w="790" w:type="dxa"/>
            <w:gridSpan w:val="2"/>
            <w:tcBorders>
              <w:top w:val="nil"/>
              <w:left w:val="nil"/>
              <w:bottom w:val="nil"/>
              <w:right w:val="nil"/>
            </w:tcBorders>
            <w:shd w:val="clear" w:color="auto" w:fill="auto"/>
            <w:noWrap/>
            <w:vAlign w:val="bottom"/>
            <w:hideMark/>
          </w:tcPr>
          <w:p w14:paraId="31A419EB"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0.00</w:t>
            </w:r>
          </w:p>
        </w:tc>
        <w:tc>
          <w:tcPr>
            <w:tcW w:w="1023" w:type="dxa"/>
            <w:tcBorders>
              <w:top w:val="nil"/>
              <w:left w:val="nil"/>
              <w:bottom w:val="nil"/>
              <w:right w:val="nil"/>
            </w:tcBorders>
            <w:shd w:val="clear" w:color="000000" w:fill="BDD7EE"/>
            <w:noWrap/>
            <w:vAlign w:val="bottom"/>
            <w:hideMark/>
          </w:tcPr>
          <w:p w14:paraId="7F831A71"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2762.96</w:t>
            </w:r>
          </w:p>
        </w:tc>
      </w:tr>
      <w:tr w:rsidR="008F0709" w:rsidRPr="008F0709" w14:paraId="051F44E4" w14:textId="77777777" w:rsidTr="00DC35AF">
        <w:trPr>
          <w:trHeight w:val="85"/>
        </w:trPr>
        <w:tc>
          <w:tcPr>
            <w:tcW w:w="576" w:type="dxa"/>
            <w:gridSpan w:val="2"/>
            <w:tcBorders>
              <w:top w:val="nil"/>
              <w:left w:val="nil"/>
              <w:bottom w:val="nil"/>
              <w:right w:val="nil"/>
            </w:tcBorders>
            <w:shd w:val="clear" w:color="auto" w:fill="auto"/>
            <w:noWrap/>
            <w:vAlign w:val="bottom"/>
            <w:hideMark/>
          </w:tcPr>
          <w:p w14:paraId="361E7A84" w14:textId="77777777" w:rsidR="008F0709" w:rsidRPr="008F0709" w:rsidRDefault="008F0709" w:rsidP="008F0709">
            <w:pPr>
              <w:jc w:val="right"/>
              <w:rPr>
                <w:rFonts w:ascii="Tahoma" w:hAnsi="Tahoma" w:cs="Tahoma"/>
                <w:color w:val="000000"/>
                <w:sz w:val="16"/>
                <w:szCs w:val="16"/>
                <w:u w:val="single"/>
                <w:lang w:eastAsia="en-GB"/>
              </w:rPr>
            </w:pPr>
          </w:p>
        </w:tc>
        <w:tc>
          <w:tcPr>
            <w:tcW w:w="7386" w:type="dxa"/>
            <w:gridSpan w:val="9"/>
            <w:tcBorders>
              <w:top w:val="nil"/>
              <w:left w:val="nil"/>
              <w:bottom w:val="nil"/>
              <w:right w:val="nil"/>
            </w:tcBorders>
            <w:shd w:val="clear" w:color="auto" w:fill="auto"/>
            <w:noWrap/>
            <w:vAlign w:val="bottom"/>
            <w:hideMark/>
          </w:tcPr>
          <w:p w14:paraId="4A4EDAB1"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ONE OFF SUPPLIERS - BY INTERNET PAYMENT</w:t>
            </w:r>
          </w:p>
        </w:tc>
        <w:tc>
          <w:tcPr>
            <w:tcW w:w="1813" w:type="dxa"/>
            <w:gridSpan w:val="3"/>
            <w:tcBorders>
              <w:top w:val="nil"/>
              <w:left w:val="nil"/>
              <w:bottom w:val="nil"/>
              <w:right w:val="nil"/>
            </w:tcBorders>
            <w:shd w:val="clear" w:color="auto" w:fill="auto"/>
            <w:noWrap/>
            <w:vAlign w:val="bottom"/>
            <w:hideMark/>
          </w:tcPr>
          <w:p w14:paraId="4E288FBE" w14:textId="77777777" w:rsidR="008F0709" w:rsidRPr="008F0709" w:rsidRDefault="008F0709" w:rsidP="008F0709">
            <w:pPr>
              <w:rPr>
                <w:rFonts w:ascii="Tahoma" w:hAnsi="Tahoma" w:cs="Tahoma"/>
                <w:b/>
                <w:bCs/>
                <w:color w:val="000000"/>
                <w:sz w:val="16"/>
                <w:szCs w:val="16"/>
                <w:u w:val="single"/>
                <w:lang w:eastAsia="en-GB"/>
              </w:rPr>
            </w:pPr>
          </w:p>
        </w:tc>
      </w:tr>
      <w:tr w:rsidR="008F0709" w:rsidRPr="008F0709" w14:paraId="28515BFA" w14:textId="77777777" w:rsidTr="00DC35AF">
        <w:trPr>
          <w:trHeight w:val="74"/>
        </w:trPr>
        <w:tc>
          <w:tcPr>
            <w:tcW w:w="863" w:type="dxa"/>
            <w:gridSpan w:val="3"/>
            <w:tcBorders>
              <w:top w:val="nil"/>
              <w:left w:val="nil"/>
              <w:bottom w:val="nil"/>
              <w:right w:val="nil"/>
            </w:tcBorders>
            <w:shd w:val="clear" w:color="auto" w:fill="auto"/>
            <w:noWrap/>
            <w:vAlign w:val="bottom"/>
            <w:hideMark/>
          </w:tcPr>
          <w:p w14:paraId="1BA2A2A4"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49462FD1"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24A52E48"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6FED5353"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7EA288D1"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3C67A8E5"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6FC7337A"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480ECACD"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7A87017F"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30E56777" w14:textId="77777777" w:rsidTr="00DC35AF">
        <w:trPr>
          <w:trHeight w:val="106"/>
        </w:trPr>
        <w:tc>
          <w:tcPr>
            <w:tcW w:w="863" w:type="dxa"/>
            <w:gridSpan w:val="3"/>
            <w:tcBorders>
              <w:top w:val="nil"/>
              <w:left w:val="nil"/>
              <w:bottom w:val="nil"/>
              <w:right w:val="nil"/>
            </w:tcBorders>
            <w:shd w:val="clear" w:color="auto" w:fill="auto"/>
            <w:noWrap/>
            <w:vAlign w:val="bottom"/>
            <w:hideMark/>
          </w:tcPr>
          <w:p w14:paraId="54423C9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26/04/19</w:t>
            </w:r>
          </w:p>
        </w:tc>
        <w:tc>
          <w:tcPr>
            <w:tcW w:w="1264" w:type="dxa"/>
            <w:gridSpan w:val="2"/>
            <w:tcBorders>
              <w:top w:val="nil"/>
              <w:left w:val="nil"/>
              <w:bottom w:val="nil"/>
              <w:right w:val="nil"/>
            </w:tcBorders>
            <w:shd w:val="clear" w:color="auto" w:fill="auto"/>
            <w:noWrap/>
            <w:vAlign w:val="bottom"/>
            <w:hideMark/>
          </w:tcPr>
          <w:p w14:paraId="0C1B649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10105</w:t>
            </w:r>
          </w:p>
        </w:tc>
        <w:tc>
          <w:tcPr>
            <w:tcW w:w="4963" w:type="dxa"/>
            <w:gridSpan w:val="4"/>
            <w:tcBorders>
              <w:top w:val="nil"/>
              <w:left w:val="nil"/>
              <w:bottom w:val="nil"/>
              <w:right w:val="nil"/>
            </w:tcBorders>
            <w:shd w:val="clear" w:color="000000" w:fill="FFE699"/>
            <w:noWrap/>
            <w:vAlign w:val="bottom"/>
            <w:hideMark/>
          </w:tcPr>
          <w:p w14:paraId="11EED8BD"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A &amp; S Auto - Mitsubishi full service</w:t>
            </w:r>
          </w:p>
        </w:tc>
        <w:tc>
          <w:tcPr>
            <w:tcW w:w="876" w:type="dxa"/>
            <w:gridSpan w:val="2"/>
            <w:tcBorders>
              <w:top w:val="nil"/>
              <w:left w:val="nil"/>
              <w:bottom w:val="nil"/>
              <w:right w:val="nil"/>
            </w:tcBorders>
            <w:shd w:val="clear" w:color="auto" w:fill="auto"/>
            <w:noWrap/>
            <w:vAlign w:val="bottom"/>
            <w:hideMark/>
          </w:tcPr>
          <w:p w14:paraId="12FD8302"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246.87</w:t>
            </w:r>
          </w:p>
        </w:tc>
        <w:tc>
          <w:tcPr>
            <w:tcW w:w="790" w:type="dxa"/>
            <w:gridSpan w:val="2"/>
            <w:tcBorders>
              <w:top w:val="nil"/>
              <w:left w:val="nil"/>
              <w:bottom w:val="nil"/>
              <w:right w:val="nil"/>
            </w:tcBorders>
            <w:shd w:val="clear" w:color="auto" w:fill="auto"/>
            <w:noWrap/>
            <w:vAlign w:val="bottom"/>
            <w:hideMark/>
          </w:tcPr>
          <w:p w14:paraId="2297ADFC"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000000" w:fill="BDD7EE"/>
            <w:noWrap/>
            <w:vAlign w:val="bottom"/>
            <w:hideMark/>
          </w:tcPr>
          <w:p w14:paraId="2FFA504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246.87</w:t>
            </w:r>
          </w:p>
        </w:tc>
      </w:tr>
      <w:tr w:rsidR="008F0709" w:rsidRPr="008F0709" w14:paraId="3774BA37" w14:textId="77777777" w:rsidTr="00DC35AF">
        <w:trPr>
          <w:trHeight w:val="68"/>
        </w:trPr>
        <w:tc>
          <w:tcPr>
            <w:tcW w:w="289" w:type="dxa"/>
            <w:tcBorders>
              <w:top w:val="nil"/>
              <w:left w:val="nil"/>
              <w:bottom w:val="nil"/>
              <w:right w:val="nil"/>
            </w:tcBorders>
            <w:shd w:val="clear" w:color="auto" w:fill="auto"/>
            <w:noWrap/>
            <w:vAlign w:val="bottom"/>
            <w:hideMark/>
          </w:tcPr>
          <w:p w14:paraId="6BBF0D41" w14:textId="77777777" w:rsidR="008F0709" w:rsidRPr="008F0709" w:rsidRDefault="008F0709" w:rsidP="008F0709">
            <w:pPr>
              <w:jc w:val="right"/>
              <w:rPr>
                <w:rFonts w:ascii="Tahoma" w:hAnsi="Tahoma" w:cs="Tahoma"/>
                <w:color w:val="000000"/>
                <w:sz w:val="16"/>
                <w:szCs w:val="16"/>
                <w:lang w:eastAsia="en-GB"/>
              </w:rPr>
            </w:pPr>
          </w:p>
        </w:tc>
        <w:tc>
          <w:tcPr>
            <w:tcW w:w="287" w:type="dxa"/>
            <w:tcBorders>
              <w:top w:val="nil"/>
              <w:left w:val="nil"/>
              <w:bottom w:val="nil"/>
              <w:right w:val="nil"/>
            </w:tcBorders>
            <w:shd w:val="clear" w:color="auto" w:fill="auto"/>
            <w:noWrap/>
            <w:vAlign w:val="bottom"/>
            <w:hideMark/>
          </w:tcPr>
          <w:p w14:paraId="1B6C6C54" w14:textId="77777777" w:rsidR="008F0709" w:rsidRPr="008F0709" w:rsidRDefault="008F0709" w:rsidP="008F0709">
            <w:pPr>
              <w:rPr>
                <w:sz w:val="20"/>
                <w:lang w:eastAsia="en-GB"/>
              </w:rPr>
            </w:pPr>
          </w:p>
        </w:tc>
        <w:tc>
          <w:tcPr>
            <w:tcW w:w="287" w:type="dxa"/>
            <w:tcBorders>
              <w:top w:val="nil"/>
              <w:left w:val="nil"/>
              <w:bottom w:val="nil"/>
              <w:right w:val="nil"/>
            </w:tcBorders>
            <w:shd w:val="clear" w:color="auto" w:fill="auto"/>
            <w:noWrap/>
            <w:vAlign w:val="bottom"/>
            <w:hideMark/>
          </w:tcPr>
          <w:p w14:paraId="298493C8" w14:textId="77777777" w:rsidR="008F0709" w:rsidRPr="008F0709" w:rsidRDefault="008F0709" w:rsidP="008F0709">
            <w:pPr>
              <w:rPr>
                <w:sz w:val="20"/>
                <w:lang w:eastAsia="en-GB"/>
              </w:rPr>
            </w:pPr>
          </w:p>
        </w:tc>
        <w:tc>
          <w:tcPr>
            <w:tcW w:w="641" w:type="dxa"/>
            <w:tcBorders>
              <w:top w:val="nil"/>
              <w:left w:val="nil"/>
              <w:bottom w:val="nil"/>
              <w:right w:val="nil"/>
            </w:tcBorders>
            <w:shd w:val="clear" w:color="auto" w:fill="auto"/>
            <w:noWrap/>
            <w:vAlign w:val="bottom"/>
            <w:hideMark/>
          </w:tcPr>
          <w:p w14:paraId="5E261B26" w14:textId="77777777" w:rsidR="008F0709" w:rsidRPr="008F0709" w:rsidRDefault="008F0709" w:rsidP="008F0709">
            <w:pPr>
              <w:rPr>
                <w:sz w:val="20"/>
                <w:lang w:eastAsia="en-GB"/>
              </w:rPr>
            </w:pPr>
          </w:p>
        </w:tc>
        <w:tc>
          <w:tcPr>
            <w:tcW w:w="623" w:type="dxa"/>
            <w:tcBorders>
              <w:top w:val="nil"/>
              <w:left w:val="nil"/>
              <w:bottom w:val="nil"/>
              <w:right w:val="nil"/>
            </w:tcBorders>
            <w:shd w:val="clear" w:color="auto" w:fill="auto"/>
            <w:noWrap/>
            <w:vAlign w:val="bottom"/>
            <w:hideMark/>
          </w:tcPr>
          <w:p w14:paraId="76EC632F" w14:textId="77777777" w:rsidR="008F0709" w:rsidRPr="008F0709" w:rsidRDefault="008F0709" w:rsidP="008F0709">
            <w:pPr>
              <w:rPr>
                <w:sz w:val="20"/>
                <w:lang w:eastAsia="en-GB"/>
              </w:rPr>
            </w:pPr>
          </w:p>
        </w:tc>
        <w:tc>
          <w:tcPr>
            <w:tcW w:w="3326" w:type="dxa"/>
            <w:tcBorders>
              <w:top w:val="nil"/>
              <w:left w:val="nil"/>
              <w:bottom w:val="nil"/>
              <w:right w:val="nil"/>
            </w:tcBorders>
            <w:shd w:val="clear" w:color="auto" w:fill="auto"/>
            <w:noWrap/>
            <w:vAlign w:val="bottom"/>
            <w:hideMark/>
          </w:tcPr>
          <w:p w14:paraId="65A5EEDE" w14:textId="77777777" w:rsidR="008F0709" w:rsidRPr="008F0709" w:rsidRDefault="008F0709" w:rsidP="008F0709">
            <w:pPr>
              <w:rPr>
                <w:sz w:val="20"/>
                <w:lang w:eastAsia="en-GB"/>
              </w:rPr>
            </w:pPr>
          </w:p>
        </w:tc>
        <w:tc>
          <w:tcPr>
            <w:tcW w:w="222" w:type="dxa"/>
            <w:tcBorders>
              <w:top w:val="nil"/>
              <w:left w:val="nil"/>
              <w:bottom w:val="nil"/>
              <w:right w:val="nil"/>
            </w:tcBorders>
            <w:shd w:val="clear" w:color="auto" w:fill="auto"/>
            <w:noWrap/>
            <w:vAlign w:val="bottom"/>
            <w:hideMark/>
          </w:tcPr>
          <w:p w14:paraId="29C9B0F6" w14:textId="77777777" w:rsidR="008F0709" w:rsidRPr="008F0709" w:rsidRDefault="008F0709" w:rsidP="008F0709">
            <w:pPr>
              <w:rPr>
                <w:sz w:val="20"/>
                <w:lang w:eastAsia="en-GB"/>
              </w:rPr>
            </w:pPr>
          </w:p>
        </w:tc>
        <w:tc>
          <w:tcPr>
            <w:tcW w:w="567" w:type="dxa"/>
            <w:tcBorders>
              <w:top w:val="nil"/>
              <w:left w:val="nil"/>
              <w:bottom w:val="nil"/>
              <w:right w:val="nil"/>
            </w:tcBorders>
            <w:shd w:val="clear" w:color="auto" w:fill="auto"/>
            <w:noWrap/>
            <w:vAlign w:val="bottom"/>
            <w:hideMark/>
          </w:tcPr>
          <w:p w14:paraId="39969FF0"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62829A78" w14:textId="77777777" w:rsidR="008F0709" w:rsidRPr="008F0709" w:rsidRDefault="008F0709" w:rsidP="008F0709">
            <w:pPr>
              <w:rPr>
                <w:sz w:val="20"/>
                <w:lang w:eastAsia="en-GB"/>
              </w:rPr>
            </w:pPr>
          </w:p>
        </w:tc>
        <w:tc>
          <w:tcPr>
            <w:tcW w:w="281" w:type="dxa"/>
            <w:tcBorders>
              <w:top w:val="nil"/>
              <w:left w:val="nil"/>
              <w:bottom w:val="nil"/>
              <w:right w:val="nil"/>
            </w:tcBorders>
            <w:shd w:val="clear" w:color="auto" w:fill="auto"/>
            <w:noWrap/>
            <w:vAlign w:val="bottom"/>
            <w:hideMark/>
          </w:tcPr>
          <w:p w14:paraId="476CD718" w14:textId="77777777" w:rsidR="008F0709" w:rsidRPr="008F0709" w:rsidRDefault="008F0709" w:rsidP="008F0709">
            <w:pPr>
              <w:rPr>
                <w:sz w:val="20"/>
                <w:lang w:eastAsia="en-GB"/>
              </w:rPr>
            </w:pPr>
          </w:p>
        </w:tc>
        <w:tc>
          <w:tcPr>
            <w:tcW w:w="595" w:type="dxa"/>
            <w:tcBorders>
              <w:top w:val="nil"/>
              <w:left w:val="nil"/>
              <w:bottom w:val="nil"/>
              <w:right w:val="nil"/>
            </w:tcBorders>
            <w:shd w:val="clear" w:color="auto" w:fill="auto"/>
            <w:noWrap/>
            <w:vAlign w:val="bottom"/>
            <w:hideMark/>
          </w:tcPr>
          <w:p w14:paraId="358483F8" w14:textId="77777777" w:rsidR="008F0709" w:rsidRPr="008F0709" w:rsidRDefault="008F0709" w:rsidP="008F0709">
            <w:pPr>
              <w:jc w:val="right"/>
              <w:rPr>
                <w:sz w:val="20"/>
                <w:lang w:eastAsia="en-GB"/>
              </w:rPr>
            </w:pPr>
          </w:p>
        </w:tc>
        <w:tc>
          <w:tcPr>
            <w:tcW w:w="395" w:type="dxa"/>
            <w:tcBorders>
              <w:top w:val="nil"/>
              <w:left w:val="nil"/>
              <w:bottom w:val="nil"/>
              <w:right w:val="nil"/>
            </w:tcBorders>
            <w:shd w:val="clear" w:color="auto" w:fill="auto"/>
            <w:noWrap/>
            <w:vAlign w:val="bottom"/>
            <w:hideMark/>
          </w:tcPr>
          <w:p w14:paraId="37C7892D" w14:textId="77777777" w:rsidR="008F0709" w:rsidRPr="008F0709" w:rsidRDefault="008F0709" w:rsidP="008F0709">
            <w:pPr>
              <w:rPr>
                <w:sz w:val="20"/>
                <w:lang w:eastAsia="en-GB"/>
              </w:rPr>
            </w:pPr>
          </w:p>
        </w:tc>
        <w:tc>
          <w:tcPr>
            <w:tcW w:w="395" w:type="dxa"/>
            <w:tcBorders>
              <w:top w:val="nil"/>
              <w:left w:val="nil"/>
              <w:bottom w:val="nil"/>
              <w:right w:val="nil"/>
            </w:tcBorders>
            <w:shd w:val="clear" w:color="auto" w:fill="auto"/>
            <w:noWrap/>
            <w:vAlign w:val="bottom"/>
            <w:hideMark/>
          </w:tcPr>
          <w:p w14:paraId="7CE65325" w14:textId="77777777" w:rsidR="008F0709" w:rsidRPr="008F0709" w:rsidRDefault="008F0709" w:rsidP="008F0709">
            <w:pPr>
              <w:jc w:val="right"/>
              <w:rPr>
                <w:sz w:val="20"/>
                <w:lang w:eastAsia="en-GB"/>
              </w:rPr>
            </w:pPr>
          </w:p>
        </w:tc>
        <w:tc>
          <w:tcPr>
            <w:tcW w:w="1023" w:type="dxa"/>
            <w:tcBorders>
              <w:top w:val="nil"/>
              <w:left w:val="nil"/>
              <w:bottom w:val="nil"/>
              <w:right w:val="nil"/>
            </w:tcBorders>
            <w:shd w:val="clear" w:color="auto" w:fill="auto"/>
            <w:noWrap/>
            <w:vAlign w:val="bottom"/>
            <w:hideMark/>
          </w:tcPr>
          <w:p w14:paraId="2B109D71" w14:textId="77777777" w:rsidR="008F0709" w:rsidRPr="008F0709" w:rsidRDefault="008F0709" w:rsidP="008F0709">
            <w:pPr>
              <w:rPr>
                <w:sz w:val="20"/>
                <w:lang w:eastAsia="en-GB"/>
              </w:rPr>
            </w:pPr>
          </w:p>
        </w:tc>
      </w:tr>
      <w:tr w:rsidR="008F0709" w:rsidRPr="008F0709" w14:paraId="41F14D69"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1418925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09/04/19</w:t>
            </w:r>
          </w:p>
        </w:tc>
        <w:tc>
          <w:tcPr>
            <w:tcW w:w="1264" w:type="dxa"/>
            <w:gridSpan w:val="2"/>
            <w:tcBorders>
              <w:top w:val="nil"/>
              <w:left w:val="nil"/>
              <w:bottom w:val="nil"/>
              <w:right w:val="nil"/>
            </w:tcBorders>
            <w:shd w:val="clear" w:color="auto" w:fill="auto"/>
            <w:noWrap/>
            <w:vAlign w:val="bottom"/>
            <w:hideMark/>
          </w:tcPr>
          <w:p w14:paraId="0DB3F771"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000161</w:t>
            </w:r>
          </w:p>
        </w:tc>
        <w:tc>
          <w:tcPr>
            <w:tcW w:w="4963" w:type="dxa"/>
            <w:gridSpan w:val="4"/>
            <w:tcBorders>
              <w:top w:val="nil"/>
              <w:left w:val="nil"/>
              <w:bottom w:val="nil"/>
              <w:right w:val="nil"/>
            </w:tcBorders>
            <w:shd w:val="clear" w:color="000000" w:fill="FFE699"/>
            <w:noWrap/>
            <w:vAlign w:val="bottom"/>
            <w:hideMark/>
          </w:tcPr>
          <w:p w14:paraId="4C2874F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Bristol Ambulance - Youth festival event 1st aid provision</w:t>
            </w:r>
          </w:p>
        </w:tc>
        <w:tc>
          <w:tcPr>
            <w:tcW w:w="876" w:type="dxa"/>
            <w:gridSpan w:val="2"/>
            <w:tcBorders>
              <w:top w:val="nil"/>
              <w:left w:val="nil"/>
              <w:bottom w:val="nil"/>
              <w:right w:val="nil"/>
            </w:tcBorders>
            <w:shd w:val="clear" w:color="auto" w:fill="auto"/>
            <w:noWrap/>
            <w:vAlign w:val="bottom"/>
            <w:hideMark/>
          </w:tcPr>
          <w:p w14:paraId="471C8D3C"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270.00</w:t>
            </w:r>
          </w:p>
        </w:tc>
        <w:tc>
          <w:tcPr>
            <w:tcW w:w="790" w:type="dxa"/>
            <w:gridSpan w:val="2"/>
            <w:tcBorders>
              <w:top w:val="nil"/>
              <w:left w:val="nil"/>
              <w:bottom w:val="nil"/>
              <w:right w:val="nil"/>
            </w:tcBorders>
            <w:shd w:val="clear" w:color="auto" w:fill="auto"/>
            <w:noWrap/>
            <w:vAlign w:val="bottom"/>
            <w:hideMark/>
          </w:tcPr>
          <w:p w14:paraId="2D631EA6"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000000" w:fill="BDD7EE"/>
            <w:noWrap/>
            <w:vAlign w:val="bottom"/>
            <w:hideMark/>
          </w:tcPr>
          <w:p w14:paraId="4E9B96B4"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270.00</w:t>
            </w:r>
          </w:p>
        </w:tc>
      </w:tr>
      <w:tr w:rsidR="008F0709" w:rsidRPr="008F0709" w14:paraId="27FF37BA" w14:textId="77777777" w:rsidTr="00DC35AF">
        <w:trPr>
          <w:trHeight w:val="68"/>
        </w:trPr>
        <w:tc>
          <w:tcPr>
            <w:tcW w:w="289" w:type="dxa"/>
            <w:tcBorders>
              <w:top w:val="nil"/>
              <w:left w:val="nil"/>
              <w:bottom w:val="nil"/>
              <w:right w:val="nil"/>
            </w:tcBorders>
            <w:shd w:val="clear" w:color="auto" w:fill="auto"/>
            <w:noWrap/>
            <w:vAlign w:val="bottom"/>
            <w:hideMark/>
          </w:tcPr>
          <w:p w14:paraId="61337CB3" w14:textId="77777777" w:rsidR="008F0709" w:rsidRPr="008F0709" w:rsidRDefault="008F0709" w:rsidP="008F0709">
            <w:pPr>
              <w:jc w:val="right"/>
              <w:rPr>
                <w:rFonts w:ascii="Tahoma" w:hAnsi="Tahoma" w:cs="Tahoma"/>
                <w:color w:val="000000"/>
                <w:sz w:val="16"/>
                <w:szCs w:val="16"/>
                <w:lang w:eastAsia="en-GB"/>
              </w:rPr>
            </w:pPr>
          </w:p>
        </w:tc>
        <w:tc>
          <w:tcPr>
            <w:tcW w:w="287" w:type="dxa"/>
            <w:tcBorders>
              <w:top w:val="nil"/>
              <w:left w:val="nil"/>
              <w:bottom w:val="nil"/>
              <w:right w:val="nil"/>
            </w:tcBorders>
            <w:shd w:val="clear" w:color="auto" w:fill="auto"/>
            <w:noWrap/>
            <w:vAlign w:val="bottom"/>
            <w:hideMark/>
          </w:tcPr>
          <w:p w14:paraId="0F43CAC7" w14:textId="77777777" w:rsidR="008F0709" w:rsidRPr="008F0709" w:rsidRDefault="008F0709" w:rsidP="008F0709">
            <w:pPr>
              <w:rPr>
                <w:sz w:val="20"/>
                <w:lang w:eastAsia="en-GB"/>
              </w:rPr>
            </w:pPr>
          </w:p>
        </w:tc>
        <w:tc>
          <w:tcPr>
            <w:tcW w:w="287" w:type="dxa"/>
            <w:tcBorders>
              <w:top w:val="nil"/>
              <w:left w:val="nil"/>
              <w:bottom w:val="nil"/>
              <w:right w:val="nil"/>
            </w:tcBorders>
            <w:shd w:val="clear" w:color="auto" w:fill="auto"/>
            <w:noWrap/>
            <w:vAlign w:val="bottom"/>
            <w:hideMark/>
          </w:tcPr>
          <w:p w14:paraId="36C6EF6A" w14:textId="77777777" w:rsidR="008F0709" w:rsidRPr="008F0709" w:rsidRDefault="008F0709" w:rsidP="008F0709">
            <w:pPr>
              <w:rPr>
                <w:sz w:val="20"/>
                <w:lang w:eastAsia="en-GB"/>
              </w:rPr>
            </w:pPr>
          </w:p>
        </w:tc>
        <w:tc>
          <w:tcPr>
            <w:tcW w:w="641" w:type="dxa"/>
            <w:tcBorders>
              <w:top w:val="nil"/>
              <w:left w:val="nil"/>
              <w:bottom w:val="nil"/>
              <w:right w:val="nil"/>
            </w:tcBorders>
            <w:shd w:val="clear" w:color="auto" w:fill="auto"/>
            <w:noWrap/>
            <w:vAlign w:val="bottom"/>
            <w:hideMark/>
          </w:tcPr>
          <w:p w14:paraId="08DB750D" w14:textId="77777777" w:rsidR="008F0709" w:rsidRPr="008F0709" w:rsidRDefault="008F0709" w:rsidP="008F0709">
            <w:pPr>
              <w:rPr>
                <w:sz w:val="20"/>
                <w:lang w:eastAsia="en-GB"/>
              </w:rPr>
            </w:pPr>
          </w:p>
        </w:tc>
        <w:tc>
          <w:tcPr>
            <w:tcW w:w="623" w:type="dxa"/>
            <w:tcBorders>
              <w:top w:val="nil"/>
              <w:left w:val="nil"/>
              <w:bottom w:val="nil"/>
              <w:right w:val="nil"/>
            </w:tcBorders>
            <w:shd w:val="clear" w:color="auto" w:fill="auto"/>
            <w:noWrap/>
            <w:vAlign w:val="bottom"/>
            <w:hideMark/>
          </w:tcPr>
          <w:p w14:paraId="66262865" w14:textId="77777777" w:rsidR="008F0709" w:rsidRPr="008F0709" w:rsidRDefault="008F0709" w:rsidP="008F0709">
            <w:pPr>
              <w:rPr>
                <w:sz w:val="20"/>
                <w:lang w:eastAsia="en-GB"/>
              </w:rPr>
            </w:pPr>
          </w:p>
        </w:tc>
        <w:tc>
          <w:tcPr>
            <w:tcW w:w="3326" w:type="dxa"/>
            <w:tcBorders>
              <w:top w:val="nil"/>
              <w:left w:val="nil"/>
              <w:bottom w:val="nil"/>
              <w:right w:val="nil"/>
            </w:tcBorders>
            <w:shd w:val="clear" w:color="auto" w:fill="auto"/>
            <w:noWrap/>
            <w:vAlign w:val="bottom"/>
            <w:hideMark/>
          </w:tcPr>
          <w:p w14:paraId="60E89F21" w14:textId="77777777" w:rsidR="008F0709" w:rsidRPr="008F0709" w:rsidRDefault="008F0709" w:rsidP="008F0709">
            <w:pPr>
              <w:rPr>
                <w:sz w:val="20"/>
                <w:lang w:eastAsia="en-GB"/>
              </w:rPr>
            </w:pPr>
          </w:p>
        </w:tc>
        <w:tc>
          <w:tcPr>
            <w:tcW w:w="222" w:type="dxa"/>
            <w:tcBorders>
              <w:top w:val="nil"/>
              <w:left w:val="nil"/>
              <w:bottom w:val="nil"/>
              <w:right w:val="nil"/>
            </w:tcBorders>
            <w:shd w:val="clear" w:color="auto" w:fill="auto"/>
            <w:noWrap/>
            <w:vAlign w:val="bottom"/>
            <w:hideMark/>
          </w:tcPr>
          <w:p w14:paraId="572D992B" w14:textId="77777777" w:rsidR="008F0709" w:rsidRPr="008F0709" w:rsidRDefault="008F0709" w:rsidP="008F0709">
            <w:pPr>
              <w:rPr>
                <w:sz w:val="20"/>
                <w:lang w:eastAsia="en-GB"/>
              </w:rPr>
            </w:pPr>
          </w:p>
        </w:tc>
        <w:tc>
          <w:tcPr>
            <w:tcW w:w="567" w:type="dxa"/>
            <w:tcBorders>
              <w:top w:val="nil"/>
              <w:left w:val="nil"/>
              <w:bottom w:val="nil"/>
              <w:right w:val="nil"/>
            </w:tcBorders>
            <w:shd w:val="clear" w:color="auto" w:fill="auto"/>
            <w:noWrap/>
            <w:vAlign w:val="bottom"/>
            <w:hideMark/>
          </w:tcPr>
          <w:p w14:paraId="0B59DAD8"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112D4A3E" w14:textId="77777777" w:rsidR="008F0709" w:rsidRPr="008F0709" w:rsidRDefault="008F0709" w:rsidP="008F0709">
            <w:pPr>
              <w:rPr>
                <w:sz w:val="20"/>
                <w:lang w:eastAsia="en-GB"/>
              </w:rPr>
            </w:pPr>
          </w:p>
        </w:tc>
        <w:tc>
          <w:tcPr>
            <w:tcW w:w="281" w:type="dxa"/>
            <w:tcBorders>
              <w:top w:val="nil"/>
              <w:left w:val="nil"/>
              <w:bottom w:val="nil"/>
              <w:right w:val="nil"/>
            </w:tcBorders>
            <w:shd w:val="clear" w:color="auto" w:fill="auto"/>
            <w:noWrap/>
            <w:vAlign w:val="bottom"/>
            <w:hideMark/>
          </w:tcPr>
          <w:p w14:paraId="1185E1BA" w14:textId="77777777" w:rsidR="008F0709" w:rsidRPr="008F0709" w:rsidRDefault="008F0709" w:rsidP="008F0709">
            <w:pPr>
              <w:rPr>
                <w:sz w:val="20"/>
                <w:lang w:eastAsia="en-GB"/>
              </w:rPr>
            </w:pPr>
          </w:p>
        </w:tc>
        <w:tc>
          <w:tcPr>
            <w:tcW w:w="595" w:type="dxa"/>
            <w:tcBorders>
              <w:top w:val="nil"/>
              <w:left w:val="nil"/>
              <w:bottom w:val="nil"/>
              <w:right w:val="nil"/>
            </w:tcBorders>
            <w:shd w:val="clear" w:color="auto" w:fill="auto"/>
            <w:noWrap/>
            <w:vAlign w:val="bottom"/>
            <w:hideMark/>
          </w:tcPr>
          <w:p w14:paraId="58314EB2" w14:textId="77777777" w:rsidR="008F0709" w:rsidRPr="008F0709" w:rsidRDefault="008F0709" w:rsidP="008F0709">
            <w:pPr>
              <w:jc w:val="right"/>
              <w:rPr>
                <w:sz w:val="20"/>
                <w:lang w:eastAsia="en-GB"/>
              </w:rPr>
            </w:pPr>
          </w:p>
        </w:tc>
        <w:tc>
          <w:tcPr>
            <w:tcW w:w="395" w:type="dxa"/>
            <w:tcBorders>
              <w:top w:val="nil"/>
              <w:left w:val="nil"/>
              <w:bottom w:val="nil"/>
              <w:right w:val="nil"/>
            </w:tcBorders>
            <w:shd w:val="clear" w:color="auto" w:fill="auto"/>
            <w:noWrap/>
            <w:vAlign w:val="bottom"/>
            <w:hideMark/>
          </w:tcPr>
          <w:p w14:paraId="76A4F05B" w14:textId="77777777" w:rsidR="008F0709" w:rsidRPr="008F0709" w:rsidRDefault="008F0709" w:rsidP="008F0709">
            <w:pPr>
              <w:rPr>
                <w:sz w:val="20"/>
                <w:lang w:eastAsia="en-GB"/>
              </w:rPr>
            </w:pPr>
          </w:p>
        </w:tc>
        <w:tc>
          <w:tcPr>
            <w:tcW w:w="395" w:type="dxa"/>
            <w:tcBorders>
              <w:top w:val="nil"/>
              <w:left w:val="nil"/>
              <w:bottom w:val="nil"/>
              <w:right w:val="nil"/>
            </w:tcBorders>
            <w:shd w:val="clear" w:color="auto" w:fill="auto"/>
            <w:noWrap/>
            <w:vAlign w:val="bottom"/>
            <w:hideMark/>
          </w:tcPr>
          <w:p w14:paraId="30A5D044" w14:textId="77777777" w:rsidR="008F0709" w:rsidRPr="008F0709" w:rsidRDefault="008F0709" w:rsidP="008F0709">
            <w:pPr>
              <w:jc w:val="right"/>
              <w:rPr>
                <w:sz w:val="20"/>
                <w:lang w:eastAsia="en-GB"/>
              </w:rPr>
            </w:pPr>
          </w:p>
        </w:tc>
        <w:tc>
          <w:tcPr>
            <w:tcW w:w="1023" w:type="dxa"/>
            <w:tcBorders>
              <w:top w:val="nil"/>
              <w:left w:val="nil"/>
              <w:bottom w:val="nil"/>
              <w:right w:val="nil"/>
            </w:tcBorders>
            <w:shd w:val="clear" w:color="auto" w:fill="auto"/>
            <w:noWrap/>
            <w:vAlign w:val="bottom"/>
            <w:hideMark/>
          </w:tcPr>
          <w:p w14:paraId="64338842" w14:textId="77777777" w:rsidR="008F0709" w:rsidRPr="008F0709" w:rsidRDefault="008F0709" w:rsidP="008F0709">
            <w:pPr>
              <w:rPr>
                <w:sz w:val="20"/>
                <w:lang w:eastAsia="en-GB"/>
              </w:rPr>
            </w:pPr>
          </w:p>
        </w:tc>
      </w:tr>
      <w:tr w:rsidR="008F0709" w:rsidRPr="008F0709" w14:paraId="30390AF4"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050995B1"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24/04/19</w:t>
            </w:r>
          </w:p>
        </w:tc>
        <w:tc>
          <w:tcPr>
            <w:tcW w:w="1264" w:type="dxa"/>
            <w:gridSpan w:val="2"/>
            <w:tcBorders>
              <w:top w:val="nil"/>
              <w:left w:val="nil"/>
              <w:bottom w:val="nil"/>
              <w:right w:val="nil"/>
            </w:tcBorders>
            <w:shd w:val="clear" w:color="auto" w:fill="auto"/>
            <w:noWrap/>
            <w:vAlign w:val="bottom"/>
            <w:hideMark/>
          </w:tcPr>
          <w:p w14:paraId="5BC066D7" w14:textId="77777777" w:rsidR="008F0709" w:rsidRPr="008F0709" w:rsidRDefault="008F0709" w:rsidP="008F0709">
            <w:pPr>
              <w:rPr>
                <w:rFonts w:ascii="Tahoma" w:hAnsi="Tahoma" w:cs="Tahoma"/>
                <w:color w:val="000000"/>
                <w:sz w:val="16"/>
                <w:szCs w:val="16"/>
                <w:lang w:eastAsia="en-GB"/>
              </w:rPr>
            </w:pPr>
          </w:p>
        </w:tc>
        <w:tc>
          <w:tcPr>
            <w:tcW w:w="4963" w:type="dxa"/>
            <w:gridSpan w:val="4"/>
            <w:tcBorders>
              <w:top w:val="nil"/>
              <w:left w:val="nil"/>
              <w:bottom w:val="nil"/>
              <w:right w:val="nil"/>
            </w:tcBorders>
            <w:shd w:val="clear" w:color="000000" w:fill="FFE699"/>
            <w:noWrap/>
            <w:vAlign w:val="bottom"/>
            <w:hideMark/>
          </w:tcPr>
          <w:p w14:paraId="7F36212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JDC Windows - BW Replace office window (W&amp;T)</w:t>
            </w:r>
          </w:p>
        </w:tc>
        <w:tc>
          <w:tcPr>
            <w:tcW w:w="876" w:type="dxa"/>
            <w:gridSpan w:val="2"/>
            <w:tcBorders>
              <w:top w:val="nil"/>
              <w:left w:val="nil"/>
              <w:bottom w:val="nil"/>
              <w:right w:val="nil"/>
            </w:tcBorders>
            <w:shd w:val="clear" w:color="auto" w:fill="auto"/>
            <w:noWrap/>
            <w:vAlign w:val="bottom"/>
            <w:hideMark/>
          </w:tcPr>
          <w:p w14:paraId="5AA25684"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408.33</w:t>
            </w:r>
          </w:p>
        </w:tc>
        <w:tc>
          <w:tcPr>
            <w:tcW w:w="790" w:type="dxa"/>
            <w:gridSpan w:val="2"/>
            <w:tcBorders>
              <w:top w:val="nil"/>
              <w:left w:val="nil"/>
              <w:bottom w:val="nil"/>
              <w:right w:val="nil"/>
            </w:tcBorders>
            <w:shd w:val="clear" w:color="auto" w:fill="auto"/>
            <w:noWrap/>
            <w:vAlign w:val="bottom"/>
            <w:hideMark/>
          </w:tcPr>
          <w:p w14:paraId="20DDEA49"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81.67</w:t>
            </w:r>
          </w:p>
        </w:tc>
        <w:tc>
          <w:tcPr>
            <w:tcW w:w="1023" w:type="dxa"/>
            <w:tcBorders>
              <w:top w:val="nil"/>
              <w:left w:val="nil"/>
              <w:bottom w:val="nil"/>
              <w:right w:val="nil"/>
            </w:tcBorders>
            <w:shd w:val="clear" w:color="000000" w:fill="BDD7EE"/>
            <w:noWrap/>
            <w:vAlign w:val="bottom"/>
            <w:hideMark/>
          </w:tcPr>
          <w:p w14:paraId="7C71AE4F"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490.00</w:t>
            </w:r>
          </w:p>
        </w:tc>
      </w:tr>
      <w:tr w:rsidR="008F0709" w:rsidRPr="008F0709" w14:paraId="13A13276" w14:textId="77777777" w:rsidTr="00DC35AF">
        <w:trPr>
          <w:trHeight w:val="68"/>
        </w:trPr>
        <w:tc>
          <w:tcPr>
            <w:tcW w:w="289" w:type="dxa"/>
            <w:tcBorders>
              <w:top w:val="nil"/>
              <w:left w:val="nil"/>
              <w:bottom w:val="nil"/>
              <w:right w:val="nil"/>
            </w:tcBorders>
            <w:shd w:val="clear" w:color="auto" w:fill="auto"/>
            <w:noWrap/>
            <w:vAlign w:val="bottom"/>
            <w:hideMark/>
          </w:tcPr>
          <w:p w14:paraId="17660F08" w14:textId="77777777" w:rsidR="008F0709" w:rsidRPr="008F0709" w:rsidRDefault="008F0709" w:rsidP="008F0709">
            <w:pPr>
              <w:jc w:val="right"/>
              <w:rPr>
                <w:rFonts w:ascii="Tahoma" w:hAnsi="Tahoma" w:cs="Tahoma"/>
                <w:color w:val="000000"/>
                <w:sz w:val="16"/>
                <w:szCs w:val="16"/>
                <w:lang w:eastAsia="en-GB"/>
              </w:rPr>
            </w:pPr>
          </w:p>
        </w:tc>
        <w:tc>
          <w:tcPr>
            <w:tcW w:w="287" w:type="dxa"/>
            <w:tcBorders>
              <w:top w:val="nil"/>
              <w:left w:val="nil"/>
              <w:bottom w:val="nil"/>
              <w:right w:val="nil"/>
            </w:tcBorders>
            <w:shd w:val="clear" w:color="auto" w:fill="auto"/>
            <w:noWrap/>
            <w:vAlign w:val="bottom"/>
            <w:hideMark/>
          </w:tcPr>
          <w:p w14:paraId="415B57F5" w14:textId="77777777" w:rsidR="008F0709" w:rsidRPr="008F0709" w:rsidRDefault="008F0709" w:rsidP="008F0709">
            <w:pPr>
              <w:rPr>
                <w:sz w:val="20"/>
                <w:lang w:eastAsia="en-GB"/>
              </w:rPr>
            </w:pPr>
          </w:p>
        </w:tc>
        <w:tc>
          <w:tcPr>
            <w:tcW w:w="287" w:type="dxa"/>
            <w:tcBorders>
              <w:top w:val="nil"/>
              <w:left w:val="nil"/>
              <w:bottom w:val="nil"/>
              <w:right w:val="nil"/>
            </w:tcBorders>
            <w:shd w:val="clear" w:color="auto" w:fill="auto"/>
            <w:noWrap/>
            <w:vAlign w:val="bottom"/>
            <w:hideMark/>
          </w:tcPr>
          <w:p w14:paraId="684A38BA" w14:textId="77777777" w:rsidR="008F0709" w:rsidRPr="008F0709" w:rsidRDefault="008F0709" w:rsidP="008F0709">
            <w:pPr>
              <w:rPr>
                <w:sz w:val="20"/>
                <w:lang w:eastAsia="en-GB"/>
              </w:rPr>
            </w:pPr>
          </w:p>
        </w:tc>
        <w:tc>
          <w:tcPr>
            <w:tcW w:w="641" w:type="dxa"/>
            <w:tcBorders>
              <w:top w:val="nil"/>
              <w:left w:val="nil"/>
              <w:bottom w:val="nil"/>
              <w:right w:val="nil"/>
            </w:tcBorders>
            <w:shd w:val="clear" w:color="auto" w:fill="auto"/>
            <w:noWrap/>
            <w:vAlign w:val="bottom"/>
            <w:hideMark/>
          </w:tcPr>
          <w:p w14:paraId="026F38E7" w14:textId="77777777" w:rsidR="008F0709" w:rsidRPr="008F0709" w:rsidRDefault="008F0709" w:rsidP="008F0709">
            <w:pPr>
              <w:rPr>
                <w:sz w:val="20"/>
                <w:lang w:eastAsia="en-GB"/>
              </w:rPr>
            </w:pPr>
          </w:p>
        </w:tc>
        <w:tc>
          <w:tcPr>
            <w:tcW w:w="623" w:type="dxa"/>
            <w:tcBorders>
              <w:top w:val="nil"/>
              <w:left w:val="nil"/>
              <w:bottom w:val="nil"/>
              <w:right w:val="nil"/>
            </w:tcBorders>
            <w:shd w:val="clear" w:color="auto" w:fill="auto"/>
            <w:noWrap/>
            <w:vAlign w:val="bottom"/>
            <w:hideMark/>
          </w:tcPr>
          <w:p w14:paraId="7FE696A8" w14:textId="77777777" w:rsidR="008F0709" w:rsidRPr="008F0709" w:rsidRDefault="008F0709" w:rsidP="008F0709">
            <w:pPr>
              <w:rPr>
                <w:sz w:val="20"/>
                <w:lang w:eastAsia="en-GB"/>
              </w:rPr>
            </w:pPr>
          </w:p>
        </w:tc>
        <w:tc>
          <w:tcPr>
            <w:tcW w:w="3326" w:type="dxa"/>
            <w:tcBorders>
              <w:top w:val="nil"/>
              <w:left w:val="nil"/>
              <w:bottom w:val="nil"/>
              <w:right w:val="nil"/>
            </w:tcBorders>
            <w:shd w:val="clear" w:color="auto" w:fill="auto"/>
            <w:noWrap/>
            <w:vAlign w:val="bottom"/>
            <w:hideMark/>
          </w:tcPr>
          <w:p w14:paraId="4C2EB9B2" w14:textId="77777777" w:rsidR="008F0709" w:rsidRPr="008F0709" w:rsidRDefault="008F0709" w:rsidP="008F0709">
            <w:pPr>
              <w:rPr>
                <w:sz w:val="20"/>
                <w:lang w:eastAsia="en-GB"/>
              </w:rPr>
            </w:pPr>
          </w:p>
        </w:tc>
        <w:tc>
          <w:tcPr>
            <w:tcW w:w="222" w:type="dxa"/>
            <w:tcBorders>
              <w:top w:val="nil"/>
              <w:left w:val="nil"/>
              <w:bottom w:val="nil"/>
              <w:right w:val="nil"/>
            </w:tcBorders>
            <w:shd w:val="clear" w:color="auto" w:fill="auto"/>
            <w:noWrap/>
            <w:vAlign w:val="bottom"/>
            <w:hideMark/>
          </w:tcPr>
          <w:p w14:paraId="3796CC96" w14:textId="77777777" w:rsidR="008F0709" w:rsidRPr="008F0709" w:rsidRDefault="008F0709" w:rsidP="008F0709">
            <w:pPr>
              <w:rPr>
                <w:sz w:val="20"/>
                <w:lang w:eastAsia="en-GB"/>
              </w:rPr>
            </w:pPr>
          </w:p>
        </w:tc>
        <w:tc>
          <w:tcPr>
            <w:tcW w:w="567" w:type="dxa"/>
            <w:tcBorders>
              <w:top w:val="nil"/>
              <w:left w:val="nil"/>
              <w:bottom w:val="nil"/>
              <w:right w:val="nil"/>
            </w:tcBorders>
            <w:shd w:val="clear" w:color="auto" w:fill="auto"/>
            <w:noWrap/>
            <w:vAlign w:val="bottom"/>
            <w:hideMark/>
          </w:tcPr>
          <w:p w14:paraId="2F33780D"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6491513A" w14:textId="77777777" w:rsidR="008F0709" w:rsidRPr="008F0709" w:rsidRDefault="008F0709" w:rsidP="008F0709">
            <w:pPr>
              <w:rPr>
                <w:sz w:val="20"/>
                <w:lang w:eastAsia="en-GB"/>
              </w:rPr>
            </w:pPr>
          </w:p>
        </w:tc>
        <w:tc>
          <w:tcPr>
            <w:tcW w:w="281" w:type="dxa"/>
            <w:tcBorders>
              <w:top w:val="nil"/>
              <w:left w:val="nil"/>
              <w:bottom w:val="nil"/>
              <w:right w:val="nil"/>
            </w:tcBorders>
            <w:shd w:val="clear" w:color="auto" w:fill="auto"/>
            <w:noWrap/>
            <w:vAlign w:val="bottom"/>
            <w:hideMark/>
          </w:tcPr>
          <w:p w14:paraId="35E61B5A" w14:textId="77777777" w:rsidR="008F0709" w:rsidRPr="008F0709" w:rsidRDefault="008F0709" w:rsidP="008F0709">
            <w:pPr>
              <w:rPr>
                <w:sz w:val="20"/>
                <w:lang w:eastAsia="en-GB"/>
              </w:rPr>
            </w:pPr>
          </w:p>
        </w:tc>
        <w:tc>
          <w:tcPr>
            <w:tcW w:w="595" w:type="dxa"/>
            <w:tcBorders>
              <w:top w:val="nil"/>
              <w:left w:val="nil"/>
              <w:bottom w:val="nil"/>
              <w:right w:val="nil"/>
            </w:tcBorders>
            <w:shd w:val="clear" w:color="auto" w:fill="auto"/>
            <w:noWrap/>
            <w:vAlign w:val="bottom"/>
            <w:hideMark/>
          </w:tcPr>
          <w:p w14:paraId="57B41A25" w14:textId="77777777" w:rsidR="008F0709" w:rsidRPr="008F0709" w:rsidRDefault="008F0709" w:rsidP="008F0709">
            <w:pPr>
              <w:jc w:val="right"/>
              <w:rPr>
                <w:sz w:val="20"/>
                <w:lang w:eastAsia="en-GB"/>
              </w:rPr>
            </w:pPr>
          </w:p>
        </w:tc>
        <w:tc>
          <w:tcPr>
            <w:tcW w:w="395" w:type="dxa"/>
            <w:tcBorders>
              <w:top w:val="nil"/>
              <w:left w:val="nil"/>
              <w:bottom w:val="nil"/>
              <w:right w:val="nil"/>
            </w:tcBorders>
            <w:shd w:val="clear" w:color="auto" w:fill="auto"/>
            <w:noWrap/>
            <w:vAlign w:val="bottom"/>
            <w:hideMark/>
          </w:tcPr>
          <w:p w14:paraId="335BDE1A" w14:textId="77777777" w:rsidR="008F0709" w:rsidRPr="008F0709" w:rsidRDefault="008F0709" w:rsidP="008F0709">
            <w:pPr>
              <w:rPr>
                <w:sz w:val="20"/>
                <w:lang w:eastAsia="en-GB"/>
              </w:rPr>
            </w:pPr>
          </w:p>
        </w:tc>
        <w:tc>
          <w:tcPr>
            <w:tcW w:w="395" w:type="dxa"/>
            <w:tcBorders>
              <w:top w:val="nil"/>
              <w:left w:val="nil"/>
              <w:bottom w:val="nil"/>
              <w:right w:val="nil"/>
            </w:tcBorders>
            <w:shd w:val="clear" w:color="auto" w:fill="auto"/>
            <w:noWrap/>
            <w:vAlign w:val="bottom"/>
            <w:hideMark/>
          </w:tcPr>
          <w:p w14:paraId="66644B0F" w14:textId="77777777" w:rsidR="008F0709" w:rsidRPr="008F0709" w:rsidRDefault="008F0709" w:rsidP="008F0709">
            <w:pPr>
              <w:jc w:val="right"/>
              <w:rPr>
                <w:sz w:val="20"/>
                <w:lang w:eastAsia="en-GB"/>
              </w:rPr>
            </w:pPr>
          </w:p>
        </w:tc>
        <w:tc>
          <w:tcPr>
            <w:tcW w:w="1023" w:type="dxa"/>
            <w:tcBorders>
              <w:top w:val="nil"/>
              <w:left w:val="nil"/>
              <w:bottom w:val="nil"/>
              <w:right w:val="nil"/>
            </w:tcBorders>
            <w:shd w:val="clear" w:color="auto" w:fill="auto"/>
            <w:noWrap/>
            <w:vAlign w:val="bottom"/>
            <w:hideMark/>
          </w:tcPr>
          <w:p w14:paraId="30A06075" w14:textId="77777777" w:rsidR="008F0709" w:rsidRPr="008F0709" w:rsidRDefault="008F0709" w:rsidP="008F0709">
            <w:pPr>
              <w:rPr>
                <w:sz w:val="20"/>
                <w:lang w:eastAsia="en-GB"/>
              </w:rPr>
            </w:pPr>
          </w:p>
        </w:tc>
      </w:tr>
      <w:tr w:rsidR="008F0709" w:rsidRPr="008F0709" w14:paraId="54A89300" w14:textId="77777777" w:rsidTr="00DC35AF">
        <w:trPr>
          <w:trHeight w:val="72"/>
        </w:trPr>
        <w:tc>
          <w:tcPr>
            <w:tcW w:w="863" w:type="dxa"/>
            <w:gridSpan w:val="3"/>
            <w:tcBorders>
              <w:top w:val="nil"/>
              <w:left w:val="nil"/>
              <w:bottom w:val="nil"/>
              <w:right w:val="nil"/>
            </w:tcBorders>
            <w:shd w:val="clear" w:color="auto" w:fill="auto"/>
            <w:noWrap/>
            <w:vAlign w:val="bottom"/>
            <w:hideMark/>
          </w:tcPr>
          <w:p w14:paraId="2A19970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28/04/19</w:t>
            </w:r>
          </w:p>
        </w:tc>
        <w:tc>
          <w:tcPr>
            <w:tcW w:w="1264" w:type="dxa"/>
            <w:gridSpan w:val="2"/>
            <w:tcBorders>
              <w:top w:val="nil"/>
              <w:left w:val="nil"/>
              <w:bottom w:val="nil"/>
              <w:right w:val="nil"/>
            </w:tcBorders>
            <w:shd w:val="clear" w:color="auto" w:fill="auto"/>
            <w:noWrap/>
            <w:vAlign w:val="bottom"/>
            <w:hideMark/>
          </w:tcPr>
          <w:p w14:paraId="32C4EB26"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4732828</w:t>
            </w:r>
          </w:p>
        </w:tc>
        <w:tc>
          <w:tcPr>
            <w:tcW w:w="4963" w:type="dxa"/>
            <w:gridSpan w:val="4"/>
            <w:tcBorders>
              <w:top w:val="nil"/>
              <w:left w:val="nil"/>
              <w:bottom w:val="nil"/>
              <w:right w:val="nil"/>
            </w:tcBorders>
            <w:shd w:val="clear" w:color="000000" w:fill="FFE699"/>
            <w:noWrap/>
            <w:vAlign w:val="bottom"/>
            <w:hideMark/>
          </w:tcPr>
          <w:p w14:paraId="477DDC55"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Reach Publishing - Town Assembly 2019 - public notice</w:t>
            </w:r>
          </w:p>
        </w:tc>
        <w:tc>
          <w:tcPr>
            <w:tcW w:w="876" w:type="dxa"/>
            <w:gridSpan w:val="2"/>
            <w:tcBorders>
              <w:top w:val="nil"/>
              <w:left w:val="nil"/>
              <w:bottom w:val="nil"/>
              <w:right w:val="nil"/>
            </w:tcBorders>
            <w:shd w:val="clear" w:color="auto" w:fill="auto"/>
            <w:noWrap/>
            <w:vAlign w:val="bottom"/>
            <w:hideMark/>
          </w:tcPr>
          <w:p w14:paraId="427A8651"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152.18</w:t>
            </w:r>
          </w:p>
        </w:tc>
        <w:tc>
          <w:tcPr>
            <w:tcW w:w="790" w:type="dxa"/>
            <w:gridSpan w:val="2"/>
            <w:tcBorders>
              <w:top w:val="nil"/>
              <w:left w:val="nil"/>
              <w:bottom w:val="nil"/>
              <w:right w:val="nil"/>
            </w:tcBorders>
            <w:shd w:val="clear" w:color="auto" w:fill="auto"/>
            <w:noWrap/>
            <w:vAlign w:val="bottom"/>
            <w:hideMark/>
          </w:tcPr>
          <w:p w14:paraId="717F984E"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30.44</w:t>
            </w:r>
          </w:p>
        </w:tc>
        <w:tc>
          <w:tcPr>
            <w:tcW w:w="1023" w:type="dxa"/>
            <w:tcBorders>
              <w:top w:val="nil"/>
              <w:left w:val="nil"/>
              <w:bottom w:val="nil"/>
              <w:right w:val="nil"/>
            </w:tcBorders>
            <w:shd w:val="clear" w:color="000000" w:fill="BDD7EE"/>
            <w:noWrap/>
            <w:vAlign w:val="bottom"/>
            <w:hideMark/>
          </w:tcPr>
          <w:p w14:paraId="4702E218"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182.62</w:t>
            </w:r>
          </w:p>
        </w:tc>
      </w:tr>
      <w:tr w:rsidR="008F0709" w:rsidRPr="008F0709" w14:paraId="61D4F0BD" w14:textId="77777777" w:rsidTr="00DC35AF">
        <w:trPr>
          <w:trHeight w:val="90"/>
        </w:trPr>
        <w:tc>
          <w:tcPr>
            <w:tcW w:w="289" w:type="dxa"/>
            <w:tcBorders>
              <w:top w:val="nil"/>
              <w:left w:val="nil"/>
              <w:bottom w:val="nil"/>
              <w:right w:val="nil"/>
            </w:tcBorders>
            <w:shd w:val="clear" w:color="auto" w:fill="auto"/>
            <w:noWrap/>
            <w:vAlign w:val="bottom"/>
            <w:hideMark/>
          </w:tcPr>
          <w:p w14:paraId="621C507F" w14:textId="77777777" w:rsidR="008F0709" w:rsidRPr="008F0709" w:rsidRDefault="008F0709" w:rsidP="008F0709">
            <w:pPr>
              <w:jc w:val="right"/>
              <w:rPr>
                <w:rFonts w:ascii="Tahoma" w:hAnsi="Tahoma" w:cs="Tahoma"/>
                <w:color w:val="000000"/>
                <w:sz w:val="16"/>
                <w:szCs w:val="16"/>
                <w:lang w:eastAsia="en-GB"/>
              </w:rPr>
            </w:pPr>
          </w:p>
        </w:tc>
        <w:tc>
          <w:tcPr>
            <w:tcW w:w="287" w:type="dxa"/>
            <w:tcBorders>
              <w:top w:val="nil"/>
              <w:left w:val="nil"/>
              <w:bottom w:val="nil"/>
              <w:right w:val="nil"/>
            </w:tcBorders>
            <w:shd w:val="clear" w:color="auto" w:fill="auto"/>
            <w:noWrap/>
            <w:vAlign w:val="bottom"/>
            <w:hideMark/>
          </w:tcPr>
          <w:p w14:paraId="73490EBF" w14:textId="77777777" w:rsidR="008F0709" w:rsidRPr="008F0709" w:rsidRDefault="008F0709" w:rsidP="008F0709">
            <w:pPr>
              <w:rPr>
                <w:sz w:val="20"/>
                <w:lang w:eastAsia="en-GB"/>
              </w:rPr>
            </w:pPr>
          </w:p>
        </w:tc>
        <w:tc>
          <w:tcPr>
            <w:tcW w:w="287" w:type="dxa"/>
            <w:tcBorders>
              <w:top w:val="nil"/>
              <w:left w:val="nil"/>
              <w:bottom w:val="nil"/>
              <w:right w:val="nil"/>
            </w:tcBorders>
            <w:shd w:val="clear" w:color="auto" w:fill="auto"/>
            <w:noWrap/>
            <w:vAlign w:val="bottom"/>
            <w:hideMark/>
          </w:tcPr>
          <w:p w14:paraId="54C7A3D5" w14:textId="77777777" w:rsidR="008F0709" w:rsidRPr="008F0709" w:rsidRDefault="008F0709" w:rsidP="008F0709">
            <w:pPr>
              <w:rPr>
                <w:sz w:val="20"/>
                <w:lang w:eastAsia="en-GB"/>
              </w:rPr>
            </w:pPr>
          </w:p>
        </w:tc>
        <w:tc>
          <w:tcPr>
            <w:tcW w:w="641" w:type="dxa"/>
            <w:tcBorders>
              <w:top w:val="nil"/>
              <w:left w:val="nil"/>
              <w:bottom w:val="nil"/>
              <w:right w:val="nil"/>
            </w:tcBorders>
            <w:shd w:val="clear" w:color="auto" w:fill="auto"/>
            <w:noWrap/>
            <w:vAlign w:val="bottom"/>
            <w:hideMark/>
          </w:tcPr>
          <w:p w14:paraId="09E4F255" w14:textId="77777777" w:rsidR="008F0709" w:rsidRPr="008F0709" w:rsidRDefault="008F0709" w:rsidP="008F0709">
            <w:pPr>
              <w:rPr>
                <w:sz w:val="20"/>
                <w:lang w:eastAsia="en-GB"/>
              </w:rPr>
            </w:pPr>
          </w:p>
        </w:tc>
        <w:tc>
          <w:tcPr>
            <w:tcW w:w="623" w:type="dxa"/>
            <w:tcBorders>
              <w:top w:val="nil"/>
              <w:left w:val="nil"/>
              <w:bottom w:val="nil"/>
              <w:right w:val="nil"/>
            </w:tcBorders>
            <w:shd w:val="clear" w:color="auto" w:fill="auto"/>
            <w:noWrap/>
            <w:vAlign w:val="bottom"/>
            <w:hideMark/>
          </w:tcPr>
          <w:p w14:paraId="2F315317" w14:textId="77777777" w:rsidR="008F0709" w:rsidRPr="008F0709" w:rsidRDefault="008F0709" w:rsidP="008F0709">
            <w:pPr>
              <w:rPr>
                <w:sz w:val="20"/>
                <w:lang w:eastAsia="en-GB"/>
              </w:rPr>
            </w:pPr>
          </w:p>
        </w:tc>
        <w:tc>
          <w:tcPr>
            <w:tcW w:w="3326" w:type="dxa"/>
            <w:tcBorders>
              <w:top w:val="nil"/>
              <w:left w:val="nil"/>
              <w:bottom w:val="nil"/>
              <w:right w:val="nil"/>
            </w:tcBorders>
            <w:shd w:val="clear" w:color="auto" w:fill="auto"/>
            <w:noWrap/>
            <w:vAlign w:val="bottom"/>
            <w:hideMark/>
          </w:tcPr>
          <w:p w14:paraId="124D5347" w14:textId="77777777" w:rsidR="008F0709" w:rsidRPr="008F0709" w:rsidRDefault="008F0709" w:rsidP="008F0709">
            <w:pPr>
              <w:rPr>
                <w:sz w:val="20"/>
                <w:lang w:eastAsia="en-GB"/>
              </w:rPr>
            </w:pPr>
          </w:p>
        </w:tc>
        <w:tc>
          <w:tcPr>
            <w:tcW w:w="222" w:type="dxa"/>
            <w:tcBorders>
              <w:top w:val="nil"/>
              <w:left w:val="nil"/>
              <w:bottom w:val="nil"/>
              <w:right w:val="nil"/>
            </w:tcBorders>
            <w:shd w:val="clear" w:color="auto" w:fill="auto"/>
            <w:noWrap/>
            <w:vAlign w:val="bottom"/>
            <w:hideMark/>
          </w:tcPr>
          <w:p w14:paraId="3B808DEE" w14:textId="77777777" w:rsidR="008F0709" w:rsidRPr="008F0709" w:rsidRDefault="008F0709" w:rsidP="008F0709">
            <w:pPr>
              <w:rPr>
                <w:sz w:val="20"/>
                <w:lang w:eastAsia="en-GB"/>
              </w:rPr>
            </w:pPr>
          </w:p>
        </w:tc>
        <w:tc>
          <w:tcPr>
            <w:tcW w:w="567" w:type="dxa"/>
            <w:tcBorders>
              <w:top w:val="nil"/>
              <w:left w:val="nil"/>
              <w:bottom w:val="nil"/>
              <w:right w:val="nil"/>
            </w:tcBorders>
            <w:shd w:val="clear" w:color="auto" w:fill="auto"/>
            <w:noWrap/>
            <w:vAlign w:val="bottom"/>
            <w:hideMark/>
          </w:tcPr>
          <w:p w14:paraId="4DD1B3B5"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00E81534" w14:textId="77777777" w:rsidR="008F0709" w:rsidRPr="008F0709" w:rsidRDefault="008F0709" w:rsidP="008F0709">
            <w:pPr>
              <w:rPr>
                <w:sz w:val="20"/>
                <w:lang w:eastAsia="en-GB"/>
              </w:rPr>
            </w:pPr>
          </w:p>
        </w:tc>
        <w:tc>
          <w:tcPr>
            <w:tcW w:w="281" w:type="dxa"/>
            <w:tcBorders>
              <w:top w:val="nil"/>
              <w:left w:val="nil"/>
              <w:bottom w:val="nil"/>
              <w:right w:val="nil"/>
            </w:tcBorders>
            <w:shd w:val="clear" w:color="auto" w:fill="auto"/>
            <w:noWrap/>
            <w:vAlign w:val="bottom"/>
            <w:hideMark/>
          </w:tcPr>
          <w:p w14:paraId="62821553" w14:textId="77777777" w:rsidR="008F0709" w:rsidRPr="008F0709" w:rsidRDefault="008F0709" w:rsidP="008F0709">
            <w:pPr>
              <w:rPr>
                <w:sz w:val="20"/>
                <w:lang w:eastAsia="en-GB"/>
              </w:rPr>
            </w:pPr>
          </w:p>
        </w:tc>
        <w:tc>
          <w:tcPr>
            <w:tcW w:w="595" w:type="dxa"/>
            <w:tcBorders>
              <w:top w:val="nil"/>
              <w:left w:val="nil"/>
              <w:bottom w:val="nil"/>
              <w:right w:val="nil"/>
            </w:tcBorders>
            <w:shd w:val="clear" w:color="auto" w:fill="auto"/>
            <w:noWrap/>
            <w:vAlign w:val="bottom"/>
            <w:hideMark/>
          </w:tcPr>
          <w:p w14:paraId="3378FC27" w14:textId="77777777" w:rsidR="008F0709" w:rsidRPr="008F0709" w:rsidRDefault="008F0709" w:rsidP="008F0709">
            <w:pPr>
              <w:jc w:val="right"/>
              <w:rPr>
                <w:sz w:val="20"/>
                <w:lang w:eastAsia="en-GB"/>
              </w:rPr>
            </w:pPr>
          </w:p>
        </w:tc>
        <w:tc>
          <w:tcPr>
            <w:tcW w:w="395" w:type="dxa"/>
            <w:tcBorders>
              <w:top w:val="nil"/>
              <w:left w:val="nil"/>
              <w:bottom w:val="nil"/>
              <w:right w:val="nil"/>
            </w:tcBorders>
            <w:shd w:val="clear" w:color="auto" w:fill="auto"/>
            <w:noWrap/>
            <w:vAlign w:val="bottom"/>
            <w:hideMark/>
          </w:tcPr>
          <w:p w14:paraId="436E31CB" w14:textId="77777777" w:rsidR="008F0709" w:rsidRPr="008F0709" w:rsidRDefault="008F0709" w:rsidP="008F0709">
            <w:pPr>
              <w:rPr>
                <w:sz w:val="20"/>
                <w:lang w:eastAsia="en-GB"/>
              </w:rPr>
            </w:pPr>
          </w:p>
        </w:tc>
        <w:tc>
          <w:tcPr>
            <w:tcW w:w="395" w:type="dxa"/>
            <w:tcBorders>
              <w:top w:val="nil"/>
              <w:left w:val="nil"/>
              <w:bottom w:val="nil"/>
              <w:right w:val="nil"/>
            </w:tcBorders>
            <w:shd w:val="clear" w:color="auto" w:fill="auto"/>
            <w:noWrap/>
            <w:vAlign w:val="bottom"/>
            <w:hideMark/>
          </w:tcPr>
          <w:p w14:paraId="7579197A" w14:textId="77777777" w:rsidR="008F0709" w:rsidRPr="008F0709" w:rsidRDefault="008F0709" w:rsidP="008F0709">
            <w:pPr>
              <w:jc w:val="right"/>
              <w:rPr>
                <w:sz w:val="20"/>
                <w:lang w:eastAsia="en-GB"/>
              </w:rPr>
            </w:pPr>
          </w:p>
        </w:tc>
        <w:tc>
          <w:tcPr>
            <w:tcW w:w="1023" w:type="dxa"/>
            <w:tcBorders>
              <w:top w:val="nil"/>
              <w:left w:val="nil"/>
              <w:bottom w:val="nil"/>
              <w:right w:val="nil"/>
            </w:tcBorders>
            <w:shd w:val="clear" w:color="auto" w:fill="auto"/>
            <w:noWrap/>
            <w:vAlign w:val="bottom"/>
            <w:hideMark/>
          </w:tcPr>
          <w:p w14:paraId="41D34A44" w14:textId="77777777" w:rsidR="008F0709" w:rsidRPr="008F0709" w:rsidRDefault="008F0709" w:rsidP="008F0709">
            <w:pPr>
              <w:rPr>
                <w:sz w:val="20"/>
                <w:lang w:eastAsia="en-GB"/>
              </w:rPr>
            </w:pPr>
          </w:p>
        </w:tc>
      </w:tr>
      <w:tr w:rsidR="008F0709" w:rsidRPr="008F0709" w14:paraId="095A0D3F"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41245AED"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08/05/19</w:t>
            </w:r>
          </w:p>
        </w:tc>
        <w:tc>
          <w:tcPr>
            <w:tcW w:w="1264" w:type="dxa"/>
            <w:gridSpan w:val="2"/>
            <w:tcBorders>
              <w:top w:val="nil"/>
              <w:left w:val="nil"/>
              <w:bottom w:val="nil"/>
              <w:right w:val="nil"/>
            </w:tcBorders>
            <w:shd w:val="clear" w:color="auto" w:fill="auto"/>
            <w:noWrap/>
            <w:vAlign w:val="bottom"/>
            <w:hideMark/>
          </w:tcPr>
          <w:p w14:paraId="2AC10EE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2019/20</w:t>
            </w:r>
          </w:p>
        </w:tc>
        <w:tc>
          <w:tcPr>
            <w:tcW w:w="4963" w:type="dxa"/>
            <w:gridSpan w:val="4"/>
            <w:tcBorders>
              <w:top w:val="nil"/>
              <w:left w:val="nil"/>
              <w:bottom w:val="nil"/>
              <w:right w:val="nil"/>
            </w:tcBorders>
            <w:shd w:val="clear" w:color="000000" w:fill="FFE699"/>
            <w:noWrap/>
            <w:vAlign w:val="bottom"/>
            <w:hideMark/>
          </w:tcPr>
          <w:p w14:paraId="4B64FDA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 Fletcher - H. Farm allotment funding</w:t>
            </w:r>
          </w:p>
        </w:tc>
        <w:tc>
          <w:tcPr>
            <w:tcW w:w="876" w:type="dxa"/>
            <w:gridSpan w:val="2"/>
            <w:tcBorders>
              <w:top w:val="nil"/>
              <w:left w:val="nil"/>
              <w:bottom w:val="nil"/>
              <w:right w:val="nil"/>
            </w:tcBorders>
            <w:shd w:val="clear" w:color="auto" w:fill="auto"/>
            <w:noWrap/>
            <w:vAlign w:val="bottom"/>
            <w:hideMark/>
          </w:tcPr>
          <w:p w14:paraId="7C6475D7"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40.00</w:t>
            </w:r>
          </w:p>
        </w:tc>
        <w:tc>
          <w:tcPr>
            <w:tcW w:w="790" w:type="dxa"/>
            <w:gridSpan w:val="2"/>
            <w:tcBorders>
              <w:top w:val="nil"/>
              <w:left w:val="nil"/>
              <w:bottom w:val="nil"/>
              <w:right w:val="nil"/>
            </w:tcBorders>
            <w:shd w:val="clear" w:color="auto" w:fill="auto"/>
            <w:noWrap/>
            <w:vAlign w:val="bottom"/>
            <w:hideMark/>
          </w:tcPr>
          <w:p w14:paraId="3509A87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000000" w:fill="BDD7EE"/>
            <w:noWrap/>
            <w:vAlign w:val="bottom"/>
            <w:hideMark/>
          </w:tcPr>
          <w:p w14:paraId="4E901A9E"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40.00</w:t>
            </w:r>
          </w:p>
        </w:tc>
      </w:tr>
      <w:tr w:rsidR="008F0709" w:rsidRPr="008F0709" w14:paraId="522C1377" w14:textId="77777777" w:rsidTr="00DC35AF">
        <w:trPr>
          <w:trHeight w:val="68"/>
        </w:trPr>
        <w:tc>
          <w:tcPr>
            <w:tcW w:w="289" w:type="dxa"/>
            <w:tcBorders>
              <w:top w:val="nil"/>
              <w:left w:val="nil"/>
              <w:bottom w:val="nil"/>
              <w:right w:val="nil"/>
            </w:tcBorders>
            <w:shd w:val="clear" w:color="auto" w:fill="auto"/>
            <w:noWrap/>
            <w:vAlign w:val="bottom"/>
            <w:hideMark/>
          </w:tcPr>
          <w:p w14:paraId="5EBAE84D" w14:textId="77777777" w:rsidR="008F0709" w:rsidRPr="008F0709" w:rsidRDefault="008F0709" w:rsidP="008F0709">
            <w:pPr>
              <w:jc w:val="right"/>
              <w:rPr>
                <w:rFonts w:ascii="Tahoma" w:hAnsi="Tahoma" w:cs="Tahoma"/>
                <w:color w:val="000000"/>
                <w:sz w:val="16"/>
                <w:szCs w:val="16"/>
                <w:lang w:eastAsia="en-GB"/>
              </w:rPr>
            </w:pPr>
          </w:p>
        </w:tc>
        <w:tc>
          <w:tcPr>
            <w:tcW w:w="287" w:type="dxa"/>
            <w:tcBorders>
              <w:top w:val="nil"/>
              <w:left w:val="nil"/>
              <w:bottom w:val="nil"/>
              <w:right w:val="nil"/>
            </w:tcBorders>
            <w:shd w:val="clear" w:color="auto" w:fill="auto"/>
            <w:noWrap/>
            <w:vAlign w:val="bottom"/>
            <w:hideMark/>
          </w:tcPr>
          <w:p w14:paraId="436EB793" w14:textId="77777777" w:rsidR="008F0709" w:rsidRPr="008F0709" w:rsidRDefault="008F0709" w:rsidP="008F0709">
            <w:pPr>
              <w:rPr>
                <w:sz w:val="20"/>
                <w:lang w:eastAsia="en-GB"/>
              </w:rPr>
            </w:pPr>
          </w:p>
        </w:tc>
        <w:tc>
          <w:tcPr>
            <w:tcW w:w="287" w:type="dxa"/>
            <w:tcBorders>
              <w:top w:val="nil"/>
              <w:left w:val="nil"/>
              <w:bottom w:val="nil"/>
              <w:right w:val="nil"/>
            </w:tcBorders>
            <w:shd w:val="clear" w:color="auto" w:fill="auto"/>
            <w:noWrap/>
            <w:vAlign w:val="bottom"/>
            <w:hideMark/>
          </w:tcPr>
          <w:p w14:paraId="098567EF" w14:textId="77777777" w:rsidR="008F0709" w:rsidRPr="008F0709" w:rsidRDefault="008F0709" w:rsidP="008F0709">
            <w:pPr>
              <w:rPr>
                <w:sz w:val="20"/>
                <w:lang w:eastAsia="en-GB"/>
              </w:rPr>
            </w:pPr>
          </w:p>
        </w:tc>
        <w:tc>
          <w:tcPr>
            <w:tcW w:w="641" w:type="dxa"/>
            <w:tcBorders>
              <w:top w:val="nil"/>
              <w:left w:val="nil"/>
              <w:bottom w:val="nil"/>
              <w:right w:val="nil"/>
            </w:tcBorders>
            <w:shd w:val="clear" w:color="auto" w:fill="auto"/>
            <w:noWrap/>
            <w:vAlign w:val="bottom"/>
            <w:hideMark/>
          </w:tcPr>
          <w:p w14:paraId="5DF0F405" w14:textId="77777777" w:rsidR="008F0709" w:rsidRPr="008F0709" w:rsidRDefault="008F0709" w:rsidP="008F0709">
            <w:pPr>
              <w:rPr>
                <w:sz w:val="20"/>
                <w:lang w:eastAsia="en-GB"/>
              </w:rPr>
            </w:pPr>
          </w:p>
        </w:tc>
        <w:tc>
          <w:tcPr>
            <w:tcW w:w="623" w:type="dxa"/>
            <w:tcBorders>
              <w:top w:val="nil"/>
              <w:left w:val="nil"/>
              <w:bottom w:val="nil"/>
              <w:right w:val="nil"/>
            </w:tcBorders>
            <w:shd w:val="clear" w:color="auto" w:fill="auto"/>
            <w:noWrap/>
            <w:vAlign w:val="bottom"/>
            <w:hideMark/>
          </w:tcPr>
          <w:p w14:paraId="7FCE467E" w14:textId="77777777" w:rsidR="008F0709" w:rsidRPr="008F0709" w:rsidRDefault="008F0709" w:rsidP="008F0709">
            <w:pPr>
              <w:rPr>
                <w:sz w:val="20"/>
                <w:lang w:eastAsia="en-GB"/>
              </w:rPr>
            </w:pPr>
          </w:p>
        </w:tc>
        <w:tc>
          <w:tcPr>
            <w:tcW w:w="3326" w:type="dxa"/>
            <w:tcBorders>
              <w:top w:val="nil"/>
              <w:left w:val="nil"/>
              <w:bottom w:val="nil"/>
              <w:right w:val="nil"/>
            </w:tcBorders>
            <w:shd w:val="clear" w:color="auto" w:fill="auto"/>
            <w:noWrap/>
            <w:vAlign w:val="bottom"/>
            <w:hideMark/>
          </w:tcPr>
          <w:p w14:paraId="27735872" w14:textId="77777777" w:rsidR="008F0709" w:rsidRPr="008F0709" w:rsidRDefault="008F0709" w:rsidP="008F0709">
            <w:pPr>
              <w:rPr>
                <w:sz w:val="20"/>
                <w:lang w:eastAsia="en-GB"/>
              </w:rPr>
            </w:pPr>
          </w:p>
        </w:tc>
        <w:tc>
          <w:tcPr>
            <w:tcW w:w="222" w:type="dxa"/>
            <w:tcBorders>
              <w:top w:val="nil"/>
              <w:left w:val="nil"/>
              <w:bottom w:val="nil"/>
              <w:right w:val="nil"/>
            </w:tcBorders>
            <w:shd w:val="clear" w:color="auto" w:fill="auto"/>
            <w:noWrap/>
            <w:vAlign w:val="bottom"/>
            <w:hideMark/>
          </w:tcPr>
          <w:p w14:paraId="0F14CCE2" w14:textId="77777777" w:rsidR="008F0709" w:rsidRPr="008F0709" w:rsidRDefault="008F0709" w:rsidP="008F0709">
            <w:pPr>
              <w:rPr>
                <w:sz w:val="20"/>
                <w:lang w:eastAsia="en-GB"/>
              </w:rPr>
            </w:pPr>
          </w:p>
        </w:tc>
        <w:tc>
          <w:tcPr>
            <w:tcW w:w="567" w:type="dxa"/>
            <w:tcBorders>
              <w:top w:val="nil"/>
              <w:left w:val="nil"/>
              <w:bottom w:val="nil"/>
              <w:right w:val="nil"/>
            </w:tcBorders>
            <w:shd w:val="clear" w:color="auto" w:fill="auto"/>
            <w:noWrap/>
            <w:vAlign w:val="bottom"/>
            <w:hideMark/>
          </w:tcPr>
          <w:p w14:paraId="2C04A7CF"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49A68265" w14:textId="77777777" w:rsidR="008F0709" w:rsidRPr="008F0709" w:rsidRDefault="008F0709" w:rsidP="008F0709">
            <w:pPr>
              <w:rPr>
                <w:sz w:val="20"/>
                <w:lang w:eastAsia="en-GB"/>
              </w:rPr>
            </w:pPr>
          </w:p>
        </w:tc>
        <w:tc>
          <w:tcPr>
            <w:tcW w:w="281" w:type="dxa"/>
            <w:tcBorders>
              <w:top w:val="nil"/>
              <w:left w:val="nil"/>
              <w:bottom w:val="nil"/>
              <w:right w:val="nil"/>
            </w:tcBorders>
            <w:shd w:val="clear" w:color="auto" w:fill="auto"/>
            <w:noWrap/>
            <w:vAlign w:val="bottom"/>
            <w:hideMark/>
          </w:tcPr>
          <w:p w14:paraId="13E54080" w14:textId="77777777" w:rsidR="008F0709" w:rsidRPr="008F0709" w:rsidRDefault="008F0709" w:rsidP="008F0709">
            <w:pPr>
              <w:rPr>
                <w:sz w:val="20"/>
                <w:lang w:eastAsia="en-GB"/>
              </w:rPr>
            </w:pPr>
          </w:p>
        </w:tc>
        <w:tc>
          <w:tcPr>
            <w:tcW w:w="595" w:type="dxa"/>
            <w:tcBorders>
              <w:top w:val="nil"/>
              <w:left w:val="nil"/>
              <w:bottom w:val="nil"/>
              <w:right w:val="nil"/>
            </w:tcBorders>
            <w:shd w:val="clear" w:color="auto" w:fill="auto"/>
            <w:noWrap/>
            <w:vAlign w:val="bottom"/>
            <w:hideMark/>
          </w:tcPr>
          <w:p w14:paraId="5CE81FE0" w14:textId="77777777" w:rsidR="008F0709" w:rsidRPr="008F0709" w:rsidRDefault="008F0709" w:rsidP="008F0709">
            <w:pPr>
              <w:jc w:val="right"/>
              <w:rPr>
                <w:sz w:val="20"/>
                <w:lang w:eastAsia="en-GB"/>
              </w:rPr>
            </w:pPr>
          </w:p>
        </w:tc>
        <w:tc>
          <w:tcPr>
            <w:tcW w:w="395" w:type="dxa"/>
            <w:tcBorders>
              <w:top w:val="nil"/>
              <w:left w:val="nil"/>
              <w:bottom w:val="nil"/>
              <w:right w:val="nil"/>
            </w:tcBorders>
            <w:shd w:val="clear" w:color="auto" w:fill="auto"/>
            <w:noWrap/>
            <w:vAlign w:val="bottom"/>
            <w:hideMark/>
          </w:tcPr>
          <w:p w14:paraId="501BC91D" w14:textId="77777777" w:rsidR="008F0709" w:rsidRPr="008F0709" w:rsidRDefault="008F0709" w:rsidP="008F0709">
            <w:pPr>
              <w:rPr>
                <w:sz w:val="20"/>
                <w:lang w:eastAsia="en-GB"/>
              </w:rPr>
            </w:pPr>
          </w:p>
        </w:tc>
        <w:tc>
          <w:tcPr>
            <w:tcW w:w="395" w:type="dxa"/>
            <w:tcBorders>
              <w:top w:val="nil"/>
              <w:left w:val="nil"/>
              <w:bottom w:val="nil"/>
              <w:right w:val="nil"/>
            </w:tcBorders>
            <w:shd w:val="clear" w:color="auto" w:fill="auto"/>
            <w:noWrap/>
            <w:vAlign w:val="bottom"/>
            <w:hideMark/>
          </w:tcPr>
          <w:p w14:paraId="54FF3739" w14:textId="77777777" w:rsidR="008F0709" w:rsidRPr="008F0709" w:rsidRDefault="008F0709" w:rsidP="008F0709">
            <w:pPr>
              <w:jc w:val="right"/>
              <w:rPr>
                <w:sz w:val="20"/>
                <w:lang w:eastAsia="en-GB"/>
              </w:rPr>
            </w:pPr>
          </w:p>
        </w:tc>
        <w:tc>
          <w:tcPr>
            <w:tcW w:w="1023" w:type="dxa"/>
            <w:tcBorders>
              <w:top w:val="nil"/>
              <w:left w:val="nil"/>
              <w:bottom w:val="nil"/>
              <w:right w:val="nil"/>
            </w:tcBorders>
            <w:shd w:val="clear" w:color="auto" w:fill="auto"/>
            <w:noWrap/>
            <w:vAlign w:val="bottom"/>
            <w:hideMark/>
          </w:tcPr>
          <w:p w14:paraId="5DF66FCE" w14:textId="77777777" w:rsidR="008F0709" w:rsidRPr="008F0709" w:rsidRDefault="008F0709" w:rsidP="008F0709">
            <w:pPr>
              <w:rPr>
                <w:sz w:val="20"/>
                <w:lang w:eastAsia="en-GB"/>
              </w:rPr>
            </w:pPr>
          </w:p>
        </w:tc>
      </w:tr>
      <w:tr w:rsidR="008F0709" w:rsidRPr="008F0709" w14:paraId="3FA69D1F"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7FF3B011"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15/05/19</w:t>
            </w:r>
          </w:p>
        </w:tc>
        <w:tc>
          <w:tcPr>
            <w:tcW w:w="1264" w:type="dxa"/>
            <w:gridSpan w:val="2"/>
            <w:tcBorders>
              <w:top w:val="nil"/>
              <w:left w:val="nil"/>
              <w:bottom w:val="nil"/>
              <w:right w:val="nil"/>
            </w:tcBorders>
            <w:shd w:val="clear" w:color="auto" w:fill="auto"/>
            <w:vAlign w:val="bottom"/>
            <w:hideMark/>
          </w:tcPr>
          <w:p w14:paraId="42B67556"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2018/19 Mayors Fund</w:t>
            </w:r>
          </w:p>
        </w:tc>
        <w:tc>
          <w:tcPr>
            <w:tcW w:w="4963" w:type="dxa"/>
            <w:gridSpan w:val="4"/>
            <w:tcBorders>
              <w:top w:val="nil"/>
              <w:left w:val="nil"/>
              <w:bottom w:val="nil"/>
              <w:right w:val="nil"/>
            </w:tcBorders>
            <w:shd w:val="clear" w:color="000000" w:fill="FFE699"/>
            <w:noWrap/>
            <w:vAlign w:val="bottom"/>
            <w:hideMark/>
          </w:tcPr>
          <w:p w14:paraId="6CC0332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MS Therapy Centre - 2018/19 Mayor's donation</w:t>
            </w:r>
          </w:p>
        </w:tc>
        <w:tc>
          <w:tcPr>
            <w:tcW w:w="876" w:type="dxa"/>
            <w:gridSpan w:val="2"/>
            <w:tcBorders>
              <w:top w:val="nil"/>
              <w:left w:val="nil"/>
              <w:bottom w:val="nil"/>
              <w:right w:val="nil"/>
            </w:tcBorders>
            <w:shd w:val="clear" w:color="auto" w:fill="auto"/>
            <w:noWrap/>
            <w:vAlign w:val="bottom"/>
            <w:hideMark/>
          </w:tcPr>
          <w:p w14:paraId="2476D02F"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4108.71</w:t>
            </w:r>
          </w:p>
        </w:tc>
        <w:tc>
          <w:tcPr>
            <w:tcW w:w="790" w:type="dxa"/>
            <w:gridSpan w:val="2"/>
            <w:tcBorders>
              <w:top w:val="nil"/>
              <w:left w:val="nil"/>
              <w:bottom w:val="nil"/>
              <w:right w:val="nil"/>
            </w:tcBorders>
            <w:shd w:val="clear" w:color="auto" w:fill="auto"/>
            <w:noWrap/>
            <w:vAlign w:val="bottom"/>
            <w:hideMark/>
          </w:tcPr>
          <w:p w14:paraId="7D1D6852"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000000" w:fill="BDD7EE"/>
            <w:noWrap/>
            <w:vAlign w:val="bottom"/>
            <w:hideMark/>
          </w:tcPr>
          <w:p w14:paraId="6C381C67"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4108.71</w:t>
            </w:r>
          </w:p>
        </w:tc>
      </w:tr>
      <w:tr w:rsidR="008F0709" w:rsidRPr="008F0709" w14:paraId="6E8B96B7" w14:textId="77777777" w:rsidTr="00DC35AF">
        <w:trPr>
          <w:trHeight w:val="80"/>
        </w:trPr>
        <w:tc>
          <w:tcPr>
            <w:tcW w:w="289" w:type="dxa"/>
            <w:tcBorders>
              <w:top w:val="nil"/>
              <w:left w:val="nil"/>
              <w:bottom w:val="nil"/>
              <w:right w:val="nil"/>
            </w:tcBorders>
            <w:shd w:val="clear" w:color="auto" w:fill="auto"/>
            <w:noWrap/>
            <w:vAlign w:val="bottom"/>
            <w:hideMark/>
          </w:tcPr>
          <w:p w14:paraId="75E671EB" w14:textId="77777777" w:rsidR="008F0709" w:rsidRPr="008F0709" w:rsidRDefault="008F0709" w:rsidP="008F0709">
            <w:pPr>
              <w:jc w:val="right"/>
              <w:rPr>
                <w:rFonts w:ascii="Tahoma" w:hAnsi="Tahoma" w:cs="Tahoma"/>
                <w:color w:val="000000"/>
                <w:sz w:val="16"/>
                <w:szCs w:val="16"/>
                <w:lang w:eastAsia="en-GB"/>
              </w:rPr>
            </w:pPr>
          </w:p>
        </w:tc>
        <w:tc>
          <w:tcPr>
            <w:tcW w:w="287" w:type="dxa"/>
            <w:tcBorders>
              <w:top w:val="nil"/>
              <w:left w:val="nil"/>
              <w:bottom w:val="nil"/>
              <w:right w:val="nil"/>
            </w:tcBorders>
            <w:shd w:val="clear" w:color="auto" w:fill="auto"/>
            <w:noWrap/>
            <w:vAlign w:val="bottom"/>
            <w:hideMark/>
          </w:tcPr>
          <w:p w14:paraId="24AD4566" w14:textId="77777777" w:rsidR="008F0709" w:rsidRPr="008F0709" w:rsidRDefault="008F0709" w:rsidP="008F0709">
            <w:pPr>
              <w:rPr>
                <w:sz w:val="20"/>
                <w:lang w:eastAsia="en-GB"/>
              </w:rPr>
            </w:pPr>
          </w:p>
        </w:tc>
        <w:tc>
          <w:tcPr>
            <w:tcW w:w="287" w:type="dxa"/>
            <w:tcBorders>
              <w:top w:val="nil"/>
              <w:left w:val="nil"/>
              <w:bottom w:val="nil"/>
              <w:right w:val="nil"/>
            </w:tcBorders>
            <w:shd w:val="clear" w:color="auto" w:fill="auto"/>
            <w:noWrap/>
            <w:vAlign w:val="bottom"/>
            <w:hideMark/>
          </w:tcPr>
          <w:p w14:paraId="264C2BCE" w14:textId="77777777" w:rsidR="008F0709" w:rsidRPr="008F0709" w:rsidRDefault="008F0709" w:rsidP="008F0709">
            <w:pPr>
              <w:rPr>
                <w:sz w:val="20"/>
                <w:lang w:eastAsia="en-GB"/>
              </w:rPr>
            </w:pPr>
          </w:p>
        </w:tc>
        <w:tc>
          <w:tcPr>
            <w:tcW w:w="641" w:type="dxa"/>
            <w:tcBorders>
              <w:top w:val="nil"/>
              <w:left w:val="nil"/>
              <w:bottom w:val="nil"/>
              <w:right w:val="nil"/>
            </w:tcBorders>
            <w:shd w:val="clear" w:color="auto" w:fill="auto"/>
            <w:vAlign w:val="bottom"/>
            <w:hideMark/>
          </w:tcPr>
          <w:p w14:paraId="533937D4" w14:textId="77777777" w:rsidR="008F0709" w:rsidRPr="008F0709" w:rsidRDefault="008F0709" w:rsidP="008F0709">
            <w:pPr>
              <w:rPr>
                <w:sz w:val="20"/>
                <w:lang w:eastAsia="en-GB"/>
              </w:rPr>
            </w:pPr>
          </w:p>
        </w:tc>
        <w:tc>
          <w:tcPr>
            <w:tcW w:w="623" w:type="dxa"/>
            <w:tcBorders>
              <w:top w:val="nil"/>
              <w:left w:val="nil"/>
              <w:bottom w:val="nil"/>
              <w:right w:val="nil"/>
            </w:tcBorders>
            <w:shd w:val="clear" w:color="auto" w:fill="auto"/>
            <w:vAlign w:val="bottom"/>
            <w:hideMark/>
          </w:tcPr>
          <w:p w14:paraId="551FB07B" w14:textId="77777777" w:rsidR="008F0709" w:rsidRPr="008F0709" w:rsidRDefault="008F0709" w:rsidP="008F0709">
            <w:pPr>
              <w:rPr>
                <w:sz w:val="20"/>
                <w:lang w:eastAsia="en-GB"/>
              </w:rPr>
            </w:pPr>
          </w:p>
        </w:tc>
        <w:tc>
          <w:tcPr>
            <w:tcW w:w="3326" w:type="dxa"/>
            <w:tcBorders>
              <w:top w:val="nil"/>
              <w:left w:val="nil"/>
              <w:bottom w:val="nil"/>
              <w:right w:val="nil"/>
            </w:tcBorders>
            <w:shd w:val="clear" w:color="auto" w:fill="auto"/>
            <w:noWrap/>
            <w:vAlign w:val="bottom"/>
            <w:hideMark/>
          </w:tcPr>
          <w:p w14:paraId="3BC2512D" w14:textId="77777777" w:rsidR="008F0709" w:rsidRPr="008F0709" w:rsidRDefault="008F0709" w:rsidP="008F0709">
            <w:pPr>
              <w:rPr>
                <w:sz w:val="20"/>
                <w:lang w:eastAsia="en-GB"/>
              </w:rPr>
            </w:pPr>
          </w:p>
        </w:tc>
        <w:tc>
          <w:tcPr>
            <w:tcW w:w="222" w:type="dxa"/>
            <w:tcBorders>
              <w:top w:val="nil"/>
              <w:left w:val="nil"/>
              <w:bottom w:val="nil"/>
              <w:right w:val="nil"/>
            </w:tcBorders>
            <w:shd w:val="clear" w:color="auto" w:fill="auto"/>
            <w:noWrap/>
            <w:vAlign w:val="bottom"/>
            <w:hideMark/>
          </w:tcPr>
          <w:p w14:paraId="28B0F3CE" w14:textId="77777777" w:rsidR="008F0709" w:rsidRPr="008F0709" w:rsidRDefault="008F0709" w:rsidP="008F0709">
            <w:pPr>
              <w:rPr>
                <w:sz w:val="20"/>
                <w:lang w:eastAsia="en-GB"/>
              </w:rPr>
            </w:pPr>
          </w:p>
        </w:tc>
        <w:tc>
          <w:tcPr>
            <w:tcW w:w="567" w:type="dxa"/>
            <w:tcBorders>
              <w:top w:val="nil"/>
              <w:left w:val="nil"/>
              <w:bottom w:val="nil"/>
              <w:right w:val="nil"/>
            </w:tcBorders>
            <w:shd w:val="clear" w:color="auto" w:fill="auto"/>
            <w:noWrap/>
            <w:vAlign w:val="bottom"/>
            <w:hideMark/>
          </w:tcPr>
          <w:p w14:paraId="2785F21D"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58A618ED" w14:textId="77777777" w:rsidR="008F0709" w:rsidRPr="008F0709" w:rsidRDefault="008F0709" w:rsidP="008F0709">
            <w:pPr>
              <w:rPr>
                <w:sz w:val="20"/>
                <w:lang w:eastAsia="en-GB"/>
              </w:rPr>
            </w:pPr>
          </w:p>
        </w:tc>
        <w:tc>
          <w:tcPr>
            <w:tcW w:w="281" w:type="dxa"/>
            <w:tcBorders>
              <w:top w:val="nil"/>
              <w:left w:val="nil"/>
              <w:bottom w:val="nil"/>
              <w:right w:val="nil"/>
            </w:tcBorders>
            <w:shd w:val="clear" w:color="auto" w:fill="auto"/>
            <w:noWrap/>
            <w:vAlign w:val="bottom"/>
            <w:hideMark/>
          </w:tcPr>
          <w:p w14:paraId="7717267E" w14:textId="77777777" w:rsidR="008F0709" w:rsidRPr="008F0709" w:rsidRDefault="008F0709" w:rsidP="008F0709">
            <w:pPr>
              <w:rPr>
                <w:sz w:val="20"/>
                <w:lang w:eastAsia="en-GB"/>
              </w:rPr>
            </w:pPr>
          </w:p>
        </w:tc>
        <w:tc>
          <w:tcPr>
            <w:tcW w:w="595" w:type="dxa"/>
            <w:tcBorders>
              <w:top w:val="nil"/>
              <w:left w:val="nil"/>
              <w:bottom w:val="nil"/>
              <w:right w:val="nil"/>
            </w:tcBorders>
            <w:shd w:val="clear" w:color="auto" w:fill="auto"/>
            <w:noWrap/>
            <w:vAlign w:val="bottom"/>
            <w:hideMark/>
          </w:tcPr>
          <w:p w14:paraId="4E2CAD47" w14:textId="77777777" w:rsidR="008F0709" w:rsidRPr="008F0709" w:rsidRDefault="008F0709" w:rsidP="008F0709">
            <w:pPr>
              <w:jc w:val="right"/>
              <w:rPr>
                <w:sz w:val="20"/>
                <w:lang w:eastAsia="en-GB"/>
              </w:rPr>
            </w:pPr>
          </w:p>
        </w:tc>
        <w:tc>
          <w:tcPr>
            <w:tcW w:w="395" w:type="dxa"/>
            <w:tcBorders>
              <w:top w:val="nil"/>
              <w:left w:val="nil"/>
              <w:bottom w:val="nil"/>
              <w:right w:val="nil"/>
            </w:tcBorders>
            <w:shd w:val="clear" w:color="auto" w:fill="auto"/>
            <w:noWrap/>
            <w:vAlign w:val="bottom"/>
            <w:hideMark/>
          </w:tcPr>
          <w:p w14:paraId="2300603A" w14:textId="77777777" w:rsidR="008F0709" w:rsidRPr="008F0709" w:rsidRDefault="008F0709" w:rsidP="008F0709">
            <w:pPr>
              <w:rPr>
                <w:sz w:val="20"/>
                <w:lang w:eastAsia="en-GB"/>
              </w:rPr>
            </w:pPr>
          </w:p>
        </w:tc>
        <w:tc>
          <w:tcPr>
            <w:tcW w:w="395" w:type="dxa"/>
            <w:tcBorders>
              <w:top w:val="nil"/>
              <w:left w:val="nil"/>
              <w:bottom w:val="nil"/>
              <w:right w:val="nil"/>
            </w:tcBorders>
            <w:shd w:val="clear" w:color="auto" w:fill="auto"/>
            <w:noWrap/>
            <w:vAlign w:val="bottom"/>
            <w:hideMark/>
          </w:tcPr>
          <w:p w14:paraId="607845F8" w14:textId="77777777" w:rsidR="008F0709" w:rsidRPr="008F0709" w:rsidRDefault="008F0709" w:rsidP="008F0709">
            <w:pPr>
              <w:jc w:val="right"/>
              <w:rPr>
                <w:sz w:val="20"/>
                <w:lang w:eastAsia="en-GB"/>
              </w:rPr>
            </w:pPr>
          </w:p>
        </w:tc>
        <w:tc>
          <w:tcPr>
            <w:tcW w:w="1023" w:type="dxa"/>
            <w:tcBorders>
              <w:top w:val="nil"/>
              <w:left w:val="nil"/>
              <w:bottom w:val="nil"/>
              <w:right w:val="nil"/>
            </w:tcBorders>
            <w:shd w:val="clear" w:color="auto" w:fill="auto"/>
            <w:noWrap/>
            <w:vAlign w:val="bottom"/>
            <w:hideMark/>
          </w:tcPr>
          <w:p w14:paraId="01211E14" w14:textId="77777777" w:rsidR="008F0709" w:rsidRPr="008F0709" w:rsidRDefault="008F0709" w:rsidP="008F0709">
            <w:pPr>
              <w:rPr>
                <w:sz w:val="20"/>
                <w:lang w:eastAsia="en-GB"/>
              </w:rPr>
            </w:pPr>
          </w:p>
        </w:tc>
      </w:tr>
      <w:tr w:rsidR="008F0709" w:rsidRPr="008F0709" w14:paraId="3E6A73F0" w14:textId="77777777" w:rsidTr="00DC35AF">
        <w:trPr>
          <w:trHeight w:val="112"/>
        </w:trPr>
        <w:tc>
          <w:tcPr>
            <w:tcW w:w="863" w:type="dxa"/>
            <w:gridSpan w:val="3"/>
            <w:tcBorders>
              <w:top w:val="nil"/>
              <w:left w:val="nil"/>
              <w:bottom w:val="nil"/>
              <w:right w:val="nil"/>
            </w:tcBorders>
            <w:shd w:val="clear" w:color="auto" w:fill="auto"/>
            <w:noWrap/>
            <w:vAlign w:val="bottom"/>
            <w:hideMark/>
          </w:tcPr>
          <w:p w14:paraId="7C21E62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15/05/19</w:t>
            </w:r>
          </w:p>
        </w:tc>
        <w:tc>
          <w:tcPr>
            <w:tcW w:w="1264" w:type="dxa"/>
            <w:gridSpan w:val="2"/>
            <w:tcBorders>
              <w:top w:val="nil"/>
              <w:left w:val="nil"/>
              <w:bottom w:val="nil"/>
              <w:right w:val="nil"/>
            </w:tcBorders>
            <w:shd w:val="clear" w:color="auto" w:fill="auto"/>
            <w:vAlign w:val="bottom"/>
            <w:hideMark/>
          </w:tcPr>
          <w:p w14:paraId="3B88A09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2018/19 Mayors Fund</w:t>
            </w:r>
          </w:p>
        </w:tc>
        <w:tc>
          <w:tcPr>
            <w:tcW w:w="4963" w:type="dxa"/>
            <w:gridSpan w:val="4"/>
            <w:tcBorders>
              <w:top w:val="nil"/>
              <w:left w:val="nil"/>
              <w:bottom w:val="nil"/>
              <w:right w:val="nil"/>
            </w:tcBorders>
            <w:shd w:val="clear" w:color="000000" w:fill="FFE699"/>
            <w:noWrap/>
            <w:vAlign w:val="bottom"/>
            <w:hideMark/>
          </w:tcPr>
          <w:p w14:paraId="0386BDD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Stroke Association - 2018/19 Mayor's donation</w:t>
            </w:r>
          </w:p>
        </w:tc>
        <w:tc>
          <w:tcPr>
            <w:tcW w:w="876" w:type="dxa"/>
            <w:gridSpan w:val="2"/>
            <w:tcBorders>
              <w:top w:val="nil"/>
              <w:left w:val="nil"/>
              <w:bottom w:val="nil"/>
              <w:right w:val="nil"/>
            </w:tcBorders>
            <w:shd w:val="clear" w:color="auto" w:fill="auto"/>
            <w:noWrap/>
            <w:vAlign w:val="bottom"/>
            <w:hideMark/>
          </w:tcPr>
          <w:p w14:paraId="632EB9C6"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4108.71</w:t>
            </w:r>
          </w:p>
        </w:tc>
        <w:tc>
          <w:tcPr>
            <w:tcW w:w="790" w:type="dxa"/>
            <w:gridSpan w:val="2"/>
            <w:tcBorders>
              <w:top w:val="nil"/>
              <w:left w:val="nil"/>
              <w:bottom w:val="nil"/>
              <w:right w:val="nil"/>
            </w:tcBorders>
            <w:shd w:val="clear" w:color="auto" w:fill="auto"/>
            <w:noWrap/>
            <w:vAlign w:val="bottom"/>
            <w:hideMark/>
          </w:tcPr>
          <w:p w14:paraId="1299CFC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000000" w:fill="BDD7EE"/>
            <w:noWrap/>
            <w:vAlign w:val="bottom"/>
            <w:hideMark/>
          </w:tcPr>
          <w:p w14:paraId="31C3C507"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4108.71</w:t>
            </w:r>
          </w:p>
        </w:tc>
      </w:tr>
      <w:tr w:rsidR="008F0709" w:rsidRPr="008F0709" w14:paraId="4567C9B6" w14:textId="77777777" w:rsidTr="00DC35AF">
        <w:trPr>
          <w:trHeight w:val="76"/>
        </w:trPr>
        <w:tc>
          <w:tcPr>
            <w:tcW w:w="5671" w:type="dxa"/>
            <w:gridSpan w:val="7"/>
            <w:tcBorders>
              <w:top w:val="nil"/>
              <w:left w:val="nil"/>
              <w:bottom w:val="nil"/>
              <w:right w:val="nil"/>
            </w:tcBorders>
            <w:shd w:val="clear" w:color="auto" w:fill="auto"/>
            <w:noWrap/>
            <w:vAlign w:val="bottom"/>
            <w:hideMark/>
          </w:tcPr>
          <w:p w14:paraId="14EE823A"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1D069BDA"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2195B730" w14:textId="77777777" w:rsidR="008F0709" w:rsidRPr="008F0709" w:rsidRDefault="008F0709" w:rsidP="008F0709">
            <w:pPr>
              <w:rPr>
                <w:sz w:val="20"/>
                <w:lang w:eastAsia="en-GB"/>
              </w:rPr>
            </w:pPr>
          </w:p>
        </w:tc>
        <w:tc>
          <w:tcPr>
            <w:tcW w:w="790" w:type="dxa"/>
            <w:gridSpan w:val="2"/>
            <w:tcBorders>
              <w:top w:val="nil"/>
              <w:left w:val="nil"/>
              <w:bottom w:val="nil"/>
              <w:right w:val="nil"/>
            </w:tcBorders>
            <w:shd w:val="clear" w:color="auto" w:fill="auto"/>
            <w:noWrap/>
            <w:vAlign w:val="bottom"/>
            <w:hideMark/>
          </w:tcPr>
          <w:p w14:paraId="07A180BC" w14:textId="77777777" w:rsidR="008F0709" w:rsidRPr="008F0709" w:rsidRDefault="008F0709" w:rsidP="008F0709">
            <w:pPr>
              <w:jc w:val="right"/>
              <w:rPr>
                <w:sz w:val="20"/>
                <w:lang w:eastAsia="en-GB"/>
              </w:rPr>
            </w:pPr>
          </w:p>
        </w:tc>
        <w:tc>
          <w:tcPr>
            <w:tcW w:w="1023" w:type="dxa"/>
            <w:tcBorders>
              <w:top w:val="nil"/>
              <w:left w:val="nil"/>
              <w:bottom w:val="nil"/>
              <w:right w:val="nil"/>
            </w:tcBorders>
            <w:shd w:val="clear" w:color="auto" w:fill="auto"/>
            <w:noWrap/>
            <w:vAlign w:val="bottom"/>
            <w:hideMark/>
          </w:tcPr>
          <w:p w14:paraId="59D46D09" w14:textId="77777777" w:rsidR="008F0709" w:rsidRPr="008F0709" w:rsidRDefault="008F0709" w:rsidP="008F0709">
            <w:pPr>
              <w:jc w:val="right"/>
              <w:rPr>
                <w:sz w:val="20"/>
                <w:lang w:eastAsia="en-GB"/>
              </w:rPr>
            </w:pPr>
          </w:p>
        </w:tc>
      </w:tr>
      <w:tr w:rsidR="008F0709" w:rsidRPr="008F0709" w14:paraId="79EBEE98" w14:textId="77777777" w:rsidTr="00DC35AF">
        <w:trPr>
          <w:trHeight w:val="94"/>
        </w:trPr>
        <w:tc>
          <w:tcPr>
            <w:tcW w:w="576" w:type="dxa"/>
            <w:gridSpan w:val="2"/>
            <w:tcBorders>
              <w:top w:val="nil"/>
              <w:left w:val="nil"/>
              <w:bottom w:val="nil"/>
              <w:right w:val="nil"/>
            </w:tcBorders>
            <w:shd w:val="clear" w:color="auto" w:fill="auto"/>
            <w:noWrap/>
            <w:vAlign w:val="bottom"/>
            <w:hideMark/>
          </w:tcPr>
          <w:p w14:paraId="39B223FC" w14:textId="77777777" w:rsidR="008F0709" w:rsidRPr="008F0709" w:rsidRDefault="008F0709" w:rsidP="008F0709">
            <w:pPr>
              <w:jc w:val="right"/>
              <w:rPr>
                <w:sz w:val="20"/>
                <w:lang w:eastAsia="en-GB"/>
              </w:rPr>
            </w:pPr>
          </w:p>
        </w:tc>
        <w:tc>
          <w:tcPr>
            <w:tcW w:w="4873" w:type="dxa"/>
            <w:gridSpan w:val="4"/>
            <w:tcBorders>
              <w:top w:val="nil"/>
              <w:left w:val="nil"/>
              <w:bottom w:val="nil"/>
              <w:right w:val="nil"/>
            </w:tcBorders>
            <w:shd w:val="clear" w:color="000000" w:fill="FFE699"/>
            <w:noWrap/>
            <w:vAlign w:val="bottom"/>
            <w:hideMark/>
          </w:tcPr>
          <w:p w14:paraId="021B3E5C"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RE- ENERGIZE</w:t>
            </w:r>
          </w:p>
        </w:tc>
        <w:tc>
          <w:tcPr>
            <w:tcW w:w="789" w:type="dxa"/>
            <w:gridSpan w:val="2"/>
            <w:tcBorders>
              <w:top w:val="nil"/>
              <w:left w:val="nil"/>
              <w:bottom w:val="nil"/>
              <w:right w:val="nil"/>
            </w:tcBorders>
            <w:shd w:val="clear" w:color="000000" w:fill="FFE699"/>
            <w:noWrap/>
            <w:vAlign w:val="bottom"/>
            <w:hideMark/>
          </w:tcPr>
          <w:p w14:paraId="6A3411A8"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129" w:type="dxa"/>
            <w:gridSpan w:val="2"/>
            <w:tcBorders>
              <w:top w:val="nil"/>
              <w:left w:val="nil"/>
              <w:bottom w:val="nil"/>
              <w:right w:val="nil"/>
            </w:tcBorders>
            <w:shd w:val="clear" w:color="000000" w:fill="FFE699"/>
            <w:noWrap/>
            <w:vAlign w:val="bottom"/>
            <w:hideMark/>
          </w:tcPr>
          <w:p w14:paraId="6A9649C0"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 </w:t>
            </w:r>
          </w:p>
        </w:tc>
        <w:tc>
          <w:tcPr>
            <w:tcW w:w="595" w:type="dxa"/>
            <w:tcBorders>
              <w:top w:val="nil"/>
              <w:left w:val="nil"/>
              <w:bottom w:val="nil"/>
              <w:right w:val="nil"/>
            </w:tcBorders>
            <w:shd w:val="clear" w:color="000000" w:fill="FFE699"/>
            <w:noWrap/>
            <w:vAlign w:val="bottom"/>
            <w:hideMark/>
          </w:tcPr>
          <w:p w14:paraId="229834ED"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813" w:type="dxa"/>
            <w:gridSpan w:val="3"/>
            <w:tcBorders>
              <w:top w:val="nil"/>
              <w:left w:val="nil"/>
              <w:bottom w:val="nil"/>
              <w:right w:val="nil"/>
            </w:tcBorders>
            <w:shd w:val="clear" w:color="auto" w:fill="auto"/>
            <w:noWrap/>
            <w:vAlign w:val="bottom"/>
            <w:hideMark/>
          </w:tcPr>
          <w:p w14:paraId="44332A56" w14:textId="77777777" w:rsidR="008F0709" w:rsidRPr="008F0709" w:rsidRDefault="008F0709" w:rsidP="008F0709">
            <w:pPr>
              <w:rPr>
                <w:rFonts w:ascii="Tahoma" w:hAnsi="Tahoma" w:cs="Tahoma"/>
                <w:b/>
                <w:bCs/>
                <w:color w:val="000000"/>
                <w:sz w:val="16"/>
                <w:szCs w:val="16"/>
                <w:lang w:eastAsia="en-GB"/>
              </w:rPr>
            </w:pPr>
          </w:p>
        </w:tc>
      </w:tr>
      <w:tr w:rsidR="008F0709" w:rsidRPr="008F0709" w14:paraId="3C15FAD6" w14:textId="77777777" w:rsidTr="00DC35AF">
        <w:trPr>
          <w:trHeight w:val="112"/>
        </w:trPr>
        <w:tc>
          <w:tcPr>
            <w:tcW w:w="863" w:type="dxa"/>
            <w:gridSpan w:val="3"/>
            <w:tcBorders>
              <w:top w:val="nil"/>
              <w:left w:val="nil"/>
              <w:bottom w:val="nil"/>
              <w:right w:val="nil"/>
            </w:tcBorders>
            <w:shd w:val="clear" w:color="auto" w:fill="auto"/>
            <w:noWrap/>
            <w:vAlign w:val="bottom"/>
            <w:hideMark/>
          </w:tcPr>
          <w:p w14:paraId="6B2D36C0"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409A5591"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7BD17237"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2D17A051"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7E6E1279"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5FC79DFF"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08052B2A"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49559079"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72943DDB"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77AF9952"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3244BC62"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01/05/19</w:t>
            </w:r>
          </w:p>
        </w:tc>
        <w:tc>
          <w:tcPr>
            <w:tcW w:w="1264" w:type="dxa"/>
            <w:gridSpan w:val="2"/>
            <w:tcBorders>
              <w:top w:val="nil"/>
              <w:left w:val="nil"/>
              <w:bottom w:val="nil"/>
              <w:right w:val="nil"/>
            </w:tcBorders>
            <w:shd w:val="clear" w:color="auto" w:fill="auto"/>
            <w:noWrap/>
            <w:vAlign w:val="bottom"/>
            <w:hideMark/>
          </w:tcPr>
          <w:p w14:paraId="11FBD0E0"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3876</w:t>
            </w:r>
          </w:p>
        </w:tc>
        <w:tc>
          <w:tcPr>
            <w:tcW w:w="4963" w:type="dxa"/>
            <w:gridSpan w:val="4"/>
            <w:tcBorders>
              <w:top w:val="nil"/>
              <w:left w:val="nil"/>
              <w:bottom w:val="nil"/>
              <w:right w:val="nil"/>
            </w:tcBorders>
            <w:shd w:val="clear" w:color="auto" w:fill="auto"/>
            <w:noWrap/>
            <w:vAlign w:val="bottom"/>
            <w:hideMark/>
          </w:tcPr>
          <w:p w14:paraId="0488C99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Community Festival - 2019 Event Management</w:t>
            </w:r>
          </w:p>
        </w:tc>
        <w:tc>
          <w:tcPr>
            <w:tcW w:w="876" w:type="dxa"/>
            <w:gridSpan w:val="2"/>
            <w:tcBorders>
              <w:top w:val="nil"/>
              <w:left w:val="nil"/>
              <w:bottom w:val="nil"/>
              <w:right w:val="nil"/>
            </w:tcBorders>
            <w:shd w:val="clear" w:color="auto" w:fill="auto"/>
            <w:noWrap/>
            <w:vAlign w:val="bottom"/>
            <w:hideMark/>
          </w:tcPr>
          <w:p w14:paraId="0EAB5445"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2100.00</w:t>
            </w:r>
          </w:p>
        </w:tc>
        <w:tc>
          <w:tcPr>
            <w:tcW w:w="790" w:type="dxa"/>
            <w:gridSpan w:val="2"/>
            <w:tcBorders>
              <w:top w:val="nil"/>
              <w:left w:val="nil"/>
              <w:bottom w:val="nil"/>
              <w:right w:val="nil"/>
            </w:tcBorders>
            <w:shd w:val="clear" w:color="auto" w:fill="auto"/>
            <w:noWrap/>
            <w:vAlign w:val="bottom"/>
            <w:hideMark/>
          </w:tcPr>
          <w:p w14:paraId="5DCC927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420.00</w:t>
            </w:r>
          </w:p>
        </w:tc>
        <w:tc>
          <w:tcPr>
            <w:tcW w:w="1023" w:type="dxa"/>
            <w:tcBorders>
              <w:top w:val="nil"/>
              <w:left w:val="nil"/>
              <w:bottom w:val="nil"/>
              <w:right w:val="nil"/>
            </w:tcBorders>
            <w:shd w:val="clear" w:color="auto" w:fill="auto"/>
            <w:noWrap/>
            <w:vAlign w:val="bottom"/>
            <w:hideMark/>
          </w:tcPr>
          <w:p w14:paraId="0C1AB572"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2520.00</w:t>
            </w:r>
          </w:p>
        </w:tc>
      </w:tr>
      <w:tr w:rsidR="008F0709" w:rsidRPr="008F0709" w14:paraId="36B4331D"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2699E6DC"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793A5A5D"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4EA996D3"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2100.00</w:t>
            </w:r>
          </w:p>
        </w:tc>
        <w:tc>
          <w:tcPr>
            <w:tcW w:w="790" w:type="dxa"/>
            <w:gridSpan w:val="2"/>
            <w:tcBorders>
              <w:top w:val="nil"/>
              <w:left w:val="nil"/>
              <w:bottom w:val="nil"/>
              <w:right w:val="nil"/>
            </w:tcBorders>
            <w:shd w:val="clear" w:color="auto" w:fill="auto"/>
            <w:noWrap/>
            <w:vAlign w:val="bottom"/>
            <w:hideMark/>
          </w:tcPr>
          <w:p w14:paraId="5B0BEC00"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420.00</w:t>
            </w:r>
          </w:p>
        </w:tc>
        <w:tc>
          <w:tcPr>
            <w:tcW w:w="1023" w:type="dxa"/>
            <w:tcBorders>
              <w:top w:val="nil"/>
              <w:left w:val="nil"/>
              <w:bottom w:val="nil"/>
              <w:right w:val="nil"/>
            </w:tcBorders>
            <w:shd w:val="clear" w:color="000000" w:fill="BDD7EE"/>
            <w:noWrap/>
            <w:vAlign w:val="bottom"/>
            <w:hideMark/>
          </w:tcPr>
          <w:p w14:paraId="7369A38C"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2520.00</w:t>
            </w:r>
          </w:p>
        </w:tc>
      </w:tr>
      <w:tr w:rsidR="008F0709" w:rsidRPr="008F0709" w14:paraId="201E4DAB" w14:textId="77777777" w:rsidTr="00DC35AF">
        <w:trPr>
          <w:trHeight w:val="68"/>
        </w:trPr>
        <w:tc>
          <w:tcPr>
            <w:tcW w:w="576" w:type="dxa"/>
            <w:gridSpan w:val="2"/>
            <w:tcBorders>
              <w:top w:val="nil"/>
              <w:left w:val="nil"/>
              <w:bottom w:val="nil"/>
              <w:right w:val="nil"/>
            </w:tcBorders>
            <w:shd w:val="clear" w:color="auto" w:fill="auto"/>
            <w:noWrap/>
            <w:vAlign w:val="bottom"/>
            <w:hideMark/>
          </w:tcPr>
          <w:p w14:paraId="3A199FC0" w14:textId="77777777" w:rsidR="008F0709" w:rsidRPr="008F0709" w:rsidRDefault="008F0709" w:rsidP="008F0709">
            <w:pPr>
              <w:jc w:val="right"/>
              <w:rPr>
                <w:rFonts w:ascii="Tahoma" w:hAnsi="Tahoma" w:cs="Tahoma"/>
                <w:color w:val="000000"/>
                <w:sz w:val="16"/>
                <w:szCs w:val="16"/>
                <w:u w:val="single"/>
                <w:lang w:eastAsia="en-GB"/>
              </w:rPr>
            </w:pPr>
          </w:p>
        </w:tc>
        <w:tc>
          <w:tcPr>
            <w:tcW w:w="4873" w:type="dxa"/>
            <w:gridSpan w:val="4"/>
            <w:tcBorders>
              <w:top w:val="nil"/>
              <w:left w:val="nil"/>
              <w:bottom w:val="nil"/>
              <w:right w:val="nil"/>
            </w:tcBorders>
            <w:shd w:val="clear" w:color="000000" w:fill="FFE699"/>
            <w:noWrap/>
            <w:vAlign w:val="bottom"/>
            <w:hideMark/>
          </w:tcPr>
          <w:p w14:paraId="041255C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Snowberry Media Ltd</w:t>
            </w:r>
          </w:p>
        </w:tc>
        <w:tc>
          <w:tcPr>
            <w:tcW w:w="789" w:type="dxa"/>
            <w:gridSpan w:val="2"/>
            <w:tcBorders>
              <w:top w:val="nil"/>
              <w:left w:val="nil"/>
              <w:bottom w:val="nil"/>
              <w:right w:val="nil"/>
            </w:tcBorders>
            <w:shd w:val="clear" w:color="000000" w:fill="FFE699"/>
            <w:noWrap/>
            <w:vAlign w:val="bottom"/>
            <w:hideMark/>
          </w:tcPr>
          <w:p w14:paraId="4E7182A4"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129" w:type="dxa"/>
            <w:gridSpan w:val="2"/>
            <w:tcBorders>
              <w:top w:val="nil"/>
              <w:left w:val="nil"/>
              <w:bottom w:val="nil"/>
              <w:right w:val="nil"/>
            </w:tcBorders>
            <w:shd w:val="clear" w:color="000000" w:fill="FFE699"/>
            <w:noWrap/>
            <w:vAlign w:val="bottom"/>
            <w:hideMark/>
          </w:tcPr>
          <w:p w14:paraId="73ADB520" w14:textId="77777777" w:rsidR="008F0709" w:rsidRPr="008F0709" w:rsidRDefault="008F0709" w:rsidP="008F0709">
            <w:pPr>
              <w:rPr>
                <w:rFonts w:ascii="Tahoma" w:hAnsi="Tahoma" w:cs="Tahoma"/>
                <w:sz w:val="20"/>
                <w:lang w:eastAsia="en-GB"/>
              </w:rPr>
            </w:pPr>
            <w:r w:rsidRPr="008F0709">
              <w:rPr>
                <w:rFonts w:ascii="Tahoma" w:hAnsi="Tahoma" w:cs="Tahoma"/>
                <w:sz w:val="20"/>
                <w:lang w:eastAsia="en-GB"/>
              </w:rPr>
              <w:t> </w:t>
            </w:r>
          </w:p>
        </w:tc>
        <w:tc>
          <w:tcPr>
            <w:tcW w:w="595" w:type="dxa"/>
            <w:tcBorders>
              <w:top w:val="nil"/>
              <w:left w:val="nil"/>
              <w:bottom w:val="nil"/>
              <w:right w:val="nil"/>
            </w:tcBorders>
            <w:shd w:val="clear" w:color="000000" w:fill="FFE699"/>
            <w:noWrap/>
            <w:vAlign w:val="bottom"/>
            <w:hideMark/>
          </w:tcPr>
          <w:p w14:paraId="6A0A8DE0"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 </w:t>
            </w:r>
          </w:p>
        </w:tc>
        <w:tc>
          <w:tcPr>
            <w:tcW w:w="1813" w:type="dxa"/>
            <w:gridSpan w:val="3"/>
            <w:tcBorders>
              <w:top w:val="nil"/>
              <w:left w:val="nil"/>
              <w:bottom w:val="nil"/>
              <w:right w:val="nil"/>
            </w:tcBorders>
            <w:shd w:val="clear" w:color="auto" w:fill="auto"/>
            <w:noWrap/>
            <w:vAlign w:val="bottom"/>
            <w:hideMark/>
          </w:tcPr>
          <w:p w14:paraId="31F1B0F4" w14:textId="77777777" w:rsidR="008F0709" w:rsidRPr="008F0709" w:rsidRDefault="008F0709" w:rsidP="008F0709">
            <w:pPr>
              <w:rPr>
                <w:rFonts w:ascii="Tahoma" w:hAnsi="Tahoma" w:cs="Tahoma"/>
                <w:b/>
                <w:bCs/>
                <w:color w:val="000000"/>
                <w:sz w:val="16"/>
                <w:szCs w:val="16"/>
                <w:lang w:eastAsia="en-GB"/>
              </w:rPr>
            </w:pPr>
          </w:p>
        </w:tc>
      </w:tr>
      <w:tr w:rsidR="008F0709" w:rsidRPr="008F0709" w14:paraId="4FB4B43C"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45966878"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3632AB25"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50DC8554"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36F3CE05"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42335BE0"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475873D8"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27610CA6"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512EF45A"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1160F571"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6CD3A6B0" w14:textId="77777777" w:rsidTr="00DC35AF">
        <w:trPr>
          <w:trHeight w:val="74"/>
        </w:trPr>
        <w:tc>
          <w:tcPr>
            <w:tcW w:w="863" w:type="dxa"/>
            <w:gridSpan w:val="3"/>
            <w:tcBorders>
              <w:top w:val="nil"/>
              <w:left w:val="nil"/>
              <w:bottom w:val="nil"/>
              <w:right w:val="nil"/>
            </w:tcBorders>
            <w:shd w:val="clear" w:color="auto" w:fill="auto"/>
            <w:noWrap/>
            <w:vAlign w:val="bottom"/>
            <w:hideMark/>
          </w:tcPr>
          <w:p w14:paraId="627346E0"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13/05/19</w:t>
            </w:r>
          </w:p>
        </w:tc>
        <w:tc>
          <w:tcPr>
            <w:tcW w:w="1264" w:type="dxa"/>
            <w:gridSpan w:val="2"/>
            <w:tcBorders>
              <w:top w:val="nil"/>
              <w:left w:val="nil"/>
              <w:bottom w:val="nil"/>
              <w:right w:val="nil"/>
            </w:tcBorders>
            <w:shd w:val="clear" w:color="auto" w:fill="auto"/>
            <w:noWrap/>
            <w:vAlign w:val="bottom"/>
            <w:hideMark/>
          </w:tcPr>
          <w:p w14:paraId="7B72DA7C"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6191</w:t>
            </w:r>
          </w:p>
        </w:tc>
        <w:tc>
          <w:tcPr>
            <w:tcW w:w="4963" w:type="dxa"/>
            <w:gridSpan w:val="4"/>
            <w:tcBorders>
              <w:top w:val="nil"/>
              <w:left w:val="nil"/>
              <w:bottom w:val="nil"/>
              <w:right w:val="nil"/>
            </w:tcBorders>
            <w:shd w:val="clear" w:color="auto" w:fill="auto"/>
            <w:noWrap/>
            <w:vAlign w:val="bottom"/>
            <w:hideMark/>
          </w:tcPr>
          <w:p w14:paraId="0034C275"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2019/20 Annual advertising - 2nd edition</w:t>
            </w:r>
          </w:p>
        </w:tc>
        <w:tc>
          <w:tcPr>
            <w:tcW w:w="876" w:type="dxa"/>
            <w:gridSpan w:val="2"/>
            <w:tcBorders>
              <w:top w:val="nil"/>
              <w:left w:val="nil"/>
              <w:bottom w:val="nil"/>
              <w:right w:val="nil"/>
            </w:tcBorders>
            <w:shd w:val="clear" w:color="auto" w:fill="auto"/>
            <w:noWrap/>
            <w:vAlign w:val="bottom"/>
            <w:hideMark/>
          </w:tcPr>
          <w:p w14:paraId="0314BC47"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52.50</w:t>
            </w:r>
          </w:p>
        </w:tc>
        <w:tc>
          <w:tcPr>
            <w:tcW w:w="790" w:type="dxa"/>
            <w:gridSpan w:val="2"/>
            <w:tcBorders>
              <w:top w:val="nil"/>
              <w:left w:val="nil"/>
              <w:bottom w:val="nil"/>
              <w:right w:val="nil"/>
            </w:tcBorders>
            <w:shd w:val="clear" w:color="auto" w:fill="auto"/>
            <w:noWrap/>
            <w:vAlign w:val="bottom"/>
            <w:hideMark/>
          </w:tcPr>
          <w:p w14:paraId="4D87A4FE"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67D18B2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52.50</w:t>
            </w:r>
          </w:p>
        </w:tc>
      </w:tr>
      <w:tr w:rsidR="008F0709" w:rsidRPr="008F0709" w14:paraId="3AC8B42F"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0EAE9A23"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5B5BEF47"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70F76A54"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52.50</w:t>
            </w:r>
          </w:p>
        </w:tc>
        <w:tc>
          <w:tcPr>
            <w:tcW w:w="790" w:type="dxa"/>
            <w:gridSpan w:val="2"/>
            <w:tcBorders>
              <w:top w:val="nil"/>
              <w:left w:val="nil"/>
              <w:bottom w:val="nil"/>
              <w:right w:val="nil"/>
            </w:tcBorders>
            <w:shd w:val="clear" w:color="auto" w:fill="auto"/>
            <w:noWrap/>
            <w:vAlign w:val="bottom"/>
            <w:hideMark/>
          </w:tcPr>
          <w:p w14:paraId="5EB71C2A"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0.00</w:t>
            </w:r>
          </w:p>
        </w:tc>
        <w:tc>
          <w:tcPr>
            <w:tcW w:w="1023" w:type="dxa"/>
            <w:tcBorders>
              <w:top w:val="nil"/>
              <w:left w:val="nil"/>
              <w:bottom w:val="nil"/>
              <w:right w:val="nil"/>
            </w:tcBorders>
            <w:shd w:val="clear" w:color="000000" w:fill="BDD7EE"/>
            <w:noWrap/>
            <w:vAlign w:val="bottom"/>
            <w:hideMark/>
          </w:tcPr>
          <w:p w14:paraId="31C056A5"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52.50</w:t>
            </w:r>
          </w:p>
        </w:tc>
      </w:tr>
      <w:tr w:rsidR="008F0709" w:rsidRPr="008F0709" w14:paraId="0D82BC3B" w14:textId="77777777" w:rsidTr="00DC35AF">
        <w:trPr>
          <w:trHeight w:val="110"/>
        </w:trPr>
        <w:tc>
          <w:tcPr>
            <w:tcW w:w="576" w:type="dxa"/>
            <w:gridSpan w:val="2"/>
            <w:tcBorders>
              <w:top w:val="nil"/>
              <w:left w:val="nil"/>
              <w:bottom w:val="nil"/>
              <w:right w:val="nil"/>
            </w:tcBorders>
            <w:shd w:val="clear" w:color="auto" w:fill="auto"/>
            <w:noWrap/>
            <w:vAlign w:val="bottom"/>
            <w:hideMark/>
          </w:tcPr>
          <w:p w14:paraId="40B54A69" w14:textId="77777777" w:rsidR="008F0709" w:rsidRPr="008F0709" w:rsidRDefault="008F0709" w:rsidP="008F0709">
            <w:pPr>
              <w:jc w:val="right"/>
              <w:rPr>
                <w:rFonts w:ascii="Tahoma" w:hAnsi="Tahoma" w:cs="Tahoma"/>
                <w:color w:val="000000"/>
                <w:sz w:val="16"/>
                <w:szCs w:val="16"/>
                <w:u w:val="single"/>
                <w:lang w:eastAsia="en-GB"/>
              </w:rPr>
            </w:pPr>
          </w:p>
        </w:tc>
        <w:tc>
          <w:tcPr>
            <w:tcW w:w="7386" w:type="dxa"/>
            <w:gridSpan w:val="9"/>
            <w:tcBorders>
              <w:top w:val="nil"/>
              <w:left w:val="nil"/>
              <w:bottom w:val="nil"/>
              <w:right w:val="nil"/>
            </w:tcBorders>
            <w:shd w:val="clear" w:color="000000" w:fill="FFE699"/>
            <w:noWrap/>
            <w:vAlign w:val="bottom"/>
            <w:hideMark/>
          </w:tcPr>
          <w:p w14:paraId="05F4881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SOUTH GLOUCESTERSHIRE COUNCIL</w:t>
            </w:r>
          </w:p>
        </w:tc>
        <w:tc>
          <w:tcPr>
            <w:tcW w:w="1813" w:type="dxa"/>
            <w:gridSpan w:val="3"/>
            <w:tcBorders>
              <w:top w:val="nil"/>
              <w:left w:val="nil"/>
              <w:bottom w:val="nil"/>
              <w:right w:val="nil"/>
            </w:tcBorders>
            <w:shd w:val="clear" w:color="auto" w:fill="auto"/>
            <w:noWrap/>
            <w:vAlign w:val="bottom"/>
            <w:hideMark/>
          </w:tcPr>
          <w:p w14:paraId="1115D46B" w14:textId="77777777" w:rsidR="008F0709" w:rsidRPr="008F0709" w:rsidRDefault="008F0709" w:rsidP="008F0709">
            <w:pPr>
              <w:rPr>
                <w:rFonts w:ascii="Tahoma" w:hAnsi="Tahoma" w:cs="Tahoma"/>
                <w:color w:val="000000"/>
                <w:sz w:val="16"/>
                <w:szCs w:val="16"/>
                <w:lang w:eastAsia="en-GB"/>
              </w:rPr>
            </w:pPr>
          </w:p>
        </w:tc>
      </w:tr>
      <w:tr w:rsidR="008F0709" w:rsidRPr="008F0709" w14:paraId="01C7E4DA"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6B7BCF1D"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07C587C5"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3FF64A56"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668EA0CD"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08BBD754"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294078D9"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2968F3AD"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3A58FB54"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02AEAA4C"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14FB4502" w14:textId="77777777" w:rsidTr="00DC35AF">
        <w:trPr>
          <w:trHeight w:val="118"/>
        </w:trPr>
        <w:tc>
          <w:tcPr>
            <w:tcW w:w="863" w:type="dxa"/>
            <w:gridSpan w:val="3"/>
            <w:tcBorders>
              <w:top w:val="nil"/>
              <w:left w:val="nil"/>
              <w:bottom w:val="nil"/>
              <w:right w:val="nil"/>
            </w:tcBorders>
            <w:shd w:val="clear" w:color="auto" w:fill="auto"/>
            <w:noWrap/>
            <w:vAlign w:val="bottom"/>
            <w:hideMark/>
          </w:tcPr>
          <w:p w14:paraId="6CA33E5C"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26/04/19</w:t>
            </w:r>
          </w:p>
        </w:tc>
        <w:tc>
          <w:tcPr>
            <w:tcW w:w="1264" w:type="dxa"/>
            <w:gridSpan w:val="2"/>
            <w:tcBorders>
              <w:top w:val="nil"/>
              <w:left w:val="nil"/>
              <w:bottom w:val="nil"/>
              <w:right w:val="nil"/>
            </w:tcBorders>
            <w:shd w:val="clear" w:color="auto" w:fill="auto"/>
            <w:noWrap/>
            <w:vAlign w:val="bottom"/>
            <w:hideMark/>
          </w:tcPr>
          <w:p w14:paraId="4D9C44F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3804071983</w:t>
            </w:r>
          </w:p>
        </w:tc>
        <w:tc>
          <w:tcPr>
            <w:tcW w:w="4963" w:type="dxa"/>
            <w:gridSpan w:val="4"/>
            <w:tcBorders>
              <w:top w:val="nil"/>
              <w:left w:val="nil"/>
              <w:bottom w:val="nil"/>
              <w:right w:val="nil"/>
            </w:tcBorders>
            <w:shd w:val="clear" w:color="auto" w:fill="auto"/>
            <w:noWrap/>
            <w:vAlign w:val="bottom"/>
            <w:hideMark/>
          </w:tcPr>
          <w:p w14:paraId="7F0F233A"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HR-Q4 - Establish new policies/updates + new staff medicals</w:t>
            </w:r>
          </w:p>
        </w:tc>
        <w:tc>
          <w:tcPr>
            <w:tcW w:w="876" w:type="dxa"/>
            <w:gridSpan w:val="2"/>
            <w:tcBorders>
              <w:top w:val="nil"/>
              <w:left w:val="nil"/>
              <w:bottom w:val="nil"/>
              <w:right w:val="nil"/>
            </w:tcBorders>
            <w:shd w:val="clear" w:color="auto" w:fill="auto"/>
            <w:noWrap/>
            <w:vAlign w:val="bottom"/>
            <w:hideMark/>
          </w:tcPr>
          <w:p w14:paraId="02C7644E"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357.50</w:t>
            </w:r>
          </w:p>
        </w:tc>
        <w:tc>
          <w:tcPr>
            <w:tcW w:w="790" w:type="dxa"/>
            <w:gridSpan w:val="2"/>
            <w:tcBorders>
              <w:top w:val="nil"/>
              <w:left w:val="nil"/>
              <w:bottom w:val="nil"/>
              <w:right w:val="nil"/>
            </w:tcBorders>
            <w:shd w:val="clear" w:color="auto" w:fill="auto"/>
            <w:noWrap/>
            <w:vAlign w:val="bottom"/>
            <w:hideMark/>
          </w:tcPr>
          <w:p w14:paraId="365FBE1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71.50</w:t>
            </w:r>
          </w:p>
        </w:tc>
        <w:tc>
          <w:tcPr>
            <w:tcW w:w="1023" w:type="dxa"/>
            <w:tcBorders>
              <w:top w:val="nil"/>
              <w:left w:val="nil"/>
              <w:bottom w:val="nil"/>
              <w:right w:val="nil"/>
            </w:tcBorders>
            <w:shd w:val="clear" w:color="auto" w:fill="auto"/>
            <w:noWrap/>
            <w:vAlign w:val="bottom"/>
            <w:hideMark/>
          </w:tcPr>
          <w:p w14:paraId="120CED6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429.00</w:t>
            </w:r>
          </w:p>
        </w:tc>
      </w:tr>
      <w:tr w:rsidR="008F0709" w:rsidRPr="008F0709" w14:paraId="1302B4AD"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06931BFF"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54A5B6F0"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746802F4"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357.50</w:t>
            </w:r>
          </w:p>
        </w:tc>
        <w:tc>
          <w:tcPr>
            <w:tcW w:w="790" w:type="dxa"/>
            <w:gridSpan w:val="2"/>
            <w:tcBorders>
              <w:top w:val="nil"/>
              <w:left w:val="nil"/>
              <w:bottom w:val="nil"/>
              <w:right w:val="nil"/>
            </w:tcBorders>
            <w:shd w:val="clear" w:color="auto" w:fill="auto"/>
            <w:noWrap/>
            <w:vAlign w:val="bottom"/>
            <w:hideMark/>
          </w:tcPr>
          <w:p w14:paraId="55464ED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71.50</w:t>
            </w:r>
          </w:p>
        </w:tc>
        <w:tc>
          <w:tcPr>
            <w:tcW w:w="1023" w:type="dxa"/>
            <w:tcBorders>
              <w:top w:val="nil"/>
              <w:left w:val="nil"/>
              <w:bottom w:val="nil"/>
              <w:right w:val="nil"/>
            </w:tcBorders>
            <w:shd w:val="clear" w:color="000000" w:fill="BDD7EE"/>
            <w:noWrap/>
            <w:vAlign w:val="bottom"/>
            <w:hideMark/>
          </w:tcPr>
          <w:p w14:paraId="054A6B4A"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429.00</w:t>
            </w:r>
          </w:p>
        </w:tc>
      </w:tr>
      <w:tr w:rsidR="008F0709" w:rsidRPr="008F0709" w14:paraId="1A039F9A" w14:textId="77777777" w:rsidTr="00DC35AF">
        <w:trPr>
          <w:trHeight w:val="68"/>
        </w:trPr>
        <w:tc>
          <w:tcPr>
            <w:tcW w:w="576" w:type="dxa"/>
            <w:gridSpan w:val="2"/>
            <w:tcBorders>
              <w:top w:val="nil"/>
              <w:left w:val="nil"/>
              <w:bottom w:val="nil"/>
              <w:right w:val="nil"/>
            </w:tcBorders>
            <w:shd w:val="clear" w:color="auto" w:fill="auto"/>
            <w:noWrap/>
            <w:vAlign w:val="bottom"/>
            <w:hideMark/>
          </w:tcPr>
          <w:p w14:paraId="69DA0C90" w14:textId="77777777" w:rsidR="008F0709" w:rsidRPr="008F0709" w:rsidRDefault="008F0709" w:rsidP="008F0709">
            <w:pPr>
              <w:jc w:val="right"/>
              <w:rPr>
                <w:rFonts w:ascii="Tahoma" w:hAnsi="Tahoma" w:cs="Tahoma"/>
                <w:color w:val="000000"/>
                <w:sz w:val="16"/>
                <w:szCs w:val="16"/>
                <w:lang w:eastAsia="en-GB"/>
              </w:rPr>
            </w:pPr>
          </w:p>
        </w:tc>
        <w:tc>
          <w:tcPr>
            <w:tcW w:w="7386" w:type="dxa"/>
            <w:gridSpan w:val="9"/>
            <w:tcBorders>
              <w:top w:val="nil"/>
              <w:left w:val="nil"/>
              <w:bottom w:val="nil"/>
              <w:right w:val="nil"/>
            </w:tcBorders>
            <w:shd w:val="clear" w:color="000000" w:fill="FFE699"/>
            <w:noWrap/>
            <w:vAlign w:val="bottom"/>
            <w:hideMark/>
          </w:tcPr>
          <w:p w14:paraId="6D20E79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TAILOR MADE OFFICE SUPPLIES LTD</w:t>
            </w:r>
          </w:p>
        </w:tc>
        <w:tc>
          <w:tcPr>
            <w:tcW w:w="1813" w:type="dxa"/>
            <w:gridSpan w:val="3"/>
            <w:tcBorders>
              <w:top w:val="nil"/>
              <w:left w:val="nil"/>
              <w:bottom w:val="nil"/>
              <w:right w:val="nil"/>
            </w:tcBorders>
            <w:shd w:val="clear" w:color="auto" w:fill="auto"/>
            <w:noWrap/>
            <w:vAlign w:val="bottom"/>
            <w:hideMark/>
          </w:tcPr>
          <w:p w14:paraId="2261B904" w14:textId="77777777" w:rsidR="008F0709" w:rsidRPr="008F0709" w:rsidRDefault="008F0709" w:rsidP="008F0709">
            <w:pPr>
              <w:rPr>
                <w:rFonts w:ascii="Tahoma" w:hAnsi="Tahoma" w:cs="Tahoma"/>
                <w:color w:val="000000"/>
                <w:sz w:val="16"/>
                <w:szCs w:val="16"/>
                <w:lang w:eastAsia="en-GB"/>
              </w:rPr>
            </w:pPr>
          </w:p>
        </w:tc>
      </w:tr>
      <w:tr w:rsidR="008F0709" w:rsidRPr="008F0709" w14:paraId="0F8C70DF" w14:textId="77777777" w:rsidTr="00DC35AF">
        <w:trPr>
          <w:trHeight w:val="158"/>
        </w:trPr>
        <w:tc>
          <w:tcPr>
            <w:tcW w:w="863" w:type="dxa"/>
            <w:gridSpan w:val="3"/>
            <w:tcBorders>
              <w:top w:val="nil"/>
              <w:left w:val="nil"/>
              <w:bottom w:val="nil"/>
              <w:right w:val="nil"/>
            </w:tcBorders>
            <w:shd w:val="clear" w:color="auto" w:fill="auto"/>
            <w:noWrap/>
            <w:vAlign w:val="bottom"/>
            <w:hideMark/>
          </w:tcPr>
          <w:p w14:paraId="180EA5EC"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05001373"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6EF6C58B"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0C054A21"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41F9855E"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1C7E3587"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30D82F5F"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709E133F"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7B553984"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5C1FC274"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19D2CE7D"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30/04/19</w:t>
            </w:r>
          </w:p>
        </w:tc>
        <w:tc>
          <w:tcPr>
            <w:tcW w:w="1264" w:type="dxa"/>
            <w:gridSpan w:val="2"/>
            <w:tcBorders>
              <w:top w:val="nil"/>
              <w:left w:val="nil"/>
              <w:bottom w:val="nil"/>
              <w:right w:val="nil"/>
            </w:tcBorders>
            <w:shd w:val="clear" w:color="auto" w:fill="auto"/>
            <w:noWrap/>
            <w:vAlign w:val="bottom"/>
            <w:hideMark/>
          </w:tcPr>
          <w:p w14:paraId="47486315"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IN00179173</w:t>
            </w:r>
          </w:p>
        </w:tc>
        <w:tc>
          <w:tcPr>
            <w:tcW w:w="4963" w:type="dxa"/>
            <w:gridSpan w:val="4"/>
            <w:tcBorders>
              <w:top w:val="nil"/>
              <w:left w:val="nil"/>
              <w:bottom w:val="nil"/>
              <w:right w:val="nil"/>
            </w:tcBorders>
            <w:shd w:val="clear" w:color="auto" w:fill="auto"/>
            <w:noWrap/>
            <w:vAlign w:val="bottom"/>
            <w:hideMark/>
          </w:tcPr>
          <w:p w14:paraId="3F0DF605"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Office - Replace pedestal fan (W&amp;T)</w:t>
            </w:r>
          </w:p>
        </w:tc>
        <w:tc>
          <w:tcPr>
            <w:tcW w:w="876" w:type="dxa"/>
            <w:gridSpan w:val="2"/>
            <w:tcBorders>
              <w:top w:val="nil"/>
              <w:left w:val="nil"/>
              <w:bottom w:val="nil"/>
              <w:right w:val="nil"/>
            </w:tcBorders>
            <w:shd w:val="clear" w:color="auto" w:fill="auto"/>
            <w:noWrap/>
            <w:vAlign w:val="bottom"/>
            <w:hideMark/>
          </w:tcPr>
          <w:p w14:paraId="15A3EC0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35.00</w:t>
            </w:r>
          </w:p>
        </w:tc>
        <w:tc>
          <w:tcPr>
            <w:tcW w:w="790" w:type="dxa"/>
            <w:gridSpan w:val="2"/>
            <w:tcBorders>
              <w:top w:val="nil"/>
              <w:left w:val="nil"/>
              <w:bottom w:val="nil"/>
              <w:right w:val="nil"/>
            </w:tcBorders>
            <w:shd w:val="clear" w:color="auto" w:fill="auto"/>
            <w:noWrap/>
            <w:vAlign w:val="bottom"/>
            <w:hideMark/>
          </w:tcPr>
          <w:p w14:paraId="4CA32DC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7.00</w:t>
            </w:r>
          </w:p>
        </w:tc>
        <w:tc>
          <w:tcPr>
            <w:tcW w:w="1023" w:type="dxa"/>
            <w:tcBorders>
              <w:top w:val="nil"/>
              <w:left w:val="nil"/>
              <w:bottom w:val="nil"/>
              <w:right w:val="nil"/>
            </w:tcBorders>
            <w:shd w:val="clear" w:color="auto" w:fill="auto"/>
            <w:noWrap/>
            <w:vAlign w:val="bottom"/>
            <w:hideMark/>
          </w:tcPr>
          <w:p w14:paraId="2B1EEAB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42.00</w:t>
            </w:r>
          </w:p>
        </w:tc>
      </w:tr>
      <w:tr w:rsidR="008F0709" w:rsidRPr="008F0709" w14:paraId="4F3A2A33"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4973B0A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30/04/19</w:t>
            </w:r>
          </w:p>
        </w:tc>
        <w:tc>
          <w:tcPr>
            <w:tcW w:w="1264" w:type="dxa"/>
            <w:gridSpan w:val="2"/>
            <w:tcBorders>
              <w:top w:val="nil"/>
              <w:left w:val="nil"/>
              <w:bottom w:val="nil"/>
              <w:right w:val="nil"/>
            </w:tcBorders>
            <w:shd w:val="clear" w:color="auto" w:fill="auto"/>
            <w:noWrap/>
            <w:vAlign w:val="bottom"/>
            <w:hideMark/>
          </w:tcPr>
          <w:p w14:paraId="764D190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IN00179174</w:t>
            </w:r>
          </w:p>
        </w:tc>
        <w:tc>
          <w:tcPr>
            <w:tcW w:w="4963" w:type="dxa"/>
            <w:gridSpan w:val="4"/>
            <w:tcBorders>
              <w:top w:val="nil"/>
              <w:left w:val="nil"/>
              <w:bottom w:val="nil"/>
              <w:right w:val="nil"/>
            </w:tcBorders>
            <w:shd w:val="clear" w:color="auto" w:fill="auto"/>
            <w:noWrap/>
            <w:vAlign w:val="bottom"/>
            <w:hideMark/>
          </w:tcPr>
          <w:p w14:paraId="06C65FB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 xml:space="preserve">BC - Refreshment </w:t>
            </w:r>
            <w:r w:rsidR="005B70AE" w:rsidRPr="008F0709">
              <w:rPr>
                <w:rFonts w:ascii="Tahoma" w:hAnsi="Tahoma" w:cs="Tahoma"/>
                <w:color w:val="000000"/>
                <w:sz w:val="16"/>
                <w:szCs w:val="16"/>
                <w:lang w:eastAsia="en-GB"/>
              </w:rPr>
              <w:t>trolley</w:t>
            </w:r>
          </w:p>
        </w:tc>
        <w:tc>
          <w:tcPr>
            <w:tcW w:w="876" w:type="dxa"/>
            <w:gridSpan w:val="2"/>
            <w:tcBorders>
              <w:top w:val="nil"/>
              <w:left w:val="nil"/>
              <w:bottom w:val="nil"/>
              <w:right w:val="nil"/>
            </w:tcBorders>
            <w:shd w:val="clear" w:color="auto" w:fill="auto"/>
            <w:noWrap/>
            <w:vAlign w:val="bottom"/>
            <w:hideMark/>
          </w:tcPr>
          <w:p w14:paraId="0352A34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77.50</w:t>
            </w:r>
          </w:p>
        </w:tc>
        <w:tc>
          <w:tcPr>
            <w:tcW w:w="790" w:type="dxa"/>
            <w:gridSpan w:val="2"/>
            <w:tcBorders>
              <w:top w:val="nil"/>
              <w:left w:val="nil"/>
              <w:bottom w:val="nil"/>
              <w:right w:val="nil"/>
            </w:tcBorders>
            <w:shd w:val="clear" w:color="auto" w:fill="auto"/>
            <w:noWrap/>
            <w:vAlign w:val="bottom"/>
            <w:hideMark/>
          </w:tcPr>
          <w:p w14:paraId="144DE229"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15.50</w:t>
            </w:r>
          </w:p>
        </w:tc>
        <w:tc>
          <w:tcPr>
            <w:tcW w:w="1023" w:type="dxa"/>
            <w:tcBorders>
              <w:top w:val="nil"/>
              <w:left w:val="nil"/>
              <w:bottom w:val="nil"/>
              <w:right w:val="nil"/>
            </w:tcBorders>
            <w:shd w:val="clear" w:color="auto" w:fill="auto"/>
            <w:noWrap/>
            <w:vAlign w:val="bottom"/>
            <w:hideMark/>
          </w:tcPr>
          <w:p w14:paraId="0AEA07CE"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93.00</w:t>
            </w:r>
          </w:p>
        </w:tc>
      </w:tr>
      <w:tr w:rsidR="008F0709" w:rsidRPr="008F0709" w14:paraId="2F4E337C" w14:textId="77777777" w:rsidTr="00DC35AF">
        <w:trPr>
          <w:trHeight w:val="70"/>
        </w:trPr>
        <w:tc>
          <w:tcPr>
            <w:tcW w:w="863" w:type="dxa"/>
            <w:gridSpan w:val="3"/>
            <w:tcBorders>
              <w:top w:val="nil"/>
              <w:left w:val="nil"/>
              <w:bottom w:val="nil"/>
              <w:right w:val="nil"/>
            </w:tcBorders>
            <w:shd w:val="clear" w:color="auto" w:fill="auto"/>
            <w:noWrap/>
            <w:vAlign w:val="bottom"/>
            <w:hideMark/>
          </w:tcPr>
          <w:p w14:paraId="0571C17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14/05/19</w:t>
            </w:r>
          </w:p>
        </w:tc>
        <w:tc>
          <w:tcPr>
            <w:tcW w:w="1264" w:type="dxa"/>
            <w:gridSpan w:val="2"/>
            <w:tcBorders>
              <w:top w:val="nil"/>
              <w:left w:val="nil"/>
              <w:bottom w:val="nil"/>
              <w:right w:val="nil"/>
            </w:tcBorders>
            <w:shd w:val="clear" w:color="auto" w:fill="auto"/>
            <w:noWrap/>
            <w:vAlign w:val="bottom"/>
            <w:hideMark/>
          </w:tcPr>
          <w:p w14:paraId="7818C5E1"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IN00179505</w:t>
            </w:r>
          </w:p>
        </w:tc>
        <w:tc>
          <w:tcPr>
            <w:tcW w:w="4963" w:type="dxa"/>
            <w:gridSpan w:val="4"/>
            <w:tcBorders>
              <w:top w:val="nil"/>
              <w:left w:val="nil"/>
              <w:bottom w:val="nil"/>
              <w:right w:val="nil"/>
            </w:tcBorders>
            <w:shd w:val="clear" w:color="auto" w:fill="auto"/>
            <w:noWrap/>
            <w:vAlign w:val="bottom"/>
            <w:hideMark/>
          </w:tcPr>
          <w:p w14:paraId="696C310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JC - Replace 2 hot water urns (W&amp;T)</w:t>
            </w:r>
          </w:p>
        </w:tc>
        <w:tc>
          <w:tcPr>
            <w:tcW w:w="876" w:type="dxa"/>
            <w:gridSpan w:val="2"/>
            <w:tcBorders>
              <w:top w:val="nil"/>
              <w:left w:val="nil"/>
              <w:bottom w:val="nil"/>
              <w:right w:val="nil"/>
            </w:tcBorders>
            <w:shd w:val="clear" w:color="auto" w:fill="auto"/>
            <w:noWrap/>
            <w:vAlign w:val="bottom"/>
            <w:hideMark/>
          </w:tcPr>
          <w:p w14:paraId="76A22079"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215.89</w:t>
            </w:r>
          </w:p>
        </w:tc>
        <w:tc>
          <w:tcPr>
            <w:tcW w:w="790" w:type="dxa"/>
            <w:gridSpan w:val="2"/>
            <w:tcBorders>
              <w:top w:val="nil"/>
              <w:left w:val="nil"/>
              <w:bottom w:val="nil"/>
              <w:right w:val="nil"/>
            </w:tcBorders>
            <w:shd w:val="clear" w:color="auto" w:fill="auto"/>
            <w:noWrap/>
            <w:vAlign w:val="bottom"/>
            <w:hideMark/>
          </w:tcPr>
          <w:p w14:paraId="44C4CBFA"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43.18</w:t>
            </w:r>
          </w:p>
        </w:tc>
        <w:tc>
          <w:tcPr>
            <w:tcW w:w="1023" w:type="dxa"/>
            <w:tcBorders>
              <w:top w:val="nil"/>
              <w:left w:val="nil"/>
              <w:bottom w:val="nil"/>
              <w:right w:val="nil"/>
            </w:tcBorders>
            <w:shd w:val="clear" w:color="auto" w:fill="auto"/>
            <w:noWrap/>
            <w:vAlign w:val="bottom"/>
            <w:hideMark/>
          </w:tcPr>
          <w:p w14:paraId="4CD1FFC6"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259.07</w:t>
            </w:r>
          </w:p>
        </w:tc>
      </w:tr>
      <w:tr w:rsidR="008F0709" w:rsidRPr="008F0709" w14:paraId="38E7B4C9"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6619ECB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14/05/19</w:t>
            </w:r>
          </w:p>
        </w:tc>
        <w:tc>
          <w:tcPr>
            <w:tcW w:w="1264" w:type="dxa"/>
            <w:gridSpan w:val="2"/>
            <w:tcBorders>
              <w:top w:val="nil"/>
              <w:left w:val="nil"/>
              <w:bottom w:val="nil"/>
              <w:right w:val="nil"/>
            </w:tcBorders>
            <w:shd w:val="clear" w:color="auto" w:fill="auto"/>
            <w:noWrap/>
            <w:vAlign w:val="bottom"/>
            <w:hideMark/>
          </w:tcPr>
          <w:p w14:paraId="0B9C26E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IN00179506</w:t>
            </w:r>
          </w:p>
        </w:tc>
        <w:tc>
          <w:tcPr>
            <w:tcW w:w="4963" w:type="dxa"/>
            <w:gridSpan w:val="4"/>
            <w:tcBorders>
              <w:top w:val="nil"/>
              <w:left w:val="nil"/>
              <w:bottom w:val="nil"/>
              <w:right w:val="nil"/>
            </w:tcBorders>
            <w:shd w:val="clear" w:color="auto" w:fill="auto"/>
            <w:noWrap/>
            <w:vAlign w:val="bottom"/>
            <w:hideMark/>
          </w:tcPr>
          <w:p w14:paraId="008DBC73"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JC - Replace 1 hot water urns (W&amp;T)</w:t>
            </w:r>
          </w:p>
        </w:tc>
        <w:tc>
          <w:tcPr>
            <w:tcW w:w="876" w:type="dxa"/>
            <w:gridSpan w:val="2"/>
            <w:tcBorders>
              <w:top w:val="nil"/>
              <w:left w:val="nil"/>
              <w:bottom w:val="nil"/>
              <w:right w:val="nil"/>
            </w:tcBorders>
            <w:shd w:val="clear" w:color="auto" w:fill="auto"/>
            <w:noWrap/>
            <w:vAlign w:val="bottom"/>
            <w:hideMark/>
          </w:tcPr>
          <w:p w14:paraId="5883284C"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105.99</w:t>
            </w:r>
          </w:p>
        </w:tc>
        <w:tc>
          <w:tcPr>
            <w:tcW w:w="790" w:type="dxa"/>
            <w:gridSpan w:val="2"/>
            <w:tcBorders>
              <w:top w:val="nil"/>
              <w:left w:val="nil"/>
              <w:bottom w:val="nil"/>
              <w:right w:val="nil"/>
            </w:tcBorders>
            <w:shd w:val="clear" w:color="auto" w:fill="auto"/>
            <w:noWrap/>
            <w:vAlign w:val="bottom"/>
            <w:hideMark/>
          </w:tcPr>
          <w:p w14:paraId="3AADBF02"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21.20</w:t>
            </w:r>
          </w:p>
        </w:tc>
        <w:tc>
          <w:tcPr>
            <w:tcW w:w="1023" w:type="dxa"/>
            <w:tcBorders>
              <w:top w:val="nil"/>
              <w:left w:val="nil"/>
              <w:bottom w:val="nil"/>
              <w:right w:val="nil"/>
            </w:tcBorders>
            <w:shd w:val="clear" w:color="auto" w:fill="auto"/>
            <w:noWrap/>
            <w:vAlign w:val="bottom"/>
            <w:hideMark/>
          </w:tcPr>
          <w:p w14:paraId="36857509"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127.19</w:t>
            </w:r>
          </w:p>
        </w:tc>
      </w:tr>
      <w:tr w:rsidR="008F0709" w:rsidRPr="008F0709" w14:paraId="3313AC03"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2C0F46A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14/05/19</w:t>
            </w:r>
          </w:p>
        </w:tc>
        <w:tc>
          <w:tcPr>
            <w:tcW w:w="1264" w:type="dxa"/>
            <w:gridSpan w:val="2"/>
            <w:tcBorders>
              <w:top w:val="nil"/>
              <w:left w:val="nil"/>
              <w:bottom w:val="nil"/>
              <w:right w:val="nil"/>
            </w:tcBorders>
            <w:shd w:val="clear" w:color="auto" w:fill="auto"/>
            <w:noWrap/>
            <w:vAlign w:val="bottom"/>
            <w:hideMark/>
          </w:tcPr>
          <w:p w14:paraId="61175BD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IN00179507</w:t>
            </w:r>
          </w:p>
        </w:tc>
        <w:tc>
          <w:tcPr>
            <w:tcW w:w="4963" w:type="dxa"/>
            <w:gridSpan w:val="4"/>
            <w:tcBorders>
              <w:top w:val="nil"/>
              <w:left w:val="nil"/>
              <w:bottom w:val="nil"/>
              <w:right w:val="nil"/>
            </w:tcBorders>
            <w:shd w:val="clear" w:color="auto" w:fill="auto"/>
            <w:noWrap/>
            <w:vAlign w:val="bottom"/>
            <w:hideMark/>
          </w:tcPr>
          <w:p w14:paraId="582C71F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Office - Stationery</w:t>
            </w:r>
          </w:p>
        </w:tc>
        <w:tc>
          <w:tcPr>
            <w:tcW w:w="876" w:type="dxa"/>
            <w:gridSpan w:val="2"/>
            <w:tcBorders>
              <w:top w:val="nil"/>
              <w:left w:val="nil"/>
              <w:bottom w:val="nil"/>
              <w:right w:val="nil"/>
            </w:tcBorders>
            <w:shd w:val="clear" w:color="auto" w:fill="auto"/>
            <w:noWrap/>
            <w:vAlign w:val="bottom"/>
            <w:hideMark/>
          </w:tcPr>
          <w:p w14:paraId="3C1D2FE1"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4.89</w:t>
            </w:r>
          </w:p>
        </w:tc>
        <w:tc>
          <w:tcPr>
            <w:tcW w:w="790" w:type="dxa"/>
            <w:gridSpan w:val="2"/>
            <w:tcBorders>
              <w:top w:val="nil"/>
              <w:left w:val="nil"/>
              <w:bottom w:val="nil"/>
              <w:right w:val="nil"/>
            </w:tcBorders>
            <w:shd w:val="clear" w:color="auto" w:fill="auto"/>
            <w:noWrap/>
            <w:vAlign w:val="bottom"/>
            <w:hideMark/>
          </w:tcPr>
          <w:p w14:paraId="46C29D16"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0.98</w:t>
            </w:r>
          </w:p>
        </w:tc>
        <w:tc>
          <w:tcPr>
            <w:tcW w:w="1023" w:type="dxa"/>
            <w:tcBorders>
              <w:top w:val="nil"/>
              <w:left w:val="nil"/>
              <w:bottom w:val="nil"/>
              <w:right w:val="nil"/>
            </w:tcBorders>
            <w:shd w:val="clear" w:color="auto" w:fill="auto"/>
            <w:noWrap/>
            <w:vAlign w:val="bottom"/>
            <w:hideMark/>
          </w:tcPr>
          <w:p w14:paraId="3311205F"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5.87</w:t>
            </w:r>
          </w:p>
        </w:tc>
      </w:tr>
      <w:tr w:rsidR="008F0709" w:rsidRPr="008F0709" w14:paraId="2EA71B4B"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14BABE3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14/05/19</w:t>
            </w:r>
          </w:p>
        </w:tc>
        <w:tc>
          <w:tcPr>
            <w:tcW w:w="1264" w:type="dxa"/>
            <w:gridSpan w:val="2"/>
            <w:tcBorders>
              <w:top w:val="nil"/>
              <w:left w:val="nil"/>
              <w:bottom w:val="nil"/>
              <w:right w:val="nil"/>
            </w:tcBorders>
            <w:shd w:val="clear" w:color="auto" w:fill="auto"/>
            <w:noWrap/>
            <w:vAlign w:val="bottom"/>
            <w:hideMark/>
          </w:tcPr>
          <w:p w14:paraId="5B2016A0"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IN00179508</w:t>
            </w:r>
          </w:p>
        </w:tc>
        <w:tc>
          <w:tcPr>
            <w:tcW w:w="4963" w:type="dxa"/>
            <w:gridSpan w:val="4"/>
            <w:tcBorders>
              <w:top w:val="nil"/>
              <w:left w:val="nil"/>
              <w:bottom w:val="nil"/>
              <w:right w:val="nil"/>
            </w:tcBorders>
            <w:shd w:val="clear" w:color="auto" w:fill="auto"/>
            <w:noWrap/>
            <w:vAlign w:val="bottom"/>
            <w:hideMark/>
          </w:tcPr>
          <w:p w14:paraId="7910DF5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Office - Stationery</w:t>
            </w:r>
          </w:p>
        </w:tc>
        <w:tc>
          <w:tcPr>
            <w:tcW w:w="876" w:type="dxa"/>
            <w:gridSpan w:val="2"/>
            <w:tcBorders>
              <w:top w:val="nil"/>
              <w:left w:val="nil"/>
              <w:bottom w:val="nil"/>
              <w:right w:val="nil"/>
            </w:tcBorders>
            <w:shd w:val="clear" w:color="auto" w:fill="auto"/>
            <w:noWrap/>
            <w:vAlign w:val="bottom"/>
            <w:hideMark/>
          </w:tcPr>
          <w:p w14:paraId="17564B41"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158.14</w:t>
            </w:r>
          </w:p>
        </w:tc>
        <w:tc>
          <w:tcPr>
            <w:tcW w:w="790" w:type="dxa"/>
            <w:gridSpan w:val="2"/>
            <w:tcBorders>
              <w:top w:val="nil"/>
              <w:left w:val="nil"/>
              <w:bottom w:val="nil"/>
              <w:right w:val="nil"/>
            </w:tcBorders>
            <w:shd w:val="clear" w:color="auto" w:fill="auto"/>
            <w:noWrap/>
            <w:vAlign w:val="bottom"/>
            <w:hideMark/>
          </w:tcPr>
          <w:p w14:paraId="6491CD4F"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31.62</w:t>
            </w:r>
          </w:p>
        </w:tc>
        <w:tc>
          <w:tcPr>
            <w:tcW w:w="1023" w:type="dxa"/>
            <w:tcBorders>
              <w:top w:val="nil"/>
              <w:left w:val="nil"/>
              <w:bottom w:val="nil"/>
              <w:right w:val="nil"/>
            </w:tcBorders>
            <w:shd w:val="clear" w:color="auto" w:fill="auto"/>
            <w:noWrap/>
            <w:vAlign w:val="bottom"/>
            <w:hideMark/>
          </w:tcPr>
          <w:p w14:paraId="487E4197"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189.76</w:t>
            </w:r>
          </w:p>
        </w:tc>
      </w:tr>
      <w:tr w:rsidR="008F0709" w:rsidRPr="008F0709" w14:paraId="38C3000B"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5BCED320"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28866C63"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47F8CBCF"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597.41</w:t>
            </w:r>
          </w:p>
        </w:tc>
        <w:tc>
          <w:tcPr>
            <w:tcW w:w="790" w:type="dxa"/>
            <w:gridSpan w:val="2"/>
            <w:tcBorders>
              <w:top w:val="nil"/>
              <w:left w:val="nil"/>
              <w:bottom w:val="nil"/>
              <w:right w:val="nil"/>
            </w:tcBorders>
            <w:shd w:val="clear" w:color="auto" w:fill="auto"/>
            <w:noWrap/>
            <w:vAlign w:val="bottom"/>
            <w:hideMark/>
          </w:tcPr>
          <w:p w14:paraId="2EAFA6BB"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119.48</w:t>
            </w:r>
          </w:p>
        </w:tc>
        <w:tc>
          <w:tcPr>
            <w:tcW w:w="1023" w:type="dxa"/>
            <w:tcBorders>
              <w:top w:val="nil"/>
              <w:left w:val="nil"/>
              <w:bottom w:val="nil"/>
              <w:right w:val="nil"/>
            </w:tcBorders>
            <w:shd w:val="clear" w:color="000000" w:fill="BDD7EE"/>
            <w:noWrap/>
            <w:vAlign w:val="bottom"/>
            <w:hideMark/>
          </w:tcPr>
          <w:p w14:paraId="239C284E"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716.89</w:t>
            </w:r>
          </w:p>
        </w:tc>
      </w:tr>
      <w:tr w:rsidR="008F0709" w:rsidRPr="008F0709" w14:paraId="43FAA924" w14:textId="77777777" w:rsidTr="00DC35AF">
        <w:trPr>
          <w:trHeight w:val="68"/>
        </w:trPr>
        <w:tc>
          <w:tcPr>
            <w:tcW w:w="576" w:type="dxa"/>
            <w:gridSpan w:val="2"/>
            <w:tcBorders>
              <w:top w:val="nil"/>
              <w:left w:val="nil"/>
              <w:bottom w:val="nil"/>
              <w:right w:val="nil"/>
            </w:tcBorders>
            <w:shd w:val="clear" w:color="auto" w:fill="auto"/>
            <w:noWrap/>
            <w:vAlign w:val="bottom"/>
            <w:hideMark/>
          </w:tcPr>
          <w:p w14:paraId="2BE57951" w14:textId="77777777" w:rsidR="008F0709" w:rsidRPr="008F0709" w:rsidRDefault="008F0709" w:rsidP="008F0709">
            <w:pPr>
              <w:jc w:val="right"/>
              <w:rPr>
                <w:rFonts w:ascii="Tahoma" w:hAnsi="Tahoma" w:cs="Tahoma"/>
                <w:color w:val="000000"/>
                <w:sz w:val="16"/>
                <w:szCs w:val="16"/>
                <w:u w:val="single"/>
                <w:lang w:eastAsia="en-GB"/>
              </w:rPr>
            </w:pPr>
          </w:p>
        </w:tc>
        <w:tc>
          <w:tcPr>
            <w:tcW w:w="7386" w:type="dxa"/>
            <w:gridSpan w:val="9"/>
            <w:tcBorders>
              <w:top w:val="nil"/>
              <w:left w:val="nil"/>
              <w:bottom w:val="nil"/>
              <w:right w:val="nil"/>
            </w:tcBorders>
            <w:shd w:val="clear" w:color="000000" w:fill="FFE699"/>
            <w:noWrap/>
            <w:vAlign w:val="bottom"/>
            <w:hideMark/>
          </w:tcPr>
          <w:p w14:paraId="1D6BF1A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WPS Insurance Brokers &amp; Risk Services Ltd</w:t>
            </w:r>
          </w:p>
        </w:tc>
        <w:tc>
          <w:tcPr>
            <w:tcW w:w="1813" w:type="dxa"/>
            <w:gridSpan w:val="3"/>
            <w:tcBorders>
              <w:top w:val="nil"/>
              <w:left w:val="nil"/>
              <w:bottom w:val="nil"/>
              <w:right w:val="nil"/>
            </w:tcBorders>
            <w:shd w:val="clear" w:color="auto" w:fill="auto"/>
            <w:noWrap/>
            <w:vAlign w:val="bottom"/>
            <w:hideMark/>
          </w:tcPr>
          <w:p w14:paraId="5122ED69" w14:textId="77777777" w:rsidR="008F0709" w:rsidRPr="008F0709" w:rsidRDefault="008F0709" w:rsidP="008F0709">
            <w:pPr>
              <w:rPr>
                <w:rFonts w:ascii="Tahoma" w:hAnsi="Tahoma" w:cs="Tahoma"/>
                <w:color w:val="000000"/>
                <w:sz w:val="16"/>
                <w:szCs w:val="16"/>
                <w:lang w:eastAsia="en-GB"/>
              </w:rPr>
            </w:pPr>
          </w:p>
        </w:tc>
      </w:tr>
      <w:tr w:rsidR="008F0709" w:rsidRPr="008F0709" w14:paraId="47994049"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0237954F"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2967B943"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Ref</w:t>
            </w:r>
          </w:p>
        </w:tc>
        <w:tc>
          <w:tcPr>
            <w:tcW w:w="3326" w:type="dxa"/>
            <w:tcBorders>
              <w:top w:val="nil"/>
              <w:left w:val="nil"/>
              <w:bottom w:val="nil"/>
              <w:right w:val="nil"/>
            </w:tcBorders>
            <w:shd w:val="clear" w:color="auto" w:fill="auto"/>
            <w:noWrap/>
            <w:vAlign w:val="bottom"/>
            <w:hideMark/>
          </w:tcPr>
          <w:p w14:paraId="0B3B16B6"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74E306A7"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448319E5"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74854F50"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3940AA32"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00CE1D01"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7E3B64DC"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69E4EA45" w14:textId="77777777" w:rsidTr="00DC35AF">
        <w:trPr>
          <w:trHeight w:val="68"/>
        </w:trPr>
        <w:tc>
          <w:tcPr>
            <w:tcW w:w="863" w:type="dxa"/>
            <w:gridSpan w:val="3"/>
            <w:tcBorders>
              <w:top w:val="nil"/>
              <w:left w:val="nil"/>
              <w:bottom w:val="nil"/>
              <w:right w:val="nil"/>
            </w:tcBorders>
            <w:shd w:val="clear" w:color="auto" w:fill="auto"/>
            <w:noWrap/>
            <w:vAlign w:val="bottom"/>
            <w:hideMark/>
          </w:tcPr>
          <w:p w14:paraId="5D44195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08/04/19</w:t>
            </w:r>
          </w:p>
        </w:tc>
        <w:tc>
          <w:tcPr>
            <w:tcW w:w="1264" w:type="dxa"/>
            <w:gridSpan w:val="2"/>
            <w:tcBorders>
              <w:top w:val="nil"/>
              <w:left w:val="nil"/>
              <w:bottom w:val="nil"/>
              <w:right w:val="nil"/>
            </w:tcBorders>
            <w:shd w:val="clear" w:color="auto" w:fill="auto"/>
            <w:noWrap/>
            <w:vAlign w:val="bottom"/>
            <w:hideMark/>
          </w:tcPr>
          <w:p w14:paraId="188D233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37137555</w:t>
            </w:r>
          </w:p>
        </w:tc>
        <w:tc>
          <w:tcPr>
            <w:tcW w:w="4963" w:type="dxa"/>
            <w:gridSpan w:val="4"/>
            <w:tcBorders>
              <w:top w:val="nil"/>
              <w:left w:val="nil"/>
              <w:bottom w:val="nil"/>
              <w:right w:val="nil"/>
            </w:tcBorders>
            <w:shd w:val="clear" w:color="auto" w:fill="auto"/>
            <w:noWrap/>
            <w:vAlign w:val="bottom"/>
            <w:hideMark/>
          </w:tcPr>
          <w:p w14:paraId="798D553D"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Vehicle Insurance - Mitsubishi Van added 3/4 - 31/5/19</w:t>
            </w:r>
          </w:p>
        </w:tc>
        <w:tc>
          <w:tcPr>
            <w:tcW w:w="876" w:type="dxa"/>
            <w:gridSpan w:val="2"/>
            <w:tcBorders>
              <w:top w:val="nil"/>
              <w:left w:val="nil"/>
              <w:bottom w:val="nil"/>
              <w:right w:val="nil"/>
            </w:tcBorders>
            <w:shd w:val="clear" w:color="auto" w:fill="auto"/>
            <w:noWrap/>
            <w:vAlign w:val="bottom"/>
            <w:hideMark/>
          </w:tcPr>
          <w:p w14:paraId="3E0BF7F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71.51</w:t>
            </w:r>
          </w:p>
        </w:tc>
        <w:tc>
          <w:tcPr>
            <w:tcW w:w="790" w:type="dxa"/>
            <w:gridSpan w:val="2"/>
            <w:tcBorders>
              <w:top w:val="nil"/>
              <w:left w:val="nil"/>
              <w:bottom w:val="nil"/>
              <w:right w:val="nil"/>
            </w:tcBorders>
            <w:shd w:val="clear" w:color="auto" w:fill="auto"/>
            <w:noWrap/>
            <w:vAlign w:val="bottom"/>
            <w:hideMark/>
          </w:tcPr>
          <w:p w14:paraId="6C34099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23616177"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71.51</w:t>
            </w:r>
          </w:p>
        </w:tc>
      </w:tr>
      <w:tr w:rsidR="008F0709" w:rsidRPr="008F0709" w14:paraId="7664B24B" w14:textId="77777777" w:rsidTr="00DC35AF">
        <w:trPr>
          <w:trHeight w:val="68"/>
        </w:trPr>
        <w:tc>
          <w:tcPr>
            <w:tcW w:w="5671" w:type="dxa"/>
            <w:gridSpan w:val="7"/>
            <w:tcBorders>
              <w:top w:val="nil"/>
              <w:left w:val="nil"/>
              <w:bottom w:val="nil"/>
              <w:right w:val="nil"/>
            </w:tcBorders>
            <w:shd w:val="clear" w:color="auto" w:fill="auto"/>
            <w:noWrap/>
            <w:vAlign w:val="bottom"/>
            <w:hideMark/>
          </w:tcPr>
          <w:p w14:paraId="0DFC4351" w14:textId="77777777" w:rsidR="008F0709" w:rsidRPr="008F0709" w:rsidRDefault="008F0709" w:rsidP="008F0709">
            <w:pPr>
              <w:jc w:val="right"/>
              <w:rPr>
                <w:rFonts w:ascii="Tahoma" w:hAnsi="Tahoma" w:cs="Tahoma"/>
                <w:color w:val="000000"/>
                <w:sz w:val="16"/>
                <w:szCs w:val="16"/>
                <w:lang w:eastAsia="en-GB"/>
              </w:rPr>
            </w:pPr>
          </w:p>
        </w:tc>
        <w:tc>
          <w:tcPr>
            <w:tcW w:w="1415" w:type="dxa"/>
            <w:gridSpan w:val="2"/>
            <w:tcBorders>
              <w:top w:val="nil"/>
              <w:left w:val="nil"/>
              <w:bottom w:val="nil"/>
              <w:right w:val="nil"/>
            </w:tcBorders>
            <w:shd w:val="clear" w:color="auto" w:fill="auto"/>
            <w:noWrap/>
            <w:vAlign w:val="bottom"/>
            <w:hideMark/>
          </w:tcPr>
          <w:p w14:paraId="21AF43A2" w14:textId="77777777" w:rsidR="008F0709" w:rsidRPr="008F0709" w:rsidRDefault="008F0709" w:rsidP="008F0709">
            <w:pPr>
              <w:rPr>
                <w:rFonts w:ascii="Tahoma" w:hAnsi="Tahoma" w:cs="Tahoma"/>
                <w:b/>
                <w:bCs/>
                <w:color w:val="000000"/>
                <w:sz w:val="16"/>
                <w:szCs w:val="16"/>
                <w:lang w:eastAsia="en-GB"/>
              </w:rPr>
            </w:pPr>
            <w:r w:rsidRPr="008F0709">
              <w:rPr>
                <w:rFonts w:ascii="Tahoma" w:hAnsi="Tahoma" w:cs="Tahoma"/>
                <w:b/>
                <w:bCs/>
                <w:color w:val="000000"/>
                <w:sz w:val="16"/>
                <w:szCs w:val="16"/>
                <w:lang w:eastAsia="en-GB"/>
              </w:rPr>
              <w:t>Account Total</w:t>
            </w:r>
          </w:p>
        </w:tc>
        <w:tc>
          <w:tcPr>
            <w:tcW w:w="876" w:type="dxa"/>
            <w:gridSpan w:val="2"/>
            <w:tcBorders>
              <w:top w:val="nil"/>
              <w:left w:val="nil"/>
              <w:bottom w:val="nil"/>
              <w:right w:val="nil"/>
            </w:tcBorders>
            <w:shd w:val="clear" w:color="auto" w:fill="auto"/>
            <w:noWrap/>
            <w:vAlign w:val="bottom"/>
            <w:hideMark/>
          </w:tcPr>
          <w:p w14:paraId="5BC26315"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71.51</w:t>
            </w:r>
          </w:p>
        </w:tc>
        <w:tc>
          <w:tcPr>
            <w:tcW w:w="790" w:type="dxa"/>
            <w:gridSpan w:val="2"/>
            <w:tcBorders>
              <w:top w:val="nil"/>
              <w:left w:val="nil"/>
              <w:bottom w:val="nil"/>
              <w:right w:val="nil"/>
            </w:tcBorders>
            <w:shd w:val="clear" w:color="auto" w:fill="auto"/>
            <w:noWrap/>
            <w:vAlign w:val="bottom"/>
            <w:hideMark/>
          </w:tcPr>
          <w:p w14:paraId="4B601689"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0.00</w:t>
            </w:r>
          </w:p>
        </w:tc>
        <w:tc>
          <w:tcPr>
            <w:tcW w:w="1023" w:type="dxa"/>
            <w:tcBorders>
              <w:top w:val="nil"/>
              <w:left w:val="nil"/>
              <w:bottom w:val="nil"/>
              <w:right w:val="nil"/>
            </w:tcBorders>
            <w:shd w:val="clear" w:color="000000" w:fill="BDD7EE"/>
            <w:noWrap/>
            <w:vAlign w:val="bottom"/>
            <w:hideMark/>
          </w:tcPr>
          <w:p w14:paraId="404D73EA" w14:textId="77777777" w:rsidR="008F0709" w:rsidRPr="008F0709" w:rsidRDefault="008F0709" w:rsidP="008F0709">
            <w:pPr>
              <w:jc w:val="right"/>
              <w:rPr>
                <w:rFonts w:ascii="Tahoma" w:hAnsi="Tahoma" w:cs="Tahoma"/>
                <w:color w:val="000000"/>
                <w:sz w:val="16"/>
                <w:szCs w:val="16"/>
                <w:u w:val="single"/>
                <w:lang w:eastAsia="en-GB"/>
              </w:rPr>
            </w:pPr>
            <w:r w:rsidRPr="008F0709">
              <w:rPr>
                <w:rFonts w:ascii="Tahoma" w:hAnsi="Tahoma" w:cs="Tahoma"/>
                <w:color w:val="000000"/>
                <w:sz w:val="16"/>
                <w:szCs w:val="16"/>
                <w:u w:val="single"/>
                <w:lang w:eastAsia="en-GB"/>
              </w:rPr>
              <w:t>71.51</w:t>
            </w:r>
          </w:p>
        </w:tc>
      </w:tr>
      <w:tr w:rsidR="008F0709" w:rsidRPr="008F0709" w14:paraId="4062375D" w14:textId="77777777" w:rsidTr="008F0709">
        <w:trPr>
          <w:trHeight w:val="68"/>
        </w:trPr>
        <w:tc>
          <w:tcPr>
            <w:tcW w:w="5671" w:type="dxa"/>
            <w:gridSpan w:val="7"/>
            <w:tcBorders>
              <w:top w:val="nil"/>
              <w:left w:val="nil"/>
              <w:bottom w:val="nil"/>
              <w:right w:val="nil"/>
            </w:tcBorders>
            <w:shd w:val="clear" w:color="auto" w:fill="auto"/>
            <w:noWrap/>
            <w:vAlign w:val="bottom"/>
            <w:hideMark/>
          </w:tcPr>
          <w:p w14:paraId="1018E2BB" w14:textId="77777777" w:rsidR="008F0709" w:rsidRPr="008F0709" w:rsidRDefault="008F0709" w:rsidP="008F0709">
            <w:pPr>
              <w:jc w:val="right"/>
              <w:rPr>
                <w:rFonts w:ascii="Tahoma" w:hAnsi="Tahoma" w:cs="Tahoma"/>
                <w:color w:val="000000"/>
                <w:sz w:val="16"/>
                <w:szCs w:val="16"/>
                <w:u w:val="single"/>
                <w:lang w:eastAsia="en-GB"/>
              </w:rPr>
            </w:pPr>
          </w:p>
        </w:tc>
        <w:tc>
          <w:tcPr>
            <w:tcW w:w="1415" w:type="dxa"/>
            <w:gridSpan w:val="2"/>
            <w:tcBorders>
              <w:top w:val="nil"/>
              <w:left w:val="nil"/>
              <w:bottom w:val="nil"/>
              <w:right w:val="nil"/>
            </w:tcBorders>
            <w:shd w:val="clear" w:color="auto" w:fill="auto"/>
            <w:noWrap/>
            <w:vAlign w:val="bottom"/>
            <w:hideMark/>
          </w:tcPr>
          <w:p w14:paraId="25BEE099"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26BB1E0F" w14:textId="77777777" w:rsidR="008F0709" w:rsidRPr="008F0709" w:rsidRDefault="008F0709" w:rsidP="008F0709">
            <w:pPr>
              <w:rPr>
                <w:sz w:val="20"/>
                <w:lang w:eastAsia="en-GB"/>
              </w:rPr>
            </w:pPr>
          </w:p>
        </w:tc>
        <w:tc>
          <w:tcPr>
            <w:tcW w:w="790" w:type="dxa"/>
            <w:gridSpan w:val="2"/>
            <w:tcBorders>
              <w:top w:val="nil"/>
              <w:left w:val="nil"/>
              <w:bottom w:val="nil"/>
              <w:right w:val="nil"/>
            </w:tcBorders>
            <w:shd w:val="clear" w:color="auto" w:fill="auto"/>
            <w:noWrap/>
            <w:vAlign w:val="bottom"/>
            <w:hideMark/>
          </w:tcPr>
          <w:p w14:paraId="737CDC12" w14:textId="77777777" w:rsidR="008F0709" w:rsidRPr="008F0709" w:rsidRDefault="008F0709" w:rsidP="008F0709">
            <w:pPr>
              <w:jc w:val="right"/>
              <w:rPr>
                <w:sz w:val="20"/>
                <w:lang w:eastAsia="en-GB"/>
              </w:rPr>
            </w:pPr>
          </w:p>
        </w:tc>
        <w:tc>
          <w:tcPr>
            <w:tcW w:w="1023" w:type="dxa"/>
            <w:tcBorders>
              <w:top w:val="nil"/>
              <w:left w:val="nil"/>
              <w:bottom w:val="nil"/>
              <w:right w:val="nil"/>
            </w:tcBorders>
            <w:shd w:val="clear" w:color="auto" w:fill="auto"/>
            <w:noWrap/>
            <w:vAlign w:val="bottom"/>
            <w:hideMark/>
          </w:tcPr>
          <w:p w14:paraId="18138857" w14:textId="77777777" w:rsidR="008F0709" w:rsidRPr="008F0709" w:rsidRDefault="008F0709" w:rsidP="008F0709">
            <w:pPr>
              <w:jc w:val="right"/>
              <w:rPr>
                <w:sz w:val="20"/>
                <w:lang w:eastAsia="en-GB"/>
              </w:rPr>
            </w:pPr>
          </w:p>
        </w:tc>
      </w:tr>
      <w:tr w:rsidR="008F0709" w:rsidRPr="008F0709" w14:paraId="16317AB2" w14:textId="77777777" w:rsidTr="008F0709">
        <w:trPr>
          <w:trHeight w:val="68"/>
        </w:trPr>
        <w:tc>
          <w:tcPr>
            <w:tcW w:w="7962" w:type="dxa"/>
            <w:gridSpan w:val="11"/>
            <w:tcBorders>
              <w:top w:val="nil"/>
              <w:left w:val="nil"/>
              <w:bottom w:val="nil"/>
              <w:right w:val="nil"/>
            </w:tcBorders>
            <w:shd w:val="clear" w:color="auto" w:fill="auto"/>
            <w:vAlign w:val="bottom"/>
            <w:hideMark/>
          </w:tcPr>
          <w:p w14:paraId="12F2C8C0" w14:textId="77777777" w:rsidR="008F0709" w:rsidRPr="008F0709" w:rsidRDefault="008F0709" w:rsidP="008F0709">
            <w:pPr>
              <w:rPr>
                <w:rFonts w:ascii="Tahoma" w:hAnsi="Tahoma" w:cs="Tahoma"/>
                <w:b/>
                <w:bCs/>
                <w:sz w:val="20"/>
                <w:u w:val="single"/>
                <w:lang w:eastAsia="en-GB"/>
              </w:rPr>
            </w:pPr>
            <w:r w:rsidRPr="008F0709">
              <w:rPr>
                <w:rFonts w:ascii="Tahoma" w:hAnsi="Tahoma" w:cs="Tahoma"/>
                <w:b/>
                <w:bCs/>
                <w:sz w:val="20"/>
                <w:u w:val="single"/>
                <w:lang w:eastAsia="en-GB"/>
              </w:rPr>
              <w:t>DIRECT DEBITS TO 15TH MAY 2019</w:t>
            </w:r>
          </w:p>
        </w:tc>
        <w:tc>
          <w:tcPr>
            <w:tcW w:w="395" w:type="dxa"/>
            <w:tcBorders>
              <w:top w:val="nil"/>
              <w:left w:val="nil"/>
              <w:bottom w:val="nil"/>
              <w:right w:val="nil"/>
            </w:tcBorders>
            <w:shd w:val="clear" w:color="auto" w:fill="auto"/>
            <w:noWrap/>
            <w:vAlign w:val="bottom"/>
            <w:hideMark/>
          </w:tcPr>
          <w:p w14:paraId="070C18B0" w14:textId="77777777" w:rsidR="008F0709" w:rsidRPr="008F0709" w:rsidRDefault="008F0709" w:rsidP="008F0709">
            <w:pPr>
              <w:rPr>
                <w:rFonts w:ascii="Tahoma" w:hAnsi="Tahoma" w:cs="Tahoma"/>
                <w:b/>
                <w:bCs/>
                <w:sz w:val="20"/>
                <w:u w:val="single"/>
                <w:lang w:eastAsia="en-GB"/>
              </w:rPr>
            </w:pPr>
          </w:p>
        </w:tc>
        <w:tc>
          <w:tcPr>
            <w:tcW w:w="395" w:type="dxa"/>
            <w:tcBorders>
              <w:top w:val="nil"/>
              <w:left w:val="nil"/>
              <w:bottom w:val="nil"/>
              <w:right w:val="nil"/>
            </w:tcBorders>
            <w:shd w:val="clear" w:color="auto" w:fill="auto"/>
            <w:noWrap/>
            <w:vAlign w:val="bottom"/>
            <w:hideMark/>
          </w:tcPr>
          <w:p w14:paraId="761BCE7B" w14:textId="77777777" w:rsidR="008F0709" w:rsidRPr="008F0709" w:rsidRDefault="008F0709" w:rsidP="008F0709">
            <w:pPr>
              <w:rPr>
                <w:sz w:val="20"/>
                <w:lang w:eastAsia="en-GB"/>
              </w:rPr>
            </w:pPr>
          </w:p>
        </w:tc>
        <w:tc>
          <w:tcPr>
            <w:tcW w:w="1023" w:type="dxa"/>
            <w:tcBorders>
              <w:top w:val="nil"/>
              <w:left w:val="nil"/>
              <w:bottom w:val="nil"/>
              <w:right w:val="nil"/>
            </w:tcBorders>
            <w:shd w:val="clear" w:color="auto" w:fill="auto"/>
            <w:noWrap/>
            <w:vAlign w:val="bottom"/>
            <w:hideMark/>
          </w:tcPr>
          <w:p w14:paraId="23CD4DE1" w14:textId="77777777" w:rsidR="008F0709" w:rsidRPr="008F0709" w:rsidRDefault="008F0709" w:rsidP="008F0709">
            <w:pPr>
              <w:rPr>
                <w:sz w:val="20"/>
                <w:lang w:eastAsia="en-GB"/>
              </w:rPr>
            </w:pPr>
          </w:p>
        </w:tc>
      </w:tr>
      <w:tr w:rsidR="008F0709" w:rsidRPr="008F0709" w14:paraId="34BC57A8" w14:textId="77777777" w:rsidTr="008F0709">
        <w:trPr>
          <w:trHeight w:val="68"/>
        </w:trPr>
        <w:tc>
          <w:tcPr>
            <w:tcW w:w="863" w:type="dxa"/>
            <w:gridSpan w:val="3"/>
            <w:tcBorders>
              <w:top w:val="nil"/>
              <w:left w:val="nil"/>
              <w:bottom w:val="nil"/>
              <w:right w:val="nil"/>
            </w:tcBorders>
            <w:shd w:val="clear" w:color="auto" w:fill="auto"/>
            <w:noWrap/>
            <w:vAlign w:val="bottom"/>
            <w:hideMark/>
          </w:tcPr>
          <w:p w14:paraId="033CBCDC"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Date</w:t>
            </w:r>
          </w:p>
        </w:tc>
        <w:tc>
          <w:tcPr>
            <w:tcW w:w="1264" w:type="dxa"/>
            <w:gridSpan w:val="2"/>
            <w:tcBorders>
              <w:top w:val="nil"/>
              <w:left w:val="nil"/>
              <w:bottom w:val="nil"/>
              <w:right w:val="nil"/>
            </w:tcBorders>
            <w:shd w:val="clear" w:color="auto" w:fill="auto"/>
            <w:noWrap/>
            <w:vAlign w:val="bottom"/>
            <w:hideMark/>
          </w:tcPr>
          <w:p w14:paraId="4C25EE42"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Supplier</w:t>
            </w:r>
          </w:p>
        </w:tc>
        <w:tc>
          <w:tcPr>
            <w:tcW w:w="3326" w:type="dxa"/>
            <w:tcBorders>
              <w:top w:val="nil"/>
              <w:left w:val="nil"/>
              <w:bottom w:val="nil"/>
              <w:right w:val="nil"/>
            </w:tcBorders>
            <w:shd w:val="clear" w:color="auto" w:fill="auto"/>
            <w:noWrap/>
            <w:vAlign w:val="bottom"/>
            <w:hideMark/>
          </w:tcPr>
          <w:p w14:paraId="66322581" w14:textId="77777777" w:rsidR="008F0709" w:rsidRPr="008F0709" w:rsidRDefault="008F0709" w:rsidP="008F0709">
            <w:pPr>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Details</w:t>
            </w:r>
          </w:p>
        </w:tc>
        <w:tc>
          <w:tcPr>
            <w:tcW w:w="222" w:type="dxa"/>
            <w:tcBorders>
              <w:top w:val="nil"/>
              <w:left w:val="nil"/>
              <w:bottom w:val="nil"/>
              <w:right w:val="nil"/>
            </w:tcBorders>
            <w:shd w:val="clear" w:color="auto" w:fill="auto"/>
            <w:noWrap/>
            <w:vAlign w:val="bottom"/>
            <w:hideMark/>
          </w:tcPr>
          <w:p w14:paraId="2CD5BA4E" w14:textId="77777777" w:rsidR="008F0709" w:rsidRPr="008F0709" w:rsidRDefault="008F0709" w:rsidP="008F0709">
            <w:pPr>
              <w:rPr>
                <w:rFonts w:ascii="Tahoma" w:hAnsi="Tahoma" w:cs="Tahoma"/>
                <w:b/>
                <w:bCs/>
                <w:color w:val="000000"/>
                <w:sz w:val="16"/>
                <w:szCs w:val="16"/>
                <w:u w:val="single"/>
                <w:lang w:eastAsia="en-GB"/>
              </w:rPr>
            </w:pPr>
          </w:p>
        </w:tc>
        <w:tc>
          <w:tcPr>
            <w:tcW w:w="567" w:type="dxa"/>
            <w:tcBorders>
              <w:top w:val="nil"/>
              <w:left w:val="nil"/>
              <w:bottom w:val="nil"/>
              <w:right w:val="nil"/>
            </w:tcBorders>
            <w:shd w:val="clear" w:color="auto" w:fill="auto"/>
            <w:noWrap/>
            <w:vAlign w:val="bottom"/>
            <w:hideMark/>
          </w:tcPr>
          <w:p w14:paraId="1E590027" w14:textId="77777777" w:rsidR="008F0709" w:rsidRPr="008F0709" w:rsidRDefault="008F0709" w:rsidP="008F0709">
            <w:pPr>
              <w:rPr>
                <w:sz w:val="20"/>
                <w:lang w:eastAsia="en-GB"/>
              </w:rPr>
            </w:pPr>
          </w:p>
        </w:tc>
        <w:tc>
          <w:tcPr>
            <w:tcW w:w="848" w:type="dxa"/>
            <w:tcBorders>
              <w:top w:val="nil"/>
              <w:left w:val="nil"/>
              <w:bottom w:val="nil"/>
              <w:right w:val="nil"/>
            </w:tcBorders>
            <w:shd w:val="clear" w:color="auto" w:fill="auto"/>
            <w:noWrap/>
            <w:vAlign w:val="bottom"/>
            <w:hideMark/>
          </w:tcPr>
          <w:p w14:paraId="5767AC63" w14:textId="77777777" w:rsidR="008F0709" w:rsidRPr="008F0709" w:rsidRDefault="008F0709" w:rsidP="008F0709">
            <w:pPr>
              <w:rPr>
                <w:sz w:val="20"/>
                <w:lang w:eastAsia="en-GB"/>
              </w:rPr>
            </w:pPr>
          </w:p>
        </w:tc>
        <w:tc>
          <w:tcPr>
            <w:tcW w:w="876" w:type="dxa"/>
            <w:gridSpan w:val="2"/>
            <w:tcBorders>
              <w:top w:val="nil"/>
              <w:left w:val="nil"/>
              <w:bottom w:val="nil"/>
              <w:right w:val="nil"/>
            </w:tcBorders>
            <w:shd w:val="clear" w:color="auto" w:fill="auto"/>
            <w:noWrap/>
            <w:vAlign w:val="bottom"/>
            <w:hideMark/>
          </w:tcPr>
          <w:p w14:paraId="3F4D3219"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Net</w:t>
            </w:r>
          </w:p>
        </w:tc>
        <w:tc>
          <w:tcPr>
            <w:tcW w:w="790" w:type="dxa"/>
            <w:gridSpan w:val="2"/>
            <w:tcBorders>
              <w:top w:val="nil"/>
              <w:left w:val="nil"/>
              <w:bottom w:val="nil"/>
              <w:right w:val="nil"/>
            </w:tcBorders>
            <w:shd w:val="clear" w:color="auto" w:fill="auto"/>
            <w:noWrap/>
            <w:vAlign w:val="bottom"/>
            <w:hideMark/>
          </w:tcPr>
          <w:p w14:paraId="0F87C4A6"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Vat</w:t>
            </w:r>
          </w:p>
        </w:tc>
        <w:tc>
          <w:tcPr>
            <w:tcW w:w="1023" w:type="dxa"/>
            <w:tcBorders>
              <w:top w:val="nil"/>
              <w:left w:val="nil"/>
              <w:bottom w:val="nil"/>
              <w:right w:val="nil"/>
            </w:tcBorders>
            <w:shd w:val="clear" w:color="auto" w:fill="auto"/>
            <w:noWrap/>
            <w:vAlign w:val="bottom"/>
            <w:hideMark/>
          </w:tcPr>
          <w:p w14:paraId="668FC66E" w14:textId="77777777" w:rsidR="008F0709" w:rsidRPr="008F0709" w:rsidRDefault="008F0709" w:rsidP="008F0709">
            <w:pPr>
              <w:jc w:val="right"/>
              <w:rPr>
                <w:rFonts w:ascii="Tahoma" w:hAnsi="Tahoma" w:cs="Tahoma"/>
                <w:b/>
                <w:bCs/>
                <w:color w:val="000000"/>
                <w:sz w:val="16"/>
                <w:szCs w:val="16"/>
                <w:u w:val="single"/>
                <w:lang w:eastAsia="en-GB"/>
              </w:rPr>
            </w:pPr>
            <w:r w:rsidRPr="008F0709">
              <w:rPr>
                <w:rFonts w:ascii="Tahoma" w:hAnsi="Tahoma" w:cs="Tahoma"/>
                <w:b/>
                <w:bCs/>
                <w:color w:val="000000"/>
                <w:sz w:val="16"/>
                <w:szCs w:val="16"/>
                <w:u w:val="single"/>
                <w:lang w:eastAsia="en-GB"/>
              </w:rPr>
              <w:t>Gross</w:t>
            </w:r>
          </w:p>
        </w:tc>
      </w:tr>
      <w:tr w:rsidR="008F0709" w:rsidRPr="008F0709" w14:paraId="3854510C" w14:textId="77777777" w:rsidTr="008F0709">
        <w:trPr>
          <w:trHeight w:val="71"/>
        </w:trPr>
        <w:tc>
          <w:tcPr>
            <w:tcW w:w="863" w:type="dxa"/>
            <w:gridSpan w:val="3"/>
            <w:tcBorders>
              <w:top w:val="nil"/>
              <w:left w:val="nil"/>
              <w:bottom w:val="nil"/>
              <w:right w:val="nil"/>
            </w:tcBorders>
            <w:shd w:val="clear" w:color="auto" w:fill="auto"/>
            <w:noWrap/>
            <w:vAlign w:val="bottom"/>
            <w:hideMark/>
          </w:tcPr>
          <w:p w14:paraId="387B9EE0"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01/05/19</w:t>
            </w:r>
          </w:p>
        </w:tc>
        <w:tc>
          <w:tcPr>
            <w:tcW w:w="1264" w:type="dxa"/>
            <w:gridSpan w:val="2"/>
            <w:tcBorders>
              <w:top w:val="nil"/>
              <w:left w:val="nil"/>
              <w:bottom w:val="nil"/>
              <w:right w:val="nil"/>
            </w:tcBorders>
            <w:shd w:val="clear" w:color="auto" w:fill="auto"/>
            <w:noWrap/>
            <w:vAlign w:val="bottom"/>
            <w:hideMark/>
          </w:tcPr>
          <w:p w14:paraId="798ABEDA"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Aviva</w:t>
            </w:r>
          </w:p>
        </w:tc>
        <w:tc>
          <w:tcPr>
            <w:tcW w:w="4963" w:type="dxa"/>
            <w:gridSpan w:val="4"/>
            <w:tcBorders>
              <w:top w:val="nil"/>
              <w:left w:val="nil"/>
              <w:bottom w:val="nil"/>
              <w:right w:val="nil"/>
            </w:tcBorders>
            <w:shd w:val="clear" w:color="auto" w:fill="auto"/>
            <w:vAlign w:val="bottom"/>
            <w:hideMark/>
          </w:tcPr>
          <w:p w14:paraId="5AC8BC56"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Insurance policy (</w:t>
            </w:r>
            <w:proofErr w:type="spellStart"/>
            <w:r w:rsidRPr="008F0709">
              <w:rPr>
                <w:rFonts w:ascii="Tahoma" w:hAnsi="Tahoma" w:cs="Tahoma"/>
                <w:color w:val="000000"/>
                <w:sz w:val="16"/>
                <w:szCs w:val="16"/>
                <w:lang w:eastAsia="en-GB"/>
              </w:rPr>
              <w:t>non motor</w:t>
            </w:r>
            <w:proofErr w:type="spellEnd"/>
            <w:r w:rsidRPr="008F0709">
              <w:rPr>
                <w:rFonts w:ascii="Tahoma" w:hAnsi="Tahoma" w:cs="Tahoma"/>
                <w:color w:val="000000"/>
                <w:sz w:val="16"/>
                <w:szCs w:val="16"/>
                <w:lang w:eastAsia="en-GB"/>
              </w:rPr>
              <w:t>) - Monthly instalment</w:t>
            </w:r>
          </w:p>
        </w:tc>
        <w:tc>
          <w:tcPr>
            <w:tcW w:w="876" w:type="dxa"/>
            <w:gridSpan w:val="2"/>
            <w:tcBorders>
              <w:top w:val="nil"/>
              <w:left w:val="nil"/>
              <w:bottom w:val="nil"/>
              <w:right w:val="nil"/>
            </w:tcBorders>
            <w:shd w:val="clear" w:color="auto" w:fill="auto"/>
            <w:noWrap/>
            <w:vAlign w:val="bottom"/>
            <w:hideMark/>
          </w:tcPr>
          <w:p w14:paraId="61EE14E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980.24</w:t>
            </w:r>
          </w:p>
        </w:tc>
        <w:tc>
          <w:tcPr>
            <w:tcW w:w="790" w:type="dxa"/>
            <w:gridSpan w:val="2"/>
            <w:tcBorders>
              <w:top w:val="nil"/>
              <w:left w:val="nil"/>
              <w:bottom w:val="nil"/>
              <w:right w:val="nil"/>
            </w:tcBorders>
            <w:shd w:val="clear" w:color="auto" w:fill="auto"/>
            <w:noWrap/>
            <w:vAlign w:val="bottom"/>
            <w:hideMark/>
          </w:tcPr>
          <w:p w14:paraId="05A567DF"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358E8A16"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980.24</w:t>
            </w:r>
          </w:p>
        </w:tc>
      </w:tr>
      <w:tr w:rsidR="008F0709" w:rsidRPr="008F0709" w14:paraId="130CE26C" w14:textId="77777777" w:rsidTr="008F0709">
        <w:trPr>
          <w:trHeight w:val="74"/>
        </w:trPr>
        <w:tc>
          <w:tcPr>
            <w:tcW w:w="863" w:type="dxa"/>
            <w:gridSpan w:val="3"/>
            <w:tcBorders>
              <w:top w:val="nil"/>
              <w:left w:val="nil"/>
              <w:bottom w:val="nil"/>
              <w:right w:val="nil"/>
            </w:tcBorders>
            <w:shd w:val="clear" w:color="auto" w:fill="auto"/>
            <w:noWrap/>
            <w:hideMark/>
          </w:tcPr>
          <w:p w14:paraId="15B61826"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10/05/19</w:t>
            </w:r>
          </w:p>
        </w:tc>
        <w:tc>
          <w:tcPr>
            <w:tcW w:w="1264" w:type="dxa"/>
            <w:gridSpan w:val="2"/>
            <w:tcBorders>
              <w:top w:val="nil"/>
              <w:left w:val="nil"/>
              <w:bottom w:val="nil"/>
              <w:right w:val="nil"/>
            </w:tcBorders>
            <w:shd w:val="clear" w:color="auto" w:fill="auto"/>
            <w:noWrap/>
            <w:hideMark/>
          </w:tcPr>
          <w:p w14:paraId="05C914A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Barclaycard</w:t>
            </w:r>
          </w:p>
        </w:tc>
        <w:tc>
          <w:tcPr>
            <w:tcW w:w="4963" w:type="dxa"/>
            <w:gridSpan w:val="4"/>
            <w:tcBorders>
              <w:top w:val="nil"/>
              <w:left w:val="nil"/>
              <w:bottom w:val="nil"/>
              <w:right w:val="nil"/>
            </w:tcBorders>
            <w:shd w:val="clear" w:color="auto" w:fill="auto"/>
            <w:vAlign w:val="bottom"/>
            <w:hideMark/>
          </w:tcPr>
          <w:p w14:paraId="0E2A93B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April - Monthly terminal lease, merchant a/c &amp; data compliance fees</w:t>
            </w:r>
          </w:p>
        </w:tc>
        <w:tc>
          <w:tcPr>
            <w:tcW w:w="876" w:type="dxa"/>
            <w:gridSpan w:val="2"/>
            <w:tcBorders>
              <w:top w:val="nil"/>
              <w:left w:val="nil"/>
              <w:bottom w:val="nil"/>
              <w:right w:val="nil"/>
            </w:tcBorders>
            <w:shd w:val="clear" w:color="auto" w:fill="auto"/>
            <w:noWrap/>
            <w:vAlign w:val="bottom"/>
            <w:hideMark/>
          </w:tcPr>
          <w:p w14:paraId="127120F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45.95</w:t>
            </w:r>
          </w:p>
        </w:tc>
        <w:tc>
          <w:tcPr>
            <w:tcW w:w="790" w:type="dxa"/>
            <w:gridSpan w:val="2"/>
            <w:tcBorders>
              <w:top w:val="nil"/>
              <w:left w:val="nil"/>
              <w:bottom w:val="nil"/>
              <w:right w:val="nil"/>
            </w:tcBorders>
            <w:shd w:val="clear" w:color="auto" w:fill="auto"/>
            <w:noWrap/>
            <w:vAlign w:val="bottom"/>
            <w:hideMark/>
          </w:tcPr>
          <w:p w14:paraId="190B06B1"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4.96</w:t>
            </w:r>
          </w:p>
        </w:tc>
        <w:tc>
          <w:tcPr>
            <w:tcW w:w="1023" w:type="dxa"/>
            <w:tcBorders>
              <w:top w:val="nil"/>
              <w:left w:val="nil"/>
              <w:bottom w:val="nil"/>
              <w:right w:val="nil"/>
            </w:tcBorders>
            <w:shd w:val="clear" w:color="auto" w:fill="auto"/>
            <w:noWrap/>
            <w:vAlign w:val="bottom"/>
            <w:hideMark/>
          </w:tcPr>
          <w:p w14:paraId="570C6F0B"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50.91</w:t>
            </w:r>
          </w:p>
        </w:tc>
      </w:tr>
      <w:tr w:rsidR="008F0709" w:rsidRPr="008F0709" w14:paraId="136ADA57" w14:textId="77777777" w:rsidTr="008F0709">
        <w:trPr>
          <w:trHeight w:val="68"/>
        </w:trPr>
        <w:tc>
          <w:tcPr>
            <w:tcW w:w="863" w:type="dxa"/>
            <w:gridSpan w:val="3"/>
            <w:tcBorders>
              <w:top w:val="nil"/>
              <w:left w:val="nil"/>
              <w:bottom w:val="nil"/>
              <w:right w:val="nil"/>
            </w:tcBorders>
            <w:shd w:val="clear" w:color="auto" w:fill="auto"/>
            <w:noWrap/>
            <w:vAlign w:val="bottom"/>
            <w:hideMark/>
          </w:tcPr>
          <w:p w14:paraId="70571283"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23/04/19</w:t>
            </w:r>
          </w:p>
        </w:tc>
        <w:tc>
          <w:tcPr>
            <w:tcW w:w="1264" w:type="dxa"/>
            <w:gridSpan w:val="2"/>
            <w:tcBorders>
              <w:top w:val="nil"/>
              <w:left w:val="nil"/>
              <w:bottom w:val="nil"/>
              <w:right w:val="nil"/>
            </w:tcBorders>
            <w:shd w:val="clear" w:color="auto" w:fill="auto"/>
            <w:noWrap/>
            <w:vAlign w:val="bottom"/>
            <w:hideMark/>
          </w:tcPr>
          <w:p w14:paraId="576E1E2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British Gas</w:t>
            </w:r>
          </w:p>
        </w:tc>
        <w:tc>
          <w:tcPr>
            <w:tcW w:w="4963" w:type="dxa"/>
            <w:gridSpan w:val="4"/>
            <w:tcBorders>
              <w:top w:val="nil"/>
              <w:left w:val="nil"/>
              <w:bottom w:val="nil"/>
              <w:right w:val="nil"/>
            </w:tcBorders>
            <w:shd w:val="clear" w:color="auto" w:fill="auto"/>
            <w:vAlign w:val="bottom"/>
            <w:hideMark/>
          </w:tcPr>
          <w:p w14:paraId="3687B40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BW- Gas 1/2 - 27/3/19</w:t>
            </w:r>
          </w:p>
        </w:tc>
        <w:tc>
          <w:tcPr>
            <w:tcW w:w="876" w:type="dxa"/>
            <w:gridSpan w:val="2"/>
            <w:tcBorders>
              <w:top w:val="nil"/>
              <w:left w:val="nil"/>
              <w:bottom w:val="nil"/>
              <w:right w:val="nil"/>
            </w:tcBorders>
            <w:shd w:val="clear" w:color="auto" w:fill="auto"/>
            <w:noWrap/>
            <w:vAlign w:val="bottom"/>
            <w:hideMark/>
          </w:tcPr>
          <w:p w14:paraId="0F126609"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331.05</w:t>
            </w:r>
          </w:p>
        </w:tc>
        <w:tc>
          <w:tcPr>
            <w:tcW w:w="790" w:type="dxa"/>
            <w:gridSpan w:val="2"/>
            <w:tcBorders>
              <w:top w:val="nil"/>
              <w:left w:val="nil"/>
              <w:bottom w:val="nil"/>
              <w:right w:val="nil"/>
            </w:tcBorders>
            <w:shd w:val="clear" w:color="auto" w:fill="auto"/>
            <w:noWrap/>
            <w:vAlign w:val="bottom"/>
            <w:hideMark/>
          </w:tcPr>
          <w:p w14:paraId="4FE1138D"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66.21</w:t>
            </w:r>
          </w:p>
        </w:tc>
        <w:tc>
          <w:tcPr>
            <w:tcW w:w="1023" w:type="dxa"/>
            <w:tcBorders>
              <w:top w:val="nil"/>
              <w:left w:val="nil"/>
              <w:bottom w:val="nil"/>
              <w:right w:val="nil"/>
            </w:tcBorders>
            <w:shd w:val="clear" w:color="auto" w:fill="auto"/>
            <w:noWrap/>
            <w:vAlign w:val="bottom"/>
            <w:hideMark/>
          </w:tcPr>
          <w:p w14:paraId="08B7EF7A"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397.26</w:t>
            </w:r>
          </w:p>
        </w:tc>
      </w:tr>
      <w:tr w:rsidR="008F0709" w:rsidRPr="008F0709" w14:paraId="20F21E4D" w14:textId="77777777" w:rsidTr="008F0709">
        <w:trPr>
          <w:trHeight w:val="142"/>
        </w:trPr>
        <w:tc>
          <w:tcPr>
            <w:tcW w:w="863" w:type="dxa"/>
            <w:gridSpan w:val="3"/>
            <w:tcBorders>
              <w:top w:val="nil"/>
              <w:left w:val="nil"/>
              <w:bottom w:val="nil"/>
              <w:right w:val="nil"/>
            </w:tcBorders>
            <w:shd w:val="clear" w:color="auto" w:fill="auto"/>
            <w:noWrap/>
            <w:vAlign w:val="bottom"/>
            <w:hideMark/>
          </w:tcPr>
          <w:p w14:paraId="0546E5D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24/04/19</w:t>
            </w:r>
          </w:p>
        </w:tc>
        <w:tc>
          <w:tcPr>
            <w:tcW w:w="1264" w:type="dxa"/>
            <w:gridSpan w:val="2"/>
            <w:tcBorders>
              <w:top w:val="nil"/>
              <w:left w:val="nil"/>
              <w:bottom w:val="nil"/>
              <w:right w:val="nil"/>
            </w:tcBorders>
            <w:shd w:val="clear" w:color="auto" w:fill="auto"/>
            <w:noWrap/>
            <w:vAlign w:val="bottom"/>
            <w:hideMark/>
          </w:tcPr>
          <w:p w14:paraId="0BED3A36"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British Gas</w:t>
            </w:r>
          </w:p>
        </w:tc>
        <w:tc>
          <w:tcPr>
            <w:tcW w:w="4963" w:type="dxa"/>
            <w:gridSpan w:val="4"/>
            <w:tcBorders>
              <w:top w:val="nil"/>
              <w:left w:val="nil"/>
              <w:bottom w:val="nil"/>
              <w:right w:val="nil"/>
            </w:tcBorders>
            <w:shd w:val="clear" w:color="auto" w:fill="auto"/>
            <w:vAlign w:val="bottom"/>
            <w:hideMark/>
          </w:tcPr>
          <w:p w14:paraId="26DEE4D0"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JC - March Electricity</w:t>
            </w:r>
          </w:p>
        </w:tc>
        <w:tc>
          <w:tcPr>
            <w:tcW w:w="876" w:type="dxa"/>
            <w:gridSpan w:val="2"/>
            <w:tcBorders>
              <w:top w:val="nil"/>
              <w:left w:val="nil"/>
              <w:bottom w:val="nil"/>
              <w:right w:val="nil"/>
            </w:tcBorders>
            <w:shd w:val="clear" w:color="auto" w:fill="auto"/>
            <w:noWrap/>
            <w:vAlign w:val="bottom"/>
            <w:hideMark/>
          </w:tcPr>
          <w:p w14:paraId="4FFCC612"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454.16</w:t>
            </w:r>
          </w:p>
        </w:tc>
        <w:tc>
          <w:tcPr>
            <w:tcW w:w="790" w:type="dxa"/>
            <w:gridSpan w:val="2"/>
            <w:tcBorders>
              <w:top w:val="nil"/>
              <w:left w:val="nil"/>
              <w:bottom w:val="nil"/>
              <w:right w:val="nil"/>
            </w:tcBorders>
            <w:shd w:val="clear" w:color="auto" w:fill="auto"/>
            <w:noWrap/>
            <w:vAlign w:val="bottom"/>
            <w:hideMark/>
          </w:tcPr>
          <w:p w14:paraId="2F477775"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90.83</w:t>
            </w:r>
          </w:p>
        </w:tc>
        <w:tc>
          <w:tcPr>
            <w:tcW w:w="1023" w:type="dxa"/>
            <w:tcBorders>
              <w:top w:val="nil"/>
              <w:left w:val="nil"/>
              <w:bottom w:val="nil"/>
              <w:right w:val="nil"/>
            </w:tcBorders>
            <w:shd w:val="clear" w:color="auto" w:fill="auto"/>
            <w:noWrap/>
            <w:vAlign w:val="bottom"/>
            <w:hideMark/>
          </w:tcPr>
          <w:p w14:paraId="63BE91F4"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544.99</w:t>
            </w:r>
          </w:p>
        </w:tc>
      </w:tr>
      <w:tr w:rsidR="008F0709" w:rsidRPr="008F0709" w14:paraId="6220675E" w14:textId="77777777" w:rsidTr="008F0709">
        <w:trPr>
          <w:trHeight w:val="68"/>
        </w:trPr>
        <w:tc>
          <w:tcPr>
            <w:tcW w:w="863" w:type="dxa"/>
            <w:gridSpan w:val="3"/>
            <w:tcBorders>
              <w:top w:val="nil"/>
              <w:left w:val="nil"/>
              <w:bottom w:val="nil"/>
              <w:right w:val="nil"/>
            </w:tcBorders>
            <w:shd w:val="clear" w:color="auto" w:fill="auto"/>
            <w:noWrap/>
            <w:vAlign w:val="bottom"/>
            <w:hideMark/>
          </w:tcPr>
          <w:p w14:paraId="03812F9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01/05/19</w:t>
            </w:r>
          </w:p>
        </w:tc>
        <w:tc>
          <w:tcPr>
            <w:tcW w:w="1264" w:type="dxa"/>
            <w:gridSpan w:val="2"/>
            <w:tcBorders>
              <w:top w:val="nil"/>
              <w:left w:val="nil"/>
              <w:bottom w:val="nil"/>
              <w:right w:val="nil"/>
            </w:tcBorders>
            <w:shd w:val="clear" w:color="auto" w:fill="auto"/>
            <w:noWrap/>
            <w:vAlign w:val="bottom"/>
            <w:hideMark/>
          </w:tcPr>
          <w:p w14:paraId="0E0B6F80"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Fuel Genie</w:t>
            </w:r>
          </w:p>
        </w:tc>
        <w:tc>
          <w:tcPr>
            <w:tcW w:w="4963" w:type="dxa"/>
            <w:gridSpan w:val="4"/>
            <w:tcBorders>
              <w:top w:val="nil"/>
              <w:left w:val="nil"/>
              <w:bottom w:val="nil"/>
              <w:right w:val="nil"/>
            </w:tcBorders>
            <w:shd w:val="clear" w:color="auto" w:fill="auto"/>
            <w:vAlign w:val="bottom"/>
            <w:hideMark/>
          </w:tcPr>
          <w:p w14:paraId="67C14B74"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April - Transit &amp; Astra  diesel</w:t>
            </w:r>
          </w:p>
        </w:tc>
        <w:tc>
          <w:tcPr>
            <w:tcW w:w="876" w:type="dxa"/>
            <w:gridSpan w:val="2"/>
            <w:tcBorders>
              <w:top w:val="nil"/>
              <w:left w:val="nil"/>
              <w:bottom w:val="nil"/>
              <w:right w:val="nil"/>
            </w:tcBorders>
            <w:shd w:val="clear" w:color="auto" w:fill="auto"/>
            <w:noWrap/>
            <w:vAlign w:val="bottom"/>
            <w:hideMark/>
          </w:tcPr>
          <w:p w14:paraId="7D7885B1"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121.34</w:t>
            </w:r>
          </w:p>
        </w:tc>
        <w:tc>
          <w:tcPr>
            <w:tcW w:w="790" w:type="dxa"/>
            <w:gridSpan w:val="2"/>
            <w:tcBorders>
              <w:top w:val="nil"/>
              <w:left w:val="nil"/>
              <w:bottom w:val="nil"/>
              <w:right w:val="nil"/>
            </w:tcBorders>
            <w:shd w:val="clear" w:color="auto" w:fill="auto"/>
            <w:noWrap/>
            <w:vAlign w:val="bottom"/>
            <w:hideMark/>
          </w:tcPr>
          <w:p w14:paraId="13ADCE5D"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24.27</w:t>
            </w:r>
          </w:p>
        </w:tc>
        <w:tc>
          <w:tcPr>
            <w:tcW w:w="1023" w:type="dxa"/>
            <w:tcBorders>
              <w:top w:val="nil"/>
              <w:left w:val="nil"/>
              <w:bottom w:val="nil"/>
              <w:right w:val="nil"/>
            </w:tcBorders>
            <w:shd w:val="clear" w:color="auto" w:fill="auto"/>
            <w:noWrap/>
            <w:vAlign w:val="bottom"/>
            <w:hideMark/>
          </w:tcPr>
          <w:p w14:paraId="0DD29164"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145.61</w:t>
            </w:r>
          </w:p>
        </w:tc>
      </w:tr>
      <w:tr w:rsidR="008F0709" w:rsidRPr="008F0709" w14:paraId="220581A2" w14:textId="77777777" w:rsidTr="008F0709">
        <w:trPr>
          <w:trHeight w:val="68"/>
        </w:trPr>
        <w:tc>
          <w:tcPr>
            <w:tcW w:w="863" w:type="dxa"/>
            <w:gridSpan w:val="3"/>
            <w:tcBorders>
              <w:top w:val="nil"/>
              <w:left w:val="nil"/>
              <w:bottom w:val="nil"/>
              <w:right w:val="nil"/>
            </w:tcBorders>
            <w:shd w:val="clear" w:color="auto" w:fill="auto"/>
            <w:noWrap/>
            <w:vAlign w:val="bottom"/>
            <w:hideMark/>
          </w:tcPr>
          <w:p w14:paraId="102A6A4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06/05/19</w:t>
            </w:r>
          </w:p>
        </w:tc>
        <w:tc>
          <w:tcPr>
            <w:tcW w:w="1264" w:type="dxa"/>
            <w:gridSpan w:val="2"/>
            <w:tcBorders>
              <w:top w:val="nil"/>
              <w:left w:val="nil"/>
              <w:bottom w:val="nil"/>
              <w:right w:val="nil"/>
            </w:tcBorders>
            <w:shd w:val="clear" w:color="auto" w:fill="auto"/>
            <w:noWrap/>
            <w:vAlign w:val="bottom"/>
            <w:hideMark/>
          </w:tcPr>
          <w:p w14:paraId="463BD333"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Inty Ltd</w:t>
            </w:r>
          </w:p>
        </w:tc>
        <w:tc>
          <w:tcPr>
            <w:tcW w:w="4963" w:type="dxa"/>
            <w:gridSpan w:val="4"/>
            <w:tcBorders>
              <w:top w:val="nil"/>
              <w:left w:val="nil"/>
              <w:bottom w:val="nil"/>
              <w:right w:val="nil"/>
            </w:tcBorders>
            <w:shd w:val="clear" w:color="auto" w:fill="auto"/>
            <w:vAlign w:val="bottom"/>
            <w:hideMark/>
          </w:tcPr>
          <w:p w14:paraId="0022283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 xml:space="preserve">May - Office 365 monthly licence &amp; Cloud protection </w:t>
            </w:r>
          </w:p>
        </w:tc>
        <w:tc>
          <w:tcPr>
            <w:tcW w:w="876" w:type="dxa"/>
            <w:gridSpan w:val="2"/>
            <w:tcBorders>
              <w:top w:val="nil"/>
              <w:left w:val="nil"/>
              <w:bottom w:val="nil"/>
              <w:right w:val="nil"/>
            </w:tcBorders>
            <w:shd w:val="clear" w:color="auto" w:fill="auto"/>
            <w:noWrap/>
            <w:vAlign w:val="bottom"/>
            <w:hideMark/>
          </w:tcPr>
          <w:p w14:paraId="396D93E8"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150.45</w:t>
            </w:r>
          </w:p>
        </w:tc>
        <w:tc>
          <w:tcPr>
            <w:tcW w:w="790" w:type="dxa"/>
            <w:gridSpan w:val="2"/>
            <w:tcBorders>
              <w:top w:val="nil"/>
              <w:left w:val="nil"/>
              <w:bottom w:val="nil"/>
              <w:right w:val="nil"/>
            </w:tcBorders>
            <w:shd w:val="clear" w:color="auto" w:fill="auto"/>
            <w:noWrap/>
            <w:vAlign w:val="bottom"/>
            <w:hideMark/>
          </w:tcPr>
          <w:p w14:paraId="3BD00187"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30.09</w:t>
            </w:r>
          </w:p>
        </w:tc>
        <w:tc>
          <w:tcPr>
            <w:tcW w:w="1023" w:type="dxa"/>
            <w:tcBorders>
              <w:top w:val="nil"/>
              <w:left w:val="nil"/>
              <w:bottom w:val="nil"/>
              <w:right w:val="nil"/>
            </w:tcBorders>
            <w:shd w:val="clear" w:color="auto" w:fill="auto"/>
            <w:noWrap/>
            <w:vAlign w:val="bottom"/>
            <w:hideMark/>
          </w:tcPr>
          <w:p w14:paraId="35D75C87"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180.54</w:t>
            </w:r>
          </w:p>
        </w:tc>
      </w:tr>
      <w:tr w:rsidR="008F0709" w:rsidRPr="008F0709" w14:paraId="6F5EDF94" w14:textId="77777777" w:rsidTr="008F0709">
        <w:trPr>
          <w:trHeight w:val="68"/>
        </w:trPr>
        <w:tc>
          <w:tcPr>
            <w:tcW w:w="863" w:type="dxa"/>
            <w:gridSpan w:val="3"/>
            <w:tcBorders>
              <w:top w:val="nil"/>
              <w:left w:val="nil"/>
              <w:bottom w:val="nil"/>
              <w:right w:val="nil"/>
            </w:tcBorders>
            <w:shd w:val="clear" w:color="auto" w:fill="auto"/>
            <w:noWrap/>
            <w:vAlign w:val="bottom"/>
            <w:hideMark/>
          </w:tcPr>
          <w:p w14:paraId="484AEE7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14/05/19</w:t>
            </w:r>
          </w:p>
        </w:tc>
        <w:tc>
          <w:tcPr>
            <w:tcW w:w="1264" w:type="dxa"/>
            <w:gridSpan w:val="2"/>
            <w:tcBorders>
              <w:top w:val="nil"/>
              <w:left w:val="nil"/>
              <w:bottom w:val="nil"/>
              <w:right w:val="nil"/>
            </w:tcBorders>
            <w:shd w:val="clear" w:color="auto" w:fill="auto"/>
            <w:noWrap/>
            <w:vAlign w:val="bottom"/>
            <w:hideMark/>
          </w:tcPr>
          <w:p w14:paraId="7DABBB3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Mainstream</w:t>
            </w:r>
          </w:p>
        </w:tc>
        <w:tc>
          <w:tcPr>
            <w:tcW w:w="4963" w:type="dxa"/>
            <w:gridSpan w:val="4"/>
            <w:tcBorders>
              <w:top w:val="nil"/>
              <w:left w:val="nil"/>
              <w:bottom w:val="nil"/>
              <w:right w:val="nil"/>
            </w:tcBorders>
            <w:shd w:val="clear" w:color="auto" w:fill="auto"/>
            <w:vAlign w:val="bottom"/>
            <w:hideMark/>
          </w:tcPr>
          <w:p w14:paraId="403A720B"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All sites - April calls + 1/4ly broadband and phone lines</w:t>
            </w:r>
          </w:p>
        </w:tc>
        <w:tc>
          <w:tcPr>
            <w:tcW w:w="876" w:type="dxa"/>
            <w:gridSpan w:val="2"/>
            <w:tcBorders>
              <w:top w:val="nil"/>
              <w:left w:val="nil"/>
              <w:bottom w:val="nil"/>
              <w:right w:val="nil"/>
            </w:tcBorders>
            <w:shd w:val="clear" w:color="auto" w:fill="auto"/>
            <w:noWrap/>
            <w:vAlign w:val="bottom"/>
            <w:hideMark/>
          </w:tcPr>
          <w:p w14:paraId="1D35DF0C"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642.73</w:t>
            </w:r>
          </w:p>
        </w:tc>
        <w:tc>
          <w:tcPr>
            <w:tcW w:w="790" w:type="dxa"/>
            <w:gridSpan w:val="2"/>
            <w:tcBorders>
              <w:top w:val="nil"/>
              <w:left w:val="nil"/>
              <w:bottom w:val="nil"/>
              <w:right w:val="nil"/>
            </w:tcBorders>
            <w:shd w:val="clear" w:color="auto" w:fill="auto"/>
            <w:noWrap/>
            <w:vAlign w:val="bottom"/>
            <w:hideMark/>
          </w:tcPr>
          <w:p w14:paraId="36BA9B0A"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128.55</w:t>
            </w:r>
          </w:p>
        </w:tc>
        <w:tc>
          <w:tcPr>
            <w:tcW w:w="1023" w:type="dxa"/>
            <w:tcBorders>
              <w:top w:val="nil"/>
              <w:left w:val="nil"/>
              <w:bottom w:val="nil"/>
              <w:right w:val="nil"/>
            </w:tcBorders>
            <w:shd w:val="clear" w:color="auto" w:fill="auto"/>
            <w:noWrap/>
            <w:vAlign w:val="bottom"/>
            <w:hideMark/>
          </w:tcPr>
          <w:p w14:paraId="2FDA93A5"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771.28</w:t>
            </w:r>
          </w:p>
        </w:tc>
      </w:tr>
      <w:tr w:rsidR="008F0709" w:rsidRPr="008F0709" w14:paraId="114A87A3" w14:textId="77777777" w:rsidTr="008F0709">
        <w:trPr>
          <w:trHeight w:val="68"/>
        </w:trPr>
        <w:tc>
          <w:tcPr>
            <w:tcW w:w="863" w:type="dxa"/>
            <w:gridSpan w:val="3"/>
            <w:tcBorders>
              <w:top w:val="nil"/>
              <w:left w:val="nil"/>
              <w:bottom w:val="nil"/>
              <w:right w:val="nil"/>
            </w:tcBorders>
            <w:shd w:val="clear" w:color="auto" w:fill="auto"/>
            <w:noWrap/>
            <w:vAlign w:val="bottom"/>
            <w:hideMark/>
          </w:tcPr>
          <w:p w14:paraId="25B42B46"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10/05/19</w:t>
            </w:r>
          </w:p>
        </w:tc>
        <w:tc>
          <w:tcPr>
            <w:tcW w:w="1264" w:type="dxa"/>
            <w:gridSpan w:val="2"/>
            <w:tcBorders>
              <w:top w:val="nil"/>
              <w:left w:val="nil"/>
              <w:bottom w:val="nil"/>
              <w:right w:val="nil"/>
            </w:tcBorders>
            <w:shd w:val="clear" w:color="000000" w:fill="FFFFFF"/>
            <w:noWrap/>
            <w:vAlign w:val="bottom"/>
            <w:hideMark/>
          </w:tcPr>
          <w:p w14:paraId="0BECF5AC"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Plan.com</w:t>
            </w:r>
          </w:p>
        </w:tc>
        <w:tc>
          <w:tcPr>
            <w:tcW w:w="4963" w:type="dxa"/>
            <w:gridSpan w:val="4"/>
            <w:tcBorders>
              <w:top w:val="nil"/>
              <w:left w:val="nil"/>
              <w:bottom w:val="nil"/>
              <w:right w:val="nil"/>
            </w:tcBorders>
            <w:shd w:val="clear" w:color="000000" w:fill="FFFFFF"/>
            <w:vAlign w:val="bottom"/>
            <w:hideMark/>
          </w:tcPr>
          <w:p w14:paraId="1C9987C6"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 xml:space="preserve">Monthly - Mobile network </w:t>
            </w:r>
          </w:p>
        </w:tc>
        <w:tc>
          <w:tcPr>
            <w:tcW w:w="876" w:type="dxa"/>
            <w:gridSpan w:val="2"/>
            <w:tcBorders>
              <w:top w:val="nil"/>
              <w:left w:val="nil"/>
              <w:bottom w:val="nil"/>
              <w:right w:val="nil"/>
            </w:tcBorders>
            <w:shd w:val="clear" w:color="auto" w:fill="auto"/>
            <w:noWrap/>
            <w:vAlign w:val="bottom"/>
            <w:hideMark/>
          </w:tcPr>
          <w:p w14:paraId="48FA8AED"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165.40</w:t>
            </w:r>
          </w:p>
        </w:tc>
        <w:tc>
          <w:tcPr>
            <w:tcW w:w="790" w:type="dxa"/>
            <w:gridSpan w:val="2"/>
            <w:tcBorders>
              <w:top w:val="nil"/>
              <w:left w:val="nil"/>
              <w:bottom w:val="nil"/>
              <w:right w:val="nil"/>
            </w:tcBorders>
            <w:shd w:val="clear" w:color="auto" w:fill="auto"/>
            <w:noWrap/>
            <w:vAlign w:val="bottom"/>
            <w:hideMark/>
          </w:tcPr>
          <w:p w14:paraId="4EB0715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33.08</w:t>
            </w:r>
          </w:p>
        </w:tc>
        <w:tc>
          <w:tcPr>
            <w:tcW w:w="1023" w:type="dxa"/>
            <w:tcBorders>
              <w:top w:val="nil"/>
              <w:left w:val="nil"/>
              <w:bottom w:val="nil"/>
              <w:right w:val="nil"/>
            </w:tcBorders>
            <w:shd w:val="clear" w:color="auto" w:fill="auto"/>
            <w:noWrap/>
            <w:vAlign w:val="bottom"/>
            <w:hideMark/>
          </w:tcPr>
          <w:p w14:paraId="61F8651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198.48</w:t>
            </w:r>
          </w:p>
        </w:tc>
      </w:tr>
      <w:tr w:rsidR="008F0709" w:rsidRPr="008F0709" w14:paraId="79268C28" w14:textId="77777777" w:rsidTr="008F0709">
        <w:trPr>
          <w:trHeight w:val="68"/>
        </w:trPr>
        <w:tc>
          <w:tcPr>
            <w:tcW w:w="863" w:type="dxa"/>
            <w:gridSpan w:val="3"/>
            <w:tcBorders>
              <w:top w:val="nil"/>
              <w:left w:val="nil"/>
              <w:bottom w:val="nil"/>
              <w:right w:val="nil"/>
            </w:tcBorders>
            <w:shd w:val="clear" w:color="auto" w:fill="auto"/>
            <w:noWrap/>
            <w:vAlign w:val="bottom"/>
            <w:hideMark/>
          </w:tcPr>
          <w:p w14:paraId="734223BF"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01/05/19</w:t>
            </w:r>
          </w:p>
        </w:tc>
        <w:tc>
          <w:tcPr>
            <w:tcW w:w="1264" w:type="dxa"/>
            <w:gridSpan w:val="2"/>
            <w:tcBorders>
              <w:top w:val="nil"/>
              <w:left w:val="nil"/>
              <w:bottom w:val="nil"/>
              <w:right w:val="nil"/>
            </w:tcBorders>
            <w:shd w:val="clear" w:color="000000" w:fill="FFFFFF"/>
            <w:vAlign w:val="bottom"/>
            <w:hideMark/>
          </w:tcPr>
          <w:p w14:paraId="4B6244A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Public Works Loan</w:t>
            </w:r>
          </w:p>
        </w:tc>
        <w:tc>
          <w:tcPr>
            <w:tcW w:w="4963" w:type="dxa"/>
            <w:gridSpan w:val="4"/>
            <w:tcBorders>
              <w:top w:val="nil"/>
              <w:left w:val="nil"/>
              <w:bottom w:val="nil"/>
              <w:right w:val="nil"/>
            </w:tcBorders>
            <w:shd w:val="clear" w:color="auto" w:fill="auto"/>
            <w:vAlign w:val="bottom"/>
            <w:hideMark/>
          </w:tcPr>
          <w:p w14:paraId="13F1AF70"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Capital and interest repayments on fixed rate loan</w:t>
            </w:r>
          </w:p>
        </w:tc>
        <w:tc>
          <w:tcPr>
            <w:tcW w:w="876" w:type="dxa"/>
            <w:gridSpan w:val="2"/>
            <w:tcBorders>
              <w:top w:val="nil"/>
              <w:left w:val="nil"/>
              <w:bottom w:val="nil"/>
              <w:right w:val="nil"/>
            </w:tcBorders>
            <w:shd w:val="clear" w:color="auto" w:fill="auto"/>
            <w:noWrap/>
            <w:vAlign w:val="bottom"/>
            <w:hideMark/>
          </w:tcPr>
          <w:p w14:paraId="39E42891"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13055.40</w:t>
            </w:r>
          </w:p>
        </w:tc>
        <w:tc>
          <w:tcPr>
            <w:tcW w:w="790" w:type="dxa"/>
            <w:gridSpan w:val="2"/>
            <w:tcBorders>
              <w:top w:val="nil"/>
              <w:left w:val="nil"/>
              <w:bottom w:val="nil"/>
              <w:right w:val="nil"/>
            </w:tcBorders>
            <w:shd w:val="clear" w:color="auto" w:fill="auto"/>
            <w:noWrap/>
            <w:vAlign w:val="bottom"/>
            <w:hideMark/>
          </w:tcPr>
          <w:p w14:paraId="00F50418"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52AAAFC9"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13055.40</w:t>
            </w:r>
          </w:p>
        </w:tc>
      </w:tr>
      <w:tr w:rsidR="008F0709" w:rsidRPr="008F0709" w14:paraId="5D4E58AF" w14:textId="77777777" w:rsidTr="008F0709">
        <w:trPr>
          <w:trHeight w:val="68"/>
        </w:trPr>
        <w:tc>
          <w:tcPr>
            <w:tcW w:w="863" w:type="dxa"/>
            <w:gridSpan w:val="3"/>
            <w:tcBorders>
              <w:top w:val="nil"/>
              <w:left w:val="nil"/>
              <w:bottom w:val="nil"/>
              <w:right w:val="nil"/>
            </w:tcBorders>
            <w:shd w:val="clear" w:color="auto" w:fill="auto"/>
            <w:noWrap/>
            <w:vAlign w:val="bottom"/>
            <w:hideMark/>
          </w:tcPr>
          <w:p w14:paraId="56DBD38A"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18/04/19</w:t>
            </w:r>
          </w:p>
        </w:tc>
        <w:tc>
          <w:tcPr>
            <w:tcW w:w="1264" w:type="dxa"/>
            <w:gridSpan w:val="2"/>
            <w:tcBorders>
              <w:top w:val="nil"/>
              <w:left w:val="nil"/>
              <w:bottom w:val="nil"/>
              <w:right w:val="nil"/>
            </w:tcBorders>
            <w:shd w:val="clear" w:color="000000" w:fill="FFFFFF"/>
            <w:noWrap/>
            <w:vAlign w:val="bottom"/>
            <w:hideMark/>
          </w:tcPr>
          <w:p w14:paraId="4A4F3C75"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Sage</w:t>
            </w:r>
          </w:p>
        </w:tc>
        <w:tc>
          <w:tcPr>
            <w:tcW w:w="4963" w:type="dxa"/>
            <w:gridSpan w:val="4"/>
            <w:tcBorders>
              <w:top w:val="nil"/>
              <w:left w:val="nil"/>
              <w:bottom w:val="nil"/>
              <w:right w:val="nil"/>
            </w:tcBorders>
            <w:shd w:val="clear" w:color="000000" w:fill="FFFFFF"/>
            <w:vAlign w:val="bottom"/>
            <w:hideMark/>
          </w:tcPr>
          <w:p w14:paraId="5CCF40D9"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 xml:space="preserve">Sage Payroll Monthly fee </w:t>
            </w:r>
          </w:p>
        </w:tc>
        <w:tc>
          <w:tcPr>
            <w:tcW w:w="876" w:type="dxa"/>
            <w:gridSpan w:val="2"/>
            <w:tcBorders>
              <w:top w:val="nil"/>
              <w:left w:val="nil"/>
              <w:bottom w:val="nil"/>
              <w:right w:val="nil"/>
            </w:tcBorders>
            <w:shd w:val="clear" w:color="auto" w:fill="auto"/>
            <w:noWrap/>
            <w:vAlign w:val="bottom"/>
            <w:hideMark/>
          </w:tcPr>
          <w:p w14:paraId="15F7B7B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76.18</w:t>
            </w:r>
          </w:p>
        </w:tc>
        <w:tc>
          <w:tcPr>
            <w:tcW w:w="790" w:type="dxa"/>
            <w:gridSpan w:val="2"/>
            <w:tcBorders>
              <w:top w:val="nil"/>
              <w:left w:val="nil"/>
              <w:bottom w:val="nil"/>
              <w:right w:val="nil"/>
            </w:tcBorders>
            <w:shd w:val="clear" w:color="auto" w:fill="auto"/>
            <w:noWrap/>
            <w:vAlign w:val="bottom"/>
            <w:hideMark/>
          </w:tcPr>
          <w:p w14:paraId="5B4F12F6"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15.22</w:t>
            </w:r>
          </w:p>
        </w:tc>
        <w:tc>
          <w:tcPr>
            <w:tcW w:w="1023" w:type="dxa"/>
            <w:tcBorders>
              <w:top w:val="nil"/>
              <w:left w:val="nil"/>
              <w:bottom w:val="nil"/>
              <w:right w:val="nil"/>
            </w:tcBorders>
            <w:shd w:val="clear" w:color="auto" w:fill="auto"/>
            <w:noWrap/>
            <w:vAlign w:val="bottom"/>
            <w:hideMark/>
          </w:tcPr>
          <w:p w14:paraId="03974568"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91.40</w:t>
            </w:r>
          </w:p>
        </w:tc>
      </w:tr>
      <w:tr w:rsidR="008F0709" w:rsidRPr="008F0709" w14:paraId="17CC5E2E" w14:textId="77777777" w:rsidTr="008F0709">
        <w:trPr>
          <w:trHeight w:val="68"/>
        </w:trPr>
        <w:tc>
          <w:tcPr>
            <w:tcW w:w="863" w:type="dxa"/>
            <w:gridSpan w:val="3"/>
            <w:tcBorders>
              <w:top w:val="nil"/>
              <w:left w:val="nil"/>
              <w:bottom w:val="nil"/>
              <w:right w:val="nil"/>
            </w:tcBorders>
            <w:shd w:val="clear" w:color="auto" w:fill="auto"/>
            <w:noWrap/>
            <w:vAlign w:val="bottom"/>
            <w:hideMark/>
          </w:tcPr>
          <w:p w14:paraId="21AD0A5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08/05/19</w:t>
            </w:r>
          </w:p>
        </w:tc>
        <w:tc>
          <w:tcPr>
            <w:tcW w:w="1264" w:type="dxa"/>
            <w:gridSpan w:val="2"/>
            <w:tcBorders>
              <w:top w:val="nil"/>
              <w:left w:val="nil"/>
              <w:bottom w:val="nil"/>
              <w:right w:val="nil"/>
            </w:tcBorders>
            <w:shd w:val="clear" w:color="auto" w:fill="auto"/>
            <w:noWrap/>
            <w:vAlign w:val="bottom"/>
            <w:hideMark/>
          </w:tcPr>
          <w:p w14:paraId="067374FE"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 xml:space="preserve">Sth Glos </w:t>
            </w:r>
          </w:p>
        </w:tc>
        <w:tc>
          <w:tcPr>
            <w:tcW w:w="3548" w:type="dxa"/>
            <w:gridSpan w:val="2"/>
            <w:tcBorders>
              <w:top w:val="nil"/>
              <w:left w:val="nil"/>
              <w:bottom w:val="nil"/>
              <w:right w:val="nil"/>
            </w:tcBorders>
            <w:shd w:val="clear" w:color="auto" w:fill="auto"/>
            <w:vAlign w:val="bottom"/>
            <w:hideMark/>
          </w:tcPr>
          <w:p w14:paraId="165BFAA2"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All Site - Rates</w:t>
            </w:r>
          </w:p>
        </w:tc>
        <w:tc>
          <w:tcPr>
            <w:tcW w:w="1415" w:type="dxa"/>
            <w:gridSpan w:val="2"/>
            <w:tcBorders>
              <w:top w:val="nil"/>
              <w:left w:val="nil"/>
              <w:bottom w:val="nil"/>
              <w:right w:val="nil"/>
            </w:tcBorders>
            <w:shd w:val="clear" w:color="auto" w:fill="auto"/>
            <w:vAlign w:val="bottom"/>
            <w:hideMark/>
          </w:tcPr>
          <w:p w14:paraId="61AAE1D4" w14:textId="77777777" w:rsidR="008F0709" w:rsidRPr="008F0709" w:rsidRDefault="008F0709" w:rsidP="008F0709">
            <w:pPr>
              <w:rPr>
                <w:rFonts w:ascii="Tahoma" w:hAnsi="Tahoma" w:cs="Tahoma"/>
                <w:color w:val="000000"/>
                <w:sz w:val="16"/>
                <w:szCs w:val="16"/>
                <w:lang w:eastAsia="en-GB"/>
              </w:rPr>
            </w:pPr>
          </w:p>
        </w:tc>
        <w:tc>
          <w:tcPr>
            <w:tcW w:w="876" w:type="dxa"/>
            <w:gridSpan w:val="2"/>
            <w:tcBorders>
              <w:top w:val="nil"/>
              <w:left w:val="nil"/>
              <w:bottom w:val="nil"/>
              <w:right w:val="nil"/>
            </w:tcBorders>
            <w:shd w:val="clear" w:color="auto" w:fill="auto"/>
            <w:noWrap/>
            <w:vAlign w:val="bottom"/>
            <w:hideMark/>
          </w:tcPr>
          <w:p w14:paraId="73A67F11"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3710.00</w:t>
            </w:r>
          </w:p>
        </w:tc>
        <w:tc>
          <w:tcPr>
            <w:tcW w:w="790" w:type="dxa"/>
            <w:gridSpan w:val="2"/>
            <w:tcBorders>
              <w:top w:val="nil"/>
              <w:left w:val="nil"/>
              <w:bottom w:val="nil"/>
              <w:right w:val="nil"/>
            </w:tcBorders>
            <w:shd w:val="clear" w:color="auto" w:fill="auto"/>
            <w:noWrap/>
            <w:vAlign w:val="bottom"/>
            <w:hideMark/>
          </w:tcPr>
          <w:p w14:paraId="5565B572"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39EEC36F"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3710.00</w:t>
            </w:r>
          </w:p>
        </w:tc>
      </w:tr>
      <w:tr w:rsidR="008F0709" w:rsidRPr="008F0709" w14:paraId="4460216B" w14:textId="77777777" w:rsidTr="008F0709">
        <w:trPr>
          <w:trHeight w:val="68"/>
        </w:trPr>
        <w:tc>
          <w:tcPr>
            <w:tcW w:w="863" w:type="dxa"/>
            <w:gridSpan w:val="3"/>
            <w:tcBorders>
              <w:top w:val="nil"/>
              <w:left w:val="nil"/>
              <w:bottom w:val="nil"/>
              <w:right w:val="nil"/>
            </w:tcBorders>
            <w:shd w:val="clear" w:color="auto" w:fill="auto"/>
            <w:noWrap/>
            <w:vAlign w:val="bottom"/>
            <w:hideMark/>
          </w:tcPr>
          <w:p w14:paraId="1645D0EC"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01/05/19</w:t>
            </w:r>
          </w:p>
        </w:tc>
        <w:tc>
          <w:tcPr>
            <w:tcW w:w="1264" w:type="dxa"/>
            <w:gridSpan w:val="2"/>
            <w:tcBorders>
              <w:top w:val="nil"/>
              <w:left w:val="nil"/>
              <w:bottom w:val="nil"/>
              <w:right w:val="nil"/>
            </w:tcBorders>
            <w:shd w:val="clear" w:color="auto" w:fill="auto"/>
            <w:noWrap/>
            <w:vAlign w:val="bottom"/>
            <w:hideMark/>
          </w:tcPr>
          <w:p w14:paraId="0F6CA8C8"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TV Licence</w:t>
            </w:r>
          </w:p>
        </w:tc>
        <w:tc>
          <w:tcPr>
            <w:tcW w:w="4963" w:type="dxa"/>
            <w:gridSpan w:val="4"/>
            <w:tcBorders>
              <w:top w:val="nil"/>
              <w:left w:val="nil"/>
              <w:bottom w:val="nil"/>
              <w:right w:val="nil"/>
            </w:tcBorders>
            <w:shd w:val="clear" w:color="auto" w:fill="auto"/>
            <w:vAlign w:val="bottom"/>
            <w:hideMark/>
          </w:tcPr>
          <w:p w14:paraId="5693B93A"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JC - TV Licence 1/5/19 - 30/4/20</w:t>
            </w:r>
          </w:p>
        </w:tc>
        <w:tc>
          <w:tcPr>
            <w:tcW w:w="876" w:type="dxa"/>
            <w:gridSpan w:val="2"/>
            <w:tcBorders>
              <w:top w:val="nil"/>
              <w:left w:val="nil"/>
              <w:bottom w:val="nil"/>
              <w:right w:val="nil"/>
            </w:tcBorders>
            <w:shd w:val="clear" w:color="auto" w:fill="auto"/>
            <w:noWrap/>
            <w:vAlign w:val="bottom"/>
            <w:hideMark/>
          </w:tcPr>
          <w:p w14:paraId="7C35C53A"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154.50</w:t>
            </w:r>
          </w:p>
        </w:tc>
        <w:tc>
          <w:tcPr>
            <w:tcW w:w="790" w:type="dxa"/>
            <w:gridSpan w:val="2"/>
            <w:tcBorders>
              <w:top w:val="nil"/>
              <w:left w:val="nil"/>
              <w:bottom w:val="nil"/>
              <w:right w:val="nil"/>
            </w:tcBorders>
            <w:shd w:val="clear" w:color="auto" w:fill="auto"/>
            <w:noWrap/>
            <w:vAlign w:val="bottom"/>
            <w:hideMark/>
          </w:tcPr>
          <w:p w14:paraId="35DC3623"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0.00</w:t>
            </w:r>
          </w:p>
        </w:tc>
        <w:tc>
          <w:tcPr>
            <w:tcW w:w="1023" w:type="dxa"/>
            <w:tcBorders>
              <w:top w:val="nil"/>
              <w:left w:val="nil"/>
              <w:bottom w:val="nil"/>
              <w:right w:val="nil"/>
            </w:tcBorders>
            <w:shd w:val="clear" w:color="auto" w:fill="auto"/>
            <w:noWrap/>
            <w:vAlign w:val="bottom"/>
            <w:hideMark/>
          </w:tcPr>
          <w:p w14:paraId="5C159E20"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154.50</w:t>
            </w:r>
          </w:p>
        </w:tc>
      </w:tr>
      <w:tr w:rsidR="008F0709" w:rsidRPr="008F0709" w14:paraId="503E39EF" w14:textId="77777777" w:rsidTr="008F0709">
        <w:trPr>
          <w:trHeight w:val="78"/>
        </w:trPr>
        <w:tc>
          <w:tcPr>
            <w:tcW w:w="863" w:type="dxa"/>
            <w:gridSpan w:val="3"/>
            <w:tcBorders>
              <w:top w:val="nil"/>
              <w:left w:val="nil"/>
              <w:bottom w:val="nil"/>
              <w:right w:val="nil"/>
            </w:tcBorders>
            <w:shd w:val="clear" w:color="auto" w:fill="auto"/>
            <w:noWrap/>
            <w:vAlign w:val="bottom"/>
            <w:hideMark/>
          </w:tcPr>
          <w:p w14:paraId="36EEE003"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28/04/19</w:t>
            </w:r>
          </w:p>
        </w:tc>
        <w:tc>
          <w:tcPr>
            <w:tcW w:w="1264" w:type="dxa"/>
            <w:gridSpan w:val="2"/>
            <w:tcBorders>
              <w:top w:val="nil"/>
              <w:left w:val="nil"/>
              <w:bottom w:val="nil"/>
              <w:right w:val="nil"/>
            </w:tcBorders>
            <w:shd w:val="clear" w:color="000000" w:fill="FFFFFF"/>
            <w:noWrap/>
            <w:vAlign w:val="bottom"/>
            <w:hideMark/>
          </w:tcPr>
          <w:p w14:paraId="05149A4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Viridor</w:t>
            </w:r>
          </w:p>
        </w:tc>
        <w:tc>
          <w:tcPr>
            <w:tcW w:w="4963" w:type="dxa"/>
            <w:gridSpan w:val="4"/>
            <w:tcBorders>
              <w:top w:val="nil"/>
              <w:left w:val="nil"/>
              <w:bottom w:val="nil"/>
              <w:right w:val="nil"/>
            </w:tcBorders>
            <w:shd w:val="clear" w:color="000000" w:fill="FFFFFF"/>
            <w:vAlign w:val="bottom"/>
            <w:hideMark/>
          </w:tcPr>
          <w:p w14:paraId="026F3857" w14:textId="77777777" w:rsidR="008F0709" w:rsidRPr="008F0709" w:rsidRDefault="008F0709" w:rsidP="008F0709">
            <w:pPr>
              <w:rPr>
                <w:rFonts w:ascii="Tahoma" w:hAnsi="Tahoma" w:cs="Tahoma"/>
                <w:color w:val="000000"/>
                <w:sz w:val="16"/>
                <w:szCs w:val="16"/>
                <w:lang w:eastAsia="en-GB"/>
              </w:rPr>
            </w:pPr>
            <w:r w:rsidRPr="008F0709">
              <w:rPr>
                <w:rFonts w:ascii="Tahoma" w:hAnsi="Tahoma" w:cs="Tahoma"/>
                <w:color w:val="000000"/>
                <w:sz w:val="16"/>
                <w:szCs w:val="16"/>
                <w:lang w:eastAsia="en-GB"/>
              </w:rPr>
              <w:t>March - Refuse collections</w:t>
            </w:r>
          </w:p>
        </w:tc>
        <w:tc>
          <w:tcPr>
            <w:tcW w:w="876" w:type="dxa"/>
            <w:gridSpan w:val="2"/>
            <w:tcBorders>
              <w:top w:val="nil"/>
              <w:left w:val="nil"/>
              <w:bottom w:val="nil"/>
              <w:right w:val="nil"/>
            </w:tcBorders>
            <w:shd w:val="clear" w:color="auto" w:fill="auto"/>
            <w:noWrap/>
            <w:vAlign w:val="bottom"/>
            <w:hideMark/>
          </w:tcPr>
          <w:p w14:paraId="7FD10AF6"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445.25</w:t>
            </w:r>
          </w:p>
        </w:tc>
        <w:tc>
          <w:tcPr>
            <w:tcW w:w="790" w:type="dxa"/>
            <w:gridSpan w:val="2"/>
            <w:tcBorders>
              <w:top w:val="nil"/>
              <w:left w:val="nil"/>
              <w:bottom w:val="nil"/>
              <w:right w:val="nil"/>
            </w:tcBorders>
            <w:shd w:val="clear" w:color="auto" w:fill="auto"/>
            <w:noWrap/>
            <w:vAlign w:val="bottom"/>
            <w:hideMark/>
          </w:tcPr>
          <w:p w14:paraId="119E89C4"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89.05</w:t>
            </w:r>
          </w:p>
        </w:tc>
        <w:tc>
          <w:tcPr>
            <w:tcW w:w="1023" w:type="dxa"/>
            <w:tcBorders>
              <w:top w:val="nil"/>
              <w:left w:val="nil"/>
              <w:bottom w:val="nil"/>
              <w:right w:val="nil"/>
            </w:tcBorders>
            <w:shd w:val="clear" w:color="auto" w:fill="auto"/>
            <w:noWrap/>
            <w:vAlign w:val="bottom"/>
            <w:hideMark/>
          </w:tcPr>
          <w:p w14:paraId="0A17DB21" w14:textId="77777777" w:rsidR="008F0709" w:rsidRPr="008F0709" w:rsidRDefault="008F0709" w:rsidP="008F0709">
            <w:pPr>
              <w:jc w:val="right"/>
              <w:rPr>
                <w:rFonts w:ascii="Tahoma" w:hAnsi="Tahoma" w:cs="Tahoma"/>
                <w:color w:val="000000"/>
                <w:sz w:val="16"/>
                <w:szCs w:val="16"/>
                <w:lang w:eastAsia="en-GB"/>
              </w:rPr>
            </w:pPr>
            <w:r w:rsidRPr="008F0709">
              <w:rPr>
                <w:rFonts w:ascii="Tahoma" w:hAnsi="Tahoma" w:cs="Tahoma"/>
                <w:color w:val="000000"/>
                <w:sz w:val="16"/>
                <w:szCs w:val="16"/>
                <w:lang w:eastAsia="en-GB"/>
              </w:rPr>
              <w:t>534.30</w:t>
            </w:r>
          </w:p>
        </w:tc>
      </w:tr>
    </w:tbl>
    <w:p w14:paraId="7E416175" w14:textId="77777777" w:rsidR="008F0709" w:rsidRDefault="008F0709" w:rsidP="00786A9B">
      <w:pPr>
        <w:pStyle w:val="BodyText3"/>
        <w:ind w:left="1440"/>
        <w:jc w:val="both"/>
        <w:rPr>
          <w:bCs/>
          <w:i w:val="0"/>
          <w:color w:val="000000"/>
          <w:szCs w:val="24"/>
        </w:rPr>
      </w:pPr>
    </w:p>
    <w:p w14:paraId="2D44CB54" w14:textId="77777777" w:rsidR="00AD6F73" w:rsidRPr="00E417FB" w:rsidRDefault="00AD6F73" w:rsidP="00786A9B">
      <w:pPr>
        <w:pStyle w:val="BodyText3"/>
        <w:ind w:left="1440"/>
        <w:jc w:val="both"/>
        <w:rPr>
          <w:bCs/>
          <w:i w:val="0"/>
          <w:color w:val="000000"/>
          <w:sz w:val="16"/>
          <w:szCs w:val="16"/>
        </w:rPr>
      </w:pPr>
    </w:p>
    <w:p w14:paraId="433918E0" w14:textId="77777777" w:rsidR="00AD6F73" w:rsidRDefault="00AD6F73" w:rsidP="00786A9B">
      <w:pPr>
        <w:pStyle w:val="BodyText3"/>
        <w:ind w:left="1440"/>
        <w:jc w:val="both"/>
        <w:rPr>
          <w:bCs/>
          <w:i w:val="0"/>
          <w:color w:val="000000"/>
          <w:szCs w:val="24"/>
        </w:rPr>
      </w:pPr>
    </w:p>
    <w:bookmarkEnd w:id="4"/>
    <w:p w14:paraId="007C2E88" w14:textId="77777777" w:rsidR="000A0447" w:rsidRPr="00D64AAC" w:rsidRDefault="00D730BF" w:rsidP="000A0447">
      <w:pPr>
        <w:jc w:val="both"/>
        <w:rPr>
          <w:b/>
        </w:rPr>
      </w:pPr>
      <w:r>
        <w:rPr>
          <w:b/>
          <w:bCs/>
        </w:rPr>
        <w:t>2</w:t>
      </w:r>
      <w:r w:rsidR="008F0709">
        <w:rPr>
          <w:b/>
          <w:bCs/>
        </w:rPr>
        <w:t>3</w:t>
      </w:r>
      <w:r w:rsidR="000A0447" w:rsidRPr="00D64AAC">
        <w:rPr>
          <w:b/>
          <w:bCs/>
        </w:rPr>
        <w:tab/>
      </w:r>
      <w:r w:rsidR="000A0447" w:rsidRPr="00D64AAC">
        <w:rPr>
          <w:b/>
        </w:rPr>
        <w:t>Dates of forthcoming meetings</w:t>
      </w:r>
    </w:p>
    <w:p w14:paraId="3711D320" w14:textId="77777777" w:rsidR="000A0447" w:rsidRPr="005A47EB" w:rsidRDefault="000A0447" w:rsidP="000A0447">
      <w:pPr>
        <w:tabs>
          <w:tab w:val="left" w:pos="720"/>
          <w:tab w:val="right" w:pos="1800"/>
          <w:tab w:val="left" w:pos="2160"/>
          <w:tab w:val="left" w:pos="3600"/>
        </w:tabs>
        <w:ind w:left="720" w:hanging="720"/>
        <w:jc w:val="both"/>
        <w:rPr>
          <w:sz w:val="16"/>
          <w:szCs w:val="16"/>
          <w:lang w:val="en-US"/>
        </w:rPr>
      </w:pPr>
    </w:p>
    <w:p w14:paraId="41DD438D" w14:textId="77777777" w:rsidR="002063F8" w:rsidRPr="00D64AAC" w:rsidRDefault="00EC05FF" w:rsidP="002063F8">
      <w:pPr>
        <w:tabs>
          <w:tab w:val="left" w:pos="720"/>
          <w:tab w:val="right" w:pos="1800"/>
          <w:tab w:val="left" w:pos="2160"/>
          <w:tab w:val="left" w:pos="3600"/>
        </w:tabs>
        <w:ind w:left="720" w:hanging="720"/>
        <w:jc w:val="both"/>
        <w:rPr>
          <w:lang w:val="en-US"/>
        </w:rPr>
      </w:pPr>
      <w:r w:rsidRPr="00D64AAC">
        <w:rPr>
          <w:lang w:val="en-US"/>
        </w:rPr>
        <w:tab/>
      </w:r>
      <w:r w:rsidR="002063F8" w:rsidRPr="00D64AAC">
        <w:rPr>
          <w:lang w:val="en-US"/>
        </w:rPr>
        <w:t>2</w:t>
      </w:r>
      <w:r w:rsidR="008F0709">
        <w:rPr>
          <w:lang w:val="en-US"/>
        </w:rPr>
        <w:t>3</w:t>
      </w:r>
      <w:r w:rsidR="002063F8">
        <w:rPr>
          <w:lang w:val="en-US"/>
        </w:rPr>
        <w:t>.1</w:t>
      </w:r>
      <w:r w:rsidR="002063F8" w:rsidRPr="00D64AAC">
        <w:rPr>
          <w:lang w:val="en-US"/>
        </w:rPr>
        <w:tab/>
      </w:r>
      <w:r w:rsidR="00611755">
        <w:rPr>
          <w:lang w:val="en-US"/>
        </w:rPr>
        <w:t>2</w:t>
      </w:r>
      <w:r w:rsidR="008F0709">
        <w:rPr>
          <w:lang w:val="en-US"/>
        </w:rPr>
        <w:t>9</w:t>
      </w:r>
      <w:r w:rsidR="002063F8" w:rsidRPr="00D64AAC">
        <w:rPr>
          <w:lang w:val="en-US"/>
        </w:rPr>
        <w:tab/>
      </w:r>
      <w:r w:rsidR="002063F8">
        <w:rPr>
          <w:lang w:val="en-US"/>
        </w:rPr>
        <w:t>May</w:t>
      </w:r>
      <w:r w:rsidR="002063F8" w:rsidRPr="00D64AAC">
        <w:rPr>
          <w:lang w:val="en-US"/>
        </w:rPr>
        <w:tab/>
      </w:r>
      <w:r w:rsidR="002063F8">
        <w:rPr>
          <w:lang w:val="en-US"/>
        </w:rPr>
        <w:t>Planning &amp; Environment Committee</w:t>
      </w:r>
    </w:p>
    <w:p w14:paraId="60753DC1" w14:textId="77777777" w:rsidR="00EC05FF" w:rsidRPr="00D64AAC" w:rsidRDefault="002063F8" w:rsidP="000A0447">
      <w:pPr>
        <w:tabs>
          <w:tab w:val="left" w:pos="720"/>
          <w:tab w:val="right" w:pos="1800"/>
          <w:tab w:val="left" w:pos="2160"/>
          <w:tab w:val="left" w:pos="3600"/>
        </w:tabs>
        <w:ind w:left="720" w:hanging="720"/>
        <w:jc w:val="both"/>
        <w:rPr>
          <w:lang w:val="en-US"/>
        </w:rPr>
      </w:pPr>
      <w:r>
        <w:rPr>
          <w:lang w:val="en-US"/>
        </w:rPr>
        <w:tab/>
      </w:r>
      <w:r w:rsidR="00EC05FF" w:rsidRPr="00D64AAC">
        <w:rPr>
          <w:lang w:val="en-US"/>
        </w:rPr>
        <w:t>2</w:t>
      </w:r>
      <w:r w:rsidR="008F0709">
        <w:rPr>
          <w:lang w:val="en-US"/>
        </w:rPr>
        <w:t>3</w:t>
      </w:r>
      <w:r w:rsidR="00D730BF">
        <w:rPr>
          <w:lang w:val="en-US"/>
        </w:rPr>
        <w:t>.</w:t>
      </w:r>
      <w:r>
        <w:rPr>
          <w:lang w:val="en-US"/>
        </w:rPr>
        <w:t>2</w:t>
      </w:r>
      <w:r w:rsidR="00EC05FF" w:rsidRPr="00D64AAC">
        <w:rPr>
          <w:lang w:val="en-US"/>
        </w:rPr>
        <w:tab/>
      </w:r>
      <w:r w:rsidR="00D730BF">
        <w:rPr>
          <w:lang w:val="en-US"/>
        </w:rPr>
        <w:t>1</w:t>
      </w:r>
      <w:r w:rsidR="008F0709">
        <w:rPr>
          <w:lang w:val="en-US"/>
        </w:rPr>
        <w:t>7</w:t>
      </w:r>
      <w:r w:rsidR="00EC05FF" w:rsidRPr="00D64AAC">
        <w:rPr>
          <w:lang w:val="en-US"/>
        </w:rPr>
        <w:tab/>
        <w:t>June</w:t>
      </w:r>
      <w:r w:rsidR="00EC05FF" w:rsidRPr="00D64AAC">
        <w:rPr>
          <w:lang w:val="en-US"/>
        </w:rPr>
        <w:tab/>
      </w:r>
      <w:r w:rsidR="00D730BF">
        <w:rPr>
          <w:lang w:val="en-US"/>
        </w:rPr>
        <w:t xml:space="preserve">Leisure, </w:t>
      </w:r>
      <w:r w:rsidR="00EC05FF" w:rsidRPr="00D64AAC">
        <w:rPr>
          <w:lang w:val="en-US"/>
        </w:rPr>
        <w:t>Youth</w:t>
      </w:r>
      <w:r w:rsidR="00EC05FF" w:rsidRPr="00D64AAC">
        <w:rPr>
          <w:lang w:val="en-US"/>
        </w:rPr>
        <w:tab/>
      </w:r>
      <w:r w:rsidR="00D730BF">
        <w:rPr>
          <w:lang w:val="en-US"/>
        </w:rPr>
        <w:t xml:space="preserve"> &amp; Amenities Committee</w:t>
      </w:r>
    </w:p>
    <w:p w14:paraId="0CCF0489" w14:textId="77777777" w:rsidR="000A0447" w:rsidRPr="00D64AAC" w:rsidRDefault="000A0447" w:rsidP="000A0447">
      <w:pPr>
        <w:tabs>
          <w:tab w:val="left" w:pos="720"/>
          <w:tab w:val="right" w:pos="1800"/>
          <w:tab w:val="left" w:pos="2160"/>
          <w:tab w:val="left" w:pos="3600"/>
        </w:tabs>
        <w:ind w:left="720" w:hanging="720"/>
        <w:jc w:val="both"/>
        <w:rPr>
          <w:lang w:val="en-US"/>
        </w:rPr>
      </w:pPr>
      <w:r w:rsidRPr="00D64AAC">
        <w:rPr>
          <w:lang w:val="en-US"/>
        </w:rPr>
        <w:tab/>
        <w:t>2</w:t>
      </w:r>
      <w:r w:rsidR="008F0709">
        <w:rPr>
          <w:lang w:val="en-US"/>
        </w:rPr>
        <w:t>3</w:t>
      </w:r>
      <w:r w:rsidR="00E247FA">
        <w:rPr>
          <w:lang w:val="en-US"/>
        </w:rPr>
        <w:t>.</w:t>
      </w:r>
      <w:r w:rsidR="002063F8">
        <w:rPr>
          <w:lang w:val="en-US"/>
        </w:rPr>
        <w:t>3</w:t>
      </w:r>
      <w:r w:rsidRPr="00D64AAC">
        <w:rPr>
          <w:lang w:val="en-US"/>
        </w:rPr>
        <w:tab/>
      </w:r>
      <w:r w:rsidR="008F0709">
        <w:rPr>
          <w:lang w:val="en-US"/>
        </w:rPr>
        <w:t>19</w:t>
      </w:r>
      <w:r w:rsidRPr="00D64AAC">
        <w:rPr>
          <w:lang w:val="en-US"/>
        </w:rPr>
        <w:tab/>
        <w:t>June</w:t>
      </w:r>
      <w:r w:rsidRPr="00D64AAC">
        <w:rPr>
          <w:lang w:val="en-US"/>
        </w:rPr>
        <w:tab/>
        <w:t xml:space="preserve">Finance </w:t>
      </w:r>
      <w:r w:rsidR="00E247FA">
        <w:rPr>
          <w:lang w:val="en-US"/>
        </w:rPr>
        <w:t>Committee</w:t>
      </w:r>
    </w:p>
    <w:p w14:paraId="7CEDB310" w14:textId="77777777" w:rsidR="000B5C9E" w:rsidRPr="00D64AAC" w:rsidRDefault="000A0447" w:rsidP="000B5C9E">
      <w:pPr>
        <w:tabs>
          <w:tab w:val="left" w:pos="720"/>
          <w:tab w:val="right" w:pos="1800"/>
          <w:tab w:val="left" w:pos="2160"/>
          <w:tab w:val="left" w:pos="3600"/>
        </w:tabs>
        <w:ind w:left="720" w:hanging="720"/>
        <w:jc w:val="both"/>
        <w:rPr>
          <w:lang w:val="en-US"/>
        </w:rPr>
      </w:pPr>
      <w:r w:rsidRPr="00D64AAC">
        <w:rPr>
          <w:lang w:val="en-US"/>
        </w:rPr>
        <w:tab/>
      </w:r>
      <w:r w:rsidR="000B5C9E">
        <w:rPr>
          <w:lang w:val="en-US"/>
        </w:rPr>
        <w:t>2</w:t>
      </w:r>
      <w:r w:rsidR="008F0709">
        <w:rPr>
          <w:lang w:val="en-US"/>
        </w:rPr>
        <w:t>3</w:t>
      </w:r>
      <w:r w:rsidR="000B5C9E">
        <w:rPr>
          <w:lang w:val="en-US"/>
        </w:rPr>
        <w:t>.</w:t>
      </w:r>
      <w:r w:rsidR="002063F8">
        <w:rPr>
          <w:lang w:val="en-US"/>
        </w:rPr>
        <w:t>4</w:t>
      </w:r>
      <w:r w:rsidR="000B5C9E" w:rsidRPr="00D64AAC">
        <w:rPr>
          <w:lang w:val="en-US"/>
        </w:rPr>
        <w:tab/>
      </w:r>
      <w:r w:rsidR="000B5C9E">
        <w:rPr>
          <w:lang w:val="en-US"/>
        </w:rPr>
        <w:t>2</w:t>
      </w:r>
      <w:r w:rsidR="008F0709">
        <w:rPr>
          <w:lang w:val="en-US"/>
        </w:rPr>
        <w:t>6</w:t>
      </w:r>
      <w:r w:rsidR="000B5C9E" w:rsidRPr="00D64AAC">
        <w:rPr>
          <w:lang w:val="en-US"/>
        </w:rPr>
        <w:tab/>
        <w:t>Ju</w:t>
      </w:r>
      <w:r w:rsidR="000B5C9E">
        <w:rPr>
          <w:lang w:val="en-US"/>
        </w:rPr>
        <w:t>ne</w:t>
      </w:r>
      <w:r w:rsidR="000B5C9E" w:rsidRPr="00D64AAC">
        <w:rPr>
          <w:lang w:val="en-US"/>
        </w:rPr>
        <w:tab/>
      </w:r>
      <w:r w:rsidR="000B5C9E">
        <w:rPr>
          <w:lang w:val="en-US"/>
        </w:rPr>
        <w:t xml:space="preserve">Extra </w:t>
      </w:r>
      <w:r w:rsidR="000B5C9E" w:rsidRPr="00D64AAC">
        <w:rPr>
          <w:lang w:val="en-US"/>
        </w:rPr>
        <w:t xml:space="preserve">Full Council </w:t>
      </w:r>
      <w:r w:rsidR="000B5C9E">
        <w:rPr>
          <w:lang w:val="en-US"/>
        </w:rPr>
        <w:t>Meeting</w:t>
      </w:r>
    </w:p>
    <w:p w14:paraId="45FB6EF7" w14:textId="77777777" w:rsidR="000A0447" w:rsidRPr="00D64AAC" w:rsidRDefault="000B5C9E" w:rsidP="000A0447">
      <w:pPr>
        <w:tabs>
          <w:tab w:val="left" w:pos="720"/>
          <w:tab w:val="right" w:pos="1800"/>
          <w:tab w:val="left" w:pos="2160"/>
          <w:tab w:val="left" w:pos="3600"/>
        </w:tabs>
        <w:ind w:left="720" w:hanging="720"/>
        <w:jc w:val="both"/>
        <w:rPr>
          <w:lang w:val="en-US"/>
        </w:rPr>
      </w:pPr>
      <w:r>
        <w:rPr>
          <w:lang w:val="en-US"/>
        </w:rPr>
        <w:tab/>
      </w:r>
      <w:r w:rsidR="00E247FA">
        <w:rPr>
          <w:lang w:val="en-US"/>
        </w:rPr>
        <w:t>2</w:t>
      </w:r>
      <w:r w:rsidR="008F0709">
        <w:rPr>
          <w:lang w:val="en-US"/>
        </w:rPr>
        <w:t>3</w:t>
      </w:r>
      <w:r w:rsidR="00E247FA">
        <w:rPr>
          <w:lang w:val="en-US"/>
        </w:rPr>
        <w:t>.</w:t>
      </w:r>
      <w:r w:rsidR="002063F8">
        <w:rPr>
          <w:lang w:val="en-US"/>
        </w:rPr>
        <w:t>5</w:t>
      </w:r>
      <w:r w:rsidR="000A0447" w:rsidRPr="00D64AAC">
        <w:rPr>
          <w:lang w:val="en-US"/>
        </w:rPr>
        <w:tab/>
        <w:t>2</w:t>
      </w:r>
      <w:r w:rsidR="008F0709">
        <w:rPr>
          <w:lang w:val="en-US"/>
        </w:rPr>
        <w:t>6</w:t>
      </w:r>
      <w:r w:rsidR="000A0447" w:rsidRPr="00D64AAC">
        <w:rPr>
          <w:lang w:val="en-US"/>
        </w:rPr>
        <w:tab/>
        <w:t>June</w:t>
      </w:r>
      <w:r w:rsidR="000A0447" w:rsidRPr="00D64AAC">
        <w:rPr>
          <w:lang w:val="en-US"/>
        </w:rPr>
        <w:tab/>
        <w:t>Planning</w:t>
      </w:r>
      <w:r w:rsidR="00E247FA">
        <w:rPr>
          <w:lang w:val="en-US"/>
        </w:rPr>
        <w:t xml:space="preserve"> &amp; </w:t>
      </w:r>
      <w:r w:rsidR="000A0447" w:rsidRPr="00D64AAC">
        <w:rPr>
          <w:lang w:val="en-US"/>
        </w:rPr>
        <w:t xml:space="preserve">Environment </w:t>
      </w:r>
      <w:r w:rsidR="00E247FA">
        <w:rPr>
          <w:lang w:val="en-US"/>
        </w:rPr>
        <w:t>Committee</w:t>
      </w:r>
    </w:p>
    <w:p w14:paraId="59DCC0D6" w14:textId="77777777" w:rsidR="002063F8" w:rsidRDefault="002063F8" w:rsidP="00D266F6">
      <w:pPr>
        <w:jc w:val="right"/>
      </w:pPr>
    </w:p>
    <w:p w14:paraId="04DEBA0C" w14:textId="77777777" w:rsidR="002063F8" w:rsidRDefault="002063F8" w:rsidP="00D266F6">
      <w:pPr>
        <w:jc w:val="right"/>
      </w:pPr>
    </w:p>
    <w:p w14:paraId="6F940BD7" w14:textId="77777777" w:rsidR="00670FE7" w:rsidRDefault="00D77B04" w:rsidP="00D266F6">
      <w:pPr>
        <w:jc w:val="right"/>
        <w:rPr>
          <w:b/>
        </w:rPr>
        <w:sectPr w:rsidR="00670FE7" w:rsidSect="00935AA6">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134" w:bottom="1134" w:left="1134" w:header="720" w:footer="720" w:gutter="0"/>
          <w:cols w:space="720"/>
        </w:sectPr>
      </w:pPr>
      <w:r w:rsidRPr="00D64AAC">
        <w:t xml:space="preserve">The Meeting closed at </w:t>
      </w:r>
      <w:r w:rsidR="002063F8">
        <w:t>9</w:t>
      </w:r>
      <w:r w:rsidR="00C37446">
        <w:t>.</w:t>
      </w:r>
      <w:r w:rsidR="000877D0">
        <w:t>35</w:t>
      </w:r>
      <w:r w:rsidRPr="00D64AAC">
        <w:t>pm</w:t>
      </w:r>
    </w:p>
    <w:p w14:paraId="1D971AC3" w14:textId="77777777" w:rsidR="00670FE7" w:rsidRDefault="00670FE7" w:rsidP="00025075">
      <w:pPr>
        <w:jc w:val="right"/>
        <w:rPr>
          <w:b/>
        </w:rPr>
      </w:pPr>
      <w:r>
        <w:rPr>
          <w:b/>
        </w:rPr>
        <w:lastRenderedPageBreak/>
        <w:t>APPENDIX A</w:t>
      </w:r>
    </w:p>
    <w:tbl>
      <w:tblPr>
        <w:tblW w:w="15279" w:type="dxa"/>
        <w:tblLook w:val="04A0" w:firstRow="1" w:lastRow="0" w:firstColumn="1" w:lastColumn="0" w:noHBand="0" w:noVBand="1"/>
      </w:tblPr>
      <w:tblGrid>
        <w:gridCol w:w="2410"/>
        <w:gridCol w:w="1134"/>
        <w:gridCol w:w="709"/>
        <w:gridCol w:w="992"/>
        <w:gridCol w:w="709"/>
        <w:gridCol w:w="884"/>
        <w:gridCol w:w="713"/>
        <w:gridCol w:w="884"/>
        <w:gridCol w:w="637"/>
        <w:gridCol w:w="993"/>
        <w:gridCol w:w="708"/>
        <w:gridCol w:w="993"/>
        <w:gridCol w:w="708"/>
        <w:gridCol w:w="993"/>
        <w:gridCol w:w="708"/>
        <w:gridCol w:w="56"/>
        <w:gridCol w:w="511"/>
        <w:gridCol w:w="55"/>
        <w:gridCol w:w="182"/>
        <w:gridCol w:w="54"/>
        <w:gridCol w:w="186"/>
        <w:gridCol w:w="60"/>
      </w:tblGrid>
      <w:tr w:rsidR="00F72DE2" w:rsidRPr="00F72DE2" w14:paraId="42BA4887" w14:textId="77777777" w:rsidTr="00B85DAE">
        <w:trPr>
          <w:trHeight w:val="159"/>
        </w:trPr>
        <w:tc>
          <w:tcPr>
            <w:tcW w:w="14231" w:type="dxa"/>
            <w:gridSpan w:val="16"/>
            <w:tcBorders>
              <w:top w:val="nil"/>
              <w:left w:val="nil"/>
              <w:bottom w:val="nil"/>
              <w:right w:val="nil"/>
            </w:tcBorders>
            <w:shd w:val="clear" w:color="auto" w:fill="auto"/>
            <w:vAlign w:val="bottom"/>
            <w:hideMark/>
          </w:tcPr>
          <w:p w14:paraId="48EA74CB" w14:textId="77777777" w:rsidR="00F72DE2" w:rsidRPr="00F72DE2" w:rsidRDefault="00F72DE2" w:rsidP="00F72DE2">
            <w:pPr>
              <w:jc w:val="center"/>
              <w:rPr>
                <w:rFonts w:ascii="Arial" w:hAnsi="Arial" w:cs="Arial"/>
                <w:b/>
                <w:bCs/>
                <w:sz w:val="12"/>
                <w:szCs w:val="12"/>
                <w:lang w:eastAsia="en-GB"/>
              </w:rPr>
            </w:pPr>
            <w:bookmarkStart w:id="5" w:name="RANGE!A1:L38"/>
            <w:r w:rsidRPr="00F72DE2">
              <w:rPr>
                <w:rFonts w:ascii="Arial" w:hAnsi="Arial" w:cs="Arial"/>
                <w:b/>
                <w:bCs/>
                <w:sz w:val="12"/>
                <w:szCs w:val="12"/>
                <w:lang w:eastAsia="en-GB"/>
              </w:rPr>
              <w:t xml:space="preserve">2019/20 - APPROVED BUDGET AND 5 YEAR FORWARD PLAN AS AT 8/5/19 </w:t>
            </w:r>
            <w:bookmarkEnd w:id="5"/>
          </w:p>
        </w:tc>
        <w:tc>
          <w:tcPr>
            <w:tcW w:w="566" w:type="dxa"/>
            <w:gridSpan w:val="2"/>
            <w:tcBorders>
              <w:top w:val="nil"/>
              <w:left w:val="nil"/>
              <w:bottom w:val="nil"/>
              <w:right w:val="nil"/>
            </w:tcBorders>
            <w:shd w:val="clear" w:color="auto" w:fill="auto"/>
            <w:noWrap/>
            <w:vAlign w:val="bottom"/>
            <w:hideMark/>
          </w:tcPr>
          <w:p w14:paraId="658F744C" w14:textId="77777777" w:rsidR="00F72DE2" w:rsidRPr="00F72DE2" w:rsidRDefault="00F72DE2" w:rsidP="00F72DE2">
            <w:pPr>
              <w:jc w:val="center"/>
              <w:rPr>
                <w:rFonts w:ascii="Arial" w:hAnsi="Arial" w:cs="Arial"/>
                <w:b/>
                <w:bCs/>
                <w:sz w:val="12"/>
                <w:szCs w:val="12"/>
                <w:lang w:eastAsia="en-GB"/>
              </w:rPr>
            </w:pPr>
          </w:p>
        </w:tc>
        <w:tc>
          <w:tcPr>
            <w:tcW w:w="236" w:type="dxa"/>
            <w:gridSpan w:val="2"/>
            <w:tcBorders>
              <w:top w:val="nil"/>
              <w:left w:val="nil"/>
              <w:bottom w:val="nil"/>
              <w:right w:val="nil"/>
            </w:tcBorders>
            <w:shd w:val="clear" w:color="auto" w:fill="auto"/>
            <w:noWrap/>
            <w:vAlign w:val="bottom"/>
            <w:hideMark/>
          </w:tcPr>
          <w:p w14:paraId="4B6D7EAC" w14:textId="77777777" w:rsidR="00F72DE2" w:rsidRPr="00F72DE2" w:rsidRDefault="00F72DE2" w:rsidP="00F72DE2">
            <w:pPr>
              <w:rPr>
                <w:rFonts w:ascii="Arial" w:hAnsi="Arial" w:cs="Arial"/>
                <w:sz w:val="12"/>
                <w:szCs w:val="12"/>
                <w:lang w:eastAsia="en-GB"/>
              </w:rPr>
            </w:pPr>
          </w:p>
        </w:tc>
        <w:tc>
          <w:tcPr>
            <w:tcW w:w="246" w:type="dxa"/>
            <w:gridSpan w:val="2"/>
            <w:tcBorders>
              <w:top w:val="nil"/>
              <w:left w:val="nil"/>
              <w:bottom w:val="nil"/>
              <w:right w:val="nil"/>
            </w:tcBorders>
            <w:shd w:val="clear" w:color="auto" w:fill="auto"/>
            <w:noWrap/>
            <w:vAlign w:val="bottom"/>
            <w:hideMark/>
          </w:tcPr>
          <w:p w14:paraId="42A15803" w14:textId="77777777" w:rsidR="00F72DE2" w:rsidRPr="00F72DE2" w:rsidRDefault="00F72DE2" w:rsidP="00F72DE2">
            <w:pPr>
              <w:rPr>
                <w:rFonts w:ascii="Arial" w:hAnsi="Arial" w:cs="Arial"/>
                <w:sz w:val="12"/>
                <w:szCs w:val="12"/>
                <w:lang w:eastAsia="en-GB"/>
              </w:rPr>
            </w:pPr>
          </w:p>
        </w:tc>
      </w:tr>
      <w:tr w:rsidR="00F72DE2" w:rsidRPr="00F72DE2" w14:paraId="66933B85" w14:textId="77777777" w:rsidTr="00F72DE2">
        <w:trPr>
          <w:gridAfter w:val="1"/>
          <w:wAfter w:w="60" w:type="dxa"/>
          <w:trHeight w:val="255"/>
        </w:trPr>
        <w:tc>
          <w:tcPr>
            <w:tcW w:w="2410" w:type="dxa"/>
            <w:tcBorders>
              <w:top w:val="nil"/>
              <w:left w:val="nil"/>
              <w:bottom w:val="nil"/>
              <w:right w:val="nil"/>
            </w:tcBorders>
            <w:shd w:val="clear" w:color="auto" w:fill="auto"/>
            <w:noWrap/>
            <w:vAlign w:val="bottom"/>
            <w:hideMark/>
          </w:tcPr>
          <w:p w14:paraId="7F7D29EC" w14:textId="77777777" w:rsidR="00F72DE2" w:rsidRPr="00F72DE2" w:rsidRDefault="00F72DE2" w:rsidP="00F72DE2">
            <w:pPr>
              <w:rPr>
                <w:rFonts w:ascii="Arial" w:hAnsi="Arial" w:cs="Arial"/>
                <w:sz w:val="12"/>
                <w:szCs w:val="12"/>
                <w:lang w:eastAsia="en-GB"/>
              </w:rPr>
            </w:pPr>
          </w:p>
        </w:tc>
        <w:tc>
          <w:tcPr>
            <w:tcW w:w="1134" w:type="dxa"/>
            <w:vMerge w:val="restart"/>
            <w:tcBorders>
              <w:top w:val="single" w:sz="12" w:space="0" w:color="auto"/>
              <w:left w:val="single" w:sz="12" w:space="0" w:color="auto"/>
              <w:bottom w:val="single" w:sz="4" w:space="0" w:color="000000"/>
              <w:right w:val="single" w:sz="4" w:space="0" w:color="auto"/>
            </w:tcBorders>
            <w:shd w:val="clear" w:color="000000" w:fill="CC99FF"/>
            <w:vAlign w:val="center"/>
            <w:hideMark/>
          </w:tcPr>
          <w:p w14:paraId="7FBE3C7D"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2017/18 Audited Figures</w:t>
            </w:r>
          </w:p>
        </w:tc>
        <w:tc>
          <w:tcPr>
            <w:tcW w:w="709" w:type="dxa"/>
            <w:vMerge w:val="restart"/>
            <w:tcBorders>
              <w:top w:val="single" w:sz="12" w:space="0" w:color="auto"/>
              <w:left w:val="single" w:sz="4" w:space="0" w:color="auto"/>
              <w:bottom w:val="single" w:sz="4" w:space="0" w:color="000000"/>
              <w:right w:val="single" w:sz="12" w:space="0" w:color="auto"/>
            </w:tcBorders>
            <w:shd w:val="clear" w:color="000000" w:fill="CC99FF"/>
            <w:vAlign w:val="center"/>
            <w:hideMark/>
          </w:tcPr>
          <w:p w14:paraId="40238E0E"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 change</w:t>
            </w:r>
          </w:p>
        </w:tc>
        <w:tc>
          <w:tcPr>
            <w:tcW w:w="992" w:type="dxa"/>
            <w:vMerge w:val="restart"/>
            <w:tcBorders>
              <w:top w:val="single" w:sz="4" w:space="0" w:color="auto"/>
              <w:left w:val="nil"/>
              <w:bottom w:val="single" w:sz="4" w:space="0" w:color="000000"/>
              <w:right w:val="single" w:sz="4" w:space="0" w:color="auto"/>
            </w:tcBorders>
            <w:shd w:val="clear" w:color="000000" w:fill="FFFF00"/>
            <w:vAlign w:val="center"/>
            <w:hideMark/>
          </w:tcPr>
          <w:p w14:paraId="2F0D98A9" w14:textId="77777777" w:rsidR="00F72DE2" w:rsidRPr="00B85DAE" w:rsidRDefault="00F72DE2" w:rsidP="00F72DE2">
            <w:pPr>
              <w:jc w:val="center"/>
              <w:rPr>
                <w:rFonts w:ascii="Arial" w:hAnsi="Arial" w:cs="Arial"/>
                <w:b/>
                <w:bCs/>
                <w:sz w:val="8"/>
                <w:szCs w:val="8"/>
                <w:lang w:eastAsia="en-GB"/>
              </w:rPr>
            </w:pPr>
            <w:r w:rsidRPr="00B85DAE">
              <w:rPr>
                <w:rFonts w:ascii="Arial" w:hAnsi="Arial" w:cs="Arial"/>
                <w:b/>
                <w:bCs/>
                <w:sz w:val="8"/>
                <w:szCs w:val="8"/>
                <w:lang w:eastAsia="en-GB"/>
              </w:rPr>
              <w:t>2018/19 Actuals @ 29/4/19 with reserve adjustment</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14:paraId="37A6629D"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14:paraId="0521E500"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 xml:space="preserve"> 2019/20 - Approved Budget</w:t>
            </w:r>
          </w:p>
        </w:tc>
        <w:tc>
          <w:tcPr>
            <w:tcW w:w="713"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14:paraId="005ADAD0"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14:paraId="38891EAD"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Projected Budget 2020/21</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14:paraId="7F6AA6C4"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 change</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398CA637"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Projected Budget 2021/22</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63D14CF1"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 change</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6F81A5E5"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Projected Budget 2022/23</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5BC6350E"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 change</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14:paraId="5DEE4575"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Projected Budget 2023/24</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14:paraId="18EB7E83"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 change</w:t>
            </w:r>
          </w:p>
        </w:tc>
        <w:tc>
          <w:tcPr>
            <w:tcW w:w="567" w:type="dxa"/>
            <w:gridSpan w:val="2"/>
            <w:tcBorders>
              <w:top w:val="nil"/>
              <w:left w:val="nil"/>
              <w:bottom w:val="nil"/>
              <w:right w:val="nil"/>
            </w:tcBorders>
            <w:shd w:val="clear" w:color="auto" w:fill="auto"/>
            <w:noWrap/>
            <w:vAlign w:val="bottom"/>
            <w:hideMark/>
          </w:tcPr>
          <w:p w14:paraId="1D611560" w14:textId="77777777" w:rsidR="00F72DE2" w:rsidRPr="00F72DE2" w:rsidRDefault="00F72DE2" w:rsidP="00F72DE2">
            <w:pPr>
              <w:jc w:val="center"/>
              <w:rPr>
                <w:rFonts w:ascii="Arial" w:hAnsi="Arial" w:cs="Arial"/>
                <w:b/>
                <w:bCs/>
                <w:sz w:val="12"/>
                <w:szCs w:val="12"/>
                <w:lang w:eastAsia="en-GB"/>
              </w:rPr>
            </w:pPr>
          </w:p>
        </w:tc>
        <w:tc>
          <w:tcPr>
            <w:tcW w:w="237" w:type="dxa"/>
            <w:gridSpan w:val="2"/>
            <w:tcBorders>
              <w:top w:val="nil"/>
              <w:left w:val="nil"/>
              <w:bottom w:val="nil"/>
              <w:right w:val="nil"/>
            </w:tcBorders>
            <w:shd w:val="clear" w:color="auto" w:fill="auto"/>
            <w:noWrap/>
            <w:vAlign w:val="bottom"/>
            <w:hideMark/>
          </w:tcPr>
          <w:p w14:paraId="307DB6AD"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61D5EA88" w14:textId="77777777" w:rsidR="00F72DE2" w:rsidRPr="00F72DE2" w:rsidRDefault="00F72DE2" w:rsidP="00F72DE2">
            <w:pPr>
              <w:rPr>
                <w:rFonts w:ascii="Arial" w:hAnsi="Arial" w:cs="Arial"/>
                <w:sz w:val="12"/>
                <w:szCs w:val="12"/>
                <w:lang w:eastAsia="en-GB"/>
              </w:rPr>
            </w:pPr>
          </w:p>
        </w:tc>
      </w:tr>
      <w:tr w:rsidR="00F72DE2" w:rsidRPr="00F72DE2" w14:paraId="62E83598" w14:textId="77777777" w:rsidTr="00B85DAE">
        <w:trPr>
          <w:gridAfter w:val="1"/>
          <w:wAfter w:w="60" w:type="dxa"/>
          <w:trHeight w:val="3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F4E89" w14:textId="77777777" w:rsidR="00F72DE2" w:rsidRPr="00F72DE2" w:rsidRDefault="00F72DE2" w:rsidP="00F72DE2">
            <w:pPr>
              <w:rPr>
                <w:rFonts w:ascii="Arial" w:hAnsi="Arial" w:cs="Arial"/>
                <w:b/>
                <w:bCs/>
                <w:sz w:val="12"/>
                <w:szCs w:val="12"/>
                <w:lang w:eastAsia="en-GB"/>
              </w:rPr>
            </w:pPr>
            <w:r w:rsidRPr="00F72DE2">
              <w:rPr>
                <w:rFonts w:ascii="Arial" w:hAnsi="Arial" w:cs="Arial"/>
                <w:b/>
                <w:bCs/>
                <w:sz w:val="12"/>
                <w:szCs w:val="12"/>
                <w:lang w:eastAsia="en-GB"/>
              </w:rPr>
              <w:t>INCOME</w:t>
            </w:r>
          </w:p>
        </w:tc>
        <w:tc>
          <w:tcPr>
            <w:tcW w:w="1134" w:type="dxa"/>
            <w:vMerge/>
            <w:tcBorders>
              <w:top w:val="single" w:sz="12" w:space="0" w:color="auto"/>
              <w:left w:val="single" w:sz="12" w:space="0" w:color="auto"/>
              <w:bottom w:val="single" w:sz="4" w:space="0" w:color="000000"/>
              <w:right w:val="single" w:sz="4" w:space="0" w:color="auto"/>
            </w:tcBorders>
            <w:vAlign w:val="center"/>
            <w:hideMark/>
          </w:tcPr>
          <w:p w14:paraId="1854A2DB" w14:textId="77777777" w:rsidR="00F72DE2" w:rsidRPr="00F72DE2" w:rsidRDefault="00F72DE2" w:rsidP="00F72DE2">
            <w:pPr>
              <w:rPr>
                <w:rFonts w:ascii="Arial" w:hAnsi="Arial" w:cs="Arial"/>
                <w:b/>
                <w:bCs/>
                <w:sz w:val="12"/>
                <w:szCs w:val="12"/>
                <w:lang w:eastAsia="en-GB"/>
              </w:rPr>
            </w:pPr>
          </w:p>
        </w:tc>
        <w:tc>
          <w:tcPr>
            <w:tcW w:w="709" w:type="dxa"/>
            <w:vMerge/>
            <w:tcBorders>
              <w:top w:val="single" w:sz="12" w:space="0" w:color="auto"/>
              <w:left w:val="single" w:sz="4" w:space="0" w:color="auto"/>
              <w:bottom w:val="single" w:sz="4" w:space="0" w:color="000000"/>
              <w:right w:val="single" w:sz="12" w:space="0" w:color="auto"/>
            </w:tcBorders>
            <w:vAlign w:val="center"/>
            <w:hideMark/>
          </w:tcPr>
          <w:p w14:paraId="01F8712C" w14:textId="77777777" w:rsidR="00F72DE2" w:rsidRPr="00F72DE2" w:rsidRDefault="00F72DE2" w:rsidP="00F72DE2">
            <w:pPr>
              <w:rPr>
                <w:rFonts w:ascii="Arial" w:hAnsi="Arial" w:cs="Arial"/>
                <w:b/>
                <w:bCs/>
                <w:sz w:val="12"/>
                <w:szCs w:val="12"/>
                <w:lang w:eastAsia="en-GB"/>
              </w:rPr>
            </w:pPr>
          </w:p>
        </w:tc>
        <w:tc>
          <w:tcPr>
            <w:tcW w:w="992" w:type="dxa"/>
            <w:vMerge/>
            <w:tcBorders>
              <w:top w:val="single" w:sz="4" w:space="0" w:color="auto"/>
              <w:left w:val="nil"/>
              <w:bottom w:val="single" w:sz="4" w:space="0" w:color="000000"/>
              <w:right w:val="single" w:sz="4" w:space="0" w:color="auto"/>
            </w:tcBorders>
            <w:vAlign w:val="center"/>
            <w:hideMark/>
          </w:tcPr>
          <w:p w14:paraId="331A4EA5" w14:textId="77777777" w:rsidR="00F72DE2" w:rsidRPr="00F72DE2" w:rsidRDefault="00F72DE2" w:rsidP="00F72DE2">
            <w:pPr>
              <w:rPr>
                <w:rFonts w:ascii="Arial" w:hAnsi="Arial" w:cs="Arial"/>
                <w:b/>
                <w:bCs/>
                <w:sz w:val="12"/>
                <w:szCs w:val="12"/>
                <w:lang w:eastAsia="en-GB"/>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347E97C" w14:textId="77777777" w:rsidR="00F72DE2" w:rsidRPr="00F72DE2" w:rsidRDefault="00F72DE2" w:rsidP="00F72DE2">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48D506D9" w14:textId="77777777" w:rsidR="00F72DE2" w:rsidRPr="00F72DE2" w:rsidRDefault="00F72DE2" w:rsidP="00F72DE2">
            <w:pPr>
              <w:rPr>
                <w:rFonts w:ascii="Arial" w:hAnsi="Arial" w:cs="Arial"/>
                <w:b/>
                <w:bCs/>
                <w:sz w:val="12"/>
                <w:szCs w:val="12"/>
                <w:lang w:eastAsia="en-GB"/>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14:paraId="2F7493A4" w14:textId="77777777" w:rsidR="00F72DE2" w:rsidRPr="00F72DE2" w:rsidRDefault="00F72DE2" w:rsidP="00F72DE2">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2650C821" w14:textId="77777777" w:rsidR="00F72DE2" w:rsidRPr="00F72DE2" w:rsidRDefault="00F72DE2" w:rsidP="00F72DE2">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041A73C2" w14:textId="77777777" w:rsidR="00F72DE2" w:rsidRPr="00F72DE2" w:rsidRDefault="00F72DE2" w:rsidP="00F72DE2">
            <w:pPr>
              <w:rPr>
                <w:rFonts w:ascii="Arial" w:hAnsi="Arial" w:cs="Arial"/>
                <w:b/>
                <w:bCs/>
                <w:sz w:val="12"/>
                <w:szCs w:val="12"/>
                <w:lang w:eastAsia="en-GB"/>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05D77DD2" w14:textId="77777777" w:rsidR="00F72DE2" w:rsidRPr="00F72DE2" w:rsidRDefault="00F72DE2" w:rsidP="00F72DE2">
            <w:pPr>
              <w:rPr>
                <w:rFonts w:ascii="Arial" w:hAnsi="Arial" w:cs="Arial"/>
                <w:b/>
                <w:bCs/>
                <w:sz w:val="12"/>
                <w:szCs w:val="12"/>
                <w:lang w:eastAsia="en-GB"/>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7029870" w14:textId="77777777" w:rsidR="00F72DE2" w:rsidRPr="00F72DE2" w:rsidRDefault="00F72DE2" w:rsidP="00F72DE2">
            <w:pPr>
              <w:rPr>
                <w:rFonts w:ascii="Arial" w:hAnsi="Arial" w:cs="Arial"/>
                <w:b/>
                <w:bCs/>
                <w:sz w:val="12"/>
                <w:szCs w:val="12"/>
                <w:lang w:eastAsia="en-GB"/>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99ECE89" w14:textId="77777777" w:rsidR="00F72DE2" w:rsidRPr="00F72DE2" w:rsidRDefault="00F72DE2" w:rsidP="00F72DE2">
            <w:pPr>
              <w:rPr>
                <w:rFonts w:ascii="Arial" w:hAnsi="Arial" w:cs="Arial"/>
                <w:b/>
                <w:bCs/>
                <w:sz w:val="12"/>
                <w:szCs w:val="12"/>
                <w:lang w:eastAsia="en-GB"/>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C665368" w14:textId="77777777" w:rsidR="00F72DE2" w:rsidRPr="00F72DE2" w:rsidRDefault="00F72DE2" w:rsidP="00F72DE2">
            <w:pPr>
              <w:rPr>
                <w:rFonts w:ascii="Arial" w:hAnsi="Arial" w:cs="Arial"/>
                <w:b/>
                <w:bCs/>
                <w:sz w:val="12"/>
                <w:szCs w:val="12"/>
                <w:lang w:eastAsia="en-GB"/>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C9A9D83" w14:textId="77777777" w:rsidR="00F72DE2" w:rsidRPr="00F72DE2" w:rsidRDefault="00F72DE2" w:rsidP="00F72DE2">
            <w:pPr>
              <w:rPr>
                <w:rFonts w:ascii="Arial" w:hAnsi="Arial" w:cs="Arial"/>
                <w:b/>
                <w:bCs/>
                <w:sz w:val="12"/>
                <w:szCs w:val="12"/>
                <w:lang w:eastAsia="en-GB"/>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2999789" w14:textId="77777777" w:rsidR="00F72DE2" w:rsidRPr="00F72DE2" w:rsidRDefault="00F72DE2" w:rsidP="00F72DE2">
            <w:pPr>
              <w:rPr>
                <w:rFonts w:ascii="Arial" w:hAnsi="Arial" w:cs="Arial"/>
                <w:b/>
                <w:bCs/>
                <w:sz w:val="12"/>
                <w:szCs w:val="12"/>
                <w:lang w:eastAsia="en-GB"/>
              </w:rPr>
            </w:pPr>
          </w:p>
        </w:tc>
        <w:tc>
          <w:tcPr>
            <w:tcW w:w="567" w:type="dxa"/>
            <w:gridSpan w:val="2"/>
            <w:tcBorders>
              <w:top w:val="nil"/>
              <w:left w:val="nil"/>
              <w:bottom w:val="nil"/>
              <w:right w:val="nil"/>
            </w:tcBorders>
            <w:shd w:val="clear" w:color="auto" w:fill="auto"/>
            <w:noWrap/>
            <w:vAlign w:val="bottom"/>
            <w:hideMark/>
          </w:tcPr>
          <w:p w14:paraId="495740A8" w14:textId="77777777" w:rsidR="00F72DE2" w:rsidRPr="00F72DE2" w:rsidRDefault="00F72DE2" w:rsidP="00F72DE2">
            <w:pPr>
              <w:rPr>
                <w:rFonts w:ascii="Arial" w:hAnsi="Arial" w:cs="Arial"/>
                <w:b/>
                <w:bCs/>
                <w:sz w:val="12"/>
                <w:szCs w:val="12"/>
                <w:lang w:eastAsia="en-GB"/>
              </w:rPr>
            </w:pPr>
          </w:p>
        </w:tc>
        <w:tc>
          <w:tcPr>
            <w:tcW w:w="237" w:type="dxa"/>
            <w:gridSpan w:val="2"/>
            <w:tcBorders>
              <w:top w:val="nil"/>
              <w:left w:val="nil"/>
              <w:bottom w:val="nil"/>
              <w:right w:val="nil"/>
            </w:tcBorders>
            <w:shd w:val="clear" w:color="auto" w:fill="auto"/>
            <w:noWrap/>
            <w:vAlign w:val="bottom"/>
            <w:hideMark/>
          </w:tcPr>
          <w:p w14:paraId="3358375C"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5A50A574" w14:textId="77777777" w:rsidR="00F72DE2" w:rsidRPr="00F72DE2" w:rsidRDefault="00F72DE2" w:rsidP="00F72DE2">
            <w:pPr>
              <w:rPr>
                <w:rFonts w:ascii="Arial" w:hAnsi="Arial" w:cs="Arial"/>
                <w:sz w:val="12"/>
                <w:szCs w:val="12"/>
                <w:lang w:eastAsia="en-GB"/>
              </w:rPr>
            </w:pPr>
          </w:p>
        </w:tc>
      </w:tr>
      <w:tr w:rsidR="00F72DE2" w:rsidRPr="00F72DE2" w14:paraId="531A4042" w14:textId="77777777" w:rsidTr="00B85DAE">
        <w:trPr>
          <w:gridAfter w:val="1"/>
          <w:wAfter w:w="60" w:type="dxa"/>
          <w:trHeight w:val="117"/>
        </w:trPr>
        <w:tc>
          <w:tcPr>
            <w:tcW w:w="2410" w:type="dxa"/>
            <w:tcBorders>
              <w:top w:val="nil"/>
              <w:left w:val="single" w:sz="4" w:space="0" w:color="auto"/>
              <w:bottom w:val="nil"/>
              <w:right w:val="single" w:sz="4" w:space="0" w:color="auto"/>
            </w:tcBorders>
            <w:shd w:val="clear" w:color="auto" w:fill="auto"/>
            <w:noWrap/>
            <w:vAlign w:val="bottom"/>
            <w:hideMark/>
          </w:tcPr>
          <w:p w14:paraId="015CFBFD"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Bank Interest/Investment/Grant Income</w:t>
            </w:r>
          </w:p>
        </w:tc>
        <w:tc>
          <w:tcPr>
            <w:tcW w:w="1134" w:type="dxa"/>
            <w:tcBorders>
              <w:top w:val="nil"/>
              <w:left w:val="single" w:sz="12" w:space="0" w:color="auto"/>
              <w:bottom w:val="nil"/>
              <w:right w:val="single" w:sz="4" w:space="0" w:color="auto"/>
            </w:tcBorders>
            <w:shd w:val="clear" w:color="000000" w:fill="CC99FF"/>
            <w:noWrap/>
            <w:vAlign w:val="bottom"/>
            <w:hideMark/>
          </w:tcPr>
          <w:p w14:paraId="673BBE5F"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£12,852</w:t>
            </w:r>
          </w:p>
        </w:tc>
        <w:tc>
          <w:tcPr>
            <w:tcW w:w="709" w:type="dxa"/>
            <w:tcBorders>
              <w:top w:val="nil"/>
              <w:left w:val="nil"/>
              <w:bottom w:val="nil"/>
              <w:right w:val="single" w:sz="12" w:space="0" w:color="auto"/>
            </w:tcBorders>
            <w:shd w:val="clear" w:color="000000" w:fill="CC99FF"/>
            <w:noWrap/>
            <w:vAlign w:val="bottom"/>
            <w:hideMark/>
          </w:tcPr>
          <w:p w14:paraId="7A033BD2"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-32%</w:t>
            </w:r>
          </w:p>
        </w:tc>
        <w:tc>
          <w:tcPr>
            <w:tcW w:w="992" w:type="dxa"/>
            <w:tcBorders>
              <w:top w:val="nil"/>
              <w:left w:val="nil"/>
              <w:bottom w:val="nil"/>
              <w:right w:val="single" w:sz="4" w:space="0" w:color="auto"/>
            </w:tcBorders>
            <w:shd w:val="clear" w:color="000000" w:fill="FFFF00"/>
            <w:noWrap/>
            <w:vAlign w:val="bottom"/>
            <w:hideMark/>
          </w:tcPr>
          <w:p w14:paraId="691ACF83"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£22,143</w:t>
            </w:r>
          </w:p>
        </w:tc>
        <w:tc>
          <w:tcPr>
            <w:tcW w:w="709" w:type="dxa"/>
            <w:tcBorders>
              <w:top w:val="nil"/>
              <w:left w:val="nil"/>
              <w:bottom w:val="nil"/>
              <w:right w:val="single" w:sz="4" w:space="0" w:color="auto"/>
            </w:tcBorders>
            <w:shd w:val="clear" w:color="000000" w:fill="FFFF00"/>
            <w:noWrap/>
            <w:vAlign w:val="bottom"/>
            <w:hideMark/>
          </w:tcPr>
          <w:p w14:paraId="4497C7E8"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72%</w:t>
            </w:r>
          </w:p>
        </w:tc>
        <w:tc>
          <w:tcPr>
            <w:tcW w:w="884" w:type="dxa"/>
            <w:tcBorders>
              <w:top w:val="nil"/>
              <w:left w:val="nil"/>
              <w:bottom w:val="nil"/>
              <w:right w:val="single" w:sz="4" w:space="0" w:color="auto"/>
            </w:tcBorders>
            <w:shd w:val="clear" w:color="000000" w:fill="FABF8F"/>
            <w:noWrap/>
            <w:vAlign w:val="bottom"/>
            <w:hideMark/>
          </w:tcPr>
          <w:p w14:paraId="0DDCD7A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£16,769</w:t>
            </w:r>
          </w:p>
        </w:tc>
        <w:tc>
          <w:tcPr>
            <w:tcW w:w="713" w:type="dxa"/>
            <w:tcBorders>
              <w:top w:val="nil"/>
              <w:left w:val="nil"/>
              <w:bottom w:val="nil"/>
              <w:right w:val="single" w:sz="4" w:space="0" w:color="auto"/>
            </w:tcBorders>
            <w:shd w:val="clear" w:color="000000" w:fill="FABF8F"/>
            <w:noWrap/>
            <w:vAlign w:val="bottom"/>
            <w:hideMark/>
          </w:tcPr>
          <w:p w14:paraId="6C4A5A1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-24%</w:t>
            </w:r>
          </w:p>
        </w:tc>
        <w:tc>
          <w:tcPr>
            <w:tcW w:w="884" w:type="dxa"/>
            <w:tcBorders>
              <w:top w:val="nil"/>
              <w:left w:val="nil"/>
              <w:bottom w:val="nil"/>
              <w:right w:val="single" w:sz="4" w:space="0" w:color="auto"/>
            </w:tcBorders>
            <w:shd w:val="clear" w:color="000000" w:fill="C4D79B"/>
            <w:noWrap/>
            <w:vAlign w:val="bottom"/>
            <w:hideMark/>
          </w:tcPr>
          <w:p w14:paraId="7B6E18B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£16,803</w:t>
            </w:r>
          </w:p>
        </w:tc>
        <w:tc>
          <w:tcPr>
            <w:tcW w:w="637" w:type="dxa"/>
            <w:tcBorders>
              <w:top w:val="nil"/>
              <w:left w:val="nil"/>
              <w:bottom w:val="nil"/>
              <w:right w:val="single" w:sz="4" w:space="0" w:color="auto"/>
            </w:tcBorders>
            <w:shd w:val="clear" w:color="000000" w:fill="C4D79B"/>
            <w:noWrap/>
            <w:vAlign w:val="bottom"/>
            <w:hideMark/>
          </w:tcPr>
          <w:p w14:paraId="49B601F6"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993" w:type="dxa"/>
            <w:tcBorders>
              <w:top w:val="nil"/>
              <w:left w:val="nil"/>
              <w:bottom w:val="nil"/>
              <w:right w:val="single" w:sz="4" w:space="0" w:color="auto"/>
            </w:tcBorders>
            <w:shd w:val="clear" w:color="000000" w:fill="B8CCE4"/>
            <w:noWrap/>
            <w:vAlign w:val="bottom"/>
            <w:hideMark/>
          </w:tcPr>
          <w:p w14:paraId="6676151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£16,837</w:t>
            </w:r>
          </w:p>
        </w:tc>
        <w:tc>
          <w:tcPr>
            <w:tcW w:w="708" w:type="dxa"/>
            <w:tcBorders>
              <w:top w:val="nil"/>
              <w:left w:val="nil"/>
              <w:bottom w:val="nil"/>
              <w:right w:val="single" w:sz="4" w:space="0" w:color="auto"/>
            </w:tcBorders>
            <w:shd w:val="clear" w:color="000000" w:fill="B8CCE4"/>
            <w:noWrap/>
            <w:vAlign w:val="bottom"/>
            <w:hideMark/>
          </w:tcPr>
          <w:p w14:paraId="5B14855F"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FFFF99"/>
            <w:noWrap/>
            <w:vAlign w:val="bottom"/>
            <w:hideMark/>
          </w:tcPr>
          <w:p w14:paraId="3D4D822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£6,871</w:t>
            </w:r>
          </w:p>
        </w:tc>
        <w:tc>
          <w:tcPr>
            <w:tcW w:w="708" w:type="dxa"/>
            <w:tcBorders>
              <w:top w:val="nil"/>
              <w:left w:val="nil"/>
              <w:bottom w:val="nil"/>
              <w:right w:val="single" w:sz="4" w:space="0" w:color="auto"/>
            </w:tcBorders>
            <w:shd w:val="clear" w:color="000000" w:fill="FFFF99"/>
            <w:noWrap/>
            <w:vAlign w:val="bottom"/>
            <w:hideMark/>
          </w:tcPr>
          <w:p w14:paraId="6187CB11"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-59%</w:t>
            </w:r>
          </w:p>
        </w:tc>
        <w:tc>
          <w:tcPr>
            <w:tcW w:w="993" w:type="dxa"/>
            <w:tcBorders>
              <w:top w:val="nil"/>
              <w:left w:val="nil"/>
              <w:bottom w:val="nil"/>
              <w:right w:val="single" w:sz="4" w:space="0" w:color="auto"/>
            </w:tcBorders>
            <w:shd w:val="clear" w:color="000000" w:fill="FF99CC"/>
            <w:noWrap/>
            <w:vAlign w:val="bottom"/>
            <w:hideMark/>
          </w:tcPr>
          <w:p w14:paraId="31863966"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£6,905</w:t>
            </w:r>
          </w:p>
        </w:tc>
        <w:tc>
          <w:tcPr>
            <w:tcW w:w="708" w:type="dxa"/>
            <w:tcBorders>
              <w:top w:val="nil"/>
              <w:left w:val="nil"/>
              <w:bottom w:val="nil"/>
              <w:right w:val="single" w:sz="4" w:space="0" w:color="auto"/>
            </w:tcBorders>
            <w:shd w:val="clear" w:color="000000" w:fill="FF99CC"/>
            <w:noWrap/>
            <w:vAlign w:val="bottom"/>
            <w:hideMark/>
          </w:tcPr>
          <w:p w14:paraId="0554B8F4"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567" w:type="dxa"/>
            <w:gridSpan w:val="2"/>
            <w:tcBorders>
              <w:top w:val="nil"/>
              <w:left w:val="nil"/>
              <w:bottom w:val="nil"/>
              <w:right w:val="nil"/>
            </w:tcBorders>
            <w:shd w:val="clear" w:color="auto" w:fill="auto"/>
            <w:noWrap/>
            <w:vAlign w:val="bottom"/>
            <w:hideMark/>
          </w:tcPr>
          <w:p w14:paraId="1E481347"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4E184BD5"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1521F755" w14:textId="77777777" w:rsidR="00F72DE2" w:rsidRPr="00F72DE2" w:rsidRDefault="00F72DE2" w:rsidP="00F72DE2">
            <w:pPr>
              <w:rPr>
                <w:rFonts w:ascii="Arial" w:hAnsi="Arial" w:cs="Arial"/>
                <w:sz w:val="12"/>
                <w:szCs w:val="12"/>
                <w:lang w:eastAsia="en-GB"/>
              </w:rPr>
            </w:pPr>
          </w:p>
        </w:tc>
      </w:tr>
      <w:tr w:rsidR="00F72DE2" w:rsidRPr="00F72DE2" w14:paraId="45462E16" w14:textId="77777777" w:rsidTr="00B85DAE">
        <w:trPr>
          <w:gridAfter w:val="1"/>
          <w:wAfter w:w="60" w:type="dxa"/>
          <w:trHeight w:val="68"/>
        </w:trPr>
        <w:tc>
          <w:tcPr>
            <w:tcW w:w="2410" w:type="dxa"/>
            <w:tcBorders>
              <w:top w:val="nil"/>
              <w:left w:val="single" w:sz="4" w:space="0" w:color="auto"/>
              <w:bottom w:val="nil"/>
              <w:right w:val="single" w:sz="4" w:space="0" w:color="auto"/>
            </w:tcBorders>
            <w:shd w:val="clear" w:color="auto" w:fill="auto"/>
            <w:noWrap/>
            <w:vAlign w:val="bottom"/>
            <w:hideMark/>
          </w:tcPr>
          <w:p w14:paraId="31200FA6"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Public Works Loan</w:t>
            </w:r>
          </w:p>
        </w:tc>
        <w:tc>
          <w:tcPr>
            <w:tcW w:w="1134" w:type="dxa"/>
            <w:tcBorders>
              <w:top w:val="nil"/>
              <w:left w:val="single" w:sz="12" w:space="0" w:color="auto"/>
              <w:bottom w:val="nil"/>
              <w:right w:val="single" w:sz="4" w:space="0" w:color="auto"/>
            </w:tcBorders>
            <w:shd w:val="clear" w:color="000000" w:fill="CC99FF"/>
            <w:noWrap/>
            <w:vAlign w:val="bottom"/>
            <w:hideMark/>
          </w:tcPr>
          <w:p w14:paraId="36052DD2"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709" w:type="dxa"/>
            <w:tcBorders>
              <w:top w:val="nil"/>
              <w:left w:val="nil"/>
              <w:bottom w:val="nil"/>
              <w:right w:val="single" w:sz="12" w:space="0" w:color="auto"/>
            </w:tcBorders>
            <w:shd w:val="clear" w:color="000000" w:fill="CC99FF"/>
            <w:noWrap/>
            <w:vAlign w:val="bottom"/>
            <w:hideMark/>
          </w:tcPr>
          <w:p w14:paraId="7FBB94F2"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992" w:type="dxa"/>
            <w:tcBorders>
              <w:top w:val="nil"/>
              <w:left w:val="nil"/>
              <w:bottom w:val="nil"/>
              <w:right w:val="single" w:sz="4" w:space="0" w:color="auto"/>
            </w:tcBorders>
            <w:shd w:val="clear" w:color="000000" w:fill="FFFF00"/>
            <w:noWrap/>
            <w:vAlign w:val="bottom"/>
            <w:hideMark/>
          </w:tcPr>
          <w:p w14:paraId="5A4E08F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709" w:type="dxa"/>
            <w:tcBorders>
              <w:top w:val="nil"/>
              <w:left w:val="nil"/>
              <w:bottom w:val="nil"/>
              <w:right w:val="single" w:sz="4" w:space="0" w:color="auto"/>
            </w:tcBorders>
            <w:shd w:val="clear" w:color="000000" w:fill="FFFF00"/>
            <w:noWrap/>
            <w:vAlign w:val="bottom"/>
            <w:hideMark/>
          </w:tcPr>
          <w:p w14:paraId="7EB9D74B"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884" w:type="dxa"/>
            <w:tcBorders>
              <w:top w:val="nil"/>
              <w:left w:val="nil"/>
              <w:bottom w:val="nil"/>
              <w:right w:val="single" w:sz="4" w:space="0" w:color="auto"/>
            </w:tcBorders>
            <w:shd w:val="clear" w:color="000000" w:fill="FABF8F"/>
            <w:noWrap/>
            <w:vAlign w:val="bottom"/>
            <w:hideMark/>
          </w:tcPr>
          <w:p w14:paraId="3A855EF8"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713" w:type="dxa"/>
            <w:tcBorders>
              <w:top w:val="nil"/>
              <w:left w:val="nil"/>
              <w:bottom w:val="nil"/>
              <w:right w:val="single" w:sz="4" w:space="0" w:color="auto"/>
            </w:tcBorders>
            <w:shd w:val="clear" w:color="000000" w:fill="FABF8F"/>
            <w:noWrap/>
            <w:vAlign w:val="bottom"/>
            <w:hideMark/>
          </w:tcPr>
          <w:p w14:paraId="29991A59"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884" w:type="dxa"/>
            <w:tcBorders>
              <w:top w:val="nil"/>
              <w:left w:val="nil"/>
              <w:bottom w:val="nil"/>
              <w:right w:val="single" w:sz="4" w:space="0" w:color="auto"/>
            </w:tcBorders>
            <w:shd w:val="clear" w:color="000000" w:fill="C4D79B"/>
            <w:noWrap/>
            <w:vAlign w:val="bottom"/>
            <w:hideMark/>
          </w:tcPr>
          <w:p w14:paraId="7194A265"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C4D79B"/>
            <w:noWrap/>
            <w:vAlign w:val="bottom"/>
            <w:hideMark/>
          </w:tcPr>
          <w:p w14:paraId="6E26E34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993" w:type="dxa"/>
            <w:tcBorders>
              <w:top w:val="nil"/>
              <w:left w:val="nil"/>
              <w:bottom w:val="nil"/>
              <w:right w:val="single" w:sz="4" w:space="0" w:color="auto"/>
            </w:tcBorders>
            <w:shd w:val="clear" w:color="000000" w:fill="B8CCE4"/>
            <w:noWrap/>
            <w:vAlign w:val="bottom"/>
            <w:hideMark/>
          </w:tcPr>
          <w:p w14:paraId="64E99B2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708" w:type="dxa"/>
            <w:tcBorders>
              <w:top w:val="nil"/>
              <w:left w:val="nil"/>
              <w:bottom w:val="nil"/>
              <w:right w:val="single" w:sz="4" w:space="0" w:color="auto"/>
            </w:tcBorders>
            <w:shd w:val="clear" w:color="000000" w:fill="B8CCE4"/>
            <w:noWrap/>
            <w:vAlign w:val="bottom"/>
            <w:hideMark/>
          </w:tcPr>
          <w:p w14:paraId="70F29703"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FFFF99"/>
            <w:noWrap/>
            <w:vAlign w:val="bottom"/>
            <w:hideMark/>
          </w:tcPr>
          <w:p w14:paraId="2598387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708" w:type="dxa"/>
            <w:tcBorders>
              <w:top w:val="nil"/>
              <w:left w:val="nil"/>
              <w:bottom w:val="nil"/>
              <w:right w:val="single" w:sz="4" w:space="0" w:color="auto"/>
            </w:tcBorders>
            <w:shd w:val="clear" w:color="000000" w:fill="FFFF99"/>
            <w:noWrap/>
            <w:vAlign w:val="bottom"/>
            <w:hideMark/>
          </w:tcPr>
          <w:p w14:paraId="5BBBEA8D"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FF99CC"/>
            <w:noWrap/>
            <w:vAlign w:val="bottom"/>
            <w:hideMark/>
          </w:tcPr>
          <w:p w14:paraId="5322069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708" w:type="dxa"/>
            <w:tcBorders>
              <w:top w:val="nil"/>
              <w:left w:val="nil"/>
              <w:bottom w:val="nil"/>
              <w:right w:val="single" w:sz="4" w:space="0" w:color="auto"/>
            </w:tcBorders>
            <w:shd w:val="clear" w:color="000000" w:fill="FF99CC"/>
            <w:noWrap/>
            <w:vAlign w:val="bottom"/>
            <w:hideMark/>
          </w:tcPr>
          <w:p w14:paraId="5B63300F"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567" w:type="dxa"/>
            <w:gridSpan w:val="2"/>
            <w:tcBorders>
              <w:top w:val="nil"/>
              <w:left w:val="nil"/>
              <w:bottom w:val="nil"/>
              <w:right w:val="nil"/>
            </w:tcBorders>
            <w:shd w:val="clear" w:color="auto" w:fill="auto"/>
            <w:noWrap/>
            <w:vAlign w:val="bottom"/>
            <w:hideMark/>
          </w:tcPr>
          <w:p w14:paraId="0737968E"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7A9776A9"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1FB030A0" w14:textId="77777777" w:rsidR="00F72DE2" w:rsidRPr="00F72DE2" w:rsidRDefault="00F72DE2" w:rsidP="00F72DE2">
            <w:pPr>
              <w:rPr>
                <w:rFonts w:ascii="Arial" w:hAnsi="Arial" w:cs="Arial"/>
                <w:sz w:val="12"/>
                <w:szCs w:val="12"/>
                <w:lang w:eastAsia="en-GB"/>
              </w:rPr>
            </w:pPr>
          </w:p>
        </w:tc>
      </w:tr>
      <w:tr w:rsidR="00F72DE2" w:rsidRPr="00F72DE2" w14:paraId="17D0AC48" w14:textId="77777777" w:rsidTr="00B85DAE">
        <w:trPr>
          <w:gridAfter w:val="1"/>
          <w:wAfter w:w="60" w:type="dxa"/>
          <w:trHeight w:val="68"/>
        </w:trPr>
        <w:tc>
          <w:tcPr>
            <w:tcW w:w="2410" w:type="dxa"/>
            <w:tcBorders>
              <w:top w:val="nil"/>
              <w:left w:val="single" w:sz="4" w:space="0" w:color="auto"/>
              <w:bottom w:val="nil"/>
              <w:right w:val="single" w:sz="4" w:space="0" w:color="auto"/>
            </w:tcBorders>
            <w:shd w:val="clear" w:color="auto" w:fill="auto"/>
            <w:noWrap/>
            <w:vAlign w:val="bottom"/>
            <w:hideMark/>
          </w:tcPr>
          <w:p w14:paraId="3062D22B"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Activity Centres Income</w:t>
            </w:r>
          </w:p>
        </w:tc>
        <w:tc>
          <w:tcPr>
            <w:tcW w:w="1134" w:type="dxa"/>
            <w:tcBorders>
              <w:top w:val="nil"/>
              <w:left w:val="single" w:sz="12" w:space="0" w:color="auto"/>
              <w:bottom w:val="nil"/>
              <w:right w:val="single" w:sz="4" w:space="0" w:color="auto"/>
            </w:tcBorders>
            <w:shd w:val="clear" w:color="000000" w:fill="CC99FF"/>
            <w:noWrap/>
            <w:vAlign w:val="bottom"/>
            <w:hideMark/>
          </w:tcPr>
          <w:p w14:paraId="5A257CBC"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£131,424</w:t>
            </w:r>
          </w:p>
        </w:tc>
        <w:tc>
          <w:tcPr>
            <w:tcW w:w="709" w:type="dxa"/>
            <w:tcBorders>
              <w:top w:val="nil"/>
              <w:left w:val="nil"/>
              <w:bottom w:val="nil"/>
              <w:right w:val="single" w:sz="12" w:space="0" w:color="auto"/>
            </w:tcBorders>
            <w:shd w:val="clear" w:color="000000" w:fill="CC99FF"/>
            <w:noWrap/>
            <w:vAlign w:val="bottom"/>
            <w:hideMark/>
          </w:tcPr>
          <w:p w14:paraId="6B2F0C3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w:t>
            </w:r>
          </w:p>
        </w:tc>
        <w:tc>
          <w:tcPr>
            <w:tcW w:w="992" w:type="dxa"/>
            <w:tcBorders>
              <w:top w:val="nil"/>
              <w:left w:val="nil"/>
              <w:bottom w:val="nil"/>
              <w:right w:val="single" w:sz="4" w:space="0" w:color="auto"/>
            </w:tcBorders>
            <w:shd w:val="clear" w:color="000000" w:fill="FFFF00"/>
            <w:noWrap/>
            <w:vAlign w:val="bottom"/>
            <w:hideMark/>
          </w:tcPr>
          <w:p w14:paraId="06F4849B"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£143,387</w:t>
            </w:r>
          </w:p>
        </w:tc>
        <w:tc>
          <w:tcPr>
            <w:tcW w:w="709" w:type="dxa"/>
            <w:tcBorders>
              <w:top w:val="nil"/>
              <w:left w:val="nil"/>
              <w:bottom w:val="nil"/>
              <w:right w:val="single" w:sz="4" w:space="0" w:color="auto"/>
            </w:tcBorders>
            <w:shd w:val="clear" w:color="000000" w:fill="FFFF00"/>
            <w:noWrap/>
            <w:vAlign w:val="bottom"/>
            <w:hideMark/>
          </w:tcPr>
          <w:p w14:paraId="6D8FF41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9%</w:t>
            </w:r>
          </w:p>
        </w:tc>
        <w:tc>
          <w:tcPr>
            <w:tcW w:w="884" w:type="dxa"/>
            <w:tcBorders>
              <w:top w:val="nil"/>
              <w:left w:val="nil"/>
              <w:bottom w:val="nil"/>
              <w:right w:val="single" w:sz="4" w:space="0" w:color="auto"/>
            </w:tcBorders>
            <w:shd w:val="clear" w:color="000000" w:fill="FABF8F"/>
            <w:noWrap/>
            <w:vAlign w:val="bottom"/>
            <w:hideMark/>
          </w:tcPr>
          <w:p w14:paraId="46930E23"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£134,000</w:t>
            </w:r>
          </w:p>
        </w:tc>
        <w:tc>
          <w:tcPr>
            <w:tcW w:w="713" w:type="dxa"/>
            <w:tcBorders>
              <w:top w:val="nil"/>
              <w:left w:val="nil"/>
              <w:bottom w:val="nil"/>
              <w:right w:val="single" w:sz="4" w:space="0" w:color="auto"/>
            </w:tcBorders>
            <w:shd w:val="clear" w:color="000000" w:fill="FABF8F"/>
            <w:noWrap/>
            <w:vAlign w:val="bottom"/>
            <w:hideMark/>
          </w:tcPr>
          <w:p w14:paraId="1292262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-7%</w:t>
            </w:r>
          </w:p>
        </w:tc>
        <w:tc>
          <w:tcPr>
            <w:tcW w:w="884" w:type="dxa"/>
            <w:tcBorders>
              <w:top w:val="nil"/>
              <w:left w:val="nil"/>
              <w:bottom w:val="nil"/>
              <w:right w:val="single" w:sz="4" w:space="0" w:color="auto"/>
            </w:tcBorders>
            <w:shd w:val="clear" w:color="000000" w:fill="C4D79B"/>
            <w:noWrap/>
            <w:vAlign w:val="bottom"/>
            <w:hideMark/>
          </w:tcPr>
          <w:p w14:paraId="0BCEDDBF"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£136,680</w:t>
            </w:r>
          </w:p>
        </w:tc>
        <w:tc>
          <w:tcPr>
            <w:tcW w:w="637" w:type="dxa"/>
            <w:tcBorders>
              <w:top w:val="nil"/>
              <w:left w:val="nil"/>
              <w:bottom w:val="nil"/>
              <w:right w:val="single" w:sz="4" w:space="0" w:color="auto"/>
            </w:tcBorders>
            <w:shd w:val="clear" w:color="000000" w:fill="C4D79B"/>
            <w:noWrap/>
            <w:vAlign w:val="bottom"/>
            <w:hideMark/>
          </w:tcPr>
          <w:p w14:paraId="1A1D9C9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2%</w:t>
            </w:r>
          </w:p>
        </w:tc>
        <w:tc>
          <w:tcPr>
            <w:tcW w:w="993" w:type="dxa"/>
            <w:tcBorders>
              <w:top w:val="nil"/>
              <w:left w:val="nil"/>
              <w:bottom w:val="nil"/>
              <w:right w:val="single" w:sz="4" w:space="0" w:color="auto"/>
            </w:tcBorders>
            <w:shd w:val="clear" w:color="000000" w:fill="B8CCE4"/>
            <w:noWrap/>
            <w:vAlign w:val="bottom"/>
            <w:hideMark/>
          </w:tcPr>
          <w:p w14:paraId="7D0DFDA9"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£139,414</w:t>
            </w:r>
          </w:p>
        </w:tc>
        <w:tc>
          <w:tcPr>
            <w:tcW w:w="708" w:type="dxa"/>
            <w:tcBorders>
              <w:top w:val="nil"/>
              <w:left w:val="nil"/>
              <w:bottom w:val="nil"/>
              <w:right w:val="single" w:sz="4" w:space="0" w:color="auto"/>
            </w:tcBorders>
            <w:shd w:val="clear" w:color="000000" w:fill="B8CCE4"/>
            <w:noWrap/>
            <w:vAlign w:val="bottom"/>
            <w:hideMark/>
          </w:tcPr>
          <w:p w14:paraId="1CC9394D"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2%</w:t>
            </w:r>
          </w:p>
        </w:tc>
        <w:tc>
          <w:tcPr>
            <w:tcW w:w="993" w:type="dxa"/>
            <w:tcBorders>
              <w:top w:val="nil"/>
              <w:left w:val="nil"/>
              <w:bottom w:val="nil"/>
              <w:right w:val="single" w:sz="4" w:space="0" w:color="auto"/>
            </w:tcBorders>
            <w:shd w:val="clear" w:color="000000" w:fill="FFFF99"/>
            <w:noWrap/>
            <w:vAlign w:val="bottom"/>
            <w:hideMark/>
          </w:tcPr>
          <w:p w14:paraId="6EA8110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£142,202</w:t>
            </w:r>
          </w:p>
        </w:tc>
        <w:tc>
          <w:tcPr>
            <w:tcW w:w="708" w:type="dxa"/>
            <w:tcBorders>
              <w:top w:val="nil"/>
              <w:left w:val="nil"/>
              <w:bottom w:val="nil"/>
              <w:right w:val="single" w:sz="4" w:space="0" w:color="auto"/>
            </w:tcBorders>
            <w:shd w:val="clear" w:color="000000" w:fill="FFFF99"/>
            <w:noWrap/>
            <w:vAlign w:val="bottom"/>
            <w:hideMark/>
          </w:tcPr>
          <w:p w14:paraId="40A1C2AF"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2%</w:t>
            </w:r>
          </w:p>
        </w:tc>
        <w:tc>
          <w:tcPr>
            <w:tcW w:w="993" w:type="dxa"/>
            <w:tcBorders>
              <w:top w:val="nil"/>
              <w:left w:val="nil"/>
              <w:bottom w:val="nil"/>
              <w:right w:val="single" w:sz="4" w:space="0" w:color="auto"/>
            </w:tcBorders>
            <w:shd w:val="clear" w:color="000000" w:fill="FF99CC"/>
            <w:noWrap/>
            <w:vAlign w:val="bottom"/>
            <w:hideMark/>
          </w:tcPr>
          <w:p w14:paraId="18B693B6"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£145,046</w:t>
            </w:r>
          </w:p>
        </w:tc>
        <w:tc>
          <w:tcPr>
            <w:tcW w:w="708" w:type="dxa"/>
            <w:tcBorders>
              <w:top w:val="nil"/>
              <w:left w:val="nil"/>
              <w:bottom w:val="nil"/>
              <w:right w:val="single" w:sz="4" w:space="0" w:color="auto"/>
            </w:tcBorders>
            <w:shd w:val="clear" w:color="000000" w:fill="FF99CC"/>
            <w:noWrap/>
            <w:vAlign w:val="bottom"/>
            <w:hideMark/>
          </w:tcPr>
          <w:p w14:paraId="2F4D6251"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2%</w:t>
            </w:r>
          </w:p>
        </w:tc>
        <w:tc>
          <w:tcPr>
            <w:tcW w:w="567" w:type="dxa"/>
            <w:gridSpan w:val="2"/>
            <w:tcBorders>
              <w:top w:val="nil"/>
              <w:left w:val="nil"/>
              <w:bottom w:val="nil"/>
              <w:right w:val="nil"/>
            </w:tcBorders>
            <w:shd w:val="clear" w:color="auto" w:fill="auto"/>
            <w:noWrap/>
            <w:vAlign w:val="bottom"/>
            <w:hideMark/>
          </w:tcPr>
          <w:p w14:paraId="46C195EA"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0BA11FB5"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3F4A133C" w14:textId="77777777" w:rsidR="00F72DE2" w:rsidRPr="00F72DE2" w:rsidRDefault="00F72DE2" w:rsidP="00F72DE2">
            <w:pPr>
              <w:rPr>
                <w:rFonts w:ascii="Arial" w:hAnsi="Arial" w:cs="Arial"/>
                <w:sz w:val="12"/>
                <w:szCs w:val="12"/>
                <w:lang w:eastAsia="en-GB"/>
              </w:rPr>
            </w:pPr>
          </w:p>
        </w:tc>
      </w:tr>
      <w:tr w:rsidR="00F72DE2" w:rsidRPr="00F72DE2" w14:paraId="6CFD943E" w14:textId="77777777" w:rsidTr="00B85DAE">
        <w:trPr>
          <w:gridAfter w:val="1"/>
          <w:wAfter w:w="60" w:type="dxa"/>
          <w:trHeight w:val="68"/>
        </w:trPr>
        <w:tc>
          <w:tcPr>
            <w:tcW w:w="2410" w:type="dxa"/>
            <w:tcBorders>
              <w:top w:val="nil"/>
              <w:left w:val="single" w:sz="4" w:space="0" w:color="auto"/>
              <w:bottom w:val="nil"/>
              <w:right w:val="single" w:sz="4" w:space="0" w:color="auto"/>
            </w:tcBorders>
            <w:shd w:val="clear" w:color="auto" w:fill="auto"/>
            <w:noWrap/>
            <w:vAlign w:val="bottom"/>
            <w:hideMark/>
          </w:tcPr>
          <w:p w14:paraId="3B6E0492"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Training &amp; Other Income</w:t>
            </w:r>
          </w:p>
        </w:tc>
        <w:tc>
          <w:tcPr>
            <w:tcW w:w="1134" w:type="dxa"/>
            <w:tcBorders>
              <w:top w:val="nil"/>
              <w:left w:val="single" w:sz="12" w:space="0" w:color="auto"/>
              <w:bottom w:val="nil"/>
              <w:right w:val="single" w:sz="4" w:space="0" w:color="auto"/>
            </w:tcBorders>
            <w:shd w:val="clear" w:color="000000" w:fill="CC99FF"/>
            <w:noWrap/>
            <w:vAlign w:val="bottom"/>
            <w:hideMark/>
          </w:tcPr>
          <w:p w14:paraId="06B23AA5"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£5,386</w:t>
            </w:r>
          </w:p>
        </w:tc>
        <w:tc>
          <w:tcPr>
            <w:tcW w:w="709" w:type="dxa"/>
            <w:tcBorders>
              <w:top w:val="nil"/>
              <w:left w:val="nil"/>
              <w:bottom w:val="nil"/>
              <w:right w:val="single" w:sz="12" w:space="0" w:color="auto"/>
            </w:tcBorders>
            <w:shd w:val="clear" w:color="000000" w:fill="CC99FF"/>
            <w:noWrap/>
            <w:vAlign w:val="bottom"/>
            <w:hideMark/>
          </w:tcPr>
          <w:p w14:paraId="7E808B1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346%</w:t>
            </w:r>
          </w:p>
        </w:tc>
        <w:tc>
          <w:tcPr>
            <w:tcW w:w="992" w:type="dxa"/>
            <w:tcBorders>
              <w:top w:val="nil"/>
              <w:left w:val="nil"/>
              <w:bottom w:val="nil"/>
              <w:right w:val="single" w:sz="4" w:space="0" w:color="auto"/>
            </w:tcBorders>
            <w:shd w:val="clear" w:color="000000" w:fill="FFFF00"/>
            <w:noWrap/>
            <w:vAlign w:val="bottom"/>
            <w:hideMark/>
          </w:tcPr>
          <w:p w14:paraId="2465695F"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£2,469</w:t>
            </w:r>
          </w:p>
        </w:tc>
        <w:tc>
          <w:tcPr>
            <w:tcW w:w="709" w:type="dxa"/>
            <w:tcBorders>
              <w:top w:val="nil"/>
              <w:left w:val="nil"/>
              <w:bottom w:val="nil"/>
              <w:right w:val="single" w:sz="4" w:space="0" w:color="auto"/>
            </w:tcBorders>
            <w:shd w:val="clear" w:color="000000" w:fill="FFFF00"/>
            <w:noWrap/>
            <w:vAlign w:val="bottom"/>
            <w:hideMark/>
          </w:tcPr>
          <w:p w14:paraId="61881DF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-54%</w:t>
            </w:r>
          </w:p>
        </w:tc>
        <w:tc>
          <w:tcPr>
            <w:tcW w:w="884" w:type="dxa"/>
            <w:tcBorders>
              <w:top w:val="nil"/>
              <w:left w:val="nil"/>
              <w:bottom w:val="nil"/>
              <w:right w:val="single" w:sz="4" w:space="0" w:color="auto"/>
            </w:tcBorders>
            <w:shd w:val="clear" w:color="000000" w:fill="FABF8F"/>
            <w:noWrap/>
            <w:vAlign w:val="bottom"/>
            <w:hideMark/>
          </w:tcPr>
          <w:p w14:paraId="3DF2F01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£1,103</w:t>
            </w:r>
          </w:p>
        </w:tc>
        <w:tc>
          <w:tcPr>
            <w:tcW w:w="713" w:type="dxa"/>
            <w:tcBorders>
              <w:top w:val="nil"/>
              <w:left w:val="nil"/>
              <w:bottom w:val="nil"/>
              <w:right w:val="single" w:sz="4" w:space="0" w:color="auto"/>
            </w:tcBorders>
            <w:shd w:val="clear" w:color="000000" w:fill="FABF8F"/>
            <w:noWrap/>
            <w:vAlign w:val="bottom"/>
            <w:hideMark/>
          </w:tcPr>
          <w:p w14:paraId="2BF07366"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-55%</w:t>
            </w:r>
          </w:p>
        </w:tc>
        <w:tc>
          <w:tcPr>
            <w:tcW w:w="884" w:type="dxa"/>
            <w:tcBorders>
              <w:top w:val="nil"/>
              <w:left w:val="nil"/>
              <w:bottom w:val="nil"/>
              <w:right w:val="single" w:sz="4" w:space="0" w:color="auto"/>
            </w:tcBorders>
            <w:shd w:val="clear" w:color="000000" w:fill="C4D79B"/>
            <w:noWrap/>
            <w:vAlign w:val="bottom"/>
            <w:hideMark/>
          </w:tcPr>
          <w:p w14:paraId="4287E4E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£270</w:t>
            </w:r>
          </w:p>
        </w:tc>
        <w:tc>
          <w:tcPr>
            <w:tcW w:w="637" w:type="dxa"/>
            <w:tcBorders>
              <w:top w:val="nil"/>
              <w:left w:val="nil"/>
              <w:bottom w:val="nil"/>
              <w:right w:val="single" w:sz="4" w:space="0" w:color="auto"/>
            </w:tcBorders>
            <w:shd w:val="clear" w:color="000000" w:fill="C4D79B"/>
            <w:noWrap/>
            <w:vAlign w:val="bottom"/>
            <w:hideMark/>
          </w:tcPr>
          <w:p w14:paraId="72643086"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-76%</w:t>
            </w:r>
          </w:p>
        </w:tc>
        <w:tc>
          <w:tcPr>
            <w:tcW w:w="993" w:type="dxa"/>
            <w:tcBorders>
              <w:top w:val="nil"/>
              <w:left w:val="nil"/>
              <w:bottom w:val="nil"/>
              <w:right w:val="single" w:sz="4" w:space="0" w:color="auto"/>
            </w:tcBorders>
            <w:shd w:val="clear" w:color="000000" w:fill="B8CCE4"/>
            <w:noWrap/>
            <w:vAlign w:val="bottom"/>
            <w:hideMark/>
          </w:tcPr>
          <w:p w14:paraId="08A68C01"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£270</w:t>
            </w:r>
          </w:p>
        </w:tc>
        <w:tc>
          <w:tcPr>
            <w:tcW w:w="708" w:type="dxa"/>
            <w:tcBorders>
              <w:top w:val="nil"/>
              <w:left w:val="nil"/>
              <w:bottom w:val="nil"/>
              <w:right w:val="single" w:sz="4" w:space="0" w:color="auto"/>
            </w:tcBorders>
            <w:shd w:val="clear" w:color="000000" w:fill="B8CCE4"/>
            <w:noWrap/>
            <w:vAlign w:val="bottom"/>
            <w:hideMark/>
          </w:tcPr>
          <w:p w14:paraId="7855B7A2"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FFFF99"/>
            <w:noWrap/>
            <w:vAlign w:val="bottom"/>
            <w:hideMark/>
          </w:tcPr>
          <w:p w14:paraId="0B72C7A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£270</w:t>
            </w:r>
          </w:p>
        </w:tc>
        <w:tc>
          <w:tcPr>
            <w:tcW w:w="708" w:type="dxa"/>
            <w:tcBorders>
              <w:top w:val="nil"/>
              <w:left w:val="nil"/>
              <w:bottom w:val="nil"/>
              <w:right w:val="single" w:sz="4" w:space="0" w:color="auto"/>
            </w:tcBorders>
            <w:shd w:val="clear" w:color="000000" w:fill="FFFF99"/>
            <w:noWrap/>
            <w:vAlign w:val="bottom"/>
            <w:hideMark/>
          </w:tcPr>
          <w:p w14:paraId="4D62FB35"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FF99CC"/>
            <w:noWrap/>
            <w:vAlign w:val="bottom"/>
            <w:hideMark/>
          </w:tcPr>
          <w:p w14:paraId="694C0568"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£270</w:t>
            </w:r>
          </w:p>
        </w:tc>
        <w:tc>
          <w:tcPr>
            <w:tcW w:w="708" w:type="dxa"/>
            <w:tcBorders>
              <w:top w:val="nil"/>
              <w:left w:val="nil"/>
              <w:bottom w:val="nil"/>
              <w:right w:val="single" w:sz="4" w:space="0" w:color="auto"/>
            </w:tcBorders>
            <w:shd w:val="clear" w:color="000000" w:fill="FF99CC"/>
            <w:noWrap/>
            <w:vAlign w:val="bottom"/>
            <w:hideMark/>
          </w:tcPr>
          <w:p w14:paraId="247848DD"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567" w:type="dxa"/>
            <w:gridSpan w:val="2"/>
            <w:tcBorders>
              <w:top w:val="nil"/>
              <w:left w:val="nil"/>
              <w:bottom w:val="nil"/>
              <w:right w:val="nil"/>
            </w:tcBorders>
            <w:shd w:val="clear" w:color="auto" w:fill="auto"/>
            <w:noWrap/>
            <w:vAlign w:val="bottom"/>
            <w:hideMark/>
          </w:tcPr>
          <w:p w14:paraId="35901735"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73D72CAF"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20DA2D03" w14:textId="77777777" w:rsidR="00F72DE2" w:rsidRPr="00F72DE2" w:rsidRDefault="00F72DE2" w:rsidP="00F72DE2">
            <w:pPr>
              <w:rPr>
                <w:rFonts w:ascii="Arial" w:hAnsi="Arial" w:cs="Arial"/>
                <w:sz w:val="12"/>
                <w:szCs w:val="12"/>
                <w:lang w:eastAsia="en-GB"/>
              </w:rPr>
            </w:pPr>
          </w:p>
        </w:tc>
      </w:tr>
      <w:tr w:rsidR="00F72DE2" w:rsidRPr="00F72DE2" w14:paraId="040498A8" w14:textId="77777777" w:rsidTr="00B85DAE">
        <w:trPr>
          <w:gridAfter w:val="1"/>
          <w:wAfter w:w="60" w:type="dxa"/>
          <w:trHeight w:val="38"/>
        </w:trPr>
        <w:tc>
          <w:tcPr>
            <w:tcW w:w="24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72D0BA7" w14:textId="77777777" w:rsidR="00F72DE2" w:rsidRPr="00F72DE2" w:rsidRDefault="00F72DE2" w:rsidP="00F72DE2">
            <w:pPr>
              <w:rPr>
                <w:rFonts w:ascii="Arial" w:hAnsi="Arial" w:cs="Arial"/>
                <w:b/>
                <w:bCs/>
                <w:sz w:val="12"/>
                <w:szCs w:val="12"/>
                <w:lang w:eastAsia="en-GB"/>
              </w:rPr>
            </w:pPr>
            <w:r w:rsidRPr="00F72DE2">
              <w:rPr>
                <w:rFonts w:ascii="Arial" w:hAnsi="Arial" w:cs="Arial"/>
                <w:b/>
                <w:bCs/>
                <w:sz w:val="12"/>
                <w:szCs w:val="12"/>
                <w:lang w:eastAsia="en-GB"/>
              </w:rPr>
              <w:t>Total Income (exc. precept etc)</w:t>
            </w:r>
          </w:p>
        </w:tc>
        <w:tc>
          <w:tcPr>
            <w:tcW w:w="1134" w:type="dxa"/>
            <w:tcBorders>
              <w:top w:val="single" w:sz="8" w:space="0" w:color="auto"/>
              <w:left w:val="single" w:sz="12" w:space="0" w:color="auto"/>
              <w:bottom w:val="single" w:sz="8" w:space="0" w:color="auto"/>
              <w:right w:val="single" w:sz="4" w:space="0" w:color="auto"/>
            </w:tcBorders>
            <w:shd w:val="clear" w:color="000000" w:fill="CC99FF"/>
            <w:noWrap/>
            <w:vAlign w:val="bottom"/>
            <w:hideMark/>
          </w:tcPr>
          <w:p w14:paraId="7624ECB1"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£149,662</w:t>
            </w:r>
          </w:p>
        </w:tc>
        <w:tc>
          <w:tcPr>
            <w:tcW w:w="709" w:type="dxa"/>
            <w:tcBorders>
              <w:top w:val="single" w:sz="8" w:space="0" w:color="auto"/>
              <w:left w:val="nil"/>
              <w:bottom w:val="single" w:sz="8" w:space="0" w:color="auto"/>
              <w:right w:val="single" w:sz="12" w:space="0" w:color="auto"/>
            </w:tcBorders>
            <w:shd w:val="clear" w:color="000000" w:fill="CC99FF"/>
            <w:noWrap/>
            <w:vAlign w:val="bottom"/>
            <w:hideMark/>
          </w:tcPr>
          <w:p w14:paraId="01993924"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w:t>
            </w:r>
          </w:p>
        </w:tc>
        <w:tc>
          <w:tcPr>
            <w:tcW w:w="992" w:type="dxa"/>
            <w:tcBorders>
              <w:top w:val="single" w:sz="8" w:space="0" w:color="auto"/>
              <w:left w:val="nil"/>
              <w:bottom w:val="single" w:sz="8" w:space="0" w:color="auto"/>
              <w:right w:val="single" w:sz="4" w:space="0" w:color="auto"/>
            </w:tcBorders>
            <w:shd w:val="clear" w:color="000000" w:fill="FFFF00"/>
            <w:noWrap/>
            <w:vAlign w:val="bottom"/>
            <w:hideMark/>
          </w:tcPr>
          <w:p w14:paraId="6E31D0D9"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£167,999</w:t>
            </w:r>
          </w:p>
        </w:tc>
        <w:tc>
          <w:tcPr>
            <w:tcW w:w="709" w:type="dxa"/>
            <w:tcBorders>
              <w:top w:val="single" w:sz="8" w:space="0" w:color="auto"/>
              <w:left w:val="nil"/>
              <w:bottom w:val="single" w:sz="8" w:space="0" w:color="auto"/>
              <w:right w:val="single" w:sz="4" w:space="0" w:color="auto"/>
            </w:tcBorders>
            <w:shd w:val="clear" w:color="000000" w:fill="FFFF00"/>
            <w:noWrap/>
            <w:vAlign w:val="bottom"/>
            <w:hideMark/>
          </w:tcPr>
          <w:p w14:paraId="08260C93"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12%</w:t>
            </w:r>
          </w:p>
        </w:tc>
        <w:tc>
          <w:tcPr>
            <w:tcW w:w="884" w:type="dxa"/>
            <w:tcBorders>
              <w:top w:val="single" w:sz="8" w:space="0" w:color="auto"/>
              <w:left w:val="nil"/>
              <w:bottom w:val="single" w:sz="8" w:space="0" w:color="auto"/>
              <w:right w:val="single" w:sz="4" w:space="0" w:color="auto"/>
            </w:tcBorders>
            <w:shd w:val="clear" w:color="000000" w:fill="FABF8F"/>
            <w:noWrap/>
            <w:vAlign w:val="bottom"/>
            <w:hideMark/>
          </w:tcPr>
          <w:p w14:paraId="36BD0618"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£151,872</w:t>
            </w:r>
          </w:p>
        </w:tc>
        <w:tc>
          <w:tcPr>
            <w:tcW w:w="713" w:type="dxa"/>
            <w:tcBorders>
              <w:top w:val="single" w:sz="8" w:space="0" w:color="auto"/>
              <w:left w:val="nil"/>
              <w:bottom w:val="single" w:sz="8" w:space="0" w:color="auto"/>
              <w:right w:val="single" w:sz="4" w:space="0" w:color="auto"/>
            </w:tcBorders>
            <w:shd w:val="clear" w:color="000000" w:fill="FABF8F"/>
            <w:noWrap/>
            <w:vAlign w:val="bottom"/>
            <w:hideMark/>
          </w:tcPr>
          <w:p w14:paraId="0C9FA462"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-10%</w:t>
            </w:r>
          </w:p>
        </w:tc>
        <w:tc>
          <w:tcPr>
            <w:tcW w:w="884" w:type="dxa"/>
            <w:tcBorders>
              <w:top w:val="single" w:sz="8" w:space="0" w:color="auto"/>
              <w:left w:val="nil"/>
              <w:bottom w:val="single" w:sz="8" w:space="0" w:color="auto"/>
              <w:right w:val="single" w:sz="4" w:space="0" w:color="auto"/>
            </w:tcBorders>
            <w:shd w:val="clear" w:color="000000" w:fill="C4D79B"/>
            <w:noWrap/>
            <w:vAlign w:val="bottom"/>
            <w:hideMark/>
          </w:tcPr>
          <w:p w14:paraId="6371F906"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£153,753</w:t>
            </w:r>
          </w:p>
        </w:tc>
        <w:tc>
          <w:tcPr>
            <w:tcW w:w="637" w:type="dxa"/>
            <w:tcBorders>
              <w:top w:val="single" w:sz="8" w:space="0" w:color="auto"/>
              <w:left w:val="nil"/>
              <w:bottom w:val="single" w:sz="8" w:space="0" w:color="auto"/>
              <w:right w:val="single" w:sz="4" w:space="0" w:color="auto"/>
            </w:tcBorders>
            <w:shd w:val="clear" w:color="000000" w:fill="C4D79B"/>
            <w:noWrap/>
            <w:vAlign w:val="bottom"/>
            <w:hideMark/>
          </w:tcPr>
          <w:p w14:paraId="266B4894"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w:t>
            </w:r>
          </w:p>
        </w:tc>
        <w:tc>
          <w:tcPr>
            <w:tcW w:w="993" w:type="dxa"/>
            <w:tcBorders>
              <w:top w:val="single" w:sz="12" w:space="0" w:color="auto"/>
              <w:left w:val="nil"/>
              <w:bottom w:val="single" w:sz="12" w:space="0" w:color="auto"/>
              <w:right w:val="single" w:sz="4" w:space="0" w:color="auto"/>
            </w:tcBorders>
            <w:shd w:val="clear" w:color="000000" w:fill="B8CCE4"/>
            <w:noWrap/>
            <w:vAlign w:val="bottom"/>
            <w:hideMark/>
          </w:tcPr>
          <w:p w14:paraId="7CCC10BB"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£156,520</w:t>
            </w:r>
          </w:p>
        </w:tc>
        <w:tc>
          <w:tcPr>
            <w:tcW w:w="708" w:type="dxa"/>
            <w:tcBorders>
              <w:top w:val="single" w:sz="8" w:space="0" w:color="auto"/>
              <w:left w:val="nil"/>
              <w:bottom w:val="single" w:sz="8" w:space="0" w:color="auto"/>
              <w:right w:val="single" w:sz="4" w:space="0" w:color="auto"/>
            </w:tcBorders>
            <w:shd w:val="clear" w:color="000000" w:fill="B8CCE4"/>
            <w:noWrap/>
            <w:vAlign w:val="bottom"/>
            <w:hideMark/>
          </w:tcPr>
          <w:p w14:paraId="3BAAD443"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2%</w:t>
            </w:r>
          </w:p>
        </w:tc>
        <w:tc>
          <w:tcPr>
            <w:tcW w:w="993" w:type="dxa"/>
            <w:tcBorders>
              <w:top w:val="single" w:sz="12" w:space="0" w:color="auto"/>
              <w:left w:val="nil"/>
              <w:bottom w:val="single" w:sz="12" w:space="0" w:color="auto"/>
              <w:right w:val="single" w:sz="4" w:space="0" w:color="auto"/>
            </w:tcBorders>
            <w:shd w:val="clear" w:color="000000" w:fill="FFFF99"/>
            <w:noWrap/>
            <w:vAlign w:val="bottom"/>
            <w:hideMark/>
          </w:tcPr>
          <w:p w14:paraId="239DF1C6"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£149,343</w:t>
            </w:r>
          </w:p>
        </w:tc>
        <w:tc>
          <w:tcPr>
            <w:tcW w:w="708" w:type="dxa"/>
            <w:tcBorders>
              <w:top w:val="single" w:sz="8" w:space="0" w:color="auto"/>
              <w:left w:val="nil"/>
              <w:bottom w:val="single" w:sz="8" w:space="0" w:color="auto"/>
              <w:right w:val="single" w:sz="4" w:space="0" w:color="auto"/>
            </w:tcBorders>
            <w:shd w:val="clear" w:color="000000" w:fill="FFFF99"/>
            <w:noWrap/>
            <w:vAlign w:val="bottom"/>
            <w:hideMark/>
          </w:tcPr>
          <w:p w14:paraId="7D50EDD3"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-5%</w:t>
            </w:r>
          </w:p>
        </w:tc>
        <w:tc>
          <w:tcPr>
            <w:tcW w:w="993" w:type="dxa"/>
            <w:tcBorders>
              <w:top w:val="single" w:sz="12" w:space="0" w:color="auto"/>
              <w:left w:val="nil"/>
              <w:bottom w:val="single" w:sz="12" w:space="0" w:color="auto"/>
              <w:right w:val="single" w:sz="4" w:space="0" w:color="auto"/>
            </w:tcBorders>
            <w:shd w:val="clear" w:color="000000" w:fill="FF99CC"/>
            <w:noWrap/>
            <w:vAlign w:val="bottom"/>
            <w:hideMark/>
          </w:tcPr>
          <w:p w14:paraId="24C0C0FF"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£152,221</w:t>
            </w:r>
          </w:p>
        </w:tc>
        <w:tc>
          <w:tcPr>
            <w:tcW w:w="708" w:type="dxa"/>
            <w:tcBorders>
              <w:top w:val="single" w:sz="8" w:space="0" w:color="auto"/>
              <w:left w:val="nil"/>
              <w:bottom w:val="single" w:sz="8" w:space="0" w:color="auto"/>
              <w:right w:val="single" w:sz="4" w:space="0" w:color="auto"/>
            </w:tcBorders>
            <w:shd w:val="clear" w:color="000000" w:fill="FF99CC"/>
            <w:noWrap/>
            <w:vAlign w:val="bottom"/>
            <w:hideMark/>
          </w:tcPr>
          <w:p w14:paraId="11B8CE88"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2%</w:t>
            </w:r>
          </w:p>
        </w:tc>
        <w:tc>
          <w:tcPr>
            <w:tcW w:w="567" w:type="dxa"/>
            <w:gridSpan w:val="2"/>
            <w:tcBorders>
              <w:top w:val="nil"/>
              <w:left w:val="nil"/>
              <w:bottom w:val="nil"/>
              <w:right w:val="nil"/>
            </w:tcBorders>
            <w:shd w:val="clear" w:color="auto" w:fill="auto"/>
            <w:noWrap/>
            <w:vAlign w:val="bottom"/>
            <w:hideMark/>
          </w:tcPr>
          <w:p w14:paraId="79D7ED5A" w14:textId="77777777" w:rsidR="00F72DE2" w:rsidRPr="00F72DE2" w:rsidRDefault="00F72DE2" w:rsidP="00F72DE2">
            <w:pPr>
              <w:jc w:val="center"/>
              <w:rPr>
                <w:rFonts w:ascii="Arial" w:hAnsi="Arial" w:cs="Arial"/>
                <w:b/>
                <w:bCs/>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6BB98D81"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487678C9" w14:textId="77777777" w:rsidR="00F72DE2" w:rsidRPr="00F72DE2" w:rsidRDefault="00F72DE2" w:rsidP="00F72DE2">
            <w:pPr>
              <w:rPr>
                <w:rFonts w:ascii="Arial" w:hAnsi="Arial" w:cs="Arial"/>
                <w:sz w:val="12"/>
                <w:szCs w:val="12"/>
                <w:lang w:eastAsia="en-GB"/>
              </w:rPr>
            </w:pPr>
          </w:p>
        </w:tc>
      </w:tr>
      <w:tr w:rsidR="00F72DE2" w:rsidRPr="00F72DE2" w14:paraId="27CE8314" w14:textId="77777777" w:rsidTr="00B85DAE">
        <w:trPr>
          <w:gridAfter w:val="1"/>
          <w:wAfter w:w="60" w:type="dxa"/>
          <w:trHeight w:val="3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610C25" w14:textId="77777777" w:rsidR="00F72DE2" w:rsidRPr="00F72DE2" w:rsidRDefault="00F72DE2" w:rsidP="00F72DE2">
            <w:pPr>
              <w:rPr>
                <w:rFonts w:ascii="Arial" w:hAnsi="Arial" w:cs="Arial"/>
                <w:b/>
                <w:bCs/>
                <w:sz w:val="12"/>
                <w:szCs w:val="12"/>
                <w:lang w:eastAsia="en-GB"/>
              </w:rPr>
            </w:pPr>
            <w:r w:rsidRPr="00F72DE2">
              <w:rPr>
                <w:rFonts w:ascii="Arial" w:hAnsi="Arial" w:cs="Arial"/>
                <w:b/>
                <w:bCs/>
                <w:sz w:val="12"/>
                <w:szCs w:val="12"/>
                <w:lang w:eastAsia="en-GB"/>
              </w:rPr>
              <w:t>EXPENDITURE</w:t>
            </w:r>
          </w:p>
        </w:tc>
        <w:tc>
          <w:tcPr>
            <w:tcW w:w="1134" w:type="dxa"/>
            <w:tcBorders>
              <w:top w:val="nil"/>
              <w:left w:val="single" w:sz="12" w:space="0" w:color="auto"/>
              <w:bottom w:val="single" w:sz="4" w:space="0" w:color="auto"/>
              <w:right w:val="nil"/>
            </w:tcBorders>
            <w:shd w:val="clear" w:color="000000" w:fill="FFFFFF"/>
            <w:vAlign w:val="bottom"/>
            <w:hideMark/>
          </w:tcPr>
          <w:p w14:paraId="091BBA3E"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9" w:type="dxa"/>
            <w:tcBorders>
              <w:top w:val="nil"/>
              <w:left w:val="nil"/>
              <w:bottom w:val="single" w:sz="4" w:space="0" w:color="auto"/>
              <w:right w:val="single" w:sz="12" w:space="0" w:color="auto"/>
            </w:tcBorders>
            <w:shd w:val="clear" w:color="000000" w:fill="FFFFFF"/>
            <w:vAlign w:val="bottom"/>
            <w:hideMark/>
          </w:tcPr>
          <w:p w14:paraId="07C484F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2" w:type="dxa"/>
            <w:tcBorders>
              <w:top w:val="nil"/>
              <w:left w:val="nil"/>
              <w:bottom w:val="single" w:sz="4" w:space="0" w:color="auto"/>
              <w:right w:val="nil"/>
            </w:tcBorders>
            <w:shd w:val="clear" w:color="000000" w:fill="FFFFFF"/>
            <w:vAlign w:val="bottom"/>
            <w:hideMark/>
          </w:tcPr>
          <w:p w14:paraId="192E94AF"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9" w:type="dxa"/>
            <w:tcBorders>
              <w:top w:val="nil"/>
              <w:left w:val="nil"/>
              <w:bottom w:val="single" w:sz="4" w:space="0" w:color="auto"/>
              <w:right w:val="nil"/>
            </w:tcBorders>
            <w:shd w:val="clear" w:color="000000" w:fill="FFFFFF"/>
            <w:vAlign w:val="bottom"/>
            <w:hideMark/>
          </w:tcPr>
          <w:p w14:paraId="2B0ACEF3"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58B1FDCB"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13" w:type="dxa"/>
            <w:tcBorders>
              <w:top w:val="nil"/>
              <w:left w:val="nil"/>
              <w:bottom w:val="single" w:sz="4" w:space="0" w:color="auto"/>
              <w:right w:val="nil"/>
            </w:tcBorders>
            <w:shd w:val="clear" w:color="000000" w:fill="FFFFFF"/>
            <w:vAlign w:val="bottom"/>
            <w:hideMark/>
          </w:tcPr>
          <w:p w14:paraId="3F623375"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355CD9C2"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461AC18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single" w:sz="4" w:space="0" w:color="auto"/>
              <w:bottom w:val="single" w:sz="4" w:space="0" w:color="auto"/>
              <w:right w:val="nil"/>
            </w:tcBorders>
            <w:shd w:val="clear" w:color="000000" w:fill="FFFFFF"/>
            <w:vAlign w:val="bottom"/>
            <w:hideMark/>
          </w:tcPr>
          <w:p w14:paraId="0B7FB1B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8" w:type="dxa"/>
            <w:tcBorders>
              <w:top w:val="nil"/>
              <w:left w:val="nil"/>
              <w:bottom w:val="single" w:sz="4" w:space="0" w:color="auto"/>
              <w:right w:val="single" w:sz="4" w:space="0" w:color="auto"/>
            </w:tcBorders>
            <w:shd w:val="clear" w:color="000000" w:fill="FFFFFF"/>
            <w:vAlign w:val="bottom"/>
            <w:hideMark/>
          </w:tcPr>
          <w:p w14:paraId="3CD16025"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nil"/>
              <w:bottom w:val="single" w:sz="4" w:space="0" w:color="auto"/>
              <w:right w:val="nil"/>
            </w:tcBorders>
            <w:shd w:val="clear" w:color="000000" w:fill="FFFFFF"/>
            <w:vAlign w:val="bottom"/>
            <w:hideMark/>
          </w:tcPr>
          <w:p w14:paraId="47623AC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8" w:type="dxa"/>
            <w:tcBorders>
              <w:top w:val="nil"/>
              <w:left w:val="nil"/>
              <w:bottom w:val="single" w:sz="4" w:space="0" w:color="auto"/>
              <w:right w:val="single" w:sz="4" w:space="0" w:color="auto"/>
            </w:tcBorders>
            <w:shd w:val="clear" w:color="000000" w:fill="FFFFFF"/>
            <w:vAlign w:val="bottom"/>
            <w:hideMark/>
          </w:tcPr>
          <w:p w14:paraId="1E763EF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nil"/>
              <w:bottom w:val="single" w:sz="4" w:space="0" w:color="auto"/>
              <w:right w:val="nil"/>
            </w:tcBorders>
            <w:shd w:val="clear" w:color="000000" w:fill="FFFFFF"/>
            <w:vAlign w:val="bottom"/>
            <w:hideMark/>
          </w:tcPr>
          <w:p w14:paraId="395931B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8" w:type="dxa"/>
            <w:tcBorders>
              <w:top w:val="nil"/>
              <w:left w:val="nil"/>
              <w:bottom w:val="single" w:sz="4" w:space="0" w:color="auto"/>
              <w:right w:val="single" w:sz="4" w:space="0" w:color="auto"/>
            </w:tcBorders>
            <w:shd w:val="clear" w:color="000000" w:fill="FFFFFF"/>
            <w:vAlign w:val="bottom"/>
            <w:hideMark/>
          </w:tcPr>
          <w:p w14:paraId="2DD4F99F"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567" w:type="dxa"/>
            <w:gridSpan w:val="2"/>
            <w:tcBorders>
              <w:top w:val="nil"/>
              <w:left w:val="nil"/>
              <w:bottom w:val="nil"/>
              <w:right w:val="nil"/>
            </w:tcBorders>
            <w:shd w:val="clear" w:color="auto" w:fill="auto"/>
            <w:noWrap/>
            <w:vAlign w:val="bottom"/>
            <w:hideMark/>
          </w:tcPr>
          <w:p w14:paraId="5E790ED1" w14:textId="77777777" w:rsidR="00F72DE2" w:rsidRPr="00F72DE2" w:rsidRDefault="00F72DE2" w:rsidP="00F72DE2">
            <w:pPr>
              <w:jc w:val="center"/>
              <w:rPr>
                <w:rFonts w:ascii="Arial" w:hAnsi="Arial" w:cs="Arial"/>
                <w:sz w:val="12"/>
                <w:szCs w:val="12"/>
                <w:lang w:eastAsia="en-GB"/>
              </w:rPr>
            </w:pPr>
          </w:p>
        </w:tc>
        <w:tc>
          <w:tcPr>
            <w:tcW w:w="237" w:type="dxa"/>
            <w:gridSpan w:val="2"/>
            <w:tcBorders>
              <w:top w:val="nil"/>
              <w:left w:val="nil"/>
              <w:bottom w:val="nil"/>
              <w:right w:val="nil"/>
            </w:tcBorders>
            <w:shd w:val="clear" w:color="auto" w:fill="auto"/>
            <w:noWrap/>
            <w:vAlign w:val="bottom"/>
            <w:hideMark/>
          </w:tcPr>
          <w:p w14:paraId="653A61C2"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0BC536A8" w14:textId="77777777" w:rsidR="00F72DE2" w:rsidRPr="00F72DE2" w:rsidRDefault="00F72DE2" w:rsidP="00F72DE2">
            <w:pPr>
              <w:rPr>
                <w:rFonts w:ascii="Arial" w:hAnsi="Arial" w:cs="Arial"/>
                <w:sz w:val="12"/>
                <w:szCs w:val="12"/>
                <w:lang w:eastAsia="en-GB"/>
              </w:rPr>
            </w:pPr>
          </w:p>
        </w:tc>
      </w:tr>
      <w:tr w:rsidR="00F72DE2" w:rsidRPr="00F72DE2" w14:paraId="2AB042B8" w14:textId="77777777" w:rsidTr="00B85DAE">
        <w:trPr>
          <w:gridAfter w:val="1"/>
          <w:wAfter w:w="60" w:type="dxa"/>
          <w:trHeight w:val="58"/>
        </w:trPr>
        <w:tc>
          <w:tcPr>
            <w:tcW w:w="2410" w:type="dxa"/>
            <w:tcBorders>
              <w:top w:val="nil"/>
              <w:left w:val="single" w:sz="4" w:space="0" w:color="auto"/>
              <w:bottom w:val="nil"/>
              <w:right w:val="single" w:sz="4" w:space="0" w:color="auto"/>
            </w:tcBorders>
            <w:shd w:val="clear" w:color="auto" w:fill="auto"/>
            <w:noWrap/>
            <w:vAlign w:val="bottom"/>
            <w:hideMark/>
          </w:tcPr>
          <w:p w14:paraId="38876B03"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 xml:space="preserve">Non Activity Centre Costs </w:t>
            </w:r>
          </w:p>
        </w:tc>
        <w:tc>
          <w:tcPr>
            <w:tcW w:w="1134" w:type="dxa"/>
            <w:tcBorders>
              <w:top w:val="nil"/>
              <w:left w:val="single" w:sz="12" w:space="0" w:color="auto"/>
              <w:bottom w:val="nil"/>
              <w:right w:val="single" w:sz="4" w:space="0" w:color="auto"/>
            </w:tcBorders>
            <w:shd w:val="clear" w:color="000000" w:fill="CC99FF"/>
            <w:noWrap/>
            <w:vAlign w:val="bottom"/>
            <w:hideMark/>
          </w:tcPr>
          <w:p w14:paraId="3E211646"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£564,650</w:t>
            </w:r>
          </w:p>
        </w:tc>
        <w:tc>
          <w:tcPr>
            <w:tcW w:w="709" w:type="dxa"/>
            <w:tcBorders>
              <w:top w:val="nil"/>
              <w:left w:val="nil"/>
              <w:bottom w:val="nil"/>
              <w:right w:val="single" w:sz="12" w:space="0" w:color="auto"/>
            </w:tcBorders>
            <w:shd w:val="clear" w:color="000000" w:fill="CC99FF"/>
            <w:noWrap/>
            <w:vAlign w:val="bottom"/>
            <w:hideMark/>
          </w:tcPr>
          <w:p w14:paraId="16606083"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4%</w:t>
            </w:r>
          </w:p>
        </w:tc>
        <w:tc>
          <w:tcPr>
            <w:tcW w:w="992" w:type="dxa"/>
            <w:tcBorders>
              <w:top w:val="nil"/>
              <w:left w:val="nil"/>
              <w:bottom w:val="nil"/>
              <w:right w:val="single" w:sz="4" w:space="0" w:color="auto"/>
            </w:tcBorders>
            <w:shd w:val="clear" w:color="000000" w:fill="FFFF00"/>
            <w:noWrap/>
            <w:vAlign w:val="bottom"/>
            <w:hideMark/>
          </w:tcPr>
          <w:p w14:paraId="0A633658"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£584,943</w:t>
            </w:r>
          </w:p>
        </w:tc>
        <w:tc>
          <w:tcPr>
            <w:tcW w:w="709" w:type="dxa"/>
            <w:tcBorders>
              <w:top w:val="nil"/>
              <w:left w:val="nil"/>
              <w:bottom w:val="nil"/>
              <w:right w:val="single" w:sz="4" w:space="0" w:color="auto"/>
            </w:tcBorders>
            <w:shd w:val="clear" w:color="000000" w:fill="FFFF00"/>
            <w:noWrap/>
            <w:vAlign w:val="bottom"/>
            <w:hideMark/>
          </w:tcPr>
          <w:p w14:paraId="1B287CA7"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4%</w:t>
            </w:r>
          </w:p>
        </w:tc>
        <w:tc>
          <w:tcPr>
            <w:tcW w:w="884" w:type="dxa"/>
            <w:tcBorders>
              <w:top w:val="nil"/>
              <w:left w:val="nil"/>
              <w:bottom w:val="nil"/>
              <w:right w:val="single" w:sz="4" w:space="0" w:color="auto"/>
            </w:tcBorders>
            <w:shd w:val="clear" w:color="000000" w:fill="FABF8F"/>
            <w:noWrap/>
            <w:vAlign w:val="bottom"/>
            <w:hideMark/>
          </w:tcPr>
          <w:p w14:paraId="7B42CC5C"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£703,406</w:t>
            </w:r>
          </w:p>
        </w:tc>
        <w:tc>
          <w:tcPr>
            <w:tcW w:w="713" w:type="dxa"/>
            <w:tcBorders>
              <w:top w:val="nil"/>
              <w:left w:val="nil"/>
              <w:bottom w:val="nil"/>
              <w:right w:val="single" w:sz="4" w:space="0" w:color="auto"/>
            </w:tcBorders>
            <w:shd w:val="clear" w:color="000000" w:fill="FABF8F"/>
            <w:noWrap/>
            <w:vAlign w:val="bottom"/>
            <w:hideMark/>
          </w:tcPr>
          <w:p w14:paraId="4CA6E061"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20%</w:t>
            </w:r>
          </w:p>
        </w:tc>
        <w:tc>
          <w:tcPr>
            <w:tcW w:w="884" w:type="dxa"/>
            <w:tcBorders>
              <w:top w:val="nil"/>
              <w:left w:val="nil"/>
              <w:bottom w:val="nil"/>
              <w:right w:val="single" w:sz="4" w:space="0" w:color="auto"/>
            </w:tcBorders>
            <w:shd w:val="clear" w:color="000000" w:fill="C4D79B"/>
            <w:noWrap/>
            <w:vAlign w:val="bottom"/>
            <w:hideMark/>
          </w:tcPr>
          <w:p w14:paraId="38FAC5E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£704,303</w:t>
            </w:r>
          </w:p>
        </w:tc>
        <w:tc>
          <w:tcPr>
            <w:tcW w:w="637" w:type="dxa"/>
            <w:tcBorders>
              <w:top w:val="nil"/>
              <w:left w:val="nil"/>
              <w:bottom w:val="nil"/>
              <w:right w:val="single" w:sz="4" w:space="0" w:color="auto"/>
            </w:tcBorders>
            <w:shd w:val="clear" w:color="000000" w:fill="C4D79B"/>
            <w:noWrap/>
            <w:vAlign w:val="bottom"/>
            <w:hideMark/>
          </w:tcPr>
          <w:p w14:paraId="0787E307"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B8CCE4"/>
            <w:noWrap/>
            <w:vAlign w:val="bottom"/>
            <w:hideMark/>
          </w:tcPr>
          <w:p w14:paraId="031D336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£720,598</w:t>
            </w:r>
          </w:p>
        </w:tc>
        <w:tc>
          <w:tcPr>
            <w:tcW w:w="708" w:type="dxa"/>
            <w:tcBorders>
              <w:top w:val="nil"/>
              <w:left w:val="nil"/>
              <w:bottom w:val="nil"/>
              <w:right w:val="single" w:sz="4" w:space="0" w:color="auto"/>
            </w:tcBorders>
            <w:shd w:val="clear" w:color="000000" w:fill="B8CCE4"/>
            <w:noWrap/>
            <w:vAlign w:val="bottom"/>
            <w:hideMark/>
          </w:tcPr>
          <w:p w14:paraId="124A92B3"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2%</w:t>
            </w:r>
          </w:p>
        </w:tc>
        <w:tc>
          <w:tcPr>
            <w:tcW w:w="993" w:type="dxa"/>
            <w:tcBorders>
              <w:top w:val="nil"/>
              <w:left w:val="nil"/>
              <w:bottom w:val="nil"/>
              <w:right w:val="single" w:sz="4" w:space="0" w:color="auto"/>
            </w:tcBorders>
            <w:shd w:val="clear" w:color="000000" w:fill="FFFF99"/>
            <w:noWrap/>
            <w:vAlign w:val="bottom"/>
            <w:hideMark/>
          </w:tcPr>
          <w:p w14:paraId="51EA960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£703,349</w:t>
            </w:r>
          </w:p>
        </w:tc>
        <w:tc>
          <w:tcPr>
            <w:tcW w:w="708" w:type="dxa"/>
            <w:tcBorders>
              <w:top w:val="nil"/>
              <w:left w:val="nil"/>
              <w:bottom w:val="nil"/>
              <w:right w:val="single" w:sz="4" w:space="0" w:color="auto"/>
            </w:tcBorders>
            <w:shd w:val="clear" w:color="000000" w:fill="FFFF99"/>
            <w:noWrap/>
            <w:vAlign w:val="bottom"/>
            <w:hideMark/>
          </w:tcPr>
          <w:p w14:paraId="2F8B43F8"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-2%</w:t>
            </w:r>
          </w:p>
        </w:tc>
        <w:tc>
          <w:tcPr>
            <w:tcW w:w="993" w:type="dxa"/>
            <w:tcBorders>
              <w:top w:val="nil"/>
              <w:left w:val="nil"/>
              <w:bottom w:val="nil"/>
              <w:right w:val="single" w:sz="4" w:space="0" w:color="auto"/>
            </w:tcBorders>
            <w:shd w:val="clear" w:color="000000" w:fill="FF99CC"/>
            <w:noWrap/>
            <w:vAlign w:val="bottom"/>
            <w:hideMark/>
          </w:tcPr>
          <w:p w14:paraId="0CBB535E"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£722,787</w:t>
            </w:r>
          </w:p>
        </w:tc>
        <w:tc>
          <w:tcPr>
            <w:tcW w:w="708" w:type="dxa"/>
            <w:tcBorders>
              <w:top w:val="nil"/>
              <w:left w:val="nil"/>
              <w:bottom w:val="nil"/>
              <w:right w:val="single" w:sz="4" w:space="0" w:color="auto"/>
            </w:tcBorders>
            <w:shd w:val="clear" w:color="000000" w:fill="FF99CC"/>
            <w:noWrap/>
            <w:vAlign w:val="bottom"/>
            <w:hideMark/>
          </w:tcPr>
          <w:p w14:paraId="097A0190"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3%</w:t>
            </w:r>
          </w:p>
        </w:tc>
        <w:tc>
          <w:tcPr>
            <w:tcW w:w="567" w:type="dxa"/>
            <w:gridSpan w:val="2"/>
            <w:tcBorders>
              <w:top w:val="nil"/>
              <w:left w:val="nil"/>
              <w:bottom w:val="nil"/>
              <w:right w:val="nil"/>
            </w:tcBorders>
            <w:shd w:val="clear" w:color="auto" w:fill="auto"/>
            <w:noWrap/>
            <w:vAlign w:val="bottom"/>
            <w:hideMark/>
          </w:tcPr>
          <w:p w14:paraId="289A9E92"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4EC215CA"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06CABC8E" w14:textId="77777777" w:rsidR="00F72DE2" w:rsidRPr="00F72DE2" w:rsidRDefault="00F72DE2" w:rsidP="00F72DE2">
            <w:pPr>
              <w:rPr>
                <w:rFonts w:ascii="Arial" w:hAnsi="Arial" w:cs="Arial"/>
                <w:sz w:val="12"/>
                <w:szCs w:val="12"/>
                <w:lang w:eastAsia="en-GB"/>
              </w:rPr>
            </w:pPr>
          </w:p>
        </w:tc>
      </w:tr>
      <w:tr w:rsidR="00F72DE2" w:rsidRPr="00F72DE2" w14:paraId="5C7673DF" w14:textId="77777777" w:rsidTr="00B85DAE">
        <w:trPr>
          <w:gridAfter w:val="1"/>
          <w:wAfter w:w="60" w:type="dxa"/>
          <w:trHeight w:val="68"/>
        </w:trPr>
        <w:tc>
          <w:tcPr>
            <w:tcW w:w="2410" w:type="dxa"/>
            <w:tcBorders>
              <w:top w:val="nil"/>
              <w:left w:val="single" w:sz="4" w:space="0" w:color="auto"/>
              <w:bottom w:val="nil"/>
              <w:right w:val="single" w:sz="4" w:space="0" w:color="auto"/>
            </w:tcBorders>
            <w:shd w:val="clear" w:color="auto" w:fill="auto"/>
            <w:noWrap/>
            <w:vAlign w:val="bottom"/>
            <w:hideMark/>
          </w:tcPr>
          <w:p w14:paraId="46FC49FC"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Community/ Firework Events</w:t>
            </w:r>
          </w:p>
        </w:tc>
        <w:tc>
          <w:tcPr>
            <w:tcW w:w="1134" w:type="dxa"/>
            <w:tcBorders>
              <w:top w:val="nil"/>
              <w:left w:val="single" w:sz="12" w:space="0" w:color="auto"/>
              <w:bottom w:val="nil"/>
              <w:right w:val="single" w:sz="4" w:space="0" w:color="auto"/>
            </w:tcBorders>
            <w:shd w:val="clear" w:color="000000" w:fill="CC99FF"/>
            <w:noWrap/>
            <w:vAlign w:val="bottom"/>
            <w:hideMark/>
          </w:tcPr>
          <w:p w14:paraId="57AF2AC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£33,391</w:t>
            </w:r>
          </w:p>
        </w:tc>
        <w:tc>
          <w:tcPr>
            <w:tcW w:w="709" w:type="dxa"/>
            <w:tcBorders>
              <w:top w:val="nil"/>
              <w:left w:val="nil"/>
              <w:bottom w:val="nil"/>
              <w:right w:val="single" w:sz="12" w:space="0" w:color="auto"/>
            </w:tcBorders>
            <w:shd w:val="clear" w:color="000000" w:fill="CC99FF"/>
            <w:noWrap/>
            <w:vAlign w:val="bottom"/>
            <w:hideMark/>
          </w:tcPr>
          <w:p w14:paraId="7608F326"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16%</w:t>
            </w:r>
          </w:p>
        </w:tc>
        <w:tc>
          <w:tcPr>
            <w:tcW w:w="992" w:type="dxa"/>
            <w:tcBorders>
              <w:top w:val="nil"/>
              <w:left w:val="nil"/>
              <w:bottom w:val="nil"/>
              <w:right w:val="single" w:sz="4" w:space="0" w:color="auto"/>
            </w:tcBorders>
            <w:shd w:val="clear" w:color="000000" w:fill="FFFF00"/>
            <w:noWrap/>
            <w:vAlign w:val="bottom"/>
            <w:hideMark/>
          </w:tcPr>
          <w:p w14:paraId="5064F75C"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£31,603</w:t>
            </w:r>
          </w:p>
        </w:tc>
        <w:tc>
          <w:tcPr>
            <w:tcW w:w="709" w:type="dxa"/>
            <w:tcBorders>
              <w:top w:val="nil"/>
              <w:left w:val="nil"/>
              <w:bottom w:val="nil"/>
              <w:right w:val="single" w:sz="4" w:space="0" w:color="auto"/>
            </w:tcBorders>
            <w:shd w:val="clear" w:color="000000" w:fill="FFFF00"/>
            <w:noWrap/>
            <w:vAlign w:val="bottom"/>
            <w:hideMark/>
          </w:tcPr>
          <w:p w14:paraId="4C725651"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-5%</w:t>
            </w:r>
          </w:p>
        </w:tc>
        <w:tc>
          <w:tcPr>
            <w:tcW w:w="884" w:type="dxa"/>
            <w:tcBorders>
              <w:top w:val="nil"/>
              <w:left w:val="nil"/>
              <w:bottom w:val="nil"/>
              <w:right w:val="single" w:sz="4" w:space="0" w:color="auto"/>
            </w:tcBorders>
            <w:shd w:val="clear" w:color="000000" w:fill="FABF8F"/>
            <w:noWrap/>
            <w:vAlign w:val="bottom"/>
            <w:hideMark/>
          </w:tcPr>
          <w:p w14:paraId="59664FB8"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£34,660</w:t>
            </w:r>
          </w:p>
        </w:tc>
        <w:tc>
          <w:tcPr>
            <w:tcW w:w="713" w:type="dxa"/>
            <w:tcBorders>
              <w:top w:val="nil"/>
              <w:left w:val="nil"/>
              <w:bottom w:val="nil"/>
              <w:right w:val="single" w:sz="4" w:space="0" w:color="auto"/>
            </w:tcBorders>
            <w:shd w:val="clear" w:color="000000" w:fill="FABF8F"/>
            <w:noWrap/>
            <w:vAlign w:val="bottom"/>
            <w:hideMark/>
          </w:tcPr>
          <w:p w14:paraId="450D2E12"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10%</w:t>
            </w:r>
          </w:p>
        </w:tc>
        <w:tc>
          <w:tcPr>
            <w:tcW w:w="884" w:type="dxa"/>
            <w:tcBorders>
              <w:top w:val="nil"/>
              <w:left w:val="nil"/>
              <w:bottom w:val="nil"/>
              <w:right w:val="single" w:sz="4" w:space="0" w:color="auto"/>
            </w:tcBorders>
            <w:shd w:val="clear" w:color="000000" w:fill="C4D79B"/>
            <w:noWrap/>
            <w:vAlign w:val="bottom"/>
            <w:hideMark/>
          </w:tcPr>
          <w:p w14:paraId="25AD356B"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£34,914</w:t>
            </w:r>
          </w:p>
        </w:tc>
        <w:tc>
          <w:tcPr>
            <w:tcW w:w="637" w:type="dxa"/>
            <w:tcBorders>
              <w:top w:val="nil"/>
              <w:left w:val="nil"/>
              <w:bottom w:val="nil"/>
              <w:right w:val="single" w:sz="4" w:space="0" w:color="auto"/>
            </w:tcBorders>
            <w:shd w:val="clear" w:color="000000" w:fill="C4D79B"/>
            <w:noWrap/>
            <w:vAlign w:val="bottom"/>
            <w:hideMark/>
          </w:tcPr>
          <w:p w14:paraId="00E70B4A"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1%</w:t>
            </w:r>
          </w:p>
        </w:tc>
        <w:tc>
          <w:tcPr>
            <w:tcW w:w="993" w:type="dxa"/>
            <w:tcBorders>
              <w:top w:val="nil"/>
              <w:left w:val="nil"/>
              <w:bottom w:val="nil"/>
              <w:right w:val="single" w:sz="4" w:space="0" w:color="auto"/>
            </w:tcBorders>
            <w:shd w:val="clear" w:color="000000" w:fill="B8CCE4"/>
            <w:noWrap/>
            <w:vAlign w:val="bottom"/>
            <w:hideMark/>
          </w:tcPr>
          <w:p w14:paraId="3AA8B8F3"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£35,175</w:t>
            </w:r>
          </w:p>
        </w:tc>
        <w:tc>
          <w:tcPr>
            <w:tcW w:w="708" w:type="dxa"/>
            <w:tcBorders>
              <w:top w:val="nil"/>
              <w:left w:val="nil"/>
              <w:bottom w:val="nil"/>
              <w:right w:val="single" w:sz="4" w:space="0" w:color="auto"/>
            </w:tcBorders>
            <w:shd w:val="clear" w:color="000000" w:fill="B8CCE4"/>
            <w:noWrap/>
            <w:vAlign w:val="bottom"/>
            <w:hideMark/>
          </w:tcPr>
          <w:p w14:paraId="75CC1C6A"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1%</w:t>
            </w:r>
          </w:p>
        </w:tc>
        <w:tc>
          <w:tcPr>
            <w:tcW w:w="993" w:type="dxa"/>
            <w:tcBorders>
              <w:top w:val="nil"/>
              <w:left w:val="nil"/>
              <w:bottom w:val="nil"/>
              <w:right w:val="single" w:sz="4" w:space="0" w:color="auto"/>
            </w:tcBorders>
            <w:shd w:val="clear" w:color="000000" w:fill="FFFF99"/>
            <w:noWrap/>
            <w:vAlign w:val="bottom"/>
            <w:hideMark/>
          </w:tcPr>
          <w:p w14:paraId="326B0785"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£35,444</w:t>
            </w:r>
          </w:p>
        </w:tc>
        <w:tc>
          <w:tcPr>
            <w:tcW w:w="708" w:type="dxa"/>
            <w:tcBorders>
              <w:top w:val="nil"/>
              <w:left w:val="nil"/>
              <w:bottom w:val="nil"/>
              <w:right w:val="single" w:sz="4" w:space="0" w:color="auto"/>
            </w:tcBorders>
            <w:shd w:val="clear" w:color="000000" w:fill="FFFF99"/>
            <w:noWrap/>
            <w:vAlign w:val="bottom"/>
            <w:hideMark/>
          </w:tcPr>
          <w:p w14:paraId="4F0C3A47"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1%</w:t>
            </w:r>
          </w:p>
        </w:tc>
        <w:tc>
          <w:tcPr>
            <w:tcW w:w="993" w:type="dxa"/>
            <w:tcBorders>
              <w:top w:val="nil"/>
              <w:left w:val="nil"/>
              <w:bottom w:val="nil"/>
              <w:right w:val="single" w:sz="4" w:space="0" w:color="auto"/>
            </w:tcBorders>
            <w:shd w:val="clear" w:color="000000" w:fill="FF99CC"/>
            <w:noWrap/>
            <w:vAlign w:val="bottom"/>
            <w:hideMark/>
          </w:tcPr>
          <w:p w14:paraId="2324A22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£35,722</w:t>
            </w:r>
          </w:p>
        </w:tc>
        <w:tc>
          <w:tcPr>
            <w:tcW w:w="708" w:type="dxa"/>
            <w:tcBorders>
              <w:top w:val="nil"/>
              <w:left w:val="nil"/>
              <w:bottom w:val="nil"/>
              <w:right w:val="single" w:sz="4" w:space="0" w:color="auto"/>
            </w:tcBorders>
            <w:shd w:val="clear" w:color="000000" w:fill="FF99CC"/>
            <w:noWrap/>
            <w:vAlign w:val="bottom"/>
            <w:hideMark/>
          </w:tcPr>
          <w:p w14:paraId="4F6D0B94"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1%</w:t>
            </w:r>
          </w:p>
        </w:tc>
        <w:tc>
          <w:tcPr>
            <w:tcW w:w="567" w:type="dxa"/>
            <w:gridSpan w:val="2"/>
            <w:tcBorders>
              <w:top w:val="nil"/>
              <w:left w:val="nil"/>
              <w:bottom w:val="nil"/>
              <w:right w:val="nil"/>
            </w:tcBorders>
            <w:shd w:val="clear" w:color="auto" w:fill="auto"/>
            <w:noWrap/>
            <w:vAlign w:val="bottom"/>
            <w:hideMark/>
          </w:tcPr>
          <w:p w14:paraId="25621811"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3F41FBD9"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61678C19" w14:textId="77777777" w:rsidR="00F72DE2" w:rsidRPr="00F72DE2" w:rsidRDefault="00F72DE2" w:rsidP="00F72DE2">
            <w:pPr>
              <w:rPr>
                <w:rFonts w:ascii="Arial" w:hAnsi="Arial" w:cs="Arial"/>
                <w:sz w:val="12"/>
                <w:szCs w:val="12"/>
                <w:lang w:eastAsia="en-GB"/>
              </w:rPr>
            </w:pPr>
          </w:p>
        </w:tc>
      </w:tr>
      <w:tr w:rsidR="00F72DE2" w:rsidRPr="00F72DE2" w14:paraId="1EC0A92B" w14:textId="77777777" w:rsidTr="00B85DAE">
        <w:trPr>
          <w:gridAfter w:val="1"/>
          <w:wAfter w:w="60" w:type="dxa"/>
          <w:trHeight w:val="68"/>
        </w:trPr>
        <w:tc>
          <w:tcPr>
            <w:tcW w:w="2410" w:type="dxa"/>
            <w:tcBorders>
              <w:top w:val="nil"/>
              <w:left w:val="single" w:sz="4" w:space="0" w:color="auto"/>
              <w:bottom w:val="nil"/>
              <w:right w:val="single" w:sz="4" w:space="0" w:color="auto"/>
            </w:tcBorders>
            <w:shd w:val="clear" w:color="auto" w:fill="auto"/>
            <w:noWrap/>
            <w:vAlign w:val="bottom"/>
            <w:hideMark/>
          </w:tcPr>
          <w:p w14:paraId="47481537"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Grants and Other Funding</w:t>
            </w:r>
          </w:p>
        </w:tc>
        <w:tc>
          <w:tcPr>
            <w:tcW w:w="1134" w:type="dxa"/>
            <w:tcBorders>
              <w:top w:val="nil"/>
              <w:left w:val="single" w:sz="12" w:space="0" w:color="auto"/>
              <w:bottom w:val="nil"/>
              <w:right w:val="single" w:sz="4" w:space="0" w:color="auto"/>
            </w:tcBorders>
            <w:shd w:val="clear" w:color="000000" w:fill="CC99FF"/>
            <w:noWrap/>
            <w:vAlign w:val="bottom"/>
            <w:hideMark/>
          </w:tcPr>
          <w:p w14:paraId="3362CBB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£37,876</w:t>
            </w:r>
          </w:p>
        </w:tc>
        <w:tc>
          <w:tcPr>
            <w:tcW w:w="709" w:type="dxa"/>
            <w:tcBorders>
              <w:top w:val="nil"/>
              <w:left w:val="nil"/>
              <w:bottom w:val="nil"/>
              <w:right w:val="single" w:sz="12" w:space="0" w:color="auto"/>
            </w:tcBorders>
            <w:shd w:val="clear" w:color="000000" w:fill="CC99FF"/>
            <w:noWrap/>
            <w:vAlign w:val="bottom"/>
            <w:hideMark/>
          </w:tcPr>
          <w:p w14:paraId="702D815E"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-6%</w:t>
            </w:r>
          </w:p>
        </w:tc>
        <w:tc>
          <w:tcPr>
            <w:tcW w:w="992" w:type="dxa"/>
            <w:tcBorders>
              <w:top w:val="nil"/>
              <w:left w:val="nil"/>
              <w:bottom w:val="nil"/>
              <w:right w:val="single" w:sz="4" w:space="0" w:color="auto"/>
            </w:tcBorders>
            <w:shd w:val="clear" w:color="000000" w:fill="FFFF00"/>
            <w:noWrap/>
            <w:vAlign w:val="bottom"/>
            <w:hideMark/>
          </w:tcPr>
          <w:p w14:paraId="1CC8F035"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£35,158</w:t>
            </w:r>
          </w:p>
        </w:tc>
        <w:tc>
          <w:tcPr>
            <w:tcW w:w="709" w:type="dxa"/>
            <w:tcBorders>
              <w:top w:val="nil"/>
              <w:left w:val="nil"/>
              <w:bottom w:val="nil"/>
              <w:right w:val="single" w:sz="4" w:space="0" w:color="auto"/>
            </w:tcBorders>
            <w:shd w:val="clear" w:color="000000" w:fill="FFFF00"/>
            <w:noWrap/>
            <w:vAlign w:val="bottom"/>
            <w:hideMark/>
          </w:tcPr>
          <w:p w14:paraId="63B3DADF"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-7%</w:t>
            </w:r>
          </w:p>
        </w:tc>
        <w:tc>
          <w:tcPr>
            <w:tcW w:w="884" w:type="dxa"/>
            <w:tcBorders>
              <w:top w:val="nil"/>
              <w:left w:val="nil"/>
              <w:bottom w:val="nil"/>
              <w:right w:val="single" w:sz="4" w:space="0" w:color="auto"/>
            </w:tcBorders>
            <w:shd w:val="clear" w:color="000000" w:fill="FABF8F"/>
            <w:noWrap/>
            <w:vAlign w:val="bottom"/>
            <w:hideMark/>
          </w:tcPr>
          <w:p w14:paraId="05E09101"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£51,926</w:t>
            </w:r>
          </w:p>
        </w:tc>
        <w:tc>
          <w:tcPr>
            <w:tcW w:w="713" w:type="dxa"/>
            <w:tcBorders>
              <w:top w:val="nil"/>
              <w:left w:val="nil"/>
              <w:bottom w:val="nil"/>
              <w:right w:val="single" w:sz="4" w:space="0" w:color="auto"/>
            </w:tcBorders>
            <w:shd w:val="clear" w:color="000000" w:fill="FABF8F"/>
            <w:noWrap/>
            <w:vAlign w:val="bottom"/>
            <w:hideMark/>
          </w:tcPr>
          <w:p w14:paraId="13278DBC"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48%</w:t>
            </w:r>
          </w:p>
        </w:tc>
        <w:tc>
          <w:tcPr>
            <w:tcW w:w="884" w:type="dxa"/>
            <w:tcBorders>
              <w:top w:val="nil"/>
              <w:left w:val="nil"/>
              <w:bottom w:val="nil"/>
              <w:right w:val="single" w:sz="4" w:space="0" w:color="auto"/>
            </w:tcBorders>
            <w:shd w:val="clear" w:color="000000" w:fill="C4D79B"/>
            <w:noWrap/>
            <w:vAlign w:val="bottom"/>
            <w:hideMark/>
          </w:tcPr>
          <w:p w14:paraId="6F752BE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£51,926</w:t>
            </w:r>
          </w:p>
        </w:tc>
        <w:tc>
          <w:tcPr>
            <w:tcW w:w="637" w:type="dxa"/>
            <w:tcBorders>
              <w:top w:val="nil"/>
              <w:left w:val="nil"/>
              <w:bottom w:val="nil"/>
              <w:right w:val="single" w:sz="4" w:space="0" w:color="auto"/>
            </w:tcBorders>
            <w:shd w:val="clear" w:color="000000" w:fill="C4D79B"/>
            <w:noWrap/>
            <w:vAlign w:val="bottom"/>
            <w:hideMark/>
          </w:tcPr>
          <w:p w14:paraId="7D21349F"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B8CCE4"/>
            <w:noWrap/>
            <w:vAlign w:val="bottom"/>
            <w:hideMark/>
          </w:tcPr>
          <w:p w14:paraId="7DECA886"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£51,926</w:t>
            </w:r>
          </w:p>
        </w:tc>
        <w:tc>
          <w:tcPr>
            <w:tcW w:w="708" w:type="dxa"/>
            <w:tcBorders>
              <w:top w:val="nil"/>
              <w:left w:val="nil"/>
              <w:bottom w:val="nil"/>
              <w:right w:val="single" w:sz="4" w:space="0" w:color="auto"/>
            </w:tcBorders>
            <w:shd w:val="clear" w:color="000000" w:fill="B8CCE4"/>
            <w:noWrap/>
            <w:vAlign w:val="bottom"/>
            <w:hideMark/>
          </w:tcPr>
          <w:p w14:paraId="7B0A2B1D"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FFFF99"/>
            <w:noWrap/>
            <w:vAlign w:val="bottom"/>
            <w:hideMark/>
          </w:tcPr>
          <w:p w14:paraId="5025034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£51,926</w:t>
            </w:r>
          </w:p>
        </w:tc>
        <w:tc>
          <w:tcPr>
            <w:tcW w:w="708" w:type="dxa"/>
            <w:tcBorders>
              <w:top w:val="nil"/>
              <w:left w:val="nil"/>
              <w:bottom w:val="nil"/>
              <w:right w:val="single" w:sz="4" w:space="0" w:color="auto"/>
            </w:tcBorders>
            <w:shd w:val="clear" w:color="000000" w:fill="FFFF99"/>
            <w:noWrap/>
            <w:vAlign w:val="bottom"/>
            <w:hideMark/>
          </w:tcPr>
          <w:p w14:paraId="36FB8B7E"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FF99CC"/>
            <w:noWrap/>
            <w:vAlign w:val="bottom"/>
            <w:hideMark/>
          </w:tcPr>
          <w:p w14:paraId="6B232C4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£51,926</w:t>
            </w:r>
          </w:p>
        </w:tc>
        <w:tc>
          <w:tcPr>
            <w:tcW w:w="708" w:type="dxa"/>
            <w:tcBorders>
              <w:top w:val="nil"/>
              <w:left w:val="nil"/>
              <w:bottom w:val="nil"/>
              <w:right w:val="single" w:sz="4" w:space="0" w:color="auto"/>
            </w:tcBorders>
            <w:shd w:val="clear" w:color="000000" w:fill="FF99CC"/>
            <w:noWrap/>
            <w:vAlign w:val="bottom"/>
            <w:hideMark/>
          </w:tcPr>
          <w:p w14:paraId="3F676369"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567" w:type="dxa"/>
            <w:gridSpan w:val="2"/>
            <w:tcBorders>
              <w:top w:val="nil"/>
              <w:left w:val="nil"/>
              <w:bottom w:val="nil"/>
              <w:right w:val="nil"/>
            </w:tcBorders>
            <w:shd w:val="clear" w:color="auto" w:fill="auto"/>
            <w:noWrap/>
            <w:vAlign w:val="bottom"/>
            <w:hideMark/>
          </w:tcPr>
          <w:p w14:paraId="7C5D7A19"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292211D0"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1B120E70" w14:textId="77777777" w:rsidR="00F72DE2" w:rsidRPr="00F72DE2" w:rsidRDefault="00F72DE2" w:rsidP="00F72DE2">
            <w:pPr>
              <w:rPr>
                <w:rFonts w:ascii="Arial" w:hAnsi="Arial" w:cs="Arial"/>
                <w:sz w:val="12"/>
                <w:szCs w:val="12"/>
                <w:lang w:eastAsia="en-GB"/>
              </w:rPr>
            </w:pPr>
          </w:p>
        </w:tc>
      </w:tr>
      <w:tr w:rsidR="00F72DE2" w:rsidRPr="00F72DE2" w14:paraId="626FB342" w14:textId="77777777" w:rsidTr="00B85DAE">
        <w:trPr>
          <w:gridAfter w:val="1"/>
          <w:wAfter w:w="60" w:type="dxa"/>
          <w:trHeight w:val="5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69F3A" w14:textId="77777777" w:rsidR="00F72DE2" w:rsidRPr="00F72DE2" w:rsidRDefault="00F72DE2" w:rsidP="00F72DE2">
            <w:pPr>
              <w:rPr>
                <w:rFonts w:ascii="Arial" w:hAnsi="Arial" w:cs="Arial"/>
                <w:b/>
                <w:bCs/>
                <w:color w:val="0000FF"/>
                <w:sz w:val="12"/>
                <w:szCs w:val="12"/>
                <w:lang w:eastAsia="en-GB"/>
              </w:rPr>
            </w:pPr>
            <w:r w:rsidRPr="00F72DE2">
              <w:rPr>
                <w:rFonts w:ascii="Arial" w:hAnsi="Arial" w:cs="Arial"/>
                <w:b/>
                <w:bCs/>
                <w:color w:val="0000FF"/>
                <w:sz w:val="12"/>
                <w:szCs w:val="12"/>
                <w:lang w:eastAsia="en-GB"/>
              </w:rPr>
              <w:t>Office Expenditure</w:t>
            </w:r>
          </w:p>
        </w:tc>
        <w:tc>
          <w:tcPr>
            <w:tcW w:w="1134" w:type="dxa"/>
            <w:tcBorders>
              <w:top w:val="single" w:sz="4" w:space="0" w:color="auto"/>
              <w:left w:val="single" w:sz="12" w:space="0" w:color="auto"/>
              <w:bottom w:val="single" w:sz="4" w:space="0" w:color="auto"/>
              <w:right w:val="single" w:sz="4" w:space="0" w:color="auto"/>
            </w:tcBorders>
            <w:shd w:val="clear" w:color="000000" w:fill="CC99FF"/>
            <w:noWrap/>
            <w:vAlign w:val="bottom"/>
            <w:hideMark/>
          </w:tcPr>
          <w:p w14:paraId="44B74E49" w14:textId="77777777" w:rsidR="00F72DE2" w:rsidRPr="00F72DE2" w:rsidRDefault="00F72DE2" w:rsidP="00F72DE2">
            <w:pPr>
              <w:jc w:val="center"/>
              <w:rPr>
                <w:rFonts w:ascii="Arial" w:hAnsi="Arial" w:cs="Arial"/>
                <w:b/>
                <w:bCs/>
                <w:color w:val="0000FF"/>
                <w:sz w:val="12"/>
                <w:szCs w:val="12"/>
                <w:lang w:eastAsia="en-GB"/>
              </w:rPr>
            </w:pPr>
            <w:r w:rsidRPr="00F72DE2">
              <w:rPr>
                <w:rFonts w:ascii="Arial" w:hAnsi="Arial" w:cs="Arial"/>
                <w:b/>
                <w:bCs/>
                <w:color w:val="0000FF"/>
                <w:sz w:val="12"/>
                <w:szCs w:val="12"/>
                <w:lang w:eastAsia="en-GB"/>
              </w:rPr>
              <w:t>£635,917</w:t>
            </w:r>
          </w:p>
        </w:tc>
        <w:tc>
          <w:tcPr>
            <w:tcW w:w="709" w:type="dxa"/>
            <w:tcBorders>
              <w:top w:val="single" w:sz="4" w:space="0" w:color="auto"/>
              <w:left w:val="nil"/>
              <w:bottom w:val="single" w:sz="4" w:space="0" w:color="auto"/>
              <w:right w:val="single" w:sz="12" w:space="0" w:color="auto"/>
            </w:tcBorders>
            <w:shd w:val="clear" w:color="000000" w:fill="CC99FF"/>
            <w:noWrap/>
            <w:vAlign w:val="bottom"/>
            <w:hideMark/>
          </w:tcPr>
          <w:p w14:paraId="474314AB" w14:textId="77777777" w:rsidR="00F72DE2" w:rsidRPr="00F72DE2" w:rsidRDefault="00F72DE2" w:rsidP="00F72DE2">
            <w:pPr>
              <w:jc w:val="center"/>
              <w:rPr>
                <w:rFonts w:ascii="Arial" w:hAnsi="Arial" w:cs="Arial"/>
                <w:color w:val="0000FF"/>
                <w:sz w:val="12"/>
                <w:szCs w:val="12"/>
                <w:lang w:eastAsia="en-GB"/>
              </w:rPr>
            </w:pPr>
            <w:r w:rsidRPr="00F72DE2">
              <w:rPr>
                <w:rFonts w:ascii="Arial" w:hAnsi="Arial" w:cs="Arial"/>
                <w:color w:val="0000FF"/>
                <w:sz w:val="12"/>
                <w:szCs w:val="12"/>
                <w:lang w:eastAsia="en-GB"/>
              </w:rPr>
              <w:t> </w:t>
            </w:r>
          </w:p>
        </w:tc>
        <w:tc>
          <w:tcPr>
            <w:tcW w:w="992" w:type="dxa"/>
            <w:tcBorders>
              <w:top w:val="single" w:sz="4" w:space="0" w:color="auto"/>
              <w:left w:val="nil"/>
              <w:bottom w:val="single" w:sz="4" w:space="0" w:color="auto"/>
              <w:right w:val="single" w:sz="4" w:space="0" w:color="auto"/>
            </w:tcBorders>
            <w:shd w:val="clear" w:color="000000" w:fill="FFFF00"/>
            <w:noWrap/>
            <w:vAlign w:val="bottom"/>
            <w:hideMark/>
          </w:tcPr>
          <w:p w14:paraId="737CCF44" w14:textId="77777777" w:rsidR="00F72DE2" w:rsidRPr="00F72DE2" w:rsidRDefault="00F72DE2" w:rsidP="00F72DE2">
            <w:pPr>
              <w:jc w:val="center"/>
              <w:rPr>
                <w:rFonts w:ascii="Arial" w:hAnsi="Arial" w:cs="Arial"/>
                <w:b/>
                <w:bCs/>
                <w:color w:val="0000FF"/>
                <w:sz w:val="12"/>
                <w:szCs w:val="12"/>
                <w:lang w:eastAsia="en-GB"/>
              </w:rPr>
            </w:pPr>
            <w:r w:rsidRPr="00F72DE2">
              <w:rPr>
                <w:rFonts w:ascii="Arial" w:hAnsi="Arial" w:cs="Arial"/>
                <w:b/>
                <w:bCs/>
                <w:color w:val="0000FF"/>
                <w:sz w:val="12"/>
                <w:szCs w:val="12"/>
                <w:lang w:eastAsia="en-GB"/>
              </w:rPr>
              <w:t>£651,703</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14:paraId="16285A2B" w14:textId="77777777" w:rsidR="00F72DE2" w:rsidRPr="00F72DE2" w:rsidRDefault="00F72DE2" w:rsidP="00F72DE2">
            <w:pPr>
              <w:jc w:val="center"/>
              <w:rPr>
                <w:rFonts w:ascii="Arial" w:hAnsi="Arial" w:cs="Arial"/>
                <w:color w:val="0000FF"/>
                <w:sz w:val="12"/>
                <w:szCs w:val="12"/>
                <w:lang w:eastAsia="en-GB"/>
              </w:rPr>
            </w:pPr>
            <w:r w:rsidRPr="00F72DE2">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ABF8F"/>
            <w:noWrap/>
            <w:vAlign w:val="bottom"/>
            <w:hideMark/>
          </w:tcPr>
          <w:p w14:paraId="2517DDD8" w14:textId="77777777" w:rsidR="00F72DE2" w:rsidRPr="00F72DE2" w:rsidRDefault="00F72DE2" w:rsidP="00F72DE2">
            <w:pPr>
              <w:jc w:val="center"/>
              <w:rPr>
                <w:rFonts w:ascii="Arial" w:hAnsi="Arial" w:cs="Arial"/>
                <w:b/>
                <w:bCs/>
                <w:color w:val="0000FF"/>
                <w:sz w:val="12"/>
                <w:szCs w:val="12"/>
                <w:lang w:eastAsia="en-GB"/>
              </w:rPr>
            </w:pPr>
            <w:r w:rsidRPr="00F72DE2">
              <w:rPr>
                <w:rFonts w:ascii="Arial" w:hAnsi="Arial" w:cs="Arial"/>
                <w:b/>
                <w:bCs/>
                <w:color w:val="0000FF"/>
                <w:sz w:val="12"/>
                <w:szCs w:val="12"/>
                <w:lang w:eastAsia="en-GB"/>
              </w:rPr>
              <w:t>£789,992</w:t>
            </w:r>
          </w:p>
        </w:tc>
        <w:tc>
          <w:tcPr>
            <w:tcW w:w="713" w:type="dxa"/>
            <w:tcBorders>
              <w:top w:val="single" w:sz="4" w:space="0" w:color="auto"/>
              <w:left w:val="nil"/>
              <w:bottom w:val="single" w:sz="4" w:space="0" w:color="auto"/>
              <w:right w:val="single" w:sz="4" w:space="0" w:color="auto"/>
            </w:tcBorders>
            <w:shd w:val="clear" w:color="000000" w:fill="FABF8F"/>
            <w:noWrap/>
            <w:vAlign w:val="bottom"/>
            <w:hideMark/>
          </w:tcPr>
          <w:p w14:paraId="1FA6601E" w14:textId="77777777" w:rsidR="00F72DE2" w:rsidRPr="00F72DE2" w:rsidRDefault="00F72DE2" w:rsidP="00F72DE2">
            <w:pPr>
              <w:jc w:val="center"/>
              <w:rPr>
                <w:rFonts w:ascii="Arial" w:hAnsi="Arial" w:cs="Arial"/>
                <w:color w:val="0000FF"/>
                <w:sz w:val="12"/>
                <w:szCs w:val="12"/>
                <w:lang w:eastAsia="en-GB"/>
              </w:rPr>
            </w:pPr>
            <w:r w:rsidRPr="00F72DE2">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C4D79B"/>
            <w:noWrap/>
            <w:vAlign w:val="bottom"/>
            <w:hideMark/>
          </w:tcPr>
          <w:p w14:paraId="4CC21EA9" w14:textId="77777777" w:rsidR="00F72DE2" w:rsidRPr="00F72DE2" w:rsidRDefault="00F72DE2" w:rsidP="00F72DE2">
            <w:pPr>
              <w:jc w:val="center"/>
              <w:rPr>
                <w:rFonts w:ascii="Arial" w:hAnsi="Arial" w:cs="Arial"/>
                <w:b/>
                <w:bCs/>
                <w:color w:val="0000FF"/>
                <w:sz w:val="12"/>
                <w:szCs w:val="12"/>
                <w:lang w:eastAsia="en-GB"/>
              </w:rPr>
            </w:pPr>
            <w:r w:rsidRPr="00F72DE2">
              <w:rPr>
                <w:rFonts w:ascii="Arial" w:hAnsi="Arial" w:cs="Arial"/>
                <w:b/>
                <w:bCs/>
                <w:color w:val="0000FF"/>
                <w:sz w:val="12"/>
                <w:szCs w:val="12"/>
                <w:lang w:eastAsia="en-GB"/>
              </w:rPr>
              <w:t>£791,143</w:t>
            </w:r>
          </w:p>
        </w:tc>
        <w:tc>
          <w:tcPr>
            <w:tcW w:w="637" w:type="dxa"/>
            <w:tcBorders>
              <w:top w:val="single" w:sz="4" w:space="0" w:color="auto"/>
              <w:left w:val="nil"/>
              <w:bottom w:val="single" w:sz="4" w:space="0" w:color="auto"/>
              <w:right w:val="single" w:sz="4" w:space="0" w:color="auto"/>
            </w:tcBorders>
            <w:shd w:val="clear" w:color="000000" w:fill="C4D79B"/>
            <w:noWrap/>
            <w:vAlign w:val="bottom"/>
            <w:hideMark/>
          </w:tcPr>
          <w:p w14:paraId="4E1F2956" w14:textId="77777777" w:rsidR="00F72DE2" w:rsidRPr="00F72DE2" w:rsidRDefault="00F72DE2" w:rsidP="00F72DE2">
            <w:pPr>
              <w:jc w:val="center"/>
              <w:rPr>
                <w:rFonts w:ascii="Arial" w:hAnsi="Arial" w:cs="Arial"/>
                <w:color w:val="0000FF"/>
                <w:sz w:val="12"/>
                <w:szCs w:val="12"/>
                <w:lang w:eastAsia="en-GB"/>
              </w:rPr>
            </w:pPr>
            <w:r w:rsidRPr="00F72DE2">
              <w:rPr>
                <w:rFonts w:ascii="Arial" w:hAnsi="Arial" w:cs="Arial"/>
                <w:color w:val="0000FF"/>
                <w:sz w:val="12"/>
                <w:szCs w:val="12"/>
                <w:lang w:eastAsia="en-GB"/>
              </w:rPr>
              <w:t> </w:t>
            </w:r>
          </w:p>
        </w:tc>
        <w:tc>
          <w:tcPr>
            <w:tcW w:w="993" w:type="dxa"/>
            <w:tcBorders>
              <w:top w:val="single" w:sz="4" w:space="0" w:color="auto"/>
              <w:left w:val="nil"/>
              <w:bottom w:val="single" w:sz="4" w:space="0" w:color="auto"/>
              <w:right w:val="single" w:sz="4" w:space="0" w:color="auto"/>
            </w:tcBorders>
            <w:shd w:val="clear" w:color="000000" w:fill="B8CCE4"/>
            <w:noWrap/>
            <w:vAlign w:val="bottom"/>
            <w:hideMark/>
          </w:tcPr>
          <w:p w14:paraId="1C81B052" w14:textId="77777777" w:rsidR="00F72DE2" w:rsidRPr="00F72DE2" w:rsidRDefault="00F72DE2" w:rsidP="00F72DE2">
            <w:pPr>
              <w:jc w:val="center"/>
              <w:rPr>
                <w:rFonts w:ascii="Arial" w:hAnsi="Arial" w:cs="Arial"/>
                <w:b/>
                <w:bCs/>
                <w:color w:val="0000FF"/>
                <w:sz w:val="12"/>
                <w:szCs w:val="12"/>
                <w:lang w:eastAsia="en-GB"/>
              </w:rPr>
            </w:pPr>
            <w:r w:rsidRPr="00F72DE2">
              <w:rPr>
                <w:rFonts w:ascii="Arial" w:hAnsi="Arial" w:cs="Arial"/>
                <w:b/>
                <w:bCs/>
                <w:color w:val="0000FF"/>
                <w:sz w:val="12"/>
                <w:szCs w:val="12"/>
                <w:lang w:eastAsia="en-GB"/>
              </w:rPr>
              <w:t>£807,700</w:t>
            </w:r>
          </w:p>
        </w:tc>
        <w:tc>
          <w:tcPr>
            <w:tcW w:w="708" w:type="dxa"/>
            <w:tcBorders>
              <w:top w:val="single" w:sz="4" w:space="0" w:color="auto"/>
              <w:left w:val="nil"/>
              <w:bottom w:val="single" w:sz="4" w:space="0" w:color="auto"/>
              <w:right w:val="single" w:sz="4" w:space="0" w:color="auto"/>
            </w:tcBorders>
            <w:shd w:val="clear" w:color="000000" w:fill="B8CCE4"/>
            <w:noWrap/>
            <w:vAlign w:val="bottom"/>
            <w:hideMark/>
          </w:tcPr>
          <w:p w14:paraId="3655F8BB" w14:textId="77777777" w:rsidR="00F72DE2" w:rsidRPr="00F72DE2" w:rsidRDefault="00F72DE2" w:rsidP="00F72DE2">
            <w:pPr>
              <w:jc w:val="center"/>
              <w:rPr>
                <w:rFonts w:ascii="Arial" w:hAnsi="Arial" w:cs="Arial"/>
                <w:color w:val="0000FF"/>
                <w:sz w:val="12"/>
                <w:szCs w:val="12"/>
                <w:lang w:eastAsia="en-GB"/>
              </w:rPr>
            </w:pPr>
            <w:r w:rsidRPr="00F72DE2">
              <w:rPr>
                <w:rFonts w:ascii="Arial" w:hAnsi="Arial" w:cs="Arial"/>
                <w:color w:val="0000FF"/>
                <w:sz w:val="12"/>
                <w:szCs w:val="12"/>
                <w:lang w:eastAsia="en-GB"/>
              </w:rPr>
              <w:t> </w:t>
            </w:r>
          </w:p>
        </w:tc>
        <w:tc>
          <w:tcPr>
            <w:tcW w:w="993" w:type="dxa"/>
            <w:tcBorders>
              <w:top w:val="single" w:sz="4" w:space="0" w:color="auto"/>
              <w:left w:val="nil"/>
              <w:bottom w:val="single" w:sz="4" w:space="0" w:color="auto"/>
              <w:right w:val="single" w:sz="4" w:space="0" w:color="auto"/>
            </w:tcBorders>
            <w:shd w:val="clear" w:color="000000" w:fill="FFFF99"/>
            <w:noWrap/>
            <w:vAlign w:val="bottom"/>
            <w:hideMark/>
          </w:tcPr>
          <w:p w14:paraId="1B33E797" w14:textId="77777777" w:rsidR="00F72DE2" w:rsidRPr="00F72DE2" w:rsidRDefault="00F72DE2" w:rsidP="00F72DE2">
            <w:pPr>
              <w:jc w:val="center"/>
              <w:rPr>
                <w:rFonts w:ascii="Arial" w:hAnsi="Arial" w:cs="Arial"/>
                <w:b/>
                <w:bCs/>
                <w:color w:val="0000FF"/>
                <w:sz w:val="12"/>
                <w:szCs w:val="12"/>
                <w:lang w:eastAsia="en-GB"/>
              </w:rPr>
            </w:pPr>
            <w:r w:rsidRPr="00F72DE2">
              <w:rPr>
                <w:rFonts w:ascii="Arial" w:hAnsi="Arial" w:cs="Arial"/>
                <w:b/>
                <w:bCs/>
                <w:color w:val="0000FF"/>
                <w:sz w:val="12"/>
                <w:szCs w:val="12"/>
                <w:lang w:eastAsia="en-GB"/>
              </w:rPr>
              <w:t>£790,720</w:t>
            </w:r>
          </w:p>
        </w:tc>
        <w:tc>
          <w:tcPr>
            <w:tcW w:w="708" w:type="dxa"/>
            <w:tcBorders>
              <w:top w:val="single" w:sz="4" w:space="0" w:color="auto"/>
              <w:left w:val="nil"/>
              <w:bottom w:val="single" w:sz="4" w:space="0" w:color="auto"/>
              <w:right w:val="single" w:sz="4" w:space="0" w:color="auto"/>
            </w:tcBorders>
            <w:shd w:val="clear" w:color="000000" w:fill="FFFF99"/>
            <w:noWrap/>
            <w:vAlign w:val="bottom"/>
            <w:hideMark/>
          </w:tcPr>
          <w:p w14:paraId="3148548A" w14:textId="77777777" w:rsidR="00F72DE2" w:rsidRPr="00F72DE2" w:rsidRDefault="00F72DE2" w:rsidP="00F72DE2">
            <w:pPr>
              <w:jc w:val="center"/>
              <w:rPr>
                <w:rFonts w:ascii="Arial" w:hAnsi="Arial" w:cs="Arial"/>
                <w:color w:val="0000FF"/>
                <w:sz w:val="12"/>
                <w:szCs w:val="12"/>
                <w:lang w:eastAsia="en-GB"/>
              </w:rPr>
            </w:pPr>
            <w:r w:rsidRPr="00F72DE2">
              <w:rPr>
                <w:rFonts w:ascii="Arial" w:hAnsi="Arial" w:cs="Arial"/>
                <w:color w:val="0000FF"/>
                <w:sz w:val="12"/>
                <w:szCs w:val="12"/>
                <w:lang w:eastAsia="en-GB"/>
              </w:rPr>
              <w:t> </w:t>
            </w:r>
          </w:p>
        </w:tc>
        <w:tc>
          <w:tcPr>
            <w:tcW w:w="993" w:type="dxa"/>
            <w:tcBorders>
              <w:top w:val="single" w:sz="4" w:space="0" w:color="auto"/>
              <w:left w:val="nil"/>
              <w:bottom w:val="single" w:sz="4" w:space="0" w:color="auto"/>
              <w:right w:val="single" w:sz="4" w:space="0" w:color="auto"/>
            </w:tcBorders>
            <w:shd w:val="clear" w:color="000000" w:fill="FF99CC"/>
            <w:noWrap/>
            <w:vAlign w:val="bottom"/>
            <w:hideMark/>
          </w:tcPr>
          <w:p w14:paraId="3EDFECF4" w14:textId="77777777" w:rsidR="00F72DE2" w:rsidRPr="00F72DE2" w:rsidRDefault="00F72DE2" w:rsidP="00F72DE2">
            <w:pPr>
              <w:jc w:val="center"/>
              <w:rPr>
                <w:rFonts w:ascii="Arial" w:hAnsi="Arial" w:cs="Arial"/>
                <w:b/>
                <w:bCs/>
                <w:color w:val="0000FF"/>
                <w:sz w:val="12"/>
                <w:szCs w:val="12"/>
                <w:lang w:eastAsia="en-GB"/>
              </w:rPr>
            </w:pPr>
            <w:r w:rsidRPr="00F72DE2">
              <w:rPr>
                <w:rFonts w:ascii="Arial" w:hAnsi="Arial" w:cs="Arial"/>
                <w:b/>
                <w:bCs/>
                <w:color w:val="0000FF"/>
                <w:sz w:val="12"/>
                <w:szCs w:val="12"/>
                <w:lang w:eastAsia="en-GB"/>
              </w:rPr>
              <w:t>£810,435</w:t>
            </w:r>
          </w:p>
        </w:tc>
        <w:tc>
          <w:tcPr>
            <w:tcW w:w="708" w:type="dxa"/>
            <w:tcBorders>
              <w:top w:val="single" w:sz="4" w:space="0" w:color="auto"/>
              <w:left w:val="nil"/>
              <w:bottom w:val="single" w:sz="4" w:space="0" w:color="auto"/>
              <w:right w:val="single" w:sz="4" w:space="0" w:color="auto"/>
            </w:tcBorders>
            <w:shd w:val="clear" w:color="000000" w:fill="FF99CC"/>
            <w:noWrap/>
            <w:vAlign w:val="bottom"/>
            <w:hideMark/>
          </w:tcPr>
          <w:p w14:paraId="2F9216AC" w14:textId="77777777" w:rsidR="00F72DE2" w:rsidRPr="00F72DE2" w:rsidRDefault="00F72DE2" w:rsidP="00F72DE2">
            <w:pPr>
              <w:jc w:val="center"/>
              <w:rPr>
                <w:rFonts w:ascii="Arial" w:hAnsi="Arial" w:cs="Arial"/>
                <w:color w:val="0000FF"/>
                <w:sz w:val="12"/>
                <w:szCs w:val="12"/>
                <w:lang w:eastAsia="en-GB"/>
              </w:rPr>
            </w:pPr>
            <w:r w:rsidRPr="00F72DE2">
              <w:rPr>
                <w:rFonts w:ascii="Arial" w:hAnsi="Arial" w:cs="Arial"/>
                <w:color w:val="0000FF"/>
                <w:sz w:val="12"/>
                <w:szCs w:val="12"/>
                <w:lang w:eastAsia="en-GB"/>
              </w:rPr>
              <w:t> </w:t>
            </w:r>
          </w:p>
        </w:tc>
        <w:tc>
          <w:tcPr>
            <w:tcW w:w="567" w:type="dxa"/>
            <w:gridSpan w:val="2"/>
            <w:tcBorders>
              <w:top w:val="nil"/>
              <w:left w:val="nil"/>
              <w:bottom w:val="nil"/>
              <w:right w:val="nil"/>
            </w:tcBorders>
            <w:shd w:val="clear" w:color="auto" w:fill="auto"/>
            <w:noWrap/>
            <w:vAlign w:val="bottom"/>
            <w:hideMark/>
          </w:tcPr>
          <w:p w14:paraId="127C89A5" w14:textId="77777777" w:rsidR="00F72DE2" w:rsidRPr="00F72DE2" w:rsidRDefault="00F72DE2" w:rsidP="00F72DE2">
            <w:pPr>
              <w:jc w:val="center"/>
              <w:rPr>
                <w:rFonts w:ascii="Arial" w:hAnsi="Arial" w:cs="Arial"/>
                <w:color w:val="0000FF"/>
                <w:sz w:val="12"/>
                <w:szCs w:val="12"/>
                <w:lang w:eastAsia="en-GB"/>
              </w:rPr>
            </w:pPr>
          </w:p>
        </w:tc>
        <w:tc>
          <w:tcPr>
            <w:tcW w:w="237" w:type="dxa"/>
            <w:gridSpan w:val="2"/>
            <w:tcBorders>
              <w:top w:val="nil"/>
              <w:left w:val="nil"/>
              <w:bottom w:val="nil"/>
              <w:right w:val="nil"/>
            </w:tcBorders>
            <w:shd w:val="clear" w:color="auto" w:fill="auto"/>
            <w:noWrap/>
            <w:vAlign w:val="bottom"/>
            <w:hideMark/>
          </w:tcPr>
          <w:p w14:paraId="4EB94B84"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3592F938" w14:textId="77777777" w:rsidR="00F72DE2" w:rsidRPr="00F72DE2" w:rsidRDefault="00F72DE2" w:rsidP="00F72DE2">
            <w:pPr>
              <w:rPr>
                <w:rFonts w:ascii="Arial" w:hAnsi="Arial" w:cs="Arial"/>
                <w:sz w:val="12"/>
                <w:szCs w:val="12"/>
                <w:lang w:eastAsia="en-GB"/>
              </w:rPr>
            </w:pPr>
          </w:p>
        </w:tc>
      </w:tr>
      <w:tr w:rsidR="00F72DE2" w:rsidRPr="00F72DE2" w14:paraId="261FA196" w14:textId="77777777" w:rsidTr="00B85DAE">
        <w:trPr>
          <w:gridAfter w:val="1"/>
          <w:wAfter w:w="60" w:type="dxa"/>
          <w:trHeight w:val="92"/>
        </w:trPr>
        <w:tc>
          <w:tcPr>
            <w:tcW w:w="2410" w:type="dxa"/>
            <w:tcBorders>
              <w:top w:val="nil"/>
              <w:left w:val="single" w:sz="4" w:space="0" w:color="auto"/>
              <w:bottom w:val="nil"/>
              <w:right w:val="single" w:sz="4" w:space="0" w:color="auto"/>
            </w:tcBorders>
            <w:shd w:val="clear" w:color="auto" w:fill="auto"/>
            <w:noWrap/>
            <w:vAlign w:val="bottom"/>
            <w:hideMark/>
          </w:tcPr>
          <w:p w14:paraId="723CC39D"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 xml:space="preserve">Bradley Stoke Jubilee Centre </w:t>
            </w:r>
          </w:p>
        </w:tc>
        <w:tc>
          <w:tcPr>
            <w:tcW w:w="1134" w:type="dxa"/>
            <w:tcBorders>
              <w:top w:val="nil"/>
              <w:left w:val="single" w:sz="12" w:space="0" w:color="auto"/>
              <w:bottom w:val="nil"/>
              <w:right w:val="single" w:sz="4" w:space="0" w:color="auto"/>
            </w:tcBorders>
            <w:shd w:val="clear" w:color="000000" w:fill="CC99FF"/>
            <w:noWrap/>
            <w:vAlign w:val="bottom"/>
            <w:hideMark/>
          </w:tcPr>
          <w:p w14:paraId="202959AB"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£72,383</w:t>
            </w:r>
          </w:p>
        </w:tc>
        <w:tc>
          <w:tcPr>
            <w:tcW w:w="709" w:type="dxa"/>
            <w:tcBorders>
              <w:top w:val="nil"/>
              <w:left w:val="nil"/>
              <w:bottom w:val="nil"/>
              <w:right w:val="single" w:sz="12" w:space="0" w:color="auto"/>
            </w:tcBorders>
            <w:shd w:val="clear" w:color="000000" w:fill="CC99FF"/>
            <w:noWrap/>
            <w:vAlign w:val="bottom"/>
            <w:hideMark/>
          </w:tcPr>
          <w:p w14:paraId="6D61C3DE"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2" w:type="dxa"/>
            <w:tcBorders>
              <w:top w:val="nil"/>
              <w:left w:val="nil"/>
              <w:bottom w:val="nil"/>
              <w:right w:val="single" w:sz="4" w:space="0" w:color="auto"/>
            </w:tcBorders>
            <w:shd w:val="clear" w:color="000000" w:fill="FFFF00"/>
            <w:noWrap/>
            <w:vAlign w:val="bottom"/>
            <w:hideMark/>
          </w:tcPr>
          <w:p w14:paraId="5AA4182E"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£77,510</w:t>
            </w:r>
          </w:p>
        </w:tc>
        <w:tc>
          <w:tcPr>
            <w:tcW w:w="709" w:type="dxa"/>
            <w:tcBorders>
              <w:top w:val="nil"/>
              <w:left w:val="nil"/>
              <w:bottom w:val="nil"/>
              <w:right w:val="single" w:sz="4" w:space="0" w:color="auto"/>
            </w:tcBorders>
            <w:shd w:val="clear" w:color="000000" w:fill="FFFF00"/>
            <w:noWrap/>
            <w:vAlign w:val="bottom"/>
            <w:hideMark/>
          </w:tcPr>
          <w:p w14:paraId="6440725A"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7%</w:t>
            </w:r>
          </w:p>
        </w:tc>
        <w:tc>
          <w:tcPr>
            <w:tcW w:w="884" w:type="dxa"/>
            <w:tcBorders>
              <w:top w:val="nil"/>
              <w:left w:val="nil"/>
              <w:bottom w:val="nil"/>
              <w:right w:val="single" w:sz="4" w:space="0" w:color="auto"/>
            </w:tcBorders>
            <w:shd w:val="clear" w:color="000000" w:fill="FABF8F"/>
            <w:noWrap/>
            <w:vAlign w:val="bottom"/>
            <w:hideMark/>
          </w:tcPr>
          <w:p w14:paraId="176FD82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£98,707</w:t>
            </w:r>
          </w:p>
        </w:tc>
        <w:tc>
          <w:tcPr>
            <w:tcW w:w="713" w:type="dxa"/>
            <w:tcBorders>
              <w:top w:val="nil"/>
              <w:left w:val="nil"/>
              <w:bottom w:val="nil"/>
              <w:right w:val="single" w:sz="4" w:space="0" w:color="auto"/>
            </w:tcBorders>
            <w:shd w:val="clear" w:color="000000" w:fill="FABF8F"/>
            <w:noWrap/>
            <w:vAlign w:val="bottom"/>
            <w:hideMark/>
          </w:tcPr>
          <w:p w14:paraId="38C390B4"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27%</w:t>
            </w:r>
          </w:p>
        </w:tc>
        <w:tc>
          <w:tcPr>
            <w:tcW w:w="884" w:type="dxa"/>
            <w:tcBorders>
              <w:top w:val="nil"/>
              <w:left w:val="nil"/>
              <w:bottom w:val="nil"/>
              <w:right w:val="single" w:sz="4" w:space="0" w:color="auto"/>
            </w:tcBorders>
            <w:shd w:val="clear" w:color="000000" w:fill="C4D79B"/>
            <w:noWrap/>
            <w:vAlign w:val="bottom"/>
            <w:hideMark/>
          </w:tcPr>
          <w:p w14:paraId="4193290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£100,931</w:t>
            </w:r>
          </w:p>
        </w:tc>
        <w:tc>
          <w:tcPr>
            <w:tcW w:w="637" w:type="dxa"/>
            <w:tcBorders>
              <w:top w:val="nil"/>
              <w:left w:val="nil"/>
              <w:bottom w:val="nil"/>
              <w:right w:val="single" w:sz="4" w:space="0" w:color="auto"/>
            </w:tcBorders>
            <w:shd w:val="clear" w:color="000000" w:fill="C4D79B"/>
            <w:noWrap/>
            <w:vAlign w:val="bottom"/>
            <w:hideMark/>
          </w:tcPr>
          <w:p w14:paraId="4598B626"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2%</w:t>
            </w:r>
          </w:p>
        </w:tc>
        <w:tc>
          <w:tcPr>
            <w:tcW w:w="993" w:type="dxa"/>
            <w:tcBorders>
              <w:top w:val="nil"/>
              <w:left w:val="nil"/>
              <w:bottom w:val="nil"/>
              <w:right w:val="single" w:sz="4" w:space="0" w:color="auto"/>
            </w:tcBorders>
            <w:shd w:val="clear" w:color="000000" w:fill="B8CCE4"/>
            <w:noWrap/>
            <w:vAlign w:val="bottom"/>
            <w:hideMark/>
          </w:tcPr>
          <w:p w14:paraId="0E909EC8"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£104,925</w:t>
            </w:r>
          </w:p>
        </w:tc>
        <w:tc>
          <w:tcPr>
            <w:tcW w:w="708" w:type="dxa"/>
            <w:tcBorders>
              <w:top w:val="nil"/>
              <w:left w:val="nil"/>
              <w:bottom w:val="nil"/>
              <w:right w:val="single" w:sz="4" w:space="0" w:color="auto"/>
            </w:tcBorders>
            <w:shd w:val="clear" w:color="000000" w:fill="B8CCE4"/>
            <w:noWrap/>
            <w:vAlign w:val="bottom"/>
            <w:hideMark/>
          </w:tcPr>
          <w:p w14:paraId="5D28235D"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4%</w:t>
            </w:r>
          </w:p>
        </w:tc>
        <w:tc>
          <w:tcPr>
            <w:tcW w:w="993" w:type="dxa"/>
            <w:tcBorders>
              <w:top w:val="nil"/>
              <w:left w:val="nil"/>
              <w:bottom w:val="nil"/>
              <w:right w:val="single" w:sz="4" w:space="0" w:color="auto"/>
            </w:tcBorders>
            <w:shd w:val="clear" w:color="000000" w:fill="FFFF99"/>
            <w:noWrap/>
            <w:vAlign w:val="bottom"/>
            <w:hideMark/>
          </w:tcPr>
          <w:p w14:paraId="67E1964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£107,984</w:t>
            </w:r>
          </w:p>
        </w:tc>
        <w:tc>
          <w:tcPr>
            <w:tcW w:w="708" w:type="dxa"/>
            <w:tcBorders>
              <w:top w:val="nil"/>
              <w:left w:val="nil"/>
              <w:bottom w:val="nil"/>
              <w:right w:val="single" w:sz="4" w:space="0" w:color="auto"/>
            </w:tcBorders>
            <w:shd w:val="clear" w:color="000000" w:fill="FFFF99"/>
            <w:noWrap/>
            <w:vAlign w:val="bottom"/>
            <w:hideMark/>
          </w:tcPr>
          <w:p w14:paraId="544F066C"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3%</w:t>
            </w:r>
          </w:p>
        </w:tc>
        <w:tc>
          <w:tcPr>
            <w:tcW w:w="993" w:type="dxa"/>
            <w:tcBorders>
              <w:top w:val="nil"/>
              <w:left w:val="nil"/>
              <w:bottom w:val="nil"/>
              <w:right w:val="single" w:sz="4" w:space="0" w:color="auto"/>
            </w:tcBorders>
            <w:shd w:val="clear" w:color="000000" w:fill="FF99CC"/>
            <w:noWrap/>
            <w:vAlign w:val="bottom"/>
            <w:hideMark/>
          </w:tcPr>
          <w:p w14:paraId="76B634E6"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£111,166</w:t>
            </w:r>
          </w:p>
        </w:tc>
        <w:tc>
          <w:tcPr>
            <w:tcW w:w="708" w:type="dxa"/>
            <w:tcBorders>
              <w:top w:val="nil"/>
              <w:left w:val="nil"/>
              <w:bottom w:val="nil"/>
              <w:right w:val="single" w:sz="4" w:space="0" w:color="auto"/>
            </w:tcBorders>
            <w:shd w:val="clear" w:color="000000" w:fill="FF99CC"/>
            <w:noWrap/>
            <w:vAlign w:val="bottom"/>
            <w:hideMark/>
          </w:tcPr>
          <w:p w14:paraId="47184953"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3%</w:t>
            </w:r>
          </w:p>
        </w:tc>
        <w:tc>
          <w:tcPr>
            <w:tcW w:w="567" w:type="dxa"/>
            <w:gridSpan w:val="2"/>
            <w:tcBorders>
              <w:top w:val="nil"/>
              <w:left w:val="nil"/>
              <w:bottom w:val="nil"/>
              <w:right w:val="nil"/>
            </w:tcBorders>
            <w:shd w:val="clear" w:color="auto" w:fill="auto"/>
            <w:noWrap/>
            <w:vAlign w:val="bottom"/>
            <w:hideMark/>
          </w:tcPr>
          <w:p w14:paraId="09C1D30B"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6BC9F0F6"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3D2DEE66" w14:textId="77777777" w:rsidR="00F72DE2" w:rsidRPr="00F72DE2" w:rsidRDefault="00F72DE2" w:rsidP="00F72DE2">
            <w:pPr>
              <w:rPr>
                <w:rFonts w:ascii="Arial" w:hAnsi="Arial" w:cs="Arial"/>
                <w:sz w:val="12"/>
                <w:szCs w:val="12"/>
                <w:lang w:eastAsia="en-GB"/>
              </w:rPr>
            </w:pPr>
          </w:p>
        </w:tc>
      </w:tr>
      <w:tr w:rsidR="00F72DE2" w:rsidRPr="00F72DE2" w14:paraId="5835A07F" w14:textId="77777777" w:rsidTr="00B85DAE">
        <w:trPr>
          <w:gridAfter w:val="1"/>
          <w:wAfter w:w="60" w:type="dxa"/>
          <w:trHeight w:val="68"/>
        </w:trPr>
        <w:tc>
          <w:tcPr>
            <w:tcW w:w="2410" w:type="dxa"/>
            <w:tcBorders>
              <w:top w:val="nil"/>
              <w:left w:val="single" w:sz="4" w:space="0" w:color="auto"/>
              <w:bottom w:val="nil"/>
              <w:right w:val="single" w:sz="4" w:space="0" w:color="auto"/>
            </w:tcBorders>
            <w:shd w:val="clear" w:color="auto" w:fill="auto"/>
            <w:noWrap/>
            <w:vAlign w:val="bottom"/>
            <w:hideMark/>
          </w:tcPr>
          <w:p w14:paraId="2686CBDD"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 xml:space="preserve">Brook Way Activity Centre </w:t>
            </w:r>
          </w:p>
        </w:tc>
        <w:tc>
          <w:tcPr>
            <w:tcW w:w="1134" w:type="dxa"/>
            <w:tcBorders>
              <w:top w:val="nil"/>
              <w:left w:val="single" w:sz="12" w:space="0" w:color="auto"/>
              <w:bottom w:val="nil"/>
              <w:right w:val="single" w:sz="4" w:space="0" w:color="auto"/>
            </w:tcBorders>
            <w:shd w:val="clear" w:color="000000" w:fill="CC99FF"/>
            <w:noWrap/>
            <w:vAlign w:val="bottom"/>
            <w:hideMark/>
          </w:tcPr>
          <w:p w14:paraId="1C47A4FE"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£29,007</w:t>
            </w:r>
          </w:p>
        </w:tc>
        <w:tc>
          <w:tcPr>
            <w:tcW w:w="709" w:type="dxa"/>
            <w:tcBorders>
              <w:top w:val="nil"/>
              <w:left w:val="nil"/>
              <w:bottom w:val="nil"/>
              <w:right w:val="single" w:sz="12" w:space="0" w:color="auto"/>
            </w:tcBorders>
            <w:shd w:val="clear" w:color="000000" w:fill="CC99FF"/>
            <w:noWrap/>
            <w:vAlign w:val="bottom"/>
            <w:hideMark/>
          </w:tcPr>
          <w:p w14:paraId="03917799"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-17%</w:t>
            </w:r>
          </w:p>
        </w:tc>
        <w:tc>
          <w:tcPr>
            <w:tcW w:w="992" w:type="dxa"/>
            <w:tcBorders>
              <w:top w:val="nil"/>
              <w:left w:val="nil"/>
              <w:bottom w:val="nil"/>
              <w:right w:val="single" w:sz="4" w:space="0" w:color="auto"/>
            </w:tcBorders>
            <w:shd w:val="clear" w:color="000000" w:fill="FFFF00"/>
            <w:noWrap/>
            <w:vAlign w:val="bottom"/>
            <w:hideMark/>
          </w:tcPr>
          <w:p w14:paraId="7EA5DB7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£38,988</w:t>
            </w:r>
          </w:p>
        </w:tc>
        <w:tc>
          <w:tcPr>
            <w:tcW w:w="709" w:type="dxa"/>
            <w:tcBorders>
              <w:top w:val="nil"/>
              <w:left w:val="nil"/>
              <w:bottom w:val="nil"/>
              <w:right w:val="single" w:sz="4" w:space="0" w:color="auto"/>
            </w:tcBorders>
            <w:shd w:val="clear" w:color="000000" w:fill="FFFF00"/>
            <w:noWrap/>
            <w:vAlign w:val="bottom"/>
            <w:hideMark/>
          </w:tcPr>
          <w:p w14:paraId="3BE0FE28"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34%</w:t>
            </w:r>
          </w:p>
        </w:tc>
        <w:tc>
          <w:tcPr>
            <w:tcW w:w="884" w:type="dxa"/>
            <w:tcBorders>
              <w:top w:val="nil"/>
              <w:left w:val="nil"/>
              <w:bottom w:val="nil"/>
              <w:right w:val="single" w:sz="4" w:space="0" w:color="auto"/>
            </w:tcBorders>
            <w:shd w:val="clear" w:color="000000" w:fill="FABF8F"/>
            <w:noWrap/>
            <w:vAlign w:val="bottom"/>
            <w:hideMark/>
          </w:tcPr>
          <w:p w14:paraId="418318A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£42,690</w:t>
            </w:r>
          </w:p>
        </w:tc>
        <w:tc>
          <w:tcPr>
            <w:tcW w:w="713" w:type="dxa"/>
            <w:tcBorders>
              <w:top w:val="nil"/>
              <w:left w:val="nil"/>
              <w:bottom w:val="nil"/>
              <w:right w:val="single" w:sz="4" w:space="0" w:color="auto"/>
            </w:tcBorders>
            <w:shd w:val="clear" w:color="000000" w:fill="FABF8F"/>
            <w:noWrap/>
            <w:vAlign w:val="bottom"/>
            <w:hideMark/>
          </w:tcPr>
          <w:p w14:paraId="5D567E03"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9%</w:t>
            </w:r>
          </w:p>
        </w:tc>
        <w:tc>
          <w:tcPr>
            <w:tcW w:w="884" w:type="dxa"/>
            <w:tcBorders>
              <w:top w:val="nil"/>
              <w:left w:val="nil"/>
              <w:bottom w:val="nil"/>
              <w:right w:val="single" w:sz="4" w:space="0" w:color="auto"/>
            </w:tcBorders>
            <w:shd w:val="clear" w:color="000000" w:fill="C4D79B"/>
            <w:noWrap/>
            <w:vAlign w:val="bottom"/>
            <w:hideMark/>
          </w:tcPr>
          <w:p w14:paraId="5A2D18C6"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£43,800</w:t>
            </w:r>
          </w:p>
        </w:tc>
        <w:tc>
          <w:tcPr>
            <w:tcW w:w="637" w:type="dxa"/>
            <w:tcBorders>
              <w:top w:val="nil"/>
              <w:left w:val="nil"/>
              <w:bottom w:val="nil"/>
              <w:right w:val="single" w:sz="4" w:space="0" w:color="auto"/>
            </w:tcBorders>
            <w:shd w:val="clear" w:color="000000" w:fill="C4D79B"/>
            <w:noWrap/>
            <w:vAlign w:val="bottom"/>
            <w:hideMark/>
          </w:tcPr>
          <w:p w14:paraId="0F1C3C0C"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3%</w:t>
            </w:r>
          </w:p>
        </w:tc>
        <w:tc>
          <w:tcPr>
            <w:tcW w:w="993" w:type="dxa"/>
            <w:tcBorders>
              <w:top w:val="nil"/>
              <w:left w:val="nil"/>
              <w:bottom w:val="nil"/>
              <w:right w:val="single" w:sz="4" w:space="0" w:color="auto"/>
            </w:tcBorders>
            <w:shd w:val="clear" w:color="000000" w:fill="B8CCE4"/>
            <w:noWrap/>
            <w:vAlign w:val="bottom"/>
            <w:hideMark/>
          </w:tcPr>
          <w:p w14:paraId="49386336"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£45,525</w:t>
            </w:r>
          </w:p>
        </w:tc>
        <w:tc>
          <w:tcPr>
            <w:tcW w:w="708" w:type="dxa"/>
            <w:tcBorders>
              <w:top w:val="nil"/>
              <w:left w:val="nil"/>
              <w:bottom w:val="nil"/>
              <w:right w:val="single" w:sz="4" w:space="0" w:color="auto"/>
            </w:tcBorders>
            <w:shd w:val="clear" w:color="000000" w:fill="B8CCE4"/>
            <w:noWrap/>
            <w:vAlign w:val="bottom"/>
            <w:hideMark/>
          </w:tcPr>
          <w:p w14:paraId="1342FA11"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4%</w:t>
            </w:r>
          </w:p>
        </w:tc>
        <w:tc>
          <w:tcPr>
            <w:tcW w:w="993" w:type="dxa"/>
            <w:tcBorders>
              <w:top w:val="nil"/>
              <w:left w:val="nil"/>
              <w:bottom w:val="nil"/>
              <w:right w:val="single" w:sz="4" w:space="0" w:color="auto"/>
            </w:tcBorders>
            <w:shd w:val="clear" w:color="000000" w:fill="FFFF99"/>
            <w:noWrap/>
            <w:vAlign w:val="bottom"/>
            <w:hideMark/>
          </w:tcPr>
          <w:p w14:paraId="0B8023C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£46,719</w:t>
            </w:r>
          </w:p>
        </w:tc>
        <w:tc>
          <w:tcPr>
            <w:tcW w:w="708" w:type="dxa"/>
            <w:tcBorders>
              <w:top w:val="nil"/>
              <w:left w:val="nil"/>
              <w:bottom w:val="nil"/>
              <w:right w:val="single" w:sz="4" w:space="0" w:color="auto"/>
            </w:tcBorders>
            <w:shd w:val="clear" w:color="000000" w:fill="FFFF99"/>
            <w:noWrap/>
            <w:vAlign w:val="bottom"/>
            <w:hideMark/>
          </w:tcPr>
          <w:p w14:paraId="4DE9A60B"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3%</w:t>
            </w:r>
          </w:p>
        </w:tc>
        <w:tc>
          <w:tcPr>
            <w:tcW w:w="993" w:type="dxa"/>
            <w:tcBorders>
              <w:top w:val="nil"/>
              <w:left w:val="nil"/>
              <w:bottom w:val="nil"/>
              <w:right w:val="single" w:sz="4" w:space="0" w:color="auto"/>
            </w:tcBorders>
            <w:shd w:val="clear" w:color="000000" w:fill="FF99CC"/>
            <w:noWrap/>
            <w:vAlign w:val="bottom"/>
            <w:hideMark/>
          </w:tcPr>
          <w:p w14:paraId="1793CD8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£47,964</w:t>
            </w:r>
          </w:p>
        </w:tc>
        <w:tc>
          <w:tcPr>
            <w:tcW w:w="708" w:type="dxa"/>
            <w:tcBorders>
              <w:top w:val="nil"/>
              <w:left w:val="nil"/>
              <w:bottom w:val="nil"/>
              <w:right w:val="single" w:sz="4" w:space="0" w:color="auto"/>
            </w:tcBorders>
            <w:shd w:val="clear" w:color="000000" w:fill="FF99CC"/>
            <w:noWrap/>
            <w:vAlign w:val="bottom"/>
            <w:hideMark/>
          </w:tcPr>
          <w:p w14:paraId="1C40DCEF"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3%</w:t>
            </w:r>
          </w:p>
        </w:tc>
        <w:tc>
          <w:tcPr>
            <w:tcW w:w="567" w:type="dxa"/>
            <w:gridSpan w:val="2"/>
            <w:tcBorders>
              <w:top w:val="nil"/>
              <w:left w:val="nil"/>
              <w:bottom w:val="nil"/>
              <w:right w:val="nil"/>
            </w:tcBorders>
            <w:shd w:val="clear" w:color="auto" w:fill="auto"/>
            <w:noWrap/>
            <w:vAlign w:val="bottom"/>
            <w:hideMark/>
          </w:tcPr>
          <w:p w14:paraId="7F688055"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67102FF7"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730D16EE" w14:textId="77777777" w:rsidR="00F72DE2" w:rsidRPr="00F72DE2" w:rsidRDefault="00F72DE2" w:rsidP="00F72DE2">
            <w:pPr>
              <w:rPr>
                <w:rFonts w:ascii="Arial" w:hAnsi="Arial" w:cs="Arial"/>
                <w:sz w:val="12"/>
                <w:szCs w:val="12"/>
                <w:lang w:eastAsia="en-GB"/>
              </w:rPr>
            </w:pPr>
          </w:p>
        </w:tc>
      </w:tr>
      <w:tr w:rsidR="00F72DE2" w:rsidRPr="00F72DE2" w14:paraId="3EBDA1AC" w14:textId="77777777" w:rsidTr="00B85DAE">
        <w:trPr>
          <w:gridAfter w:val="1"/>
          <w:wAfter w:w="60" w:type="dxa"/>
          <w:trHeight w:val="68"/>
        </w:trPr>
        <w:tc>
          <w:tcPr>
            <w:tcW w:w="2410" w:type="dxa"/>
            <w:tcBorders>
              <w:top w:val="nil"/>
              <w:left w:val="single" w:sz="4" w:space="0" w:color="auto"/>
              <w:bottom w:val="nil"/>
              <w:right w:val="single" w:sz="4" w:space="0" w:color="auto"/>
            </w:tcBorders>
            <w:shd w:val="clear" w:color="auto" w:fill="auto"/>
            <w:noWrap/>
            <w:vAlign w:val="bottom"/>
            <w:hideMark/>
          </w:tcPr>
          <w:p w14:paraId="1C5B01AE"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 xml:space="preserve">Baileys Court Activity Centre </w:t>
            </w:r>
          </w:p>
        </w:tc>
        <w:tc>
          <w:tcPr>
            <w:tcW w:w="1134" w:type="dxa"/>
            <w:tcBorders>
              <w:top w:val="nil"/>
              <w:left w:val="single" w:sz="12" w:space="0" w:color="auto"/>
              <w:bottom w:val="nil"/>
              <w:right w:val="single" w:sz="4" w:space="0" w:color="auto"/>
            </w:tcBorders>
            <w:shd w:val="clear" w:color="000000" w:fill="CC99FF"/>
            <w:noWrap/>
            <w:vAlign w:val="bottom"/>
            <w:hideMark/>
          </w:tcPr>
          <w:p w14:paraId="6A5C2602"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£83,288</w:t>
            </w:r>
          </w:p>
        </w:tc>
        <w:tc>
          <w:tcPr>
            <w:tcW w:w="709" w:type="dxa"/>
            <w:tcBorders>
              <w:top w:val="nil"/>
              <w:left w:val="nil"/>
              <w:bottom w:val="nil"/>
              <w:right w:val="single" w:sz="12" w:space="0" w:color="auto"/>
            </w:tcBorders>
            <w:shd w:val="clear" w:color="000000" w:fill="CC99FF"/>
            <w:noWrap/>
            <w:vAlign w:val="bottom"/>
            <w:hideMark/>
          </w:tcPr>
          <w:p w14:paraId="6C2B0499"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12%</w:t>
            </w:r>
          </w:p>
        </w:tc>
        <w:tc>
          <w:tcPr>
            <w:tcW w:w="992" w:type="dxa"/>
            <w:tcBorders>
              <w:top w:val="nil"/>
              <w:left w:val="nil"/>
              <w:bottom w:val="nil"/>
              <w:right w:val="single" w:sz="4" w:space="0" w:color="auto"/>
            </w:tcBorders>
            <w:shd w:val="clear" w:color="000000" w:fill="FFFF00"/>
            <w:noWrap/>
            <w:vAlign w:val="bottom"/>
            <w:hideMark/>
          </w:tcPr>
          <w:p w14:paraId="495C54AC"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£81,624</w:t>
            </w:r>
          </w:p>
        </w:tc>
        <w:tc>
          <w:tcPr>
            <w:tcW w:w="709" w:type="dxa"/>
            <w:tcBorders>
              <w:top w:val="nil"/>
              <w:left w:val="nil"/>
              <w:bottom w:val="nil"/>
              <w:right w:val="single" w:sz="4" w:space="0" w:color="auto"/>
            </w:tcBorders>
            <w:shd w:val="clear" w:color="000000" w:fill="FFFF00"/>
            <w:noWrap/>
            <w:vAlign w:val="bottom"/>
            <w:hideMark/>
          </w:tcPr>
          <w:p w14:paraId="76292452"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-2%</w:t>
            </w:r>
          </w:p>
        </w:tc>
        <w:tc>
          <w:tcPr>
            <w:tcW w:w="884" w:type="dxa"/>
            <w:tcBorders>
              <w:top w:val="nil"/>
              <w:left w:val="nil"/>
              <w:bottom w:val="nil"/>
              <w:right w:val="single" w:sz="4" w:space="0" w:color="auto"/>
            </w:tcBorders>
            <w:shd w:val="clear" w:color="000000" w:fill="FABF8F"/>
            <w:noWrap/>
            <w:vAlign w:val="bottom"/>
            <w:hideMark/>
          </w:tcPr>
          <w:p w14:paraId="236355D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£95,391</w:t>
            </w:r>
          </w:p>
        </w:tc>
        <w:tc>
          <w:tcPr>
            <w:tcW w:w="713" w:type="dxa"/>
            <w:tcBorders>
              <w:top w:val="nil"/>
              <w:left w:val="nil"/>
              <w:bottom w:val="nil"/>
              <w:right w:val="single" w:sz="4" w:space="0" w:color="auto"/>
            </w:tcBorders>
            <w:shd w:val="clear" w:color="000000" w:fill="FABF8F"/>
            <w:noWrap/>
            <w:vAlign w:val="bottom"/>
            <w:hideMark/>
          </w:tcPr>
          <w:p w14:paraId="34E05931"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17%</w:t>
            </w:r>
          </w:p>
        </w:tc>
        <w:tc>
          <w:tcPr>
            <w:tcW w:w="884" w:type="dxa"/>
            <w:tcBorders>
              <w:top w:val="nil"/>
              <w:left w:val="nil"/>
              <w:bottom w:val="nil"/>
              <w:right w:val="single" w:sz="4" w:space="0" w:color="auto"/>
            </w:tcBorders>
            <w:shd w:val="clear" w:color="000000" w:fill="C4D79B"/>
            <w:noWrap/>
            <w:vAlign w:val="bottom"/>
            <w:hideMark/>
          </w:tcPr>
          <w:p w14:paraId="1DCA88F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£97,623</w:t>
            </w:r>
          </w:p>
        </w:tc>
        <w:tc>
          <w:tcPr>
            <w:tcW w:w="637" w:type="dxa"/>
            <w:tcBorders>
              <w:top w:val="nil"/>
              <w:left w:val="nil"/>
              <w:bottom w:val="nil"/>
              <w:right w:val="single" w:sz="4" w:space="0" w:color="auto"/>
            </w:tcBorders>
            <w:shd w:val="clear" w:color="000000" w:fill="C4D79B"/>
            <w:noWrap/>
            <w:vAlign w:val="bottom"/>
            <w:hideMark/>
          </w:tcPr>
          <w:p w14:paraId="7DF52F3D"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2%</w:t>
            </w:r>
          </w:p>
        </w:tc>
        <w:tc>
          <w:tcPr>
            <w:tcW w:w="993" w:type="dxa"/>
            <w:tcBorders>
              <w:top w:val="nil"/>
              <w:left w:val="nil"/>
              <w:bottom w:val="nil"/>
              <w:right w:val="single" w:sz="4" w:space="0" w:color="auto"/>
            </w:tcBorders>
            <w:shd w:val="clear" w:color="000000" w:fill="B8CCE4"/>
            <w:noWrap/>
            <w:vAlign w:val="bottom"/>
            <w:hideMark/>
          </w:tcPr>
          <w:p w14:paraId="42222A4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£101,474</w:t>
            </w:r>
          </w:p>
        </w:tc>
        <w:tc>
          <w:tcPr>
            <w:tcW w:w="708" w:type="dxa"/>
            <w:tcBorders>
              <w:top w:val="nil"/>
              <w:left w:val="nil"/>
              <w:bottom w:val="nil"/>
              <w:right w:val="single" w:sz="4" w:space="0" w:color="auto"/>
            </w:tcBorders>
            <w:shd w:val="clear" w:color="000000" w:fill="B8CCE4"/>
            <w:noWrap/>
            <w:vAlign w:val="bottom"/>
            <w:hideMark/>
          </w:tcPr>
          <w:p w14:paraId="33BBB317"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4%</w:t>
            </w:r>
          </w:p>
        </w:tc>
        <w:tc>
          <w:tcPr>
            <w:tcW w:w="993" w:type="dxa"/>
            <w:tcBorders>
              <w:top w:val="nil"/>
              <w:left w:val="nil"/>
              <w:bottom w:val="nil"/>
              <w:right w:val="single" w:sz="4" w:space="0" w:color="auto"/>
            </w:tcBorders>
            <w:shd w:val="clear" w:color="000000" w:fill="FFFF99"/>
            <w:noWrap/>
            <w:vAlign w:val="bottom"/>
            <w:hideMark/>
          </w:tcPr>
          <w:p w14:paraId="42D24B0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£104,488</w:t>
            </w:r>
          </w:p>
        </w:tc>
        <w:tc>
          <w:tcPr>
            <w:tcW w:w="708" w:type="dxa"/>
            <w:tcBorders>
              <w:top w:val="nil"/>
              <w:left w:val="nil"/>
              <w:bottom w:val="nil"/>
              <w:right w:val="single" w:sz="4" w:space="0" w:color="auto"/>
            </w:tcBorders>
            <w:shd w:val="clear" w:color="000000" w:fill="FFFF99"/>
            <w:noWrap/>
            <w:vAlign w:val="bottom"/>
            <w:hideMark/>
          </w:tcPr>
          <w:p w14:paraId="189524EF"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3%</w:t>
            </w:r>
          </w:p>
        </w:tc>
        <w:tc>
          <w:tcPr>
            <w:tcW w:w="993" w:type="dxa"/>
            <w:tcBorders>
              <w:top w:val="nil"/>
              <w:left w:val="nil"/>
              <w:bottom w:val="nil"/>
              <w:right w:val="single" w:sz="4" w:space="0" w:color="auto"/>
            </w:tcBorders>
            <w:shd w:val="clear" w:color="000000" w:fill="FF99CC"/>
            <w:noWrap/>
            <w:vAlign w:val="bottom"/>
            <w:hideMark/>
          </w:tcPr>
          <w:p w14:paraId="2CB6B30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£107,625</w:t>
            </w:r>
          </w:p>
        </w:tc>
        <w:tc>
          <w:tcPr>
            <w:tcW w:w="708" w:type="dxa"/>
            <w:tcBorders>
              <w:top w:val="nil"/>
              <w:left w:val="nil"/>
              <w:bottom w:val="nil"/>
              <w:right w:val="single" w:sz="4" w:space="0" w:color="auto"/>
            </w:tcBorders>
            <w:shd w:val="clear" w:color="000000" w:fill="FF99CC"/>
            <w:noWrap/>
            <w:vAlign w:val="bottom"/>
            <w:hideMark/>
          </w:tcPr>
          <w:p w14:paraId="77FFC579"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3%</w:t>
            </w:r>
          </w:p>
        </w:tc>
        <w:tc>
          <w:tcPr>
            <w:tcW w:w="567" w:type="dxa"/>
            <w:gridSpan w:val="2"/>
            <w:tcBorders>
              <w:top w:val="nil"/>
              <w:left w:val="nil"/>
              <w:bottom w:val="nil"/>
              <w:right w:val="nil"/>
            </w:tcBorders>
            <w:shd w:val="clear" w:color="auto" w:fill="auto"/>
            <w:noWrap/>
            <w:vAlign w:val="bottom"/>
            <w:hideMark/>
          </w:tcPr>
          <w:p w14:paraId="2A47A54D"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199D35A5"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3F1FB709" w14:textId="77777777" w:rsidR="00F72DE2" w:rsidRPr="00F72DE2" w:rsidRDefault="00F72DE2" w:rsidP="00F72DE2">
            <w:pPr>
              <w:rPr>
                <w:rFonts w:ascii="Arial" w:hAnsi="Arial" w:cs="Arial"/>
                <w:sz w:val="12"/>
                <w:szCs w:val="12"/>
                <w:lang w:eastAsia="en-GB"/>
              </w:rPr>
            </w:pPr>
          </w:p>
        </w:tc>
      </w:tr>
      <w:tr w:rsidR="00F72DE2" w:rsidRPr="00F72DE2" w14:paraId="62F29D4A" w14:textId="77777777" w:rsidTr="00B85DAE">
        <w:trPr>
          <w:gridAfter w:val="1"/>
          <w:wAfter w:w="60" w:type="dxa"/>
          <w:trHeight w:val="9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00F51" w14:textId="77777777" w:rsidR="00F72DE2" w:rsidRPr="00F72DE2" w:rsidRDefault="00F72DE2" w:rsidP="00F72DE2">
            <w:pPr>
              <w:rPr>
                <w:rFonts w:ascii="Arial" w:hAnsi="Arial" w:cs="Arial"/>
                <w:b/>
                <w:bCs/>
                <w:color w:val="0000FF"/>
                <w:sz w:val="12"/>
                <w:szCs w:val="12"/>
                <w:lang w:eastAsia="en-GB"/>
              </w:rPr>
            </w:pPr>
            <w:r w:rsidRPr="00F72DE2">
              <w:rPr>
                <w:rFonts w:ascii="Arial" w:hAnsi="Arial" w:cs="Arial"/>
                <w:b/>
                <w:bCs/>
                <w:color w:val="0000FF"/>
                <w:sz w:val="12"/>
                <w:szCs w:val="12"/>
                <w:lang w:eastAsia="en-GB"/>
              </w:rPr>
              <w:t>Activity Centres Running Costs</w:t>
            </w:r>
          </w:p>
        </w:tc>
        <w:tc>
          <w:tcPr>
            <w:tcW w:w="1134" w:type="dxa"/>
            <w:tcBorders>
              <w:top w:val="single" w:sz="4" w:space="0" w:color="auto"/>
              <w:left w:val="single" w:sz="12" w:space="0" w:color="auto"/>
              <w:bottom w:val="single" w:sz="4" w:space="0" w:color="auto"/>
              <w:right w:val="single" w:sz="4" w:space="0" w:color="auto"/>
            </w:tcBorders>
            <w:shd w:val="clear" w:color="000000" w:fill="CC99FF"/>
            <w:noWrap/>
            <w:vAlign w:val="bottom"/>
            <w:hideMark/>
          </w:tcPr>
          <w:p w14:paraId="13884303" w14:textId="77777777" w:rsidR="00F72DE2" w:rsidRPr="00F72DE2" w:rsidRDefault="00F72DE2" w:rsidP="00F72DE2">
            <w:pPr>
              <w:jc w:val="center"/>
              <w:rPr>
                <w:rFonts w:ascii="Arial" w:hAnsi="Arial" w:cs="Arial"/>
                <w:b/>
                <w:bCs/>
                <w:color w:val="0000FF"/>
                <w:sz w:val="12"/>
                <w:szCs w:val="12"/>
                <w:lang w:eastAsia="en-GB"/>
              </w:rPr>
            </w:pPr>
            <w:r w:rsidRPr="00F72DE2">
              <w:rPr>
                <w:rFonts w:ascii="Arial" w:hAnsi="Arial" w:cs="Arial"/>
                <w:b/>
                <w:bCs/>
                <w:color w:val="0000FF"/>
                <w:sz w:val="12"/>
                <w:szCs w:val="12"/>
                <w:lang w:eastAsia="en-GB"/>
              </w:rPr>
              <w:t>£184,678</w:t>
            </w:r>
          </w:p>
        </w:tc>
        <w:tc>
          <w:tcPr>
            <w:tcW w:w="709" w:type="dxa"/>
            <w:tcBorders>
              <w:top w:val="single" w:sz="4" w:space="0" w:color="auto"/>
              <w:left w:val="nil"/>
              <w:bottom w:val="single" w:sz="4" w:space="0" w:color="auto"/>
              <w:right w:val="single" w:sz="12" w:space="0" w:color="auto"/>
            </w:tcBorders>
            <w:shd w:val="clear" w:color="000000" w:fill="CC99FF"/>
            <w:noWrap/>
            <w:vAlign w:val="bottom"/>
            <w:hideMark/>
          </w:tcPr>
          <w:p w14:paraId="6D7F807C" w14:textId="77777777" w:rsidR="00F72DE2" w:rsidRPr="00F72DE2" w:rsidRDefault="00F72DE2" w:rsidP="00F72DE2">
            <w:pPr>
              <w:jc w:val="center"/>
              <w:rPr>
                <w:rFonts w:ascii="Arial" w:hAnsi="Arial" w:cs="Arial"/>
                <w:color w:val="0000FF"/>
                <w:sz w:val="12"/>
                <w:szCs w:val="12"/>
                <w:lang w:eastAsia="en-GB"/>
              </w:rPr>
            </w:pPr>
            <w:r w:rsidRPr="00F72DE2">
              <w:rPr>
                <w:rFonts w:ascii="Arial" w:hAnsi="Arial" w:cs="Arial"/>
                <w:color w:val="0000FF"/>
                <w:sz w:val="12"/>
                <w:szCs w:val="12"/>
                <w:lang w:eastAsia="en-GB"/>
              </w:rPr>
              <w:t> </w:t>
            </w:r>
          </w:p>
        </w:tc>
        <w:tc>
          <w:tcPr>
            <w:tcW w:w="992" w:type="dxa"/>
            <w:tcBorders>
              <w:top w:val="single" w:sz="4" w:space="0" w:color="auto"/>
              <w:left w:val="nil"/>
              <w:bottom w:val="single" w:sz="4" w:space="0" w:color="auto"/>
              <w:right w:val="single" w:sz="4" w:space="0" w:color="auto"/>
            </w:tcBorders>
            <w:shd w:val="clear" w:color="000000" w:fill="FFFF00"/>
            <w:noWrap/>
            <w:vAlign w:val="bottom"/>
            <w:hideMark/>
          </w:tcPr>
          <w:p w14:paraId="4F71104E" w14:textId="77777777" w:rsidR="00F72DE2" w:rsidRPr="00F72DE2" w:rsidRDefault="00F72DE2" w:rsidP="00F72DE2">
            <w:pPr>
              <w:jc w:val="center"/>
              <w:rPr>
                <w:rFonts w:ascii="Arial" w:hAnsi="Arial" w:cs="Arial"/>
                <w:b/>
                <w:bCs/>
                <w:color w:val="0000FF"/>
                <w:sz w:val="12"/>
                <w:szCs w:val="12"/>
                <w:lang w:eastAsia="en-GB"/>
              </w:rPr>
            </w:pPr>
            <w:r w:rsidRPr="00F72DE2">
              <w:rPr>
                <w:rFonts w:ascii="Arial" w:hAnsi="Arial" w:cs="Arial"/>
                <w:b/>
                <w:bCs/>
                <w:color w:val="0000FF"/>
                <w:sz w:val="12"/>
                <w:szCs w:val="12"/>
                <w:lang w:eastAsia="en-GB"/>
              </w:rPr>
              <w:t>£198,123</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14:paraId="3F8B5288" w14:textId="77777777" w:rsidR="00F72DE2" w:rsidRPr="00F72DE2" w:rsidRDefault="00F72DE2" w:rsidP="00F72DE2">
            <w:pPr>
              <w:jc w:val="center"/>
              <w:rPr>
                <w:rFonts w:ascii="Arial" w:hAnsi="Arial" w:cs="Arial"/>
                <w:color w:val="0000FF"/>
                <w:sz w:val="12"/>
                <w:szCs w:val="12"/>
                <w:lang w:eastAsia="en-GB"/>
              </w:rPr>
            </w:pPr>
            <w:r w:rsidRPr="00F72DE2">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ABF8F"/>
            <w:noWrap/>
            <w:vAlign w:val="bottom"/>
            <w:hideMark/>
          </w:tcPr>
          <w:p w14:paraId="5EEA0F36" w14:textId="77777777" w:rsidR="00F72DE2" w:rsidRPr="00F72DE2" w:rsidRDefault="00F72DE2" w:rsidP="00F72DE2">
            <w:pPr>
              <w:jc w:val="center"/>
              <w:rPr>
                <w:rFonts w:ascii="Arial" w:hAnsi="Arial" w:cs="Arial"/>
                <w:b/>
                <w:bCs/>
                <w:color w:val="0000FF"/>
                <w:sz w:val="12"/>
                <w:szCs w:val="12"/>
                <w:lang w:eastAsia="en-GB"/>
              </w:rPr>
            </w:pPr>
            <w:r w:rsidRPr="00F72DE2">
              <w:rPr>
                <w:rFonts w:ascii="Arial" w:hAnsi="Arial" w:cs="Arial"/>
                <w:b/>
                <w:bCs/>
                <w:color w:val="0000FF"/>
                <w:sz w:val="12"/>
                <w:szCs w:val="12"/>
                <w:lang w:eastAsia="en-GB"/>
              </w:rPr>
              <w:t>£236,787</w:t>
            </w:r>
          </w:p>
        </w:tc>
        <w:tc>
          <w:tcPr>
            <w:tcW w:w="713" w:type="dxa"/>
            <w:tcBorders>
              <w:top w:val="single" w:sz="4" w:space="0" w:color="auto"/>
              <w:left w:val="nil"/>
              <w:bottom w:val="single" w:sz="4" w:space="0" w:color="auto"/>
              <w:right w:val="single" w:sz="4" w:space="0" w:color="auto"/>
            </w:tcBorders>
            <w:shd w:val="clear" w:color="000000" w:fill="FABF8F"/>
            <w:noWrap/>
            <w:vAlign w:val="bottom"/>
            <w:hideMark/>
          </w:tcPr>
          <w:p w14:paraId="5456625B" w14:textId="77777777" w:rsidR="00F72DE2" w:rsidRPr="00F72DE2" w:rsidRDefault="00F72DE2" w:rsidP="00F72DE2">
            <w:pPr>
              <w:jc w:val="center"/>
              <w:rPr>
                <w:rFonts w:ascii="Arial" w:hAnsi="Arial" w:cs="Arial"/>
                <w:color w:val="0000FF"/>
                <w:sz w:val="12"/>
                <w:szCs w:val="12"/>
                <w:lang w:eastAsia="en-GB"/>
              </w:rPr>
            </w:pPr>
            <w:r w:rsidRPr="00F72DE2">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C4D79B"/>
            <w:noWrap/>
            <w:vAlign w:val="bottom"/>
            <w:hideMark/>
          </w:tcPr>
          <w:p w14:paraId="110831CD" w14:textId="77777777" w:rsidR="00F72DE2" w:rsidRPr="00F72DE2" w:rsidRDefault="00F72DE2" w:rsidP="00F72DE2">
            <w:pPr>
              <w:jc w:val="center"/>
              <w:rPr>
                <w:rFonts w:ascii="Arial" w:hAnsi="Arial" w:cs="Arial"/>
                <w:b/>
                <w:bCs/>
                <w:color w:val="0000FF"/>
                <w:sz w:val="12"/>
                <w:szCs w:val="12"/>
                <w:lang w:eastAsia="en-GB"/>
              </w:rPr>
            </w:pPr>
            <w:r w:rsidRPr="00F72DE2">
              <w:rPr>
                <w:rFonts w:ascii="Arial" w:hAnsi="Arial" w:cs="Arial"/>
                <w:b/>
                <w:bCs/>
                <w:color w:val="0000FF"/>
                <w:sz w:val="12"/>
                <w:szCs w:val="12"/>
                <w:lang w:eastAsia="en-GB"/>
              </w:rPr>
              <w:t>£242,354</w:t>
            </w:r>
          </w:p>
        </w:tc>
        <w:tc>
          <w:tcPr>
            <w:tcW w:w="637" w:type="dxa"/>
            <w:tcBorders>
              <w:top w:val="single" w:sz="4" w:space="0" w:color="auto"/>
              <w:left w:val="nil"/>
              <w:bottom w:val="single" w:sz="4" w:space="0" w:color="auto"/>
              <w:right w:val="single" w:sz="4" w:space="0" w:color="auto"/>
            </w:tcBorders>
            <w:shd w:val="clear" w:color="000000" w:fill="C4D79B"/>
            <w:noWrap/>
            <w:vAlign w:val="bottom"/>
            <w:hideMark/>
          </w:tcPr>
          <w:p w14:paraId="026B38CD" w14:textId="77777777" w:rsidR="00F72DE2" w:rsidRPr="00F72DE2" w:rsidRDefault="00F72DE2" w:rsidP="00F72DE2">
            <w:pPr>
              <w:jc w:val="center"/>
              <w:rPr>
                <w:rFonts w:ascii="Arial" w:hAnsi="Arial" w:cs="Arial"/>
                <w:color w:val="0000FF"/>
                <w:sz w:val="12"/>
                <w:szCs w:val="12"/>
                <w:lang w:eastAsia="en-GB"/>
              </w:rPr>
            </w:pPr>
            <w:r w:rsidRPr="00F72DE2">
              <w:rPr>
                <w:rFonts w:ascii="Arial" w:hAnsi="Arial" w:cs="Arial"/>
                <w:color w:val="0000FF"/>
                <w:sz w:val="12"/>
                <w:szCs w:val="12"/>
                <w:lang w:eastAsia="en-GB"/>
              </w:rPr>
              <w:t> </w:t>
            </w:r>
          </w:p>
        </w:tc>
        <w:tc>
          <w:tcPr>
            <w:tcW w:w="993" w:type="dxa"/>
            <w:tcBorders>
              <w:top w:val="single" w:sz="4" w:space="0" w:color="auto"/>
              <w:left w:val="nil"/>
              <w:bottom w:val="single" w:sz="4" w:space="0" w:color="auto"/>
              <w:right w:val="single" w:sz="4" w:space="0" w:color="auto"/>
            </w:tcBorders>
            <w:shd w:val="clear" w:color="000000" w:fill="B8CCE4"/>
            <w:noWrap/>
            <w:vAlign w:val="bottom"/>
            <w:hideMark/>
          </w:tcPr>
          <w:p w14:paraId="666ED435" w14:textId="77777777" w:rsidR="00F72DE2" w:rsidRPr="00F72DE2" w:rsidRDefault="00F72DE2" w:rsidP="00F72DE2">
            <w:pPr>
              <w:jc w:val="center"/>
              <w:rPr>
                <w:rFonts w:ascii="Arial" w:hAnsi="Arial" w:cs="Arial"/>
                <w:b/>
                <w:bCs/>
                <w:color w:val="0000FF"/>
                <w:sz w:val="12"/>
                <w:szCs w:val="12"/>
                <w:lang w:eastAsia="en-GB"/>
              </w:rPr>
            </w:pPr>
            <w:r w:rsidRPr="00F72DE2">
              <w:rPr>
                <w:rFonts w:ascii="Arial" w:hAnsi="Arial" w:cs="Arial"/>
                <w:b/>
                <w:bCs/>
                <w:color w:val="0000FF"/>
                <w:sz w:val="12"/>
                <w:szCs w:val="12"/>
                <w:lang w:eastAsia="en-GB"/>
              </w:rPr>
              <w:t>£251,925</w:t>
            </w:r>
          </w:p>
        </w:tc>
        <w:tc>
          <w:tcPr>
            <w:tcW w:w="708" w:type="dxa"/>
            <w:tcBorders>
              <w:top w:val="single" w:sz="4" w:space="0" w:color="auto"/>
              <w:left w:val="nil"/>
              <w:bottom w:val="single" w:sz="4" w:space="0" w:color="auto"/>
              <w:right w:val="single" w:sz="4" w:space="0" w:color="auto"/>
            </w:tcBorders>
            <w:shd w:val="clear" w:color="000000" w:fill="B8CCE4"/>
            <w:noWrap/>
            <w:vAlign w:val="bottom"/>
            <w:hideMark/>
          </w:tcPr>
          <w:p w14:paraId="44CFD6E3" w14:textId="77777777" w:rsidR="00F72DE2" w:rsidRPr="00F72DE2" w:rsidRDefault="00F72DE2" w:rsidP="00F72DE2">
            <w:pPr>
              <w:jc w:val="center"/>
              <w:rPr>
                <w:rFonts w:ascii="Arial" w:hAnsi="Arial" w:cs="Arial"/>
                <w:color w:val="0000FF"/>
                <w:sz w:val="12"/>
                <w:szCs w:val="12"/>
                <w:lang w:eastAsia="en-GB"/>
              </w:rPr>
            </w:pPr>
            <w:r w:rsidRPr="00F72DE2">
              <w:rPr>
                <w:rFonts w:ascii="Arial" w:hAnsi="Arial" w:cs="Arial"/>
                <w:color w:val="0000FF"/>
                <w:sz w:val="12"/>
                <w:szCs w:val="12"/>
                <w:lang w:eastAsia="en-GB"/>
              </w:rPr>
              <w:t> </w:t>
            </w:r>
          </w:p>
        </w:tc>
        <w:tc>
          <w:tcPr>
            <w:tcW w:w="993" w:type="dxa"/>
            <w:tcBorders>
              <w:top w:val="single" w:sz="4" w:space="0" w:color="auto"/>
              <w:left w:val="nil"/>
              <w:bottom w:val="single" w:sz="4" w:space="0" w:color="auto"/>
              <w:right w:val="single" w:sz="4" w:space="0" w:color="auto"/>
            </w:tcBorders>
            <w:shd w:val="clear" w:color="000000" w:fill="FFFF99"/>
            <w:noWrap/>
            <w:vAlign w:val="bottom"/>
            <w:hideMark/>
          </w:tcPr>
          <w:p w14:paraId="7473A6F1" w14:textId="77777777" w:rsidR="00F72DE2" w:rsidRPr="00F72DE2" w:rsidRDefault="00F72DE2" w:rsidP="00F72DE2">
            <w:pPr>
              <w:jc w:val="center"/>
              <w:rPr>
                <w:rFonts w:ascii="Arial" w:hAnsi="Arial" w:cs="Arial"/>
                <w:b/>
                <w:bCs/>
                <w:color w:val="0000FF"/>
                <w:sz w:val="12"/>
                <w:szCs w:val="12"/>
                <w:lang w:eastAsia="en-GB"/>
              </w:rPr>
            </w:pPr>
            <w:r w:rsidRPr="00F72DE2">
              <w:rPr>
                <w:rFonts w:ascii="Arial" w:hAnsi="Arial" w:cs="Arial"/>
                <w:b/>
                <w:bCs/>
                <w:color w:val="0000FF"/>
                <w:sz w:val="12"/>
                <w:szCs w:val="12"/>
                <w:lang w:eastAsia="en-GB"/>
              </w:rPr>
              <w:t>£259,191</w:t>
            </w:r>
          </w:p>
        </w:tc>
        <w:tc>
          <w:tcPr>
            <w:tcW w:w="708" w:type="dxa"/>
            <w:tcBorders>
              <w:top w:val="single" w:sz="4" w:space="0" w:color="auto"/>
              <w:left w:val="nil"/>
              <w:bottom w:val="single" w:sz="4" w:space="0" w:color="auto"/>
              <w:right w:val="single" w:sz="4" w:space="0" w:color="auto"/>
            </w:tcBorders>
            <w:shd w:val="clear" w:color="000000" w:fill="FFFF99"/>
            <w:noWrap/>
            <w:vAlign w:val="bottom"/>
            <w:hideMark/>
          </w:tcPr>
          <w:p w14:paraId="13D85BA6" w14:textId="77777777" w:rsidR="00F72DE2" w:rsidRPr="00F72DE2" w:rsidRDefault="00F72DE2" w:rsidP="00F72DE2">
            <w:pPr>
              <w:jc w:val="center"/>
              <w:rPr>
                <w:rFonts w:ascii="Arial" w:hAnsi="Arial" w:cs="Arial"/>
                <w:color w:val="0000FF"/>
                <w:sz w:val="12"/>
                <w:szCs w:val="12"/>
                <w:lang w:eastAsia="en-GB"/>
              </w:rPr>
            </w:pPr>
            <w:r w:rsidRPr="00F72DE2">
              <w:rPr>
                <w:rFonts w:ascii="Arial" w:hAnsi="Arial" w:cs="Arial"/>
                <w:color w:val="0000FF"/>
                <w:sz w:val="12"/>
                <w:szCs w:val="12"/>
                <w:lang w:eastAsia="en-GB"/>
              </w:rPr>
              <w:t> </w:t>
            </w:r>
          </w:p>
        </w:tc>
        <w:tc>
          <w:tcPr>
            <w:tcW w:w="993" w:type="dxa"/>
            <w:tcBorders>
              <w:top w:val="single" w:sz="4" w:space="0" w:color="auto"/>
              <w:left w:val="nil"/>
              <w:bottom w:val="single" w:sz="4" w:space="0" w:color="auto"/>
              <w:right w:val="single" w:sz="4" w:space="0" w:color="auto"/>
            </w:tcBorders>
            <w:shd w:val="clear" w:color="000000" w:fill="FF99CC"/>
            <w:noWrap/>
            <w:vAlign w:val="bottom"/>
            <w:hideMark/>
          </w:tcPr>
          <w:p w14:paraId="6E409896" w14:textId="77777777" w:rsidR="00F72DE2" w:rsidRPr="00F72DE2" w:rsidRDefault="00F72DE2" w:rsidP="00F72DE2">
            <w:pPr>
              <w:jc w:val="center"/>
              <w:rPr>
                <w:rFonts w:ascii="Arial" w:hAnsi="Arial" w:cs="Arial"/>
                <w:b/>
                <w:bCs/>
                <w:color w:val="0000FF"/>
                <w:sz w:val="12"/>
                <w:szCs w:val="12"/>
                <w:lang w:eastAsia="en-GB"/>
              </w:rPr>
            </w:pPr>
            <w:r w:rsidRPr="00F72DE2">
              <w:rPr>
                <w:rFonts w:ascii="Arial" w:hAnsi="Arial" w:cs="Arial"/>
                <w:b/>
                <w:bCs/>
                <w:color w:val="0000FF"/>
                <w:sz w:val="12"/>
                <w:szCs w:val="12"/>
                <w:lang w:eastAsia="en-GB"/>
              </w:rPr>
              <w:t>£266,755</w:t>
            </w:r>
          </w:p>
        </w:tc>
        <w:tc>
          <w:tcPr>
            <w:tcW w:w="708" w:type="dxa"/>
            <w:tcBorders>
              <w:top w:val="single" w:sz="4" w:space="0" w:color="auto"/>
              <w:left w:val="nil"/>
              <w:bottom w:val="single" w:sz="4" w:space="0" w:color="auto"/>
              <w:right w:val="single" w:sz="4" w:space="0" w:color="auto"/>
            </w:tcBorders>
            <w:shd w:val="clear" w:color="000000" w:fill="FF99CC"/>
            <w:noWrap/>
            <w:vAlign w:val="bottom"/>
            <w:hideMark/>
          </w:tcPr>
          <w:p w14:paraId="3F2AB5EB" w14:textId="77777777" w:rsidR="00F72DE2" w:rsidRPr="00F72DE2" w:rsidRDefault="00F72DE2" w:rsidP="00F72DE2">
            <w:pPr>
              <w:jc w:val="center"/>
              <w:rPr>
                <w:rFonts w:ascii="Arial" w:hAnsi="Arial" w:cs="Arial"/>
                <w:color w:val="0000FF"/>
                <w:sz w:val="12"/>
                <w:szCs w:val="12"/>
                <w:lang w:eastAsia="en-GB"/>
              </w:rPr>
            </w:pPr>
            <w:r w:rsidRPr="00F72DE2">
              <w:rPr>
                <w:rFonts w:ascii="Arial" w:hAnsi="Arial" w:cs="Arial"/>
                <w:color w:val="0000FF"/>
                <w:sz w:val="12"/>
                <w:szCs w:val="12"/>
                <w:lang w:eastAsia="en-GB"/>
              </w:rPr>
              <w:t> </w:t>
            </w:r>
          </w:p>
        </w:tc>
        <w:tc>
          <w:tcPr>
            <w:tcW w:w="567" w:type="dxa"/>
            <w:gridSpan w:val="2"/>
            <w:tcBorders>
              <w:top w:val="nil"/>
              <w:left w:val="nil"/>
              <w:bottom w:val="nil"/>
              <w:right w:val="nil"/>
            </w:tcBorders>
            <w:shd w:val="clear" w:color="auto" w:fill="auto"/>
            <w:noWrap/>
            <w:vAlign w:val="bottom"/>
            <w:hideMark/>
          </w:tcPr>
          <w:p w14:paraId="6491C2EC" w14:textId="77777777" w:rsidR="00F72DE2" w:rsidRPr="00F72DE2" w:rsidRDefault="00F72DE2" w:rsidP="00F72DE2">
            <w:pPr>
              <w:jc w:val="center"/>
              <w:rPr>
                <w:rFonts w:ascii="Arial" w:hAnsi="Arial" w:cs="Arial"/>
                <w:color w:val="0000FF"/>
                <w:sz w:val="12"/>
                <w:szCs w:val="12"/>
                <w:lang w:eastAsia="en-GB"/>
              </w:rPr>
            </w:pPr>
          </w:p>
        </w:tc>
        <w:tc>
          <w:tcPr>
            <w:tcW w:w="237" w:type="dxa"/>
            <w:gridSpan w:val="2"/>
            <w:tcBorders>
              <w:top w:val="nil"/>
              <w:left w:val="nil"/>
              <w:bottom w:val="nil"/>
              <w:right w:val="nil"/>
            </w:tcBorders>
            <w:shd w:val="clear" w:color="auto" w:fill="auto"/>
            <w:noWrap/>
            <w:vAlign w:val="bottom"/>
            <w:hideMark/>
          </w:tcPr>
          <w:p w14:paraId="46EFCDAC"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78B21593" w14:textId="77777777" w:rsidR="00F72DE2" w:rsidRPr="00F72DE2" w:rsidRDefault="00F72DE2" w:rsidP="00F72DE2">
            <w:pPr>
              <w:rPr>
                <w:rFonts w:ascii="Arial" w:hAnsi="Arial" w:cs="Arial"/>
                <w:sz w:val="12"/>
                <w:szCs w:val="12"/>
                <w:lang w:eastAsia="en-GB"/>
              </w:rPr>
            </w:pPr>
          </w:p>
        </w:tc>
      </w:tr>
      <w:tr w:rsidR="00F72DE2" w:rsidRPr="00F72DE2" w14:paraId="3C93C511" w14:textId="77777777" w:rsidTr="00B85DAE">
        <w:trPr>
          <w:gridAfter w:val="1"/>
          <w:wAfter w:w="60" w:type="dxa"/>
          <w:trHeight w:val="58"/>
        </w:trPr>
        <w:tc>
          <w:tcPr>
            <w:tcW w:w="2410" w:type="dxa"/>
            <w:tcBorders>
              <w:top w:val="nil"/>
              <w:left w:val="single" w:sz="4" w:space="0" w:color="auto"/>
              <w:bottom w:val="nil"/>
              <w:right w:val="single" w:sz="4" w:space="0" w:color="auto"/>
            </w:tcBorders>
            <w:shd w:val="clear" w:color="auto" w:fill="auto"/>
            <w:noWrap/>
            <w:vAlign w:val="bottom"/>
            <w:hideMark/>
          </w:tcPr>
          <w:p w14:paraId="10890783"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 xml:space="preserve">New Assets </w:t>
            </w:r>
          </w:p>
        </w:tc>
        <w:tc>
          <w:tcPr>
            <w:tcW w:w="1134" w:type="dxa"/>
            <w:tcBorders>
              <w:top w:val="nil"/>
              <w:left w:val="single" w:sz="12" w:space="0" w:color="auto"/>
              <w:bottom w:val="nil"/>
              <w:right w:val="single" w:sz="4" w:space="0" w:color="auto"/>
            </w:tcBorders>
            <w:shd w:val="clear" w:color="000000" w:fill="CC99FF"/>
            <w:noWrap/>
            <w:vAlign w:val="bottom"/>
            <w:hideMark/>
          </w:tcPr>
          <w:p w14:paraId="73F1E81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£17,741</w:t>
            </w:r>
          </w:p>
        </w:tc>
        <w:tc>
          <w:tcPr>
            <w:tcW w:w="709" w:type="dxa"/>
            <w:tcBorders>
              <w:top w:val="nil"/>
              <w:left w:val="nil"/>
              <w:bottom w:val="nil"/>
              <w:right w:val="single" w:sz="12" w:space="0" w:color="auto"/>
            </w:tcBorders>
            <w:shd w:val="clear" w:color="000000" w:fill="CC99FF"/>
            <w:noWrap/>
            <w:vAlign w:val="bottom"/>
            <w:hideMark/>
          </w:tcPr>
          <w:p w14:paraId="22615003"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21%</w:t>
            </w:r>
          </w:p>
        </w:tc>
        <w:tc>
          <w:tcPr>
            <w:tcW w:w="992" w:type="dxa"/>
            <w:tcBorders>
              <w:top w:val="nil"/>
              <w:left w:val="nil"/>
              <w:bottom w:val="nil"/>
              <w:right w:val="single" w:sz="4" w:space="0" w:color="auto"/>
            </w:tcBorders>
            <w:shd w:val="clear" w:color="000000" w:fill="FFFF00"/>
            <w:noWrap/>
            <w:vAlign w:val="bottom"/>
            <w:hideMark/>
          </w:tcPr>
          <w:p w14:paraId="0A47499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£44,159</w:t>
            </w:r>
          </w:p>
        </w:tc>
        <w:tc>
          <w:tcPr>
            <w:tcW w:w="709" w:type="dxa"/>
            <w:tcBorders>
              <w:top w:val="nil"/>
              <w:left w:val="nil"/>
              <w:bottom w:val="nil"/>
              <w:right w:val="single" w:sz="4" w:space="0" w:color="auto"/>
            </w:tcBorders>
            <w:shd w:val="clear" w:color="000000" w:fill="FFFF00"/>
            <w:noWrap/>
            <w:vAlign w:val="bottom"/>
            <w:hideMark/>
          </w:tcPr>
          <w:p w14:paraId="6BDF497F"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149%</w:t>
            </w:r>
          </w:p>
        </w:tc>
        <w:tc>
          <w:tcPr>
            <w:tcW w:w="884" w:type="dxa"/>
            <w:tcBorders>
              <w:top w:val="nil"/>
              <w:left w:val="nil"/>
              <w:bottom w:val="nil"/>
              <w:right w:val="single" w:sz="4" w:space="0" w:color="auto"/>
            </w:tcBorders>
            <w:shd w:val="clear" w:color="000000" w:fill="FABF8F"/>
            <w:noWrap/>
            <w:vAlign w:val="bottom"/>
            <w:hideMark/>
          </w:tcPr>
          <w:p w14:paraId="701381F3"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£19,200</w:t>
            </w:r>
          </w:p>
        </w:tc>
        <w:tc>
          <w:tcPr>
            <w:tcW w:w="713" w:type="dxa"/>
            <w:tcBorders>
              <w:top w:val="nil"/>
              <w:left w:val="nil"/>
              <w:bottom w:val="nil"/>
              <w:right w:val="single" w:sz="4" w:space="0" w:color="auto"/>
            </w:tcBorders>
            <w:shd w:val="clear" w:color="000000" w:fill="FABF8F"/>
            <w:noWrap/>
            <w:vAlign w:val="bottom"/>
            <w:hideMark/>
          </w:tcPr>
          <w:p w14:paraId="376D2803"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-57%</w:t>
            </w:r>
          </w:p>
        </w:tc>
        <w:tc>
          <w:tcPr>
            <w:tcW w:w="884" w:type="dxa"/>
            <w:tcBorders>
              <w:top w:val="nil"/>
              <w:left w:val="nil"/>
              <w:bottom w:val="nil"/>
              <w:right w:val="single" w:sz="4" w:space="0" w:color="auto"/>
            </w:tcBorders>
            <w:shd w:val="clear" w:color="000000" w:fill="C4D79B"/>
            <w:noWrap/>
            <w:vAlign w:val="bottom"/>
            <w:hideMark/>
          </w:tcPr>
          <w:p w14:paraId="71A4C1BF"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£19,200</w:t>
            </w:r>
          </w:p>
        </w:tc>
        <w:tc>
          <w:tcPr>
            <w:tcW w:w="637" w:type="dxa"/>
            <w:tcBorders>
              <w:top w:val="nil"/>
              <w:left w:val="nil"/>
              <w:bottom w:val="nil"/>
              <w:right w:val="single" w:sz="4" w:space="0" w:color="auto"/>
            </w:tcBorders>
            <w:shd w:val="clear" w:color="000000" w:fill="C4D79B"/>
            <w:noWrap/>
            <w:vAlign w:val="bottom"/>
            <w:hideMark/>
          </w:tcPr>
          <w:p w14:paraId="58A9A13D"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B8CCE4"/>
            <w:noWrap/>
            <w:vAlign w:val="bottom"/>
            <w:hideMark/>
          </w:tcPr>
          <w:p w14:paraId="7E9B8DE1"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£19,200</w:t>
            </w:r>
          </w:p>
        </w:tc>
        <w:tc>
          <w:tcPr>
            <w:tcW w:w="708" w:type="dxa"/>
            <w:tcBorders>
              <w:top w:val="nil"/>
              <w:left w:val="nil"/>
              <w:bottom w:val="nil"/>
              <w:right w:val="single" w:sz="4" w:space="0" w:color="auto"/>
            </w:tcBorders>
            <w:shd w:val="clear" w:color="000000" w:fill="B8CCE4"/>
            <w:noWrap/>
            <w:vAlign w:val="bottom"/>
            <w:hideMark/>
          </w:tcPr>
          <w:p w14:paraId="309EE015"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FFFF99"/>
            <w:noWrap/>
            <w:vAlign w:val="bottom"/>
            <w:hideMark/>
          </w:tcPr>
          <w:p w14:paraId="5A075C78"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£19,200</w:t>
            </w:r>
          </w:p>
        </w:tc>
        <w:tc>
          <w:tcPr>
            <w:tcW w:w="708" w:type="dxa"/>
            <w:tcBorders>
              <w:top w:val="nil"/>
              <w:left w:val="nil"/>
              <w:bottom w:val="nil"/>
              <w:right w:val="single" w:sz="4" w:space="0" w:color="auto"/>
            </w:tcBorders>
            <w:shd w:val="clear" w:color="000000" w:fill="FFFF99"/>
            <w:noWrap/>
            <w:vAlign w:val="bottom"/>
            <w:hideMark/>
          </w:tcPr>
          <w:p w14:paraId="67735570"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FF99CC"/>
            <w:noWrap/>
            <w:vAlign w:val="bottom"/>
            <w:hideMark/>
          </w:tcPr>
          <w:p w14:paraId="4EA18E7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£19,200</w:t>
            </w:r>
          </w:p>
        </w:tc>
        <w:tc>
          <w:tcPr>
            <w:tcW w:w="708" w:type="dxa"/>
            <w:tcBorders>
              <w:top w:val="nil"/>
              <w:left w:val="nil"/>
              <w:bottom w:val="nil"/>
              <w:right w:val="single" w:sz="4" w:space="0" w:color="auto"/>
            </w:tcBorders>
            <w:shd w:val="clear" w:color="000000" w:fill="FF99CC"/>
            <w:noWrap/>
            <w:vAlign w:val="bottom"/>
            <w:hideMark/>
          </w:tcPr>
          <w:p w14:paraId="26E350D6"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567" w:type="dxa"/>
            <w:gridSpan w:val="2"/>
            <w:tcBorders>
              <w:top w:val="nil"/>
              <w:left w:val="nil"/>
              <w:bottom w:val="nil"/>
              <w:right w:val="nil"/>
            </w:tcBorders>
            <w:shd w:val="clear" w:color="auto" w:fill="auto"/>
            <w:noWrap/>
            <w:vAlign w:val="bottom"/>
            <w:hideMark/>
          </w:tcPr>
          <w:p w14:paraId="79A0E0E7"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2BE102D8"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7236D4EF" w14:textId="77777777" w:rsidR="00F72DE2" w:rsidRPr="00F72DE2" w:rsidRDefault="00F72DE2" w:rsidP="00F72DE2">
            <w:pPr>
              <w:rPr>
                <w:rFonts w:ascii="Arial" w:hAnsi="Arial" w:cs="Arial"/>
                <w:sz w:val="12"/>
                <w:szCs w:val="12"/>
                <w:lang w:eastAsia="en-GB"/>
              </w:rPr>
            </w:pPr>
          </w:p>
        </w:tc>
      </w:tr>
      <w:tr w:rsidR="00F72DE2" w:rsidRPr="00F72DE2" w14:paraId="09F72D96" w14:textId="77777777" w:rsidTr="00B85DAE">
        <w:trPr>
          <w:gridAfter w:val="1"/>
          <w:wAfter w:w="60" w:type="dxa"/>
          <w:trHeight w:val="68"/>
        </w:trPr>
        <w:tc>
          <w:tcPr>
            <w:tcW w:w="2410" w:type="dxa"/>
            <w:tcBorders>
              <w:top w:val="nil"/>
              <w:left w:val="single" w:sz="4" w:space="0" w:color="auto"/>
              <w:bottom w:val="nil"/>
              <w:right w:val="single" w:sz="4" w:space="0" w:color="auto"/>
            </w:tcBorders>
            <w:shd w:val="clear" w:color="auto" w:fill="auto"/>
            <w:noWrap/>
            <w:vAlign w:val="bottom"/>
            <w:hideMark/>
          </w:tcPr>
          <w:p w14:paraId="0BFBFAEA"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Planned Projects</w:t>
            </w:r>
          </w:p>
        </w:tc>
        <w:tc>
          <w:tcPr>
            <w:tcW w:w="1134" w:type="dxa"/>
            <w:tcBorders>
              <w:top w:val="nil"/>
              <w:left w:val="single" w:sz="12" w:space="0" w:color="auto"/>
              <w:bottom w:val="nil"/>
              <w:right w:val="single" w:sz="4" w:space="0" w:color="auto"/>
            </w:tcBorders>
            <w:shd w:val="clear" w:color="000000" w:fill="CC99FF"/>
            <w:noWrap/>
            <w:vAlign w:val="bottom"/>
            <w:hideMark/>
          </w:tcPr>
          <w:p w14:paraId="5CD59F66"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£15,597</w:t>
            </w:r>
          </w:p>
        </w:tc>
        <w:tc>
          <w:tcPr>
            <w:tcW w:w="709" w:type="dxa"/>
            <w:tcBorders>
              <w:top w:val="nil"/>
              <w:left w:val="nil"/>
              <w:bottom w:val="nil"/>
              <w:right w:val="single" w:sz="12" w:space="0" w:color="auto"/>
            </w:tcBorders>
            <w:shd w:val="clear" w:color="000000" w:fill="CC99FF"/>
            <w:noWrap/>
            <w:vAlign w:val="bottom"/>
            <w:hideMark/>
          </w:tcPr>
          <w:p w14:paraId="0A50F555"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2" w:type="dxa"/>
            <w:tcBorders>
              <w:top w:val="nil"/>
              <w:left w:val="nil"/>
              <w:bottom w:val="nil"/>
              <w:right w:val="single" w:sz="4" w:space="0" w:color="auto"/>
            </w:tcBorders>
            <w:shd w:val="clear" w:color="000000" w:fill="FFFF00"/>
            <w:noWrap/>
            <w:vAlign w:val="bottom"/>
            <w:hideMark/>
          </w:tcPr>
          <w:p w14:paraId="5EE07938"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£71,265</w:t>
            </w:r>
          </w:p>
        </w:tc>
        <w:tc>
          <w:tcPr>
            <w:tcW w:w="709" w:type="dxa"/>
            <w:tcBorders>
              <w:top w:val="nil"/>
              <w:left w:val="nil"/>
              <w:bottom w:val="nil"/>
              <w:right w:val="single" w:sz="4" w:space="0" w:color="auto"/>
            </w:tcBorders>
            <w:shd w:val="clear" w:color="000000" w:fill="FFFF00"/>
            <w:noWrap/>
            <w:vAlign w:val="bottom"/>
            <w:hideMark/>
          </w:tcPr>
          <w:p w14:paraId="64975426"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ABF8F"/>
            <w:noWrap/>
            <w:vAlign w:val="bottom"/>
            <w:hideMark/>
          </w:tcPr>
          <w:p w14:paraId="1C842AD8"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713" w:type="dxa"/>
            <w:tcBorders>
              <w:top w:val="nil"/>
              <w:left w:val="nil"/>
              <w:bottom w:val="nil"/>
              <w:right w:val="single" w:sz="4" w:space="0" w:color="auto"/>
            </w:tcBorders>
            <w:shd w:val="clear" w:color="000000" w:fill="FABF8F"/>
            <w:noWrap/>
            <w:vAlign w:val="bottom"/>
            <w:hideMark/>
          </w:tcPr>
          <w:p w14:paraId="156C6FAC"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C4D79B"/>
            <w:noWrap/>
            <w:vAlign w:val="bottom"/>
            <w:hideMark/>
          </w:tcPr>
          <w:p w14:paraId="7C04CCBB"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637" w:type="dxa"/>
            <w:tcBorders>
              <w:top w:val="nil"/>
              <w:left w:val="nil"/>
              <w:bottom w:val="nil"/>
              <w:right w:val="single" w:sz="4" w:space="0" w:color="auto"/>
            </w:tcBorders>
            <w:shd w:val="clear" w:color="000000" w:fill="C4D79B"/>
            <w:noWrap/>
            <w:vAlign w:val="bottom"/>
            <w:hideMark/>
          </w:tcPr>
          <w:p w14:paraId="5F2F2B6D"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B8CCE4"/>
            <w:noWrap/>
            <w:vAlign w:val="bottom"/>
            <w:hideMark/>
          </w:tcPr>
          <w:p w14:paraId="2FA1DA6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708" w:type="dxa"/>
            <w:tcBorders>
              <w:top w:val="nil"/>
              <w:left w:val="nil"/>
              <w:bottom w:val="single" w:sz="12" w:space="0" w:color="auto"/>
              <w:right w:val="single" w:sz="4" w:space="0" w:color="auto"/>
            </w:tcBorders>
            <w:shd w:val="clear" w:color="000000" w:fill="B8CCE4"/>
            <w:noWrap/>
            <w:vAlign w:val="bottom"/>
            <w:hideMark/>
          </w:tcPr>
          <w:p w14:paraId="6F455BAA"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FFFF99"/>
            <w:noWrap/>
            <w:vAlign w:val="bottom"/>
            <w:hideMark/>
          </w:tcPr>
          <w:p w14:paraId="52DA8151"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708" w:type="dxa"/>
            <w:tcBorders>
              <w:top w:val="nil"/>
              <w:left w:val="nil"/>
              <w:bottom w:val="single" w:sz="12" w:space="0" w:color="auto"/>
              <w:right w:val="single" w:sz="4" w:space="0" w:color="auto"/>
            </w:tcBorders>
            <w:shd w:val="clear" w:color="000000" w:fill="FFFF99"/>
            <w:noWrap/>
            <w:vAlign w:val="bottom"/>
            <w:hideMark/>
          </w:tcPr>
          <w:p w14:paraId="239FE44F"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993" w:type="dxa"/>
            <w:tcBorders>
              <w:top w:val="nil"/>
              <w:left w:val="nil"/>
              <w:bottom w:val="nil"/>
              <w:right w:val="single" w:sz="4" w:space="0" w:color="auto"/>
            </w:tcBorders>
            <w:shd w:val="clear" w:color="000000" w:fill="FF99CC"/>
            <w:noWrap/>
            <w:vAlign w:val="bottom"/>
            <w:hideMark/>
          </w:tcPr>
          <w:p w14:paraId="4806630C"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w:t>
            </w:r>
          </w:p>
        </w:tc>
        <w:tc>
          <w:tcPr>
            <w:tcW w:w="708" w:type="dxa"/>
            <w:tcBorders>
              <w:top w:val="nil"/>
              <w:left w:val="nil"/>
              <w:bottom w:val="single" w:sz="12" w:space="0" w:color="auto"/>
              <w:right w:val="single" w:sz="4" w:space="0" w:color="auto"/>
            </w:tcBorders>
            <w:shd w:val="clear" w:color="000000" w:fill="FF99CC"/>
            <w:noWrap/>
            <w:vAlign w:val="bottom"/>
            <w:hideMark/>
          </w:tcPr>
          <w:p w14:paraId="38128D9D"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567" w:type="dxa"/>
            <w:gridSpan w:val="2"/>
            <w:tcBorders>
              <w:top w:val="nil"/>
              <w:left w:val="nil"/>
              <w:bottom w:val="nil"/>
              <w:right w:val="nil"/>
            </w:tcBorders>
            <w:shd w:val="clear" w:color="auto" w:fill="auto"/>
            <w:noWrap/>
            <w:vAlign w:val="bottom"/>
            <w:hideMark/>
          </w:tcPr>
          <w:p w14:paraId="3ACF9A19"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495797A9"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4061FB6C" w14:textId="77777777" w:rsidR="00F72DE2" w:rsidRPr="00F72DE2" w:rsidRDefault="00F72DE2" w:rsidP="00F72DE2">
            <w:pPr>
              <w:rPr>
                <w:rFonts w:ascii="Arial" w:hAnsi="Arial" w:cs="Arial"/>
                <w:sz w:val="12"/>
                <w:szCs w:val="12"/>
                <w:lang w:eastAsia="en-GB"/>
              </w:rPr>
            </w:pPr>
          </w:p>
        </w:tc>
      </w:tr>
      <w:tr w:rsidR="00F72DE2" w:rsidRPr="00F72DE2" w14:paraId="2A582AC3" w14:textId="77777777" w:rsidTr="00F72DE2">
        <w:trPr>
          <w:gridAfter w:val="1"/>
          <w:wAfter w:w="60" w:type="dxa"/>
          <w:trHeight w:val="48"/>
        </w:trPr>
        <w:tc>
          <w:tcPr>
            <w:tcW w:w="241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6A9C94AD" w14:textId="77777777" w:rsidR="00F72DE2" w:rsidRPr="00F72DE2" w:rsidRDefault="00F72DE2" w:rsidP="00F72DE2">
            <w:pPr>
              <w:rPr>
                <w:rFonts w:ascii="Arial" w:hAnsi="Arial" w:cs="Arial"/>
                <w:b/>
                <w:bCs/>
                <w:sz w:val="12"/>
                <w:szCs w:val="12"/>
                <w:lang w:eastAsia="en-GB"/>
              </w:rPr>
            </w:pPr>
            <w:r w:rsidRPr="00F72DE2">
              <w:rPr>
                <w:rFonts w:ascii="Arial" w:hAnsi="Arial" w:cs="Arial"/>
                <w:b/>
                <w:bCs/>
                <w:sz w:val="12"/>
                <w:szCs w:val="12"/>
                <w:lang w:eastAsia="en-GB"/>
              </w:rPr>
              <w:t xml:space="preserve">Total Expenditure as per budget </w:t>
            </w:r>
          </w:p>
        </w:tc>
        <w:tc>
          <w:tcPr>
            <w:tcW w:w="1134" w:type="dxa"/>
            <w:tcBorders>
              <w:top w:val="single" w:sz="12" w:space="0" w:color="auto"/>
              <w:left w:val="single" w:sz="12" w:space="0" w:color="auto"/>
              <w:bottom w:val="single" w:sz="12" w:space="0" w:color="auto"/>
              <w:right w:val="single" w:sz="4" w:space="0" w:color="auto"/>
            </w:tcBorders>
            <w:shd w:val="clear" w:color="000000" w:fill="CC99FF"/>
            <w:noWrap/>
            <w:vAlign w:val="bottom"/>
            <w:hideMark/>
          </w:tcPr>
          <w:p w14:paraId="1400B21A"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£853,932</w:t>
            </w:r>
          </w:p>
        </w:tc>
        <w:tc>
          <w:tcPr>
            <w:tcW w:w="709" w:type="dxa"/>
            <w:tcBorders>
              <w:top w:val="single" w:sz="12" w:space="0" w:color="auto"/>
              <w:left w:val="nil"/>
              <w:bottom w:val="single" w:sz="12" w:space="0" w:color="auto"/>
              <w:right w:val="single" w:sz="12" w:space="0" w:color="auto"/>
            </w:tcBorders>
            <w:shd w:val="clear" w:color="000000" w:fill="CC99FF"/>
            <w:noWrap/>
            <w:vAlign w:val="bottom"/>
            <w:hideMark/>
          </w:tcPr>
          <w:p w14:paraId="79BD4F95"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0%</w:t>
            </w:r>
          </w:p>
        </w:tc>
        <w:tc>
          <w:tcPr>
            <w:tcW w:w="992" w:type="dxa"/>
            <w:tcBorders>
              <w:top w:val="single" w:sz="12" w:space="0" w:color="auto"/>
              <w:left w:val="nil"/>
              <w:bottom w:val="single" w:sz="12" w:space="0" w:color="auto"/>
              <w:right w:val="single" w:sz="4" w:space="0" w:color="auto"/>
            </w:tcBorders>
            <w:shd w:val="clear" w:color="000000" w:fill="FFFF00"/>
            <w:noWrap/>
            <w:vAlign w:val="bottom"/>
            <w:hideMark/>
          </w:tcPr>
          <w:p w14:paraId="6EA2F38C"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£965,251</w:t>
            </w:r>
          </w:p>
        </w:tc>
        <w:tc>
          <w:tcPr>
            <w:tcW w:w="709" w:type="dxa"/>
            <w:tcBorders>
              <w:top w:val="single" w:sz="12" w:space="0" w:color="auto"/>
              <w:left w:val="nil"/>
              <w:bottom w:val="single" w:sz="12" w:space="0" w:color="auto"/>
              <w:right w:val="single" w:sz="12" w:space="0" w:color="auto"/>
            </w:tcBorders>
            <w:shd w:val="clear" w:color="000000" w:fill="FFFF00"/>
            <w:noWrap/>
            <w:vAlign w:val="bottom"/>
            <w:hideMark/>
          </w:tcPr>
          <w:p w14:paraId="7C663BC4"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13%</w:t>
            </w:r>
          </w:p>
        </w:tc>
        <w:tc>
          <w:tcPr>
            <w:tcW w:w="884" w:type="dxa"/>
            <w:tcBorders>
              <w:top w:val="single" w:sz="12" w:space="0" w:color="auto"/>
              <w:left w:val="single" w:sz="4" w:space="0" w:color="auto"/>
              <w:bottom w:val="single" w:sz="12" w:space="0" w:color="auto"/>
              <w:right w:val="single" w:sz="4" w:space="0" w:color="auto"/>
            </w:tcBorders>
            <w:shd w:val="clear" w:color="000000" w:fill="FABF8F"/>
            <w:noWrap/>
            <w:vAlign w:val="bottom"/>
            <w:hideMark/>
          </w:tcPr>
          <w:p w14:paraId="790FBC6B"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£1,045,979</w:t>
            </w:r>
          </w:p>
        </w:tc>
        <w:tc>
          <w:tcPr>
            <w:tcW w:w="713" w:type="dxa"/>
            <w:tcBorders>
              <w:top w:val="single" w:sz="12" w:space="0" w:color="auto"/>
              <w:left w:val="nil"/>
              <w:bottom w:val="single" w:sz="12" w:space="0" w:color="auto"/>
              <w:right w:val="single" w:sz="12" w:space="0" w:color="auto"/>
            </w:tcBorders>
            <w:shd w:val="clear" w:color="000000" w:fill="FABF8F"/>
            <w:noWrap/>
            <w:vAlign w:val="bottom"/>
            <w:hideMark/>
          </w:tcPr>
          <w:p w14:paraId="6BBC5C90"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8%</w:t>
            </w:r>
          </w:p>
        </w:tc>
        <w:tc>
          <w:tcPr>
            <w:tcW w:w="884" w:type="dxa"/>
            <w:tcBorders>
              <w:top w:val="single" w:sz="12" w:space="0" w:color="auto"/>
              <w:left w:val="single" w:sz="4" w:space="0" w:color="auto"/>
              <w:bottom w:val="single" w:sz="12" w:space="0" w:color="auto"/>
              <w:right w:val="single" w:sz="4" w:space="0" w:color="auto"/>
            </w:tcBorders>
            <w:shd w:val="clear" w:color="000000" w:fill="C4D79B"/>
            <w:noWrap/>
            <w:vAlign w:val="bottom"/>
            <w:hideMark/>
          </w:tcPr>
          <w:p w14:paraId="3437FEB8"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£1,052,697</w:t>
            </w:r>
          </w:p>
        </w:tc>
        <w:tc>
          <w:tcPr>
            <w:tcW w:w="637" w:type="dxa"/>
            <w:tcBorders>
              <w:top w:val="single" w:sz="12" w:space="0" w:color="auto"/>
              <w:left w:val="nil"/>
              <w:bottom w:val="single" w:sz="12" w:space="0" w:color="auto"/>
              <w:right w:val="single" w:sz="12" w:space="0" w:color="auto"/>
            </w:tcBorders>
            <w:shd w:val="clear" w:color="000000" w:fill="C4D79B"/>
            <w:noWrap/>
            <w:vAlign w:val="bottom"/>
            <w:hideMark/>
          </w:tcPr>
          <w:p w14:paraId="63339CCD"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1%</w:t>
            </w:r>
          </w:p>
        </w:tc>
        <w:tc>
          <w:tcPr>
            <w:tcW w:w="993" w:type="dxa"/>
            <w:tcBorders>
              <w:top w:val="single" w:sz="12" w:space="0" w:color="auto"/>
              <w:left w:val="single" w:sz="4" w:space="0" w:color="auto"/>
              <w:bottom w:val="single" w:sz="12" w:space="0" w:color="auto"/>
              <w:right w:val="single" w:sz="4" w:space="0" w:color="auto"/>
            </w:tcBorders>
            <w:shd w:val="clear" w:color="000000" w:fill="B8CCE4"/>
            <w:noWrap/>
            <w:vAlign w:val="bottom"/>
            <w:hideMark/>
          </w:tcPr>
          <w:p w14:paraId="4E135B02"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£1,078,825</w:t>
            </w:r>
          </w:p>
        </w:tc>
        <w:tc>
          <w:tcPr>
            <w:tcW w:w="708" w:type="dxa"/>
            <w:tcBorders>
              <w:top w:val="nil"/>
              <w:left w:val="nil"/>
              <w:bottom w:val="single" w:sz="12" w:space="0" w:color="auto"/>
              <w:right w:val="single" w:sz="12" w:space="0" w:color="auto"/>
            </w:tcBorders>
            <w:shd w:val="clear" w:color="000000" w:fill="B8CCE4"/>
            <w:noWrap/>
            <w:vAlign w:val="bottom"/>
            <w:hideMark/>
          </w:tcPr>
          <w:p w14:paraId="57974334"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2%</w:t>
            </w:r>
          </w:p>
        </w:tc>
        <w:tc>
          <w:tcPr>
            <w:tcW w:w="993" w:type="dxa"/>
            <w:tcBorders>
              <w:top w:val="single" w:sz="12" w:space="0" w:color="auto"/>
              <w:left w:val="single" w:sz="4" w:space="0" w:color="auto"/>
              <w:bottom w:val="single" w:sz="12" w:space="0" w:color="auto"/>
              <w:right w:val="single" w:sz="4" w:space="0" w:color="auto"/>
            </w:tcBorders>
            <w:shd w:val="clear" w:color="000000" w:fill="FFFF99"/>
            <w:noWrap/>
            <w:vAlign w:val="bottom"/>
            <w:hideMark/>
          </w:tcPr>
          <w:p w14:paraId="60F9F5CF"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£1,069,111</w:t>
            </w:r>
          </w:p>
        </w:tc>
        <w:tc>
          <w:tcPr>
            <w:tcW w:w="708" w:type="dxa"/>
            <w:tcBorders>
              <w:top w:val="nil"/>
              <w:left w:val="nil"/>
              <w:bottom w:val="single" w:sz="12" w:space="0" w:color="auto"/>
              <w:right w:val="single" w:sz="12" w:space="0" w:color="auto"/>
            </w:tcBorders>
            <w:shd w:val="clear" w:color="000000" w:fill="FFFF99"/>
            <w:noWrap/>
            <w:vAlign w:val="bottom"/>
            <w:hideMark/>
          </w:tcPr>
          <w:p w14:paraId="7057F0D2"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-1%</w:t>
            </w:r>
          </w:p>
        </w:tc>
        <w:tc>
          <w:tcPr>
            <w:tcW w:w="993" w:type="dxa"/>
            <w:tcBorders>
              <w:top w:val="single" w:sz="12" w:space="0" w:color="auto"/>
              <w:left w:val="single" w:sz="4" w:space="0" w:color="auto"/>
              <w:bottom w:val="single" w:sz="12" w:space="0" w:color="auto"/>
              <w:right w:val="single" w:sz="4" w:space="0" w:color="auto"/>
            </w:tcBorders>
            <w:shd w:val="clear" w:color="000000" w:fill="FF99CC"/>
            <w:noWrap/>
            <w:vAlign w:val="bottom"/>
            <w:hideMark/>
          </w:tcPr>
          <w:p w14:paraId="78BE9455"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£1,096,390</w:t>
            </w:r>
          </w:p>
        </w:tc>
        <w:tc>
          <w:tcPr>
            <w:tcW w:w="708" w:type="dxa"/>
            <w:tcBorders>
              <w:top w:val="nil"/>
              <w:left w:val="nil"/>
              <w:bottom w:val="single" w:sz="12" w:space="0" w:color="auto"/>
              <w:right w:val="single" w:sz="12" w:space="0" w:color="auto"/>
            </w:tcBorders>
            <w:shd w:val="clear" w:color="000000" w:fill="FF99CC"/>
            <w:noWrap/>
            <w:vAlign w:val="bottom"/>
            <w:hideMark/>
          </w:tcPr>
          <w:p w14:paraId="424D7E62"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3%</w:t>
            </w:r>
          </w:p>
        </w:tc>
        <w:tc>
          <w:tcPr>
            <w:tcW w:w="567" w:type="dxa"/>
            <w:gridSpan w:val="2"/>
            <w:tcBorders>
              <w:top w:val="nil"/>
              <w:left w:val="nil"/>
              <w:bottom w:val="nil"/>
              <w:right w:val="nil"/>
            </w:tcBorders>
            <w:shd w:val="clear" w:color="auto" w:fill="auto"/>
            <w:noWrap/>
            <w:vAlign w:val="bottom"/>
            <w:hideMark/>
          </w:tcPr>
          <w:p w14:paraId="31F65908" w14:textId="77777777" w:rsidR="00F72DE2" w:rsidRPr="00F72DE2" w:rsidRDefault="00F72DE2" w:rsidP="00F72DE2">
            <w:pPr>
              <w:jc w:val="center"/>
              <w:rPr>
                <w:rFonts w:ascii="Arial" w:hAnsi="Arial" w:cs="Arial"/>
                <w:b/>
                <w:bCs/>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52C2632B"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06634B9B" w14:textId="77777777" w:rsidR="00F72DE2" w:rsidRPr="00F72DE2" w:rsidRDefault="00F72DE2" w:rsidP="00F72DE2">
            <w:pPr>
              <w:rPr>
                <w:rFonts w:ascii="Arial" w:hAnsi="Arial" w:cs="Arial"/>
                <w:sz w:val="12"/>
                <w:szCs w:val="12"/>
                <w:lang w:eastAsia="en-GB"/>
              </w:rPr>
            </w:pPr>
          </w:p>
        </w:tc>
      </w:tr>
      <w:tr w:rsidR="00F72DE2" w:rsidRPr="00F72DE2" w14:paraId="70B17F71" w14:textId="77777777" w:rsidTr="00B85DAE">
        <w:trPr>
          <w:gridAfter w:val="1"/>
          <w:wAfter w:w="60" w:type="dxa"/>
          <w:trHeight w:val="38"/>
        </w:trPr>
        <w:tc>
          <w:tcPr>
            <w:tcW w:w="2410" w:type="dxa"/>
            <w:tcBorders>
              <w:top w:val="nil"/>
              <w:left w:val="single" w:sz="4" w:space="0" w:color="auto"/>
              <w:bottom w:val="nil"/>
              <w:right w:val="single" w:sz="4" w:space="0" w:color="auto"/>
            </w:tcBorders>
            <w:shd w:val="clear" w:color="auto" w:fill="auto"/>
            <w:vAlign w:val="bottom"/>
            <w:hideMark/>
          </w:tcPr>
          <w:p w14:paraId="136D5030" w14:textId="77777777" w:rsidR="00F72DE2" w:rsidRPr="00F72DE2" w:rsidRDefault="00F72DE2" w:rsidP="00F72DE2">
            <w:pPr>
              <w:rPr>
                <w:rFonts w:ascii="Arial" w:hAnsi="Arial" w:cs="Arial"/>
                <w:color w:val="000000"/>
                <w:sz w:val="12"/>
                <w:szCs w:val="12"/>
                <w:lang w:eastAsia="en-GB"/>
              </w:rPr>
            </w:pPr>
            <w:r w:rsidRPr="00F72DE2">
              <w:rPr>
                <w:rFonts w:ascii="Arial" w:hAnsi="Arial" w:cs="Arial"/>
                <w:color w:val="000000"/>
                <w:sz w:val="12"/>
                <w:szCs w:val="12"/>
                <w:lang w:eastAsia="en-GB"/>
              </w:rPr>
              <w:t>Adjustments to/from Reserves at Year End</w:t>
            </w:r>
          </w:p>
        </w:tc>
        <w:tc>
          <w:tcPr>
            <w:tcW w:w="1134" w:type="dxa"/>
            <w:tcBorders>
              <w:top w:val="nil"/>
              <w:left w:val="single" w:sz="12" w:space="0" w:color="auto"/>
              <w:bottom w:val="nil"/>
              <w:right w:val="single" w:sz="4" w:space="0" w:color="auto"/>
            </w:tcBorders>
            <w:shd w:val="clear" w:color="000000" w:fill="CC99FF"/>
            <w:noWrap/>
            <w:vAlign w:val="bottom"/>
            <w:hideMark/>
          </w:tcPr>
          <w:p w14:paraId="63A9F0A4"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£97,911</w:t>
            </w:r>
          </w:p>
        </w:tc>
        <w:tc>
          <w:tcPr>
            <w:tcW w:w="709" w:type="dxa"/>
            <w:tcBorders>
              <w:top w:val="nil"/>
              <w:left w:val="nil"/>
              <w:bottom w:val="nil"/>
              <w:right w:val="single" w:sz="12" w:space="0" w:color="auto"/>
            </w:tcBorders>
            <w:shd w:val="clear" w:color="000000" w:fill="CC99FF"/>
            <w:noWrap/>
            <w:vAlign w:val="bottom"/>
            <w:hideMark/>
          </w:tcPr>
          <w:p w14:paraId="0981AE0E" w14:textId="77777777" w:rsidR="00F72DE2" w:rsidRPr="00F72DE2" w:rsidRDefault="00F72DE2" w:rsidP="00F72DE2">
            <w:pPr>
              <w:jc w:val="cente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992" w:type="dxa"/>
            <w:tcBorders>
              <w:top w:val="nil"/>
              <w:left w:val="nil"/>
              <w:bottom w:val="nil"/>
              <w:right w:val="single" w:sz="4" w:space="0" w:color="auto"/>
            </w:tcBorders>
            <w:shd w:val="clear" w:color="000000" w:fill="FFFF00"/>
            <w:noWrap/>
            <w:vAlign w:val="bottom"/>
            <w:hideMark/>
          </w:tcPr>
          <w:p w14:paraId="4EFF06D5"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-£13,059</w:t>
            </w:r>
          </w:p>
        </w:tc>
        <w:tc>
          <w:tcPr>
            <w:tcW w:w="709" w:type="dxa"/>
            <w:tcBorders>
              <w:top w:val="nil"/>
              <w:left w:val="nil"/>
              <w:bottom w:val="nil"/>
              <w:right w:val="single" w:sz="4" w:space="0" w:color="auto"/>
            </w:tcBorders>
            <w:shd w:val="clear" w:color="000000" w:fill="FFFF00"/>
            <w:noWrap/>
            <w:vAlign w:val="bottom"/>
            <w:hideMark/>
          </w:tcPr>
          <w:p w14:paraId="28B5F89D" w14:textId="77777777" w:rsidR="00F72DE2" w:rsidRPr="00F72DE2" w:rsidRDefault="00F72DE2" w:rsidP="00F72DE2">
            <w:pPr>
              <w:jc w:val="cente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884" w:type="dxa"/>
            <w:tcBorders>
              <w:top w:val="nil"/>
              <w:left w:val="nil"/>
              <w:bottom w:val="nil"/>
              <w:right w:val="single" w:sz="4" w:space="0" w:color="auto"/>
            </w:tcBorders>
            <w:shd w:val="clear" w:color="000000" w:fill="FABF8F"/>
            <w:noWrap/>
            <w:vAlign w:val="bottom"/>
            <w:hideMark/>
          </w:tcPr>
          <w:p w14:paraId="680F73B4"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-£88,013</w:t>
            </w:r>
          </w:p>
        </w:tc>
        <w:tc>
          <w:tcPr>
            <w:tcW w:w="713" w:type="dxa"/>
            <w:tcBorders>
              <w:top w:val="nil"/>
              <w:left w:val="nil"/>
              <w:bottom w:val="nil"/>
              <w:right w:val="single" w:sz="4" w:space="0" w:color="auto"/>
            </w:tcBorders>
            <w:shd w:val="clear" w:color="000000" w:fill="FABF8F"/>
            <w:noWrap/>
            <w:vAlign w:val="bottom"/>
            <w:hideMark/>
          </w:tcPr>
          <w:p w14:paraId="33D6A3F9" w14:textId="77777777" w:rsidR="00F72DE2" w:rsidRPr="00F72DE2" w:rsidRDefault="00F72DE2" w:rsidP="00F72DE2">
            <w:pPr>
              <w:jc w:val="cente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884" w:type="dxa"/>
            <w:tcBorders>
              <w:top w:val="nil"/>
              <w:left w:val="nil"/>
              <w:bottom w:val="nil"/>
              <w:right w:val="single" w:sz="4" w:space="0" w:color="auto"/>
            </w:tcBorders>
            <w:shd w:val="clear" w:color="000000" w:fill="C4D79B"/>
            <w:noWrap/>
            <w:vAlign w:val="bottom"/>
            <w:hideMark/>
          </w:tcPr>
          <w:p w14:paraId="4C5D4A4B"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-£40,000</w:t>
            </w:r>
          </w:p>
        </w:tc>
        <w:tc>
          <w:tcPr>
            <w:tcW w:w="637" w:type="dxa"/>
            <w:tcBorders>
              <w:top w:val="nil"/>
              <w:left w:val="nil"/>
              <w:bottom w:val="nil"/>
              <w:right w:val="single" w:sz="4" w:space="0" w:color="auto"/>
            </w:tcBorders>
            <w:shd w:val="clear" w:color="000000" w:fill="C4D79B"/>
            <w:noWrap/>
            <w:vAlign w:val="bottom"/>
            <w:hideMark/>
          </w:tcPr>
          <w:p w14:paraId="31F7F9FC" w14:textId="77777777" w:rsidR="00F72DE2" w:rsidRPr="00F72DE2" w:rsidRDefault="00F72DE2" w:rsidP="00F72DE2">
            <w:pPr>
              <w:jc w:val="cente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993" w:type="dxa"/>
            <w:tcBorders>
              <w:top w:val="nil"/>
              <w:left w:val="nil"/>
              <w:bottom w:val="nil"/>
              <w:right w:val="single" w:sz="4" w:space="0" w:color="auto"/>
            </w:tcBorders>
            <w:shd w:val="clear" w:color="000000" w:fill="B8CCE4"/>
            <w:noWrap/>
            <w:vAlign w:val="bottom"/>
            <w:hideMark/>
          </w:tcPr>
          <w:p w14:paraId="113E111E"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-£74,500</w:t>
            </w:r>
          </w:p>
        </w:tc>
        <w:tc>
          <w:tcPr>
            <w:tcW w:w="708" w:type="dxa"/>
            <w:tcBorders>
              <w:top w:val="nil"/>
              <w:left w:val="nil"/>
              <w:bottom w:val="single" w:sz="12" w:space="0" w:color="auto"/>
              <w:right w:val="single" w:sz="4" w:space="0" w:color="auto"/>
            </w:tcBorders>
            <w:shd w:val="clear" w:color="000000" w:fill="B8CCE4"/>
            <w:noWrap/>
            <w:vAlign w:val="bottom"/>
            <w:hideMark/>
          </w:tcPr>
          <w:p w14:paraId="152353D7"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 </w:t>
            </w:r>
          </w:p>
        </w:tc>
        <w:tc>
          <w:tcPr>
            <w:tcW w:w="993" w:type="dxa"/>
            <w:tcBorders>
              <w:top w:val="nil"/>
              <w:left w:val="nil"/>
              <w:bottom w:val="nil"/>
              <w:right w:val="single" w:sz="4" w:space="0" w:color="auto"/>
            </w:tcBorders>
            <w:shd w:val="clear" w:color="000000" w:fill="FFFF99"/>
            <w:noWrap/>
            <w:vAlign w:val="bottom"/>
            <w:hideMark/>
          </w:tcPr>
          <w:p w14:paraId="07540B78"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-£61,500</w:t>
            </w:r>
          </w:p>
        </w:tc>
        <w:tc>
          <w:tcPr>
            <w:tcW w:w="708" w:type="dxa"/>
            <w:tcBorders>
              <w:top w:val="nil"/>
              <w:left w:val="nil"/>
              <w:bottom w:val="single" w:sz="12" w:space="0" w:color="auto"/>
              <w:right w:val="single" w:sz="4" w:space="0" w:color="auto"/>
            </w:tcBorders>
            <w:shd w:val="clear" w:color="000000" w:fill="FFFF99"/>
            <w:noWrap/>
            <w:vAlign w:val="bottom"/>
            <w:hideMark/>
          </w:tcPr>
          <w:p w14:paraId="3E489C16"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 </w:t>
            </w:r>
          </w:p>
        </w:tc>
        <w:tc>
          <w:tcPr>
            <w:tcW w:w="993" w:type="dxa"/>
            <w:tcBorders>
              <w:top w:val="nil"/>
              <w:left w:val="nil"/>
              <w:bottom w:val="nil"/>
              <w:right w:val="single" w:sz="4" w:space="0" w:color="auto"/>
            </w:tcBorders>
            <w:shd w:val="clear" w:color="000000" w:fill="FF99CC"/>
            <w:noWrap/>
            <w:vAlign w:val="bottom"/>
            <w:hideMark/>
          </w:tcPr>
          <w:p w14:paraId="0298D941"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-£83,500</w:t>
            </w:r>
          </w:p>
        </w:tc>
        <w:tc>
          <w:tcPr>
            <w:tcW w:w="708" w:type="dxa"/>
            <w:tcBorders>
              <w:top w:val="nil"/>
              <w:left w:val="nil"/>
              <w:bottom w:val="single" w:sz="12" w:space="0" w:color="auto"/>
              <w:right w:val="single" w:sz="4" w:space="0" w:color="auto"/>
            </w:tcBorders>
            <w:shd w:val="clear" w:color="000000" w:fill="FF99CC"/>
            <w:noWrap/>
            <w:vAlign w:val="bottom"/>
            <w:hideMark/>
          </w:tcPr>
          <w:p w14:paraId="3CD33D3F"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 </w:t>
            </w:r>
          </w:p>
        </w:tc>
        <w:tc>
          <w:tcPr>
            <w:tcW w:w="567" w:type="dxa"/>
            <w:gridSpan w:val="2"/>
            <w:tcBorders>
              <w:top w:val="nil"/>
              <w:left w:val="nil"/>
              <w:bottom w:val="nil"/>
              <w:right w:val="nil"/>
            </w:tcBorders>
            <w:shd w:val="clear" w:color="auto" w:fill="auto"/>
            <w:noWrap/>
            <w:vAlign w:val="bottom"/>
            <w:hideMark/>
          </w:tcPr>
          <w:p w14:paraId="0EE1814B"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7C29D7D5"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6C4A126B" w14:textId="77777777" w:rsidR="00F72DE2" w:rsidRPr="00F72DE2" w:rsidRDefault="00F72DE2" w:rsidP="00F72DE2">
            <w:pPr>
              <w:rPr>
                <w:rFonts w:ascii="Arial" w:hAnsi="Arial" w:cs="Arial"/>
                <w:sz w:val="12"/>
                <w:szCs w:val="12"/>
                <w:lang w:eastAsia="en-GB"/>
              </w:rPr>
            </w:pPr>
          </w:p>
        </w:tc>
      </w:tr>
      <w:tr w:rsidR="00F72DE2" w:rsidRPr="00F72DE2" w14:paraId="3112D022" w14:textId="77777777" w:rsidTr="00F72DE2">
        <w:trPr>
          <w:gridAfter w:val="1"/>
          <w:wAfter w:w="60" w:type="dxa"/>
          <w:trHeight w:val="124"/>
        </w:trPr>
        <w:tc>
          <w:tcPr>
            <w:tcW w:w="241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6472F388" w14:textId="77777777" w:rsidR="00F72DE2" w:rsidRPr="00F72DE2" w:rsidRDefault="00F72DE2" w:rsidP="00F72DE2">
            <w:pPr>
              <w:rPr>
                <w:rFonts w:ascii="Arial" w:hAnsi="Arial" w:cs="Arial"/>
                <w:b/>
                <w:bCs/>
                <w:sz w:val="12"/>
                <w:szCs w:val="12"/>
                <w:lang w:eastAsia="en-GB"/>
              </w:rPr>
            </w:pPr>
            <w:r w:rsidRPr="00F72DE2">
              <w:rPr>
                <w:rFonts w:ascii="Arial" w:hAnsi="Arial" w:cs="Arial"/>
                <w:b/>
                <w:bCs/>
                <w:sz w:val="12"/>
                <w:szCs w:val="12"/>
                <w:lang w:eastAsia="en-GB"/>
              </w:rPr>
              <w:t>Total budget + reserve adjustment</w:t>
            </w:r>
          </w:p>
        </w:tc>
        <w:tc>
          <w:tcPr>
            <w:tcW w:w="1134" w:type="dxa"/>
            <w:tcBorders>
              <w:top w:val="single" w:sz="12" w:space="0" w:color="auto"/>
              <w:left w:val="single" w:sz="12" w:space="0" w:color="auto"/>
              <w:bottom w:val="single" w:sz="12" w:space="0" w:color="auto"/>
              <w:right w:val="single" w:sz="4" w:space="0" w:color="auto"/>
            </w:tcBorders>
            <w:shd w:val="clear" w:color="000000" w:fill="CC99FF"/>
            <w:noWrap/>
            <w:vAlign w:val="bottom"/>
            <w:hideMark/>
          </w:tcPr>
          <w:p w14:paraId="28F58E63"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£951,843</w:t>
            </w:r>
          </w:p>
        </w:tc>
        <w:tc>
          <w:tcPr>
            <w:tcW w:w="709" w:type="dxa"/>
            <w:tcBorders>
              <w:top w:val="single" w:sz="12" w:space="0" w:color="auto"/>
              <w:left w:val="nil"/>
              <w:bottom w:val="single" w:sz="12" w:space="0" w:color="auto"/>
              <w:right w:val="single" w:sz="12" w:space="0" w:color="auto"/>
            </w:tcBorders>
            <w:shd w:val="clear" w:color="000000" w:fill="CC99FF"/>
            <w:noWrap/>
            <w:vAlign w:val="bottom"/>
            <w:hideMark/>
          </w:tcPr>
          <w:p w14:paraId="6F64279B"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-1%</w:t>
            </w:r>
          </w:p>
        </w:tc>
        <w:tc>
          <w:tcPr>
            <w:tcW w:w="992" w:type="dxa"/>
            <w:tcBorders>
              <w:top w:val="single" w:sz="12" w:space="0" w:color="auto"/>
              <w:left w:val="nil"/>
              <w:bottom w:val="single" w:sz="12" w:space="0" w:color="auto"/>
              <w:right w:val="single" w:sz="4" w:space="0" w:color="auto"/>
            </w:tcBorders>
            <w:shd w:val="clear" w:color="000000" w:fill="FFFF00"/>
            <w:noWrap/>
            <w:vAlign w:val="bottom"/>
            <w:hideMark/>
          </w:tcPr>
          <w:p w14:paraId="705055A0"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£952,192</w:t>
            </w:r>
          </w:p>
        </w:tc>
        <w:tc>
          <w:tcPr>
            <w:tcW w:w="709" w:type="dxa"/>
            <w:tcBorders>
              <w:top w:val="single" w:sz="12" w:space="0" w:color="auto"/>
              <w:left w:val="nil"/>
              <w:bottom w:val="single" w:sz="12" w:space="0" w:color="auto"/>
              <w:right w:val="single" w:sz="12" w:space="0" w:color="auto"/>
            </w:tcBorders>
            <w:shd w:val="clear" w:color="000000" w:fill="FFFF00"/>
            <w:noWrap/>
            <w:vAlign w:val="bottom"/>
            <w:hideMark/>
          </w:tcPr>
          <w:p w14:paraId="54F1BFC1"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0%</w:t>
            </w:r>
          </w:p>
        </w:tc>
        <w:tc>
          <w:tcPr>
            <w:tcW w:w="884" w:type="dxa"/>
            <w:tcBorders>
              <w:top w:val="single" w:sz="12" w:space="0" w:color="auto"/>
              <w:left w:val="single" w:sz="4" w:space="0" w:color="auto"/>
              <w:bottom w:val="single" w:sz="12" w:space="0" w:color="auto"/>
              <w:right w:val="single" w:sz="4" w:space="0" w:color="auto"/>
            </w:tcBorders>
            <w:shd w:val="clear" w:color="000000" w:fill="FABF8F"/>
            <w:noWrap/>
            <w:vAlign w:val="bottom"/>
            <w:hideMark/>
          </w:tcPr>
          <w:p w14:paraId="595626DA"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£957,966</w:t>
            </w:r>
          </w:p>
        </w:tc>
        <w:tc>
          <w:tcPr>
            <w:tcW w:w="713" w:type="dxa"/>
            <w:tcBorders>
              <w:top w:val="single" w:sz="12" w:space="0" w:color="auto"/>
              <w:left w:val="nil"/>
              <w:bottom w:val="single" w:sz="12" w:space="0" w:color="auto"/>
              <w:right w:val="single" w:sz="12" w:space="0" w:color="auto"/>
            </w:tcBorders>
            <w:shd w:val="clear" w:color="000000" w:fill="FABF8F"/>
            <w:noWrap/>
            <w:vAlign w:val="bottom"/>
            <w:hideMark/>
          </w:tcPr>
          <w:p w14:paraId="591D6DEF"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1%</w:t>
            </w:r>
          </w:p>
        </w:tc>
        <w:tc>
          <w:tcPr>
            <w:tcW w:w="884" w:type="dxa"/>
            <w:tcBorders>
              <w:top w:val="single" w:sz="12" w:space="0" w:color="auto"/>
              <w:left w:val="single" w:sz="4" w:space="0" w:color="auto"/>
              <w:bottom w:val="single" w:sz="12" w:space="0" w:color="auto"/>
              <w:right w:val="single" w:sz="4" w:space="0" w:color="auto"/>
            </w:tcBorders>
            <w:shd w:val="clear" w:color="000000" w:fill="C4D79B"/>
            <w:noWrap/>
            <w:vAlign w:val="bottom"/>
            <w:hideMark/>
          </w:tcPr>
          <w:p w14:paraId="590F4383"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£1,012,697</w:t>
            </w:r>
          </w:p>
        </w:tc>
        <w:tc>
          <w:tcPr>
            <w:tcW w:w="637" w:type="dxa"/>
            <w:tcBorders>
              <w:top w:val="single" w:sz="12" w:space="0" w:color="auto"/>
              <w:left w:val="nil"/>
              <w:bottom w:val="single" w:sz="12" w:space="0" w:color="auto"/>
              <w:right w:val="single" w:sz="12" w:space="0" w:color="auto"/>
            </w:tcBorders>
            <w:shd w:val="clear" w:color="000000" w:fill="C4D79B"/>
            <w:noWrap/>
            <w:vAlign w:val="bottom"/>
            <w:hideMark/>
          </w:tcPr>
          <w:p w14:paraId="399DE2B0"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6%</w:t>
            </w:r>
          </w:p>
        </w:tc>
        <w:tc>
          <w:tcPr>
            <w:tcW w:w="993" w:type="dxa"/>
            <w:tcBorders>
              <w:top w:val="single" w:sz="12" w:space="0" w:color="auto"/>
              <w:left w:val="single" w:sz="4" w:space="0" w:color="auto"/>
              <w:bottom w:val="single" w:sz="12" w:space="0" w:color="auto"/>
              <w:right w:val="single" w:sz="4" w:space="0" w:color="auto"/>
            </w:tcBorders>
            <w:shd w:val="clear" w:color="000000" w:fill="B8CCE4"/>
            <w:noWrap/>
            <w:vAlign w:val="bottom"/>
            <w:hideMark/>
          </w:tcPr>
          <w:p w14:paraId="790E5B91"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£1,004,325</w:t>
            </w:r>
          </w:p>
        </w:tc>
        <w:tc>
          <w:tcPr>
            <w:tcW w:w="708" w:type="dxa"/>
            <w:tcBorders>
              <w:top w:val="nil"/>
              <w:left w:val="nil"/>
              <w:bottom w:val="single" w:sz="12" w:space="0" w:color="auto"/>
              <w:right w:val="single" w:sz="12" w:space="0" w:color="auto"/>
            </w:tcBorders>
            <w:shd w:val="clear" w:color="000000" w:fill="B8CCE4"/>
            <w:noWrap/>
            <w:vAlign w:val="bottom"/>
            <w:hideMark/>
          </w:tcPr>
          <w:p w14:paraId="36DBBD84"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-1%</w:t>
            </w:r>
          </w:p>
        </w:tc>
        <w:tc>
          <w:tcPr>
            <w:tcW w:w="993" w:type="dxa"/>
            <w:tcBorders>
              <w:top w:val="single" w:sz="12" w:space="0" w:color="auto"/>
              <w:left w:val="single" w:sz="4" w:space="0" w:color="auto"/>
              <w:bottom w:val="single" w:sz="12" w:space="0" w:color="auto"/>
              <w:right w:val="single" w:sz="4" w:space="0" w:color="auto"/>
            </w:tcBorders>
            <w:shd w:val="clear" w:color="000000" w:fill="FFFF99"/>
            <w:noWrap/>
            <w:vAlign w:val="bottom"/>
            <w:hideMark/>
          </w:tcPr>
          <w:p w14:paraId="270243E7"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£1,007,611</w:t>
            </w:r>
          </w:p>
        </w:tc>
        <w:tc>
          <w:tcPr>
            <w:tcW w:w="708" w:type="dxa"/>
            <w:tcBorders>
              <w:top w:val="nil"/>
              <w:left w:val="nil"/>
              <w:bottom w:val="single" w:sz="12" w:space="0" w:color="auto"/>
              <w:right w:val="single" w:sz="12" w:space="0" w:color="auto"/>
            </w:tcBorders>
            <w:shd w:val="clear" w:color="000000" w:fill="FFFF99"/>
            <w:noWrap/>
            <w:vAlign w:val="bottom"/>
            <w:hideMark/>
          </w:tcPr>
          <w:p w14:paraId="1CF3AB52"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0%</w:t>
            </w:r>
          </w:p>
        </w:tc>
        <w:tc>
          <w:tcPr>
            <w:tcW w:w="993" w:type="dxa"/>
            <w:tcBorders>
              <w:top w:val="single" w:sz="12" w:space="0" w:color="auto"/>
              <w:left w:val="single" w:sz="4" w:space="0" w:color="auto"/>
              <w:bottom w:val="single" w:sz="12" w:space="0" w:color="auto"/>
              <w:right w:val="single" w:sz="4" w:space="0" w:color="auto"/>
            </w:tcBorders>
            <w:shd w:val="clear" w:color="000000" w:fill="FF99CC"/>
            <w:noWrap/>
            <w:vAlign w:val="bottom"/>
            <w:hideMark/>
          </w:tcPr>
          <w:p w14:paraId="4B001752"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£1,012,890</w:t>
            </w:r>
          </w:p>
        </w:tc>
        <w:tc>
          <w:tcPr>
            <w:tcW w:w="708" w:type="dxa"/>
            <w:tcBorders>
              <w:top w:val="nil"/>
              <w:left w:val="nil"/>
              <w:bottom w:val="single" w:sz="12" w:space="0" w:color="auto"/>
              <w:right w:val="single" w:sz="12" w:space="0" w:color="auto"/>
            </w:tcBorders>
            <w:shd w:val="clear" w:color="000000" w:fill="FF99CC"/>
            <w:noWrap/>
            <w:vAlign w:val="bottom"/>
            <w:hideMark/>
          </w:tcPr>
          <w:p w14:paraId="5D8B76E9"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1%</w:t>
            </w:r>
          </w:p>
        </w:tc>
        <w:tc>
          <w:tcPr>
            <w:tcW w:w="567" w:type="dxa"/>
            <w:gridSpan w:val="2"/>
            <w:tcBorders>
              <w:top w:val="nil"/>
              <w:left w:val="nil"/>
              <w:bottom w:val="nil"/>
              <w:right w:val="nil"/>
            </w:tcBorders>
            <w:shd w:val="clear" w:color="auto" w:fill="auto"/>
            <w:noWrap/>
            <w:vAlign w:val="bottom"/>
            <w:hideMark/>
          </w:tcPr>
          <w:p w14:paraId="4A5DA57B" w14:textId="77777777" w:rsidR="00F72DE2" w:rsidRPr="00F72DE2" w:rsidRDefault="00F72DE2" w:rsidP="00F72DE2">
            <w:pPr>
              <w:jc w:val="center"/>
              <w:rPr>
                <w:rFonts w:ascii="Arial" w:hAnsi="Arial" w:cs="Arial"/>
                <w:b/>
                <w:bCs/>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05A23B8D"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3BD337DC" w14:textId="77777777" w:rsidR="00F72DE2" w:rsidRPr="00F72DE2" w:rsidRDefault="00F72DE2" w:rsidP="00F72DE2">
            <w:pPr>
              <w:rPr>
                <w:rFonts w:ascii="Arial" w:hAnsi="Arial" w:cs="Arial"/>
                <w:sz w:val="12"/>
                <w:szCs w:val="12"/>
                <w:lang w:eastAsia="en-GB"/>
              </w:rPr>
            </w:pPr>
          </w:p>
        </w:tc>
      </w:tr>
      <w:tr w:rsidR="00F72DE2" w:rsidRPr="00F72DE2" w14:paraId="229021BE" w14:textId="77777777" w:rsidTr="00F72DE2">
        <w:trPr>
          <w:gridAfter w:val="1"/>
          <w:wAfter w:w="60" w:type="dxa"/>
          <w:trHeight w:val="120"/>
        </w:trPr>
        <w:tc>
          <w:tcPr>
            <w:tcW w:w="2410" w:type="dxa"/>
            <w:tcBorders>
              <w:top w:val="nil"/>
              <w:left w:val="nil"/>
              <w:bottom w:val="nil"/>
              <w:right w:val="nil"/>
            </w:tcBorders>
            <w:shd w:val="clear" w:color="auto" w:fill="auto"/>
            <w:noWrap/>
            <w:vAlign w:val="bottom"/>
            <w:hideMark/>
          </w:tcPr>
          <w:p w14:paraId="39C780B1" w14:textId="77777777" w:rsidR="00F72DE2" w:rsidRPr="00F72DE2" w:rsidRDefault="00F72DE2" w:rsidP="00F72DE2">
            <w:pPr>
              <w:rPr>
                <w:rFonts w:ascii="Arial" w:hAnsi="Arial" w:cs="Arial"/>
                <w:sz w:val="12"/>
                <w:szCs w:val="12"/>
                <w:lang w:eastAsia="en-GB"/>
              </w:rPr>
            </w:pPr>
          </w:p>
        </w:tc>
        <w:tc>
          <w:tcPr>
            <w:tcW w:w="1134" w:type="dxa"/>
            <w:tcBorders>
              <w:top w:val="nil"/>
              <w:left w:val="single" w:sz="12" w:space="0" w:color="auto"/>
              <w:bottom w:val="nil"/>
              <w:right w:val="nil"/>
            </w:tcBorders>
            <w:shd w:val="clear" w:color="auto" w:fill="auto"/>
            <w:noWrap/>
            <w:vAlign w:val="bottom"/>
            <w:hideMark/>
          </w:tcPr>
          <w:p w14:paraId="35A0E60F"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 </w:t>
            </w:r>
          </w:p>
        </w:tc>
        <w:tc>
          <w:tcPr>
            <w:tcW w:w="709" w:type="dxa"/>
            <w:tcBorders>
              <w:top w:val="nil"/>
              <w:left w:val="nil"/>
              <w:bottom w:val="nil"/>
              <w:right w:val="single" w:sz="12" w:space="0" w:color="auto"/>
            </w:tcBorders>
            <w:shd w:val="clear" w:color="auto" w:fill="auto"/>
            <w:noWrap/>
            <w:vAlign w:val="bottom"/>
            <w:hideMark/>
          </w:tcPr>
          <w:p w14:paraId="78A6AC88"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 </w:t>
            </w:r>
          </w:p>
        </w:tc>
        <w:tc>
          <w:tcPr>
            <w:tcW w:w="992" w:type="dxa"/>
            <w:tcBorders>
              <w:top w:val="nil"/>
              <w:left w:val="nil"/>
              <w:bottom w:val="nil"/>
              <w:right w:val="nil"/>
            </w:tcBorders>
            <w:shd w:val="clear" w:color="auto" w:fill="auto"/>
            <w:noWrap/>
            <w:vAlign w:val="bottom"/>
            <w:hideMark/>
          </w:tcPr>
          <w:p w14:paraId="2D35CA81" w14:textId="77777777" w:rsidR="00F72DE2" w:rsidRPr="00F72DE2" w:rsidRDefault="00F72DE2" w:rsidP="00F72DE2">
            <w:pPr>
              <w:rPr>
                <w:rFonts w:ascii="Arial" w:hAnsi="Arial" w:cs="Arial"/>
                <w:sz w:val="12"/>
                <w:szCs w:val="12"/>
                <w:lang w:eastAsia="en-GB"/>
              </w:rPr>
            </w:pPr>
          </w:p>
        </w:tc>
        <w:tc>
          <w:tcPr>
            <w:tcW w:w="709" w:type="dxa"/>
            <w:tcBorders>
              <w:top w:val="nil"/>
              <w:left w:val="nil"/>
              <w:bottom w:val="nil"/>
              <w:right w:val="nil"/>
            </w:tcBorders>
            <w:shd w:val="clear" w:color="auto" w:fill="auto"/>
            <w:noWrap/>
            <w:vAlign w:val="bottom"/>
            <w:hideMark/>
          </w:tcPr>
          <w:p w14:paraId="03A67C53" w14:textId="77777777" w:rsidR="00F72DE2" w:rsidRPr="00F72DE2" w:rsidRDefault="00F72DE2" w:rsidP="00F72DE2">
            <w:pPr>
              <w:rPr>
                <w:rFonts w:ascii="Arial" w:hAnsi="Arial" w:cs="Arial"/>
                <w:sz w:val="12"/>
                <w:szCs w:val="12"/>
                <w:lang w:eastAsia="en-GB"/>
              </w:rPr>
            </w:pPr>
          </w:p>
        </w:tc>
        <w:tc>
          <w:tcPr>
            <w:tcW w:w="884" w:type="dxa"/>
            <w:tcBorders>
              <w:top w:val="nil"/>
              <w:left w:val="nil"/>
              <w:bottom w:val="nil"/>
              <w:right w:val="nil"/>
            </w:tcBorders>
            <w:shd w:val="clear" w:color="auto" w:fill="auto"/>
            <w:noWrap/>
            <w:vAlign w:val="bottom"/>
            <w:hideMark/>
          </w:tcPr>
          <w:p w14:paraId="24FC3E3E" w14:textId="77777777" w:rsidR="00F72DE2" w:rsidRPr="00F72DE2" w:rsidRDefault="00F72DE2" w:rsidP="00F72DE2">
            <w:pPr>
              <w:rPr>
                <w:rFonts w:ascii="Arial" w:hAnsi="Arial" w:cs="Arial"/>
                <w:sz w:val="12"/>
                <w:szCs w:val="12"/>
                <w:lang w:eastAsia="en-GB"/>
              </w:rPr>
            </w:pPr>
          </w:p>
        </w:tc>
        <w:tc>
          <w:tcPr>
            <w:tcW w:w="713" w:type="dxa"/>
            <w:tcBorders>
              <w:top w:val="nil"/>
              <w:left w:val="nil"/>
              <w:bottom w:val="nil"/>
              <w:right w:val="nil"/>
            </w:tcBorders>
            <w:shd w:val="clear" w:color="auto" w:fill="auto"/>
            <w:noWrap/>
            <w:vAlign w:val="bottom"/>
            <w:hideMark/>
          </w:tcPr>
          <w:p w14:paraId="7BEC8BF0" w14:textId="77777777" w:rsidR="00F72DE2" w:rsidRPr="00F72DE2" w:rsidRDefault="00F72DE2" w:rsidP="00F72DE2">
            <w:pPr>
              <w:rPr>
                <w:rFonts w:ascii="Arial" w:hAnsi="Arial" w:cs="Arial"/>
                <w:sz w:val="12"/>
                <w:szCs w:val="12"/>
                <w:lang w:eastAsia="en-GB"/>
              </w:rPr>
            </w:pPr>
          </w:p>
        </w:tc>
        <w:tc>
          <w:tcPr>
            <w:tcW w:w="884" w:type="dxa"/>
            <w:tcBorders>
              <w:top w:val="nil"/>
              <w:left w:val="nil"/>
              <w:bottom w:val="nil"/>
              <w:right w:val="nil"/>
            </w:tcBorders>
            <w:shd w:val="clear" w:color="auto" w:fill="auto"/>
            <w:noWrap/>
            <w:vAlign w:val="bottom"/>
            <w:hideMark/>
          </w:tcPr>
          <w:p w14:paraId="3CC177F7" w14:textId="77777777" w:rsidR="00F72DE2" w:rsidRPr="00F72DE2" w:rsidRDefault="00F72DE2" w:rsidP="00F72DE2">
            <w:pPr>
              <w:rPr>
                <w:rFonts w:ascii="Arial" w:hAnsi="Arial" w:cs="Arial"/>
                <w:sz w:val="12"/>
                <w:szCs w:val="12"/>
                <w:lang w:eastAsia="en-GB"/>
              </w:rPr>
            </w:pPr>
          </w:p>
        </w:tc>
        <w:tc>
          <w:tcPr>
            <w:tcW w:w="637" w:type="dxa"/>
            <w:tcBorders>
              <w:top w:val="nil"/>
              <w:left w:val="nil"/>
              <w:bottom w:val="nil"/>
              <w:right w:val="nil"/>
            </w:tcBorders>
            <w:shd w:val="clear" w:color="auto" w:fill="auto"/>
            <w:noWrap/>
            <w:vAlign w:val="bottom"/>
            <w:hideMark/>
          </w:tcPr>
          <w:p w14:paraId="65240948" w14:textId="77777777" w:rsidR="00F72DE2" w:rsidRPr="00F72DE2" w:rsidRDefault="00F72DE2" w:rsidP="00F72DE2">
            <w:pPr>
              <w:rPr>
                <w:rFonts w:ascii="Arial" w:hAnsi="Arial" w:cs="Arial"/>
                <w:sz w:val="12"/>
                <w:szCs w:val="12"/>
                <w:lang w:eastAsia="en-GB"/>
              </w:rPr>
            </w:pPr>
          </w:p>
        </w:tc>
        <w:tc>
          <w:tcPr>
            <w:tcW w:w="993" w:type="dxa"/>
            <w:tcBorders>
              <w:top w:val="nil"/>
              <w:left w:val="single" w:sz="4" w:space="0" w:color="auto"/>
              <w:bottom w:val="nil"/>
              <w:right w:val="nil"/>
            </w:tcBorders>
            <w:shd w:val="clear" w:color="auto" w:fill="auto"/>
            <w:noWrap/>
            <w:vAlign w:val="bottom"/>
            <w:hideMark/>
          </w:tcPr>
          <w:p w14:paraId="32850518"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 </w:t>
            </w:r>
          </w:p>
        </w:tc>
        <w:tc>
          <w:tcPr>
            <w:tcW w:w="708" w:type="dxa"/>
            <w:tcBorders>
              <w:top w:val="nil"/>
              <w:left w:val="nil"/>
              <w:bottom w:val="nil"/>
              <w:right w:val="single" w:sz="4" w:space="0" w:color="auto"/>
            </w:tcBorders>
            <w:shd w:val="clear" w:color="auto" w:fill="auto"/>
            <w:noWrap/>
            <w:vAlign w:val="bottom"/>
            <w:hideMark/>
          </w:tcPr>
          <w:p w14:paraId="34213FD0"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nil"/>
              <w:bottom w:val="nil"/>
              <w:right w:val="nil"/>
            </w:tcBorders>
            <w:shd w:val="clear" w:color="auto" w:fill="auto"/>
            <w:noWrap/>
            <w:vAlign w:val="bottom"/>
            <w:hideMark/>
          </w:tcPr>
          <w:p w14:paraId="7A99DD16"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 </w:t>
            </w:r>
          </w:p>
        </w:tc>
        <w:tc>
          <w:tcPr>
            <w:tcW w:w="708" w:type="dxa"/>
            <w:tcBorders>
              <w:top w:val="nil"/>
              <w:left w:val="nil"/>
              <w:bottom w:val="nil"/>
              <w:right w:val="single" w:sz="4" w:space="0" w:color="auto"/>
            </w:tcBorders>
            <w:shd w:val="clear" w:color="auto" w:fill="auto"/>
            <w:noWrap/>
            <w:vAlign w:val="bottom"/>
            <w:hideMark/>
          </w:tcPr>
          <w:p w14:paraId="7BC37C9D"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nil"/>
              <w:bottom w:val="nil"/>
              <w:right w:val="nil"/>
            </w:tcBorders>
            <w:shd w:val="clear" w:color="auto" w:fill="auto"/>
            <w:noWrap/>
            <w:vAlign w:val="bottom"/>
            <w:hideMark/>
          </w:tcPr>
          <w:p w14:paraId="15909B55"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 </w:t>
            </w:r>
          </w:p>
        </w:tc>
        <w:tc>
          <w:tcPr>
            <w:tcW w:w="708" w:type="dxa"/>
            <w:tcBorders>
              <w:top w:val="nil"/>
              <w:left w:val="nil"/>
              <w:bottom w:val="nil"/>
              <w:right w:val="single" w:sz="4" w:space="0" w:color="auto"/>
            </w:tcBorders>
            <w:shd w:val="clear" w:color="auto" w:fill="auto"/>
            <w:noWrap/>
            <w:vAlign w:val="bottom"/>
            <w:hideMark/>
          </w:tcPr>
          <w:p w14:paraId="67A3CEF0"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 </w:t>
            </w:r>
          </w:p>
        </w:tc>
        <w:tc>
          <w:tcPr>
            <w:tcW w:w="567" w:type="dxa"/>
            <w:gridSpan w:val="2"/>
            <w:tcBorders>
              <w:top w:val="nil"/>
              <w:left w:val="nil"/>
              <w:bottom w:val="nil"/>
              <w:right w:val="nil"/>
            </w:tcBorders>
            <w:shd w:val="clear" w:color="auto" w:fill="auto"/>
            <w:noWrap/>
            <w:vAlign w:val="bottom"/>
            <w:hideMark/>
          </w:tcPr>
          <w:p w14:paraId="1246BCD5" w14:textId="77777777" w:rsidR="00F72DE2" w:rsidRPr="00F72DE2" w:rsidRDefault="00F72DE2" w:rsidP="00F72DE2">
            <w:pPr>
              <w:rPr>
                <w:rFonts w:ascii="Arial" w:hAnsi="Arial" w:cs="Arial"/>
                <w:sz w:val="12"/>
                <w:szCs w:val="12"/>
                <w:lang w:eastAsia="en-GB"/>
              </w:rPr>
            </w:pPr>
          </w:p>
        </w:tc>
        <w:tc>
          <w:tcPr>
            <w:tcW w:w="237" w:type="dxa"/>
            <w:gridSpan w:val="2"/>
            <w:tcBorders>
              <w:top w:val="nil"/>
              <w:left w:val="nil"/>
              <w:bottom w:val="nil"/>
              <w:right w:val="nil"/>
            </w:tcBorders>
            <w:shd w:val="clear" w:color="auto" w:fill="auto"/>
            <w:noWrap/>
            <w:vAlign w:val="bottom"/>
            <w:hideMark/>
          </w:tcPr>
          <w:p w14:paraId="3EC70395"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73E13A8D" w14:textId="77777777" w:rsidR="00F72DE2" w:rsidRPr="00F72DE2" w:rsidRDefault="00F72DE2" w:rsidP="00F72DE2">
            <w:pPr>
              <w:rPr>
                <w:rFonts w:ascii="Arial" w:hAnsi="Arial" w:cs="Arial"/>
                <w:sz w:val="12"/>
                <w:szCs w:val="12"/>
                <w:lang w:eastAsia="en-GB"/>
              </w:rPr>
            </w:pPr>
          </w:p>
        </w:tc>
      </w:tr>
      <w:tr w:rsidR="00F72DE2" w:rsidRPr="00F72DE2" w14:paraId="1D0F7B4A" w14:textId="77777777" w:rsidTr="00B85DAE">
        <w:trPr>
          <w:gridAfter w:val="1"/>
          <w:wAfter w:w="60" w:type="dxa"/>
          <w:trHeight w:val="23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B4CDE" w14:textId="77777777" w:rsidR="00F72DE2" w:rsidRPr="00F72DE2" w:rsidRDefault="00F72DE2" w:rsidP="00F72DE2">
            <w:pPr>
              <w:rPr>
                <w:rFonts w:ascii="Arial" w:hAnsi="Arial" w:cs="Arial"/>
                <w:b/>
                <w:bCs/>
                <w:sz w:val="12"/>
                <w:szCs w:val="12"/>
                <w:lang w:eastAsia="en-GB"/>
              </w:rPr>
            </w:pPr>
            <w:r w:rsidRPr="00F72DE2">
              <w:rPr>
                <w:rFonts w:ascii="Arial" w:hAnsi="Arial" w:cs="Arial"/>
                <w:b/>
                <w:bCs/>
                <w:sz w:val="12"/>
                <w:szCs w:val="12"/>
                <w:lang w:eastAsia="en-GB"/>
              </w:rPr>
              <w:t>SHORTFALL</w:t>
            </w:r>
          </w:p>
        </w:tc>
        <w:tc>
          <w:tcPr>
            <w:tcW w:w="1134" w:type="dxa"/>
            <w:tcBorders>
              <w:top w:val="single" w:sz="4" w:space="0" w:color="auto"/>
              <w:left w:val="single" w:sz="12" w:space="0" w:color="auto"/>
              <w:bottom w:val="single" w:sz="4" w:space="0" w:color="auto"/>
              <w:right w:val="single" w:sz="4" w:space="0" w:color="auto"/>
            </w:tcBorders>
            <w:shd w:val="clear" w:color="000000" w:fill="CC99FF"/>
            <w:vAlign w:val="bottom"/>
            <w:hideMark/>
          </w:tcPr>
          <w:p w14:paraId="4570A821"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2017/18 Audited Figures</w:t>
            </w:r>
          </w:p>
        </w:tc>
        <w:tc>
          <w:tcPr>
            <w:tcW w:w="709" w:type="dxa"/>
            <w:tcBorders>
              <w:top w:val="single" w:sz="4" w:space="0" w:color="auto"/>
              <w:left w:val="nil"/>
              <w:bottom w:val="single" w:sz="4" w:space="0" w:color="auto"/>
              <w:right w:val="single" w:sz="12" w:space="0" w:color="auto"/>
            </w:tcBorders>
            <w:shd w:val="clear" w:color="000000" w:fill="CC99FF"/>
            <w:vAlign w:val="bottom"/>
            <w:hideMark/>
          </w:tcPr>
          <w:p w14:paraId="0DEEDEC5"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change</w:t>
            </w:r>
          </w:p>
        </w:tc>
        <w:tc>
          <w:tcPr>
            <w:tcW w:w="992" w:type="dxa"/>
            <w:tcBorders>
              <w:top w:val="single" w:sz="4" w:space="0" w:color="auto"/>
              <w:left w:val="nil"/>
              <w:bottom w:val="single" w:sz="4" w:space="0" w:color="auto"/>
              <w:right w:val="single" w:sz="4" w:space="0" w:color="auto"/>
            </w:tcBorders>
            <w:shd w:val="clear" w:color="000000" w:fill="FFFF00"/>
            <w:vAlign w:val="bottom"/>
            <w:hideMark/>
          </w:tcPr>
          <w:p w14:paraId="1FE4EACF" w14:textId="77777777" w:rsidR="00F72DE2" w:rsidRPr="00B85DAE" w:rsidRDefault="00F72DE2" w:rsidP="00F72DE2">
            <w:pPr>
              <w:jc w:val="center"/>
              <w:rPr>
                <w:rFonts w:ascii="Arial" w:hAnsi="Arial" w:cs="Arial"/>
                <w:sz w:val="8"/>
                <w:szCs w:val="8"/>
                <w:lang w:eastAsia="en-GB"/>
              </w:rPr>
            </w:pPr>
            <w:r w:rsidRPr="00B85DAE">
              <w:rPr>
                <w:rFonts w:ascii="Arial" w:hAnsi="Arial" w:cs="Arial"/>
                <w:sz w:val="8"/>
                <w:szCs w:val="8"/>
                <w:lang w:eastAsia="en-GB"/>
              </w:rPr>
              <w:t>2018/19 Actuals @ 29/4/19 with reserve adjustment</w:t>
            </w:r>
          </w:p>
        </w:tc>
        <w:tc>
          <w:tcPr>
            <w:tcW w:w="709" w:type="dxa"/>
            <w:tcBorders>
              <w:top w:val="single" w:sz="4" w:space="0" w:color="auto"/>
              <w:left w:val="nil"/>
              <w:bottom w:val="single" w:sz="4" w:space="0" w:color="auto"/>
              <w:right w:val="single" w:sz="4" w:space="0" w:color="auto"/>
            </w:tcBorders>
            <w:shd w:val="clear" w:color="000000" w:fill="FFFF00"/>
            <w:vAlign w:val="bottom"/>
            <w:hideMark/>
          </w:tcPr>
          <w:p w14:paraId="2C10C65E"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change</w:t>
            </w:r>
          </w:p>
        </w:tc>
        <w:tc>
          <w:tcPr>
            <w:tcW w:w="884" w:type="dxa"/>
            <w:tcBorders>
              <w:top w:val="single" w:sz="4" w:space="0" w:color="auto"/>
              <w:left w:val="nil"/>
              <w:bottom w:val="single" w:sz="4" w:space="0" w:color="auto"/>
              <w:right w:val="single" w:sz="4" w:space="0" w:color="auto"/>
            </w:tcBorders>
            <w:shd w:val="clear" w:color="000000" w:fill="FABF8F"/>
            <w:vAlign w:val="bottom"/>
            <w:hideMark/>
          </w:tcPr>
          <w:p w14:paraId="1A96BC59"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xml:space="preserve"> 2019/20 - Approved Budget</w:t>
            </w:r>
          </w:p>
        </w:tc>
        <w:tc>
          <w:tcPr>
            <w:tcW w:w="713" w:type="dxa"/>
            <w:tcBorders>
              <w:top w:val="single" w:sz="4" w:space="0" w:color="auto"/>
              <w:left w:val="nil"/>
              <w:bottom w:val="single" w:sz="4" w:space="0" w:color="auto"/>
              <w:right w:val="single" w:sz="4" w:space="0" w:color="auto"/>
            </w:tcBorders>
            <w:shd w:val="clear" w:color="000000" w:fill="FABF8F"/>
            <w:vAlign w:val="bottom"/>
            <w:hideMark/>
          </w:tcPr>
          <w:p w14:paraId="23C45EA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change</w:t>
            </w:r>
          </w:p>
        </w:tc>
        <w:tc>
          <w:tcPr>
            <w:tcW w:w="884" w:type="dxa"/>
            <w:tcBorders>
              <w:top w:val="single" w:sz="4" w:space="0" w:color="auto"/>
              <w:left w:val="nil"/>
              <w:bottom w:val="single" w:sz="4" w:space="0" w:color="auto"/>
              <w:right w:val="single" w:sz="4" w:space="0" w:color="auto"/>
            </w:tcBorders>
            <w:shd w:val="clear" w:color="000000" w:fill="C4D79B"/>
            <w:vAlign w:val="bottom"/>
            <w:hideMark/>
          </w:tcPr>
          <w:p w14:paraId="3F6FE89C"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Projected Budget 2020/21</w:t>
            </w:r>
          </w:p>
        </w:tc>
        <w:tc>
          <w:tcPr>
            <w:tcW w:w="637" w:type="dxa"/>
            <w:tcBorders>
              <w:top w:val="single" w:sz="4" w:space="0" w:color="auto"/>
              <w:left w:val="nil"/>
              <w:bottom w:val="single" w:sz="4" w:space="0" w:color="auto"/>
              <w:right w:val="single" w:sz="4" w:space="0" w:color="auto"/>
            </w:tcBorders>
            <w:shd w:val="clear" w:color="000000" w:fill="C4D79B"/>
            <w:vAlign w:val="bottom"/>
            <w:hideMark/>
          </w:tcPr>
          <w:p w14:paraId="433B8E8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change</w:t>
            </w:r>
          </w:p>
        </w:tc>
        <w:tc>
          <w:tcPr>
            <w:tcW w:w="993" w:type="dxa"/>
            <w:tcBorders>
              <w:top w:val="single" w:sz="4" w:space="0" w:color="auto"/>
              <w:left w:val="nil"/>
              <w:bottom w:val="single" w:sz="4" w:space="0" w:color="auto"/>
              <w:right w:val="single" w:sz="4" w:space="0" w:color="auto"/>
            </w:tcBorders>
            <w:shd w:val="clear" w:color="000000" w:fill="B8CCE4"/>
            <w:vAlign w:val="bottom"/>
            <w:hideMark/>
          </w:tcPr>
          <w:p w14:paraId="5ED69891"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Projected Budget 2021/22</w:t>
            </w:r>
          </w:p>
        </w:tc>
        <w:tc>
          <w:tcPr>
            <w:tcW w:w="708" w:type="dxa"/>
            <w:tcBorders>
              <w:top w:val="single" w:sz="4" w:space="0" w:color="auto"/>
              <w:left w:val="nil"/>
              <w:bottom w:val="single" w:sz="4" w:space="0" w:color="auto"/>
              <w:right w:val="single" w:sz="4" w:space="0" w:color="auto"/>
            </w:tcBorders>
            <w:shd w:val="clear" w:color="000000" w:fill="B8CCE4"/>
            <w:vAlign w:val="bottom"/>
            <w:hideMark/>
          </w:tcPr>
          <w:p w14:paraId="69A7EB3C"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change</w:t>
            </w:r>
          </w:p>
        </w:tc>
        <w:tc>
          <w:tcPr>
            <w:tcW w:w="993" w:type="dxa"/>
            <w:tcBorders>
              <w:top w:val="single" w:sz="4" w:space="0" w:color="auto"/>
              <w:left w:val="nil"/>
              <w:bottom w:val="single" w:sz="4" w:space="0" w:color="auto"/>
              <w:right w:val="single" w:sz="4" w:space="0" w:color="auto"/>
            </w:tcBorders>
            <w:shd w:val="clear" w:color="000000" w:fill="FFFF99"/>
            <w:vAlign w:val="bottom"/>
            <w:hideMark/>
          </w:tcPr>
          <w:p w14:paraId="69F84099"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Projected Budget 2022/23</w:t>
            </w:r>
          </w:p>
        </w:tc>
        <w:tc>
          <w:tcPr>
            <w:tcW w:w="708" w:type="dxa"/>
            <w:tcBorders>
              <w:top w:val="single" w:sz="4" w:space="0" w:color="auto"/>
              <w:left w:val="nil"/>
              <w:bottom w:val="single" w:sz="4" w:space="0" w:color="auto"/>
              <w:right w:val="single" w:sz="4" w:space="0" w:color="auto"/>
            </w:tcBorders>
            <w:shd w:val="clear" w:color="000000" w:fill="FFFF99"/>
            <w:vAlign w:val="bottom"/>
            <w:hideMark/>
          </w:tcPr>
          <w:p w14:paraId="73D32BAF"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change</w:t>
            </w:r>
          </w:p>
        </w:tc>
        <w:tc>
          <w:tcPr>
            <w:tcW w:w="993" w:type="dxa"/>
            <w:tcBorders>
              <w:top w:val="single" w:sz="4" w:space="0" w:color="auto"/>
              <w:left w:val="nil"/>
              <w:bottom w:val="single" w:sz="4" w:space="0" w:color="auto"/>
              <w:right w:val="single" w:sz="4" w:space="0" w:color="auto"/>
            </w:tcBorders>
            <w:shd w:val="clear" w:color="000000" w:fill="FF99CC"/>
            <w:vAlign w:val="bottom"/>
            <w:hideMark/>
          </w:tcPr>
          <w:p w14:paraId="073FCD51"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Projected Budget 2023/24</w:t>
            </w:r>
          </w:p>
        </w:tc>
        <w:tc>
          <w:tcPr>
            <w:tcW w:w="708" w:type="dxa"/>
            <w:tcBorders>
              <w:top w:val="single" w:sz="4" w:space="0" w:color="auto"/>
              <w:left w:val="nil"/>
              <w:bottom w:val="single" w:sz="4" w:space="0" w:color="auto"/>
              <w:right w:val="single" w:sz="4" w:space="0" w:color="auto"/>
            </w:tcBorders>
            <w:shd w:val="clear" w:color="000000" w:fill="FF99CC"/>
            <w:vAlign w:val="bottom"/>
            <w:hideMark/>
          </w:tcPr>
          <w:p w14:paraId="35B44FE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change</w:t>
            </w:r>
          </w:p>
        </w:tc>
        <w:tc>
          <w:tcPr>
            <w:tcW w:w="567" w:type="dxa"/>
            <w:gridSpan w:val="2"/>
            <w:tcBorders>
              <w:top w:val="nil"/>
              <w:left w:val="nil"/>
              <w:bottom w:val="nil"/>
              <w:right w:val="nil"/>
            </w:tcBorders>
            <w:shd w:val="clear" w:color="auto" w:fill="auto"/>
            <w:noWrap/>
            <w:vAlign w:val="bottom"/>
            <w:hideMark/>
          </w:tcPr>
          <w:p w14:paraId="616A2297" w14:textId="77777777" w:rsidR="00F72DE2" w:rsidRPr="00F72DE2" w:rsidRDefault="00F72DE2" w:rsidP="00F72DE2">
            <w:pPr>
              <w:jc w:val="center"/>
              <w:rPr>
                <w:rFonts w:ascii="Arial" w:hAnsi="Arial" w:cs="Arial"/>
                <w:sz w:val="12"/>
                <w:szCs w:val="12"/>
                <w:lang w:eastAsia="en-GB"/>
              </w:rPr>
            </w:pPr>
          </w:p>
        </w:tc>
        <w:tc>
          <w:tcPr>
            <w:tcW w:w="237" w:type="dxa"/>
            <w:gridSpan w:val="2"/>
            <w:tcBorders>
              <w:top w:val="nil"/>
              <w:left w:val="nil"/>
              <w:bottom w:val="nil"/>
              <w:right w:val="nil"/>
            </w:tcBorders>
            <w:shd w:val="clear" w:color="auto" w:fill="auto"/>
            <w:noWrap/>
            <w:vAlign w:val="bottom"/>
            <w:hideMark/>
          </w:tcPr>
          <w:p w14:paraId="3FBDD43F"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7084431C" w14:textId="77777777" w:rsidR="00F72DE2" w:rsidRPr="00F72DE2" w:rsidRDefault="00F72DE2" w:rsidP="00F72DE2">
            <w:pPr>
              <w:rPr>
                <w:rFonts w:ascii="Arial" w:hAnsi="Arial" w:cs="Arial"/>
                <w:sz w:val="12"/>
                <w:szCs w:val="12"/>
                <w:lang w:eastAsia="en-GB"/>
              </w:rPr>
            </w:pPr>
          </w:p>
        </w:tc>
      </w:tr>
      <w:tr w:rsidR="00F72DE2" w:rsidRPr="00F72DE2" w14:paraId="089A9F23" w14:textId="77777777" w:rsidTr="00F72DE2">
        <w:trPr>
          <w:gridAfter w:val="1"/>
          <w:wAfter w:w="60" w:type="dxa"/>
          <w:trHeight w:val="58"/>
        </w:trPr>
        <w:tc>
          <w:tcPr>
            <w:tcW w:w="2410" w:type="dxa"/>
            <w:tcBorders>
              <w:top w:val="nil"/>
              <w:left w:val="nil"/>
              <w:bottom w:val="nil"/>
              <w:right w:val="nil"/>
            </w:tcBorders>
            <w:shd w:val="clear" w:color="auto" w:fill="auto"/>
            <w:vAlign w:val="bottom"/>
            <w:hideMark/>
          </w:tcPr>
          <w:p w14:paraId="75F991EF"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Difference Between Income and Expenditure</w:t>
            </w:r>
          </w:p>
        </w:tc>
        <w:tc>
          <w:tcPr>
            <w:tcW w:w="1134" w:type="dxa"/>
            <w:tcBorders>
              <w:top w:val="nil"/>
              <w:left w:val="single" w:sz="12" w:space="0" w:color="auto"/>
              <w:bottom w:val="single" w:sz="4" w:space="0" w:color="auto"/>
              <w:right w:val="single" w:sz="4" w:space="0" w:color="auto"/>
            </w:tcBorders>
            <w:shd w:val="clear" w:color="000000" w:fill="CC99FF"/>
            <w:noWrap/>
            <w:vAlign w:val="bottom"/>
            <w:hideMark/>
          </w:tcPr>
          <w:p w14:paraId="026065AE"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£802,181</w:t>
            </w:r>
          </w:p>
        </w:tc>
        <w:tc>
          <w:tcPr>
            <w:tcW w:w="709" w:type="dxa"/>
            <w:tcBorders>
              <w:top w:val="nil"/>
              <w:left w:val="nil"/>
              <w:bottom w:val="single" w:sz="4" w:space="0" w:color="auto"/>
              <w:right w:val="single" w:sz="12" w:space="0" w:color="auto"/>
            </w:tcBorders>
            <w:shd w:val="clear" w:color="000000" w:fill="CC99FF"/>
            <w:noWrap/>
            <w:vAlign w:val="bottom"/>
            <w:hideMark/>
          </w:tcPr>
          <w:p w14:paraId="47296E65"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-1%</w:t>
            </w:r>
          </w:p>
        </w:tc>
        <w:tc>
          <w:tcPr>
            <w:tcW w:w="992" w:type="dxa"/>
            <w:tcBorders>
              <w:top w:val="nil"/>
              <w:left w:val="nil"/>
              <w:bottom w:val="single" w:sz="4" w:space="0" w:color="auto"/>
              <w:right w:val="single" w:sz="4" w:space="0" w:color="auto"/>
            </w:tcBorders>
            <w:shd w:val="clear" w:color="000000" w:fill="FFFF00"/>
            <w:noWrap/>
            <w:vAlign w:val="bottom"/>
            <w:hideMark/>
          </w:tcPr>
          <w:p w14:paraId="1B7CFCA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£784,193</w:t>
            </w:r>
          </w:p>
        </w:tc>
        <w:tc>
          <w:tcPr>
            <w:tcW w:w="709" w:type="dxa"/>
            <w:tcBorders>
              <w:top w:val="nil"/>
              <w:left w:val="nil"/>
              <w:bottom w:val="single" w:sz="4" w:space="0" w:color="auto"/>
              <w:right w:val="single" w:sz="4" w:space="0" w:color="auto"/>
            </w:tcBorders>
            <w:shd w:val="clear" w:color="000000" w:fill="FFFF00"/>
            <w:noWrap/>
            <w:vAlign w:val="bottom"/>
            <w:hideMark/>
          </w:tcPr>
          <w:p w14:paraId="24F542A0"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-2%</w:t>
            </w:r>
          </w:p>
        </w:tc>
        <w:tc>
          <w:tcPr>
            <w:tcW w:w="884" w:type="dxa"/>
            <w:tcBorders>
              <w:top w:val="nil"/>
              <w:left w:val="nil"/>
              <w:bottom w:val="single" w:sz="4" w:space="0" w:color="auto"/>
              <w:right w:val="single" w:sz="4" w:space="0" w:color="auto"/>
            </w:tcBorders>
            <w:shd w:val="clear" w:color="000000" w:fill="FABF8F"/>
            <w:noWrap/>
            <w:vAlign w:val="bottom"/>
            <w:hideMark/>
          </w:tcPr>
          <w:p w14:paraId="7009B13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£806,094</w:t>
            </w:r>
          </w:p>
        </w:tc>
        <w:tc>
          <w:tcPr>
            <w:tcW w:w="713" w:type="dxa"/>
            <w:tcBorders>
              <w:top w:val="nil"/>
              <w:left w:val="nil"/>
              <w:bottom w:val="single" w:sz="4" w:space="0" w:color="auto"/>
              <w:right w:val="single" w:sz="4" w:space="0" w:color="auto"/>
            </w:tcBorders>
            <w:shd w:val="clear" w:color="000000" w:fill="FABF8F"/>
            <w:noWrap/>
            <w:vAlign w:val="bottom"/>
            <w:hideMark/>
          </w:tcPr>
          <w:p w14:paraId="3EDF8010"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3%</w:t>
            </w:r>
          </w:p>
        </w:tc>
        <w:tc>
          <w:tcPr>
            <w:tcW w:w="884" w:type="dxa"/>
            <w:tcBorders>
              <w:top w:val="nil"/>
              <w:left w:val="nil"/>
              <w:bottom w:val="single" w:sz="4" w:space="0" w:color="auto"/>
              <w:right w:val="single" w:sz="4" w:space="0" w:color="auto"/>
            </w:tcBorders>
            <w:shd w:val="clear" w:color="000000" w:fill="C4D79B"/>
            <w:noWrap/>
            <w:vAlign w:val="bottom"/>
            <w:hideMark/>
          </w:tcPr>
          <w:p w14:paraId="1F40C8F2"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£858,944</w:t>
            </w:r>
          </w:p>
        </w:tc>
        <w:tc>
          <w:tcPr>
            <w:tcW w:w="637" w:type="dxa"/>
            <w:tcBorders>
              <w:top w:val="nil"/>
              <w:left w:val="nil"/>
              <w:bottom w:val="single" w:sz="4" w:space="0" w:color="auto"/>
              <w:right w:val="single" w:sz="4" w:space="0" w:color="auto"/>
            </w:tcBorders>
            <w:shd w:val="clear" w:color="000000" w:fill="C4D79B"/>
            <w:noWrap/>
            <w:vAlign w:val="bottom"/>
            <w:hideMark/>
          </w:tcPr>
          <w:p w14:paraId="1369AB4E"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7%</w:t>
            </w:r>
          </w:p>
        </w:tc>
        <w:tc>
          <w:tcPr>
            <w:tcW w:w="993" w:type="dxa"/>
            <w:tcBorders>
              <w:top w:val="nil"/>
              <w:left w:val="nil"/>
              <w:bottom w:val="single" w:sz="4" w:space="0" w:color="auto"/>
              <w:right w:val="single" w:sz="4" w:space="0" w:color="auto"/>
            </w:tcBorders>
            <w:shd w:val="clear" w:color="000000" w:fill="B8CCE4"/>
            <w:noWrap/>
            <w:vAlign w:val="bottom"/>
            <w:hideMark/>
          </w:tcPr>
          <w:p w14:paraId="57DD9C7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£847,804</w:t>
            </w:r>
          </w:p>
        </w:tc>
        <w:tc>
          <w:tcPr>
            <w:tcW w:w="708" w:type="dxa"/>
            <w:tcBorders>
              <w:top w:val="nil"/>
              <w:left w:val="nil"/>
              <w:bottom w:val="single" w:sz="4" w:space="0" w:color="auto"/>
              <w:right w:val="single" w:sz="4" w:space="0" w:color="auto"/>
            </w:tcBorders>
            <w:shd w:val="clear" w:color="000000" w:fill="B8CCE4"/>
            <w:noWrap/>
            <w:vAlign w:val="bottom"/>
            <w:hideMark/>
          </w:tcPr>
          <w:p w14:paraId="6BC74B01"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-1%</w:t>
            </w:r>
          </w:p>
        </w:tc>
        <w:tc>
          <w:tcPr>
            <w:tcW w:w="993" w:type="dxa"/>
            <w:tcBorders>
              <w:top w:val="nil"/>
              <w:left w:val="nil"/>
              <w:bottom w:val="single" w:sz="4" w:space="0" w:color="auto"/>
              <w:right w:val="single" w:sz="4" w:space="0" w:color="auto"/>
            </w:tcBorders>
            <w:shd w:val="clear" w:color="000000" w:fill="FFFF99"/>
            <w:noWrap/>
            <w:vAlign w:val="bottom"/>
            <w:hideMark/>
          </w:tcPr>
          <w:p w14:paraId="579548CB"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£858,268</w:t>
            </w:r>
          </w:p>
        </w:tc>
        <w:tc>
          <w:tcPr>
            <w:tcW w:w="708" w:type="dxa"/>
            <w:tcBorders>
              <w:top w:val="nil"/>
              <w:left w:val="nil"/>
              <w:bottom w:val="single" w:sz="4" w:space="0" w:color="auto"/>
              <w:right w:val="single" w:sz="4" w:space="0" w:color="auto"/>
            </w:tcBorders>
            <w:shd w:val="clear" w:color="000000" w:fill="FFFF99"/>
            <w:noWrap/>
            <w:vAlign w:val="bottom"/>
            <w:hideMark/>
          </w:tcPr>
          <w:p w14:paraId="15166F16"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1%</w:t>
            </w:r>
          </w:p>
        </w:tc>
        <w:tc>
          <w:tcPr>
            <w:tcW w:w="993" w:type="dxa"/>
            <w:tcBorders>
              <w:top w:val="nil"/>
              <w:left w:val="nil"/>
              <w:bottom w:val="single" w:sz="4" w:space="0" w:color="auto"/>
              <w:right w:val="single" w:sz="4" w:space="0" w:color="auto"/>
            </w:tcBorders>
            <w:shd w:val="clear" w:color="000000" w:fill="FF99CC"/>
            <w:noWrap/>
            <w:vAlign w:val="bottom"/>
            <w:hideMark/>
          </w:tcPr>
          <w:p w14:paraId="18B06295"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£860,669</w:t>
            </w:r>
          </w:p>
        </w:tc>
        <w:tc>
          <w:tcPr>
            <w:tcW w:w="708" w:type="dxa"/>
            <w:tcBorders>
              <w:top w:val="nil"/>
              <w:left w:val="nil"/>
              <w:bottom w:val="single" w:sz="4" w:space="0" w:color="auto"/>
              <w:right w:val="single" w:sz="4" w:space="0" w:color="auto"/>
            </w:tcBorders>
            <w:shd w:val="clear" w:color="000000" w:fill="FF99CC"/>
            <w:noWrap/>
            <w:vAlign w:val="bottom"/>
            <w:hideMark/>
          </w:tcPr>
          <w:p w14:paraId="41C29B76"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0%</w:t>
            </w:r>
          </w:p>
        </w:tc>
        <w:tc>
          <w:tcPr>
            <w:tcW w:w="567" w:type="dxa"/>
            <w:gridSpan w:val="2"/>
            <w:tcBorders>
              <w:top w:val="nil"/>
              <w:left w:val="nil"/>
              <w:bottom w:val="nil"/>
              <w:right w:val="nil"/>
            </w:tcBorders>
            <w:shd w:val="clear" w:color="auto" w:fill="auto"/>
            <w:noWrap/>
            <w:vAlign w:val="bottom"/>
            <w:hideMark/>
          </w:tcPr>
          <w:p w14:paraId="61D2D395"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700BF389"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158ACB01" w14:textId="77777777" w:rsidR="00F72DE2" w:rsidRPr="00F72DE2" w:rsidRDefault="00F72DE2" w:rsidP="00F72DE2">
            <w:pPr>
              <w:rPr>
                <w:rFonts w:ascii="Arial" w:hAnsi="Arial" w:cs="Arial"/>
                <w:sz w:val="12"/>
                <w:szCs w:val="12"/>
                <w:lang w:eastAsia="en-GB"/>
              </w:rPr>
            </w:pPr>
          </w:p>
        </w:tc>
      </w:tr>
      <w:tr w:rsidR="00F72DE2" w:rsidRPr="00F72DE2" w14:paraId="2F63D38C" w14:textId="77777777" w:rsidTr="00F72DE2">
        <w:trPr>
          <w:gridAfter w:val="1"/>
          <w:wAfter w:w="60" w:type="dxa"/>
          <w:trHeight w:val="86"/>
        </w:trPr>
        <w:tc>
          <w:tcPr>
            <w:tcW w:w="2410" w:type="dxa"/>
            <w:tcBorders>
              <w:top w:val="nil"/>
              <w:left w:val="nil"/>
              <w:bottom w:val="nil"/>
              <w:right w:val="nil"/>
            </w:tcBorders>
            <w:shd w:val="clear" w:color="auto" w:fill="auto"/>
            <w:noWrap/>
            <w:vAlign w:val="bottom"/>
            <w:hideMark/>
          </w:tcPr>
          <w:p w14:paraId="2ED7B6EA" w14:textId="77777777" w:rsidR="00F72DE2" w:rsidRPr="00F72DE2" w:rsidRDefault="00F72DE2" w:rsidP="00F72DE2">
            <w:pPr>
              <w:rPr>
                <w:rFonts w:ascii="Arial" w:hAnsi="Arial" w:cs="Arial"/>
                <w:b/>
                <w:bCs/>
                <w:sz w:val="12"/>
                <w:szCs w:val="12"/>
                <w:lang w:eastAsia="en-GB"/>
              </w:rPr>
            </w:pPr>
            <w:r w:rsidRPr="00F72DE2">
              <w:rPr>
                <w:rFonts w:ascii="Arial" w:hAnsi="Arial" w:cs="Arial"/>
                <w:b/>
                <w:bCs/>
                <w:sz w:val="12"/>
                <w:szCs w:val="12"/>
                <w:lang w:eastAsia="en-GB"/>
              </w:rPr>
              <w:t>LESS/PLUS:</w:t>
            </w:r>
          </w:p>
        </w:tc>
        <w:tc>
          <w:tcPr>
            <w:tcW w:w="1134" w:type="dxa"/>
            <w:tcBorders>
              <w:top w:val="nil"/>
              <w:left w:val="single" w:sz="12" w:space="0" w:color="auto"/>
              <w:bottom w:val="nil"/>
              <w:right w:val="nil"/>
            </w:tcBorders>
            <w:shd w:val="clear" w:color="000000" w:fill="FFFFFF"/>
            <w:noWrap/>
            <w:vAlign w:val="bottom"/>
            <w:hideMark/>
          </w:tcPr>
          <w:p w14:paraId="2491078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9" w:type="dxa"/>
            <w:tcBorders>
              <w:top w:val="nil"/>
              <w:left w:val="nil"/>
              <w:bottom w:val="nil"/>
              <w:right w:val="single" w:sz="12" w:space="0" w:color="auto"/>
            </w:tcBorders>
            <w:shd w:val="clear" w:color="000000" w:fill="FFFFFF"/>
            <w:noWrap/>
            <w:vAlign w:val="bottom"/>
            <w:hideMark/>
          </w:tcPr>
          <w:p w14:paraId="6AD980D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2" w:type="dxa"/>
            <w:tcBorders>
              <w:top w:val="nil"/>
              <w:left w:val="nil"/>
              <w:bottom w:val="nil"/>
              <w:right w:val="nil"/>
            </w:tcBorders>
            <w:shd w:val="clear" w:color="000000" w:fill="FFFFFF"/>
            <w:noWrap/>
            <w:vAlign w:val="bottom"/>
            <w:hideMark/>
          </w:tcPr>
          <w:p w14:paraId="35304239"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9" w:type="dxa"/>
            <w:tcBorders>
              <w:top w:val="nil"/>
              <w:left w:val="nil"/>
              <w:bottom w:val="nil"/>
              <w:right w:val="nil"/>
            </w:tcBorders>
            <w:shd w:val="clear" w:color="000000" w:fill="FFFFFF"/>
            <w:noWrap/>
            <w:vAlign w:val="bottom"/>
            <w:hideMark/>
          </w:tcPr>
          <w:p w14:paraId="17694C4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3D9F9216"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13" w:type="dxa"/>
            <w:tcBorders>
              <w:top w:val="nil"/>
              <w:left w:val="nil"/>
              <w:bottom w:val="nil"/>
              <w:right w:val="nil"/>
            </w:tcBorders>
            <w:shd w:val="clear" w:color="000000" w:fill="FFFFFF"/>
            <w:noWrap/>
            <w:vAlign w:val="bottom"/>
            <w:hideMark/>
          </w:tcPr>
          <w:p w14:paraId="2DB4377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75C102DB"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637" w:type="dxa"/>
            <w:tcBorders>
              <w:top w:val="nil"/>
              <w:left w:val="nil"/>
              <w:bottom w:val="nil"/>
              <w:right w:val="nil"/>
            </w:tcBorders>
            <w:shd w:val="clear" w:color="000000" w:fill="FFFFFF"/>
            <w:noWrap/>
            <w:vAlign w:val="bottom"/>
            <w:hideMark/>
          </w:tcPr>
          <w:p w14:paraId="08978CF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single" w:sz="4" w:space="0" w:color="auto"/>
              <w:bottom w:val="nil"/>
              <w:right w:val="nil"/>
            </w:tcBorders>
            <w:shd w:val="clear" w:color="000000" w:fill="FFFFFF"/>
            <w:noWrap/>
            <w:vAlign w:val="bottom"/>
            <w:hideMark/>
          </w:tcPr>
          <w:p w14:paraId="39078785"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8" w:type="dxa"/>
            <w:tcBorders>
              <w:top w:val="nil"/>
              <w:left w:val="nil"/>
              <w:bottom w:val="nil"/>
              <w:right w:val="nil"/>
            </w:tcBorders>
            <w:shd w:val="clear" w:color="000000" w:fill="FFFFFF"/>
            <w:noWrap/>
            <w:vAlign w:val="bottom"/>
            <w:hideMark/>
          </w:tcPr>
          <w:p w14:paraId="70E6BE19"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single" w:sz="4" w:space="0" w:color="auto"/>
              <w:bottom w:val="nil"/>
              <w:right w:val="nil"/>
            </w:tcBorders>
            <w:shd w:val="clear" w:color="000000" w:fill="FFFFFF"/>
            <w:noWrap/>
            <w:vAlign w:val="bottom"/>
            <w:hideMark/>
          </w:tcPr>
          <w:p w14:paraId="5F17BB8B"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8" w:type="dxa"/>
            <w:tcBorders>
              <w:top w:val="nil"/>
              <w:left w:val="nil"/>
              <w:bottom w:val="nil"/>
              <w:right w:val="nil"/>
            </w:tcBorders>
            <w:shd w:val="clear" w:color="000000" w:fill="FFFFFF"/>
            <w:noWrap/>
            <w:vAlign w:val="bottom"/>
            <w:hideMark/>
          </w:tcPr>
          <w:p w14:paraId="2C82A415"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single" w:sz="4" w:space="0" w:color="auto"/>
              <w:bottom w:val="nil"/>
              <w:right w:val="nil"/>
            </w:tcBorders>
            <w:shd w:val="clear" w:color="000000" w:fill="FFFFFF"/>
            <w:noWrap/>
            <w:vAlign w:val="bottom"/>
            <w:hideMark/>
          </w:tcPr>
          <w:p w14:paraId="2ADD724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8" w:type="dxa"/>
            <w:tcBorders>
              <w:top w:val="nil"/>
              <w:left w:val="nil"/>
              <w:bottom w:val="nil"/>
              <w:right w:val="nil"/>
            </w:tcBorders>
            <w:shd w:val="clear" w:color="000000" w:fill="FFFFFF"/>
            <w:noWrap/>
            <w:vAlign w:val="bottom"/>
            <w:hideMark/>
          </w:tcPr>
          <w:p w14:paraId="0C75CD8F"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567" w:type="dxa"/>
            <w:gridSpan w:val="2"/>
            <w:tcBorders>
              <w:top w:val="nil"/>
              <w:left w:val="nil"/>
              <w:bottom w:val="nil"/>
              <w:right w:val="nil"/>
            </w:tcBorders>
            <w:shd w:val="clear" w:color="auto" w:fill="auto"/>
            <w:noWrap/>
            <w:vAlign w:val="bottom"/>
            <w:hideMark/>
          </w:tcPr>
          <w:p w14:paraId="1E5BB088" w14:textId="77777777" w:rsidR="00F72DE2" w:rsidRPr="00F72DE2" w:rsidRDefault="00F72DE2" w:rsidP="00F72DE2">
            <w:pPr>
              <w:jc w:val="center"/>
              <w:rPr>
                <w:rFonts w:ascii="Arial" w:hAnsi="Arial" w:cs="Arial"/>
                <w:sz w:val="12"/>
                <w:szCs w:val="12"/>
                <w:lang w:eastAsia="en-GB"/>
              </w:rPr>
            </w:pPr>
          </w:p>
        </w:tc>
        <w:tc>
          <w:tcPr>
            <w:tcW w:w="237" w:type="dxa"/>
            <w:gridSpan w:val="2"/>
            <w:tcBorders>
              <w:top w:val="nil"/>
              <w:left w:val="nil"/>
              <w:bottom w:val="nil"/>
              <w:right w:val="nil"/>
            </w:tcBorders>
            <w:shd w:val="clear" w:color="auto" w:fill="auto"/>
            <w:noWrap/>
            <w:vAlign w:val="bottom"/>
            <w:hideMark/>
          </w:tcPr>
          <w:p w14:paraId="3E90131E"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383A4B34" w14:textId="77777777" w:rsidR="00F72DE2" w:rsidRPr="00F72DE2" w:rsidRDefault="00F72DE2" w:rsidP="00F72DE2">
            <w:pPr>
              <w:rPr>
                <w:rFonts w:ascii="Arial" w:hAnsi="Arial" w:cs="Arial"/>
                <w:sz w:val="12"/>
                <w:szCs w:val="12"/>
                <w:lang w:eastAsia="en-GB"/>
              </w:rPr>
            </w:pPr>
          </w:p>
        </w:tc>
      </w:tr>
      <w:tr w:rsidR="00F72DE2" w:rsidRPr="00F72DE2" w14:paraId="39120C1D" w14:textId="77777777" w:rsidTr="00F72DE2">
        <w:trPr>
          <w:gridAfter w:val="1"/>
          <w:wAfter w:w="60" w:type="dxa"/>
          <w:trHeight w:val="68"/>
        </w:trPr>
        <w:tc>
          <w:tcPr>
            <w:tcW w:w="2410" w:type="dxa"/>
            <w:tcBorders>
              <w:top w:val="nil"/>
              <w:left w:val="nil"/>
              <w:bottom w:val="nil"/>
              <w:right w:val="nil"/>
            </w:tcBorders>
            <w:shd w:val="clear" w:color="auto" w:fill="auto"/>
            <w:vAlign w:val="bottom"/>
            <w:hideMark/>
          </w:tcPr>
          <w:p w14:paraId="23B76A8B" w14:textId="77777777" w:rsidR="00F72DE2" w:rsidRPr="00F72DE2" w:rsidRDefault="00F72DE2" w:rsidP="00F72DE2">
            <w:pPr>
              <w:rPr>
                <w:rFonts w:ascii="Arial" w:hAnsi="Arial" w:cs="Arial"/>
                <w:b/>
                <w:bCs/>
                <w:sz w:val="12"/>
                <w:szCs w:val="12"/>
                <w:lang w:eastAsia="en-GB"/>
              </w:rPr>
            </w:pPr>
            <w:r w:rsidRPr="00F72DE2">
              <w:rPr>
                <w:rFonts w:ascii="Arial" w:hAnsi="Arial" w:cs="Arial"/>
                <w:b/>
                <w:bCs/>
                <w:sz w:val="12"/>
                <w:szCs w:val="12"/>
                <w:lang w:eastAsia="en-GB"/>
              </w:rPr>
              <w:t>Previous confirmed year end C/fwd</w:t>
            </w:r>
          </w:p>
        </w:tc>
        <w:tc>
          <w:tcPr>
            <w:tcW w:w="1134" w:type="dxa"/>
            <w:tcBorders>
              <w:top w:val="nil"/>
              <w:left w:val="single" w:sz="12" w:space="0" w:color="auto"/>
              <w:bottom w:val="nil"/>
              <w:right w:val="nil"/>
            </w:tcBorders>
            <w:shd w:val="clear" w:color="000000" w:fill="FFFFFF"/>
            <w:noWrap/>
            <w:vAlign w:val="bottom"/>
            <w:hideMark/>
          </w:tcPr>
          <w:p w14:paraId="4E7F115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9" w:type="dxa"/>
            <w:tcBorders>
              <w:top w:val="nil"/>
              <w:left w:val="nil"/>
              <w:bottom w:val="nil"/>
              <w:right w:val="single" w:sz="12" w:space="0" w:color="auto"/>
            </w:tcBorders>
            <w:shd w:val="clear" w:color="000000" w:fill="FFFFFF"/>
            <w:noWrap/>
            <w:vAlign w:val="bottom"/>
            <w:hideMark/>
          </w:tcPr>
          <w:p w14:paraId="7BC81A7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2" w:type="dxa"/>
            <w:tcBorders>
              <w:top w:val="nil"/>
              <w:left w:val="nil"/>
              <w:bottom w:val="nil"/>
              <w:right w:val="nil"/>
            </w:tcBorders>
            <w:shd w:val="clear" w:color="000000" w:fill="FFFFFF"/>
            <w:noWrap/>
            <w:vAlign w:val="bottom"/>
            <w:hideMark/>
          </w:tcPr>
          <w:p w14:paraId="46ABBFA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9" w:type="dxa"/>
            <w:tcBorders>
              <w:top w:val="nil"/>
              <w:left w:val="nil"/>
              <w:bottom w:val="nil"/>
              <w:right w:val="nil"/>
            </w:tcBorders>
            <w:shd w:val="clear" w:color="000000" w:fill="FFFFFF"/>
            <w:noWrap/>
            <w:vAlign w:val="bottom"/>
            <w:hideMark/>
          </w:tcPr>
          <w:p w14:paraId="45E4A969"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7043F403"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13" w:type="dxa"/>
            <w:tcBorders>
              <w:top w:val="nil"/>
              <w:left w:val="nil"/>
              <w:bottom w:val="nil"/>
              <w:right w:val="nil"/>
            </w:tcBorders>
            <w:shd w:val="clear" w:color="000000" w:fill="FFFFFF"/>
            <w:noWrap/>
            <w:vAlign w:val="bottom"/>
            <w:hideMark/>
          </w:tcPr>
          <w:p w14:paraId="79F5133E"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49F030F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637" w:type="dxa"/>
            <w:tcBorders>
              <w:top w:val="nil"/>
              <w:left w:val="nil"/>
              <w:bottom w:val="nil"/>
              <w:right w:val="nil"/>
            </w:tcBorders>
            <w:shd w:val="clear" w:color="000000" w:fill="FFFFFF"/>
            <w:noWrap/>
            <w:vAlign w:val="bottom"/>
            <w:hideMark/>
          </w:tcPr>
          <w:p w14:paraId="1E93BF9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single" w:sz="4" w:space="0" w:color="auto"/>
              <w:bottom w:val="nil"/>
              <w:right w:val="nil"/>
            </w:tcBorders>
            <w:shd w:val="clear" w:color="000000" w:fill="FFFFFF"/>
            <w:noWrap/>
            <w:vAlign w:val="bottom"/>
            <w:hideMark/>
          </w:tcPr>
          <w:p w14:paraId="252AA6E1"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8" w:type="dxa"/>
            <w:tcBorders>
              <w:top w:val="nil"/>
              <w:left w:val="nil"/>
              <w:bottom w:val="nil"/>
              <w:right w:val="nil"/>
            </w:tcBorders>
            <w:shd w:val="clear" w:color="000000" w:fill="FFFFFF"/>
            <w:noWrap/>
            <w:vAlign w:val="bottom"/>
            <w:hideMark/>
          </w:tcPr>
          <w:p w14:paraId="7050CC18"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single" w:sz="4" w:space="0" w:color="auto"/>
              <w:bottom w:val="nil"/>
              <w:right w:val="nil"/>
            </w:tcBorders>
            <w:shd w:val="clear" w:color="000000" w:fill="FFFFFF"/>
            <w:noWrap/>
            <w:vAlign w:val="bottom"/>
            <w:hideMark/>
          </w:tcPr>
          <w:p w14:paraId="66B2A40F"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8" w:type="dxa"/>
            <w:tcBorders>
              <w:top w:val="nil"/>
              <w:left w:val="nil"/>
              <w:bottom w:val="nil"/>
              <w:right w:val="nil"/>
            </w:tcBorders>
            <w:shd w:val="clear" w:color="000000" w:fill="FFFFFF"/>
            <w:noWrap/>
            <w:vAlign w:val="bottom"/>
            <w:hideMark/>
          </w:tcPr>
          <w:p w14:paraId="6E4CD0A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single" w:sz="4" w:space="0" w:color="auto"/>
              <w:bottom w:val="nil"/>
              <w:right w:val="nil"/>
            </w:tcBorders>
            <w:shd w:val="clear" w:color="000000" w:fill="FFFFFF"/>
            <w:noWrap/>
            <w:vAlign w:val="bottom"/>
            <w:hideMark/>
          </w:tcPr>
          <w:p w14:paraId="13ED848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708" w:type="dxa"/>
            <w:tcBorders>
              <w:top w:val="nil"/>
              <w:left w:val="nil"/>
              <w:bottom w:val="nil"/>
              <w:right w:val="nil"/>
            </w:tcBorders>
            <w:shd w:val="clear" w:color="000000" w:fill="FFFFFF"/>
            <w:noWrap/>
            <w:vAlign w:val="bottom"/>
            <w:hideMark/>
          </w:tcPr>
          <w:p w14:paraId="1A017A85"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567" w:type="dxa"/>
            <w:gridSpan w:val="2"/>
            <w:tcBorders>
              <w:top w:val="nil"/>
              <w:left w:val="nil"/>
              <w:bottom w:val="nil"/>
              <w:right w:val="nil"/>
            </w:tcBorders>
            <w:shd w:val="clear" w:color="auto" w:fill="auto"/>
            <w:noWrap/>
            <w:vAlign w:val="bottom"/>
            <w:hideMark/>
          </w:tcPr>
          <w:p w14:paraId="45C60D7E" w14:textId="77777777" w:rsidR="00F72DE2" w:rsidRPr="00F72DE2" w:rsidRDefault="00F72DE2" w:rsidP="00F72DE2">
            <w:pPr>
              <w:jc w:val="center"/>
              <w:rPr>
                <w:rFonts w:ascii="Arial" w:hAnsi="Arial" w:cs="Arial"/>
                <w:sz w:val="12"/>
                <w:szCs w:val="12"/>
                <w:lang w:eastAsia="en-GB"/>
              </w:rPr>
            </w:pPr>
          </w:p>
        </w:tc>
        <w:tc>
          <w:tcPr>
            <w:tcW w:w="237" w:type="dxa"/>
            <w:gridSpan w:val="2"/>
            <w:tcBorders>
              <w:top w:val="nil"/>
              <w:left w:val="nil"/>
              <w:bottom w:val="nil"/>
              <w:right w:val="nil"/>
            </w:tcBorders>
            <w:shd w:val="clear" w:color="auto" w:fill="auto"/>
            <w:noWrap/>
            <w:vAlign w:val="bottom"/>
            <w:hideMark/>
          </w:tcPr>
          <w:p w14:paraId="5A00780F"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5F0AB6C2" w14:textId="77777777" w:rsidR="00F72DE2" w:rsidRPr="00F72DE2" w:rsidRDefault="00F72DE2" w:rsidP="00F72DE2">
            <w:pPr>
              <w:rPr>
                <w:rFonts w:ascii="Arial" w:hAnsi="Arial" w:cs="Arial"/>
                <w:sz w:val="12"/>
                <w:szCs w:val="12"/>
                <w:lang w:eastAsia="en-GB"/>
              </w:rPr>
            </w:pPr>
          </w:p>
        </w:tc>
      </w:tr>
      <w:tr w:rsidR="00F72DE2" w:rsidRPr="00F72DE2" w14:paraId="07726F57" w14:textId="77777777" w:rsidTr="00F72DE2">
        <w:trPr>
          <w:gridAfter w:val="1"/>
          <w:wAfter w:w="60" w:type="dxa"/>
          <w:trHeight w:val="64"/>
        </w:trPr>
        <w:tc>
          <w:tcPr>
            <w:tcW w:w="2410" w:type="dxa"/>
            <w:tcBorders>
              <w:top w:val="nil"/>
              <w:left w:val="nil"/>
              <w:bottom w:val="nil"/>
              <w:right w:val="nil"/>
            </w:tcBorders>
            <w:shd w:val="clear" w:color="auto" w:fill="auto"/>
            <w:vAlign w:val="bottom"/>
            <w:hideMark/>
          </w:tcPr>
          <w:p w14:paraId="046793FF" w14:textId="77777777" w:rsidR="00F72DE2" w:rsidRPr="00F72DE2" w:rsidRDefault="00F72DE2" w:rsidP="00F72DE2">
            <w:pPr>
              <w:rPr>
                <w:rFonts w:ascii="Arial" w:hAnsi="Arial" w:cs="Arial"/>
                <w:b/>
                <w:bCs/>
                <w:color w:val="000000"/>
                <w:sz w:val="12"/>
                <w:szCs w:val="12"/>
                <w:lang w:eastAsia="en-GB"/>
              </w:rPr>
            </w:pPr>
            <w:r w:rsidRPr="00F72DE2">
              <w:rPr>
                <w:rFonts w:ascii="Arial" w:hAnsi="Arial" w:cs="Arial"/>
                <w:color w:val="FF0000"/>
                <w:sz w:val="12"/>
                <w:szCs w:val="12"/>
                <w:lang w:eastAsia="en-GB"/>
              </w:rPr>
              <w:t>Confirmed</w:t>
            </w:r>
            <w:r w:rsidRPr="00F72DE2">
              <w:rPr>
                <w:rFonts w:ascii="Arial" w:hAnsi="Arial" w:cs="Arial"/>
                <w:sz w:val="12"/>
                <w:szCs w:val="12"/>
                <w:lang w:eastAsia="en-GB"/>
              </w:rPr>
              <w:t xml:space="preserve">/Estimated Previous Year End Balance C/FWD </w:t>
            </w:r>
          </w:p>
        </w:tc>
        <w:tc>
          <w:tcPr>
            <w:tcW w:w="1134" w:type="dxa"/>
            <w:tcBorders>
              <w:top w:val="single" w:sz="4" w:space="0" w:color="auto"/>
              <w:left w:val="single" w:sz="12" w:space="0" w:color="auto"/>
              <w:bottom w:val="nil"/>
              <w:right w:val="single" w:sz="4" w:space="0" w:color="auto"/>
            </w:tcBorders>
            <w:shd w:val="clear" w:color="000000" w:fill="FF0000"/>
            <w:noWrap/>
            <w:vAlign w:val="bottom"/>
            <w:hideMark/>
          </w:tcPr>
          <w:p w14:paraId="14A560DA"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£60,256.66</w:t>
            </w:r>
          </w:p>
        </w:tc>
        <w:tc>
          <w:tcPr>
            <w:tcW w:w="709" w:type="dxa"/>
            <w:tcBorders>
              <w:top w:val="nil"/>
              <w:left w:val="nil"/>
              <w:bottom w:val="nil"/>
              <w:right w:val="single" w:sz="12" w:space="0" w:color="auto"/>
            </w:tcBorders>
            <w:shd w:val="clear" w:color="000000" w:fill="FFFFFF"/>
            <w:noWrap/>
            <w:vAlign w:val="bottom"/>
            <w:hideMark/>
          </w:tcPr>
          <w:p w14:paraId="27813C0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2" w:type="dxa"/>
            <w:tcBorders>
              <w:top w:val="single" w:sz="4" w:space="0" w:color="auto"/>
              <w:left w:val="nil"/>
              <w:bottom w:val="nil"/>
              <w:right w:val="single" w:sz="4" w:space="0" w:color="auto"/>
            </w:tcBorders>
            <w:shd w:val="clear" w:color="000000" w:fill="FF0000"/>
            <w:noWrap/>
            <w:vAlign w:val="bottom"/>
            <w:hideMark/>
          </w:tcPr>
          <w:p w14:paraId="23E982AF"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£65,194.00</w:t>
            </w:r>
          </w:p>
        </w:tc>
        <w:tc>
          <w:tcPr>
            <w:tcW w:w="709" w:type="dxa"/>
            <w:tcBorders>
              <w:top w:val="nil"/>
              <w:left w:val="nil"/>
              <w:bottom w:val="nil"/>
              <w:right w:val="nil"/>
            </w:tcBorders>
            <w:shd w:val="clear" w:color="000000" w:fill="FFFFFF"/>
            <w:noWrap/>
            <w:vAlign w:val="bottom"/>
            <w:hideMark/>
          </w:tcPr>
          <w:p w14:paraId="504743BF"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ABF8F"/>
            <w:noWrap/>
            <w:vAlign w:val="bottom"/>
            <w:hideMark/>
          </w:tcPr>
          <w:p w14:paraId="58FEDDDD"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£82,892.92</w:t>
            </w:r>
          </w:p>
        </w:tc>
        <w:tc>
          <w:tcPr>
            <w:tcW w:w="713" w:type="dxa"/>
            <w:tcBorders>
              <w:top w:val="nil"/>
              <w:left w:val="nil"/>
              <w:bottom w:val="nil"/>
              <w:right w:val="nil"/>
            </w:tcBorders>
            <w:shd w:val="clear" w:color="000000" w:fill="FFFFFF"/>
            <w:noWrap/>
            <w:vAlign w:val="bottom"/>
            <w:hideMark/>
          </w:tcPr>
          <w:p w14:paraId="44923B3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C4D79B"/>
            <w:noWrap/>
            <w:vAlign w:val="bottom"/>
            <w:hideMark/>
          </w:tcPr>
          <w:p w14:paraId="38F62484"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£78,143.77</w:t>
            </w:r>
          </w:p>
        </w:tc>
        <w:tc>
          <w:tcPr>
            <w:tcW w:w="637" w:type="dxa"/>
            <w:tcBorders>
              <w:top w:val="nil"/>
              <w:left w:val="nil"/>
              <w:bottom w:val="nil"/>
              <w:right w:val="nil"/>
            </w:tcBorders>
            <w:shd w:val="clear" w:color="000000" w:fill="FFFFFF"/>
            <w:noWrap/>
            <w:vAlign w:val="bottom"/>
            <w:hideMark/>
          </w:tcPr>
          <w:p w14:paraId="55E3A1A3"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single" w:sz="4" w:space="0" w:color="auto"/>
              <w:left w:val="single" w:sz="4" w:space="0" w:color="auto"/>
              <w:bottom w:val="nil"/>
              <w:right w:val="single" w:sz="4" w:space="0" w:color="auto"/>
            </w:tcBorders>
            <w:shd w:val="clear" w:color="000000" w:fill="B8CCE4"/>
            <w:noWrap/>
            <w:vAlign w:val="bottom"/>
            <w:hideMark/>
          </w:tcPr>
          <w:p w14:paraId="18BCC136"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£57,446.97</w:t>
            </w:r>
          </w:p>
        </w:tc>
        <w:tc>
          <w:tcPr>
            <w:tcW w:w="708" w:type="dxa"/>
            <w:tcBorders>
              <w:top w:val="nil"/>
              <w:left w:val="nil"/>
              <w:bottom w:val="nil"/>
              <w:right w:val="nil"/>
            </w:tcBorders>
            <w:shd w:val="clear" w:color="000000" w:fill="FFFFFF"/>
            <w:noWrap/>
            <w:vAlign w:val="bottom"/>
            <w:hideMark/>
          </w:tcPr>
          <w:p w14:paraId="1C4CE3AD" w14:textId="77777777" w:rsidR="00F72DE2" w:rsidRPr="00F72DE2" w:rsidRDefault="00F72DE2" w:rsidP="00F72DE2">
            <w:pPr>
              <w:jc w:val="cente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993" w:type="dxa"/>
            <w:tcBorders>
              <w:top w:val="single" w:sz="4" w:space="0" w:color="auto"/>
              <w:left w:val="single" w:sz="4" w:space="0" w:color="auto"/>
              <w:bottom w:val="nil"/>
              <w:right w:val="single" w:sz="4" w:space="0" w:color="auto"/>
            </w:tcBorders>
            <w:shd w:val="clear" w:color="000000" w:fill="FFFF99"/>
            <w:noWrap/>
            <w:vAlign w:val="bottom"/>
            <w:hideMark/>
          </w:tcPr>
          <w:p w14:paraId="4CC71A05"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£59,351.95</w:t>
            </w:r>
          </w:p>
        </w:tc>
        <w:tc>
          <w:tcPr>
            <w:tcW w:w="708" w:type="dxa"/>
            <w:tcBorders>
              <w:top w:val="nil"/>
              <w:left w:val="nil"/>
              <w:bottom w:val="nil"/>
              <w:right w:val="nil"/>
            </w:tcBorders>
            <w:shd w:val="clear" w:color="000000" w:fill="FFFFFF"/>
            <w:noWrap/>
            <w:vAlign w:val="bottom"/>
            <w:hideMark/>
          </w:tcPr>
          <w:p w14:paraId="0D3E182C" w14:textId="77777777" w:rsidR="00F72DE2" w:rsidRPr="00F72DE2" w:rsidRDefault="00F72DE2" w:rsidP="00F72DE2">
            <w:pPr>
              <w:jc w:val="cente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993" w:type="dxa"/>
            <w:tcBorders>
              <w:top w:val="single" w:sz="4" w:space="0" w:color="auto"/>
              <w:left w:val="single" w:sz="4" w:space="0" w:color="auto"/>
              <w:bottom w:val="nil"/>
              <w:right w:val="single" w:sz="4" w:space="0" w:color="auto"/>
            </w:tcBorders>
            <w:shd w:val="clear" w:color="000000" w:fill="FF99CC"/>
            <w:noWrap/>
            <w:vAlign w:val="bottom"/>
            <w:hideMark/>
          </w:tcPr>
          <w:p w14:paraId="2232081C"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£59,244.87</w:t>
            </w:r>
          </w:p>
        </w:tc>
        <w:tc>
          <w:tcPr>
            <w:tcW w:w="708" w:type="dxa"/>
            <w:tcBorders>
              <w:top w:val="nil"/>
              <w:left w:val="nil"/>
              <w:bottom w:val="nil"/>
              <w:right w:val="nil"/>
            </w:tcBorders>
            <w:shd w:val="clear" w:color="000000" w:fill="FFFFFF"/>
            <w:noWrap/>
            <w:vAlign w:val="bottom"/>
            <w:hideMark/>
          </w:tcPr>
          <w:p w14:paraId="746DCF85" w14:textId="77777777" w:rsidR="00F72DE2" w:rsidRPr="00F72DE2" w:rsidRDefault="00F72DE2" w:rsidP="00F72DE2">
            <w:pPr>
              <w:jc w:val="cente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567" w:type="dxa"/>
            <w:gridSpan w:val="2"/>
            <w:tcBorders>
              <w:top w:val="nil"/>
              <w:left w:val="nil"/>
              <w:bottom w:val="nil"/>
              <w:right w:val="nil"/>
            </w:tcBorders>
            <w:shd w:val="clear" w:color="auto" w:fill="auto"/>
            <w:noWrap/>
            <w:vAlign w:val="bottom"/>
            <w:hideMark/>
          </w:tcPr>
          <w:p w14:paraId="33BF07BF" w14:textId="77777777" w:rsidR="00F72DE2" w:rsidRPr="00F72DE2" w:rsidRDefault="00F72DE2" w:rsidP="00F72DE2">
            <w:pPr>
              <w:jc w:val="center"/>
              <w:rPr>
                <w:rFonts w:ascii="Arial" w:hAnsi="Arial" w:cs="Arial"/>
                <w:b/>
                <w:bCs/>
                <w:color w:val="FF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4298E98D"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7F44A4C7" w14:textId="77777777" w:rsidR="00F72DE2" w:rsidRPr="00F72DE2" w:rsidRDefault="00F72DE2" w:rsidP="00F72DE2">
            <w:pPr>
              <w:rPr>
                <w:rFonts w:ascii="Arial" w:hAnsi="Arial" w:cs="Arial"/>
                <w:sz w:val="12"/>
                <w:szCs w:val="12"/>
                <w:lang w:eastAsia="en-GB"/>
              </w:rPr>
            </w:pPr>
          </w:p>
        </w:tc>
      </w:tr>
      <w:tr w:rsidR="00F72DE2" w:rsidRPr="00F72DE2" w14:paraId="36FBCA98" w14:textId="77777777" w:rsidTr="00F72DE2">
        <w:trPr>
          <w:gridAfter w:val="1"/>
          <w:wAfter w:w="60" w:type="dxa"/>
          <w:trHeight w:val="58"/>
        </w:trPr>
        <w:tc>
          <w:tcPr>
            <w:tcW w:w="2410" w:type="dxa"/>
            <w:tcBorders>
              <w:top w:val="nil"/>
              <w:left w:val="nil"/>
              <w:bottom w:val="nil"/>
              <w:right w:val="nil"/>
            </w:tcBorders>
            <w:shd w:val="clear" w:color="auto" w:fill="auto"/>
            <w:noWrap/>
            <w:vAlign w:val="bottom"/>
            <w:hideMark/>
          </w:tcPr>
          <w:p w14:paraId="4C26189F"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Full Budget Funding Shortfall</w:t>
            </w:r>
          </w:p>
        </w:tc>
        <w:tc>
          <w:tcPr>
            <w:tcW w:w="1134" w:type="dxa"/>
            <w:tcBorders>
              <w:top w:val="single" w:sz="4" w:space="0" w:color="auto"/>
              <w:left w:val="single" w:sz="12" w:space="0" w:color="auto"/>
              <w:bottom w:val="nil"/>
              <w:right w:val="single" w:sz="4" w:space="0" w:color="auto"/>
            </w:tcBorders>
            <w:shd w:val="clear" w:color="000000" w:fill="CC99FF"/>
            <w:noWrap/>
            <w:vAlign w:val="bottom"/>
            <w:hideMark/>
          </w:tcPr>
          <w:p w14:paraId="6C8B788E"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£741,924.00</w:t>
            </w:r>
          </w:p>
        </w:tc>
        <w:tc>
          <w:tcPr>
            <w:tcW w:w="709" w:type="dxa"/>
            <w:tcBorders>
              <w:top w:val="nil"/>
              <w:left w:val="nil"/>
              <w:bottom w:val="nil"/>
              <w:right w:val="single" w:sz="12" w:space="0" w:color="auto"/>
            </w:tcBorders>
            <w:shd w:val="clear" w:color="000000" w:fill="FFFFFF"/>
            <w:noWrap/>
            <w:vAlign w:val="bottom"/>
            <w:hideMark/>
          </w:tcPr>
          <w:p w14:paraId="3D9CD5E6" w14:textId="77777777" w:rsidR="00F72DE2" w:rsidRPr="00F72DE2" w:rsidRDefault="00F72DE2" w:rsidP="00F72DE2">
            <w:pPr>
              <w:jc w:val="cente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992" w:type="dxa"/>
            <w:tcBorders>
              <w:top w:val="single" w:sz="4" w:space="0" w:color="auto"/>
              <w:left w:val="nil"/>
              <w:bottom w:val="nil"/>
              <w:right w:val="single" w:sz="4" w:space="0" w:color="auto"/>
            </w:tcBorders>
            <w:shd w:val="clear" w:color="000000" w:fill="FFFF00"/>
            <w:noWrap/>
            <w:vAlign w:val="bottom"/>
            <w:hideMark/>
          </w:tcPr>
          <w:p w14:paraId="44C6AB33"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£718,999.08</w:t>
            </w:r>
          </w:p>
        </w:tc>
        <w:tc>
          <w:tcPr>
            <w:tcW w:w="709" w:type="dxa"/>
            <w:tcBorders>
              <w:top w:val="nil"/>
              <w:left w:val="nil"/>
              <w:bottom w:val="nil"/>
              <w:right w:val="nil"/>
            </w:tcBorders>
            <w:shd w:val="clear" w:color="000000" w:fill="FFFFFF"/>
            <w:noWrap/>
            <w:vAlign w:val="bottom"/>
            <w:hideMark/>
          </w:tcPr>
          <w:p w14:paraId="14A2AAC8" w14:textId="77777777" w:rsidR="00F72DE2" w:rsidRPr="00F72DE2" w:rsidRDefault="00F72DE2" w:rsidP="00F72DE2">
            <w:pPr>
              <w:jc w:val="cente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ABF8F"/>
            <w:noWrap/>
            <w:vAlign w:val="bottom"/>
            <w:hideMark/>
          </w:tcPr>
          <w:p w14:paraId="3F7E79AC"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£723,201.01</w:t>
            </w:r>
          </w:p>
        </w:tc>
        <w:tc>
          <w:tcPr>
            <w:tcW w:w="713" w:type="dxa"/>
            <w:tcBorders>
              <w:top w:val="nil"/>
              <w:left w:val="nil"/>
              <w:bottom w:val="nil"/>
              <w:right w:val="nil"/>
            </w:tcBorders>
            <w:shd w:val="clear" w:color="000000" w:fill="FFFFFF"/>
            <w:noWrap/>
            <w:vAlign w:val="bottom"/>
            <w:hideMark/>
          </w:tcPr>
          <w:p w14:paraId="720E8C1B" w14:textId="77777777" w:rsidR="00F72DE2" w:rsidRPr="00F72DE2" w:rsidRDefault="00F72DE2" w:rsidP="00F72DE2">
            <w:pPr>
              <w:jc w:val="cente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C4D79B"/>
            <w:noWrap/>
            <w:vAlign w:val="bottom"/>
            <w:hideMark/>
          </w:tcPr>
          <w:p w14:paraId="3321D2BB"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£780,800.23</w:t>
            </w:r>
          </w:p>
        </w:tc>
        <w:tc>
          <w:tcPr>
            <w:tcW w:w="637" w:type="dxa"/>
            <w:tcBorders>
              <w:top w:val="nil"/>
              <w:left w:val="nil"/>
              <w:bottom w:val="nil"/>
              <w:right w:val="nil"/>
            </w:tcBorders>
            <w:shd w:val="clear" w:color="000000" w:fill="FFFFFF"/>
            <w:noWrap/>
            <w:vAlign w:val="bottom"/>
            <w:hideMark/>
          </w:tcPr>
          <w:p w14:paraId="339E3191" w14:textId="77777777" w:rsidR="00F72DE2" w:rsidRPr="00F72DE2" w:rsidRDefault="00F72DE2" w:rsidP="00F72DE2">
            <w:pPr>
              <w:jc w:val="cente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993" w:type="dxa"/>
            <w:tcBorders>
              <w:top w:val="single" w:sz="4" w:space="0" w:color="auto"/>
              <w:left w:val="single" w:sz="4" w:space="0" w:color="auto"/>
              <w:bottom w:val="nil"/>
              <w:right w:val="single" w:sz="4" w:space="0" w:color="auto"/>
            </w:tcBorders>
            <w:shd w:val="clear" w:color="000000" w:fill="B8CCE4"/>
            <w:noWrap/>
            <w:vAlign w:val="bottom"/>
            <w:hideMark/>
          </w:tcPr>
          <w:p w14:paraId="56E05527"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£790,357.47</w:t>
            </w:r>
          </w:p>
        </w:tc>
        <w:tc>
          <w:tcPr>
            <w:tcW w:w="708" w:type="dxa"/>
            <w:tcBorders>
              <w:top w:val="nil"/>
              <w:left w:val="nil"/>
              <w:bottom w:val="single" w:sz="4" w:space="0" w:color="auto"/>
              <w:right w:val="nil"/>
            </w:tcBorders>
            <w:shd w:val="clear" w:color="000000" w:fill="FFFFFF"/>
            <w:noWrap/>
            <w:vAlign w:val="bottom"/>
            <w:hideMark/>
          </w:tcPr>
          <w:p w14:paraId="772F8BF6" w14:textId="77777777" w:rsidR="00F72DE2" w:rsidRPr="00F72DE2" w:rsidRDefault="00F72DE2" w:rsidP="00F72DE2">
            <w:pPr>
              <w:jc w:val="cente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993" w:type="dxa"/>
            <w:tcBorders>
              <w:top w:val="single" w:sz="4" w:space="0" w:color="auto"/>
              <w:left w:val="single" w:sz="4" w:space="0" w:color="auto"/>
              <w:bottom w:val="nil"/>
              <w:right w:val="single" w:sz="4" w:space="0" w:color="auto"/>
            </w:tcBorders>
            <w:shd w:val="clear" w:color="000000" w:fill="FFFF99"/>
            <w:noWrap/>
            <w:vAlign w:val="bottom"/>
            <w:hideMark/>
          </w:tcPr>
          <w:p w14:paraId="7619518D"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£798,916.49</w:t>
            </w:r>
          </w:p>
        </w:tc>
        <w:tc>
          <w:tcPr>
            <w:tcW w:w="708" w:type="dxa"/>
            <w:tcBorders>
              <w:top w:val="nil"/>
              <w:left w:val="nil"/>
              <w:bottom w:val="nil"/>
              <w:right w:val="nil"/>
            </w:tcBorders>
            <w:shd w:val="clear" w:color="000000" w:fill="FFFFFF"/>
            <w:noWrap/>
            <w:vAlign w:val="bottom"/>
            <w:hideMark/>
          </w:tcPr>
          <w:p w14:paraId="445A91B9" w14:textId="77777777" w:rsidR="00F72DE2" w:rsidRPr="00F72DE2" w:rsidRDefault="00F72DE2" w:rsidP="00F72DE2">
            <w:pPr>
              <w:jc w:val="cente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993" w:type="dxa"/>
            <w:tcBorders>
              <w:top w:val="single" w:sz="4" w:space="0" w:color="auto"/>
              <w:left w:val="single" w:sz="4" w:space="0" w:color="auto"/>
              <w:bottom w:val="nil"/>
              <w:right w:val="single" w:sz="4" w:space="0" w:color="auto"/>
            </w:tcBorders>
            <w:shd w:val="clear" w:color="000000" w:fill="FF99CC"/>
            <w:noWrap/>
            <w:vAlign w:val="bottom"/>
            <w:hideMark/>
          </w:tcPr>
          <w:p w14:paraId="619537A7"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£801,423.67</w:t>
            </w:r>
          </w:p>
        </w:tc>
        <w:tc>
          <w:tcPr>
            <w:tcW w:w="708" w:type="dxa"/>
            <w:tcBorders>
              <w:top w:val="nil"/>
              <w:left w:val="nil"/>
              <w:bottom w:val="nil"/>
              <w:right w:val="nil"/>
            </w:tcBorders>
            <w:shd w:val="clear" w:color="000000" w:fill="FFFFFF"/>
            <w:noWrap/>
            <w:vAlign w:val="bottom"/>
            <w:hideMark/>
          </w:tcPr>
          <w:p w14:paraId="3484EC84" w14:textId="77777777" w:rsidR="00F72DE2" w:rsidRPr="00F72DE2" w:rsidRDefault="00F72DE2" w:rsidP="00F72DE2">
            <w:pPr>
              <w:jc w:val="cente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567" w:type="dxa"/>
            <w:gridSpan w:val="2"/>
            <w:tcBorders>
              <w:top w:val="nil"/>
              <w:left w:val="nil"/>
              <w:bottom w:val="nil"/>
              <w:right w:val="nil"/>
            </w:tcBorders>
            <w:shd w:val="clear" w:color="auto" w:fill="auto"/>
            <w:noWrap/>
            <w:vAlign w:val="bottom"/>
            <w:hideMark/>
          </w:tcPr>
          <w:p w14:paraId="6A725E8A" w14:textId="77777777" w:rsidR="00F72DE2" w:rsidRPr="00F72DE2" w:rsidRDefault="00F72DE2" w:rsidP="00F72DE2">
            <w:pPr>
              <w:jc w:val="center"/>
              <w:rPr>
                <w:rFonts w:ascii="Arial" w:hAnsi="Arial" w:cs="Arial"/>
                <w:b/>
                <w:bCs/>
                <w:color w:val="FF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40A1C520"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1914332B" w14:textId="77777777" w:rsidR="00F72DE2" w:rsidRPr="00F72DE2" w:rsidRDefault="00F72DE2" w:rsidP="00F72DE2">
            <w:pPr>
              <w:rPr>
                <w:rFonts w:ascii="Arial" w:hAnsi="Arial" w:cs="Arial"/>
                <w:sz w:val="12"/>
                <w:szCs w:val="12"/>
                <w:lang w:eastAsia="en-GB"/>
              </w:rPr>
            </w:pPr>
          </w:p>
        </w:tc>
      </w:tr>
      <w:tr w:rsidR="00F72DE2" w:rsidRPr="00F72DE2" w14:paraId="7F578C29" w14:textId="77777777" w:rsidTr="00F72DE2">
        <w:trPr>
          <w:gridAfter w:val="1"/>
          <w:wAfter w:w="61" w:type="dxa"/>
          <w:trHeight w:val="80"/>
        </w:trPr>
        <w:tc>
          <w:tcPr>
            <w:tcW w:w="2410" w:type="dxa"/>
            <w:tcBorders>
              <w:top w:val="nil"/>
              <w:left w:val="nil"/>
              <w:bottom w:val="single" w:sz="12" w:space="0" w:color="auto"/>
              <w:right w:val="nil"/>
            </w:tcBorders>
            <w:shd w:val="clear" w:color="auto" w:fill="auto"/>
            <w:vAlign w:val="bottom"/>
            <w:hideMark/>
          </w:tcPr>
          <w:p w14:paraId="7497F81E" w14:textId="77777777" w:rsidR="00F72DE2" w:rsidRPr="00F72DE2" w:rsidRDefault="00F72DE2" w:rsidP="00F72DE2">
            <w:pPr>
              <w:rPr>
                <w:rFonts w:ascii="Arial" w:hAnsi="Arial" w:cs="Arial"/>
                <w:b/>
                <w:bCs/>
                <w:sz w:val="12"/>
                <w:szCs w:val="12"/>
                <w:lang w:eastAsia="en-GB"/>
              </w:rPr>
            </w:pPr>
            <w:r w:rsidRPr="00F72DE2">
              <w:rPr>
                <w:rFonts w:ascii="Arial" w:hAnsi="Arial" w:cs="Arial"/>
                <w:b/>
                <w:bCs/>
                <w:sz w:val="12"/>
                <w:szCs w:val="12"/>
                <w:lang w:eastAsia="en-GB"/>
              </w:rPr>
              <w:t xml:space="preserve">Less Local Council Tax Scheme Grant Funding </w:t>
            </w:r>
            <w:r w:rsidRPr="00F72DE2">
              <w:rPr>
                <w:rFonts w:ascii="Arial" w:hAnsi="Arial" w:cs="Arial"/>
                <w:color w:val="FF0000"/>
                <w:sz w:val="12"/>
                <w:szCs w:val="12"/>
                <w:lang w:eastAsia="en-GB"/>
              </w:rPr>
              <w:t>confirmed</w:t>
            </w:r>
            <w:r w:rsidRPr="00F72DE2">
              <w:rPr>
                <w:rFonts w:ascii="Arial" w:hAnsi="Arial" w:cs="Arial"/>
                <w:sz w:val="12"/>
                <w:szCs w:val="12"/>
                <w:lang w:eastAsia="en-GB"/>
              </w:rPr>
              <w:t xml:space="preserve">/projected by Sth Glos </w:t>
            </w:r>
          </w:p>
        </w:tc>
        <w:tc>
          <w:tcPr>
            <w:tcW w:w="1134" w:type="dxa"/>
            <w:tcBorders>
              <w:top w:val="single" w:sz="4" w:space="0" w:color="auto"/>
              <w:left w:val="single" w:sz="12" w:space="0" w:color="auto"/>
              <w:bottom w:val="single" w:sz="12" w:space="0" w:color="auto"/>
              <w:right w:val="single" w:sz="4" w:space="0" w:color="auto"/>
            </w:tcBorders>
            <w:shd w:val="clear" w:color="000000" w:fill="FF0000"/>
            <w:noWrap/>
            <w:vAlign w:val="bottom"/>
            <w:hideMark/>
          </w:tcPr>
          <w:p w14:paraId="05167B02"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£11,130.00</w:t>
            </w:r>
          </w:p>
        </w:tc>
        <w:tc>
          <w:tcPr>
            <w:tcW w:w="709" w:type="dxa"/>
            <w:tcBorders>
              <w:top w:val="single" w:sz="4" w:space="0" w:color="auto"/>
              <w:left w:val="nil"/>
              <w:bottom w:val="single" w:sz="12" w:space="0" w:color="auto"/>
              <w:right w:val="single" w:sz="12" w:space="0" w:color="auto"/>
            </w:tcBorders>
            <w:shd w:val="clear" w:color="000000" w:fill="FFFFFF"/>
            <w:noWrap/>
            <w:vAlign w:val="bottom"/>
            <w:hideMark/>
          </w:tcPr>
          <w:p w14:paraId="4A79A29D"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-41.65%</w:t>
            </w:r>
          </w:p>
        </w:tc>
        <w:tc>
          <w:tcPr>
            <w:tcW w:w="992" w:type="dxa"/>
            <w:tcBorders>
              <w:top w:val="single" w:sz="4" w:space="0" w:color="auto"/>
              <w:left w:val="nil"/>
              <w:bottom w:val="single" w:sz="12" w:space="0" w:color="auto"/>
              <w:right w:val="single" w:sz="4" w:space="0" w:color="auto"/>
            </w:tcBorders>
            <w:shd w:val="clear" w:color="000000" w:fill="FF0000"/>
            <w:noWrap/>
            <w:vAlign w:val="bottom"/>
            <w:hideMark/>
          </w:tcPr>
          <w:p w14:paraId="3760454A"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£6,599.00</w:t>
            </w:r>
          </w:p>
        </w:tc>
        <w:tc>
          <w:tcPr>
            <w:tcW w:w="709" w:type="dxa"/>
            <w:tcBorders>
              <w:top w:val="single" w:sz="4" w:space="0" w:color="auto"/>
              <w:left w:val="nil"/>
              <w:bottom w:val="single" w:sz="12" w:space="0" w:color="auto"/>
              <w:right w:val="single" w:sz="4" w:space="0" w:color="auto"/>
            </w:tcBorders>
            <w:shd w:val="clear" w:color="000000" w:fill="FFFFFF"/>
            <w:noWrap/>
            <w:vAlign w:val="bottom"/>
            <w:hideMark/>
          </w:tcPr>
          <w:p w14:paraId="034F0313"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0.00%</w:t>
            </w:r>
          </w:p>
        </w:tc>
        <w:tc>
          <w:tcPr>
            <w:tcW w:w="884" w:type="dxa"/>
            <w:tcBorders>
              <w:top w:val="single" w:sz="4" w:space="0" w:color="auto"/>
              <w:left w:val="nil"/>
              <w:bottom w:val="single" w:sz="12" w:space="0" w:color="auto"/>
              <w:right w:val="single" w:sz="4" w:space="0" w:color="auto"/>
            </w:tcBorders>
            <w:shd w:val="clear" w:color="000000" w:fill="FFFFFF"/>
            <w:noWrap/>
            <w:vAlign w:val="bottom"/>
            <w:hideMark/>
          </w:tcPr>
          <w:p w14:paraId="0935A58E"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£2,347.00</w:t>
            </w:r>
          </w:p>
        </w:tc>
        <w:tc>
          <w:tcPr>
            <w:tcW w:w="713" w:type="dxa"/>
            <w:tcBorders>
              <w:top w:val="single" w:sz="4" w:space="0" w:color="auto"/>
              <w:left w:val="nil"/>
              <w:bottom w:val="single" w:sz="12" w:space="0" w:color="auto"/>
              <w:right w:val="nil"/>
            </w:tcBorders>
            <w:shd w:val="clear" w:color="000000" w:fill="FFFFFF"/>
            <w:noWrap/>
            <w:vAlign w:val="bottom"/>
            <w:hideMark/>
          </w:tcPr>
          <w:p w14:paraId="6A1CEE29"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0.00%</w:t>
            </w:r>
          </w:p>
        </w:tc>
        <w:tc>
          <w:tcPr>
            <w:tcW w:w="884"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72E986DB"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£0.00</w:t>
            </w:r>
          </w:p>
        </w:tc>
        <w:tc>
          <w:tcPr>
            <w:tcW w:w="637" w:type="dxa"/>
            <w:tcBorders>
              <w:top w:val="single" w:sz="4" w:space="0" w:color="auto"/>
              <w:left w:val="nil"/>
              <w:bottom w:val="single" w:sz="12" w:space="0" w:color="auto"/>
              <w:right w:val="nil"/>
            </w:tcBorders>
            <w:shd w:val="clear" w:color="000000" w:fill="FFFFFF"/>
            <w:noWrap/>
            <w:vAlign w:val="bottom"/>
            <w:hideMark/>
          </w:tcPr>
          <w:p w14:paraId="03E766A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0.00%</w:t>
            </w:r>
          </w:p>
        </w:tc>
        <w:tc>
          <w:tcPr>
            <w:tcW w:w="993"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5F5A38D6"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£0.00</w:t>
            </w:r>
          </w:p>
        </w:tc>
        <w:tc>
          <w:tcPr>
            <w:tcW w:w="708" w:type="dxa"/>
            <w:tcBorders>
              <w:top w:val="nil"/>
              <w:left w:val="nil"/>
              <w:bottom w:val="single" w:sz="12" w:space="0" w:color="auto"/>
              <w:right w:val="nil"/>
            </w:tcBorders>
            <w:shd w:val="clear" w:color="000000" w:fill="FFFFFF"/>
            <w:noWrap/>
            <w:vAlign w:val="bottom"/>
            <w:hideMark/>
          </w:tcPr>
          <w:p w14:paraId="2343429C"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0.00%</w:t>
            </w:r>
          </w:p>
        </w:tc>
        <w:tc>
          <w:tcPr>
            <w:tcW w:w="993"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665F1E7B"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£0.00</w:t>
            </w:r>
          </w:p>
        </w:tc>
        <w:tc>
          <w:tcPr>
            <w:tcW w:w="708" w:type="dxa"/>
            <w:tcBorders>
              <w:top w:val="single" w:sz="4" w:space="0" w:color="auto"/>
              <w:left w:val="nil"/>
              <w:bottom w:val="single" w:sz="12" w:space="0" w:color="auto"/>
              <w:right w:val="nil"/>
            </w:tcBorders>
            <w:shd w:val="clear" w:color="000000" w:fill="FFFFFF"/>
            <w:noWrap/>
            <w:vAlign w:val="bottom"/>
            <w:hideMark/>
          </w:tcPr>
          <w:p w14:paraId="6A213D48"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0.00%</w:t>
            </w:r>
          </w:p>
        </w:tc>
        <w:tc>
          <w:tcPr>
            <w:tcW w:w="993"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1838E2E1"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£0.00</w:t>
            </w:r>
          </w:p>
        </w:tc>
        <w:tc>
          <w:tcPr>
            <w:tcW w:w="1751" w:type="dxa"/>
            <w:gridSpan w:val="7"/>
            <w:tcBorders>
              <w:top w:val="single" w:sz="4" w:space="0" w:color="auto"/>
              <w:left w:val="nil"/>
              <w:bottom w:val="single" w:sz="12" w:space="0" w:color="auto"/>
              <w:right w:val="single" w:sz="4" w:space="0" w:color="000000"/>
            </w:tcBorders>
            <w:shd w:val="clear" w:color="auto" w:fill="auto"/>
            <w:vAlign w:val="bottom"/>
            <w:hideMark/>
          </w:tcPr>
          <w:p w14:paraId="59647E8B" w14:textId="77777777" w:rsidR="00F72DE2" w:rsidRPr="00B85DAE" w:rsidRDefault="00F72DE2" w:rsidP="00F72DE2">
            <w:pPr>
              <w:rPr>
                <w:rFonts w:ascii="Arial" w:hAnsi="Arial" w:cs="Arial"/>
                <w:sz w:val="8"/>
                <w:szCs w:val="8"/>
                <w:lang w:eastAsia="en-GB"/>
              </w:rPr>
            </w:pPr>
            <w:r w:rsidRPr="00B85DAE">
              <w:rPr>
                <w:rFonts w:ascii="Arial" w:hAnsi="Arial" w:cs="Arial"/>
                <w:sz w:val="8"/>
                <w:szCs w:val="8"/>
                <w:lang w:eastAsia="en-GB"/>
              </w:rPr>
              <w:t xml:space="preserve">Provisional LCTR figures are £2347 for 2019/20 + £0 thereafter and £0 applied for 2020/21 onwards . </w:t>
            </w:r>
          </w:p>
        </w:tc>
      </w:tr>
      <w:tr w:rsidR="00F72DE2" w:rsidRPr="00F72DE2" w14:paraId="1C9088EC" w14:textId="77777777" w:rsidTr="00F72DE2">
        <w:trPr>
          <w:gridAfter w:val="1"/>
          <w:wAfter w:w="61" w:type="dxa"/>
          <w:trHeight w:val="130"/>
        </w:trPr>
        <w:tc>
          <w:tcPr>
            <w:tcW w:w="2410" w:type="dxa"/>
            <w:tcBorders>
              <w:top w:val="nil"/>
              <w:left w:val="single" w:sz="12" w:space="0" w:color="auto"/>
              <w:bottom w:val="single" w:sz="4" w:space="0" w:color="auto"/>
              <w:right w:val="single" w:sz="4" w:space="0" w:color="auto"/>
            </w:tcBorders>
            <w:shd w:val="clear" w:color="000000" w:fill="FFFFFF"/>
            <w:vAlign w:val="bottom"/>
            <w:hideMark/>
          </w:tcPr>
          <w:p w14:paraId="5CA8EFC9" w14:textId="77777777" w:rsidR="00F72DE2" w:rsidRPr="00F72DE2" w:rsidRDefault="00F72DE2" w:rsidP="00F72DE2">
            <w:pPr>
              <w:rPr>
                <w:rFonts w:ascii="Arial" w:hAnsi="Arial" w:cs="Arial"/>
                <w:b/>
                <w:bCs/>
                <w:sz w:val="12"/>
                <w:szCs w:val="12"/>
                <w:lang w:eastAsia="en-GB"/>
              </w:rPr>
            </w:pPr>
            <w:r w:rsidRPr="00F72DE2">
              <w:rPr>
                <w:rFonts w:ascii="Arial" w:hAnsi="Arial" w:cs="Arial"/>
                <w:color w:val="FF0000"/>
                <w:sz w:val="12"/>
                <w:szCs w:val="12"/>
                <w:lang w:eastAsia="en-GB"/>
              </w:rPr>
              <w:t>Approved</w:t>
            </w:r>
            <w:r w:rsidRPr="00F72DE2">
              <w:rPr>
                <w:rFonts w:ascii="Arial" w:hAnsi="Arial" w:cs="Arial"/>
                <w:sz w:val="12"/>
                <w:szCs w:val="12"/>
                <w:lang w:eastAsia="en-GB"/>
              </w:rPr>
              <w:t>/Estimated Precept per Band D property</w:t>
            </w:r>
          </w:p>
        </w:tc>
        <w:tc>
          <w:tcPr>
            <w:tcW w:w="1134" w:type="dxa"/>
            <w:tcBorders>
              <w:top w:val="nil"/>
              <w:left w:val="single" w:sz="12" w:space="0" w:color="auto"/>
              <w:bottom w:val="single" w:sz="4" w:space="0" w:color="auto"/>
              <w:right w:val="single" w:sz="4" w:space="0" w:color="auto"/>
            </w:tcBorders>
            <w:shd w:val="clear" w:color="000000" w:fill="FF0000"/>
            <w:noWrap/>
            <w:vAlign w:val="center"/>
            <w:hideMark/>
          </w:tcPr>
          <w:p w14:paraId="5803EBA1"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£115.78</w:t>
            </w:r>
          </w:p>
        </w:tc>
        <w:tc>
          <w:tcPr>
            <w:tcW w:w="709" w:type="dxa"/>
            <w:tcBorders>
              <w:top w:val="nil"/>
              <w:left w:val="nil"/>
              <w:bottom w:val="single" w:sz="4" w:space="0" w:color="auto"/>
              <w:right w:val="single" w:sz="12" w:space="0" w:color="auto"/>
            </w:tcBorders>
            <w:shd w:val="clear" w:color="000000" w:fill="FABF8F"/>
            <w:noWrap/>
            <w:vAlign w:val="center"/>
            <w:hideMark/>
          </w:tcPr>
          <w:p w14:paraId="297351C3"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0.50%</w:t>
            </w:r>
          </w:p>
        </w:tc>
        <w:tc>
          <w:tcPr>
            <w:tcW w:w="992" w:type="dxa"/>
            <w:tcBorders>
              <w:top w:val="nil"/>
              <w:left w:val="nil"/>
              <w:bottom w:val="single" w:sz="4" w:space="0" w:color="auto"/>
              <w:right w:val="single" w:sz="4" w:space="0" w:color="auto"/>
            </w:tcBorders>
            <w:shd w:val="clear" w:color="000000" w:fill="FF3737"/>
            <w:noWrap/>
            <w:vAlign w:val="center"/>
            <w:hideMark/>
          </w:tcPr>
          <w:p w14:paraId="48146A40"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£115.78</w:t>
            </w:r>
          </w:p>
        </w:tc>
        <w:tc>
          <w:tcPr>
            <w:tcW w:w="709" w:type="dxa"/>
            <w:tcBorders>
              <w:top w:val="nil"/>
              <w:left w:val="nil"/>
              <w:bottom w:val="single" w:sz="4" w:space="0" w:color="auto"/>
              <w:right w:val="nil"/>
            </w:tcBorders>
            <w:shd w:val="clear" w:color="000000" w:fill="FFFF00"/>
            <w:noWrap/>
            <w:vAlign w:val="center"/>
            <w:hideMark/>
          </w:tcPr>
          <w:p w14:paraId="523CECDF"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0.00%</w:t>
            </w:r>
          </w:p>
        </w:tc>
        <w:tc>
          <w:tcPr>
            <w:tcW w:w="884" w:type="dxa"/>
            <w:tcBorders>
              <w:top w:val="nil"/>
              <w:left w:val="single" w:sz="4" w:space="0" w:color="auto"/>
              <w:bottom w:val="single" w:sz="4" w:space="0" w:color="auto"/>
              <w:right w:val="single" w:sz="4" w:space="0" w:color="auto"/>
            </w:tcBorders>
            <w:shd w:val="clear" w:color="000000" w:fill="FF0000"/>
            <w:noWrap/>
            <w:vAlign w:val="center"/>
            <w:hideMark/>
          </w:tcPr>
          <w:p w14:paraId="0657F5C4"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£115.78</w:t>
            </w:r>
          </w:p>
        </w:tc>
        <w:tc>
          <w:tcPr>
            <w:tcW w:w="713" w:type="dxa"/>
            <w:tcBorders>
              <w:top w:val="nil"/>
              <w:left w:val="nil"/>
              <w:bottom w:val="single" w:sz="4" w:space="0" w:color="auto"/>
              <w:right w:val="single" w:sz="4" w:space="0" w:color="auto"/>
            </w:tcBorders>
            <w:shd w:val="clear" w:color="000000" w:fill="FABF8F"/>
            <w:noWrap/>
            <w:vAlign w:val="center"/>
            <w:hideMark/>
          </w:tcPr>
          <w:p w14:paraId="777C1001"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0.00%</w:t>
            </w:r>
          </w:p>
        </w:tc>
        <w:tc>
          <w:tcPr>
            <w:tcW w:w="884" w:type="dxa"/>
            <w:tcBorders>
              <w:top w:val="nil"/>
              <w:left w:val="nil"/>
              <w:bottom w:val="single" w:sz="4" w:space="0" w:color="auto"/>
              <w:right w:val="single" w:sz="4" w:space="0" w:color="auto"/>
            </w:tcBorders>
            <w:shd w:val="clear" w:color="000000" w:fill="FFFFFF"/>
            <w:noWrap/>
            <w:vAlign w:val="center"/>
            <w:hideMark/>
          </w:tcPr>
          <w:p w14:paraId="6D7EF238"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£115.78</w:t>
            </w:r>
          </w:p>
        </w:tc>
        <w:tc>
          <w:tcPr>
            <w:tcW w:w="637" w:type="dxa"/>
            <w:tcBorders>
              <w:top w:val="nil"/>
              <w:left w:val="nil"/>
              <w:bottom w:val="nil"/>
              <w:right w:val="nil"/>
            </w:tcBorders>
            <w:shd w:val="clear" w:color="000000" w:fill="EBF1DE"/>
            <w:noWrap/>
            <w:vAlign w:val="center"/>
            <w:hideMark/>
          </w:tcPr>
          <w:p w14:paraId="3A1F31ED"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9CB1402"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£115.78</w:t>
            </w:r>
          </w:p>
        </w:tc>
        <w:tc>
          <w:tcPr>
            <w:tcW w:w="708" w:type="dxa"/>
            <w:tcBorders>
              <w:top w:val="nil"/>
              <w:left w:val="nil"/>
              <w:bottom w:val="single" w:sz="4" w:space="0" w:color="auto"/>
              <w:right w:val="single" w:sz="4" w:space="0" w:color="auto"/>
            </w:tcBorders>
            <w:shd w:val="clear" w:color="000000" w:fill="B8CCE4"/>
            <w:noWrap/>
            <w:vAlign w:val="center"/>
            <w:hideMark/>
          </w:tcPr>
          <w:p w14:paraId="5ECB726E"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0.00%</w:t>
            </w:r>
          </w:p>
        </w:tc>
        <w:tc>
          <w:tcPr>
            <w:tcW w:w="993" w:type="dxa"/>
            <w:tcBorders>
              <w:top w:val="nil"/>
              <w:left w:val="nil"/>
              <w:bottom w:val="single" w:sz="4" w:space="0" w:color="auto"/>
              <w:right w:val="single" w:sz="4" w:space="0" w:color="auto"/>
            </w:tcBorders>
            <w:shd w:val="clear" w:color="000000" w:fill="FFFFFF"/>
            <w:noWrap/>
            <w:vAlign w:val="center"/>
            <w:hideMark/>
          </w:tcPr>
          <w:p w14:paraId="3DF1E0C5"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£115.78</w:t>
            </w:r>
          </w:p>
        </w:tc>
        <w:tc>
          <w:tcPr>
            <w:tcW w:w="708" w:type="dxa"/>
            <w:tcBorders>
              <w:top w:val="nil"/>
              <w:left w:val="nil"/>
              <w:bottom w:val="single" w:sz="4" w:space="0" w:color="auto"/>
              <w:right w:val="single" w:sz="4" w:space="0" w:color="auto"/>
            </w:tcBorders>
            <w:shd w:val="clear" w:color="000000" w:fill="FFFF99"/>
            <w:noWrap/>
            <w:vAlign w:val="center"/>
            <w:hideMark/>
          </w:tcPr>
          <w:p w14:paraId="0348B43F"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0.00%</w:t>
            </w:r>
          </w:p>
        </w:tc>
        <w:tc>
          <w:tcPr>
            <w:tcW w:w="993" w:type="dxa"/>
            <w:tcBorders>
              <w:top w:val="nil"/>
              <w:left w:val="nil"/>
              <w:bottom w:val="single" w:sz="4" w:space="0" w:color="auto"/>
              <w:right w:val="single" w:sz="4" w:space="0" w:color="auto"/>
            </w:tcBorders>
            <w:shd w:val="clear" w:color="000000" w:fill="FFFFFF"/>
            <w:noWrap/>
            <w:vAlign w:val="center"/>
            <w:hideMark/>
          </w:tcPr>
          <w:p w14:paraId="17377DBA"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£115.78</w:t>
            </w:r>
          </w:p>
        </w:tc>
        <w:tc>
          <w:tcPr>
            <w:tcW w:w="708" w:type="dxa"/>
            <w:tcBorders>
              <w:top w:val="nil"/>
              <w:left w:val="nil"/>
              <w:bottom w:val="nil"/>
              <w:right w:val="single" w:sz="12" w:space="0" w:color="auto"/>
            </w:tcBorders>
            <w:shd w:val="clear" w:color="000000" w:fill="FF99CC"/>
            <w:noWrap/>
            <w:vAlign w:val="center"/>
            <w:hideMark/>
          </w:tcPr>
          <w:p w14:paraId="46DEFBD3"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0.00%</w:t>
            </w:r>
          </w:p>
        </w:tc>
        <w:tc>
          <w:tcPr>
            <w:tcW w:w="1043" w:type="dxa"/>
            <w:gridSpan w:val="6"/>
            <w:tcBorders>
              <w:top w:val="single" w:sz="12" w:space="0" w:color="auto"/>
              <w:left w:val="nil"/>
              <w:bottom w:val="single" w:sz="12" w:space="0" w:color="auto"/>
              <w:right w:val="single" w:sz="12" w:space="0" w:color="000000"/>
            </w:tcBorders>
            <w:shd w:val="clear" w:color="auto" w:fill="auto"/>
            <w:vAlign w:val="center"/>
            <w:hideMark/>
          </w:tcPr>
          <w:p w14:paraId="736FA16B" w14:textId="77777777" w:rsidR="00F72DE2" w:rsidRPr="00F72DE2" w:rsidRDefault="00F72DE2" w:rsidP="00F72DE2">
            <w:pPr>
              <w:rPr>
                <w:rFonts w:ascii="Arial" w:hAnsi="Arial" w:cs="Arial"/>
                <w:b/>
                <w:bCs/>
                <w:color w:val="FF0000"/>
                <w:sz w:val="12"/>
                <w:szCs w:val="12"/>
                <w:lang w:eastAsia="en-GB"/>
              </w:rPr>
            </w:pPr>
            <w:r w:rsidRPr="00F72DE2">
              <w:rPr>
                <w:rFonts w:ascii="Arial" w:hAnsi="Arial" w:cs="Arial"/>
                <w:b/>
                <w:bCs/>
                <w:color w:val="FF0000"/>
                <w:sz w:val="12"/>
                <w:szCs w:val="12"/>
                <w:lang w:eastAsia="en-GB"/>
              </w:rPr>
              <w:t>Precept forecast @ 0% wef 2020/21</w:t>
            </w:r>
          </w:p>
        </w:tc>
      </w:tr>
      <w:tr w:rsidR="00F72DE2" w:rsidRPr="00F72DE2" w14:paraId="5D4A7A79" w14:textId="77777777" w:rsidTr="00F72DE2">
        <w:trPr>
          <w:gridAfter w:val="1"/>
          <w:wAfter w:w="61" w:type="dxa"/>
          <w:trHeight w:val="112"/>
        </w:trPr>
        <w:tc>
          <w:tcPr>
            <w:tcW w:w="2410" w:type="dxa"/>
            <w:tcBorders>
              <w:top w:val="nil"/>
              <w:left w:val="single" w:sz="12" w:space="0" w:color="auto"/>
              <w:bottom w:val="single" w:sz="12" w:space="0" w:color="auto"/>
              <w:right w:val="single" w:sz="4" w:space="0" w:color="auto"/>
            </w:tcBorders>
            <w:shd w:val="clear" w:color="000000" w:fill="FFFFFF"/>
            <w:vAlign w:val="bottom"/>
            <w:hideMark/>
          </w:tcPr>
          <w:p w14:paraId="6FE193BB" w14:textId="77777777" w:rsidR="00F72DE2" w:rsidRPr="00F72DE2" w:rsidRDefault="00F72DE2" w:rsidP="00F72DE2">
            <w:pPr>
              <w:rPr>
                <w:rFonts w:ascii="Arial" w:hAnsi="Arial" w:cs="Arial"/>
                <w:b/>
                <w:bCs/>
                <w:sz w:val="12"/>
                <w:szCs w:val="12"/>
                <w:lang w:eastAsia="en-GB"/>
              </w:rPr>
            </w:pPr>
            <w:r w:rsidRPr="00F72DE2">
              <w:rPr>
                <w:rFonts w:ascii="Arial" w:hAnsi="Arial" w:cs="Arial"/>
                <w:color w:val="FF0000"/>
                <w:sz w:val="12"/>
                <w:szCs w:val="12"/>
                <w:lang w:eastAsia="en-GB"/>
              </w:rPr>
              <w:t>Approved</w:t>
            </w:r>
            <w:r w:rsidRPr="00F72DE2">
              <w:rPr>
                <w:rFonts w:ascii="Arial" w:hAnsi="Arial" w:cs="Arial"/>
                <w:sz w:val="12"/>
                <w:szCs w:val="12"/>
                <w:lang w:eastAsia="en-GB"/>
              </w:rPr>
              <w:t xml:space="preserve">/Estimated Sth Glos Tax Base </w:t>
            </w:r>
          </w:p>
        </w:tc>
        <w:tc>
          <w:tcPr>
            <w:tcW w:w="1134" w:type="dxa"/>
            <w:tcBorders>
              <w:top w:val="nil"/>
              <w:left w:val="single" w:sz="12" w:space="0" w:color="auto"/>
              <w:bottom w:val="single" w:sz="12" w:space="0" w:color="auto"/>
              <w:right w:val="single" w:sz="4" w:space="0" w:color="auto"/>
            </w:tcBorders>
            <w:shd w:val="clear" w:color="000000" w:fill="FF0000"/>
            <w:noWrap/>
            <w:vAlign w:val="center"/>
            <w:hideMark/>
          </w:tcPr>
          <w:p w14:paraId="3BED7082"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6875</w:t>
            </w:r>
          </w:p>
        </w:tc>
        <w:tc>
          <w:tcPr>
            <w:tcW w:w="709" w:type="dxa"/>
            <w:tcBorders>
              <w:top w:val="nil"/>
              <w:left w:val="nil"/>
              <w:bottom w:val="single" w:sz="12" w:space="0" w:color="auto"/>
              <w:right w:val="single" w:sz="12" w:space="0" w:color="auto"/>
            </w:tcBorders>
            <w:shd w:val="clear" w:color="000000" w:fill="FFFFFF"/>
            <w:noWrap/>
            <w:vAlign w:val="center"/>
            <w:hideMark/>
          </w:tcPr>
          <w:p w14:paraId="1F020392"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2" w:type="dxa"/>
            <w:tcBorders>
              <w:top w:val="nil"/>
              <w:left w:val="nil"/>
              <w:bottom w:val="single" w:sz="12" w:space="0" w:color="auto"/>
              <w:right w:val="single" w:sz="4" w:space="0" w:color="auto"/>
            </w:tcBorders>
            <w:shd w:val="clear" w:color="000000" w:fill="FF0000"/>
            <w:noWrap/>
            <w:vAlign w:val="center"/>
            <w:hideMark/>
          </w:tcPr>
          <w:p w14:paraId="2B4FB170"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6869</w:t>
            </w:r>
          </w:p>
        </w:tc>
        <w:tc>
          <w:tcPr>
            <w:tcW w:w="709" w:type="dxa"/>
            <w:tcBorders>
              <w:top w:val="nil"/>
              <w:left w:val="nil"/>
              <w:bottom w:val="single" w:sz="12" w:space="0" w:color="auto"/>
              <w:right w:val="nil"/>
            </w:tcBorders>
            <w:shd w:val="clear" w:color="000000" w:fill="FFFFFF"/>
            <w:noWrap/>
            <w:vAlign w:val="center"/>
            <w:hideMark/>
          </w:tcPr>
          <w:p w14:paraId="2B56CE69"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nil"/>
              <w:left w:val="single" w:sz="4" w:space="0" w:color="auto"/>
              <w:bottom w:val="single" w:sz="12" w:space="0" w:color="auto"/>
              <w:right w:val="single" w:sz="4" w:space="0" w:color="auto"/>
            </w:tcBorders>
            <w:shd w:val="clear" w:color="000000" w:fill="FF0000"/>
            <w:noWrap/>
            <w:vAlign w:val="center"/>
            <w:hideMark/>
          </w:tcPr>
          <w:p w14:paraId="3C3958E1"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6901</w:t>
            </w:r>
          </w:p>
        </w:tc>
        <w:tc>
          <w:tcPr>
            <w:tcW w:w="713" w:type="dxa"/>
            <w:tcBorders>
              <w:top w:val="nil"/>
              <w:left w:val="nil"/>
              <w:bottom w:val="single" w:sz="12" w:space="0" w:color="auto"/>
              <w:right w:val="nil"/>
            </w:tcBorders>
            <w:shd w:val="clear" w:color="000000" w:fill="FFFFFF"/>
            <w:noWrap/>
            <w:vAlign w:val="center"/>
            <w:hideMark/>
          </w:tcPr>
          <w:p w14:paraId="7F137531"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nil"/>
              <w:left w:val="single" w:sz="4" w:space="0" w:color="auto"/>
              <w:bottom w:val="single" w:sz="12" w:space="0" w:color="auto"/>
              <w:right w:val="nil"/>
            </w:tcBorders>
            <w:shd w:val="clear" w:color="000000" w:fill="C4D79B"/>
            <w:noWrap/>
            <w:vAlign w:val="center"/>
            <w:hideMark/>
          </w:tcPr>
          <w:p w14:paraId="2883E79E"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7240</w:t>
            </w:r>
          </w:p>
        </w:tc>
        <w:tc>
          <w:tcPr>
            <w:tcW w:w="637"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675953F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nil"/>
              <w:bottom w:val="single" w:sz="12" w:space="0" w:color="auto"/>
              <w:right w:val="nil"/>
            </w:tcBorders>
            <w:shd w:val="clear" w:color="000000" w:fill="B8CCE4"/>
            <w:noWrap/>
            <w:vAlign w:val="center"/>
            <w:hideMark/>
          </w:tcPr>
          <w:p w14:paraId="68F71414"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7339</w:t>
            </w:r>
          </w:p>
        </w:tc>
        <w:tc>
          <w:tcPr>
            <w:tcW w:w="708" w:type="dxa"/>
            <w:tcBorders>
              <w:top w:val="nil"/>
              <w:left w:val="single" w:sz="4" w:space="0" w:color="auto"/>
              <w:bottom w:val="single" w:sz="12" w:space="0" w:color="auto"/>
              <w:right w:val="single" w:sz="4" w:space="0" w:color="auto"/>
            </w:tcBorders>
            <w:shd w:val="clear" w:color="auto" w:fill="auto"/>
            <w:noWrap/>
            <w:vAlign w:val="bottom"/>
            <w:hideMark/>
          </w:tcPr>
          <w:p w14:paraId="69CA2BF0" w14:textId="77777777" w:rsidR="00F72DE2" w:rsidRPr="00F72DE2" w:rsidRDefault="00F72DE2" w:rsidP="00F72DE2">
            <w:pP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993" w:type="dxa"/>
            <w:tcBorders>
              <w:top w:val="nil"/>
              <w:left w:val="nil"/>
              <w:bottom w:val="single" w:sz="12" w:space="0" w:color="auto"/>
              <w:right w:val="nil"/>
            </w:tcBorders>
            <w:shd w:val="clear" w:color="000000" w:fill="FFFF99"/>
            <w:noWrap/>
            <w:vAlign w:val="center"/>
            <w:hideMark/>
          </w:tcPr>
          <w:p w14:paraId="0C048CE1"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7412</w:t>
            </w:r>
          </w:p>
        </w:tc>
        <w:tc>
          <w:tcPr>
            <w:tcW w:w="708" w:type="dxa"/>
            <w:tcBorders>
              <w:top w:val="nil"/>
              <w:left w:val="single" w:sz="4" w:space="0" w:color="auto"/>
              <w:bottom w:val="single" w:sz="12" w:space="0" w:color="auto"/>
              <w:right w:val="single" w:sz="4" w:space="0" w:color="auto"/>
            </w:tcBorders>
            <w:shd w:val="clear" w:color="auto" w:fill="auto"/>
            <w:noWrap/>
            <w:vAlign w:val="bottom"/>
            <w:hideMark/>
          </w:tcPr>
          <w:p w14:paraId="259D3C6D" w14:textId="77777777" w:rsidR="00F72DE2" w:rsidRPr="00F72DE2" w:rsidRDefault="00F72DE2" w:rsidP="00F72DE2">
            <w:pPr>
              <w:rPr>
                <w:rFonts w:ascii="Arial" w:hAnsi="Arial" w:cs="Arial"/>
                <w:b/>
                <w:bCs/>
                <w:color w:val="FF0000"/>
                <w:sz w:val="12"/>
                <w:szCs w:val="12"/>
                <w:lang w:eastAsia="en-GB"/>
              </w:rPr>
            </w:pPr>
            <w:r w:rsidRPr="00F72DE2">
              <w:rPr>
                <w:rFonts w:ascii="Arial" w:hAnsi="Arial" w:cs="Arial"/>
                <w:b/>
                <w:bCs/>
                <w:color w:val="FF0000"/>
                <w:sz w:val="12"/>
                <w:szCs w:val="12"/>
                <w:lang w:eastAsia="en-GB"/>
              </w:rPr>
              <w:t> </w:t>
            </w:r>
          </w:p>
        </w:tc>
        <w:tc>
          <w:tcPr>
            <w:tcW w:w="993" w:type="dxa"/>
            <w:tcBorders>
              <w:top w:val="nil"/>
              <w:left w:val="nil"/>
              <w:bottom w:val="single" w:sz="12" w:space="0" w:color="auto"/>
              <w:right w:val="nil"/>
            </w:tcBorders>
            <w:shd w:val="clear" w:color="000000" w:fill="FF99CC"/>
            <w:noWrap/>
            <w:vAlign w:val="center"/>
            <w:hideMark/>
          </w:tcPr>
          <w:p w14:paraId="1C23ED47"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7412</w:t>
            </w:r>
          </w:p>
        </w:tc>
        <w:tc>
          <w:tcPr>
            <w:tcW w:w="1751" w:type="dxa"/>
            <w:gridSpan w:val="7"/>
            <w:tcBorders>
              <w:top w:val="single" w:sz="12" w:space="0" w:color="auto"/>
              <w:left w:val="single" w:sz="12" w:space="0" w:color="auto"/>
              <w:bottom w:val="single" w:sz="12" w:space="0" w:color="auto"/>
              <w:right w:val="single" w:sz="12" w:space="0" w:color="000000"/>
            </w:tcBorders>
            <w:shd w:val="clear" w:color="auto" w:fill="auto"/>
            <w:vAlign w:val="bottom"/>
            <w:hideMark/>
          </w:tcPr>
          <w:p w14:paraId="295281CE" w14:textId="77777777" w:rsidR="00F72DE2" w:rsidRPr="00B85DAE" w:rsidRDefault="00F72DE2" w:rsidP="00F72DE2">
            <w:pPr>
              <w:rPr>
                <w:rFonts w:ascii="Arial" w:hAnsi="Arial" w:cs="Arial"/>
                <w:sz w:val="8"/>
                <w:szCs w:val="8"/>
                <w:lang w:eastAsia="en-GB"/>
              </w:rPr>
            </w:pPr>
            <w:r w:rsidRPr="00B85DAE">
              <w:rPr>
                <w:rFonts w:ascii="Arial" w:hAnsi="Arial" w:cs="Arial"/>
                <w:sz w:val="8"/>
                <w:szCs w:val="8"/>
                <w:lang w:eastAsia="en-GB"/>
              </w:rPr>
              <w:t>2019/20 Confirmed tax base of 6901 reduced from projected 7129 + SGC indicative figures applied to 2020/21 onwards as published 3/12/18</w:t>
            </w:r>
          </w:p>
        </w:tc>
      </w:tr>
      <w:tr w:rsidR="00F72DE2" w:rsidRPr="00F72DE2" w14:paraId="72EC90D0" w14:textId="77777777" w:rsidTr="00F72DE2">
        <w:trPr>
          <w:gridAfter w:val="1"/>
          <w:wAfter w:w="60" w:type="dxa"/>
          <w:trHeight w:val="38"/>
        </w:trPr>
        <w:tc>
          <w:tcPr>
            <w:tcW w:w="2410" w:type="dxa"/>
            <w:tcBorders>
              <w:top w:val="nil"/>
              <w:left w:val="nil"/>
              <w:bottom w:val="nil"/>
              <w:right w:val="nil"/>
            </w:tcBorders>
            <w:shd w:val="clear" w:color="000000" w:fill="FFFFFF"/>
            <w:vAlign w:val="bottom"/>
            <w:hideMark/>
          </w:tcPr>
          <w:p w14:paraId="0D496E78" w14:textId="77777777" w:rsidR="00F72DE2" w:rsidRPr="00F72DE2" w:rsidRDefault="00F72DE2" w:rsidP="00F72DE2">
            <w:pPr>
              <w:rPr>
                <w:rFonts w:ascii="Arial" w:hAnsi="Arial" w:cs="Arial"/>
                <w:b/>
                <w:bCs/>
                <w:sz w:val="12"/>
                <w:szCs w:val="12"/>
                <w:lang w:eastAsia="en-GB"/>
              </w:rPr>
            </w:pPr>
            <w:r w:rsidRPr="00F72DE2">
              <w:rPr>
                <w:rFonts w:ascii="Arial" w:hAnsi="Arial" w:cs="Arial"/>
                <w:b/>
                <w:bCs/>
                <w:sz w:val="12"/>
                <w:szCs w:val="12"/>
                <w:lang w:eastAsia="en-GB"/>
              </w:rPr>
              <w:t>Approved/Estimated Total Precept Income</w:t>
            </w:r>
          </w:p>
        </w:tc>
        <w:tc>
          <w:tcPr>
            <w:tcW w:w="1134" w:type="dxa"/>
            <w:tcBorders>
              <w:top w:val="nil"/>
              <w:left w:val="single" w:sz="12" w:space="0" w:color="auto"/>
              <w:bottom w:val="single" w:sz="4" w:space="0" w:color="auto"/>
              <w:right w:val="single" w:sz="4" w:space="0" w:color="auto"/>
            </w:tcBorders>
            <w:shd w:val="clear" w:color="000000" w:fill="FF00FF"/>
            <w:noWrap/>
            <w:vAlign w:val="bottom"/>
            <w:hideMark/>
          </w:tcPr>
          <w:p w14:paraId="551FA465"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£795,988.00</w:t>
            </w:r>
          </w:p>
        </w:tc>
        <w:tc>
          <w:tcPr>
            <w:tcW w:w="709" w:type="dxa"/>
            <w:tcBorders>
              <w:top w:val="single" w:sz="4" w:space="0" w:color="auto"/>
              <w:left w:val="nil"/>
              <w:bottom w:val="nil"/>
              <w:right w:val="single" w:sz="12" w:space="0" w:color="auto"/>
            </w:tcBorders>
            <w:shd w:val="clear" w:color="000000" w:fill="FFFFFF"/>
            <w:noWrap/>
            <w:vAlign w:val="bottom"/>
            <w:hideMark/>
          </w:tcPr>
          <w:p w14:paraId="39F2966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2" w:type="dxa"/>
            <w:tcBorders>
              <w:top w:val="nil"/>
              <w:left w:val="nil"/>
              <w:bottom w:val="single" w:sz="4" w:space="0" w:color="auto"/>
              <w:right w:val="single" w:sz="4" w:space="0" w:color="auto"/>
            </w:tcBorders>
            <w:shd w:val="clear" w:color="000000" w:fill="FF00FF"/>
            <w:noWrap/>
            <w:vAlign w:val="bottom"/>
            <w:hideMark/>
          </w:tcPr>
          <w:p w14:paraId="2A7FB8FE"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£795,293.00</w:t>
            </w:r>
          </w:p>
        </w:tc>
        <w:tc>
          <w:tcPr>
            <w:tcW w:w="709" w:type="dxa"/>
            <w:tcBorders>
              <w:top w:val="single" w:sz="4" w:space="0" w:color="auto"/>
              <w:left w:val="nil"/>
              <w:bottom w:val="nil"/>
              <w:right w:val="nil"/>
            </w:tcBorders>
            <w:shd w:val="clear" w:color="000000" w:fill="FFFFFF"/>
            <w:noWrap/>
            <w:vAlign w:val="bottom"/>
            <w:hideMark/>
          </w:tcPr>
          <w:p w14:paraId="00E8B322"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nil"/>
              <w:left w:val="single" w:sz="4" w:space="0" w:color="auto"/>
              <w:bottom w:val="single" w:sz="4" w:space="0" w:color="auto"/>
              <w:right w:val="single" w:sz="4" w:space="0" w:color="auto"/>
            </w:tcBorders>
            <w:shd w:val="clear" w:color="000000" w:fill="FF00FF"/>
            <w:noWrap/>
            <w:vAlign w:val="bottom"/>
            <w:hideMark/>
          </w:tcPr>
          <w:p w14:paraId="7A2CBE12"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£798,997.78</w:t>
            </w:r>
          </w:p>
        </w:tc>
        <w:tc>
          <w:tcPr>
            <w:tcW w:w="713" w:type="dxa"/>
            <w:tcBorders>
              <w:top w:val="single" w:sz="4" w:space="0" w:color="auto"/>
              <w:left w:val="nil"/>
              <w:bottom w:val="nil"/>
              <w:right w:val="nil"/>
            </w:tcBorders>
            <w:shd w:val="clear" w:color="000000" w:fill="FFFFFF"/>
            <w:noWrap/>
            <w:vAlign w:val="bottom"/>
            <w:hideMark/>
          </w:tcPr>
          <w:p w14:paraId="2184A48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nil"/>
              <w:left w:val="single" w:sz="4" w:space="0" w:color="auto"/>
              <w:bottom w:val="single" w:sz="4" w:space="0" w:color="auto"/>
              <w:right w:val="single" w:sz="4" w:space="0" w:color="auto"/>
            </w:tcBorders>
            <w:shd w:val="clear" w:color="000000" w:fill="FF00FF"/>
            <w:noWrap/>
            <w:vAlign w:val="bottom"/>
            <w:hideMark/>
          </w:tcPr>
          <w:p w14:paraId="78A81139"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£838,247.20</w:t>
            </w:r>
          </w:p>
        </w:tc>
        <w:tc>
          <w:tcPr>
            <w:tcW w:w="637" w:type="dxa"/>
            <w:tcBorders>
              <w:top w:val="nil"/>
              <w:left w:val="nil"/>
              <w:bottom w:val="nil"/>
              <w:right w:val="nil"/>
            </w:tcBorders>
            <w:shd w:val="clear" w:color="000000" w:fill="FFFFFF"/>
            <w:noWrap/>
            <w:vAlign w:val="bottom"/>
            <w:hideMark/>
          </w:tcPr>
          <w:p w14:paraId="62A9BD8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single" w:sz="4" w:space="0" w:color="auto"/>
              <w:bottom w:val="single" w:sz="4" w:space="0" w:color="auto"/>
              <w:right w:val="single" w:sz="4" w:space="0" w:color="auto"/>
            </w:tcBorders>
            <w:shd w:val="clear" w:color="000000" w:fill="FF00FF"/>
            <w:noWrap/>
            <w:vAlign w:val="bottom"/>
            <w:hideMark/>
          </w:tcPr>
          <w:p w14:paraId="24D8CDC5"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£849,709.42</w:t>
            </w:r>
          </w:p>
        </w:tc>
        <w:tc>
          <w:tcPr>
            <w:tcW w:w="708" w:type="dxa"/>
            <w:tcBorders>
              <w:top w:val="nil"/>
              <w:left w:val="nil"/>
              <w:bottom w:val="nil"/>
              <w:right w:val="single" w:sz="12" w:space="0" w:color="auto"/>
            </w:tcBorders>
            <w:shd w:val="clear" w:color="000000" w:fill="FFFFFF"/>
            <w:noWrap/>
            <w:vAlign w:val="bottom"/>
            <w:hideMark/>
          </w:tcPr>
          <w:p w14:paraId="2C5ABD5C"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single" w:sz="4" w:space="0" w:color="auto"/>
              <w:bottom w:val="single" w:sz="4" w:space="0" w:color="auto"/>
              <w:right w:val="single" w:sz="4" w:space="0" w:color="auto"/>
            </w:tcBorders>
            <w:shd w:val="clear" w:color="000000" w:fill="FF00FF"/>
            <w:noWrap/>
            <w:vAlign w:val="bottom"/>
            <w:hideMark/>
          </w:tcPr>
          <w:p w14:paraId="301F2E24"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£858,161.36</w:t>
            </w:r>
          </w:p>
        </w:tc>
        <w:tc>
          <w:tcPr>
            <w:tcW w:w="708" w:type="dxa"/>
            <w:tcBorders>
              <w:top w:val="nil"/>
              <w:left w:val="nil"/>
              <w:bottom w:val="nil"/>
              <w:right w:val="single" w:sz="12" w:space="0" w:color="auto"/>
            </w:tcBorders>
            <w:shd w:val="clear" w:color="000000" w:fill="FFFFFF"/>
            <w:noWrap/>
            <w:vAlign w:val="bottom"/>
            <w:hideMark/>
          </w:tcPr>
          <w:p w14:paraId="3739EC0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single" w:sz="4" w:space="0" w:color="auto"/>
              <w:bottom w:val="single" w:sz="4" w:space="0" w:color="auto"/>
              <w:right w:val="single" w:sz="4" w:space="0" w:color="auto"/>
            </w:tcBorders>
            <w:shd w:val="clear" w:color="000000" w:fill="FF00FF"/>
            <w:noWrap/>
            <w:vAlign w:val="bottom"/>
            <w:hideMark/>
          </w:tcPr>
          <w:p w14:paraId="441F9C6F" w14:textId="77777777" w:rsidR="00F72DE2" w:rsidRPr="00F72DE2" w:rsidRDefault="00F72DE2" w:rsidP="00F72DE2">
            <w:pPr>
              <w:jc w:val="center"/>
              <w:rPr>
                <w:rFonts w:ascii="Arial" w:hAnsi="Arial" w:cs="Arial"/>
                <w:b/>
                <w:bCs/>
                <w:sz w:val="12"/>
                <w:szCs w:val="12"/>
                <w:lang w:eastAsia="en-GB"/>
              </w:rPr>
            </w:pPr>
            <w:r w:rsidRPr="00F72DE2">
              <w:rPr>
                <w:rFonts w:ascii="Arial" w:hAnsi="Arial" w:cs="Arial"/>
                <w:b/>
                <w:bCs/>
                <w:sz w:val="12"/>
                <w:szCs w:val="12"/>
                <w:lang w:eastAsia="en-GB"/>
              </w:rPr>
              <w:t>£858,161.36</w:t>
            </w:r>
          </w:p>
        </w:tc>
        <w:tc>
          <w:tcPr>
            <w:tcW w:w="708" w:type="dxa"/>
            <w:tcBorders>
              <w:top w:val="nil"/>
              <w:left w:val="nil"/>
              <w:bottom w:val="nil"/>
              <w:right w:val="single" w:sz="12" w:space="0" w:color="auto"/>
            </w:tcBorders>
            <w:shd w:val="clear" w:color="000000" w:fill="FFFFFF"/>
            <w:noWrap/>
            <w:vAlign w:val="bottom"/>
            <w:hideMark/>
          </w:tcPr>
          <w:p w14:paraId="0BC11F66"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567" w:type="dxa"/>
            <w:gridSpan w:val="2"/>
            <w:tcBorders>
              <w:top w:val="nil"/>
              <w:left w:val="nil"/>
              <w:bottom w:val="nil"/>
              <w:right w:val="nil"/>
            </w:tcBorders>
            <w:shd w:val="clear" w:color="auto" w:fill="auto"/>
            <w:noWrap/>
            <w:vAlign w:val="bottom"/>
            <w:hideMark/>
          </w:tcPr>
          <w:p w14:paraId="0ADE5410" w14:textId="77777777" w:rsidR="00F72DE2" w:rsidRPr="00F72DE2" w:rsidRDefault="00F72DE2" w:rsidP="00F72DE2">
            <w:pPr>
              <w:jc w:val="center"/>
              <w:rPr>
                <w:rFonts w:ascii="Arial" w:hAnsi="Arial" w:cs="Arial"/>
                <w:sz w:val="12"/>
                <w:szCs w:val="12"/>
                <w:lang w:eastAsia="en-GB"/>
              </w:rPr>
            </w:pPr>
          </w:p>
        </w:tc>
        <w:tc>
          <w:tcPr>
            <w:tcW w:w="237" w:type="dxa"/>
            <w:gridSpan w:val="2"/>
            <w:tcBorders>
              <w:top w:val="nil"/>
              <w:left w:val="nil"/>
              <w:bottom w:val="nil"/>
              <w:right w:val="nil"/>
            </w:tcBorders>
            <w:shd w:val="clear" w:color="auto" w:fill="auto"/>
            <w:noWrap/>
            <w:vAlign w:val="bottom"/>
            <w:hideMark/>
          </w:tcPr>
          <w:p w14:paraId="0E4BB2A5"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09112CB3" w14:textId="77777777" w:rsidR="00F72DE2" w:rsidRPr="00F72DE2" w:rsidRDefault="00F72DE2" w:rsidP="00F72DE2">
            <w:pPr>
              <w:rPr>
                <w:rFonts w:ascii="Arial" w:hAnsi="Arial" w:cs="Arial"/>
                <w:sz w:val="12"/>
                <w:szCs w:val="12"/>
                <w:lang w:eastAsia="en-GB"/>
              </w:rPr>
            </w:pPr>
          </w:p>
        </w:tc>
      </w:tr>
      <w:tr w:rsidR="00F72DE2" w:rsidRPr="00F72DE2" w14:paraId="347CCE1A" w14:textId="77777777" w:rsidTr="00F72DE2">
        <w:trPr>
          <w:gridAfter w:val="1"/>
          <w:wAfter w:w="60" w:type="dxa"/>
          <w:trHeight w:val="58"/>
        </w:trPr>
        <w:tc>
          <w:tcPr>
            <w:tcW w:w="2410" w:type="dxa"/>
            <w:tcBorders>
              <w:top w:val="nil"/>
              <w:left w:val="nil"/>
              <w:bottom w:val="nil"/>
              <w:right w:val="single" w:sz="4" w:space="0" w:color="auto"/>
            </w:tcBorders>
            <w:shd w:val="clear" w:color="auto" w:fill="auto"/>
            <w:vAlign w:val="center"/>
            <w:hideMark/>
          </w:tcPr>
          <w:p w14:paraId="787C67D5" w14:textId="77777777" w:rsidR="00F72DE2" w:rsidRPr="00F72DE2" w:rsidRDefault="00F72DE2" w:rsidP="00F72DE2">
            <w:pPr>
              <w:rPr>
                <w:rFonts w:ascii="Arial" w:hAnsi="Arial" w:cs="Arial"/>
                <w:sz w:val="12"/>
                <w:szCs w:val="12"/>
                <w:lang w:eastAsia="en-GB"/>
              </w:rPr>
            </w:pPr>
            <w:r w:rsidRPr="00F72DE2">
              <w:rPr>
                <w:rFonts w:ascii="Arial" w:hAnsi="Arial" w:cs="Arial"/>
                <w:sz w:val="12"/>
                <w:szCs w:val="12"/>
                <w:lang w:eastAsia="en-GB"/>
              </w:rPr>
              <w:t>Approved/Projected Total Precept and Local Tax Grant Funding</w:t>
            </w:r>
          </w:p>
        </w:tc>
        <w:tc>
          <w:tcPr>
            <w:tcW w:w="1134" w:type="dxa"/>
            <w:tcBorders>
              <w:top w:val="nil"/>
              <w:left w:val="single" w:sz="12" w:space="0" w:color="auto"/>
              <w:bottom w:val="nil"/>
              <w:right w:val="single" w:sz="4" w:space="0" w:color="auto"/>
            </w:tcBorders>
            <w:shd w:val="clear" w:color="000000" w:fill="CC99FF"/>
            <w:noWrap/>
            <w:vAlign w:val="center"/>
            <w:hideMark/>
          </w:tcPr>
          <w:p w14:paraId="57A84259"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£807,118.00</w:t>
            </w:r>
          </w:p>
        </w:tc>
        <w:tc>
          <w:tcPr>
            <w:tcW w:w="709" w:type="dxa"/>
            <w:tcBorders>
              <w:top w:val="nil"/>
              <w:left w:val="nil"/>
              <w:bottom w:val="nil"/>
              <w:right w:val="single" w:sz="12" w:space="0" w:color="auto"/>
            </w:tcBorders>
            <w:shd w:val="clear" w:color="auto" w:fill="auto"/>
            <w:noWrap/>
            <w:vAlign w:val="center"/>
            <w:hideMark/>
          </w:tcPr>
          <w:p w14:paraId="6D0646CB"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2" w:type="dxa"/>
            <w:tcBorders>
              <w:top w:val="nil"/>
              <w:left w:val="nil"/>
              <w:bottom w:val="nil"/>
              <w:right w:val="single" w:sz="4" w:space="0" w:color="auto"/>
            </w:tcBorders>
            <w:shd w:val="clear" w:color="000000" w:fill="FFFF00"/>
            <w:noWrap/>
            <w:vAlign w:val="center"/>
            <w:hideMark/>
          </w:tcPr>
          <w:p w14:paraId="24D6BA41"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£801,892.00</w:t>
            </w:r>
          </w:p>
        </w:tc>
        <w:tc>
          <w:tcPr>
            <w:tcW w:w="709" w:type="dxa"/>
            <w:tcBorders>
              <w:top w:val="nil"/>
              <w:left w:val="nil"/>
              <w:bottom w:val="nil"/>
              <w:right w:val="nil"/>
            </w:tcBorders>
            <w:shd w:val="clear" w:color="auto" w:fill="auto"/>
            <w:noWrap/>
            <w:vAlign w:val="bottom"/>
            <w:hideMark/>
          </w:tcPr>
          <w:p w14:paraId="5CB427A7"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nil"/>
              <w:left w:val="single" w:sz="4" w:space="0" w:color="auto"/>
              <w:bottom w:val="nil"/>
              <w:right w:val="single" w:sz="4" w:space="0" w:color="auto"/>
            </w:tcBorders>
            <w:shd w:val="clear" w:color="000000" w:fill="FABF8F"/>
            <w:noWrap/>
            <w:vAlign w:val="center"/>
            <w:hideMark/>
          </w:tcPr>
          <w:p w14:paraId="06621BEC"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£801,344.78</w:t>
            </w:r>
          </w:p>
        </w:tc>
        <w:tc>
          <w:tcPr>
            <w:tcW w:w="713" w:type="dxa"/>
            <w:tcBorders>
              <w:top w:val="nil"/>
              <w:left w:val="nil"/>
              <w:bottom w:val="nil"/>
              <w:right w:val="nil"/>
            </w:tcBorders>
            <w:shd w:val="clear" w:color="auto" w:fill="auto"/>
            <w:noWrap/>
            <w:vAlign w:val="bottom"/>
            <w:hideMark/>
          </w:tcPr>
          <w:p w14:paraId="7CD5CF93"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nil"/>
              <w:left w:val="single" w:sz="4" w:space="0" w:color="auto"/>
              <w:bottom w:val="nil"/>
              <w:right w:val="single" w:sz="4" w:space="0" w:color="auto"/>
            </w:tcBorders>
            <w:shd w:val="clear" w:color="000000" w:fill="C4D79B"/>
            <w:noWrap/>
            <w:vAlign w:val="center"/>
            <w:hideMark/>
          </w:tcPr>
          <w:p w14:paraId="3189260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£838,247.20</w:t>
            </w:r>
          </w:p>
        </w:tc>
        <w:tc>
          <w:tcPr>
            <w:tcW w:w="637" w:type="dxa"/>
            <w:tcBorders>
              <w:top w:val="nil"/>
              <w:left w:val="nil"/>
              <w:bottom w:val="nil"/>
              <w:right w:val="nil"/>
            </w:tcBorders>
            <w:shd w:val="clear" w:color="auto" w:fill="auto"/>
            <w:noWrap/>
            <w:vAlign w:val="bottom"/>
            <w:hideMark/>
          </w:tcPr>
          <w:p w14:paraId="7583A18B"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single" w:sz="4" w:space="0" w:color="auto"/>
              <w:bottom w:val="nil"/>
              <w:right w:val="single" w:sz="4" w:space="0" w:color="auto"/>
            </w:tcBorders>
            <w:shd w:val="clear" w:color="000000" w:fill="B8CCE4"/>
            <w:noWrap/>
            <w:vAlign w:val="center"/>
            <w:hideMark/>
          </w:tcPr>
          <w:p w14:paraId="55D93FA4"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£849,709.42</w:t>
            </w:r>
          </w:p>
        </w:tc>
        <w:tc>
          <w:tcPr>
            <w:tcW w:w="708" w:type="dxa"/>
            <w:tcBorders>
              <w:top w:val="nil"/>
              <w:left w:val="nil"/>
              <w:bottom w:val="nil"/>
              <w:right w:val="single" w:sz="12" w:space="0" w:color="auto"/>
            </w:tcBorders>
            <w:shd w:val="clear" w:color="auto" w:fill="auto"/>
            <w:noWrap/>
            <w:vAlign w:val="center"/>
            <w:hideMark/>
          </w:tcPr>
          <w:p w14:paraId="0A6B5105"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single" w:sz="4" w:space="0" w:color="auto"/>
              <w:bottom w:val="nil"/>
              <w:right w:val="single" w:sz="4" w:space="0" w:color="auto"/>
            </w:tcBorders>
            <w:shd w:val="clear" w:color="000000" w:fill="B8CCE4"/>
            <w:noWrap/>
            <w:vAlign w:val="center"/>
            <w:hideMark/>
          </w:tcPr>
          <w:p w14:paraId="520FE982"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£858,161.36</w:t>
            </w:r>
          </w:p>
        </w:tc>
        <w:tc>
          <w:tcPr>
            <w:tcW w:w="708" w:type="dxa"/>
            <w:tcBorders>
              <w:top w:val="nil"/>
              <w:left w:val="nil"/>
              <w:bottom w:val="nil"/>
              <w:right w:val="single" w:sz="12" w:space="0" w:color="auto"/>
            </w:tcBorders>
            <w:shd w:val="clear" w:color="auto" w:fill="auto"/>
            <w:noWrap/>
            <w:vAlign w:val="center"/>
            <w:hideMark/>
          </w:tcPr>
          <w:p w14:paraId="477DFF03"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nil"/>
              <w:left w:val="single" w:sz="4" w:space="0" w:color="auto"/>
              <w:bottom w:val="nil"/>
              <w:right w:val="single" w:sz="4" w:space="0" w:color="auto"/>
            </w:tcBorders>
            <w:shd w:val="clear" w:color="000000" w:fill="B8CCE4"/>
            <w:noWrap/>
            <w:vAlign w:val="center"/>
            <w:hideMark/>
          </w:tcPr>
          <w:p w14:paraId="47ACE750"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£858,161.36</w:t>
            </w:r>
          </w:p>
        </w:tc>
        <w:tc>
          <w:tcPr>
            <w:tcW w:w="708" w:type="dxa"/>
            <w:tcBorders>
              <w:top w:val="nil"/>
              <w:left w:val="nil"/>
              <w:bottom w:val="nil"/>
              <w:right w:val="single" w:sz="12" w:space="0" w:color="auto"/>
            </w:tcBorders>
            <w:shd w:val="clear" w:color="auto" w:fill="auto"/>
            <w:noWrap/>
            <w:vAlign w:val="center"/>
            <w:hideMark/>
          </w:tcPr>
          <w:p w14:paraId="4F32BE01"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567" w:type="dxa"/>
            <w:gridSpan w:val="2"/>
            <w:tcBorders>
              <w:top w:val="nil"/>
              <w:left w:val="nil"/>
              <w:bottom w:val="nil"/>
              <w:right w:val="nil"/>
            </w:tcBorders>
            <w:shd w:val="clear" w:color="auto" w:fill="auto"/>
            <w:noWrap/>
            <w:vAlign w:val="bottom"/>
            <w:hideMark/>
          </w:tcPr>
          <w:p w14:paraId="68B01350" w14:textId="77777777" w:rsidR="00F72DE2" w:rsidRPr="00F72DE2" w:rsidRDefault="00F72DE2" w:rsidP="00F72DE2">
            <w:pPr>
              <w:jc w:val="center"/>
              <w:rPr>
                <w:rFonts w:ascii="Arial" w:hAnsi="Arial" w:cs="Arial"/>
                <w:sz w:val="12"/>
                <w:szCs w:val="12"/>
                <w:lang w:eastAsia="en-GB"/>
              </w:rPr>
            </w:pPr>
          </w:p>
        </w:tc>
        <w:tc>
          <w:tcPr>
            <w:tcW w:w="237" w:type="dxa"/>
            <w:gridSpan w:val="2"/>
            <w:tcBorders>
              <w:top w:val="nil"/>
              <w:left w:val="nil"/>
              <w:bottom w:val="nil"/>
              <w:right w:val="nil"/>
            </w:tcBorders>
            <w:shd w:val="clear" w:color="auto" w:fill="auto"/>
            <w:noWrap/>
            <w:vAlign w:val="bottom"/>
            <w:hideMark/>
          </w:tcPr>
          <w:p w14:paraId="45E1D3EE"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038C3292" w14:textId="77777777" w:rsidR="00F72DE2" w:rsidRPr="00F72DE2" w:rsidRDefault="00F72DE2" w:rsidP="00F72DE2">
            <w:pPr>
              <w:rPr>
                <w:rFonts w:ascii="Arial" w:hAnsi="Arial" w:cs="Arial"/>
                <w:sz w:val="12"/>
                <w:szCs w:val="12"/>
                <w:lang w:eastAsia="en-GB"/>
              </w:rPr>
            </w:pPr>
          </w:p>
        </w:tc>
      </w:tr>
      <w:tr w:rsidR="00F72DE2" w:rsidRPr="00F72DE2" w14:paraId="0728D209" w14:textId="77777777" w:rsidTr="00F72DE2">
        <w:trPr>
          <w:gridAfter w:val="1"/>
          <w:wAfter w:w="60" w:type="dxa"/>
          <w:trHeight w:val="38"/>
        </w:trPr>
        <w:tc>
          <w:tcPr>
            <w:tcW w:w="2410" w:type="dxa"/>
            <w:tcBorders>
              <w:top w:val="single" w:sz="12" w:space="0" w:color="auto"/>
              <w:left w:val="single" w:sz="12" w:space="0" w:color="auto"/>
              <w:bottom w:val="single" w:sz="12" w:space="0" w:color="auto"/>
              <w:right w:val="nil"/>
            </w:tcBorders>
            <w:shd w:val="clear" w:color="auto" w:fill="auto"/>
            <w:vAlign w:val="bottom"/>
            <w:hideMark/>
          </w:tcPr>
          <w:p w14:paraId="32FB84BA" w14:textId="77777777" w:rsidR="00F72DE2" w:rsidRPr="00F72DE2" w:rsidRDefault="00F72DE2" w:rsidP="00F72DE2">
            <w:pPr>
              <w:rPr>
                <w:rFonts w:ascii="Arial" w:hAnsi="Arial" w:cs="Arial"/>
                <w:b/>
                <w:bCs/>
                <w:sz w:val="12"/>
                <w:szCs w:val="12"/>
                <w:lang w:eastAsia="en-GB"/>
              </w:rPr>
            </w:pPr>
            <w:r w:rsidRPr="00F72DE2">
              <w:rPr>
                <w:rFonts w:ascii="Arial" w:hAnsi="Arial" w:cs="Arial"/>
                <w:b/>
                <w:bCs/>
                <w:sz w:val="12"/>
                <w:szCs w:val="12"/>
                <w:lang w:eastAsia="en-GB"/>
              </w:rPr>
              <w:t>Projected year end position to C/FWD (excluding shortfall funding from year end reserves)</w:t>
            </w:r>
          </w:p>
        </w:tc>
        <w:tc>
          <w:tcPr>
            <w:tcW w:w="1134" w:type="dxa"/>
            <w:tcBorders>
              <w:top w:val="single" w:sz="12" w:space="0" w:color="auto"/>
              <w:left w:val="single" w:sz="12" w:space="0" w:color="auto"/>
              <w:bottom w:val="single" w:sz="12" w:space="0" w:color="auto"/>
              <w:right w:val="single" w:sz="4" w:space="0" w:color="auto"/>
            </w:tcBorders>
            <w:shd w:val="clear" w:color="000000" w:fill="C0C0C0"/>
            <w:noWrap/>
            <w:vAlign w:val="center"/>
            <w:hideMark/>
          </w:tcPr>
          <w:p w14:paraId="761F9FC5"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£65,194.00</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14:paraId="36413E5B"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2" w:type="dxa"/>
            <w:tcBorders>
              <w:top w:val="single" w:sz="12" w:space="0" w:color="auto"/>
              <w:left w:val="nil"/>
              <w:bottom w:val="single" w:sz="12" w:space="0" w:color="auto"/>
              <w:right w:val="single" w:sz="4" w:space="0" w:color="auto"/>
            </w:tcBorders>
            <w:shd w:val="clear" w:color="000000" w:fill="C0C0C0"/>
            <w:noWrap/>
            <w:vAlign w:val="center"/>
            <w:hideMark/>
          </w:tcPr>
          <w:p w14:paraId="0001F138"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£82,892.92</w:t>
            </w:r>
          </w:p>
        </w:tc>
        <w:tc>
          <w:tcPr>
            <w:tcW w:w="709" w:type="dxa"/>
            <w:tcBorders>
              <w:top w:val="single" w:sz="12" w:space="0" w:color="auto"/>
              <w:left w:val="nil"/>
              <w:bottom w:val="single" w:sz="12" w:space="0" w:color="auto"/>
              <w:right w:val="nil"/>
            </w:tcBorders>
            <w:shd w:val="clear" w:color="auto" w:fill="auto"/>
            <w:noWrap/>
            <w:vAlign w:val="bottom"/>
            <w:hideMark/>
          </w:tcPr>
          <w:p w14:paraId="658FA1BF"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523D0344"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£78,143.77</w:t>
            </w:r>
          </w:p>
        </w:tc>
        <w:tc>
          <w:tcPr>
            <w:tcW w:w="713" w:type="dxa"/>
            <w:tcBorders>
              <w:top w:val="single" w:sz="12" w:space="0" w:color="auto"/>
              <w:left w:val="nil"/>
              <w:bottom w:val="single" w:sz="12" w:space="0" w:color="auto"/>
              <w:right w:val="nil"/>
            </w:tcBorders>
            <w:shd w:val="clear" w:color="auto" w:fill="auto"/>
            <w:noWrap/>
            <w:vAlign w:val="bottom"/>
            <w:hideMark/>
          </w:tcPr>
          <w:p w14:paraId="09B3181B"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884"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36B07377"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£57,446.97</w:t>
            </w:r>
          </w:p>
        </w:tc>
        <w:tc>
          <w:tcPr>
            <w:tcW w:w="637" w:type="dxa"/>
            <w:tcBorders>
              <w:top w:val="single" w:sz="12" w:space="0" w:color="auto"/>
              <w:left w:val="nil"/>
              <w:bottom w:val="single" w:sz="12" w:space="0" w:color="auto"/>
              <w:right w:val="nil"/>
            </w:tcBorders>
            <w:shd w:val="clear" w:color="auto" w:fill="auto"/>
            <w:noWrap/>
            <w:vAlign w:val="bottom"/>
            <w:hideMark/>
          </w:tcPr>
          <w:p w14:paraId="2A4A63CA" w14:textId="77777777" w:rsidR="00F72DE2" w:rsidRPr="00F72DE2" w:rsidRDefault="00F72DE2" w:rsidP="00F72DE2">
            <w:pPr>
              <w:jc w:val="center"/>
              <w:rPr>
                <w:rFonts w:ascii="Arial" w:hAnsi="Arial" w:cs="Arial"/>
                <w:sz w:val="12"/>
                <w:szCs w:val="12"/>
                <w:lang w:eastAsia="en-GB"/>
              </w:rPr>
            </w:pPr>
            <w:r w:rsidRPr="00F72DE2">
              <w:rPr>
                <w:rFonts w:ascii="Arial" w:hAnsi="Arial" w:cs="Arial"/>
                <w:sz w:val="12"/>
                <w:szCs w:val="12"/>
                <w:lang w:eastAsia="en-GB"/>
              </w:rPr>
              <w:t> </w:t>
            </w:r>
          </w:p>
        </w:tc>
        <w:tc>
          <w:tcPr>
            <w:tcW w:w="993"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02E301C5"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£59,351.95</w:t>
            </w:r>
          </w:p>
        </w:tc>
        <w:tc>
          <w:tcPr>
            <w:tcW w:w="708" w:type="dxa"/>
            <w:tcBorders>
              <w:top w:val="single" w:sz="12" w:space="0" w:color="auto"/>
              <w:left w:val="nil"/>
              <w:bottom w:val="single" w:sz="12" w:space="0" w:color="auto"/>
              <w:right w:val="single" w:sz="12" w:space="0" w:color="auto"/>
            </w:tcBorders>
            <w:shd w:val="clear" w:color="auto" w:fill="auto"/>
            <w:noWrap/>
            <w:vAlign w:val="center"/>
            <w:hideMark/>
          </w:tcPr>
          <w:p w14:paraId="59C79DAF"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 </w:t>
            </w:r>
          </w:p>
        </w:tc>
        <w:tc>
          <w:tcPr>
            <w:tcW w:w="993"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59F9287A"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£59,244.87</w:t>
            </w:r>
          </w:p>
        </w:tc>
        <w:tc>
          <w:tcPr>
            <w:tcW w:w="708" w:type="dxa"/>
            <w:tcBorders>
              <w:top w:val="single" w:sz="12" w:space="0" w:color="auto"/>
              <w:left w:val="nil"/>
              <w:bottom w:val="single" w:sz="12" w:space="0" w:color="auto"/>
              <w:right w:val="single" w:sz="12" w:space="0" w:color="auto"/>
            </w:tcBorders>
            <w:shd w:val="clear" w:color="auto" w:fill="auto"/>
            <w:noWrap/>
            <w:vAlign w:val="center"/>
            <w:hideMark/>
          </w:tcPr>
          <w:p w14:paraId="4692C25C"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 </w:t>
            </w:r>
          </w:p>
        </w:tc>
        <w:tc>
          <w:tcPr>
            <w:tcW w:w="993"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07372ECC" w14:textId="77777777" w:rsidR="00F72DE2" w:rsidRPr="00F72DE2" w:rsidRDefault="00F72DE2" w:rsidP="00F72DE2">
            <w:pPr>
              <w:jc w:val="center"/>
              <w:rPr>
                <w:rFonts w:ascii="Arial" w:hAnsi="Arial" w:cs="Arial"/>
                <w:b/>
                <w:bCs/>
                <w:color w:val="000000"/>
                <w:sz w:val="12"/>
                <w:szCs w:val="12"/>
                <w:lang w:eastAsia="en-GB"/>
              </w:rPr>
            </w:pPr>
            <w:r w:rsidRPr="00F72DE2">
              <w:rPr>
                <w:rFonts w:ascii="Arial" w:hAnsi="Arial" w:cs="Arial"/>
                <w:b/>
                <w:bCs/>
                <w:color w:val="000000"/>
                <w:sz w:val="12"/>
                <w:szCs w:val="12"/>
                <w:lang w:eastAsia="en-GB"/>
              </w:rPr>
              <w:t>£56,737.69</w:t>
            </w:r>
          </w:p>
        </w:tc>
        <w:tc>
          <w:tcPr>
            <w:tcW w:w="708" w:type="dxa"/>
            <w:tcBorders>
              <w:top w:val="single" w:sz="12" w:space="0" w:color="auto"/>
              <w:left w:val="nil"/>
              <w:bottom w:val="single" w:sz="12" w:space="0" w:color="auto"/>
              <w:right w:val="single" w:sz="12" w:space="0" w:color="auto"/>
            </w:tcBorders>
            <w:shd w:val="clear" w:color="auto" w:fill="auto"/>
            <w:noWrap/>
            <w:vAlign w:val="center"/>
            <w:hideMark/>
          </w:tcPr>
          <w:p w14:paraId="6B0B06BF" w14:textId="77777777" w:rsidR="00F72DE2" w:rsidRPr="00F72DE2" w:rsidRDefault="00F72DE2" w:rsidP="00F72DE2">
            <w:pPr>
              <w:jc w:val="center"/>
              <w:rPr>
                <w:rFonts w:ascii="Arial" w:hAnsi="Arial" w:cs="Arial"/>
                <w:color w:val="000000"/>
                <w:sz w:val="12"/>
                <w:szCs w:val="12"/>
                <w:lang w:eastAsia="en-GB"/>
              </w:rPr>
            </w:pPr>
            <w:r w:rsidRPr="00F72DE2">
              <w:rPr>
                <w:rFonts w:ascii="Arial" w:hAnsi="Arial" w:cs="Arial"/>
                <w:color w:val="000000"/>
                <w:sz w:val="12"/>
                <w:szCs w:val="12"/>
                <w:lang w:eastAsia="en-GB"/>
              </w:rPr>
              <w:t> </w:t>
            </w:r>
          </w:p>
        </w:tc>
        <w:tc>
          <w:tcPr>
            <w:tcW w:w="567" w:type="dxa"/>
            <w:gridSpan w:val="2"/>
            <w:tcBorders>
              <w:top w:val="nil"/>
              <w:left w:val="nil"/>
              <w:bottom w:val="nil"/>
              <w:right w:val="nil"/>
            </w:tcBorders>
            <w:shd w:val="clear" w:color="auto" w:fill="auto"/>
            <w:noWrap/>
            <w:vAlign w:val="bottom"/>
            <w:hideMark/>
          </w:tcPr>
          <w:p w14:paraId="210EC7E6" w14:textId="77777777" w:rsidR="00F72DE2" w:rsidRPr="00F72DE2" w:rsidRDefault="00F72DE2" w:rsidP="00F72DE2">
            <w:pPr>
              <w:jc w:val="center"/>
              <w:rPr>
                <w:rFonts w:ascii="Arial" w:hAnsi="Arial" w:cs="Arial"/>
                <w:color w:val="000000"/>
                <w:sz w:val="12"/>
                <w:szCs w:val="12"/>
                <w:lang w:eastAsia="en-GB"/>
              </w:rPr>
            </w:pPr>
          </w:p>
        </w:tc>
        <w:tc>
          <w:tcPr>
            <w:tcW w:w="237" w:type="dxa"/>
            <w:gridSpan w:val="2"/>
            <w:tcBorders>
              <w:top w:val="nil"/>
              <w:left w:val="nil"/>
              <w:bottom w:val="nil"/>
              <w:right w:val="nil"/>
            </w:tcBorders>
            <w:shd w:val="clear" w:color="auto" w:fill="auto"/>
            <w:noWrap/>
            <w:vAlign w:val="bottom"/>
            <w:hideMark/>
          </w:tcPr>
          <w:p w14:paraId="4F17756E"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5200E39D" w14:textId="77777777" w:rsidR="00F72DE2" w:rsidRPr="00F72DE2" w:rsidRDefault="00F72DE2" w:rsidP="00F72DE2">
            <w:pPr>
              <w:rPr>
                <w:rFonts w:ascii="Arial" w:hAnsi="Arial" w:cs="Arial"/>
                <w:sz w:val="12"/>
                <w:szCs w:val="12"/>
                <w:lang w:eastAsia="en-GB"/>
              </w:rPr>
            </w:pPr>
          </w:p>
        </w:tc>
      </w:tr>
      <w:tr w:rsidR="00F72DE2" w:rsidRPr="00B85DAE" w14:paraId="1DC4B11F" w14:textId="77777777" w:rsidTr="00B85DAE">
        <w:trPr>
          <w:gridAfter w:val="1"/>
          <w:wAfter w:w="60" w:type="dxa"/>
          <w:trHeight w:val="124"/>
        </w:trPr>
        <w:tc>
          <w:tcPr>
            <w:tcW w:w="2410" w:type="dxa"/>
            <w:tcBorders>
              <w:top w:val="nil"/>
              <w:left w:val="nil"/>
              <w:bottom w:val="nil"/>
              <w:right w:val="nil"/>
            </w:tcBorders>
            <w:shd w:val="clear" w:color="auto" w:fill="auto"/>
            <w:noWrap/>
            <w:vAlign w:val="bottom"/>
            <w:hideMark/>
          </w:tcPr>
          <w:p w14:paraId="440E4822" w14:textId="77777777" w:rsidR="00F72DE2" w:rsidRPr="00B85DAE" w:rsidRDefault="00F72DE2" w:rsidP="00F72DE2">
            <w:pPr>
              <w:rPr>
                <w:rFonts w:ascii="Arial" w:hAnsi="Arial" w:cs="Arial"/>
                <w:sz w:val="8"/>
                <w:szCs w:val="8"/>
                <w:lang w:eastAsia="en-GB"/>
              </w:rPr>
            </w:pPr>
          </w:p>
        </w:tc>
        <w:tc>
          <w:tcPr>
            <w:tcW w:w="1843" w:type="dxa"/>
            <w:gridSpan w:val="2"/>
            <w:tcBorders>
              <w:top w:val="single" w:sz="12" w:space="0" w:color="auto"/>
              <w:left w:val="single" w:sz="12" w:space="0" w:color="auto"/>
              <w:bottom w:val="single" w:sz="12" w:space="0" w:color="auto"/>
              <w:right w:val="single" w:sz="12" w:space="0" w:color="000000"/>
            </w:tcBorders>
            <w:shd w:val="clear" w:color="000000" w:fill="FABF8F"/>
            <w:vAlign w:val="center"/>
            <w:hideMark/>
          </w:tcPr>
          <w:p w14:paraId="72F22846" w14:textId="77777777" w:rsidR="00F72DE2" w:rsidRPr="00B85DAE" w:rsidRDefault="00F72DE2" w:rsidP="00F72DE2">
            <w:pPr>
              <w:jc w:val="center"/>
              <w:rPr>
                <w:rFonts w:ascii="Arial" w:hAnsi="Arial" w:cs="Arial"/>
                <w:sz w:val="8"/>
                <w:szCs w:val="8"/>
                <w:lang w:eastAsia="en-GB"/>
              </w:rPr>
            </w:pPr>
            <w:r w:rsidRPr="00B85DAE">
              <w:rPr>
                <w:rFonts w:ascii="Arial" w:hAnsi="Arial" w:cs="Arial"/>
                <w:sz w:val="8"/>
                <w:szCs w:val="8"/>
                <w:lang w:eastAsia="en-GB"/>
              </w:rPr>
              <w:t xml:space="preserve">The tax base and LCTR figures are based upon approved figures provided by Sth Glos in Dec 16. The final precept was approved by Council January 2017 with a 0.5% increase (equivalent to 58p per band D property p/a). </w:t>
            </w:r>
          </w:p>
        </w:tc>
        <w:tc>
          <w:tcPr>
            <w:tcW w:w="1701" w:type="dxa"/>
            <w:gridSpan w:val="2"/>
            <w:tcBorders>
              <w:top w:val="nil"/>
              <w:left w:val="nil"/>
              <w:bottom w:val="single" w:sz="4" w:space="0" w:color="auto"/>
              <w:right w:val="single" w:sz="4" w:space="0" w:color="000000"/>
            </w:tcBorders>
            <w:shd w:val="clear" w:color="000000" w:fill="FFFF00"/>
            <w:vAlign w:val="center"/>
            <w:hideMark/>
          </w:tcPr>
          <w:p w14:paraId="4F000329" w14:textId="77777777" w:rsidR="00F72DE2" w:rsidRPr="00B85DAE" w:rsidRDefault="00F72DE2" w:rsidP="00F72DE2">
            <w:pPr>
              <w:jc w:val="center"/>
              <w:rPr>
                <w:rFonts w:ascii="Arial" w:hAnsi="Arial" w:cs="Arial"/>
                <w:sz w:val="8"/>
                <w:szCs w:val="8"/>
                <w:lang w:eastAsia="en-GB"/>
              </w:rPr>
            </w:pPr>
            <w:r w:rsidRPr="00B85DAE">
              <w:rPr>
                <w:rFonts w:ascii="Arial" w:hAnsi="Arial" w:cs="Arial"/>
                <w:sz w:val="8"/>
                <w:szCs w:val="8"/>
                <w:lang w:eastAsia="en-GB"/>
              </w:rPr>
              <w:t>The tax base figure is based upon approved figures from Sth Glos in Dec 2017. The LCTR figure is still to be approved by Sth Glos. The final precept was approved by council January 2018 with a 0% increase.</w:t>
            </w:r>
          </w:p>
        </w:tc>
        <w:tc>
          <w:tcPr>
            <w:tcW w:w="1597" w:type="dxa"/>
            <w:gridSpan w:val="2"/>
            <w:tcBorders>
              <w:top w:val="nil"/>
              <w:left w:val="nil"/>
              <w:bottom w:val="single" w:sz="4" w:space="0" w:color="auto"/>
              <w:right w:val="single" w:sz="4" w:space="0" w:color="000000"/>
            </w:tcBorders>
            <w:shd w:val="clear" w:color="000000" w:fill="CC99FF"/>
            <w:vAlign w:val="center"/>
            <w:hideMark/>
          </w:tcPr>
          <w:p w14:paraId="4E860DF1" w14:textId="77777777" w:rsidR="00F72DE2" w:rsidRPr="00B85DAE" w:rsidRDefault="00F72DE2" w:rsidP="00F72DE2">
            <w:pPr>
              <w:jc w:val="center"/>
              <w:rPr>
                <w:rFonts w:ascii="Arial" w:hAnsi="Arial" w:cs="Arial"/>
                <w:sz w:val="8"/>
                <w:szCs w:val="8"/>
                <w:lang w:eastAsia="en-GB"/>
              </w:rPr>
            </w:pPr>
            <w:r w:rsidRPr="00B85DAE">
              <w:rPr>
                <w:rFonts w:ascii="Arial" w:hAnsi="Arial" w:cs="Arial"/>
                <w:sz w:val="8"/>
                <w:szCs w:val="8"/>
                <w:lang w:eastAsia="en-GB"/>
              </w:rPr>
              <w:t>The tax base figure is based upon approved figures from Sth Glos in Dec 2018. The LCTR figure is still to be approved by Sth Glos. The final precept was approved by council January 2019 with a 0% increase.</w:t>
            </w:r>
          </w:p>
        </w:tc>
        <w:tc>
          <w:tcPr>
            <w:tcW w:w="1521" w:type="dxa"/>
            <w:gridSpan w:val="2"/>
            <w:tcBorders>
              <w:top w:val="nil"/>
              <w:left w:val="nil"/>
              <w:bottom w:val="single" w:sz="4" w:space="0" w:color="auto"/>
              <w:right w:val="single" w:sz="4" w:space="0" w:color="000000"/>
            </w:tcBorders>
            <w:shd w:val="clear" w:color="000000" w:fill="EBF1DE"/>
            <w:vAlign w:val="center"/>
            <w:hideMark/>
          </w:tcPr>
          <w:p w14:paraId="07D1AC6C" w14:textId="77777777" w:rsidR="00F72DE2" w:rsidRPr="00B85DAE" w:rsidRDefault="00F72DE2" w:rsidP="00F72DE2">
            <w:pPr>
              <w:jc w:val="center"/>
              <w:rPr>
                <w:rFonts w:ascii="Arial" w:hAnsi="Arial" w:cs="Arial"/>
                <w:sz w:val="8"/>
                <w:szCs w:val="8"/>
                <w:lang w:eastAsia="en-GB"/>
              </w:rPr>
            </w:pPr>
            <w:r w:rsidRPr="00B85DAE">
              <w:rPr>
                <w:rFonts w:ascii="Arial" w:hAnsi="Arial" w:cs="Arial"/>
                <w:sz w:val="8"/>
                <w:szCs w:val="8"/>
                <w:lang w:eastAsia="en-GB"/>
              </w:rPr>
              <w:t>This projection assumes a 0% precept increase for 2020/21 and  + Sth Glos projected tax base for 2020/21 + SGC projection of a £0 LCTR - These assumptions will be considered by Council in January 2020 when finalised figures are available</w:t>
            </w:r>
          </w:p>
        </w:tc>
        <w:tc>
          <w:tcPr>
            <w:tcW w:w="1701" w:type="dxa"/>
            <w:gridSpan w:val="2"/>
            <w:tcBorders>
              <w:top w:val="nil"/>
              <w:left w:val="nil"/>
              <w:bottom w:val="single" w:sz="4" w:space="0" w:color="auto"/>
              <w:right w:val="single" w:sz="4" w:space="0" w:color="000000"/>
            </w:tcBorders>
            <w:shd w:val="clear" w:color="000000" w:fill="B8CCE4"/>
            <w:vAlign w:val="center"/>
            <w:hideMark/>
          </w:tcPr>
          <w:p w14:paraId="11D064DB" w14:textId="77777777" w:rsidR="00F72DE2" w:rsidRPr="00B85DAE" w:rsidRDefault="00F72DE2" w:rsidP="00F72DE2">
            <w:pPr>
              <w:jc w:val="center"/>
              <w:rPr>
                <w:rFonts w:ascii="Arial" w:hAnsi="Arial" w:cs="Arial"/>
                <w:sz w:val="8"/>
                <w:szCs w:val="8"/>
                <w:lang w:eastAsia="en-GB"/>
              </w:rPr>
            </w:pPr>
            <w:r w:rsidRPr="00B85DAE">
              <w:rPr>
                <w:rFonts w:ascii="Arial" w:hAnsi="Arial" w:cs="Arial"/>
                <w:sz w:val="8"/>
                <w:szCs w:val="8"/>
                <w:lang w:eastAsia="en-GB"/>
              </w:rPr>
              <w:t>This projection assumes a 0% precept increase for 2021/22 and  + Sth Glos projected tax base for 2021/22 + SGC projected £0 LCTR - These assumptions will be considered by Council in January 2021 when finalised figures are available</w:t>
            </w:r>
          </w:p>
        </w:tc>
        <w:tc>
          <w:tcPr>
            <w:tcW w:w="1701" w:type="dxa"/>
            <w:gridSpan w:val="2"/>
            <w:tcBorders>
              <w:top w:val="nil"/>
              <w:left w:val="nil"/>
              <w:bottom w:val="single" w:sz="4" w:space="0" w:color="auto"/>
              <w:right w:val="single" w:sz="4" w:space="0" w:color="000000"/>
            </w:tcBorders>
            <w:shd w:val="clear" w:color="000000" w:fill="FFFF99"/>
            <w:vAlign w:val="center"/>
            <w:hideMark/>
          </w:tcPr>
          <w:p w14:paraId="02B9F330" w14:textId="77777777" w:rsidR="00F72DE2" w:rsidRPr="00B85DAE" w:rsidRDefault="00F72DE2" w:rsidP="00F72DE2">
            <w:pPr>
              <w:jc w:val="center"/>
              <w:rPr>
                <w:rFonts w:ascii="Arial" w:hAnsi="Arial" w:cs="Arial"/>
                <w:sz w:val="8"/>
                <w:szCs w:val="8"/>
                <w:lang w:eastAsia="en-GB"/>
              </w:rPr>
            </w:pPr>
            <w:r w:rsidRPr="00B85DAE">
              <w:rPr>
                <w:rFonts w:ascii="Arial" w:hAnsi="Arial" w:cs="Arial"/>
                <w:sz w:val="8"/>
                <w:szCs w:val="8"/>
                <w:lang w:eastAsia="en-GB"/>
              </w:rPr>
              <w:t>This projection assumes a 0% precept increase for 2022/23 and  + Sth Glos projected tax base for 2022/23 + SGC projected £0 LCTR - These assumptions will be considered by Council in January 2022 when finalised figures are available</w:t>
            </w:r>
          </w:p>
        </w:tc>
        <w:tc>
          <w:tcPr>
            <w:tcW w:w="1701" w:type="dxa"/>
            <w:gridSpan w:val="2"/>
            <w:tcBorders>
              <w:top w:val="nil"/>
              <w:left w:val="nil"/>
              <w:bottom w:val="single" w:sz="4" w:space="0" w:color="auto"/>
              <w:right w:val="single" w:sz="4" w:space="0" w:color="000000"/>
            </w:tcBorders>
            <w:shd w:val="clear" w:color="000000" w:fill="FF99CC"/>
            <w:vAlign w:val="center"/>
            <w:hideMark/>
          </w:tcPr>
          <w:p w14:paraId="32B332CF" w14:textId="77777777" w:rsidR="00F72DE2" w:rsidRPr="00B85DAE" w:rsidRDefault="00F72DE2" w:rsidP="00F72DE2">
            <w:pPr>
              <w:jc w:val="center"/>
              <w:rPr>
                <w:rFonts w:ascii="Arial" w:hAnsi="Arial" w:cs="Arial"/>
                <w:sz w:val="8"/>
                <w:szCs w:val="8"/>
                <w:lang w:eastAsia="en-GB"/>
              </w:rPr>
            </w:pPr>
            <w:r w:rsidRPr="00B85DAE">
              <w:rPr>
                <w:rFonts w:ascii="Arial" w:hAnsi="Arial" w:cs="Arial"/>
                <w:sz w:val="8"/>
                <w:szCs w:val="8"/>
                <w:lang w:eastAsia="en-GB"/>
              </w:rPr>
              <w:t>This projection assumes a 0% precept increase for 2023/24 and  + Sth Glos projected tax base for 2022/23 + SGC projected £0 LCTR - These assumptions will be considered by Council in January 2023 when finalised figures are available</w:t>
            </w:r>
          </w:p>
        </w:tc>
        <w:tc>
          <w:tcPr>
            <w:tcW w:w="567" w:type="dxa"/>
            <w:gridSpan w:val="2"/>
            <w:tcBorders>
              <w:top w:val="nil"/>
              <w:left w:val="nil"/>
              <w:bottom w:val="nil"/>
              <w:right w:val="nil"/>
            </w:tcBorders>
            <w:shd w:val="clear" w:color="auto" w:fill="auto"/>
            <w:noWrap/>
            <w:vAlign w:val="bottom"/>
            <w:hideMark/>
          </w:tcPr>
          <w:p w14:paraId="1FB0F5C9" w14:textId="77777777" w:rsidR="00F72DE2" w:rsidRPr="00B85DAE" w:rsidRDefault="00F72DE2" w:rsidP="00F72DE2">
            <w:pPr>
              <w:jc w:val="center"/>
              <w:rPr>
                <w:rFonts w:ascii="Arial" w:hAnsi="Arial" w:cs="Arial"/>
                <w:sz w:val="8"/>
                <w:szCs w:val="8"/>
                <w:lang w:eastAsia="en-GB"/>
              </w:rPr>
            </w:pPr>
          </w:p>
        </w:tc>
        <w:tc>
          <w:tcPr>
            <w:tcW w:w="237" w:type="dxa"/>
            <w:gridSpan w:val="2"/>
            <w:tcBorders>
              <w:top w:val="nil"/>
              <w:left w:val="nil"/>
              <w:bottom w:val="nil"/>
              <w:right w:val="nil"/>
            </w:tcBorders>
            <w:shd w:val="clear" w:color="auto" w:fill="auto"/>
            <w:noWrap/>
            <w:vAlign w:val="bottom"/>
            <w:hideMark/>
          </w:tcPr>
          <w:p w14:paraId="62D1EE8B" w14:textId="77777777" w:rsidR="00F72DE2" w:rsidRPr="00B85DAE" w:rsidRDefault="00F72DE2" w:rsidP="00F72DE2">
            <w:pPr>
              <w:rPr>
                <w:rFonts w:ascii="Arial" w:hAnsi="Arial" w:cs="Arial"/>
                <w:sz w:val="8"/>
                <w:szCs w:val="8"/>
                <w:lang w:eastAsia="en-GB"/>
              </w:rPr>
            </w:pPr>
          </w:p>
        </w:tc>
        <w:tc>
          <w:tcPr>
            <w:tcW w:w="240" w:type="dxa"/>
            <w:gridSpan w:val="2"/>
            <w:tcBorders>
              <w:top w:val="nil"/>
              <w:left w:val="nil"/>
              <w:bottom w:val="nil"/>
              <w:right w:val="nil"/>
            </w:tcBorders>
            <w:shd w:val="clear" w:color="auto" w:fill="auto"/>
            <w:noWrap/>
            <w:vAlign w:val="bottom"/>
            <w:hideMark/>
          </w:tcPr>
          <w:p w14:paraId="2AB93220" w14:textId="77777777" w:rsidR="00F72DE2" w:rsidRPr="00B85DAE" w:rsidRDefault="00F72DE2" w:rsidP="00F72DE2">
            <w:pPr>
              <w:rPr>
                <w:rFonts w:ascii="Arial" w:hAnsi="Arial" w:cs="Arial"/>
                <w:sz w:val="8"/>
                <w:szCs w:val="8"/>
                <w:lang w:eastAsia="en-GB"/>
              </w:rPr>
            </w:pPr>
          </w:p>
        </w:tc>
      </w:tr>
      <w:tr w:rsidR="00F72DE2" w:rsidRPr="00F72DE2" w14:paraId="74701D2A" w14:textId="77777777" w:rsidTr="00F72DE2">
        <w:trPr>
          <w:gridAfter w:val="1"/>
          <w:wAfter w:w="60" w:type="dxa"/>
          <w:trHeight w:val="38"/>
        </w:trPr>
        <w:tc>
          <w:tcPr>
            <w:tcW w:w="2410" w:type="dxa"/>
            <w:tcBorders>
              <w:top w:val="nil"/>
              <w:left w:val="nil"/>
              <w:bottom w:val="nil"/>
              <w:right w:val="nil"/>
            </w:tcBorders>
            <w:shd w:val="clear" w:color="auto" w:fill="auto"/>
            <w:noWrap/>
            <w:vAlign w:val="bottom"/>
            <w:hideMark/>
          </w:tcPr>
          <w:p w14:paraId="1DCBAE48" w14:textId="77777777" w:rsidR="00F72DE2" w:rsidRPr="00F72DE2" w:rsidRDefault="00F72DE2" w:rsidP="00F72DE2">
            <w:pPr>
              <w:rPr>
                <w:rFonts w:ascii="Arial" w:hAnsi="Arial" w:cs="Arial"/>
                <w:b/>
                <w:bCs/>
                <w:color w:val="000000"/>
                <w:sz w:val="12"/>
                <w:szCs w:val="12"/>
                <w:lang w:eastAsia="en-GB"/>
              </w:rPr>
            </w:pPr>
            <w:r w:rsidRPr="00F72DE2">
              <w:rPr>
                <w:rFonts w:ascii="Arial" w:hAnsi="Arial" w:cs="Arial"/>
                <w:b/>
                <w:bCs/>
                <w:color w:val="000000"/>
                <w:sz w:val="12"/>
                <w:szCs w:val="12"/>
                <w:lang w:eastAsia="en-GB"/>
              </w:rPr>
              <w:t>NOTE</w:t>
            </w:r>
          </w:p>
        </w:tc>
        <w:tc>
          <w:tcPr>
            <w:tcW w:w="1134" w:type="dxa"/>
            <w:tcBorders>
              <w:top w:val="nil"/>
              <w:left w:val="nil"/>
              <w:bottom w:val="nil"/>
              <w:right w:val="nil"/>
            </w:tcBorders>
            <w:shd w:val="clear" w:color="auto" w:fill="auto"/>
            <w:vAlign w:val="bottom"/>
            <w:hideMark/>
          </w:tcPr>
          <w:p w14:paraId="29E9C697" w14:textId="77777777" w:rsidR="00F72DE2" w:rsidRPr="00F72DE2" w:rsidRDefault="00F72DE2" w:rsidP="00F72DE2">
            <w:pPr>
              <w:rPr>
                <w:rFonts w:ascii="Arial" w:hAnsi="Arial" w:cs="Arial"/>
                <w:b/>
                <w:bCs/>
                <w:color w:val="000000"/>
                <w:sz w:val="12"/>
                <w:szCs w:val="12"/>
                <w:lang w:eastAsia="en-GB"/>
              </w:rPr>
            </w:pPr>
          </w:p>
        </w:tc>
        <w:tc>
          <w:tcPr>
            <w:tcW w:w="709" w:type="dxa"/>
            <w:tcBorders>
              <w:top w:val="nil"/>
              <w:left w:val="nil"/>
              <w:bottom w:val="nil"/>
              <w:right w:val="nil"/>
            </w:tcBorders>
            <w:shd w:val="clear" w:color="auto" w:fill="auto"/>
            <w:noWrap/>
            <w:vAlign w:val="bottom"/>
            <w:hideMark/>
          </w:tcPr>
          <w:p w14:paraId="08745ECF" w14:textId="77777777" w:rsidR="00F72DE2" w:rsidRPr="00F72DE2" w:rsidRDefault="00F72DE2" w:rsidP="00F72DE2">
            <w:pPr>
              <w:jc w:val="center"/>
              <w:rPr>
                <w:rFonts w:ascii="Arial" w:hAnsi="Arial" w:cs="Arial"/>
                <w:sz w:val="12"/>
                <w:szCs w:val="12"/>
                <w:lang w:eastAsia="en-GB"/>
              </w:rPr>
            </w:pPr>
          </w:p>
        </w:tc>
        <w:tc>
          <w:tcPr>
            <w:tcW w:w="992" w:type="dxa"/>
            <w:tcBorders>
              <w:top w:val="nil"/>
              <w:left w:val="nil"/>
              <w:bottom w:val="nil"/>
              <w:right w:val="nil"/>
            </w:tcBorders>
            <w:shd w:val="clear" w:color="auto" w:fill="auto"/>
            <w:vAlign w:val="bottom"/>
            <w:hideMark/>
          </w:tcPr>
          <w:p w14:paraId="7365D767" w14:textId="77777777" w:rsidR="00F72DE2" w:rsidRPr="00F72DE2" w:rsidRDefault="00F72DE2" w:rsidP="00F72DE2">
            <w:pPr>
              <w:rPr>
                <w:rFonts w:ascii="Arial" w:hAnsi="Arial" w:cs="Arial"/>
                <w:sz w:val="12"/>
                <w:szCs w:val="12"/>
                <w:lang w:eastAsia="en-GB"/>
              </w:rPr>
            </w:pPr>
          </w:p>
        </w:tc>
        <w:tc>
          <w:tcPr>
            <w:tcW w:w="709" w:type="dxa"/>
            <w:tcBorders>
              <w:top w:val="nil"/>
              <w:left w:val="nil"/>
              <w:bottom w:val="nil"/>
              <w:right w:val="nil"/>
            </w:tcBorders>
            <w:shd w:val="clear" w:color="auto" w:fill="auto"/>
            <w:noWrap/>
            <w:vAlign w:val="bottom"/>
            <w:hideMark/>
          </w:tcPr>
          <w:p w14:paraId="25059111" w14:textId="77777777" w:rsidR="00F72DE2" w:rsidRPr="00F72DE2" w:rsidRDefault="00F72DE2" w:rsidP="00F72DE2">
            <w:pPr>
              <w:jc w:val="center"/>
              <w:rPr>
                <w:rFonts w:ascii="Arial" w:hAnsi="Arial" w:cs="Arial"/>
                <w:sz w:val="12"/>
                <w:szCs w:val="12"/>
                <w:lang w:eastAsia="en-GB"/>
              </w:rPr>
            </w:pPr>
          </w:p>
        </w:tc>
        <w:tc>
          <w:tcPr>
            <w:tcW w:w="884" w:type="dxa"/>
            <w:tcBorders>
              <w:top w:val="nil"/>
              <w:left w:val="nil"/>
              <w:bottom w:val="nil"/>
              <w:right w:val="nil"/>
            </w:tcBorders>
            <w:shd w:val="clear" w:color="auto" w:fill="auto"/>
            <w:vAlign w:val="bottom"/>
            <w:hideMark/>
          </w:tcPr>
          <w:p w14:paraId="619AFC62" w14:textId="77777777" w:rsidR="00F72DE2" w:rsidRPr="00F72DE2" w:rsidRDefault="00F72DE2" w:rsidP="00F72DE2">
            <w:pPr>
              <w:rPr>
                <w:rFonts w:ascii="Arial" w:hAnsi="Arial" w:cs="Arial"/>
                <w:sz w:val="12"/>
                <w:szCs w:val="12"/>
                <w:lang w:eastAsia="en-GB"/>
              </w:rPr>
            </w:pPr>
          </w:p>
        </w:tc>
        <w:tc>
          <w:tcPr>
            <w:tcW w:w="713" w:type="dxa"/>
            <w:tcBorders>
              <w:top w:val="nil"/>
              <w:left w:val="nil"/>
              <w:bottom w:val="nil"/>
              <w:right w:val="nil"/>
            </w:tcBorders>
            <w:shd w:val="clear" w:color="auto" w:fill="auto"/>
            <w:noWrap/>
            <w:vAlign w:val="bottom"/>
            <w:hideMark/>
          </w:tcPr>
          <w:p w14:paraId="11D1392F" w14:textId="77777777" w:rsidR="00F72DE2" w:rsidRPr="00F72DE2" w:rsidRDefault="00F72DE2" w:rsidP="00F72DE2">
            <w:pPr>
              <w:jc w:val="center"/>
              <w:rPr>
                <w:rFonts w:ascii="Arial" w:hAnsi="Arial" w:cs="Arial"/>
                <w:sz w:val="12"/>
                <w:szCs w:val="12"/>
                <w:lang w:eastAsia="en-GB"/>
              </w:rPr>
            </w:pPr>
          </w:p>
        </w:tc>
        <w:tc>
          <w:tcPr>
            <w:tcW w:w="884" w:type="dxa"/>
            <w:tcBorders>
              <w:top w:val="nil"/>
              <w:left w:val="nil"/>
              <w:bottom w:val="nil"/>
              <w:right w:val="nil"/>
            </w:tcBorders>
            <w:shd w:val="clear" w:color="auto" w:fill="auto"/>
            <w:vAlign w:val="bottom"/>
            <w:hideMark/>
          </w:tcPr>
          <w:p w14:paraId="228B8409" w14:textId="77777777" w:rsidR="00F72DE2" w:rsidRPr="00F72DE2" w:rsidRDefault="00F72DE2" w:rsidP="00F72DE2">
            <w:pPr>
              <w:rPr>
                <w:rFonts w:ascii="Arial" w:hAnsi="Arial" w:cs="Arial"/>
                <w:sz w:val="12"/>
                <w:szCs w:val="12"/>
                <w:lang w:eastAsia="en-GB"/>
              </w:rPr>
            </w:pPr>
          </w:p>
        </w:tc>
        <w:tc>
          <w:tcPr>
            <w:tcW w:w="637" w:type="dxa"/>
            <w:tcBorders>
              <w:top w:val="nil"/>
              <w:left w:val="nil"/>
              <w:bottom w:val="nil"/>
              <w:right w:val="nil"/>
            </w:tcBorders>
            <w:shd w:val="clear" w:color="auto" w:fill="auto"/>
            <w:noWrap/>
            <w:vAlign w:val="bottom"/>
            <w:hideMark/>
          </w:tcPr>
          <w:p w14:paraId="5D551D71" w14:textId="77777777" w:rsidR="00F72DE2" w:rsidRPr="00F72DE2" w:rsidRDefault="00F72DE2" w:rsidP="00F72DE2">
            <w:pPr>
              <w:jc w:val="center"/>
              <w:rPr>
                <w:rFonts w:ascii="Arial" w:hAnsi="Arial" w:cs="Arial"/>
                <w:sz w:val="12"/>
                <w:szCs w:val="12"/>
                <w:lang w:eastAsia="en-GB"/>
              </w:rPr>
            </w:pPr>
          </w:p>
        </w:tc>
        <w:tc>
          <w:tcPr>
            <w:tcW w:w="993" w:type="dxa"/>
            <w:tcBorders>
              <w:top w:val="nil"/>
              <w:left w:val="nil"/>
              <w:bottom w:val="nil"/>
              <w:right w:val="nil"/>
            </w:tcBorders>
            <w:shd w:val="clear" w:color="auto" w:fill="auto"/>
            <w:vAlign w:val="bottom"/>
            <w:hideMark/>
          </w:tcPr>
          <w:p w14:paraId="25575F87" w14:textId="77777777" w:rsidR="00F72DE2" w:rsidRPr="00F72DE2" w:rsidRDefault="00F72DE2" w:rsidP="00F72DE2">
            <w:pPr>
              <w:rPr>
                <w:rFonts w:ascii="Arial" w:hAnsi="Arial" w:cs="Arial"/>
                <w:sz w:val="12"/>
                <w:szCs w:val="12"/>
                <w:lang w:eastAsia="en-GB"/>
              </w:rPr>
            </w:pPr>
          </w:p>
        </w:tc>
        <w:tc>
          <w:tcPr>
            <w:tcW w:w="708" w:type="dxa"/>
            <w:tcBorders>
              <w:top w:val="nil"/>
              <w:left w:val="nil"/>
              <w:bottom w:val="nil"/>
              <w:right w:val="nil"/>
            </w:tcBorders>
            <w:shd w:val="clear" w:color="auto" w:fill="auto"/>
            <w:noWrap/>
            <w:vAlign w:val="bottom"/>
            <w:hideMark/>
          </w:tcPr>
          <w:p w14:paraId="23F891F7" w14:textId="77777777" w:rsidR="00F72DE2" w:rsidRPr="00F72DE2" w:rsidRDefault="00F72DE2" w:rsidP="00F72DE2">
            <w:pPr>
              <w:jc w:val="center"/>
              <w:rPr>
                <w:rFonts w:ascii="Arial" w:hAnsi="Arial" w:cs="Arial"/>
                <w:sz w:val="12"/>
                <w:szCs w:val="12"/>
                <w:lang w:eastAsia="en-GB"/>
              </w:rPr>
            </w:pPr>
          </w:p>
        </w:tc>
        <w:tc>
          <w:tcPr>
            <w:tcW w:w="993" w:type="dxa"/>
            <w:tcBorders>
              <w:top w:val="nil"/>
              <w:left w:val="nil"/>
              <w:bottom w:val="nil"/>
              <w:right w:val="nil"/>
            </w:tcBorders>
            <w:shd w:val="clear" w:color="auto" w:fill="auto"/>
            <w:vAlign w:val="bottom"/>
            <w:hideMark/>
          </w:tcPr>
          <w:p w14:paraId="120474FE" w14:textId="77777777" w:rsidR="00F72DE2" w:rsidRPr="00F72DE2" w:rsidRDefault="00F72DE2" w:rsidP="00F72DE2">
            <w:pPr>
              <w:rPr>
                <w:rFonts w:ascii="Arial" w:hAnsi="Arial" w:cs="Arial"/>
                <w:sz w:val="12"/>
                <w:szCs w:val="12"/>
                <w:lang w:eastAsia="en-GB"/>
              </w:rPr>
            </w:pPr>
          </w:p>
        </w:tc>
        <w:tc>
          <w:tcPr>
            <w:tcW w:w="708" w:type="dxa"/>
            <w:tcBorders>
              <w:top w:val="nil"/>
              <w:left w:val="nil"/>
              <w:bottom w:val="nil"/>
              <w:right w:val="nil"/>
            </w:tcBorders>
            <w:shd w:val="clear" w:color="auto" w:fill="auto"/>
            <w:noWrap/>
            <w:vAlign w:val="bottom"/>
            <w:hideMark/>
          </w:tcPr>
          <w:p w14:paraId="5008F9F5" w14:textId="77777777" w:rsidR="00F72DE2" w:rsidRPr="00F72DE2" w:rsidRDefault="00F72DE2" w:rsidP="00F72DE2">
            <w:pPr>
              <w:jc w:val="center"/>
              <w:rPr>
                <w:rFonts w:ascii="Arial" w:hAnsi="Arial" w:cs="Arial"/>
                <w:sz w:val="12"/>
                <w:szCs w:val="12"/>
                <w:lang w:eastAsia="en-GB"/>
              </w:rPr>
            </w:pPr>
          </w:p>
        </w:tc>
        <w:tc>
          <w:tcPr>
            <w:tcW w:w="993" w:type="dxa"/>
            <w:tcBorders>
              <w:top w:val="nil"/>
              <w:left w:val="nil"/>
              <w:bottom w:val="nil"/>
              <w:right w:val="nil"/>
            </w:tcBorders>
            <w:shd w:val="clear" w:color="auto" w:fill="auto"/>
            <w:vAlign w:val="bottom"/>
            <w:hideMark/>
          </w:tcPr>
          <w:p w14:paraId="036A0300" w14:textId="77777777" w:rsidR="00F72DE2" w:rsidRPr="00F72DE2" w:rsidRDefault="00F72DE2" w:rsidP="00F72DE2">
            <w:pPr>
              <w:rPr>
                <w:rFonts w:ascii="Arial" w:hAnsi="Arial" w:cs="Arial"/>
                <w:sz w:val="12"/>
                <w:szCs w:val="12"/>
                <w:lang w:eastAsia="en-GB"/>
              </w:rPr>
            </w:pPr>
          </w:p>
        </w:tc>
        <w:tc>
          <w:tcPr>
            <w:tcW w:w="708" w:type="dxa"/>
            <w:tcBorders>
              <w:top w:val="nil"/>
              <w:left w:val="nil"/>
              <w:bottom w:val="nil"/>
              <w:right w:val="nil"/>
            </w:tcBorders>
            <w:shd w:val="clear" w:color="auto" w:fill="auto"/>
            <w:noWrap/>
            <w:vAlign w:val="bottom"/>
            <w:hideMark/>
          </w:tcPr>
          <w:p w14:paraId="1501C60F" w14:textId="77777777" w:rsidR="00F72DE2" w:rsidRPr="00F72DE2" w:rsidRDefault="00F72DE2" w:rsidP="00F72DE2">
            <w:pPr>
              <w:jc w:val="center"/>
              <w:rPr>
                <w:rFonts w:ascii="Arial" w:hAnsi="Arial" w:cs="Arial"/>
                <w:sz w:val="12"/>
                <w:szCs w:val="12"/>
                <w:lang w:eastAsia="en-GB"/>
              </w:rPr>
            </w:pPr>
          </w:p>
        </w:tc>
        <w:tc>
          <w:tcPr>
            <w:tcW w:w="567" w:type="dxa"/>
            <w:gridSpan w:val="2"/>
            <w:tcBorders>
              <w:top w:val="nil"/>
              <w:left w:val="nil"/>
              <w:bottom w:val="nil"/>
              <w:right w:val="nil"/>
            </w:tcBorders>
            <w:shd w:val="clear" w:color="auto" w:fill="auto"/>
            <w:noWrap/>
            <w:vAlign w:val="bottom"/>
            <w:hideMark/>
          </w:tcPr>
          <w:p w14:paraId="0017E3A0" w14:textId="77777777" w:rsidR="00F72DE2" w:rsidRPr="00F72DE2" w:rsidRDefault="00F72DE2" w:rsidP="00F72DE2">
            <w:pPr>
              <w:rPr>
                <w:rFonts w:ascii="Arial" w:hAnsi="Arial" w:cs="Arial"/>
                <w:sz w:val="12"/>
                <w:szCs w:val="12"/>
                <w:lang w:eastAsia="en-GB"/>
              </w:rPr>
            </w:pPr>
          </w:p>
        </w:tc>
        <w:tc>
          <w:tcPr>
            <w:tcW w:w="237" w:type="dxa"/>
            <w:gridSpan w:val="2"/>
            <w:tcBorders>
              <w:top w:val="nil"/>
              <w:left w:val="nil"/>
              <w:bottom w:val="nil"/>
              <w:right w:val="nil"/>
            </w:tcBorders>
            <w:shd w:val="clear" w:color="auto" w:fill="auto"/>
            <w:noWrap/>
            <w:vAlign w:val="bottom"/>
            <w:hideMark/>
          </w:tcPr>
          <w:p w14:paraId="2F84311D" w14:textId="77777777" w:rsidR="00F72DE2" w:rsidRPr="00F72DE2" w:rsidRDefault="00F72DE2" w:rsidP="00F72DE2">
            <w:pPr>
              <w:rPr>
                <w:rFonts w:ascii="Arial" w:hAnsi="Arial" w:cs="Arial"/>
                <w:sz w:val="12"/>
                <w:szCs w:val="12"/>
                <w:lang w:eastAsia="en-GB"/>
              </w:rPr>
            </w:pPr>
          </w:p>
        </w:tc>
        <w:tc>
          <w:tcPr>
            <w:tcW w:w="240" w:type="dxa"/>
            <w:gridSpan w:val="2"/>
            <w:tcBorders>
              <w:top w:val="nil"/>
              <w:left w:val="nil"/>
              <w:bottom w:val="nil"/>
              <w:right w:val="nil"/>
            </w:tcBorders>
            <w:shd w:val="clear" w:color="auto" w:fill="auto"/>
            <w:noWrap/>
            <w:vAlign w:val="bottom"/>
            <w:hideMark/>
          </w:tcPr>
          <w:p w14:paraId="7D5D0405" w14:textId="77777777" w:rsidR="00F72DE2" w:rsidRPr="00F72DE2" w:rsidRDefault="00F72DE2" w:rsidP="00F72DE2">
            <w:pPr>
              <w:rPr>
                <w:rFonts w:ascii="Arial" w:hAnsi="Arial" w:cs="Arial"/>
                <w:sz w:val="12"/>
                <w:szCs w:val="12"/>
                <w:lang w:eastAsia="en-GB"/>
              </w:rPr>
            </w:pPr>
          </w:p>
        </w:tc>
      </w:tr>
      <w:tr w:rsidR="00F72DE2" w:rsidRPr="00F72DE2" w14:paraId="1F31ACF7" w14:textId="77777777" w:rsidTr="00F72DE2">
        <w:trPr>
          <w:trHeight w:val="168"/>
        </w:trPr>
        <w:tc>
          <w:tcPr>
            <w:tcW w:w="15279" w:type="dxa"/>
            <w:gridSpan w:val="22"/>
            <w:tcBorders>
              <w:top w:val="nil"/>
              <w:left w:val="nil"/>
              <w:bottom w:val="nil"/>
              <w:right w:val="nil"/>
            </w:tcBorders>
            <w:shd w:val="clear" w:color="auto" w:fill="auto"/>
            <w:vAlign w:val="center"/>
            <w:hideMark/>
          </w:tcPr>
          <w:p w14:paraId="0C1BBD16" w14:textId="77777777" w:rsidR="00F72DE2" w:rsidRPr="00F72DE2" w:rsidRDefault="00F72DE2" w:rsidP="00F72DE2">
            <w:pPr>
              <w:rPr>
                <w:rFonts w:ascii="Arial" w:hAnsi="Arial" w:cs="Arial"/>
                <w:color w:val="000000"/>
                <w:sz w:val="12"/>
                <w:szCs w:val="12"/>
                <w:lang w:eastAsia="en-GB"/>
              </w:rPr>
            </w:pPr>
            <w:r w:rsidRPr="00F72DE2">
              <w:rPr>
                <w:rFonts w:ascii="Arial" w:hAnsi="Arial" w:cs="Arial"/>
                <w:color w:val="000000"/>
                <w:sz w:val="12"/>
                <w:szCs w:val="12"/>
                <w:lang w:eastAsia="en-GB"/>
              </w:rPr>
              <w:t>This projection is partly based upon estimated annual percentage increases and as a living document does not represent a firm future position or intention. Council carefully consider the full budget position on an annual basis prior to approval and use this document as a guideline only to ensure that Council's aims and objectives are included within acceptable margins which would not produce large year end shortfalls. Any surplus funds remaining at year end are placed within the unallocated earmarked reserves in order to fund future projects or to subsidise future precept levels. It should also be noted that council are making the assumption, for this projection, that the Local Council Tax Grant will be withdrawn in 2020/21. Minimal amounts are involved which will not impact the Forward Plan.</w:t>
            </w:r>
          </w:p>
        </w:tc>
      </w:tr>
    </w:tbl>
    <w:p w14:paraId="4FC54D81" w14:textId="77777777" w:rsidR="00F72DE2" w:rsidRDefault="00F72DE2" w:rsidP="00025075">
      <w:pPr>
        <w:jc w:val="right"/>
        <w:rPr>
          <w:b/>
        </w:rPr>
      </w:pPr>
    </w:p>
    <w:p w14:paraId="5F3B3C88" w14:textId="77777777" w:rsidR="00935AA6" w:rsidRDefault="00935AA6" w:rsidP="00810D9B">
      <w:pPr>
        <w:jc w:val="right"/>
        <w:rPr>
          <w:b/>
          <w:szCs w:val="24"/>
        </w:rPr>
        <w:sectPr w:rsidR="00935AA6" w:rsidSect="00935AA6">
          <w:pgSz w:w="16840" w:h="11907" w:orient="landscape" w:code="9"/>
          <w:pgMar w:top="1134" w:right="1134" w:bottom="1134" w:left="1134" w:header="720" w:footer="720" w:gutter="0"/>
          <w:cols w:space="720"/>
          <w:docGrid w:linePitch="326"/>
        </w:sectPr>
      </w:pPr>
    </w:p>
    <w:p w14:paraId="7E8E121B" w14:textId="77777777" w:rsidR="00B35B6C" w:rsidRPr="00810D9B" w:rsidRDefault="00810D9B" w:rsidP="00810D9B">
      <w:pPr>
        <w:jc w:val="right"/>
        <w:rPr>
          <w:b/>
          <w:szCs w:val="24"/>
        </w:rPr>
      </w:pPr>
      <w:r w:rsidRPr="00810D9B">
        <w:rPr>
          <w:b/>
          <w:szCs w:val="24"/>
        </w:rPr>
        <w:lastRenderedPageBreak/>
        <w:t>APPENDIX B</w:t>
      </w:r>
    </w:p>
    <w:p w14:paraId="2B599ACF" w14:textId="77777777" w:rsidR="00810D9B" w:rsidRDefault="00810D9B" w:rsidP="009E031C">
      <w:pPr>
        <w:rPr>
          <w:b/>
          <w:sz w:val="12"/>
          <w:szCs w:val="12"/>
        </w:rPr>
      </w:pPr>
    </w:p>
    <w:p w14:paraId="2794BA90" w14:textId="77777777" w:rsidR="008F52F0" w:rsidRPr="00992D2F" w:rsidRDefault="008F52F0" w:rsidP="008F52F0">
      <w:pPr>
        <w:jc w:val="right"/>
        <w:rPr>
          <w:b/>
          <w:color w:val="FF0000"/>
        </w:rPr>
      </w:pPr>
      <w:r w:rsidRPr="00992D2F">
        <w:rPr>
          <w:noProof/>
          <w:color w:val="FF0000"/>
          <w:lang w:eastAsia="en-GB"/>
        </w:rPr>
        <w:drawing>
          <wp:inline distT="0" distB="0" distL="0" distR="0" wp14:anchorId="4F8E6913" wp14:editId="2561CDB4">
            <wp:extent cx="609600" cy="510258"/>
            <wp:effectExtent l="0" t="0" r="0" b="4445"/>
            <wp:docPr id="1" name="Picture 1" descr="Black Frame - 4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Frame - 4 c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515" cy="512698"/>
                    </a:xfrm>
                    <a:prstGeom prst="rect">
                      <a:avLst/>
                    </a:prstGeom>
                    <a:noFill/>
                    <a:ln>
                      <a:noFill/>
                    </a:ln>
                  </pic:spPr>
                </pic:pic>
              </a:graphicData>
            </a:graphic>
          </wp:inline>
        </w:drawing>
      </w:r>
    </w:p>
    <w:p w14:paraId="0FC5E51B" w14:textId="77777777" w:rsidR="006B26FE" w:rsidRPr="006B26FE" w:rsidRDefault="006B26FE" w:rsidP="006B26FE">
      <w:pPr>
        <w:jc w:val="both"/>
        <w:rPr>
          <w:b/>
          <w:sz w:val="20"/>
        </w:rPr>
      </w:pPr>
      <w:r w:rsidRPr="006B26FE">
        <w:rPr>
          <w:b/>
          <w:sz w:val="20"/>
        </w:rPr>
        <w:t>BRADLEY STOKE TOWN COUNCIL</w:t>
      </w:r>
    </w:p>
    <w:p w14:paraId="35F2F887" w14:textId="77777777" w:rsidR="006B26FE" w:rsidRPr="006B26FE" w:rsidRDefault="006B26FE" w:rsidP="006B26FE">
      <w:pPr>
        <w:jc w:val="both"/>
        <w:rPr>
          <w:b/>
          <w:color w:val="FF0000"/>
          <w:sz w:val="20"/>
        </w:rPr>
      </w:pPr>
    </w:p>
    <w:p w14:paraId="453523F7" w14:textId="77777777" w:rsidR="006B26FE" w:rsidRPr="006B26FE" w:rsidRDefault="006B26FE" w:rsidP="006B26FE">
      <w:pPr>
        <w:jc w:val="both"/>
        <w:rPr>
          <w:b/>
          <w:sz w:val="20"/>
        </w:rPr>
      </w:pPr>
      <w:r w:rsidRPr="006B26FE">
        <w:rPr>
          <w:b/>
          <w:sz w:val="20"/>
        </w:rPr>
        <w:t>HEALTH &amp; SAFETY</w:t>
      </w:r>
    </w:p>
    <w:p w14:paraId="22B19B2A" w14:textId="77777777" w:rsidR="006B26FE" w:rsidRPr="006B26FE" w:rsidRDefault="006B26FE" w:rsidP="006B26FE">
      <w:pPr>
        <w:jc w:val="both"/>
        <w:rPr>
          <w:b/>
          <w:sz w:val="20"/>
        </w:rPr>
      </w:pPr>
    </w:p>
    <w:p w14:paraId="129A6B55" w14:textId="77777777" w:rsidR="006B26FE" w:rsidRPr="006B26FE" w:rsidRDefault="006B26FE" w:rsidP="006B26FE">
      <w:pPr>
        <w:jc w:val="both"/>
        <w:rPr>
          <w:sz w:val="20"/>
        </w:rPr>
      </w:pPr>
      <w:r w:rsidRPr="006B26FE">
        <w:rPr>
          <w:b/>
          <w:sz w:val="20"/>
        </w:rPr>
        <w:t>General Statement of Policy</w:t>
      </w:r>
    </w:p>
    <w:p w14:paraId="491463E3" w14:textId="77777777" w:rsidR="006B26FE" w:rsidRPr="006B26FE" w:rsidRDefault="006B26FE" w:rsidP="006B26FE">
      <w:pPr>
        <w:jc w:val="both"/>
        <w:rPr>
          <w:sz w:val="16"/>
          <w:szCs w:val="16"/>
        </w:rPr>
      </w:pPr>
    </w:p>
    <w:p w14:paraId="2E48C44C" w14:textId="77777777" w:rsidR="006B26FE" w:rsidRPr="006B26FE" w:rsidRDefault="006B26FE" w:rsidP="006B26FE">
      <w:pPr>
        <w:jc w:val="both"/>
        <w:rPr>
          <w:sz w:val="20"/>
        </w:rPr>
      </w:pPr>
      <w:r w:rsidRPr="006B26FE">
        <w:rPr>
          <w:sz w:val="20"/>
        </w:rPr>
        <w:t>It is the policy of Bradley Stoke Town Council to comply with the terms of the Health &amp; Safety at Work etc Act 1974, the Management of Health &amp; Safety at Work Regulations 1999 and all and any subsequent legislation and to provide and maintain a healthy and safe working environment.  Bradley Stoke Town Council’s health and safety objective is as follows.</w:t>
      </w:r>
    </w:p>
    <w:p w14:paraId="389F605E" w14:textId="77777777" w:rsidR="006B26FE" w:rsidRPr="006B26FE" w:rsidRDefault="006B26FE" w:rsidP="006B26FE">
      <w:pPr>
        <w:jc w:val="both"/>
        <w:rPr>
          <w:sz w:val="16"/>
          <w:szCs w:val="16"/>
        </w:rPr>
      </w:pPr>
    </w:p>
    <w:p w14:paraId="5540B7EF" w14:textId="77777777" w:rsidR="006B26FE" w:rsidRPr="006B26FE" w:rsidRDefault="006B26FE" w:rsidP="006B26FE">
      <w:pPr>
        <w:tabs>
          <w:tab w:val="left" w:pos="720"/>
        </w:tabs>
        <w:jc w:val="both"/>
        <w:rPr>
          <w:sz w:val="20"/>
        </w:rPr>
      </w:pPr>
      <w:r w:rsidRPr="006B26FE">
        <w:rPr>
          <w:sz w:val="20"/>
        </w:rPr>
        <w:t>To be aware of all aspects of Risk on the premises operated by them; and to minimise the number of instances of Risk, Occupational Accidents and Illnesses, ultimately achieving a safe and accident free workplace.</w:t>
      </w:r>
    </w:p>
    <w:p w14:paraId="2EDD3819" w14:textId="77777777" w:rsidR="006B26FE" w:rsidRPr="006B26FE" w:rsidRDefault="006B26FE" w:rsidP="006B26FE">
      <w:pPr>
        <w:jc w:val="both"/>
        <w:rPr>
          <w:sz w:val="16"/>
          <w:szCs w:val="16"/>
        </w:rPr>
      </w:pPr>
    </w:p>
    <w:p w14:paraId="77BDDC9D" w14:textId="77777777" w:rsidR="006B26FE" w:rsidRPr="006B26FE" w:rsidRDefault="006B26FE" w:rsidP="006B26FE">
      <w:pPr>
        <w:jc w:val="both"/>
        <w:rPr>
          <w:sz w:val="20"/>
        </w:rPr>
      </w:pPr>
      <w:r w:rsidRPr="006B26FE">
        <w:rPr>
          <w:sz w:val="20"/>
        </w:rPr>
        <w:t>All employees will be provided with such equipment, information, training and supervision as will be necessary to implement the policy and achieve the objective.</w:t>
      </w:r>
    </w:p>
    <w:p w14:paraId="49C56274" w14:textId="77777777" w:rsidR="006B26FE" w:rsidRPr="006B26FE" w:rsidRDefault="006B26FE" w:rsidP="006B26FE">
      <w:pPr>
        <w:jc w:val="both"/>
        <w:rPr>
          <w:sz w:val="20"/>
        </w:rPr>
      </w:pPr>
    </w:p>
    <w:p w14:paraId="345ED9E1" w14:textId="77777777" w:rsidR="006B26FE" w:rsidRPr="006B26FE" w:rsidRDefault="006B26FE" w:rsidP="006B26FE">
      <w:pPr>
        <w:pStyle w:val="BodyText"/>
        <w:rPr>
          <w:sz w:val="20"/>
        </w:rPr>
      </w:pPr>
      <w:r w:rsidRPr="006B26FE">
        <w:rPr>
          <w:sz w:val="20"/>
        </w:rPr>
        <w:t>Bradley Stoke Town Council recognise and accept their duty to protect the health and safety of all visitors to the Council, including contractors and temporary workers, as well as any members of the public who might be affected by our operations.</w:t>
      </w:r>
    </w:p>
    <w:p w14:paraId="35D94922" w14:textId="77777777" w:rsidR="006B26FE" w:rsidRPr="006B26FE" w:rsidRDefault="006B26FE" w:rsidP="006B26FE">
      <w:pPr>
        <w:jc w:val="both"/>
        <w:rPr>
          <w:sz w:val="16"/>
          <w:szCs w:val="16"/>
        </w:rPr>
      </w:pPr>
    </w:p>
    <w:p w14:paraId="6BD76043" w14:textId="77777777" w:rsidR="006B26FE" w:rsidRPr="006B26FE" w:rsidRDefault="006B26FE" w:rsidP="006B26FE">
      <w:pPr>
        <w:jc w:val="both"/>
        <w:rPr>
          <w:sz w:val="20"/>
        </w:rPr>
      </w:pPr>
      <w:r w:rsidRPr="006B26FE">
        <w:rPr>
          <w:sz w:val="20"/>
        </w:rPr>
        <w:t>Whilst Bradley Stoke Town Council will take all reasonable care to ensure the health and safety of its employees, it is recognised that health and safety at work is the responsibility of each and every individual associated with the Council.  It is the duty of each employee to take reasonable care of their own and other people’s welfare and to report any situation which may pose a threat to the wellbeing of any other person.</w:t>
      </w:r>
    </w:p>
    <w:p w14:paraId="4094CC0C" w14:textId="77777777" w:rsidR="006B26FE" w:rsidRPr="006B26FE" w:rsidRDefault="006B26FE" w:rsidP="006B26FE">
      <w:pPr>
        <w:jc w:val="both"/>
        <w:rPr>
          <w:sz w:val="16"/>
          <w:szCs w:val="16"/>
        </w:rPr>
      </w:pPr>
    </w:p>
    <w:p w14:paraId="2764BCCE" w14:textId="77777777" w:rsidR="006B26FE" w:rsidRPr="006B26FE" w:rsidRDefault="006B26FE" w:rsidP="006B26FE">
      <w:pPr>
        <w:jc w:val="both"/>
        <w:rPr>
          <w:sz w:val="20"/>
        </w:rPr>
      </w:pPr>
      <w:r w:rsidRPr="006B26FE">
        <w:rPr>
          <w:sz w:val="20"/>
        </w:rPr>
        <w:t>Bradley Stoke Town Council will provide employees with the training necessary to carry out their tasks safely.  However, if an employee is unsure how to perform a certain task, or feels it would be dangerous to perform a specific job, then it is their immediate duty to report this to their supervisor or to the Town Clerk.</w:t>
      </w:r>
    </w:p>
    <w:p w14:paraId="5EABF982" w14:textId="77777777" w:rsidR="006B26FE" w:rsidRPr="006B26FE" w:rsidRDefault="006B26FE" w:rsidP="006B26FE">
      <w:pPr>
        <w:jc w:val="both"/>
        <w:rPr>
          <w:sz w:val="16"/>
          <w:szCs w:val="16"/>
        </w:rPr>
      </w:pPr>
    </w:p>
    <w:p w14:paraId="068FE5CB" w14:textId="77777777" w:rsidR="006B26FE" w:rsidRPr="006B26FE" w:rsidRDefault="006B26FE" w:rsidP="006B26FE">
      <w:pPr>
        <w:jc w:val="both"/>
        <w:rPr>
          <w:sz w:val="20"/>
        </w:rPr>
      </w:pPr>
      <w:r w:rsidRPr="006B26FE">
        <w:rPr>
          <w:sz w:val="20"/>
        </w:rPr>
        <w:t>An effective health and safety Programme requires continuous communication between employees at all levels and the Town Council.  It is therefore, every employee’s responsibility to report immediately any situation that could jeopardise their wellbeing or that of any other person.</w:t>
      </w:r>
    </w:p>
    <w:p w14:paraId="596F4FFF" w14:textId="77777777" w:rsidR="006B26FE" w:rsidRPr="006B26FE" w:rsidRDefault="006B26FE" w:rsidP="006B26FE">
      <w:pPr>
        <w:jc w:val="both"/>
        <w:rPr>
          <w:sz w:val="16"/>
          <w:szCs w:val="16"/>
        </w:rPr>
      </w:pPr>
    </w:p>
    <w:p w14:paraId="1E5CCCC5" w14:textId="77777777" w:rsidR="006B26FE" w:rsidRPr="006B26FE" w:rsidRDefault="006B26FE" w:rsidP="006B26FE">
      <w:pPr>
        <w:jc w:val="both"/>
        <w:rPr>
          <w:sz w:val="20"/>
        </w:rPr>
      </w:pPr>
      <w:r w:rsidRPr="006B26FE">
        <w:rPr>
          <w:sz w:val="20"/>
        </w:rPr>
        <w:t>ALL injuries, however small, sustained by a Bradley Stoke Town Council employee at work or any person on Bradley Stoke Town Council controlled property must be reported to the Town Clerk, or a delegated representative.  Accident records are crucial to the effective monitoring and revision of the policy and must therefore be accurate and comprehensive.</w:t>
      </w:r>
    </w:p>
    <w:p w14:paraId="692860F4" w14:textId="77777777" w:rsidR="006B26FE" w:rsidRPr="006B26FE" w:rsidRDefault="006B26FE" w:rsidP="006B26FE">
      <w:pPr>
        <w:jc w:val="both"/>
        <w:rPr>
          <w:sz w:val="16"/>
          <w:szCs w:val="16"/>
        </w:rPr>
      </w:pPr>
    </w:p>
    <w:p w14:paraId="4D1C641B" w14:textId="77777777" w:rsidR="006B26FE" w:rsidRPr="006B26FE" w:rsidRDefault="006B26FE" w:rsidP="006B26FE">
      <w:pPr>
        <w:jc w:val="both"/>
        <w:rPr>
          <w:sz w:val="20"/>
        </w:rPr>
      </w:pPr>
      <w:r w:rsidRPr="006B26FE">
        <w:rPr>
          <w:sz w:val="20"/>
        </w:rPr>
        <w:t xml:space="preserve">Bradley Stoke Town Council’s health and safety policy will be continually monitored and updated, particularly when changes in the scale and nature of the Town Council’s operations occur.  </w:t>
      </w:r>
    </w:p>
    <w:p w14:paraId="55393620" w14:textId="77777777" w:rsidR="006B26FE" w:rsidRPr="006B26FE" w:rsidRDefault="006B26FE" w:rsidP="006B26FE">
      <w:pPr>
        <w:jc w:val="both"/>
        <w:rPr>
          <w:sz w:val="16"/>
          <w:szCs w:val="16"/>
        </w:rPr>
      </w:pPr>
    </w:p>
    <w:p w14:paraId="0EDE4D0F" w14:textId="77777777" w:rsidR="006B26FE" w:rsidRPr="006B26FE" w:rsidRDefault="006B26FE" w:rsidP="006B26FE">
      <w:pPr>
        <w:jc w:val="both"/>
        <w:rPr>
          <w:sz w:val="20"/>
        </w:rPr>
      </w:pPr>
      <w:r w:rsidRPr="006B26FE">
        <w:rPr>
          <w:sz w:val="20"/>
        </w:rPr>
        <w:t>Specific arrangements for the implementation of the policy and the personnel responsible should be constantly kept under evaluation and the new Chair of Bradley Stoke Town Council should sign this statement annually on the occasion of the Council’s AGM, together with the Town Clerk.</w:t>
      </w:r>
    </w:p>
    <w:p w14:paraId="013EED5A" w14:textId="77777777" w:rsidR="006B26FE" w:rsidRPr="006B26FE" w:rsidRDefault="006B26FE" w:rsidP="006B26FE">
      <w:pPr>
        <w:jc w:val="both"/>
        <w:rPr>
          <w:color w:val="FF0000"/>
          <w:sz w:val="20"/>
        </w:rPr>
      </w:pPr>
    </w:p>
    <w:p w14:paraId="6624524F" w14:textId="77777777" w:rsidR="006B26FE" w:rsidRPr="006B26FE" w:rsidRDefault="006B26FE" w:rsidP="006B26FE">
      <w:pPr>
        <w:jc w:val="both"/>
        <w:rPr>
          <w:sz w:val="20"/>
        </w:rPr>
      </w:pPr>
      <w:r w:rsidRPr="006B26FE">
        <w:rPr>
          <w:sz w:val="20"/>
        </w:rPr>
        <w:t>Signed:</w:t>
      </w:r>
      <w:r w:rsidRPr="006B26FE">
        <w:rPr>
          <w:sz w:val="20"/>
        </w:rPr>
        <w:tab/>
        <w:t>……………………………………………………………..</w:t>
      </w:r>
    </w:p>
    <w:p w14:paraId="1A769EE2" w14:textId="77777777" w:rsidR="006B26FE" w:rsidRPr="006B26FE" w:rsidRDefault="006B26FE" w:rsidP="006B26FE">
      <w:pPr>
        <w:pStyle w:val="Heading1"/>
        <w:rPr>
          <w:rFonts w:ascii="Times New Roman" w:hAnsi="Times New Roman"/>
          <w:sz w:val="20"/>
        </w:rPr>
      </w:pPr>
      <w:r w:rsidRPr="006B26FE">
        <w:rPr>
          <w:rFonts w:ascii="Times New Roman" w:hAnsi="Times New Roman"/>
          <w:sz w:val="20"/>
        </w:rPr>
        <w:t>TOWN CLERK</w:t>
      </w:r>
    </w:p>
    <w:p w14:paraId="53B9FE8B" w14:textId="77777777" w:rsidR="006B26FE" w:rsidRPr="006B26FE" w:rsidRDefault="006B26FE" w:rsidP="006B26FE">
      <w:pPr>
        <w:jc w:val="both"/>
        <w:rPr>
          <w:sz w:val="20"/>
        </w:rPr>
      </w:pPr>
    </w:p>
    <w:p w14:paraId="21670E6A" w14:textId="77777777" w:rsidR="006B26FE" w:rsidRPr="006B26FE" w:rsidRDefault="006B26FE" w:rsidP="006B26FE">
      <w:pPr>
        <w:jc w:val="both"/>
        <w:rPr>
          <w:sz w:val="20"/>
        </w:rPr>
      </w:pPr>
    </w:p>
    <w:p w14:paraId="09A0ABEA" w14:textId="77777777" w:rsidR="006B26FE" w:rsidRPr="006B26FE" w:rsidRDefault="006B26FE" w:rsidP="006B26FE">
      <w:pPr>
        <w:jc w:val="both"/>
        <w:rPr>
          <w:sz w:val="20"/>
        </w:rPr>
      </w:pPr>
      <w:r w:rsidRPr="006B26FE">
        <w:rPr>
          <w:sz w:val="20"/>
        </w:rPr>
        <w:t>Signed:</w:t>
      </w:r>
      <w:r w:rsidRPr="006B26FE">
        <w:rPr>
          <w:sz w:val="20"/>
        </w:rPr>
        <w:tab/>
        <w:t>……………………………………………………………..</w:t>
      </w:r>
    </w:p>
    <w:p w14:paraId="73EFD458" w14:textId="77777777" w:rsidR="006B26FE" w:rsidRPr="006B26FE" w:rsidRDefault="006B26FE" w:rsidP="006B26FE">
      <w:pPr>
        <w:pStyle w:val="Heading1"/>
        <w:rPr>
          <w:rFonts w:ascii="Times New Roman" w:hAnsi="Times New Roman"/>
          <w:sz w:val="20"/>
        </w:rPr>
      </w:pPr>
      <w:r w:rsidRPr="006B26FE">
        <w:rPr>
          <w:rFonts w:ascii="Times New Roman" w:hAnsi="Times New Roman"/>
          <w:sz w:val="20"/>
        </w:rPr>
        <w:t>CHAIR Bradley Stoke Town Council</w:t>
      </w:r>
    </w:p>
    <w:p w14:paraId="52B237D7" w14:textId="77777777" w:rsidR="006B26FE" w:rsidRPr="006B26FE" w:rsidRDefault="006B26FE" w:rsidP="006B26FE">
      <w:pPr>
        <w:jc w:val="both"/>
        <w:rPr>
          <w:sz w:val="20"/>
        </w:rPr>
      </w:pPr>
    </w:p>
    <w:p w14:paraId="1A152752" w14:textId="77777777" w:rsidR="006B26FE" w:rsidRPr="006B26FE" w:rsidRDefault="006B26FE" w:rsidP="006B26FE">
      <w:pPr>
        <w:jc w:val="both"/>
        <w:rPr>
          <w:sz w:val="20"/>
        </w:rPr>
      </w:pPr>
      <w:r w:rsidRPr="006B26FE">
        <w:rPr>
          <w:b/>
          <w:bCs/>
          <w:sz w:val="20"/>
        </w:rPr>
        <w:t>DATE</w:t>
      </w:r>
      <w:r w:rsidRPr="006B26FE">
        <w:rPr>
          <w:sz w:val="20"/>
        </w:rPr>
        <w:t>:</w:t>
      </w:r>
      <w:r w:rsidRPr="006B26FE">
        <w:rPr>
          <w:sz w:val="20"/>
        </w:rPr>
        <w:tab/>
        <w:t>15 May 2019</w:t>
      </w:r>
    </w:p>
    <w:p w14:paraId="38924410" w14:textId="77777777" w:rsidR="006B26FE" w:rsidRPr="006B26FE" w:rsidRDefault="006B26FE" w:rsidP="006B26FE">
      <w:pPr>
        <w:jc w:val="both"/>
        <w:rPr>
          <w:sz w:val="20"/>
        </w:rPr>
      </w:pPr>
    </w:p>
    <w:p w14:paraId="5E49FA65" w14:textId="77777777" w:rsidR="006B26FE" w:rsidRPr="006B26FE" w:rsidRDefault="006B26FE" w:rsidP="006B26FE">
      <w:pPr>
        <w:jc w:val="both"/>
        <w:rPr>
          <w:sz w:val="20"/>
        </w:rPr>
      </w:pPr>
      <w:r w:rsidRPr="006B26FE">
        <w:rPr>
          <w:sz w:val="20"/>
        </w:rPr>
        <w:t>Council Office</w:t>
      </w:r>
      <w:r w:rsidR="00E901D2">
        <w:rPr>
          <w:sz w:val="20"/>
        </w:rPr>
        <w:t xml:space="preserve">, </w:t>
      </w:r>
      <w:r w:rsidRPr="006B26FE">
        <w:rPr>
          <w:sz w:val="20"/>
        </w:rPr>
        <w:t>Jubilee Centre</w:t>
      </w:r>
      <w:r w:rsidR="00E901D2">
        <w:rPr>
          <w:sz w:val="20"/>
        </w:rPr>
        <w:t xml:space="preserve">, </w:t>
      </w:r>
      <w:r w:rsidRPr="006B26FE">
        <w:rPr>
          <w:sz w:val="20"/>
        </w:rPr>
        <w:t xml:space="preserve">Savages Wood </w:t>
      </w:r>
      <w:r w:rsidR="00E901D2">
        <w:rPr>
          <w:sz w:val="20"/>
        </w:rPr>
        <w:t>R</w:t>
      </w:r>
      <w:r w:rsidRPr="006B26FE">
        <w:rPr>
          <w:sz w:val="20"/>
        </w:rPr>
        <w:t>oad</w:t>
      </w:r>
      <w:r w:rsidR="00E901D2">
        <w:rPr>
          <w:sz w:val="20"/>
        </w:rPr>
        <w:t xml:space="preserve">, </w:t>
      </w:r>
      <w:r w:rsidRPr="006B26FE">
        <w:rPr>
          <w:sz w:val="20"/>
        </w:rPr>
        <w:t>Bradley Stoke</w:t>
      </w:r>
      <w:r w:rsidR="00E901D2">
        <w:rPr>
          <w:sz w:val="20"/>
        </w:rPr>
        <w:t xml:space="preserve">, </w:t>
      </w:r>
      <w:r w:rsidRPr="006B26FE">
        <w:rPr>
          <w:sz w:val="20"/>
        </w:rPr>
        <w:t>BS32 8HL</w:t>
      </w:r>
    </w:p>
    <w:p w14:paraId="5717D3B3" w14:textId="77777777" w:rsidR="006B26FE" w:rsidRDefault="006B26FE" w:rsidP="008F52F0">
      <w:pPr>
        <w:jc w:val="both"/>
        <w:rPr>
          <w:b/>
        </w:rPr>
      </w:pPr>
    </w:p>
    <w:p w14:paraId="48216028" w14:textId="77777777" w:rsidR="00D267B8" w:rsidRPr="00810D9B" w:rsidRDefault="00D267B8" w:rsidP="00D267B8">
      <w:pPr>
        <w:jc w:val="right"/>
        <w:rPr>
          <w:b/>
          <w:szCs w:val="24"/>
        </w:rPr>
      </w:pPr>
      <w:r w:rsidRPr="00810D9B">
        <w:rPr>
          <w:b/>
          <w:szCs w:val="24"/>
        </w:rPr>
        <w:lastRenderedPageBreak/>
        <w:t>APPENDIX B</w:t>
      </w:r>
    </w:p>
    <w:p w14:paraId="4372A81C" w14:textId="77777777" w:rsidR="008F52F0" w:rsidRPr="00992D2F" w:rsidRDefault="008F52F0" w:rsidP="008F52F0">
      <w:pPr>
        <w:jc w:val="both"/>
        <w:rPr>
          <w:b/>
        </w:rPr>
      </w:pPr>
      <w:r w:rsidRPr="00992D2F">
        <w:rPr>
          <w:b/>
        </w:rPr>
        <w:t>BRADLEY STOKE TOWN COUNCIL</w:t>
      </w:r>
      <w:r>
        <w:rPr>
          <w:b/>
        </w:rPr>
        <w:tab/>
      </w:r>
      <w:r>
        <w:rPr>
          <w:b/>
        </w:rPr>
        <w:tab/>
      </w:r>
      <w:r>
        <w:rPr>
          <w:b/>
        </w:rPr>
        <w:tab/>
      </w:r>
      <w:r>
        <w:rPr>
          <w:b/>
        </w:rPr>
        <w:tab/>
      </w:r>
      <w:r>
        <w:rPr>
          <w:b/>
        </w:rPr>
        <w:tab/>
      </w:r>
      <w:r>
        <w:rPr>
          <w:noProof/>
        </w:rPr>
        <w:drawing>
          <wp:inline distT="0" distB="0" distL="0" distR="0" wp14:anchorId="341D427D" wp14:editId="618C95EB">
            <wp:extent cx="624840" cy="548640"/>
            <wp:effectExtent l="0" t="0" r="381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4840" cy="548640"/>
                    </a:xfrm>
                    <a:prstGeom prst="rect">
                      <a:avLst/>
                    </a:prstGeom>
                    <a:noFill/>
                    <a:ln>
                      <a:noFill/>
                    </a:ln>
                  </pic:spPr>
                </pic:pic>
              </a:graphicData>
            </a:graphic>
          </wp:inline>
        </w:drawing>
      </w:r>
    </w:p>
    <w:p w14:paraId="20A82240" w14:textId="77777777" w:rsidR="008F52F0" w:rsidRPr="00992D2F" w:rsidRDefault="008F52F0" w:rsidP="008F52F0">
      <w:pPr>
        <w:jc w:val="both"/>
        <w:rPr>
          <w:b/>
          <w:color w:val="FF0000"/>
        </w:rPr>
      </w:pPr>
    </w:p>
    <w:p w14:paraId="6D36B030" w14:textId="77777777" w:rsidR="00E901D2" w:rsidRPr="008C0E01" w:rsidRDefault="00E901D2" w:rsidP="00E901D2">
      <w:pPr>
        <w:jc w:val="both"/>
        <w:rPr>
          <w:b/>
        </w:rPr>
      </w:pPr>
      <w:r w:rsidRPr="008C0E01">
        <w:rPr>
          <w:b/>
        </w:rPr>
        <w:t>HEALTH &amp; SAFETY</w:t>
      </w:r>
    </w:p>
    <w:p w14:paraId="66121174" w14:textId="77777777" w:rsidR="00E901D2" w:rsidRPr="008C0E01" w:rsidRDefault="00E901D2" w:rsidP="00E901D2">
      <w:pPr>
        <w:jc w:val="both"/>
        <w:rPr>
          <w:b/>
        </w:rPr>
      </w:pPr>
    </w:p>
    <w:p w14:paraId="5E347E42" w14:textId="77777777" w:rsidR="00E901D2" w:rsidRPr="008C0E01" w:rsidRDefault="00E901D2" w:rsidP="00E901D2">
      <w:pPr>
        <w:jc w:val="both"/>
      </w:pPr>
      <w:r w:rsidRPr="008C0E01">
        <w:rPr>
          <w:b/>
        </w:rPr>
        <w:t>GENERAL STATEMENT OF POLICY</w:t>
      </w:r>
    </w:p>
    <w:p w14:paraId="1EDC9221" w14:textId="77777777" w:rsidR="00E901D2" w:rsidRPr="008C0E01" w:rsidRDefault="00E901D2" w:rsidP="00E901D2">
      <w:pPr>
        <w:jc w:val="both"/>
      </w:pPr>
    </w:p>
    <w:p w14:paraId="0EDEC1E6" w14:textId="77777777" w:rsidR="00E901D2" w:rsidRPr="008C0E01" w:rsidRDefault="00E901D2" w:rsidP="00E901D2">
      <w:pPr>
        <w:pStyle w:val="Heading1"/>
        <w:rPr>
          <w:rFonts w:ascii="Times New Roman" w:hAnsi="Times New Roman"/>
        </w:rPr>
      </w:pPr>
      <w:r w:rsidRPr="008C0E01">
        <w:rPr>
          <w:rFonts w:ascii="Times New Roman" w:hAnsi="Times New Roman"/>
        </w:rPr>
        <w:t>SAFETY PERSONNEL</w:t>
      </w:r>
    </w:p>
    <w:p w14:paraId="12C15A17" w14:textId="77777777" w:rsidR="00E901D2" w:rsidRPr="00CE629F" w:rsidRDefault="00E901D2" w:rsidP="00E901D2">
      <w:pPr>
        <w:jc w:val="both"/>
        <w:rPr>
          <w:color w:val="FF0000"/>
        </w:rPr>
      </w:pPr>
    </w:p>
    <w:p w14:paraId="1EA9ED6A" w14:textId="77777777" w:rsidR="00E901D2" w:rsidRPr="008C0E01" w:rsidRDefault="00E901D2" w:rsidP="00E901D2">
      <w:pPr>
        <w:jc w:val="both"/>
      </w:pPr>
      <w:r w:rsidRPr="008C0E01">
        <w:t>Personnel with individual responsibilities for health and safety within Bradley Stoke Town Council are as shown in Annex A.</w:t>
      </w:r>
    </w:p>
    <w:p w14:paraId="7805B2CD" w14:textId="77777777" w:rsidR="00E901D2" w:rsidRPr="008C0E01" w:rsidRDefault="00E901D2" w:rsidP="00E901D2">
      <w:pPr>
        <w:jc w:val="both"/>
      </w:pPr>
    </w:p>
    <w:p w14:paraId="0DA964A0" w14:textId="77777777" w:rsidR="00E901D2" w:rsidRPr="008C0E01" w:rsidRDefault="00E901D2" w:rsidP="00E901D2">
      <w:pPr>
        <w:pStyle w:val="Heading1"/>
        <w:rPr>
          <w:rFonts w:ascii="Times New Roman" w:hAnsi="Times New Roman"/>
        </w:rPr>
      </w:pPr>
      <w:r w:rsidRPr="008C0E01">
        <w:rPr>
          <w:rFonts w:ascii="Times New Roman" w:hAnsi="Times New Roman"/>
        </w:rPr>
        <w:t>CONSULTATION</w:t>
      </w:r>
    </w:p>
    <w:p w14:paraId="3686153C" w14:textId="77777777" w:rsidR="00E901D2" w:rsidRPr="008C0E01" w:rsidRDefault="00E901D2" w:rsidP="00E901D2">
      <w:pPr>
        <w:jc w:val="both"/>
      </w:pPr>
    </w:p>
    <w:p w14:paraId="50E960BC" w14:textId="77777777" w:rsidR="00E901D2" w:rsidRPr="008C0E01" w:rsidRDefault="00E901D2" w:rsidP="00E901D2">
      <w:pPr>
        <w:autoSpaceDE w:val="0"/>
        <w:autoSpaceDN w:val="0"/>
        <w:adjustRightInd w:val="0"/>
        <w:jc w:val="both"/>
        <w:rPr>
          <w:szCs w:val="24"/>
          <w:u w:val="single"/>
          <w:lang w:val="en-US"/>
        </w:rPr>
      </w:pPr>
      <w:r w:rsidRPr="008C0E01">
        <w:t xml:space="preserve">Bradley Stoke Town Council is aware that communication between all employees is an essential part of effective health and safety </w:t>
      </w:r>
      <w:r w:rsidRPr="008C0E01">
        <w:rPr>
          <w:szCs w:val="24"/>
        </w:rPr>
        <w:t xml:space="preserve">management.  Consultation will be facilitated by means of the Planning and Environment Committee, which meets every month. A </w:t>
      </w:r>
      <w:r w:rsidRPr="008C0E01">
        <w:rPr>
          <w:szCs w:val="24"/>
          <w:lang w:val="en-US"/>
        </w:rPr>
        <w:t xml:space="preserve">Health &amp; Safety report is submitted quarterly to this committee and any urgent concerns will be reported separately as necessary. The health &amp; safety responsibilities of the </w:t>
      </w:r>
      <w:r w:rsidRPr="008C0E01">
        <w:rPr>
          <w:szCs w:val="24"/>
        </w:rPr>
        <w:t>Planning and Environment Committee are outlined in Annex B.</w:t>
      </w:r>
    </w:p>
    <w:p w14:paraId="2430E025" w14:textId="77777777" w:rsidR="00E901D2" w:rsidRPr="008C0E01" w:rsidRDefault="00E901D2" w:rsidP="00E901D2">
      <w:pPr>
        <w:jc w:val="both"/>
      </w:pPr>
    </w:p>
    <w:p w14:paraId="0213A8BD" w14:textId="77777777" w:rsidR="00E901D2" w:rsidRPr="008C0E01" w:rsidRDefault="00E901D2" w:rsidP="00E901D2">
      <w:pPr>
        <w:jc w:val="both"/>
      </w:pPr>
      <w:r w:rsidRPr="008C0E01">
        <w:t>The purpose of the Committee is to provide a forum in which information may be transmitted and employee questions on health and safety issues may be satisfied.  These meetings are also an effective way of assessing, reviewing and updating the continuing effectiveness of the health and safety policy.</w:t>
      </w:r>
    </w:p>
    <w:p w14:paraId="473CFE1A" w14:textId="77777777" w:rsidR="00E901D2" w:rsidRPr="008C0E01" w:rsidRDefault="00E901D2" w:rsidP="00E901D2">
      <w:pPr>
        <w:jc w:val="both"/>
      </w:pPr>
    </w:p>
    <w:p w14:paraId="09ED0212" w14:textId="77777777" w:rsidR="00E901D2" w:rsidRPr="008C0E01" w:rsidRDefault="00E901D2" w:rsidP="00E901D2">
      <w:pPr>
        <w:pStyle w:val="Heading1"/>
        <w:rPr>
          <w:rFonts w:ascii="Times New Roman" w:hAnsi="Times New Roman"/>
        </w:rPr>
      </w:pPr>
      <w:r w:rsidRPr="008C0E01">
        <w:rPr>
          <w:rFonts w:ascii="Times New Roman" w:hAnsi="Times New Roman"/>
        </w:rPr>
        <w:t>COMMUNICATION</w:t>
      </w:r>
    </w:p>
    <w:p w14:paraId="64750FC1" w14:textId="77777777" w:rsidR="00E901D2" w:rsidRPr="008C0E01" w:rsidRDefault="00E901D2" w:rsidP="00E901D2">
      <w:pPr>
        <w:jc w:val="both"/>
      </w:pPr>
    </w:p>
    <w:p w14:paraId="79EA472F" w14:textId="77777777" w:rsidR="00E901D2" w:rsidRPr="008C0E01" w:rsidRDefault="00E901D2" w:rsidP="00E901D2">
      <w:pPr>
        <w:jc w:val="both"/>
      </w:pPr>
      <w:r w:rsidRPr="008C0E01">
        <w:t>Bradley Stoke Town Council will endeavour to communicate effectively to employees their commitment to safety and to ensure that all employees are familiar with the Council health and safety policy.  Bradley Stoke Town Council’s normal channels of communication with employees are:</w:t>
      </w:r>
    </w:p>
    <w:p w14:paraId="2BB9E1BE" w14:textId="77777777" w:rsidR="00E901D2" w:rsidRPr="008C0E01" w:rsidRDefault="00E901D2" w:rsidP="00E901D2">
      <w:pPr>
        <w:jc w:val="both"/>
        <w:rPr>
          <w:sz w:val="20"/>
        </w:rPr>
      </w:pPr>
    </w:p>
    <w:p w14:paraId="1515FFAE" w14:textId="77777777" w:rsidR="00E901D2" w:rsidRPr="008C0E01" w:rsidRDefault="00E901D2" w:rsidP="00E901D2">
      <w:pPr>
        <w:numPr>
          <w:ilvl w:val="0"/>
          <w:numId w:val="4"/>
        </w:numPr>
        <w:jc w:val="both"/>
      </w:pPr>
      <w:r w:rsidRPr="008C0E01">
        <w:t>orally, in the form of directions and statements</w:t>
      </w:r>
    </w:p>
    <w:p w14:paraId="07FE7EE5" w14:textId="77777777" w:rsidR="00E901D2" w:rsidRPr="008C0E01" w:rsidRDefault="00E901D2" w:rsidP="00E901D2">
      <w:pPr>
        <w:numPr>
          <w:ilvl w:val="0"/>
          <w:numId w:val="4"/>
        </w:numPr>
        <w:jc w:val="both"/>
      </w:pPr>
      <w:r w:rsidRPr="008C0E01">
        <w:t>in writing, in the form of contracts, working directives and this policy statement</w:t>
      </w:r>
    </w:p>
    <w:p w14:paraId="4956D203" w14:textId="77777777" w:rsidR="00E901D2" w:rsidRPr="008C0E01" w:rsidRDefault="00E901D2" w:rsidP="00E901D2">
      <w:pPr>
        <w:jc w:val="both"/>
      </w:pPr>
      <w:r w:rsidRPr="008C0E01">
        <w:t>and</w:t>
      </w:r>
    </w:p>
    <w:p w14:paraId="22C3871F" w14:textId="77777777" w:rsidR="00E901D2" w:rsidRPr="008C0E01" w:rsidRDefault="00E901D2" w:rsidP="00E901D2">
      <w:pPr>
        <w:numPr>
          <w:ilvl w:val="0"/>
          <w:numId w:val="5"/>
        </w:numPr>
        <w:jc w:val="both"/>
      </w:pPr>
      <w:r w:rsidRPr="008C0E01">
        <w:t>by training and example.</w:t>
      </w:r>
    </w:p>
    <w:p w14:paraId="4223756C" w14:textId="77777777" w:rsidR="00E901D2" w:rsidRPr="008C0E01" w:rsidRDefault="00E901D2" w:rsidP="00E901D2">
      <w:pPr>
        <w:pStyle w:val="Heading1"/>
        <w:rPr>
          <w:rFonts w:ascii="Times New Roman" w:hAnsi="Times New Roman"/>
        </w:rPr>
      </w:pPr>
      <w:r w:rsidRPr="008C0E01">
        <w:rPr>
          <w:rFonts w:ascii="Times New Roman" w:hAnsi="Times New Roman"/>
        </w:rPr>
        <w:t>CO-OPERATION AND CARE</w:t>
      </w:r>
    </w:p>
    <w:p w14:paraId="655C7CCF" w14:textId="77777777" w:rsidR="00E901D2" w:rsidRPr="008C0E01" w:rsidRDefault="00E901D2" w:rsidP="00E901D2">
      <w:pPr>
        <w:jc w:val="both"/>
      </w:pPr>
    </w:p>
    <w:p w14:paraId="282D0377" w14:textId="77777777" w:rsidR="00E901D2" w:rsidRPr="008C0E01" w:rsidRDefault="00E901D2" w:rsidP="00E901D2">
      <w:pPr>
        <w:jc w:val="both"/>
      </w:pPr>
      <w:r w:rsidRPr="008C0E01">
        <w:t>Co-operation between employees is fundamental to a successful health and safety policy leading to a healthy and safe working environment.</w:t>
      </w:r>
    </w:p>
    <w:p w14:paraId="61EAC625" w14:textId="77777777" w:rsidR="00E901D2" w:rsidRPr="008C0E01" w:rsidRDefault="00E901D2" w:rsidP="00E901D2">
      <w:pPr>
        <w:jc w:val="both"/>
      </w:pPr>
    </w:p>
    <w:p w14:paraId="06C05216" w14:textId="77777777" w:rsidR="00E901D2" w:rsidRPr="008C0E01" w:rsidRDefault="00E901D2" w:rsidP="00E901D2">
      <w:pPr>
        <w:jc w:val="both"/>
      </w:pPr>
      <w:r w:rsidRPr="008C0E01">
        <w:t>All employees are expected to co-operate with the safety officer, and to accept their individual duties under this policy.  Disciplinary action may be taken against any employee who violates safety rules or who fails to perform his or her duties under this policy.</w:t>
      </w:r>
    </w:p>
    <w:p w14:paraId="1B19C4E6" w14:textId="77777777" w:rsidR="00097243" w:rsidRDefault="00097243" w:rsidP="00E901D2">
      <w:pPr>
        <w:jc w:val="right"/>
        <w:rPr>
          <w:b/>
          <w:szCs w:val="24"/>
        </w:rPr>
      </w:pPr>
    </w:p>
    <w:p w14:paraId="46A37A28" w14:textId="77777777" w:rsidR="00E92083" w:rsidRDefault="00E92083" w:rsidP="00E901D2">
      <w:pPr>
        <w:jc w:val="right"/>
        <w:rPr>
          <w:b/>
          <w:szCs w:val="24"/>
        </w:rPr>
      </w:pPr>
    </w:p>
    <w:p w14:paraId="089218C4" w14:textId="77777777" w:rsidR="00E901D2" w:rsidRPr="00810D9B" w:rsidRDefault="00E901D2" w:rsidP="00E901D2">
      <w:pPr>
        <w:jc w:val="right"/>
        <w:rPr>
          <w:b/>
          <w:szCs w:val="24"/>
        </w:rPr>
      </w:pPr>
      <w:r w:rsidRPr="00810D9B">
        <w:rPr>
          <w:b/>
          <w:szCs w:val="24"/>
        </w:rPr>
        <w:lastRenderedPageBreak/>
        <w:t>APPENDIX B</w:t>
      </w:r>
    </w:p>
    <w:p w14:paraId="67CCCE93" w14:textId="77777777" w:rsidR="00E901D2" w:rsidRPr="00E901D2" w:rsidRDefault="00E901D2" w:rsidP="00E901D2">
      <w:pPr>
        <w:jc w:val="both"/>
        <w:rPr>
          <w:sz w:val="16"/>
          <w:szCs w:val="16"/>
        </w:rPr>
      </w:pPr>
    </w:p>
    <w:p w14:paraId="371DC029" w14:textId="77777777" w:rsidR="00E901D2" w:rsidRPr="008C0E01" w:rsidRDefault="00E901D2" w:rsidP="00E901D2">
      <w:pPr>
        <w:jc w:val="both"/>
      </w:pPr>
      <w:r w:rsidRPr="008C0E01">
        <w:t>Employees have a duty to take all reasonable steps to preserve and protect the health and safety of themselves and all other people affected by the operations of the Council.</w:t>
      </w:r>
    </w:p>
    <w:p w14:paraId="0B61A7CF" w14:textId="77777777" w:rsidR="00E901D2" w:rsidRPr="008C0E01" w:rsidRDefault="00E901D2" w:rsidP="00E901D2">
      <w:pPr>
        <w:jc w:val="both"/>
      </w:pPr>
    </w:p>
    <w:p w14:paraId="3C6F6B8B" w14:textId="77777777" w:rsidR="00E901D2" w:rsidRPr="008C0E01" w:rsidRDefault="00E901D2" w:rsidP="00E901D2">
      <w:pPr>
        <w:jc w:val="both"/>
      </w:pPr>
      <w:r w:rsidRPr="008C0E01">
        <w:t>There is a Policies &amp; Procedures Folder and a Risk Assessment Folder on each site which all employees are expected to be familiar with. These contain Policies, Procedures and Risk Assessments.  Employees have a duty to report any health and safety concerns, or information they consider to be incorrect or missing to Bradley Stoke Town Council.</w:t>
      </w:r>
    </w:p>
    <w:p w14:paraId="197D87F1" w14:textId="77777777" w:rsidR="00E901D2" w:rsidRPr="00CE629F" w:rsidRDefault="00E901D2" w:rsidP="00E901D2">
      <w:pPr>
        <w:jc w:val="both"/>
        <w:rPr>
          <w:color w:val="FF0000"/>
        </w:rPr>
      </w:pPr>
    </w:p>
    <w:p w14:paraId="7FD4F739" w14:textId="77777777" w:rsidR="00E901D2" w:rsidRPr="008C0E01" w:rsidRDefault="00E901D2" w:rsidP="00E901D2">
      <w:pPr>
        <w:pStyle w:val="Heading1"/>
        <w:rPr>
          <w:rFonts w:ascii="Times New Roman" w:hAnsi="Times New Roman"/>
          <w:bCs/>
        </w:rPr>
      </w:pPr>
      <w:r w:rsidRPr="008C0E01">
        <w:rPr>
          <w:rFonts w:ascii="Times New Roman" w:hAnsi="Times New Roman"/>
          <w:bCs/>
        </w:rPr>
        <w:t>SAFETY TRAINING</w:t>
      </w:r>
    </w:p>
    <w:p w14:paraId="281D3B45" w14:textId="77777777" w:rsidR="00E901D2" w:rsidRPr="00CE629F" w:rsidRDefault="00E901D2" w:rsidP="00E901D2">
      <w:pPr>
        <w:jc w:val="both"/>
        <w:rPr>
          <w:color w:val="FF0000"/>
        </w:rPr>
      </w:pPr>
    </w:p>
    <w:p w14:paraId="04779FC2" w14:textId="77777777" w:rsidR="00E901D2" w:rsidRPr="008C0E01" w:rsidRDefault="00E901D2" w:rsidP="00E901D2">
      <w:pPr>
        <w:jc w:val="both"/>
      </w:pPr>
      <w:r w:rsidRPr="008C0E01">
        <w:t xml:space="preserve">Bradley Stoke Town Council regards safety training as an indispensable ingredient of an effective health &amp; safety programme.  It is essential that employees in the organisation be trained to perform their job effectively and safely.  Bradley Stoke Town Council will endeavour to train all employees in safe working practices and procedures, prior to being allocated any new role.  </w:t>
      </w:r>
    </w:p>
    <w:p w14:paraId="7C389935" w14:textId="77777777" w:rsidR="00E901D2" w:rsidRPr="008C0E01" w:rsidRDefault="00E901D2" w:rsidP="00E901D2">
      <w:pPr>
        <w:jc w:val="both"/>
      </w:pPr>
    </w:p>
    <w:p w14:paraId="225A8E40" w14:textId="77777777" w:rsidR="00E901D2" w:rsidRPr="008C0E01" w:rsidRDefault="00E901D2" w:rsidP="00E901D2">
      <w:pPr>
        <w:jc w:val="both"/>
      </w:pPr>
      <w:r w:rsidRPr="008C0E01">
        <w:t>Training sessions will be held at regular intervals and will provide another opportunity for workers to express any concerns they might have regarding their jobs.  The Premises Manager is responsible for effective on-going safety training on a day-to-day basis.  If any employee is aware of any area of training that is required that is not being implemented it is their duty to take this to the Premises Manager as a matter of urgency.</w:t>
      </w:r>
    </w:p>
    <w:p w14:paraId="070FFACE" w14:textId="77777777" w:rsidR="00E901D2" w:rsidRPr="008C0E01" w:rsidRDefault="00E901D2" w:rsidP="00E901D2">
      <w:pPr>
        <w:jc w:val="both"/>
      </w:pPr>
    </w:p>
    <w:p w14:paraId="0B15643E" w14:textId="77777777" w:rsidR="00E901D2" w:rsidRPr="008C0E01" w:rsidRDefault="00E901D2" w:rsidP="00E901D2">
      <w:pPr>
        <w:pStyle w:val="Heading1"/>
        <w:rPr>
          <w:rFonts w:ascii="Times New Roman" w:hAnsi="Times New Roman"/>
          <w:bCs/>
        </w:rPr>
      </w:pPr>
      <w:r w:rsidRPr="008C0E01">
        <w:rPr>
          <w:rFonts w:ascii="Times New Roman" w:hAnsi="Times New Roman"/>
          <w:bCs/>
        </w:rPr>
        <w:t>ACTIVITY CENTRE INSPECTIONS</w:t>
      </w:r>
    </w:p>
    <w:p w14:paraId="4EB342DD" w14:textId="77777777" w:rsidR="00E901D2" w:rsidRPr="008C0E01" w:rsidRDefault="00E901D2" w:rsidP="00E901D2">
      <w:pPr>
        <w:jc w:val="both"/>
      </w:pPr>
    </w:p>
    <w:p w14:paraId="4E18F5CC" w14:textId="77777777" w:rsidR="00E901D2" w:rsidRPr="008C0E01" w:rsidRDefault="00E901D2" w:rsidP="00E901D2">
      <w:pPr>
        <w:jc w:val="both"/>
      </w:pPr>
      <w:r w:rsidRPr="008C0E01">
        <w:t>The Premises Manager will conduct regular inspections of all Bradley Stoke Town Council workplaces; in addition, risk assessments and subsequent inspections will be conducted in the relevant areas whenever necessary or where there are significant changes in the nature and/or scale of operations.  Bradley Stoke Town Council complies with the Equality Act 2010. Premises have been audited and reasonable adjustments made.</w:t>
      </w:r>
    </w:p>
    <w:p w14:paraId="2E9A60F6" w14:textId="77777777" w:rsidR="00E901D2" w:rsidRPr="00CE629F" w:rsidRDefault="00E901D2" w:rsidP="00E901D2">
      <w:pPr>
        <w:jc w:val="both"/>
        <w:rPr>
          <w:color w:val="FF0000"/>
        </w:rPr>
      </w:pPr>
    </w:p>
    <w:p w14:paraId="73868CA3" w14:textId="77777777" w:rsidR="00E901D2" w:rsidRPr="008C0E01" w:rsidRDefault="00E901D2" w:rsidP="00E901D2">
      <w:pPr>
        <w:pStyle w:val="Heading1"/>
        <w:rPr>
          <w:rFonts w:ascii="Times New Roman" w:hAnsi="Times New Roman"/>
          <w:bCs/>
        </w:rPr>
      </w:pPr>
      <w:r w:rsidRPr="008C0E01">
        <w:rPr>
          <w:rFonts w:ascii="Times New Roman" w:hAnsi="Times New Roman"/>
          <w:bCs/>
        </w:rPr>
        <w:t>WORK EQUIPMENT AND PERSONAL PROTECTIVE EQUIPMENT</w:t>
      </w:r>
    </w:p>
    <w:p w14:paraId="0BCE502A" w14:textId="77777777" w:rsidR="00E901D2" w:rsidRPr="008C0E01" w:rsidRDefault="00E901D2" w:rsidP="00E901D2">
      <w:pPr>
        <w:jc w:val="both"/>
      </w:pPr>
    </w:p>
    <w:p w14:paraId="04E613FC" w14:textId="77777777" w:rsidR="00E901D2" w:rsidRPr="008C0E01" w:rsidRDefault="00E901D2" w:rsidP="00E901D2">
      <w:pPr>
        <w:jc w:val="both"/>
      </w:pPr>
      <w:r w:rsidRPr="008C0E01">
        <w:t>With regard to work equipment and personal protective equipment it is the policy of Bradley Stoke Town Council to comply with all relevant legislation and to comply with the law as laid out in the Provision and Use of Work Equipment Regulations 1998.  The Town Council will endeavour to ensure that all equipment used in the workplace is safe and suitable for the purpose for which it is being used and will be maintained in good working order and repair.  All workers will be provided with adequate information and training to enable them to use work equipment safely and to be protected where relevant.</w:t>
      </w:r>
    </w:p>
    <w:p w14:paraId="09994AEB" w14:textId="77777777" w:rsidR="00E901D2" w:rsidRPr="00CE629F" w:rsidRDefault="00E901D2" w:rsidP="00E901D2">
      <w:pPr>
        <w:jc w:val="both"/>
        <w:rPr>
          <w:color w:val="FF0000"/>
        </w:rPr>
      </w:pPr>
    </w:p>
    <w:p w14:paraId="58DBDED4" w14:textId="77777777" w:rsidR="00E901D2" w:rsidRPr="008C0E01" w:rsidRDefault="00E901D2" w:rsidP="00E901D2">
      <w:pPr>
        <w:pStyle w:val="Heading1"/>
        <w:rPr>
          <w:rFonts w:ascii="Times New Roman" w:hAnsi="Times New Roman"/>
          <w:bCs/>
        </w:rPr>
      </w:pPr>
      <w:r w:rsidRPr="008C0E01">
        <w:rPr>
          <w:rFonts w:ascii="Times New Roman" w:hAnsi="Times New Roman"/>
          <w:bCs/>
        </w:rPr>
        <w:t>MANUAL HANDLING OPERATIONS</w:t>
      </w:r>
    </w:p>
    <w:p w14:paraId="06005378" w14:textId="77777777" w:rsidR="00E901D2" w:rsidRPr="008C0E01" w:rsidRDefault="00E901D2" w:rsidP="00E901D2">
      <w:pPr>
        <w:jc w:val="both"/>
      </w:pPr>
    </w:p>
    <w:p w14:paraId="558EDE03" w14:textId="77777777" w:rsidR="00E901D2" w:rsidRPr="008C0E01" w:rsidRDefault="00E901D2" w:rsidP="00E901D2">
      <w:pPr>
        <w:jc w:val="both"/>
      </w:pPr>
      <w:r w:rsidRPr="008C0E01">
        <w:t>Bradley Stoke Town Council’s policy is to comply with relevant legislation as laid down in the Manual Handling Operations Regulations 1992, amended 2002.  All possible steps will be taken to assess any Risk (taking into account the task, the load, the working environment and the capability of the individual involved) to ensure that the risk of personal injury is reduced to the lowest possible level.</w:t>
      </w:r>
    </w:p>
    <w:p w14:paraId="64E7F480" w14:textId="77777777" w:rsidR="00E901D2" w:rsidRPr="00810D9B" w:rsidRDefault="00E901D2" w:rsidP="00E901D2">
      <w:pPr>
        <w:jc w:val="right"/>
        <w:rPr>
          <w:b/>
          <w:szCs w:val="24"/>
        </w:rPr>
      </w:pPr>
      <w:r w:rsidRPr="00810D9B">
        <w:rPr>
          <w:b/>
          <w:szCs w:val="24"/>
        </w:rPr>
        <w:lastRenderedPageBreak/>
        <w:t>APPENDIX B</w:t>
      </w:r>
    </w:p>
    <w:p w14:paraId="319BC36B" w14:textId="77777777" w:rsidR="00E901D2" w:rsidRPr="008C0E01" w:rsidRDefault="00E901D2" w:rsidP="00E901D2">
      <w:pPr>
        <w:pStyle w:val="Heading1"/>
        <w:rPr>
          <w:rFonts w:ascii="Times New Roman" w:hAnsi="Times New Roman"/>
          <w:bCs/>
        </w:rPr>
      </w:pPr>
      <w:r w:rsidRPr="008C0E01">
        <w:rPr>
          <w:rFonts w:ascii="Times New Roman" w:hAnsi="Times New Roman"/>
          <w:bCs/>
        </w:rPr>
        <w:t>CONTROL OF HAZARDOUS SUBSTANCES</w:t>
      </w:r>
    </w:p>
    <w:p w14:paraId="3FA4AF72" w14:textId="77777777" w:rsidR="00E901D2" w:rsidRPr="008C0E01" w:rsidRDefault="00E901D2" w:rsidP="00E901D2">
      <w:pPr>
        <w:jc w:val="both"/>
      </w:pPr>
    </w:p>
    <w:p w14:paraId="2BEB7E82" w14:textId="77777777" w:rsidR="00E901D2" w:rsidRPr="008C0E01" w:rsidRDefault="00E901D2" w:rsidP="00E901D2">
      <w:pPr>
        <w:jc w:val="both"/>
      </w:pPr>
      <w:r w:rsidRPr="008C0E01">
        <w:t>It is the policy of Bradley Stoke Town Council to comply with the law as laid down in the Control of Substances Hazardous to Health Regulations 2002 (COSHH).  A Risk Assessment will be conducted of work involving exposure to substances considered hazardous to ensure that the exposure of ALL employees to hazardous substances is minimised and adequately controlled.  All employees likely to come into contact with such substances will receive all necessary training and information on the relevant health and safety issues.</w:t>
      </w:r>
    </w:p>
    <w:p w14:paraId="04610FC1" w14:textId="77777777" w:rsidR="00E901D2" w:rsidRPr="008C0E01" w:rsidRDefault="00E901D2" w:rsidP="00E901D2">
      <w:pPr>
        <w:jc w:val="both"/>
      </w:pPr>
    </w:p>
    <w:p w14:paraId="1AA62061" w14:textId="77777777" w:rsidR="00E901D2" w:rsidRPr="008C0E01" w:rsidRDefault="00E901D2" w:rsidP="00E901D2">
      <w:pPr>
        <w:pStyle w:val="Heading1"/>
        <w:rPr>
          <w:rFonts w:ascii="Times New Roman" w:hAnsi="Times New Roman"/>
          <w:bCs/>
        </w:rPr>
      </w:pPr>
      <w:r w:rsidRPr="008C0E01">
        <w:rPr>
          <w:rFonts w:ascii="Times New Roman" w:hAnsi="Times New Roman"/>
          <w:bCs/>
        </w:rPr>
        <w:t>ELECTRICITY AT WORK REGULATIONS</w:t>
      </w:r>
    </w:p>
    <w:p w14:paraId="7234E4BB" w14:textId="77777777" w:rsidR="00E901D2" w:rsidRPr="008C0E01" w:rsidRDefault="00E901D2" w:rsidP="00E901D2"/>
    <w:p w14:paraId="7237BC50" w14:textId="77777777" w:rsidR="00E901D2" w:rsidRPr="008C0E01" w:rsidRDefault="00E901D2" w:rsidP="00E901D2">
      <w:pPr>
        <w:jc w:val="both"/>
      </w:pPr>
      <w:r w:rsidRPr="008C0E01">
        <w:t xml:space="preserve">It is the policy of Bradley Stoke Town Council to comply with the law as set out in the Electricity at Work Regulations 1989 in order to ensure that all employees’ exposure to the risk of electricity is minimised and adequately controlled in all cases.  The electrical installation and all portable electrical appliances will be tested on an annual basis.  An independent electrical contractor or ‘competent person’ as defined in the 1989 Regulations is to person to carry out the tests, although some equipment may be tested in house on an ongoing basis or plugged into a </w:t>
      </w:r>
      <w:r w:rsidRPr="008C0E01">
        <w:rPr>
          <w:rStyle w:val="tgc"/>
        </w:rPr>
        <w:t>residual-current device (</w:t>
      </w:r>
      <w:r w:rsidRPr="008C0E01">
        <w:rPr>
          <w:rStyle w:val="tgc"/>
          <w:bCs/>
        </w:rPr>
        <w:t>RCD)</w:t>
      </w:r>
      <w:r w:rsidRPr="008C0E01">
        <w:t xml:space="preserve"> (eg sounds systems brought in by hirers, etc).</w:t>
      </w:r>
    </w:p>
    <w:p w14:paraId="5F4035EF" w14:textId="77777777" w:rsidR="00E901D2" w:rsidRPr="00CE629F" w:rsidRDefault="00E901D2" w:rsidP="00E901D2">
      <w:pPr>
        <w:jc w:val="both"/>
        <w:rPr>
          <w:color w:val="FF0000"/>
        </w:rPr>
      </w:pPr>
    </w:p>
    <w:p w14:paraId="3D61E8D1" w14:textId="77777777" w:rsidR="00E901D2" w:rsidRPr="008C0E01" w:rsidRDefault="00E901D2" w:rsidP="00E901D2">
      <w:pPr>
        <w:pStyle w:val="Heading1"/>
        <w:rPr>
          <w:rFonts w:ascii="Times New Roman" w:hAnsi="Times New Roman"/>
          <w:bCs/>
        </w:rPr>
      </w:pPr>
      <w:r w:rsidRPr="008C0E01">
        <w:rPr>
          <w:rFonts w:ascii="Times New Roman" w:hAnsi="Times New Roman"/>
          <w:bCs/>
        </w:rPr>
        <w:t>FIRE SAFETY</w:t>
      </w:r>
    </w:p>
    <w:p w14:paraId="702D6F57" w14:textId="77777777" w:rsidR="00E901D2" w:rsidRPr="008C0E01" w:rsidRDefault="00E901D2" w:rsidP="00E901D2">
      <w:pPr>
        <w:jc w:val="both"/>
      </w:pPr>
    </w:p>
    <w:p w14:paraId="1A155F82" w14:textId="77777777" w:rsidR="00E901D2" w:rsidRPr="008C0E01" w:rsidRDefault="00E901D2" w:rsidP="00E901D2">
      <w:pPr>
        <w:pStyle w:val="BodyText"/>
      </w:pPr>
      <w:r w:rsidRPr="008C0E01">
        <w:t>It is the policy of Bradley Stoke Town Council to comply with the law as set out in the Regulatory Reform (Fire Safety Order) 2005.</w:t>
      </w:r>
    </w:p>
    <w:p w14:paraId="40FDBE4A" w14:textId="77777777" w:rsidR="00E901D2" w:rsidRPr="008C0E01" w:rsidRDefault="00E901D2" w:rsidP="00E901D2">
      <w:pPr>
        <w:jc w:val="both"/>
      </w:pPr>
    </w:p>
    <w:p w14:paraId="617A0256" w14:textId="77777777" w:rsidR="00E901D2" w:rsidRPr="008C0E01" w:rsidRDefault="00E901D2" w:rsidP="00E901D2">
      <w:pPr>
        <w:jc w:val="both"/>
      </w:pPr>
      <w:r w:rsidRPr="008C0E01">
        <w:t>A separate Fire Safety policy has been drawn up and implemented.  A Fire Safety Officer/Leisure Assistants assist in establishing good routines, housekeeping and any special hazards on each site.</w:t>
      </w:r>
    </w:p>
    <w:p w14:paraId="20B874D6" w14:textId="77777777" w:rsidR="00E901D2" w:rsidRPr="008C0E01" w:rsidRDefault="00E901D2" w:rsidP="00E901D2">
      <w:pPr>
        <w:jc w:val="both"/>
      </w:pPr>
    </w:p>
    <w:p w14:paraId="5F66F62E" w14:textId="77777777" w:rsidR="00E901D2" w:rsidRPr="008C0E01" w:rsidRDefault="00E901D2" w:rsidP="00E901D2">
      <w:pPr>
        <w:jc w:val="both"/>
      </w:pPr>
      <w:r w:rsidRPr="008C0E01">
        <w:t>The Fire Safety Officer and all staff are responsible for ensuring compliance with fire safety and prevention codes, for reviewing practices and procedures, and for advising on safe practices and procedures.  A policy has been established and implemented.  Personnel with specific responsibilities for the maintenance and testing of fire alarms, firefighting equipment and emergency fire procedures will be identified and shown on Annex A.</w:t>
      </w:r>
    </w:p>
    <w:p w14:paraId="0BFF24A5" w14:textId="77777777" w:rsidR="00E901D2" w:rsidRPr="00CE629F" w:rsidRDefault="00E901D2" w:rsidP="00E901D2">
      <w:pPr>
        <w:jc w:val="both"/>
        <w:rPr>
          <w:color w:val="FF0000"/>
        </w:rPr>
      </w:pPr>
    </w:p>
    <w:p w14:paraId="562D90ED" w14:textId="77777777" w:rsidR="00E901D2" w:rsidRPr="008C0E01" w:rsidRDefault="00E901D2" w:rsidP="00E901D2">
      <w:pPr>
        <w:jc w:val="both"/>
      </w:pPr>
      <w:r w:rsidRPr="008C0E01">
        <w:t>The Town Clerk and the Chair are responsible for ensuring the safe provision and maintenance of fire prevention and detection equipment, and their efficient use, on all sites.</w:t>
      </w:r>
    </w:p>
    <w:p w14:paraId="2D1DBCC6" w14:textId="77777777" w:rsidR="00E901D2" w:rsidRPr="008C0E01" w:rsidRDefault="00E901D2" w:rsidP="00E901D2">
      <w:pPr>
        <w:jc w:val="both"/>
      </w:pPr>
    </w:p>
    <w:p w14:paraId="68DFC840" w14:textId="77777777" w:rsidR="00E901D2" w:rsidRPr="008C0E01" w:rsidRDefault="00E901D2" w:rsidP="00E901D2">
      <w:pPr>
        <w:jc w:val="both"/>
      </w:pPr>
      <w:r w:rsidRPr="008C0E01">
        <w:t xml:space="preserve">A Fire Log Book is located on each site which all employees are expected to be familiar with. This contains information and statutory testing records.  </w:t>
      </w:r>
    </w:p>
    <w:p w14:paraId="6C1234A9" w14:textId="77777777" w:rsidR="00E901D2" w:rsidRPr="00CE629F" w:rsidRDefault="00E901D2" w:rsidP="00E901D2">
      <w:pPr>
        <w:jc w:val="both"/>
        <w:rPr>
          <w:color w:val="FF0000"/>
        </w:rPr>
      </w:pPr>
    </w:p>
    <w:p w14:paraId="117B2970" w14:textId="77777777" w:rsidR="00E901D2" w:rsidRPr="008C0E01" w:rsidRDefault="00E901D2" w:rsidP="00E901D2">
      <w:pPr>
        <w:pStyle w:val="Heading1"/>
        <w:rPr>
          <w:rFonts w:ascii="Times New Roman" w:hAnsi="Times New Roman"/>
          <w:bCs/>
        </w:rPr>
      </w:pPr>
      <w:r w:rsidRPr="008C0E01">
        <w:rPr>
          <w:rFonts w:ascii="Times New Roman" w:hAnsi="Times New Roman"/>
          <w:bCs/>
        </w:rPr>
        <w:t>ACCIDENT REPORTING AND FIRST AID</w:t>
      </w:r>
    </w:p>
    <w:p w14:paraId="3CF172D9" w14:textId="77777777" w:rsidR="00E901D2" w:rsidRPr="008C0E01" w:rsidRDefault="00E901D2" w:rsidP="00E901D2">
      <w:pPr>
        <w:jc w:val="both"/>
      </w:pPr>
    </w:p>
    <w:p w14:paraId="15CFBB69" w14:textId="77777777" w:rsidR="00E901D2" w:rsidRPr="008C0E01" w:rsidRDefault="00E901D2" w:rsidP="00E901D2">
      <w:pPr>
        <w:pStyle w:val="BodyText"/>
      </w:pPr>
      <w:r w:rsidRPr="008C0E01">
        <w:t>Bradley Stoke Town Council will make all efforts to comply with the Reporting of Injuries, Diseases and Dangerous Occurrences Regulations 2013 (RIDDOR).  Council have a duty to ensure that in the case of death, injury or accident to any person involved in the premises a full report must be completed in line with the statutory regulations and within the prescribed time scale.  Because of the seriousness of this, a full description of the accident procedure is set out in Annex C.</w:t>
      </w:r>
    </w:p>
    <w:p w14:paraId="5D55770C" w14:textId="77777777" w:rsidR="00097243" w:rsidRDefault="00097243" w:rsidP="00E901D2">
      <w:pPr>
        <w:jc w:val="right"/>
        <w:rPr>
          <w:b/>
          <w:szCs w:val="24"/>
        </w:rPr>
      </w:pPr>
    </w:p>
    <w:p w14:paraId="32C4E146" w14:textId="77777777" w:rsidR="00E901D2" w:rsidRPr="00810D9B" w:rsidRDefault="00E901D2" w:rsidP="00E901D2">
      <w:pPr>
        <w:jc w:val="right"/>
        <w:rPr>
          <w:b/>
          <w:szCs w:val="24"/>
        </w:rPr>
      </w:pPr>
      <w:r w:rsidRPr="00810D9B">
        <w:rPr>
          <w:b/>
          <w:szCs w:val="24"/>
        </w:rPr>
        <w:t>APPENDIX B</w:t>
      </w:r>
    </w:p>
    <w:p w14:paraId="46031312" w14:textId="77777777" w:rsidR="00E901D2" w:rsidRPr="00E901D2" w:rsidRDefault="00E901D2" w:rsidP="00E901D2">
      <w:pPr>
        <w:jc w:val="both"/>
        <w:rPr>
          <w:sz w:val="16"/>
          <w:szCs w:val="16"/>
        </w:rPr>
      </w:pPr>
    </w:p>
    <w:p w14:paraId="7EFF6ECE" w14:textId="77777777" w:rsidR="00E901D2" w:rsidRPr="008C0E01" w:rsidRDefault="00E901D2" w:rsidP="00E901D2">
      <w:pPr>
        <w:jc w:val="both"/>
      </w:pPr>
      <w:r w:rsidRPr="008C0E01">
        <w:t>Basic details of First Aid are also detailed in Annex C and it is the responsibility of all staff to ensure that they are aware of the location of both the accident book and the first aid kit on all sites.  Emergency procedures for each site are located at each site and should be followed.</w:t>
      </w:r>
    </w:p>
    <w:p w14:paraId="284AC9CD" w14:textId="77777777" w:rsidR="00E901D2" w:rsidRPr="00CE629F" w:rsidRDefault="00E901D2" w:rsidP="00E901D2">
      <w:pPr>
        <w:jc w:val="both"/>
        <w:rPr>
          <w:color w:val="FF0000"/>
        </w:rPr>
      </w:pPr>
    </w:p>
    <w:p w14:paraId="582C85C7" w14:textId="77777777" w:rsidR="00E901D2" w:rsidRPr="008C0E01" w:rsidRDefault="00E901D2" w:rsidP="00E901D2">
      <w:pPr>
        <w:pStyle w:val="Heading1"/>
        <w:rPr>
          <w:rFonts w:ascii="Times New Roman" w:hAnsi="Times New Roman"/>
          <w:bCs/>
        </w:rPr>
      </w:pPr>
      <w:r w:rsidRPr="008C0E01">
        <w:rPr>
          <w:rFonts w:ascii="Times New Roman" w:hAnsi="Times New Roman"/>
          <w:bCs/>
        </w:rPr>
        <w:t xml:space="preserve">DUTY OF CARE </w:t>
      </w:r>
    </w:p>
    <w:p w14:paraId="3F1507FF" w14:textId="77777777" w:rsidR="00E901D2" w:rsidRPr="008C0E01" w:rsidRDefault="00E901D2" w:rsidP="00E901D2">
      <w:pPr>
        <w:jc w:val="both"/>
      </w:pPr>
    </w:p>
    <w:p w14:paraId="24E0A046" w14:textId="77777777" w:rsidR="00E901D2" w:rsidRPr="008C0E01" w:rsidRDefault="00E901D2" w:rsidP="00E901D2">
      <w:pPr>
        <w:jc w:val="both"/>
      </w:pPr>
      <w:r w:rsidRPr="008C0E01">
        <w:t>Bradley Stoke Town Council is aware that its duty of care extends to all hirers of its facilities, members of the public and all other people.   Risk assessments and inspections will be conducted in the relevant areas whenever necessary or where there are significant changes in the nature and/or scale of operations.  Bradley Stoke Town Council complies with the Equality Act 2010. Premises have been audited and reasonable adjustments made.</w:t>
      </w:r>
    </w:p>
    <w:p w14:paraId="587160B7" w14:textId="77777777" w:rsidR="00E901D2" w:rsidRPr="00CE629F" w:rsidRDefault="00E901D2" w:rsidP="00E901D2">
      <w:pPr>
        <w:jc w:val="right"/>
        <w:rPr>
          <w:color w:val="FF0000"/>
        </w:rPr>
      </w:pPr>
      <w:r w:rsidRPr="008C0E01">
        <w:t>ANNEX A</w:t>
      </w:r>
    </w:p>
    <w:p w14:paraId="10982AAB" w14:textId="77777777" w:rsidR="00E901D2" w:rsidRPr="00CE629F" w:rsidRDefault="00E901D2" w:rsidP="00E901D2">
      <w:pPr>
        <w:jc w:val="right"/>
        <w:rPr>
          <w:color w:val="FF0000"/>
        </w:rPr>
      </w:pPr>
    </w:p>
    <w:p w14:paraId="38A9A1F6" w14:textId="77777777" w:rsidR="00E901D2" w:rsidRPr="00CE629F" w:rsidRDefault="00E901D2" w:rsidP="00E901D2">
      <w:pPr>
        <w:jc w:val="right"/>
        <w:rPr>
          <w:color w:val="FF0000"/>
        </w:rPr>
      </w:pPr>
    </w:p>
    <w:p w14:paraId="5EB72AEA" w14:textId="77777777" w:rsidR="00E901D2" w:rsidRPr="008C0E01" w:rsidRDefault="00E901D2" w:rsidP="00E901D2">
      <w:pPr>
        <w:pStyle w:val="Heading2"/>
      </w:pPr>
      <w:r w:rsidRPr="008C0E01">
        <w:t>Overall Responsibility for Health and Safety Implementation</w:t>
      </w:r>
    </w:p>
    <w:p w14:paraId="33F636F7" w14:textId="77777777" w:rsidR="00E901D2" w:rsidRPr="008C0E01" w:rsidRDefault="00E901D2" w:rsidP="00E901D2"/>
    <w:p w14:paraId="07A7610C" w14:textId="77777777" w:rsidR="00E901D2" w:rsidRPr="008C0E01" w:rsidRDefault="00E901D2" w:rsidP="00E901D2">
      <w:r w:rsidRPr="008C0E01">
        <w:t>The Chair and the Town Clerk</w:t>
      </w:r>
    </w:p>
    <w:p w14:paraId="3B42CF7E" w14:textId="77777777" w:rsidR="00E901D2" w:rsidRPr="008C0E01" w:rsidRDefault="00E901D2" w:rsidP="00E901D2"/>
    <w:p w14:paraId="0D1EEF37" w14:textId="77777777" w:rsidR="00E901D2" w:rsidRPr="008C0E01" w:rsidRDefault="00E901D2" w:rsidP="00E901D2">
      <w:pPr>
        <w:pStyle w:val="Heading2"/>
      </w:pPr>
      <w:r w:rsidRPr="008C0E01">
        <w:t>Delegated Overview, Daily Implementation Overview and Recording</w:t>
      </w:r>
    </w:p>
    <w:p w14:paraId="76CBCDAB" w14:textId="77777777" w:rsidR="00E901D2" w:rsidRPr="008C0E01" w:rsidRDefault="00E901D2" w:rsidP="00E901D2"/>
    <w:p w14:paraId="039E1E46" w14:textId="77777777" w:rsidR="00E901D2" w:rsidRPr="008C0E01" w:rsidRDefault="00E901D2" w:rsidP="00E901D2">
      <w:r w:rsidRPr="008C0E01">
        <w:t xml:space="preserve">Premises Manager </w:t>
      </w:r>
    </w:p>
    <w:p w14:paraId="63FC0E5D" w14:textId="77777777" w:rsidR="00E901D2" w:rsidRPr="008C0E01" w:rsidRDefault="00E901D2" w:rsidP="00E901D2">
      <w:r w:rsidRPr="008C0E01">
        <w:t>Health &amp; Safety</w:t>
      </w:r>
      <w:r>
        <w:t xml:space="preserve"> Officer</w:t>
      </w:r>
    </w:p>
    <w:p w14:paraId="57BFE2B2" w14:textId="77777777" w:rsidR="00E901D2" w:rsidRPr="008C0E01" w:rsidRDefault="00E901D2" w:rsidP="00E901D2"/>
    <w:p w14:paraId="7768A97E" w14:textId="77777777" w:rsidR="00E901D2" w:rsidRPr="008C0E01" w:rsidRDefault="00E901D2" w:rsidP="00E901D2">
      <w:pPr>
        <w:rPr>
          <w:b/>
        </w:rPr>
      </w:pPr>
      <w:r w:rsidRPr="008C0E01">
        <w:rPr>
          <w:b/>
        </w:rPr>
        <w:t>Actioning, recording and reporting on a daily basis</w:t>
      </w:r>
    </w:p>
    <w:p w14:paraId="053B3705" w14:textId="77777777" w:rsidR="00E901D2" w:rsidRPr="008C0E01" w:rsidRDefault="00E901D2" w:rsidP="00E901D2">
      <w:pPr>
        <w:pStyle w:val="Header"/>
        <w:tabs>
          <w:tab w:val="clear" w:pos="4320"/>
          <w:tab w:val="clear" w:pos="8640"/>
        </w:tabs>
        <w:rPr>
          <w:bCs/>
        </w:rPr>
      </w:pPr>
    </w:p>
    <w:p w14:paraId="4BBA7230" w14:textId="77777777" w:rsidR="00E901D2" w:rsidRPr="008C0E01" w:rsidRDefault="00E901D2" w:rsidP="00E901D2">
      <w:r w:rsidRPr="008C0E01">
        <w:t>All Employees, either as directed, or in the course of their normal daily duties.</w:t>
      </w:r>
    </w:p>
    <w:p w14:paraId="4ABB7E31" w14:textId="77777777" w:rsidR="00E901D2" w:rsidRPr="008C0E01" w:rsidRDefault="00E901D2" w:rsidP="00E901D2"/>
    <w:p w14:paraId="15E50714" w14:textId="77777777" w:rsidR="00E901D2" w:rsidRPr="008C0E01" w:rsidRDefault="00E901D2" w:rsidP="00E901D2">
      <w:pPr>
        <w:pStyle w:val="BodyText2"/>
        <w:rPr>
          <w:b/>
          <w:bCs/>
        </w:rPr>
      </w:pPr>
      <w:r w:rsidRPr="008C0E01">
        <w:t>EMPLOYEES WITH SPECIFIC RESPONSIBILITIES AS SHOWN BELOW</w:t>
      </w:r>
    </w:p>
    <w:p w14:paraId="0E4D459D" w14:textId="77777777" w:rsidR="00E901D2" w:rsidRPr="008C0E01" w:rsidRDefault="00E901D2" w:rsidP="00E901D2"/>
    <w:p w14:paraId="4574461E" w14:textId="77777777" w:rsidR="00E901D2" w:rsidRPr="008C0E01" w:rsidRDefault="00E901D2" w:rsidP="00E901D2">
      <w:pPr>
        <w:pStyle w:val="Heading2"/>
        <w:rPr>
          <w:bCs/>
        </w:rPr>
      </w:pPr>
      <w:r w:rsidRPr="008C0E01">
        <w:rPr>
          <w:bCs/>
        </w:rPr>
        <w:t>FIRE SAFETY</w:t>
      </w:r>
    </w:p>
    <w:p w14:paraId="18B2BB93" w14:textId="77777777" w:rsidR="00E901D2" w:rsidRPr="008C0E01" w:rsidRDefault="00E901D2" w:rsidP="00E901D2"/>
    <w:p w14:paraId="1BD2C59B" w14:textId="77777777" w:rsidR="00E901D2" w:rsidRPr="008C0E01" w:rsidRDefault="00E901D2" w:rsidP="00E901D2">
      <w:r w:rsidRPr="008C0E01">
        <w:t xml:space="preserve">Premises Manager </w:t>
      </w:r>
    </w:p>
    <w:p w14:paraId="7FF37E8E" w14:textId="77777777" w:rsidR="00E901D2" w:rsidRPr="008C0E01" w:rsidRDefault="00E901D2" w:rsidP="00E901D2">
      <w:r w:rsidRPr="008C0E01">
        <w:t>Health &amp; Safety</w:t>
      </w:r>
      <w:r>
        <w:t xml:space="preserve"> Officer</w:t>
      </w:r>
    </w:p>
    <w:p w14:paraId="3B4B1714" w14:textId="77777777" w:rsidR="00E901D2" w:rsidRPr="008C0E01" w:rsidRDefault="00E901D2" w:rsidP="00E901D2">
      <w:r w:rsidRPr="008C0E01">
        <w:t>All Employees, either as directed, or in the course of their normal daily duties.</w:t>
      </w:r>
    </w:p>
    <w:p w14:paraId="4AC14018" w14:textId="77777777" w:rsidR="00E901D2" w:rsidRPr="008C0E01" w:rsidRDefault="00E901D2" w:rsidP="00E901D2"/>
    <w:p w14:paraId="72C4ACC9" w14:textId="77777777" w:rsidR="00E901D2" w:rsidRPr="008C0E01" w:rsidRDefault="00E901D2" w:rsidP="00E901D2"/>
    <w:p w14:paraId="7E259393" w14:textId="77777777" w:rsidR="00E901D2" w:rsidRPr="008C0E01" w:rsidRDefault="00E901D2" w:rsidP="00E901D2">
      <w:r w:rsidRPr="008C0E01">
        <w:br w:type="page"/>
      </w:r>
    </w:p>
    <w:p w14:paraId="029B78A6" w14:textId="77777777" w:rsidR="00E901D2" w:rsidRPr="00810D9B" w:rsidRDefault="00E901D2" w:rsidP="00E901D2">
      <w:pPr>
        <w:jc w:val="right"/>
        <w:rPr>
          <w:b/>
          <w:szCs w:val="24"/>
        </w:rPr>
      </w:pPr>
      <w:r w:rsidRPr="00810D9B">
        <w:rPr>
          <w:b/>
          <w:szCs w:val="24"/>
        </w:rPr>
        <w:lastRenderedPageBreak/>
        <w:t>APPENDIX B</w:t>
      </w:r>
    </w:p>
    <w:p w14:paraId="217030BA"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right"/>
      </w:pPr>
      <w:r w:rsidRPr="008C0E01">
        <w:t>ANNEX B</w:t>
      </w:r>
    </w:p>
    <w:p w14:paraId="680A20CB" w14:textId="77777777" w:rsidR="00E901D2" w:rsidRPr="008C0E01" w:rsidRDefault="00E901D2" w:rsidP="00E901D2">
      <w:pPr>
        <w:pStyle w:val="Heading1"/>
        <w:jc w:val="center"/>
        <w:rPr>
          <w:rFonts w:ascii="Times New Roman" w:hAnsi="Times New Roman"/>
          <w:sz w:val="36"/>
        </w:rPr>
      </w:pPr>
      <w:r w:rsidRPr="008C0E01">
        <w:rPr>
          <w:rFonts w:ascii="Times New Roman" w:hAnsi="Times New Roman"/>
          <w:sz w:val="36"/>
        </w:rPr>
        <w:t>Bradley Stoke Town Council</w:t>
      </w:r>
    </w:p>
    <w:p w14:paraId="6798F8B1" w14:textId="77777777" w:rsidR="00E901D2" w:rsidRPr="008C0E01" w:rsidRDefault="00E901D2" w:rsidP="00E901D2"/>
    <w:p w14:paraId="72897C2F" w14:textId="77777777" w:rsidR="00E901D2" w:rsidRPr="008C0E01" w:rsidRDefault="00E901D2" w:rsidP="00E901D2"/>
    <w:p w14:paraId="1F6E07C5" w14:textId="77777777" w:rsidR="00E901D2" w:rsidRPr="008C0E01" w:rsidRDefault="00E901D2" w:rsidP="00E901D2">
      <w:pPr>
        <w:autoSpaceDE w:val="0"/>
        <w:autoSpaceDN w:val="0"/>
        <w:adjustRightInd w:val="0"/>
        <w:jc w:val="both"/>
        <w:rPr>
          <w:b/>
          <w:szCs w:val="24"/>
        </w:rPr>
      </w:pPr>
      <w:r w:rsidRPr="008C0E01">
        <w:rPr>
          <w:b/>
          <w:szCs w:val="24"/>
        </w:rPr>
        <w:t>BRADLEY STOKE TOWN COUNCIL</w:t>
      </w:r>
    </w:p>
    <w:p w14:paraId="5B2CCB3C" w14:textId="77777777" w:rsidR="00E901D2" w:rsidRPr="008C0E01" w:rsidRDefault="00E901D2" w:rsidP="00E901D2">
      <w:pPr>
        <w:pStyle w:val="BodyText"/>
        <w:rPr>
          <w:b/>
          <w:bCs/>
          <w:szCs w:val="24"/>
        </w:rPr>
      </w:pPr>
      <w:r w:rsidRPr="008C0E01">
        <w:rPr>
          <w:b/>
          <w:bCs/>
          <w:szCs w:val="24"/>
        </w:rPr>
        <w:t>THE AREA OF COMPETENCE OF COMMITTEES</w:t>
      </w:r>
    </w:p>
    <w:p w14:paraId="607D9F40" w14:textId="77777777" w:rsidR="00E901D2" w:rsidRPr="008C0E01" w:rsidRDefault="00E901D2" w:rsidP="00E901D2">
      <w:pPr>
        <w:autoSpaceDE w:val="0"/>
        <w:autoSpaceDN w:val="0"/>
        <w:adjustRightInd w:val="0"/>
        <w:jc w:val="both"/>
        <w:rPr>
          <w:szCs w:val="24"/>
        </w:rPr>
      </w:pPr>
    </w:p>
    <w:p w14:paraId="4E534E03" w14:textId="77777777" w:rsidR="00E901D2" w:rsidRPr="008C0E01" w:rsidRDefault="00E901D2" w:rsidP="00E901D2">
      <w:pPr>
        <w:autoSpaceDE w:val="0"/>
        <w:autoSpaceDN w:val="0"/>
        <w:adjustRightInd w:val="0"/>
        <w:jc w:val="both"/>
        <w:rPr>
          <w:szCs w:val="24"/>
        </w:rPr>
      </w:pPr>
      <w:r w:rsidRPr="008C0E01">
        <w:rPr>
          <w:szCs w:val="24"/>
        </w:rPr>
        <w:t>All committees have delegated power to act on behalf of the Council within their Terms of Reference, subject to Council’s Standing Orders.</w:t>
      </w:r>
    </w:p>
    <w:p w14:paraId="6CE4BB47" w14:textId="77777777" w:rsidR="00E901D2" w:rsidRPr="00CE629F" w:rsidRDefault="00E901D2" w:rsidP="00E901D2">
      <w:pPr>
        <w:rPr>
          <w:color w:val="FF0000"/>
          <w:szCs w:val="24"/>
        </w:rPr>
      </w:pPr>
    </w:p>
    <w:p w14:paraId="1DF18C1B" w14:textId="77777777" w:rsidR="00E901D2" w:rsidRPr="008C0E01" w:rsidRDefault="00E901D2" w:rsidP="00E901D2">
      <w:pPr>
        <w:autoSpaceDE w:val="0"/>
        <w:autoSpaceDN w:val="0"/>
        <w:adjustRightInd w:val="0"/>
        <w:jc w:val="both"/>
        <w:rPr>
          <w:b/>
          <w:szCs w:val="24"/>
          <w:u w:val="single"/>
        </w:rPr>
      </w:pPr>
      <w:r w:rsidRPr="008C0E01">
        <w:rPr>
          <w:b/>
          <w:szCs w:val="24"/>
        </w:rPr>
        <w:t>PLANNING AND ENVIRONMENT COMMITTEE</w:t>
      </w:r>
    </w:p>
    <w:p w14:paraId="56989E48" w14:textId="77777777" w:rsidR="00E901D2" w:rsidRPr="008C0E01" w:rsidRDefault="00E901D2" w:rsidP="00E901D2">
      <w:pPr>
        <w:pStyle w:val="BodyText"/>
        <w:rPr>
          <w:b/>
          <w:bCs/>
          <w:szCs w:val="24"/>
        </w:rPr>
      </w:pPr>
    </w:p>
    <w:p w14:paraId="37FD0C05" w14:textId="77777777" w:rsidR="00E901D2" w:rsidRPr="008C0E01" w:rsidRDefault="00E901D2" w:rsidP="00E901D2">
      <w:pPr>
        <w:pStyle w:val="BodyText"/>
        <w:rPr>
          <w:szCs w:val="24"/>
        </w:rPr>
      </w:pPr>
      <w:r w:rsidRPr="008C0E01">
        <w:rPr>
          <w:b/>
          <w:bCs/>
          <w:szCs w:val="24"/>
        </w:rPr>
        <w:t>The Area of Competence of the Planning and Environment Committee includes:</w:t>
      </w:r>
    </w:p>
    <w:p w14:paraId="01C2E9D2" w14:textId="77777777" w:rsidR="00E901D2" w:rsidRPr="008C0E01" w:rsidRDefault="00E901D2" w:rsidP="00E901D2">
      <w:pPr>
        <w:jc w:val="center"/>
        <w:rPr>
          <w:b/>
          <w:bCs/>
          <w:szCs w:val="24"/>
        </w:rPr>
      </w:pPr>
    </w:p>
    <w:p w14:paraId="2D90D423" w14:textId="77777777" w:rsidR="00E901D2" w:rsidRPr="008C0E01" w:rsidRDefault="00E901D2" w:rsidP="00E901D2">
      <w:r w:rsidRPr="008C0E01">
        <w:rPr>
          <w:szCs w:val="24"/>
        </w:rPr>
        <w:t>To consider, report and ensure implementation of all Health &amp; Safety Issues and matters for which Council is responsible.  The Committee acts as a vehicle to consider, discuss, and recommend solutions to Health &amp; Safety Issues affecting Bradley Stoke Town Council.</w:t>
      </w:r>
    </w:p>
    <w:p w14:paraId="28271B0F" w14:textId="77777777" w:rsidR="00E901D2" w:rsidRPr="00CE629F" w:rsidRDefault="00E901D2" w:rsidP="00E901D2">
      <w:pPr>
        <w:jc w:val="right"/>
        <w:rPr>
          <w:color w:val="FF0000"/>
        </w:rPr>
      </w:pPr>
      <w:r w:rsidRPr="00BC20B8">
        <w:t>ANNEX C</w:t>
      </w:r>
    </w:p>
    <w:p w14:paraId="7F45DED8" w14:textId="77777777" w:rsidR="00E901D2" w:rsidRPr="00CE629F" w:rsidRDefault="00E901D2" w:rsidP="00E901D2">
      <w:pPr>
        <w:rPr>
          <w:color w:val="FF0000"/>
        </w:rPr>
      </w:pPr>
    </w:p>
    <w:p w14:paraId="368300DA" w14:textId="77777777" w:rsidR="00E901D2" w:rsidRPr="008C0E01" w:rsidRDefault="00E901D2" w:rsidP="00E901D2">
      <w:pPr>
        <w:pStyle w:val="Heading3"/>
      </w:pPr>
      <w:r w:rsidRPr="008C0E01">
        <w:t>Accident Investigation &amp; Reporting and First Aid</w:t>
      </w:r>
    </w:p>
    <w:p w14:paraId="5AC472C0" w14:textId="77777777" w:rsidR="00E901D2" w:rsidRPr="008C0E01" w:rsidRDefault="00E901D2" w:rsidP="00E901D2">
      <w:pPr>
        <w:widowControl w:val="0"/>
        <w:spacing w:line="280" w:lineRule="atLeast"/>
        <w:jc w:val="both"/>
        <w:rPr>
          <w:b/>
          <w:sz w:val="20"/>
        </w:rPr>
      </w:pPr>
    </w:p>
    <w:p w14:paraId="3D731B7F" w14:textId="77777777" w:rsidR="00E901D2" w:rsidRPr="008C0E01" w:rsidRDefault="00E901D2" w:rsidP="00E901D2">
      <w:pPr>
        <w:pStyle w:val="BodyText3"/>
      </w:pPr>
      <w:r w:rsidRPr="008C0E01">
        <w:t>It is the policy of Bradley Stoke Town Council to comply with the Reporting of Injuries, Diseases and Dangerous Occurrences Regulations 2013 (RIDDOR).</w:t>
      </w:r>
    </w:p>
    <w:p w14:paraId="03F2B89F" w14:textId="77777777" w:rsidR="00E901D2" w:rsidRPr="008C0E01" w:rsidRDefault="00E901D2" w:rsidP="00E901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sz w:val="20"/>
        </w:rPr>
      </w:pPr>
    </w:p>
    <w:p w14:paraId="11A16B4E" w14:textId="77777777" w:rsidR="00E901D2" w:rsidRPr="008C0E01" w:rsidRDefault="00E901D2" w:rsidP="00E901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 xml:space="preserve">ALL accidents must be logged in the accident book on each individual site and countersigned by the Premises Manager, or the Town Clerk in his absence, as soon as possible after the accident has been reported.  Once the accident form has been completed it is to be forwarded to the office as soon as is possible. </w:t>
      </w:r>
    </w:p>
    <w:p w14:paraId="789E4402" w14:textId="77777777" w:rsidR="00E901D2" w:rsidRPr="008C0E01" w:rsidRDefault="00E901D2" w:rsidP="00E901D2">
      <w:pPr>
        <w:pStyle w:val="BodyText3"/>
        <w:rPr>
          <w:sz w:val="20"/>
        </w:rPr>
      </w:pPr>
    </w:p>
    <w:p w14:paraId="6AA3F52A"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Bradley Stoke Town Council sees accident investigation as a valuable tool in the prevention of future incidents. In the event of an accident which is considered serious a report will be drawn up by the Town Clerk, or a person appointed by the Town Clerk, to the Council detailing:</w:t>
      </w:r>
    </w:p>
    <w:p w14:paraId="2F013097"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sz w:val="20"/>
        </w:rPr>
      </w:pPr>
    </w:p>
    <w:p w14:paraId="5BB1CCA6" w14:textId="77777777" w:rsidR="00E901D2" w:rsidRPr="008C0E01" w:rsidRDefault="00E901D2" w:rsidP="00E901D2">
      <w:pPr>
        <w:pStyle w:val="Vickysbullets"/>
        <w:numPr>
          <w:ilvl w:val="0"/>
          <w:numId w:val="34"/>
        </w:numPr>
      </w:pPr>
      <w:r w:rsidRPr="008C0E01">
        <w:t>The circumstances of the accident including photographs and diagrams wherever possible</w:t>
      </w:r>
    </w:p>
    <w:p w14:paraId="4F04D432" w14:textId="77777777" w:rsidR="00E901D2" w:rsidRPr="008C0E01" w:rsidRDefault="00E901D2" w:rsidP="00E901D2">
      <w:pPr>
        <w:pStyle w:val="Vickysbullets"/>
        <w:numPr>
          <w:ilvl w:val="0"/>
          <w:numId w:val="34"/>
        </w:numPr>
      </w:pPr>
      <w:r w:rsidRPr="008C0E01">
        <w:t>The nature and severity of the injury sustained</w:t>
      </w:r>
    </w:p>
    <w:p w14:paraId="074D5E7B" w14:textId="77777777" w:rsidR="00E901D2" w:rsidRPr="008C0E01" w:rsidRDefault="00E901D2" w:rsidP="00E901D2">
      <w:pPr>
        <w:pStyle w:val="Vickysbullets"/>
        <w:numPr>
          <w:ilvl w:val="0"/>
          <w:numId w:val="34"/>
        </w:numPr>
      </w:pPr>
      <w:r w:rsidRPr="008C0E01">
        <w:t>The identity of any eyewitnesses</w:t>
      </w:r>
    </w:p>
    <w:p w14:paraId="3E2E3FC5" w14:textId="77777777" w:rsidR="00E901D2" w:rsidRPr="008C0E01" w:rsidRDefault="00E901D2" w:rsidP="00E901D2">
      <w:pPr>
        <w:pStyle w:val="Vickysbullets"/>
        <w:numPr>
          <w:ilvl w:val="0"/>
          <w:numId w:val="34"/>
        </w:numPr>
      </w:pPr>
      <w:r w:rsidRPr="008C0E01">
        <w:t>The time, date and location of the incident</w:t>
      </w:r>
    </w:p>
    <w:p w14:paraId="0F512D0E" w14:textId="77777777" w:rsidR="00E901D2" w:rsidRPr="008C0E01" w:rsidRDefault="00E901D2" w:rsidP="00E901D2">
      <w:pPr>
        <w:pStyle w:val="Vickysbullets"/>
        <w:numPr>
          <w:ilvl w:val="0"/>
          <w:numId w:val="34"/>
        </w:numPr>
      </w:pPr>
      <w:r w:rsidRPr="008C0E01">
        <w:t>The date of the report</w:t>
      </w:r>
    </w:p>
    <w:p w14:paraId="383A2650" w14:textId="77777777" w:rsidR="00E901D2" w:rsidRPr="00CE629F"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color w:val="FF0000"/>
          <w:sz w:val="20"/>
        </w:rPr>
      </w:pPr>
    </w:p>
    <w:p w14:paraId="29DC95B1"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All eyewitness accounts will be collected as near to the time of the accident as is reasonably practicable and anyone required to give an official statement has the right to have an appropriate representative present for support.</w:t>
      </w:r>
    </w:p>
    <w:p w14:paraId="0E677DD9"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sz w:val="20"/>
        </w:rPr>
      </w:pPr>
    </w:p>
    <w:p w14:paraId="33539971"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 xml:space="preserve">Details of all accidents and following action will be reported the </w:t>
      </w:r>
      <w:r w:rsidRPr="008C0E01">
        <w:rPr>
          <w:szCs w:val="24"/>
        </w:rPr>
        <w:t>Planning and Environment Committee as part of the quarterly Health &amp; Safety report.  Any significant accidents or incidents will be reported separately as required.</w:t>
      </w:r>
    </w:p>
    <w:p w14:paraId="293252F4" w14:textId="77777777" w:rsidR="00097243" w:rsidRDefault="00097243" w:rsidP="00E901D2">
      <w:pPr>
        <w:jc w:val="right"/>
        <w:rPr>
          <w:b/>
          <w:szCs w:val="24"/>
        </w:rPr>
      </w:pPr>
    </w:p>
    <w:p w14:paraId="0AA51863" w14:textId="77777777" w:rsidR="00E901D2" w:rsidRPr="00810D9B" w:rsidRDefault="00E901D2" w:rsidP="00E901D2">
      <w:pPr>
        <w:jc w:val="right"/>
        <w:rPr>
          <w:b/>
          <w:szCs w:val="24"/>
        </w:rPr>
      </w:pPr>
      <w:r w:rsidRPr="00810D9B">
        <w:rPr>
          <w:b/>
          <w:szCs w:val="24"/>
        </w:rPr>
        <w:t>APPENDIX B</w:t>
      </w:r>
    </w:p>
    <w:p w14:paraId="7AA534D9" w14:textId="77777777" w:rsidR="00E901D2" w:rsidRPr="008C0E01" w:rsidRDefault="00E901D2" w:rsidP="00E901D2">
      <w:pPr>
        <w:widowControl w:val="0"/>
        <w:spacing w:line="280" w:lineRule="atLeast"/>
        <w:jc w:val="both"/>
        <w:rPr>
          <w:b/>
        </w:rPr>
      </w:pPr>
      <w:r w:rsidRPr="008C0E01">
        <w:rPr>
          <w:b/>
        </w:rPr>
        <w:t>First Aid Boxes</w:t>
      </w:r>
    </w:p>
    <w:p w14:paraId="2EE97373"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p>
    <w:p w14:paraId="4CFEDE1D"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First aid boxes are located at:</w:t>
      </w:r>
    </w:p>
    <w:p w14:paraId="689BE87B"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p>
    <w:p w14:paraId="4032B0BE"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smartTag w:uri="urn:schemas-microsoft-com:office:smarttags" w:element="Street">
        <w:smartTag w:uri="urn:schemas-microsoft-com:office:smarttags" w:element="address">
          <w:r w:rsidRPr="008C0E01">
            <w:t>Brook Way</w:t>
          </w:r>
        </w:smartTag>
      </w:smartTag>
      <w:r w:rsidRPr="008C0E01">
        <w:t xml:space="preserve"> Activity Centre</w:t>
      </w:r>
      <w:r w:rsidRPr="008C0E01">
        <w:tab/>
      </w:r>
      <w:r w:rsidRPr="008C0E01">
        <w:tab/>
        <w:t>Office</w:t>
      </w:r>
    </w:p>
    <w:p w14:paraId="73B33EBD"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Bradley Stoke Jubilee Centre</w:t>
      </w:r>
      <w:r w:rsidRPr="008C0E01">
        <w:tab/>
      </w:r>
      <w:r w:rsidRPr="008C0E01">
        <w:tab/>
        <w:t>Office</w:t>
      </w:r>
    </w:p>
    <w:p w14:paraId="3E7AD112"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ab/>
      </w:r>
      <w:r w:rsidRPr="008C0E01">
        <w:tab/>
      </w:r>
      <w:r w:rsidRPr="008C0E01">
        <w:tab/>
      </w:r>
      <w:r w:rsidRPr="008C0E01">
        <w:tab/>
      </w:r>
      <w:r w:rsidRPr="008C0E01">
        <w:tab/>
        <w:t>Changing Rooms</w:t>
      </w:r>
    </w:p>
    <w:p w14:paraId="08B3757C"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Baileys Court Activity Centre</w:t>
      </w:r>
      <w:r w:rsidRPr="008C0E01">
        <w:tab/>
      </w:r>
      <w:r w:rsidRPr="008C0E01">
        <w:tab/>
        <w:t>Office</w:t>
      </w:r>
    </w:p>
    <w:p w14:paraId="67AED6A2"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CE629F">
        <w:rPr>
          <w:color w:val="FF0000"/>
        </w:rPr>
        <w:tab/>
      </w:r>
      <w:r w:rsidRPr="00CE629F">
        <w:rPr>
          <w:color w:val="FF0000"/>
        </w:rPr>
        <w:tab/>
      </w:r>
      <w:r w:rsidRPr="00CE629F">
        <w:rPr>
          <w:color w:val="FF0000"/>
        </w:rPr>
        <w:tab/>
      </w:r>
      <w:r w:rsidRPr="00CE629F">
        <w:rPr>
          <w:color w:val="FF0000"/>
        </w:rPr>
        <w:tab/>
      </w:r>
      <w:r w:rsidRPr="00CE629F">
        <w:rPr>
          <w:color w:val="FF0000"/>
        </w:rPr>
        <w:tab/>
      </w:r>
      <w:r w:rsidRPr="008C0E01">
        <w:t>Changing Rooms</w:t>
      </w:r>
    </w:p>
    <w:p w14:paraId="396CF4B8"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ab/>
      </w:r>
      <w:r w:rsidRPr="008C0E01">
        <w:tab/>
      </w:r>
      <w:r w:rsidRPr="008C0E01">
        <w:tab/>
      </w:r>
      <w:r w:rsidRPr="008C0E01">
        <w:tab/>
      </w:r>
      <w:r w:rsidRPr="008C0E01">
        <w:tab/>
        <w:t xml:space="preserve">Bowler’s Store </w:t>
      </w:r>
    </w:p>
    <w:p w14:paraId="23F517F4"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Town Council Office</w:t>
      </w:r>
      <w:r w:rsidRPr="008C0E01">
        <w:tab/>
      </w:r>
      <w:r w:rsidRPr="008C0E01">
        <w:tab/>
      </w:r>
      <w:r w:rsidRPr="008C0E01">
        <w:tab/>
        <w:t xml:space="preserve">Filing Cabinet </w:t>
      </w:r>
    </w:p>
    <w:p w14:paraId="0CA4AEB4"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BSTC Vehicles</w:t>
      </w:r>
      <w:r w:rsidRPr="008C0E01">
        <w:tab/>
      </w:r>
      <w:r w:rsidRPr="008C0E01">
        <w:tab/>
      </w:r>
      <w:r w:rsidRPr="008C0E01">
        <w:tab/>
        <w:t xml:space="preserve">BSTC Flat Bed Van </w:t>
      </w:r>
    </w:p>
    <w:p w14:paraId="24CEF8AC"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ab/>
      </w:r>
      <w:r w:rsidRPr="008C0E01">
        <w:tab/>
      </w:r>
      <w:r w:rsidRPr="008C0E01">
        <w:tab/>
      </w:r>
      <w:r w:rsidRPr="008C0E01">
        <w:tab/>
      </w:r>
      <w:r w:rsidRPr="008C0E01">
        <w:tab/>
        <w:t>BSTC Mitsubishi Van</w:t>
      </w:r>
    </w:p>
    <w:p w14:paraId="3326AAB0"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 xml:space="preserve">Detached Youth Worker </w:t>
      </w:r>
      <w:r w:rsidRPr="008C0E01">
        <w:tab/>
      </w:r>
      <w:r w:rsidRPr="008C0E01">
        <w:tab/>
        <w:t>Mobile</w:t>
      </w:r>
    </w:p>
    <w:p w14:paraId="6D6EF15C"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ab/>
      </w:r>
      <w:r w:rsidRPr="008C0E01">
        <w:tab/>
      </w:r>
      <w:r w:rsidRPr="008C0E01">
        <w:tab/>
      </w:r>
      <w:r w:rsidRPr="008C0E01">
        <w:tab/>
      </w:r>
      <w:r w:rsidRPr="008C0E01">
        <w:tab/>
        <w:t xml:space="preserve">Youth Cabin at the Skate Park </w:t>
      </w:r>
    </w:p>
    <w:p w14:paraId="542E44F1" w14:textId="77777777" w:rsidR="00E901D2" w:rsidRPr="00CE629F"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color w:val="FF0000"/>
        </w:rPr>
      </w:pPr>
    </w:p>
    <w:p w14:paraId="0E17A865"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All first aid boxes are clearly marked and are easily accessible by all employees during all working hours.</w:t>
      </w:r>
    </w:p>
    <w:p w14:paraId="3CA3F22C"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sz w:val="20"/>
        </w:rPr>
      </w:pPr>
    </w:p>
    <w:p w14:paraId="788E66C3" w14:textId="77777777" w:rsidR="00E901D2" w:rsidRPr="008C0E01" w:rsidRDefault="00E901D2" w:rsidP="00E901D2">
      <w:pPr>
        <w:widowControl w:val="0"/>
        <w:tabs>
          <w:tab w:val="left" w:pos="1985"/>
          <w:tab w:val="left" w:pos="3668"/>
          <w:tab w:val="left" w:pos="543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00" w:lineRule="atLeast"/>
        <w:jc w:val="both"/>
      </w:pPr>
      <w:r w:rsidRPr="008C0E01">
        <w:t xml:space="preserve">All Leisure Assistants and at least one of the office staff are trained in First Aid </w:t>
      </w:r>
    </w:p>
    <w:p w14:paraId="0A092C72" w14:textId="77777777" w:rsidR="00E901D2" w:rsidRPr="008C0E01" w:rsidRDefault="00E901D2" w:rsidP="00E901D2">
      <w:pPr>
        <w:widowControl w:val="0"/>
        <w:tabs>
          <w:tab w:val="left" w:pos="1985"/>
          <w:tab w:val="left" w:pos="3668"/>
          <w:tab w:val="left" w:pos="543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00" w:lineRule="atLeast"/>
        <w:jc w:val="both"/>
        <w:rPr>
          <w:sz w:val="20"/>
        </w:rPr>
      </w:pPr>
    </w:p>
    <w:p w14:paraId="1CFAD095"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pPr>
      <w:r w:rsidRPr="008C0E01">
        <w:t>The Premises Manager is responsible for reporting all cases of accident and disease to the Town Clerk, who is responsible for onward notification to the Chair.  Accident records are compiled and stored by the Administrator (Health &amp; Safety) in the Bradley Stoke Town Council Office.  All sites have an Accident Report Book, which is kept with the First Aid Kit.  All staff should be aware of the location of this book on each site.  The Town Clerk is responsible for reporting cases of accident and disease to the relevant enforcing authority under the RIDDOR Regulations where applicable.</w:t>
      </w:r>
    </w:p>
    <w:p w14:paraId="5D209C53" w14:textId="77777777" w:rsidR="00E901D2" w:rsidRPr="00CE629F" w:rsidRDefault="00E901D2" w:rsidP="00E901D2">
      <w:pPr>
        <w:rPr>
          <w:color w:val="FF0000"/>
          <w:sz w:val="20"/>
        </w:rPr>
      </w:pPr>
    </w:p>
    <w:p w14:paraId="4719FED5" w14:textId="77777777" w:rsidR="00E901D2" w:rsidRPr="008C0E01" w:rsidRDefault="00E901D2" w:rsidP="00E90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b/>
        </w:rPr>
      </w:pPr>
      <w:r w:rsidRPr="008C0E01">
        <w:rPr>
          <w:b/>
        </w:rPr>
        <w:t>Reviewed 2 April 2019</w:t>
      </w:r>
    </w:p>
    <w:p w14:paraId="4B5213AF" w14:textId="77777777" w:rsidR="00E901D2" w:rsidRDefault="00E901D2" w:rsidP="008F52F0">
      <w:pPr>
        <w:jc w:val="both"/>
        <w:rPr>
          <w:b/>
        </w:rPr>
      </w:pPr>
    </w:p>
    <w:p w14:paraId="26CA0667" w14:textId="77777777" w:rsidR="00A958E1" w:rsidRDefault="00A958E1" w:rsidP="00A958E1">
      <w:pPr>
        <w:jc w:val="right"/>
        <w:rPr>
          <w:b/>
          <w:szCs w:val="24"/>
        </w:rPr>
      </w:pPr>
    </w:p>
    <w:p w14:paraId="2F64717D" w14:textId="77777777" w:rsidR="00A958E1" w:rsidRDefault="00A958E1" w:rsidP="00A958E1">
      <w:pPr>
        <w:jc w:val="right"/>
        <w:rPr>
          <w:b/>
          <w:szCs w:val="24"/>
        </w:rPr>
      </w:pPr>
    </w:p>
    <w:p w14:paraId="3B629A9B" w14:textId="77777777" w:rsidR="00A958E1" w:rsidRDefault="00A958E1" w:rsidP="00A958E1">
      <w:pPr>
        <w:jc w:val="right"/>
        <w:rPr>
          <w:b/>
          <w:szCs w:val="24"/>
        </w:rPr>
      </w:pPr>
    </w:p>
    <w:p w14:paraId="50D2101D" w14:textId="77777777" w:rsidR="00A958E1" w:rsidRDefault="00A958E1" w:rsidP="00A958E1">
      <w:pPr>
        <w:jc w:val="right"/>
        <w:rPr>
          <w:b/>
          <w:szCs w:val="24"/>
        </w:rPr>
      </w:pPr>
    </w:p>
    <w:p w14:paraId="25C10047" w14:textId="77777777" w:rsidR="00A958E1" w:rsidRDefault="00A958E1" w:rsidP="00A958E1">
      <w:pPr>
        <w:jc w:val="right"/>
        <w:rPr>
          <w:b/>
          <w:szCs w:val="24"/>
        </w:rPr>
      </w:pPr>
    </w:p>
    <w:p w14:paraId="7834722A" w14:textId="77777777" w:rsidR="00A958E1" w:rsidRDefault="00A958E1" w:rsidP="00A958E1">
      <w:pPr>
        <w:jc w:val="right"/>
        <w:rPr>
          <w:b/>
          <w:szCs w:val="24"/>
        </w:rPr>
      </w:pPr>
    </w:p>
    <w:p w14:paraId="0F0CB550" w14:textId="77777777" w:rsidR="00A958E1" w:rsidRDefault="00A958E1" w:rsidP="00A958E1">
      <w:pPr>
        <w:jc w:val="right"/>
        <w:rPr>
          <w:b/>
          <w:szCs w:val="24"/>
        </w:rPr>
      </w:pPr>
    </w:p>
    <w:p w14:paraId="759481DF" w14:textId="77777777" w:rsidR="00A958E1" w:rsidRDefault="00A958E1" w:rsidP="00A958E1">
      <w:pPr>
        <w:jc w:val="right"/>
        <w:rPr>
          <w:b/>
          <w:szCs w:val="24"/>
        </w:rPr>
      </w:pPr>
    </w:p>
    <w:p w14:paraId="5D47309C" w14:textId="77777777" w:rsidR="00A958E1" w:rsidRDefault="00A958E1" w:rsidP="00A958E1">
      <w:pPr>
        <w:jc w:val="right"/>
        <w:rPr>
          <w:b/>
          <w:szCs w:val="24"/>
        </w:rPr>
      </w:pPr>
    </w:p>
    <w:p w14:paraId="0F20C065" w14:textId="77777777" w:rsidR="00A958E1" w:rsidRDefault="00A958E1" w:rsidP="00A958E1">
      <w:pPr>
        <w:jc w:val="right"/>
        <w:rPr>
          <w:b/>
          <w:szCs w:val="24"/>
        </w:rPr>
      </w:pPr>
    </w:p>
    <w:p w14:paraId="76818F7F" w14:textId="77777777" w:rsidR="00A958E1" w:rsidRDefault="00A958E1" w:rsidP="00A958E1">
      <w:pPr>
        <w:jc w:val="right"/>
        <w:rPr>
          <w:b/>
          <w:szCs w:val="24"/>
        </w:rPr>
      </w:pPr>
    </w:p>
    <w:p w14:paraId="636AECCD" w14:textId="77777777" w:rsidR="00A958E1" w:rsidRDefault="00A958E1" w:rsidP="00A958E1">
      <w:pPr>
        <w:jc w:val="right"/>
        <w:rPr>
          <w:b/>
          <w:szCs w:val="24"/>
        </w:rPr>
      </w:pPr>
    </w:p>
    <w:p w14:paraId="180B6372" w14:textId="77777777" w:rsidR="00A958E1" w:rsidRDefault="00A958E1" w:rsidP="00A958E1">
      <w:pPr>
        <w:jc w:val="right"/>
        <w:rPr>
          <w:b/>
          <w:szCs w:val="24"/>
        </w:rPr>
      </w:pPr>
    </w:p>
    <w:p w14:paraId="07F2C045" w14:textId="77777777" w:rsidR="00A958E1" w:rsidRDefault="00A958E1" w:rsidP="00A958E1">
      <w:pPr>
        <w:jc w:val="right"/>
        <w:rPr>
          <w:b/>
          <w:szCs w:val="24"/>
        </w:rPr>
      </w:pPr>
      <w:r w:rsidRPr="00810D9B">
        <w:rPr>
          <w:b/>
          <w:szCs w:val="24"/>
        </w:rPr>
        <w:lastRenderedPageBreak/>
        <w:t xml:space="preserve">APPENDIX </w:t>
      </w:r>
      <w:r>
        <w:rPr>
          <w:b/>
          <w:szCs w:val="24"/>
        </w:rPr>
        <w:t>C</w:t>
      </w:r>
    </w:p>
    <w:p w14:paraId="06C6BEDB" w14:textId="77777777" w:rsidR="00A958E1" w:rsidRPr="00097243" w:rsidRDefault="00097243" w:rsidP="00A958E1">
      <w:pPr>
        <w:rPr>
          <w:b/>
          <w:sz w:val="32"/>
          <w:szCs w:val="32"/>
        </w:rPr>
      </w:pPr>
      <w:r w:rsidRPr="00097243">
        <w:rPr>
          <w:b/>
          <w:sz w:val="32"/>
          <w:szCs w:val="32"/>
        </w:rPr>
        <w:t xml:space="preserve">Content of letter from Willow Brook Centre </w:t>
      </w:r>
      <w:r>
        <w:rPr>
          <w:b/>
          <w:sz w:val="32"/>
          <w:szCs w:val="32"/>
        </w:rPr>
        <w:t>M</w:t>
      </w:r>
      <w:r w:rsidRPr="00097243">
        <w:rPr>
          <w:b/>
          <w:sz w:val="32"/>
          <w:szCs w:val="32"/>
        </w:rPr>
        <w:t>anager</w:t>
      </w:r>
    </w:p>
    <w:p w14:paraId="11949C59" w14:textId="77777777" w:rsidR="00097243" w:rsidRPr="00097243" w:rsidRDefault="00097243" w:rsidP="00097243">
      <w:pPr>
        <w:ind w:left="133" w:right="128" w:hanging="6"/>
        <w:jc w:val="both"/>
        <w:rPr>
          <w:szCs w:val="24"/>
        </w:rPr>
      </w:pPr>
      <w:r w:rsidRPr="00097243">
        <w:rPr>
          <w:w w:val="105"/>
          <w:szCs w:val="24"/>
        </w:rPr>
        <w:t>Thank you for your letter, date 24</w:t>
      </w:r>
      <w:proofErr w:type="spellStart"/>
      <w:r w:rsidRPr="00097243">
        <w:rPr>
          <w:w w:val="105"/>
          <w:position w:val="8"/>
          <w:szCs w:val="24"/>
        </w:rPr>
        <w:t>th</w:t>
      </w:r>
      <w:proofErr w:type="spellEnd"/>
      <w:r w:rsidRPr="00097243">
        <w:rPr>
          <w:w w:val="105"/>
          <w:position w:val="8"/>
          <w:szCs w:val="24"/>
        </w:rPr>
        <w:t xml:space="preserve"> </w:t>
      </w:r>
      <w:r w:rsidRPr="00097243">
        <w:rPr>
          <w:w w:val="105"/>
          <w:szCs w:val="24"/>
        </w:rPr>
        <w:t>April 2019 in reference to concerns about the traffic calming measures on the approach road to Willow Brook Centre.</w:t>
      </w:r>
    </w:p>
    <w:p w14:paraId="0D3EAC12" w14:textId="77777777" w:rsidR="00097243" w:rsidRPr="00097243" w:rsidRDefault="00097243" w:rsidP="00097243">
      <w:pPr>
        <w:ind w:left="133" w:right="130" w:hanging="6"/>
        <w:jc w:val="both"/>
        <w:rPr>
          <w:w w:val="105"/>
          <w:sz w:val="16"/>
          <w:szCs w:val="16"/>
        </w:rPr>
      </w:pPr>
    </w:p>
    <w:p w14:paraId="385BE8AF" w14:textId="77777777" w:rsidR="00097243" w:rsidRPr="00097243" w:rsidRDefault="00097243" w:rsidP="00097243">
      <w:pPr>
        <w:ind w:left="133" w:right="130" w:hanging="6"/>
        <w:jc w:val="both"/>
        <w:rPr>
          <w:szCs w:val="24"/>
        </w:rPr>
      </w:pPr>
      <w:r w:rsidRPr="00097243">
        <w:rPr>
          <w:w w:val="105"/>
          <w:szCs w:val="24"/>
        </w:rPr>
        <w:t>The</w:t>
      </w:r>
      <w:r w:rsidRPr="00097243">
        <w:rPr>
          <w:spacing w:val="-31"/>
          <w:w w:val="105"/>
          <w:szCs w:val="24"/>
        </w:rPr>
        <w:t xml:space="preserve"> </w:t>
      </w:r>
      <w:r w:rsidRPr="00097243">
        <w:rPr>
          <w:w w:val="105"/>
          <w:szCs w:val="24"/>
        </w:rPr>
        <w:t>letter</w:t>
      </w:r>
      <w:r w:rsidRPr="00097243">
        <w:rPr>
          <w:spacing w:val="-19"/>
          <w:w w:val="105"/>
          <w:szCs w:val="24"/>
        </w:rPr>
        <w:t xml:space="preserve"> </w:t>
      </w:r>
      <w:r w:rsidRPr="00097243">
        <w:rPr>
          <w:w w:val="105"/>
          <w:szCs w:val="24"/>
        </w:rPr>
        <w:t>itself,</w:t>
      </w:r>
      <w:r w:rsidRPr="00097243">
        <w:rPr>
          <w:spacing w:val="-29"/>
          <w:w w:val="105"/>
          <w:szCs w:val="24"/>
        </w:rPr>
        <w:t xml:space="preserve"> </w:t>
      </w:r>
      <w:r w:rsidRPr="00097243">
        <w:rPr>
          <w:w w:val="105"/>
          <w:szCs w:val="24"/>
        </w:rPr>
        <w:t>from</w:t>
      </w:r>
      <w:r w:rsidRPr="00097243">
        <w:rPr>
          <w:spacing w:val="-23"/>
          <w:w w:val="105"/>
          <w:szCs w:val="24"/>
        </w:rPr>
        <w:t xml:space="preserve"> </w:t>
      </w:r>
      <w:r w:rsidRPr="00097243">
        <w:rPr>
          <w:w w:val="105"/>
          <w:szCs w:val="24"/>
        </w:rPr>
        <w:t>the</w:t>
      </w:r>
      <w:r w:rsidRPr="00097243">
        <w:rPr>
          <w:spacing w:val="-29"/>
          <w:w w:val="105"/>
          <w:szCs w:val="24"/>
        </w:rPr>
        <w:t xml:space="preserve"> </w:t>
      </w:r>
      <w:r w:rsidRPr="00097243">
        <w:rPr>
          <w:w w:val="105"/>
          <w:szCs w:val="24"/>
        </w:rPr>
        <w:t>information</w:t>
      </w:r>
      <w:r w:rsidRPr="00097243">
        <w:rPr>
          <w:spacing w:val="-22"/>
          <w:w w:val="105"/>
          <w:szCs w:val="24"/>
        </w:rPr>
        <w:t xml:space="preserve"> </w:t>
      </w:r>
      <w:r w:rsidRPr="00097243">
        <w:rPr>
          <w:w w:val="105"/>
          <w:szCs w:val="24"/>
        </w:rPr>
        <w:t>I</w:t>
      </w:r>
      <w:r w:rsidRPr="00097243">
        <w:rPr>
          <w:spacing w:val="-30"/>
          <w:w w:val="105"/>
          <w:szCs w:val="24"/>
        </w:rPr>
        <w:t xml:space="preserve"> </w:t>
      </w:r>
      <w:r w:rsidRPr="00097243">
        <w:rPr>
          <w:w w:val="105"/>
          <w:szCs w:val="24"/>
        </w:rPr>
        <w:t>have,</w:t>
      </w:r>
      <w:r w:rsidRPr="00097243">
        <w:rPr>
          <w:spacing w:val="-29"/>
          <w:w w:val="105"/>
          <w:szCs w:val="24"/>
        </w:rPr>
        <w:t xml:space="preserve"> </w:t>
      </w:r>
      <w:r w:rsidRPr="00097243">
        <w:rPr>
          <w:w w:val="105"/>
          <w:szCs w:val="24"/>
        </w:rPr>
        <w:t>is</w:t>
      </w:r>
      <w:r w:rsidRPr="00097243">
        <w:rPr>
          <w:spacing w:val="-33"/>
          <w:w w:val="105"/>
          <w:szCs w:val="24"/>
        </w:rPr>
        <w:t xml:space="preserve"> </w:t>
      </w:r>
      <w:r w:rsidRPr="00097243">
        <w:rPr>
          <w:w w:val="105"/>
          <w:szCs w:val="24"/>
        </w:rPr>
        <w:t>incorrect</w:t>
      </w:r>
      <w:r w:rsidRPr="00097243">
        <w:rPr>
          <w:spacing w:val="-20"/>
          <w:w w:val="105"/>
          <w:szCs w:val="24"/>
        </w:rPr>
        <w:t xml:space="preserve"> </w:t>
      </w:r>
      <w:r w:rsidRPr="00097243">
        <w:rPr>
          <w:w w:val="105"/>
          <w:szCs w:val="24"/>
        </w:rPr>
        <w:t>in</w:t>
      </w:r>
      <w:r w:rsidRPr="00097243">
        <w:rPr>
          <w:spacing w:val="-20"/>
          <w:w w:val="105"/>
          <w:szCs w:val="24"/>
        </w:rPr>
        <w:t xml:space="preserve"> </w:t>
      </w:r>
      <w:r w:rsidRPr="00097243">
        <w:rPr>
          <w:w w:val="105"/>
          <w:szCs w:val="24"/>
        </w:rPr>
        <w:t>a</w:t>
      </w:r>
      <w:r w:rsidRPr="00097243">
        <w:rPr>
          <w:spacing w:val="-26"/>
          <w:w w:val="105"/>
          <w:szCs w:val="24"/>
        </w:rPr>
        <w:t xml:space="preserve"> </w:t>
      </w:r>
      <w:r w:rsidRPr="00097243">
        <w:rPr>
          <w:w w:val="105"/>
          <w:szCs w:val="24"/>
        </w:rPr>
        <w:t>couple</w:t>
      </w:r>
      <w:r w:rsidRPr="00097243">
        <w:rPr>
          <w:spacing w:val="-22"/>
          <w:w w:val="105"/>
          <w:szCs w:val="24"/>
        </w:rPr>
        <w:t xml:space="preserve"> </w:t>
      </w:r>
      <w:r w:rsidRPr="00097243">
        <w:rPr>
          <w:w w:val="105"/>
          <w:szCs w:val="24"/>
        </w:rPr>
        <w:t>of</w:t>
      </w:r>
      <w:r w:rsidRPr="00097243">
        <w:rPr>
          <w:spacing w:val="-29"/>
          <w:w w:val="105"/>
          <w:szCs w:val="24"/>
        </w:rPr>
        <w:t xml:space="preserve"> </w:t>
      </w:r>
      <w:r w:rsidRPr="00097243">
        <w:rPr>
          <w:w w:val="105"/>
          <w:szCs w:val="24"/>
        </w:rPr>
        <w:t>its</w:t>
      </w:r>
      <w:r w:rsidRPr="00097243">
        <w:rPr>
          <w:spacing w:val="-29"/>
          <w:w w:val="105"/>
          <w:szCs w:val="24"/>
        </w:rPr>
        <w:t xml:space="preserve"> </w:t>
      </w:r>
      <w:r w:rsidRPr="00097243">
        <w:rPr>
          <w:w w:val="105"/>
          <w:szCs w:val="24"/>
        </w:rPr>
        <w:t>assertions</w:t>
      </w:r>
      <w:r w:rsidRPr="00097243">
        <w:rPr>
          <w:spacing w:val="-20"/>
          <w:w w:val="105"/>
          <w:szCs w:val="24"/>
        </w:rPr>
        <w:t xml:space="preserve"> </w:t>
      </w:r>
      <w:r w:rsidRPr="00097243">
        <w:rPr>
          <w:w w:val="105"/>
          <w:szCs w:val="24"/>
        </w:rPr>
        <w:t>and</w:t>
      </w:r>
      <w:r w:rsidRPr="00097243">
        <w:rPr>
          <w:spacing w:val="-31"/>
          <w:w w:val="105"/>
          <w:szCs w:val="24"/>
        </w:rPr>
        <w:t xml:space="preserve"> </w:t>
      </w:r>
      <w:r w:rsidRPr="00097243">
        <w:rPr>
          <w:w w:val="105"/>
          <w:szCs w:val="24"/>
        </w:rPr>
        <w:t>assumptions. I would like to take you through the recent history, warts and all, here and will address a series of points/questions</w:t>
      </w:r>
      <w:r w:rsidRPr="00097243">
        <w:rPr>
          <w:spacing w:val="-37"/>
          <w:w w:val="105"/>
          <w:szCs w:val="24"/>
        </w:rPr>
        <w:t xml:space="preserve"> </w:t>
      </w:r>
      <w:r w:rsidRPr="00097243">
        <w:rPr>
          <w:w w:val="105"/>
          <w:szCs w:val="24"/>
        </w:rPr>
        <w:t>that</w:t>
      </w:r>
      <w:r w:rsidRPr="00097243">
        <w:rPr>
          <w:spacing w:val="-25"/>
          <w:w w:val="105"/>
          <w:szCs w:val="24"/>
        </w:rPr>
        <w:t xml:space="preserve"> </w:t>
      </w:r>
      <w:r w:rsidRPr="00097243">
        <w:rPr>
          <w:w w:val="105"/>
          <w:szCs w:val="24"/>
        </w:rPr>
        <w:t>are</w:t>
      </w:r>
      <w:r w:rsidRPr="00097243">
        <w:rPr>
          <w:spacing w:val="-25"/>
          <w:w w:val="105"/>
          <w:szCs w:val="24"/>
        </w:rPr>
        <w:t xml:space="preserve"> </w:t>
      </w:r>
      <w:r w:rsidRPr="00097243">
        <w:rPr>
          <w:w w:val="105"/>
          <w:szCs w:val="24"/>
        </w:rPr>
        <w:t>posed</w:t>
      </w:r>
      <w:r w:rsidRPr="00097243">
        <w:rPr>
          <w:spacing w:val="-18"/>
          <w:w w:val="105"/>
          <w:szCs w:val="24"/>
        </w:rPr>
        <w:t xml:space="preserve"> </w:t>
      </w:r>
      <w:r w:rsidRPr="00097243">
        <w:rPr>
          <w:w w:val="105"/>
          <w:szCs w:val="24"/>
        </w:rPr>
        <w:t>or</w:t>
      </w:r>
      <w:r w:rsidRPr="00097243">
        <w:rPr>
          <w:spacing w:val="-25"/>
          <w:w w:val="105"/>
          <w:szCs w:val="24"/>
        </w:rPr>
        <w:t xml:space="preserve"> </w:t>
      </w:r>
      <w:r w:rsidRPr="00097243">
        <w:rPr>
          <w:w w:val="105"/>
          <w:szCs w:val="24"/>
        </w:rPr>
        <w:t>intimated</w:t>
      </w:r>
      <w:r w:rsidRPr="00097243">
        <w:rPr>
          <w:spacing w:val="-19"/>
          <w:w w:val="105"/>
          <w:szCs w:val="24"/>
        </w:rPr>
        <w:t xml:space="preserve"> </w:t>
      </w:r>
      <w:r w:rsidRPr="00097243">
        <w:rPr>
          <w:w w:val="105"/>
          <w:szCs w:val="24"/>
        </w:rPr>
        <w:t>in</w:t>
      </w:r>
      <w:r w:rsidRPr="00097243">
        <w:rPr>
          <w:spacing w:val="-24"/>
          <w:w w:val="105"/>
          <w:szCs w:val="24"/>
        </w:rPr>
        <w:t xml:space="preserve"> </w:t>
      </w:r>
      <w:r w:rsidRPr="00097243">
        <w:rPr>
          <w:w w:val="105"/>
          <w:szCs w:val="24"/>
        </w:rPr>
        <w:t>the</w:t>
      </w:r>
      <w:r w:rsidRPr="00097243">
        <w:rPr>
          <w:spacing w:val="-21"/>
          <w:w w:val="105"/>
          <w:szCs w:val="24"/>
        </w:rPr>
        <w:t xml:space="preserve"> </w:t>
      </w:r>
      <w:r w:rsidRPr="00097243">
        <w:rPr>
          <w:w w:val="105"/>
          <w:szCs w:val="24"/>
        </w:rPr>
        <w:t>letter</w:t>
      </w:r>
      <w:r w:rsidRPr="00097243">
        <w:rPr>
          <w:spacing w:val="-21"/>
          <w:w w:val="105"/>
          <w:szCs w:val="24"/>
        </w:rPr>
        <w:t xml:space="preserve"> </w:t>
      </w:r>
      <w:r w:rsidRPr="00097243">
        <w:rPr>
          <w:w w:val="105"/>
          <w:szCs w:val="24"/>
        </w:rPr>
        <w:t>or</w:t>
      </w:r>
      <w:r w:rsidRPr="00097243">
        <w:rPr>
          <w:spacing w:val="-25"/>
          <w:w w:val="105"/>
          <w:szCs w:val="24"/>
        </w:rPr>
        <w:t xml:space="preserve"> </w:t>
      </w:r>
      <w:r w:rsidRPr="00097243">
        <w:rPr>
          <w:w w:val="105"/>
          <w:szCs w:val="24"/>
        </w:rPr>
        <w:t>have</w:t>
      </w:r>
      <w:r w:rsidRPr="00097243">
        <w:rPr>
          <w:spacing w:val="-21"/>
          <w:w w:val="105"/>
          <w:szCs w:val="24"/>
        </w:rPr>
        <w:t xml:space="preserve"> </w:t>
      </w:r>
      <w:r w:rsidRPr="00097243">
        <w:rPr>
          <w:w w:val="105"/>
          <w:szCs w:val="24"/>
        </w:rPr>
        <w:t>been</w:t>
      </w:r>
      <w:r w:rsidRPr="00097243">
        <w:rPr>
          <w:spacing w:val="-24"/>
          <w:w w:val="105"/>
          <w:szCs w:val="24"/>
        </w:rPr>
        <w:t xml:space="preserve"> </w:t>
      </w:r>
      <w:r w:rsidRPr="00097243">
        <w:rPr>
          <w:w w:val="105"/>
          <w:szCs w:val="24"/>
        </w:rPr>
        <w:t>asked</w:t>
      </w:r>
      <w:r w:rsidRPr="00097243">
        <w:rPr>
          <w:spacing w:val="-23"/>
          <w:w w:val="105"/>
          <w:szCs w:val="24"/>
        </w:rPr>
        <w:t xml:space="preserve"> </w:t>
      </w:r>
      <w:r w:rsidRPr="00097243">
        <w:rPr>
          <w:w w:val="105"/>
          <w:szCs w:val="24"/>
        </w:rPr>
        <w:t>by</w:t>
      </w:r>
      <w:r w:rsidRPr="00097243">
        <w:rPr>
          <w:spacing w:val="-24"/>
          <w:w w:val="105"/>
          <w:szCs w:val="24"/>
        </w:rPr>
        <w:t xml:space="preserve"> </w:t>
      </w:r>
      <w:r w:rsidRPr="00097243">
        <w:rPr>
          <w:w w:val="105"/>
          <w:szCs w:val="24"/>
        </w:rPr>
        <w:t>customers</w:t>
      </w:r>
      <w:r w:rsidRPr="00097243">
        <w:rPr>
          <w:spacing w:val="-18"/>
          <w:w w:val="105"/>
          <w:szCs w:val="24"/>
        </w:rPr>
        <w:t xml:space="preserve"> </w:t>
      </w:r>
      <w:r w:rsidRPr="00097243">
        <w:rPr>
          <w:w w:val="105"/>
          <w:szCs w:val="24"/>
        </w:rPr>
        <w:t>who</w:t>
      </w:r>
      <w:r w:rsidRPr="00097243">
        <w:rPr>
          <w:spacing w:val="-22"/>
          <w:w w:val="105"/>
          <w:szCs w:val="24"/>
        </w:rPr>
        <w:t xml:space="preserve"> </w:t>
      </w:r>
      <w:r w:rsidRPr="00097243">
        <w:rPr>
          <w:w w:val="105"/>
          <w:szCs w:val="24"/>
        </w:rPr>
        <w:t>have contacted</w:t>
      </w:r>
      <w:r w:rsidRPr="00097243">
        <w:rPr>
          <w:spacing w:val="-7"/>
          <w:w w:val="105"/>
          <w:szCs w:val="24"/>
        </w:rPr>
        <w:t xml:space="preserve"> </w:t>
      </w:r>
      <w:r w:rsidRPr="00097243">
        <w:rPr>
          <w:w w:val="105"/>
          <w:szCs w:val="24"/>
        </w:rPr>
        <w:t>us.</w:t>
      </w:r>
    </w:p>
    <w:p w14:paraId="38FA599E" w14:textId="77777777" w:rsidR="00097243" w:rsidRPr="00097243" w:rsidRDefault="00097243" w:rsidP="00097243">
      <w:pPr>
        <w:ind w:left="146"/>
        <w:jc w:val="both"/>
        <w:rPr>
          <w:b/>
          <w:sz w:val="16"/>
          <w:szCs w:val="16"/>
        </w:rPr>
      </w:pPr>
    </w:p>
    <w:p w14:paraId="774CC648" w14:textId="77777777" w:rsidR="00097243" w:rsidRPr="00097243" w:rsidRDefault="00097243" w:rsidP="00097243">
      <w:pPr>
        <w:ind w:left="146"/>
        <w:jc w:val="both"/>
        <w:rPr>
          <w:b/>
          <w:szCs w:val="24"/>
        </w:rPr>
      </w:pPr>
      <w:r w:rsidRPr="00097243">
        <w:rPr>
          <w:b/>
          <w:szCs w:val="24"/>
        </w:rPr>
        <w:t>Why was any work to the 'speed bumps' required?</w:t>
      </w:r>
    </w:p>
    <w:p w14:paraId="575FA7B9" w14:textId="77777777" w:rsidR="00097243" w:rsidRPr="00097243" w:rsidRDefault="00097243" w:rsidP="00097243">
      <w:pPr>
        <w:ind w:left="145" w:right="121" w:hanging="4"/>
        <w:jc w:val="both"/>
        <w:rPr>
          <w:szCs w:val="24"/>
        </w:rPr>
      </w:pPr>
      <w:r w:rsidRPr="00097243">
        <w:rPr>
          <w:w w:val="105"/>
          <w:szCs w:val="24"/>
        </w:rPr>
        <w:t>Over recent</w:t>
      </w:r>
      <w:r w:rsidRPr="00097243">
        <w:rPr>
          <w:spacing w:val="-7"/>
          <w:w w:val="105"/>
          <w:szCs w:val="24"/>
        </w:rPr>
        <w:t xml:space="preserve"> </w:t>
      </w:r>
      <w:r w:rsidRPr="00097243">
        <w:rPr>
          <w:w w:val="105"/>
          <w:szCs w:val="24"/>
        </w:rPr>
        <w:t>months,</w:t>
      </w:r>
      <w:r w:rsidRPr="00097243">
        <w:rPr>
          <w:spacing w:val="-13"/>
          <w:w w:val="105"/>
          <w:szCs w:val="24"/>
        </w:rPr>
        <w:t xml:space="preserve"> </w:t>
      </w:r>
      <w:r w:rsidRPr="00097243">
        <w:rPr>
          <w:w w:val="105"/>
          <w:szCs w:val="24"/>
        </w:rPr>
        <w:t>a</w:t>
      </w:r>
      <w:r w:rsidRPr="00097243">
        <w:rPr>
          <w:spacing w:val="-10"/>
          <w:w w:val="105"/>
          <w:szCs w:val="24"/>
        </w:rPr>
        <w:t xml:space="preserve"> </w:t>
      </w:r>
      <w:r w:rsidRPr="00097243">
        <w:rPr>
          <w:w w:val="105"/>
          <w:szCs w:val="24"/>
        </w:rPr>
        <w:t>number</w:t>
      </w:r>
      <w:r w:rsidRPr="00097243">
        <w:rPr>
          <w:spacing w:val="-1"/>
          <w:w w:val="105"/>
          <w:szCs w:val="24"/>
        </w:rPr>
        <w:t xml:space="preserve"> </w:t>
      </w:r>
      <w:r w:rsidRPr="00097243">
        <w:rPr>
          <w:w w:val="105"/>
          <w:szCs w:val="24"/>
        </w:rPr>
        <w:t>of</w:t>
      </w:r>
      <w:r w:rsidRPr="00097243">
        <w:rPr>
          <w:spacing w:val="-11"/>
          <w:w w:val="105"/>
          <w:szCs w:val="24"/>
        </w:rPr>
        <w:t xml:space="preserve"> </w:t>
      </w:r>
      <w:r w:rsidRPr="00097243">
        <w:rPr>
          <w:w w:val="105"/>
          <w:szCs w:val="24"/>
        </w:rPr>
        <w:t>the</w:t>
      </w:r>
      <w:r w:rsidRPr="00097243">
        <w:rPr>
          <w:spacing w:val="-14"/>
          <w:w w:val="105"/>
          <w:szCs w:val="24"/>
        </w:rPr>
        <w:t xml:space="preserve"> </w:t>
      </w:r>
      <w:r w:rsidRPr="00097243">
        <w:rPr>
          <w:w w:val="105"/>
          <w:szCs w:val="24"/>
        </w:rPr>
        <w:t>speed</w:t>
      </w:r>
      <w:r w:rsidRPr="00097243">
        <w:rPr>
          <w:spacing w:val="-13"/>
          <w:w w:val="105"/>
          <w:szCs w:val="24"/>
        </w:rPr>
        <w:t xml:space="preserve"> </w:t>
      </w:r>
      <w:r w:rsidRPr="00097243">
        <w:rPr>
          <w:w w:val="105"/>
          <w:szCs w:val="24"/>
        </w:rPr>
        <w:t>bumps</w:t>
      </w:r>
      <w:r w:rsidRPr="00097243">
        <w:rPr>
          <w:spacing w:val="-14"/>
          <w:w w:val="105"/>
          <w:szCs w:val="24"/>
        </w:rPr>
        <w:t xml:space="preserve"> </w:t>
      </w:r>
      <w:r w:rsidRPr="00097243">
        <w:rPr>
          <w:w w:val="105"/>
          <w:szCs w:val="24"/>
        </w:rPr>
        <w:t>on</w:t>
      </w:r>
      <w:r w:rsidRPr="00097243">
        <w:rPr>
          <w:spacing w:val="-17"/>
          <w:w w:val="105"/>
          <w:szCs w:val="24"/>
        </w:rPr>
        <w:t xml:space="preserve"> </w:t>
      </w:r>
      <w:r w:rsidRPr="00097243">
        <w:rPr>
          <w:w w:val="105"/>
          <w:szCs w:val="24"/>
        </w:rPr>
        <w:t>the</w:t>
      </w:r>
      <w:r w:rsidRPr="00097243">
        <w:rPr>
          <w:spacing w:val="-12"/>
          <w:w w:val="105"/>
          <w:szCs w:val="24"/>
        </w:rPr>
        <w:t xml:space="preserve"> </w:t>
      </w:r>
      <w:r w:rsidRPr="00097243">
        <w:rPr>
          <w:w w:val="105"/>
          <w:szCs w:val="24"/>
        </w:rPr>
        <w:t>approach</w:t>
      </w:r>
      <w:r w:rsidRPr="00097243">
        <w:rPr>
          <w:spacing w:val="-5"/>
          <w:w w:val="105"/>
          <w:szCs w:val="24"/>
        </w:rPr>
        <w:t xml:space="preserve"> </w:t>
      </w:r>
      <w:r w:rsidRPr="00097243">
        <w:rPr>
          <w:w w:val="105"/>
          <w:szCs w:val="24"/>
        </w:rPr>
        <w:t>road</w:t>
      </w:r>
      <w:r w:rsidRPr="00097243">
        <w:rPr>
          <w:spacing w:val="-17"/>
          <w:w w:val="105"/>
          <w:szCs w:val="24"/>
        </w:rPr>
        <w:t xml:space="preserve"> </w:t>
      </w:r>
      <w:r w:rsidRPr="00097243">
        <w:rPr>
          <w:w w:val="105"/>
          <w:szCs w:val="24"/>
        </w:rPr>
        <w:t>had</w:t>
      </w:r>
      <w:r w:rsidRPr="00097243">
        <w:rPr>
          <w:spacing w:val="-14"/>
          <w:w w:val="105"/>
          <w:szCs w:val="24"/>
        </w:rPr>
        <w:t xml:space="preserve"> </w:t>
      </w:r>
      <w:r w:rsidRPr="00097243">
        <w:rPr>
          <w:w w:val="105"/>
          <w:szCs w:val="24"/>
        </w:rPr>
        <w:t>come</w:t>
      </w:r>
      <w:r w:rsidRPr="00097243">
        <w:rPr>
          <w:spacing w:val="-13"/>
          <w:w w:val="105"/>
          <w:szCs w:val="24"/>
        </w:rPr>
        <w:t xml:space="preserve"> </w:t>
      </w:r>
      <w:r w:rsidRPr="00097243">
        <w:rPr>
          <w:w w:val="105"/>
          <w:szCs w:val="24"/>
        </w:rPr>
        <w:t>away</w:t>
      </w:r>
      <w:r w:rsidRPr="00097243">
        <w:rPr>
          <w:spacing w:val="-7"/>
          <w:w w:val="105"/>
          <w:szCs w:val="24"/>
        </w:rPr>
        <w:t xml:space="preserve"> </w:t>
      </w:r>
      <w:r w:rsidRPr="00097243">
        <w:rPr>
          <w:w w:val="105"/>
          <w:szCs w:val="24"/>
        </w:rPr>
        <w:t>from</w:t>
      </w:r>
      <w:r w:rsidRPr="00097243">
        <w:rPr>
          <w:spacing w:val="-8"/>
          <w:w w:val="105"/>
          <w:szCs w:val="24"/>
        </w:rPr>
        <w:t xml:space="preserve"> </w:t>
      </w:r>
      <w:r w:rsidRPr="00097243">
        <w:rPr>
          <w:w w:val="105"/>
          <w:szCs w:val="24"/>
        </w:rPr>
        <w:t>the ground and were no longer safe to vehicles to leave in place, these had been removed by the Willow Brook</w:t>
      </w:r>
      <w:r w:rsidRPr="00097243">
        <w:rPr>
          <w:spacing w:val="3"/>
          <w:w w:val="105"/>
          <w:szCs w:val="24"/>
        </w:rPr>
        <w:t xml:space="preserve"> </w:t>
      </w:r>
      <w:r w:rsidRPr="00097243">
        <w:rPr>
          <w:w w:val="105"/>
          <w:szCs w:val="24"/>
        </w:rPr>
        <w:t>team.</w:t>
      </w:r>
    </w:p>
    <w:p w14:paraId="0BB24FE2" w14:textId="77777777" w:rsidR="00097243" w:rsidRPr="00097243" w:rsidRDefault="00097243" w:rsidP="00097243">
      <w:pPr>
        <w:ind w:left="151"/>
        <w:jc w:val="both"/>
        <w:rPr>
          <w:b/>
          <w:sz w:val="16"/>
          <w:szCs w:val="16"/>
        </w:rPr>
      </w:pPr>
    </w:p>
    <w:p w14:paraId="52AF4540" w14:textId="77777777" w:rsidR="00097243" w:rsidRPr="00097243" w:rsidRDefault="00097243" w:rsidP="00097243">
      <w:pPr>
        <w:ind w:left="151"/>
        <w:jc w:val="both"/>
        <w:rPr>
          <w:b/>
          <w:szCs w:val="24"/>
        </w:rPr>
      </w:pPr>
      <w:r w:rsidRPr="00097243">
        <w:rPr>
          <w:b/>
          <w:szCs w:val="24"/>
        </w:rPr>
        <w:t>Why not replace the 'island' style speed bumps with more of the same?</w:t>
      </w:r>
    </w:p>
    <w:p w14:paraId="29009246" w14:textId="77777777" w:rsidR="00097243" w:rsidRPr="00097243" w:rsidRDefault="00097243" w:rsidP="00097243">
      <w:pPr>
        <w:ind w:left="149" w:right="120" w:hanging="8"/>
        <w:jc w:val="both"/>
        <w:rPr>
          <w:szCs w:val="24"/>
        </w:rPr>
      </w:pPr>
      <w:r w:rsidRPr="00097243">
        <w:rPr>
          <w:szCs w:val="24"/>
        </w:rPr>
        <w:t>On the approach road, there has been an issue for several years caused by this style of speed bump. We have received numerous complaints about drivers avoiding the bumps by driving down the middle of the road, between the two islands and causing a hazard to oncoming vehicles. The Willow Brook team have witnessed numerous near misses.</w:t>
      </w:r>
    </w:p>
    <w:p w14:paraId="15F86219" w14:textId="77777777" w:rsidR="00097243" w:rsidRPr="00097243" w:rsidRDefault="00097243" w:rsidP="00097243">
      <w:pPr>
        <w:ind w:left="153" w:right="111" w:firstLine="1"/>
        <w:jc w:val="both"/>
        <w:rPr>
          <w:w w:val="105"/>
          <w:sz w:val="16"/>
          <w:szCs w:val="16"/>
        </w:rPr>
      </w:pPr>
    </w:p>
    <w:p w14:paraId="74D80450" w14:textId="77777777" w:rsidR="00097243" w:rsidRPr="00097243" w:rsidRDefault="00097243" w:rsidP="00097243">
      <w:pPr>
        <w:ind w:left="153" w:right="111" w:firstLine="1"/>
        <w:jc w:val="both"/>
        <w:rPr>
          <w:szCs w:val="24"/>
        </w:rPr>
      </w:pPr>
      <w:r w:rsidRPr="00097243">
        <w:rPr>
          <w:w w:val="105"/>
          <w:szCs w:val="24"/>
        </w:rPr>
        <w:t>For</w:t>
      </w:r>
      <w:r w:rsidRPr="00097243">
        <w:rPr>
          <w:spacing w:val="-25"/>
          <w:w w:val="105"/>
          <w:szCs w:val="24"/>
        </w:rPr>
        <w:t xml:space="preserve"> </w:t>
      </w:r>
      <w:r w:rsidRPr="00097243">
        <w:rPr>
          <w:w w:val="105"/>
          <w:szCs w:val="24"/>
        </w:rPr>
        <w:t>example,</w:t>
      </w:r>
      <w:r w:rsidRPr="00097243">
        <w:rPr>
          <w:spacing w:val="-25"/>
          <w:w w:val="105"/>
          <w:szCs w:val="24"/>
        </w:rPr>
        <w:t xml:space="preserve"> </w:t>
      </w:r>
      <w:r w:rsidRPr="00097243">
        <w:rPr>
          <w:w w:val="105"/>
          <w:szCs w:val="24"/>
        </w:rPr>
        <w:t>for</w:t>
      </w:r>
      <w:r w:rsidRPr="00097243">
        <w:rPr>
          <w:spacing w:val="-17"/>
          <w:w w:val="105"/>
          <w:szCs w:val="24"/>
        </w:rPr>
        <w:t xml:space="preserve"> </w:t>
      </w:r>
      <w:r w:rsidRPr="00097243">
        <w:rPr>
          <w:w w:val="105"/>
          <w:szCs w:val="24"/>
        </w:rPr>
        <w:t>Thursday</w:t>
      </w:r>
      <w:r w:rsidRPr="00097243">
        <w:rPr>
          <w:spacing w:val="-24"/>
          <w:w w:val="105"/>
          <w:szCs w:val="24"/>
        </w:rPr>
        <w:t xml:space="preserve"> </w:t>
      </w:r>
      <w:r w:rsidRPr="00097243">
        <w:rPr>
          <w:w w:val="105"/>
          <w:szCs w:val="24"/>
        </w:rPr>
        <w:t>17</w:t>
      </w:r>
      <w:r w:rsidRPr="00097243">
        <w:rPr>
          <w:w w:val="105"/>
          <w:szCs w:val="24"/>
          <w:vertAlign w:val="superscript"/>
        </w:rPr>
        <w:t>th</w:t>
      </w:r>
      <w:r w:rsidRPr="00097243">
        <w:rPr>
          <w:spacing w:val="-17"/>
          <w:w w:val="105"/>
          <w:szCs w:val="24"/>
        </w:rPr>
        <w:t xml:space="preserve"> </w:t>
      </w:r>
      <w:r w:rsidRPr="00097243">
        <w:rPr>
          <w:w w:val="105"/>
          <w:szCs w:val="24"/>
        </w:rPr>
        <w:t>March</w:t>
      </w:r>
      <w:r w:rsidRPr="00097243">
        <w:rPr>
          <w:spacing w:val="-27"/>
          <w:w w:val="105"/>
          <w:szCs w:val="24"/>
        </w:rPr>
        <w:t xml:space="preserve"> </w:t>
      </w:r>
      <w:r w:rsidRPr="00097243">
        <w:rPr>
          <w:w w:val="105"/>
          <w:szCs w:val="24"/>
        </w:rPr>
        <w:t>2019</w:t>
      </w:r>
      <w:r w:rsidRPr="00097243">
        <w:rPr>
          <w:spacing w:val="-28"/>
          <w:w w:val="105"/>
          <w:szCs w:val="24"/>
        </w:rPr>
        <w:t xml:space="preserve"> </w:t>
      </w:r>
      <w:r w:rsidRPr="00097243">
        <w:rPr>
          <w:w w:val="105"/>
          <w:szCs w:val="24"/>
        </w:rPr>
        <w:t>(prior</w:t>
      </w:r>
      <w:r w:rsidRPr="00097243">
        <w:rPr>
          <w:spacing w:val="-23"/>
          <w:w w:val="105"/>
          <w:szCs w:val="24"/>
        </w:rPr>
        <w:t xml:space="preserve"> </w:t>
      </w:r>
      <w:r w:rsidRPr="00097243">
        <w:rPr>
          <w:w w:val="105"/>
          <w:szCs w:val="24"/>
        </w:rPr>
        <w:t>to</w:t>
      </w:r>
      <w:r w:rsidRPr="00097243">
        <w:rPr>
          <w:spacing w:val="-22"/>
          <w:w w:val="105"/>
          <w:szCs w:val="24"/>
        </w:rPr>
        <w:t xml:space="preserve"> </w:t>
      </w:r>
      <w:r w:rsidRPr="00097243">
        <w:rPr>
          <w:w w:val="105"/>
          <w:szCs w:val="24"/>
        </w:rPr>
        <w:t>the</w:t>
      </w:r>
      <w:r w:rsidRPr="00097243">
        <w:rPr>
          <w:spacing w:val="-30"/>
          <w:w w:val="105"/>
          <w:szCs w:val="24"/>
        </w:rPr>
        <w:t xml:space="preserve"> </w:t>
      </w:r>
      <w:r w:rsidRPr="00097243">
        <w:rPr>
          <w:w w:val="105"/>
          <w:szCs w:val="24"/>
        </w:rPr>
        <w:t>change</w:t>
      </w:r>
      <w:r w:rsidRPr="00097243">
        <w:rPr>
          <w:spacing w:val="-22"/>
          <w:w w:val="105"/>
          <w:szCs w:val="24"/>
        </w:rPr>
        <w:t xml:space="preserve"> </w:t>
      </w:r>
      <w:r w:rsidRPr="00097243">
        <w:rPr>
          <w:w w:val="105"/>
          <w:szCs w:val="24"/>
        </w:rPr>
        <w:t>in</w:t>
      </w:r>
      <w:r w:rsidRPr="00097243">
        <w:rPr>
          <w:spacing w:val="-32"/>
          <w:w w:val="105"/>
          <w:szCs w:val="24"/>
        </w:rPr>
        <w:t xml:space="preserve"> </w:t>
      </w:r>
      <w:r w:rsidRPr="00097243">
        <w:rPr>
          <w:w w:val="105"/>
          <w:szCs w:val="24"/>
        </w:rPr>
        <w:t>style</w:t>
      </w:r>
      <w:r w:rsidRPr="00097243">
        <w:rPr>
          <w:spacing w:val="-31"/>
          <w:w w:val="105"/>
          <w:szCs w:val="24"/>
        </w:rPr>
        <w:t xml:space="preserve"> </w:t>
      </w:r>
      <w:r w:rsidRPr="00097243">
        <w:rPr>
          <w:w w:val="105"/>
          <w:szCs w:val="24"/>
        </w:rPr>
        <w:t>of</w:t>
      </w:r>
      <w:r w:rsidRPr="00097243">
        <w:rPr>
          <w:spacing w:val="-27"/>
          <w:w w:val="105"/>
          <w:szCs w:val="24"/>
        </w:rPr>
        <w:t xml:space="preserve"> </w:t>
      </w:r>
      <w:r w:rsidRPr="00097243">
        <w:rPr>
          <w:w w:val="105"/>
          <w:szCs w:val="24"/>
        </w:rPr>
        <w:t>the</w:t>
      </w:r>
      <w:r w:rsidRPr="00097243">
        <w:rPr>
          <w:spacing w:val="-29"/>
          <w:w w:val="105"/>
          <w:szCs w:val="24"/>
        </w:rPr>
        <w:t xml:space="preserve"> </w:t>
      </w:r>
      <w:r w:rsidRPr="00097243">
        <w:rPr>
          <w:w w:val="105"/>
          <w:szCs w:val="24"/>
        </w:rPr>
        <w:t>speed</w:t>
      </w:r>
      <w:r w:rsidRPr="00097243">
        <w:rPr>
          <w:spacing w:val="-27"/>
          <w:w w:val="105"/>
          <w:szCs w:val="24"/>
        </w:rPr>
        <w:t xml:space="preserve"> </w:t>
      </w:r>
      <w:r w:rsidRPr="00097243">
        <w:rPr>
          <w:w w:val="105"/>
          <w:szCs w:val="24"/>
        </w:rPr>
        <w:t>bumps)</w:t>
      </w:r>
      <w:r w:rsidRPr="00097243">
        <w:rPr>
          <w:spacing w:val="-17"/>
          <w:w w:val="105"/>
          <w:szCs w:val="24"/>
        </w:rPr>
        <w:t xml:space="preserve"> </w:t>
      </w:r>
      <w:r w:rsidRPr="00097243">
        <w:rPr>
          <w:w w:val="105"/>
          <w:szCs w:val="24"/>
        </w:rPr>
        <w:t>we</w:t>
      </w:r>
      <w:r w:rsidRPr="00097243">
        <w:rPr>
          <w:spacing w:val="-30"/>
          <w:w w:val="105"/>
          <w:szCs w:val="24"/>
        </w:rPr>
        <w:t xml:space="preserve"> </w:t>
      </w:r>
      <w:r w:rsidRPr="00097243">
        <w:rPr>
          <w:w w:val="105"/>
          <w:szCs w:val="24"/>
        </w:rPr>
        <w:t>have reviewed</w:t>
      </w:r>
      <w:r w:rsidRPr="00097243">
        <w:rPr>
          <w:spacing w:val="-28"/>
          <w:w w:val="105"/>
          <w:szCs w:val="24"/>
        </w:rPr>
        <w:t xml:space="preserve"> </w:t>
      </w:r>
      <w:r w:rsidRPr="00097243">
        <w:rPr>
          <w:w w:val="105"/>
          <w:szCs w:val="24"/>
        </w:rPr>
        <w:t>an</w:t>
      </w:r>
      <w:r w:rsidRPr="00097243">
        <w:rPr>
          <w:spacing w:val="-29"/>
          <w:w w:val="105"/>
          <w:szCs w:val="24"/>
        </w:rPr>
        <w:t xml:space="preserve"> </w:t>
      </w:r>
      <w:r w:rsidRPr="00097243">
        <w:rPr>
          <w:w w:val="105"/>
          <w:szCs w:val="24"/>
        </w:rPr>
        <w:t>hour</w:t>
      </w:r>
      <w:r w:rsidRPr="00097243">
        <w:rPr>
          <w:spacing w:val="-25"/>
          <w:w w:val="105"/>
          <w:szCs w:val="24"/>
        </w:rPr>
        <w:t xml:space="preserve"> </w:t>
      </w:r>
      <w:r w:rsidRPr="00097243">
        <w:rPr>
          <w:w w:val="105"/>
          <w:szCs w:val="24"/>
        </w:rPr>
        <w:t>of</w:t>
      </w:r>
      <w:r w:rsidRPr="00097243">
        <w:rPr>
          <w:spacing w:val="-28"/>
          <w:w w:val="105"/>
          <w:szCs w:val="24"/>
        </w:rPr>
        <w:t xml:space="preserve"> </w:t>
      </w:r>
      <w:r w:rsidRPr="00097243">
        <w:rPr>
          <w:w w:val="105"/>
          <w:szCs w:val="24"/>
        </w:rPr>
        <w:t>CCTV</w:t>
      </w:r>
      <w:r w:rsidRPr="00097243">
        <w:rPr>
          <w:spacing w:val="-28"/>
          <w:w w:val="105"/>
          <w:szCs w:val="24"/>
        </w:rPr>
        <w:t xml:space="preserve"> </w:t>
      </w:r>
      <w:r w:rsidRPr="00097243">
        <w:rPr>
          <w:w w:val="105"/>
          <w:szCs w:val="24"/>
        </w:rPr>
        <w:t>footage</w:t>
      </w:r>
      <w:r w:rsidRPr="00097243">
        <w:rPr>
          <w:spacing w:val="-26"/>
          <w:w w:val="105"/>
          <w:szCs w:val="24"/>
        </w:rPr>
        <w:t xml:space="preserve"> </w:t>
      </w:r>
      <w:r w:rsidRPr="00097243">
        <w:rPr>
          <w:w w:val="105"/>
          <w:szCs w:val="24"/>
        </w:rPr>
        <w:t>between</w:t>
      </w:r>
      <w:r w:rsidRPr="00097243">
        <w:rPr>
          <w:spacing w:val="-26"/>
          <w:w w:val="105"/>
          <w:szCs w:val="24"/>
        </w:rPr>
        <w:t xml:space="preserve"> </w:t>
      </w:r>
      <w:r w:rsidRPr="00097243">
        <w:rPr>
          <w:w w:val="105"/>
          <w:szCs w:val="24"/>
        </w:rPr>
        <w:t>0900</w:t>
      </w:r>
      <w:r w:rsidRPr="00097243">
        <w:rPr>
          <w:spacing w:val="-28"/>
          <w:w w:val="105"/>
          <w:szCs w:val="24"/>
        </w:rPr>
        <w:t xml:space="preserve"> </w:t>
      </w:r>
      <w:r w:rsidRPr="00097243">
        <w:rPr>
          <w:w w:val="105"/>
          <w:szCs w:val="24"/>
        </w:rPr>
        <w:t>and</w:t>
      </w:r>
      <w:r w:rsidRPr="00097243">
        <w:rPr>
          <w:spacing w:val="-33"/>
          <w:w w:val="105"/>
          <w:szCs w:val="24"/>
        </w:rPr>
        <w:t xml:space="preserve"> </w:t>
      </w:r>
      <w:r w:rsidRPr="00097243">
        <w:rPr>
          <w:w w:val="105"/>
          <w:szCs w:val="24"/>
        </w:rPr>
        <w:t>1000.</w:t>
      </w:r>
      <w:r w:rsidRPr="00097243">
        <w:rPr>
          <w:spacing w:val="-31"/>
          <w:w w:val="105"/>
          <w:szCs w:val="24"/>
        </w:rPr>
        <w:t xml:space="preserve"> </w:t>
      </w:r>
      <w:r w:rsidRPr="00097243">
        <w:rPr>
          <w:w w:val="105"/>
          <w:szCs w:val="24"/>
        </w:rPr>
        <w:t>In</w:t>
      </w:r>
      <w:r w:rsidRPr="00097243">
        <w:rPr>
          <w:spacing w:val="-37"/>
          <w:w w:val="105"/>
          <w:szCs w:val="24"/>
        </w:rPr>
        <w:t xml:space="preserve"> </w:t>
      </w:r>
      <w:r w:rsidRPr="00097243">
        <w:rPr>
          <w:w w:val="105"/>
          <w:szCs w:val="24"/>
        </w:rPr>
        <w:t>this</w:t>
      </w:r>
      <w:r w:rsidRPr="00097243">
        <w:rPr>
          <w:spacing w:val="-26"/>
          <w:w w:val="105"/>
          <w:szCs w:val="24"/>
        </w:rPr>
        <w:t xml:space="preserve"> </w:t>
      </w:r>
      <w:r w:rsidRPr="00097243">
        <w:rPr>
          <w:w w:val="105"/>
          <w:szCs w:val="24"/>
        </w:rPr>
        <w:t>period</w:t>
      </w:r>
      <w:r w:rsidRPr="00097243">
        <w:rPr>
          <w:spacing w:val="-26"/>
          <w:w w:val="105"/>
          <w:szCs w:val="24"/>
        </w:rPr>
        <w:t xml:space="preserve"> </w:t>
      </w:r>
      <w:r w:rsidRPr="00097243">
        <w:rPr>
          <w:w w:val="105"/>
          <w:szCs w:val="24"/>
        </w:rPr>
        <w:t>60</w:t>
      </w:r>
      <w:r w:rsidRPr="00097243">
        <w:rPr>
          <w:spacing w:val="-34"/>
          <w:w w:val="105"/>
          <w:szCs w:val="24"/>
        </w:rPr>
        <w:t xml:space="preserve"> </w:t>
      </w:r>
      <w:r w:rsidRPr="00097243">
        <w:rPr>
          <w:w w:val="105"/>
          <w:szCs w:val="24"/>
        </w:rPr>
        <w:t>vehicles</w:t>
      </w:r>
      <w:r w:rsidRPr="00097243">
        <w:rPr>
          <w:spacing w:val="-23"/>
          <w:w w:val="105"/>
          <w:szCs w:val="24"/>
        </w:rPr>
        <w:t xml:space="preserve"> </w:t>
      </w:r>
      <w:r w:rsidRPr="00097243">
        <w:rPr>
          <w:w w:val="105"/>
          <w:szCs w:val="24"/>
        </w:rPr>
        <w:t>drove</w:t>
      </w:r>
      <w:r w:rsidRPr="00097243">
        <w:rPr>
          <w:spacing w:val="-24"/>
          <w:w w:val="105"/>
          <w:szCs w:val="24"/>
        </w:rPr>
        <w:t xml:space="preserve"> </w:t>
      </w:r>
      <w:r w:rsidRPr="00097243">
        <w:rPr>
          <w:w w:val="105"/>
          <w:szCs w:val="24"/>
        </w:rPr>
        <w:t>down</w:t>
      </w:r>
      <w:r w:rsidRPr="00097243">
        <w:rPr>
          <w:spacing w:val="-31"/>
          <w:w w:val="105"/>
          <w:szCs w:val="24"/>
        </w:rPr>
        <w:t xml:space="preserve"> </w:t>
      </w:r>
      <w:r w:rsidRPr="00097243">
        <w:rPr>
          <w:w w:val="105"/>
          <w:szCs w:val="24"/>
        </w:rPr>
        <w:t>the middle</w:t>
      </w:r>
      <w:r w:rsidRPr="00097243">
        <w:rPr>
          <w:spacing w:val="-1"/>
          <w:w w:val="105"/>
          <w:szCs w:val="24"/>
        </w:rPr>
        <w:t xml:space="preserve"> </w:t>
      </w:r>
      <w:r w:rsidRPr="00097243">
        <w:rPr>
          <w:w w:val="105"/>
          <w:szCs w:val="24"/>
        </w:rPr>
        <w:t>of</w:t>
      </w:r>
      <w:r w:rsidRPr="00097243">
        <w:rPr>
          <w:spacing w:val="-9"/>
          <w:w w:val="105"/>
          <w:szCs w:val="24"/>
        </w:rPr>
        <w:t xml:space="preserve"> </w:t>
      </w:r>
      <w:r w:rsidRPr="00097243">
        <w:rPr>
          <w:w w:val="105"/>
          <w:szCs w:val="24"/>
        </w:rPr>
        <w:t>the</w:t>
      </w:r>
      <w:r w:rsidRPr="00097243">
        <w:rPr>
          <w:spacing w:val="-6"/>
          <w:w w:val="105"/>
          <w:szCs w:val="24"/>
        </w:rPr>
        <w:t xml:space="preserve"> </w:t>
      </w:r>
      <w:r w:rsidRPr="00097243">
        <w:rPr>
          <w:w w:val="105"/>
          <w:szCs w:val="24"/>
        </w:rPr>
        <w:t>road,</w:t>
      </w:r>
      <w:r w:rsidRPr="00097243">
        <w:rPr>
          <w:spacing w:val="-14"/>
          <w:w w:val="105"/>
          <w:szCs w:val="24"/>
        </w:rPr>
        <w:t xml:space="preserve"> </w:t>
      </w:r>
      <w:r w:rsidRPr="00097243">
        <w:rPr>
          <w:w w:val="105"/>
          <w:szCs w:val="24"/>
        </w:rPr>
        <w:t>between the</w:t>
      </w:r>
      <w:r w:rsidRPr="00097243">
        <w:rPr>
          <w:spacing w:val="-10"/>
          <w:w w:val="105"/>
          <w:szCs w:val="24"/>
        </w:rPr>
        <w:t xml:space="preserve"> </w:t>
      </w:r>
      <w:r w:rsidRPr="00097243">
        <w:rPr>
          <w:w w:val="105"/>
          <w:szCs w:val="24"/>
        </w:rPr>
        <w:t>bumps.</w:t>
      </w:r>
      <w:r w:rsidRPr="00097243">
        <w:rPr>
          <w:spacing w:val="-7"/>
          <w:w w:val="105"/>
          <w:szCs w:val="24"/>
        </w:rPr>
        <w:t xml:space="preserve"> </w:t>
      </w:r>
      <w:r w:rsidRPr="00097243">
        <w:rPr>
          <w:w w:val="105"/>
          <w:szCs w:val="24"/>
        </w:rPr>
        <w:t>Of</w:t>
      </w:r>
      <w:r w:rsidRPr="00097243">
        <w:rPr>
          <w:spacing w:val="-13"/>
          <w:w w:val="105"/>
          <w:szCs w:val="24"/>
        </w:rPr>
        <w:t xml:space="preserve"> </w:t>
      </w:r>
      <w:r w:rsidRPr="00097243">
        <w:rPr>
          <w:w w:val="105"/>
          <w:szCs w:val="24"/>
        </w:rPr>
        <w:t>these,</w:t>
      </w:r>
      <w:r w:rsidRPr="00097243">
        <w:rPr>
          <w:spacing w:val="-9"/>
          <w:w w:val="105"/>
          <w:szCs w:val="24"/>
        </w:rPr>
        <w:t xml:space="preserve"> </w:t>
      </w:r>
      <w:r w:rsidRPr="00097243">
        <w:rPr>
          <w:w w:val="105"/>
          <w:szCs w:val="24"/>
        </w:rPr>
        <w:t>2</w:t>
      </w:r>
      <w:r w:rsidRPr="00097243">
        <w:rPr>
          <w:spacing w:val="-12"/>
          <w:w w:val="105"/>
          <w:szCs w:val="24"/>
        </w:rPr>
        <w:t xml:space="preserve"> </w:t>
      </w:r>
      <w:r w:rsidRPr="00097243">
        <w:rPr>
          <w:w w:val="105"/>
          <w:szCs w:val="24"/>
        </w:rPr>
        <w:t>did</w:t>
      </w:r>
      <w:r w:rsidRPr="00097243">
        <w:rPr>
          <w:spacing w:val="-8"/>
          <w:w w:val="105"/>
          <w:szCs w:val="24"/>
        </w:rPr>
        <w:t xml:space="preserve"> </w:t>
      </w:r>
      <w:r w:rsidRPr="00097243">
        <w:rPr>
          <w:w w:val="105"/>
          <w:szCs w:val="24"/>
        </w:rPr>
        <w:t>so</w:t>
      </w:r>
      <w:r w:rsidRPr="00097243">
        <w:rPr>
          <w:spacing w:val="-2"/>
          <w:w w:val="105"/>
          <w:szCs w:val="24"/>
        </w:rPr>
        <w:t xml:space="preserve"> </w:t>
      </w:r>
      <w:r w:rsidRPr="00097243">
        <w:rPr>
          <w:w w:val="105"/>
          <w:szCs w:val="24"/>
        </w:rPr>
        <w:t>when</w:t>
      </w:r>
      <w:r w:rsidRPr="00097243">
        <w:rPr>
          <w:spacing w:val="-12"/>
          <w:w w:val="105"/>
          <w:szCs w:val="24"/>
        </w:rPr>
        <w:t xml:space="preserve"> </w:t>
      </w:r>
      <w:r w:rsidRPr="00097243">
        <w:rPr>
          <w:w w:val="105"/>
          <w:szCs w:val="24"/>
        </w:rPr>
        <w:t>there</w:t>
      </w:r>
      <w:r w:rsidRPr="00097243">
        <w:rPr>
          <w:spacing w:val="-4"/>
          <w:w w:val="105"/>
          <w:szCs w:val="24"/>
        </w:rPr>
        <w:t xml:space="preserve"> </w:t>
      </w:r>
      <w:r w:rsidRPr="00097243">
        <w:rPr>
          <w:w w:val="105"/>
          <w:szCs w:val="24"/>
        </w:rPr>
        <w:t>was</w:t>
      </w:r>
      <w:r w:rsidRPr="00097243">
        <w:rPr>
          <w:spacing w:val="-5"/>
          <w:w w:val="105"/>
          <w:szCs w:val="24"/>
        </w:rPr>
        <w:t xml:space="preserve"> </w:t>
      </w:r>
      <w:r w:rsidRPr="00097243">
        <w:rPr>
          <w:w w:val="105"/>
          <w:szCs w:val="24"/>
        </w:rPr>
        <w:t>a</w:t>
      </w:r>
      <w:r w:rsidRPr="00097243">
        <w:rPr>
          <w:spacing w:val="-10"/>
          <w:w w:val="105"/>
          <w:szCs w:val="24"/>
        </w:rPr>
        <w:t xml:space="preserve"> </w:t>
      </w:r>
      <w:r w:rsidRPr="00097243">
        <w:rPr>
          <w:w w:val="105"/>
          <w:szCs w:val="24"/>
        </w:rPr>
        <w:t>vehicle</w:t>
      </w:r>
      <w:r w:rsidRPr="00097243">
        <w:rPr>
          <w:spacing w:val="-2"/>
          <w:w w:val="105"/>
          <w:szCs w:val="24"/>
        </w:rPr>
        <w:t xml:space="preserve"> </w:t>
      </w:r>
      <w:r w:rsidRPr="00097243">
        <w:rPr>
          <w:w w:val="105"/>
          <w:szCs w:val="24"/>
        </w:rPr>
        <w:t>coming</w:t>
      </w:r>
      <w:r w:rsidRPr="00097243">
        <w:rPr>
          <w:spacing w:val="-8"/>
          <w:w w:val="105"/>
          <w:szCs w:val="24"/>
        </w:rPr>
        <w:t xml:space="preserve"> </w:t>
      </w:r>
      <w:r w:rsidRPr="00097243">
        <w:rPr>
          <w:w w:val="105"/>
          <w:szCs w:val="24"/>
        </w:rPr>
        <w:t>in</w:t>
      </w:r>
      <w:r w:rsidRPr="00097243">
        <w:rPr>
          <w:spacing w:val="-5"/>
          <w:w w:val="105"/>
          <w:szCs w:val="24"/>
        </w:rPr>
        <w:t xml:space="preserve"> </w:t>
      </w:r>
      <w:r w:rsidRPr="00097243">
        <w:rPr>
          <w:w w:val="105"/>
          <w:szCs w:val="24"/>
        </w:rPr>
        <w:t>the opposite</w:t>
      </w:r>
      <w:r w:rsidRPr="00097243">
        <w:rPr>
          <w:spacing w:val="4"/>
          <w:w w:val="105"/>
          <w:szCs w:val="24"/>
        </w:rPr>
        <w:t xml:space="preserve"> </w:t>
      </w:r>
      <w:r w:rsidRPr="00097243">
        <w:rPr>
          <w:w w:val="105"/>
          <w:szCs w:val="24"/>
        </w:rPr>
        <w:t>direction.</w:t>
      </w:r>
    </w:p>
    <w:p w14:paraId="1E2A69D9" w14:textId="77777777" w:rsidR="00097243" w:rsidRPr="00097243" w:rsidRDefault="00097243" w:rsidP="00097243">
      <w:pPr>
        <w:ind w:left="162" w:right="107" w:hanging="11"/>
        <w:jc w:val="both"/>
        <w:rPr>
          <w:sz w:val="16"/>
          <w:szCs w:val="16"/>
        </w:rPr>
      </w:pPr>
    </w:p>
    <w:p w14:paraId="5C2B7C2D" w14:textId="77777777" w:rsidR="00097243" w:rsidRPr="00097243" w:rsidRDefault="00097243" w:rsidP="00097243">
      <w:pPr>
        <w:ind w:left="162" w:right="107" w:hanging="11"/>
        <w:jc w:val="both"/>
        <w:rPr>
          <w:szCs w:val="24"/>
        </w:rPr>
      </w:pPr>
      <w:r w:rsidRPr="00097243">
        <w:rPr>
          <w:szCs w:val="24"/>
        </w:rPr>
        <w:t>There has also been a number of complaints, directly to us and via a local Councillor, over the last 18 months or so, relating to the speed of vehicles on the approach road and also not stopping at the pedestrian crossing.</w:t>
      </w:r>
    </w:p>
    <w:p w14:paraId="0B47BC18" w14:textId="77777777" w:rsidR="00097243" w:rsidRPr="00097243" w:rsidRDefault="00097243" w:rsidP="00097243">
      <w:pPr>
        <w:ind w:left="159"/>
        <w:jc w:val="both"/>
        <w:rPr>
          <w:sz w:val="16"/>
          <w:szCs w:val="16"/>
        </w:rPr>
      </w:pPr>
    </w:p>
    <w:p w14:paraId="5A078DDA" w14:textId="77777777" w:rsidR="00097243" w:rsidRPr="00097243" w:rsidRDefault="00097243" w:rsidP="00097243">
      <w:pPr>
        <w:ind w:left="159"/>
        <w:jc w:val="both"/>
        <w:rPr>
          <w:szCs w:val="24"/>
        </w:rPr>
      </w:pPr>
      <w:r w:rsidRPr="00097243">
        <w:rPr>
          <w:szCs w:val="24"/>
        </w:rPr>
        <w:t>For reference, below is an excerpt from an email received from a local Councillor in April 2018:</w:t>
      </w:r>
    </w:p>
    <w:p w14:paraId="6ED9D9AE" w14:textId="77777777" w:rsidR="00097243" w:rsidRDefault="00097243" w:rsidP="00097243">
      <w:pPr>
        <w:ind w:left="176" w:right="138"/>
        <w:jc w:val="center"/>
        <w:rPr>
          <w:i/>
          <w:szCs w:val="24"/>
        </w:rPr>
      </w:pPr>
    </w:p>
    <w:p w14:paraId="3680E139" w14:textId="77777777" w:rsidR="00097243" w:rsidRPr="00097243" w:rsidRDefault="00097243" w:rsidP="00097243">
      <w:pPr>
        <w:ind w:left="176" w:right="138"/>
        <w:rPr>
          <w:i/>
          <w:szCs w:val="24"/>
        </w:rPr>
      </w:pPr>
      <w:r w:rsidRPr="00097243">
        <w:rPr>
          <w:i/>
          <w:szCs w:val="24"/>
        </w:rPr>
        <w:t>"Can</w:t>
      </w:r>
      <w:r w:rsidR="00D9703E">
        <w:rPr>
          <w:i/>
          <w:szCs w:val="24"/>
        </w:rPr>
        <w:t xml:space="preserve"> </w:t>
      </w:r>
      <w:r w:rsidRPr="00097243">
        <w:rPr>
          <w:i/>
          <w:spacing w:val="-11"/>
          <w:szCs w:val="24"/>
        </w:rPr>
        <w:t xml:space="preserve"> </w:t>
      </w:r>
      <w:r w:rsidRPr="00097243">
        <w:rPr>
          <w:i/>
          <w:w w:val="90"/>
          <w:szCs w:val="24"/>
        </w:rPr>
        <w:t>I</w:t>
      </w:r>
      <w:r w:rsidRPr="00097243">
        <w:rPr>
          <w:i/>
          <w:spacing w:val="-8"/>
          <w:w w:val="90"/>
          <w:szCs w:val="24"/>
        </w:rPr>
        <w:t xml:space="preserve"> </w:t>
      </w:r>
      <w:r w:rsidRPr="00097243">
        <w:rPr>
          <w:i/>
          <w:szCs w:val="24"/>
        </w:rPr>
        <w:t>please</w:t>
      </w:r>
      <w:r w:rsidRPr="00097243">
        <w:rPr>
          <w:i/>
          <w:spacing w:val="-20"/>
          <w:szCs w:val="24"/>
        </w:rPr>
        <w:t xml:space="preserve"> </w:t>
      </w:r>
      <w:r w:rsidRPr="00097243">
        <w:rPr>
          <w:i/>
          <w:szCs w:val="24"/>
        </w:rPr>
        <w:t>ask</w:t>
      </w:r>
      <w:r w:rsidRPr="00097243">
        <w:rPr>
          <w:i/>
          <w:spacing w:val="-10"/>
          <w:szCs w:val="24"/>
        </w:rPr>
        <w:t xml:space="preserve"> </w:t>
      </w:r>
      <w:r w:rsidRPr="00097243">
        <w:rPr>
          <w:i/>
          <w:szCs w:val="24"/>
        </w:rPr>
        <w:t>you</w:t>
      </w:r>
      <w:r w:rsidRPr="00097243">
        <w:rPr>
          <w:i/>
          <w:spacing w:val="-28"/>
          <w:szCs w:val="24"/>
        </w:rPr>
        <w:t xml:space="preserve"> </w:t>
      </w:r>
      <w:r w:rsidRPr="00097243">
        <w:rPr>
          <w:i/>
          <w:szCs w:val="24"/>
        </w:rPr>
        <w:t>if</w:t>
      </w:r>
      <w:r w:rsidRPr="00097243">
        <w:rPr>
          <w:i/>
          <w:spacing w:val="-11"/>
          <w:szCs w:val="24"/>
        </w:rPr>
        <w:t xml:space="preserve"> </w:t>
      </w:r>
      <w:r w:rsidRPr="00097243">
        <w:rPr>
          <w:i/>
          <w:szCs w:val="24"/>
        </w:rPr>
        <w:t>there</w:t>
      </w:r>
      <w:r w:rsidRPr="00097243">
        <w:rPr>
          <w:i/>
          <w:spacing w:val="-28"/>
          <w:szCs w:val="24"/>
        </w:rPr>
        <w:t xml:space="preserve"> </w:t>
      </w:r>
      <w:r w:rsidRPr="00097243">
        <w:rPr>
          <w:i/>
          <w:szCs w:val="24"/>
        </w:rPr>
        <w:t>is</w:t>
      </w:r>
      <w:r w:rsidRPr="00097243">
        <w:rPr>
          <w:i/>
          <w:spacing w:val="-29"/>
          <w:szCs w:val="24"/>
        </w:rPr>
        <w:t xml:space="preserve"> </w:t>
      </w:r>
      <w:r w:rsidRPr="00097243">
        <w:rPr>
          <w:i/>
          <w:szCs w:val="24"/>
        </w:rPr>
        <w:t>anything</w:t>
      </w:r>
      <w:r w:rsidRPr="00097243">
        <w:rPr>
          <w:i/>
          <w:spacing w:val="-14"/>
          <w:szCs w:val="24"/>
        </w:rPr>
        <w:t xml:space="preserve"> </w:t>
      </w:r>
      <w:r w:rsidRPr="00097243">
        <w:rPr>
          <w:i/>
          <w:szCs w:val="24"/>
        </w:rPr>
        <w:t>that</w:t>
      </w:r>
      <w:r w:rsidRPr="00097243">
        <w:rPr>
          <w:i/>
          <w:spacing w:val="-11"/>
          <w:szCs w:val="24"/>
        </w:rPr>
        <w:t xml:space="preserve"> </w:t>
      </w:r>
      <w:r w:rsidRPr="00097243">
        <w:rPr>
          <w:i/>
          <w:szCs w:val="24"/>
        </w:rPr>
        <w:t>you</w:t>
      </w:r>
      <w:r w:rsidRPr="00097243">
        <w:rPr>
          <w:i/>
          <w:spacing w:val="-24"/>
          <w:szCs w:val="24"/>
        </w:rPr>
        <w:t xml:space="preserve"> </w:t>
      </w:r>
      <w:r w:rsidRPr="00097243">
        <w:rPr>
          <w:i/>
          <w:szCs w:val="24"/>
        </w:rPr>
        <w:t>are</w:t>
      </w:r>
      <w:r w:rsidRPr="00097243">
        <w:rPr>
          <w:i/>
          <w:spacing w:val="-23"/>
          <w:szCs w:val="24"/>
        </w:rPr>
        <w:t xml:space="preserve"> </w:t>
      </w:r>
      <w:r w:rsidRPr="00097243">
        <w:rPr>
          <w:i/>
          <w:szCs w:val="24"/>
        </w:rPr>
        <w:t>able</w:t>
      </w:r>
      <w:r w:rsidRPr="00097243">
        <w:rPr>
          <w:i/>
          <w:spacing w:val="-22"/>
          <w:szCs w:val="24"/>
        </w:rPr>
        <w:t xml:space="preserve"> </w:t>
      </w:r>
      <w:r w:rsidRPr="00097243">
        <w:rPr>
          <w:i/>
          <w:szCs w:val="24"/>
        </w:rPr>
        <w:t>to</w:t>
      </w:r>
      <w:r w:rsidRPr="00097243">
        <w:rPr>
          <w:i/>
          <w:spacing w:val="-33"/>
          <w:szCs w:val="24"/>
        </w:rPr>
        <w:t xml:space="preserve"> </w:t>
      </w:r>
      <w:r w:rsidRPr="00097243">
        <w:rPr>
          <w:i/>
          <w:szCs w:val="24"/>
        </w:rPr>
        <w:t>do</w:t>
      </w:r>
      <w:r w:rsidRPr="00097243">
        <w:rPr>
          <w:i/>
          <w:spacing w:val="-33"/>
          <w:szCs w:val="24"/>
        </w:rPr>
        <w:t xml:space="preserve"> </w:t>
      </w:r>
      <w:r w:rsidRPr="00097243">
        <w:rPr>
          <w:i/>
          <w:szCs w:val="24"/>
        </w:rPr>
        <w:t>to</w:t>
      </w:r>
      <w:r w:rsidRPr="00097243">
        <w:rPr>
          <w:i/>
          <w:spacing w:val="-4"/>
          <w:szCs w:val="24"/>
        </w:rPr>
        <w:t xml:space="preserve"> </w:t>
      </w:r>
      <w:r w:rsidRPr="00097243">
        <w:rPr>
          <w:i/>
          <w:szCs w:val="24"/>
        </w:rPr>
        <w:t>prevent</w:t>
      </w:r>
      <w:r w:rsidRPr="00097243">
        <w:rPr>
          <w:i/>
          <w:spacing w:val="-19"/>
          <w:szCs w:val="24"/>
        </w:rPr>
        <w:t xml:space="preserve"> </w:t>
      </w:r>
      <w:r w:rsidRPr="00097243">
        <w:rPr>
          <w:i/>
          <w:szCs w:val="24"/>
        </w:rPr>
        <w:t>an</w:t>
      </w:r>
      <w:r w:rsidRPr="00097243">
        <w:rPr>
          <w:i/>
          <w:spacing w:val="-24"/>
          <w:szCs w:val="24"/>
        </w:rPr>
        <w:t xml:space="preserve"> </w:t>
      </w:r>
      <w:r w:rsidRPr="00097243">
        <w:rPr>
          <w:i/>
          <w:szCs w:val="24"/>
        </w:rPr>
        <w:t>accident</w:t>
      </w:r>
      <w:r w:rsidRPr="00097243">
        <w:rPr>
          <w:i/>
          <w:spacing w:val="-16"/>
          <w:szCs w:val="24"/>
        </w:rPr>
        <w:t xml:space="preserve"> </w:t>
      </w:r>
      <w:r w:rsidRPr="00097243">
        <w:rPr>
          <w:i/>
          <w:szCs w:val="24"/>
        </w:rPr>
        <w:t>which</w:t>
      </w:r>
      <w:r w:rsidRPr="00097243">
        <w:rPr>
          <w:i/>
          <w:spacing w:val="-22"/>
          <w:szCs w:val="24"/>
        </w:rPr>
        <w:t xml:space="preserve"> </w:t>
      </w:r>
      <w:r w:rsidRPr="00097243">
        <w:rPr>
          <w:i/>
          <w:szCs w:val="24"/>
        </w:rPr>
        <w:t>sounds like</w:t>
      </w:r>
      <w:r w:rsidRPr="00097243">
        <w:rPr>
          <w:i/>
          <w:spacing w:val="-29"/>
          <w:szCs w:val="24"/>
        </w:rPr>
        <w:t xml:space="preserve"> </w:t>
      </w:r>
      <w:r w:rsidRPr="00097243">
        <w:rPr>
          <w:i/>
          <w:szCs w:val="24"/>
        </w:rPr>
        <w:t>could</w:t>
      </w:r>
      <w:r w:rsidRPr="00097243">
        <w:rPr>
          <w:i/>
          <w:spacing w:val="-25"/>
          <w:szCs w:val="24"/>
        </w:rPr>
        <w:t xml:space="preserve"> </w:t>
      </w:r>
      <w:r w:rsidRPr="00097243">
        <w:rPr>
          <w:i/>
          <w:szCs w:val="24"/>
        </w:rPr>
        <w:t>be</w:t>
      </w:r>
      <w:r w:rsidRPr="00097243">
        <w:rPr>
          <w:i/>
          <w:spacing w:val="-35"/>
          <w:szCs w:val="24"/>
        </w:rPr>
        <w:t xml:space="preserve"> </w:t>
      </w:r>
      <w:r w:rsidRPr="00097243">
        <w:rPr>
          <w:i/>
          <w:szCs w:val="24"/>
        </w:rPr>
        <w:t>imminent.</w:t>
      </w:r>
      <w:r w:rsidRPr="00097243">
        <w:rPr>
          <w:i/>
          <w:spacing w:val="-28"/>
          <w:szCs w:val="24"/>
        </w:rPr>
        <w:t xml:space="preserve"> </w:t>
      </w:r>
      <w:r w:rsidRPr="00097243">
        <w:rPr>
          <w:i/>
          <w:szCs w:val="24"/>
        </w:rPr>
        <w:t>The</w:t>
      </w:r>
      <w:r w:rsidRPr="00097243">
        <w:rPr>
          <w:i/>
          <w:spacing w:val="-26"/>
          <w:szCs w:val="24"/>
        </w:rPr>
        <w:t xml:space="preserve"> </w:t>
      </w:r>
      <w:r w:rsidRPr="00097243">
        <w:rPr>
          <w:i/>
          <w:szCs w:val="24"/>
        </w:rPr>
        <w:t>road</w:t>
      </w:r>
      <w:r w:rsidRPr="00097243">
        <w:rPr>
          <w:i/>
          <w:spacing w:val="-24"/>
          <w:szCs w:val="24"/>
        </w:rPr>
        <w:t xml:space="preserve"> </w:t>
      </w:r>
      <w:r w:rsidRPr="00097243">
        <w:rPr>
          <w:i/>
          <w:szCs w:val="24"/>
        </w:rPr>
        <w:t>is</w:t>
      </w:r>
      <w:r w:rsidRPr="00097243">
        <w:rPr>
          <w:i/>
          <w:spacing w:val="-28"/>
          <w:szCs w:val="24"/>
        </w:rPr>
        <w:t xml:space="preserve"> </w:t>
      </w:r>
      <w:r w:rsidRPr="00097243">
        <w:rPr>
          <w:i/>
          <w:szCs w:val="24"/>
        </w:rPr>
        <w:t>a</w:t>
      </w:r>
      <w:r w:rsidRPr="00097243">
        <w:rPr>
          <w:i/>
          <w:spacing w:val="-20"/>
          <w:szCs w:val="24"/>
        </w:rPr>
        <w:t xml:space="preserve"> </w:t>
      </w:r>
      <w:r w:rsidRPr="00097243">
        <w:rPr>
          <w:i/>
          <w:szCs w:val="24"/>
        </w:rPr>
        <w:t>private</w:t>
      </w:r>
      <w:r w:rsidRPr="00097243">
        <w:rPr>
          <w:i/>
          <w:spacing w:val="-30"/>
          <w:szCs w:val="24"/>
        </w:rPr>
        <w:t xml:space="preserve"> </w:t>
      </w:r>
      <w:r w:rsidRPr="00097243">
        <w:rPr>
          <w:i/>
          <w:szCs w:val="24"/>
        </w:rPr>
        <w:t>road</w:t>
      </w:r>
      <w:r w:rsidRPr="00097243">
        <w:rPr>
          <w:i/>
          <w:spacing w:val="-23"/>
          <w:szCs w:val="24"/>
        </w:rPr>
        <w:t xml:space="preserve"> </w:t>
      </w:r>
      <w:r w:rsidRPr="00097243">
        <w:rPr>
          <w:i/>
          <w:szCs w:val="24"/>
        </w:rPr>
        <w:t>and</w:t>
      </w:r>
      <w:r w:rsidRPr="00097243">
        <w:rPr>
          <w:i/>
          <w:spacing w:val="-31"/>
          <w:szCs w:val="24"/>
        </w:rPr>
        <w:t xml:space="preserve"> </w:t>
      </w:r>
      <w:r w:rsidRPr="00097243">
        <w:rPr>
          <w:i/>
          <w:szCs w:val="24"/>
        </w:rPr>
        <w:t>is</w:t>
      </w:r>
      <w:r w:rsidRPr="00097243">
        <w:rPr>
          <w:i/>
          <w:spacing w:val="-33"/>
          <w:szCs w:val="24"/>
        </w:rPr>
        <w:t xml:space="preserve"> </w:t>
      </w:r>
      <w:r w:rsidRPr="00097243">
        <w:rPr>
          <w:i/>
          <w:szCs w:val="24"/>
        </w:rPr>
        <w:t>therefore</w:t>
      </w:r>
      <w:r w:rsidRPr="00097243">
        <w:rPr>
          <w:i/>
          <w:spacing w:val="-16"/>
          <w:szCs w:val="24"/>
        </w:rPr>
        <w:t xml:space="preserve"> </w:t>
      </w:r>
      <w:r w:rsidRPr="00097243">
        <w:rPr>
          <w:i/>
          <w:szCs w:val="24"/>
        </w:rPr>
        <w:t>your</w:t>
      </w:r>
      <w:r w:rsidRPr="00097243">
        <w:rPr>
          <w:i/>
          <w:spacing w:val="-34"/>
          <w:szCs w:val="24"/>
        </w:rPr>
        <w:t xml:space="preserve"> </w:t>
      </w:r>
      <w:r w:rsidRPr="00097243">
        <w:rPr>
          <w:i/>
          <w:szCs w:val="24"/>
        </w:rPr>
        <w:t>responsibility</w:t>
      </w:r>
      <w:r w:rsidRPr="00097243">
        <w:rPr>
          <w:i/>
          <w:spacing w:val="-33"/>
          <w:szCs w:val="24"/>
        </w:rPr>
        <w:t xml:space="preserve"> </w:t>
      </w:r>
      <w:r w:rsidRPr="00097243">
        <w:rPr>
          <w:i/>
          <w:szCs w:val="24"/>
        </w:rPr>
        <w:t>so</w:t>
      </w:r>
      <w:r w:rsidRPr="00097243">
        <w:rPr>
          <w:i/>
          <w:spacing w:val="-27"/>
          <w:szCs w:val="24"/>
        </w:rPr>
        <w:t xml:space="preserve"> </w:t>
      </w:r>
      <w:r w:rsidRPr="00097243">
        <w:rPr>
          <w:i/>
          <w:w w:val="90"/>
          <w:szCs w:val="24"/>
        </w:rPr>
        <w:t>I</w:t>
      </w:r>
      <w:r w:rsidRPr="00097243">
        <w:rPr>
          <w:i/>
          <w:spacing w:val="-26"/>
          <w:w w:val="90"/>
          <w:szCs w:val="24"/>
        </w:rPr>
        <w:t xml:space="preserve"> </w:t>
      </w:r>
      <w:r w:rsidRPr="00097243">
        <w:rPr>
          <w:i/>
          <w:szCs w:val="24"/>
        </w:rPr>
        <w:t>am</w:t>
      </w:r>
      <w:r w:rsidRPr="00097243">
        <w:rPr>
          <w:i/>
          <w:spacing w:val="-29"/>
          <w:szCs w:val="24"/>
        </w:rPr>
        <w:t xml:space="preserve"> </w:t>
      </w:r>
      <w:r w:rsidRPr="00097243">
        <w:rPr>
          <w:i/>
          <w:szCs w:val="24"/>
        </w:rPr>
        <w:t>asking for your help in the first</w:t>
      </w:r>
      <w:r w:rsidRPr="00097243">
        <w:rPr>
          <w:i/>
          <w:spacing w:val="-39"/>
          <w:szCs w:val="24"/>
        </w:rPr>
        <w:t xml:space="preserve"> </w:t>
      </w:r>
      <w:r w:rsidRPr="00097243">
        <w:rPr>
          <w:i/>
          <w:szCs w:val="24"/>
        </w:rPr>
        <w:t>instance."</w:t>
      </w:r>
    </w:p>
    <w:p w14:paraId="094D08AC" w14:textId="77777777" w:rsidR="00097243" w:rsidRDefault="00097243" w:rsidP="00097243">
      <w:pPr>
        <w:ind w:left="164"/>
        <w:jc w:val="both"/>
        <w:rPr>
          <w:w w:val="105"/>
          <w:szCs w:val="24"/>
        </w:rPr>
      </w:pPr>
    </w:p>
    <w:p w14:paraId="6B527477" w14:textId="77777777" w:rsidR="00097243" w:rsidRPr="00097243" w:rsidRDefault="00097243" w:rsidP="00097243">
      <w:pPr>
        <w:ind w:left="164"/>
        <w:jc w:val="both"/>
        <w:rPr>
          <w:szCs w:val="24"/>
        </w:rPr>
      </w:pPr>
      <w:r w:rsidRPr="00097243">
        <w:rPr>
          <w:w w:val="105"/>
          <w:szCs w:val="24"/>
        </w:rPr>
        <w:t>Further, an excerpt from the resident correspondence including on the email:</w:t>
      </w:r>
    </w:p>
    <w:p w14:paraId="554AEC18" w14:textId="77777777" w:rsidR="00097243" w:rsidRPr="00097243" w:rsidRDefault="00097243" w:rsidP="00097243">
      <w:pPr>
        <w:pStyle w:val="BodyText"/>
        <w:rPr>
          <w:szCs w:val="24"/>
        </w:rPr>
      </w:pPr>
    </w:p>
    <w:p w14:paraId="36504018" w14:textId="77777777" w:rsidR="00097243" w:rsidRPr="00097243" w:rsidRDefault="00097243" w:rsidP="00097243">
      <w:pPr>
        <w:ind w:left="176" w:right="86"/>
        <w:rPr>
          <w:i/>
          <w:szCs w:val="24"/>
        </w:rPr>
      </w:pPr>
      <w:r w:rsidRPr="00097243">
        <w:rPr>
          <w:i/>
          <w:w w:val="105"/>
          <w:szCs w:val="24"/>
        </w:rPr>
        <w:t>"</w:t>
      </w:r>
      <w:r>
        <w:rPr>
          <w:i/>
          <w:w w:val="105"/>
          <w:szCs w:val="24"/>
        </w:rPr>
        <w:t>1.</w:t>
      </w:r>
      <w:r w:rsidRPr="00097243">
        <w:rPr>
          <w:i/>
          <w:w w:val="105"/>
          <w:szCs w:val="24"/>
        </w:rPr>
        <w:t xml:space="preserve">. Although the road is marked </w:t>
      </w:r>
      <w:r w:rsidR="00E479F9">
        <w:rPr>
          <w:i/>
          <w:w w:val="105"/>
          <w:szCs w:val="24"/>
        </w:rPr>
        <w:t>1</w:t>
      </w:r>
      <w:r w:rsidRPr="00097243">
        <w:rPr>
          <w:i/>
          <w:w w:val="105"/>
          <w:szCs w:val="24"/>
        </w:rPr>
        <w:t>O mph there is no enforcement of this.</w:t>
      </w:r>
    </w:p>
    <w:p w14:paraId="3FB7975C" w14:textId="77777777" w:rsidR="00097243" w:rsidRPr="00097243" w:rsidRDefault="00097243" w:rsidP="00097243">
      <w:pPr>
        <w:ind w:left="176" w:right="109"/>
        <w:rPr>
          <w:i/>
          <w:szCs w:val="24"/>
        </w:rPr>
      </w:pPr>
      <w:r w:rsidRPr="00097243">
        <w:rPr>
          <w:i/>
          <w:w w:val="105"/>
          <w:szCs w:val="24"/>
        </w:rPr>
        <w:t>A lot of cars are travelling around 30 mph from what I can tell, some even faster.</w:t>
      </w:r>
    </w:p>
    <w:p w14:paraId="01367892" w14:textId="77777777" w:rsidR="00097243" w:rsidRPr="00097243" w:rsidRDefault="00097243" w:rsidP="00097243">
      <w:pPr>
        <w:ind w:left="176" w:right="91"/>
        <w:rPr>
          <w:i/>
          <w:szCs w:val="24"/>
        </w:rPr>
      </w:pPr>
      <w:r w:rsidRPr="00097243">
        <w:rPr>
          <w:i/>
          <w:w w:val="105"/>
          <w:szCs w:val="24"/>
        </w:rPr>
        <w:t>I do not think this is a safe speed next to a pavement with kids, some of whom are on bikes.</w:t>
      </w:r>
    </w:p>
    <w:p w14:paraId="21BC2BD8" w14:textId="77777777" w:rsidR="00097243" w:rsidRPr="00097243" w:rsidRDefault="00097243" w:rsidP="00097243">
      <w:pPr>
        <w:ind w:left="2787" w:hanging="2645"/>
        <w:rPr>
          <w:i/>
          <w:szCs w:val="24"/>
        </w:rPr>
      </w:pPr>
      <w:r w:rsidRPr="00097243">
        <w:rPr>
          <w:i/>
          <w:w w:val="105"/>
          <w:szCs w:val="24"/>
        </w:rPr>
        <w:t>2. The zebra crossing near Tesco petrol</w:t>
      </w:r>
    </w:p>
    <w:p w14:paraId="4AEAB6CA" w14:textId="77777777" w:rsidR="00097243" w:rsidRPr="00E479F9" w:rsidRDefault="00097243" w:rsidP="00E479F9">
      <w:pPr>
        <w:ind w:left="176" w:right="220" w:firstLine="13"/>
        <w:rPr>
          <w:szCs w:val="24"/>
        </w:rPr>
      </w:pPr>
      <w:r w:rsidRPr="00E479F9">
        <w:rPr>
          <w:i/>
          <w:color w:val="2D2D2D"/>
          <w:w w:val="105"/>
          <w:szCs w:val="24"/>
        </w:rPr>
        <w:t>Some</w:t>
      </w:r>
      <w:r w:rsidRPr="00E479F9">
        <w:rPr>
          <w:i/>
          <w:color w:val="2D2D2D"/>
          <w:spacing w:val="-14"/>
          <w:w w:val="105"/>
          <w:szCs w:val="24"/>
        </w:rPr>
        <w:t xml:space="preserve"> </w:t>
      </w:r>
      <w:r w:rsidRPr="00E479F9">
        <w:rPr>
          <w:i/>
          <w:color w:val="2D2D2D"/>
          <w:w w:val="105"/>
          <w:szCs w:val="24"/>
        </w:rPr>
        <w:t>cars</w:t>
      </w:r>
      <w:r w:rsidRPr="00E479F9">
        <w:rPr>
          <w:i/>
          <w:color w:val="2D2D2D"/>
          <w:spacing w:val="-11"/>
          <w:w w:val="105"/>
          <w:szCs w:val="24"/>
        </w:rPr>
        <w:t xml:space="preserve"> </w:t>
      </w:r>
      <w:r w:rsidRPr="00E479F9">
        <w:rPr>
          <w:i/>
          <w:color w:val="2D2D2D"/>
          <w:w w:val="105"/>
          <w:szCs w:val="24"/>
        </w:rPr>
        <w:t>drive</w:t>
      </w:r>
      <w:r w:rsidRPr="00E479F9">
        <w:rPr>
          <w:i/>
          <w:color w:val="2D2D2D"/>
          <w:spacing w:val="-6"/>
          <w:w w:val="105"/>
          <w:szCs w:val="24"/>
        </w:rPr>
        <w:t xml:space="preserve"> </w:t>
      </w:r>
      <w:r w:rsidRPr="00E479F9">
        <w:rPr>
          <w:i/>
          <w:color w:val="2D2D2D"/>
          <w:w w:val="105"/>
          <w:szCs w:val="24"/>
        </w:rPr>
        <w:t>Northbound</w:t>
      </w:r>
      <w:r w:rsidRPr="00E479F9">
        <w:rPr>
          <w:i/>
          <w:color w:val="2D2D2D"/>
          <w:spacing w:val="14"/>
          <w:w w:val="105"/>
          <w:szCs w:val="24"/>
        </w:rPr>
        <w:t xml:space="preserve"> </w:t>
      </w:r>
      <w:r w:rsidRPr="00E479F9">
        <w:rPr>
          <w:i/>
          <w:color w:val="2D2D2D"/>
          <w:w w:val="105"/>
          <w:szCs w:val="24"/>
        </w:rPr>
        <w:t>too</w:t>
      </w:r>
      <w:r w:rsidRPr="00E479F9">
        <w:rPr>
          <w:i/>
          <w:color w:val="2D2D2D"/>
          <w:spacing w:val="-16"/>
          <w:w w:val="105"/>
          <w:szCs w:val="24"/>
        </w:rPr>
        <w:t xml:space="preserve"> </w:t>
      </w:r>
      <w:r w:rsidRPr="00E479F9">
        <w:rPr>
          <w:i/>
          <w:color w:val="2D2D2D"/>
          <w:w w:val="105"/>
          <w:szCs w:val="24"/>
        </w:rPr>
        <w:t>fast</w:t>
      </w:r>
      <w:r w:rsidRPr="00E479F9">
        <w:rPr>
          <w:i/>
          <w:color w:val="2D2D2D"/>
          <w:spacing w:val="-13"/>
          <w:w w:val="105"/>
          <w:szCs w:val="24"/>
        </w:rPr>
        <w:t xml:space="preserve"> </w:t>
      </w:r>
      <w:r w:rsidRPr="00E479F9">
        <w:rPr>
          <w:i/>
          <w:color w:val="2D2D2D"/>
          <w:w w:val="105"/>
          <w:szCs w:val="24"/>
        </w:rPr>
        <w:t>around</w:t>
      </w:r>
      <w:r w:rsidRPr="00E479F9">
        <w:rPr>
          <w:i/>
          <w:color w:val="2D2D2D"/>
          <w:spacing w:val="3"/>
          <w:w w:val="105"/>
          <w:szCs w:val="24"/>
        </w:rPr>
        <w:t xml:space="preserve"> </w:t>
      </w:r>
      <w:r w:rsidRPr="00E479F9">
        <w:rPr>
          <w:i/>
          <w:color w:val="2D2D2D"/>
          <w:w w:val="105"/>
          <w:szCs w:val="24"/>
        </w:rPr>
        <w:t>the</w:t>
      </w:r>
      <w:r w:rsidRPr="00E479F9">
        <w:rPr>
          <w:i/>
          <w:color w:val="2D2D2D"/>
          <w:spacing w:val="-17"/>
          <w:w w:val="105"/>
          <w:szCs w:val="24"/>
        </w:rPr>
        <w:t xml:space="preserve"> </w:t>
      </w:r>
      <w:r w:rsidRPr="00E479F9">
        <w:rPr>
          <w:i/>
          <w:color w:val="2D2D2D"/>
          <w:w w:val="105"/>
          <w:szCs w:val="24"/>
        </w:rPr>
        <w:t>corner</w:t>
      </w:r>
      <w:r w:rsidRPr="00E479F9">
        <w:rPr>
          <w:i/>
          <w:color w:val="2D2D2D"/>
          <w:spacing w:val="-9"/>
          <w:w w:val="105"/>
          <w:szCs w:val="24"/>
        </w:rPr>
        <w:t xml:space="preserve"> </w:t>
      </w:r>
      <w:r w:rsidRPr="00E479F9">
        <w:rPr>
          <w:i/>
          <w:color w:val="2D2D2D"/>
          <w:w w:val="105"/>
          <w:szCs w:val="24"/>
        </w:rPr>
        <w:t>towards the</w:t>
      </w:r>
      <w:r w:rsidRPr="00E479F9">
        <w:rPr>
          <w:i/>
          <w:color w:val="2D2D2D"/>
          <w:spacing w:val="-14"/>
          <w:w w:val="105"/>
          <w:szCs w:val="24"/>
        </w:rPr>
        <w:t xml:space="preserve"> </w:t>
      </w:r>
      <w:r w:rsidRPr="00E479F9">
        <w:rPr>
          <w:i/>
          <w:color w:val="2D2D2D"/>
          <w:w w:val="105"/>
          <w:szCs w:val="24"/>
        </w:rPr>
        <w:t>zebra</w:t>
      </w:r>
      <w:r w:rsidRPr="00E479F9">
        <w:rPr>
          <w:i/>
          <w:color w:val="2D2D2D"/>
          <w:spacing w:val="-1"/>
          <w:w w:val="105"/>
          <w:szCs w:val="24"/>
        </w:rPr>
        <w:t xml:space="preserve"> </w:t>
      </w:r>
      <w:r w:rsidRPr="00E479F9">
        <w:rPr>
          <w:i/>
          <w:color w:val="2D2D2D"/>
          <w:w w:val="105"/>
          <w:szCs w:val="24"/>
        </w:rPr>
        <w:t>crossing,</w:t>
      </w:r>
      <w:r w:rsidRPr="00E479F9">
        <w:rPr>
          <w:i/>
          <w:color w:val="2D2D2D"/>
          <w:spacing w:val="-9"/>
          <w:w w:val="105"/>
          <w:szCs w:val="24"/>
        </w:rPr>
        <w:t xml:space="preserve"> </w:t>
      </w:r>
      <w:r w:rsidRPr="00E479F9">
        <w:rPr>
          <w:i/>
          <w:color w:val="2D2D2D"/>
          <w:w w:val="105"/>
          <w:szCs w:val="24"/>
        </w:rPr>
        <w:t>then</w:t>
      </w:r>
      <w:r w:rsidRPr="00E479F9">
        <w:rPr>
          <w:i/>
          <w:color w:val="2D2D2D"/>
          <w:spacing w:val="-16"/>
          <w:w w:val="105"/>
          <w:szCs w:val="24"/>
        </w:rPr>
        <w:t xml:space="preserve"> </w:t>
      </w:r>
      <w:r w:rsidRPr="00E479F9">
        <w:rPr>
          <w:i/>
          <w:color w:val="2D2D2D"/>
          <w:w w:val="105"/>
          <w:szCs w:val="24"/>
        </w:rPr>
        <w:t>do not</w:t>
      </w:r>
      <w:r w:rsidRPr="00E479F9">
        <w:rPr>
          <w:i/>
          <w:color w:val="2D2D2D"/>
          <w:spacing w:val="-5"/>
          <w:w w:val="105"/>
          <w:szCs w:val="24"/>
        </w:rPr>
        <w:t xml:space="preserve"> </w:t>
      </w:r>
      <w:r w:rsidRPr="00E479F9">
        <w:rPr>
          <w:i/>
          <w:color w:val="2D2D2D"/>
          <w:w w:val="105"/>
          <w:szCs w:val="24"/>
        </w:rPr>
        <w:t>want</w:t>
      </w:r>
      <w:r w:rsidRPr="00E479F9">
        <w:rPr>
          <w:i/>
          <w:color w:val="2D2D2D"/>
          <w:spacing w:val="-6"/>
          <w:w w:val="105"/>
          <w:szCs w:val="24"/>
        </w:rPr>
        <w:t xml:space="preserve"> </w:t>
      </w:r>
      <w:r w:rsidRPr="00E479F9">
        <w:rPr>
          <w:i/>
          <w:color w:val="2D2D2D"/>
          <w:w w:val="105"/>
          <w:szCs w:val="24"/>
        </w:rPr>
        <w:t>to</w:t>
      </w:r>
      <w:r w:rsidRPr="00E479F9">
        <w:rPr>
          <w:i/>
          <w:color w:val="2D2D2D"/>
          <w:spacing w:val="2"/>
          <w:w w:val="105"/>
          <w:szCs w:val="24"/>
        </w:rPr>
        <w:t xml:space="preserve"> </w:t>
      </w:r>
      <w:r w:rsidRPr="00E479F9">
        <w:rPr>
          <w:i/>
          <w:color w:val="2D2D2D"/>
          <w:w w:val="105"/>
          <w:szCs w:val="24"/>
        </w:rPr>
        <w:t>slow</w:t>
      </w:r>
      <w:r w:rsidRPr="00E479F9">
        <w:rPr>
          <w:i/>
          <w:color w:val="2D2D2D"/>
          <w:spacing w:val="-10"/>
          <w:w w:val="105"/>
          <w:szCs w:val="24"/>
        </w:rPr>
        <w:t xml:space="preserve"> </w:t>
      </w:r>
      <w:r w:rsidRPr="00E479F9">
        <w:rPr>
          <w:i/>
          <w:color w:val="2D2D2D"/>
          <w:w w:val="105"/>
          <w:szCs w:val="24"/>
        </w:rPr>
        <w:t>down.</w:t>
      </w:r>
      <w:r w:rsidRPr="00E479F9">
        <w:rPr>
          <w:i/>
          <w:color w:val="2D2D2D"/>
          <w:spacing w:val="-1"/>
          <w:w w:val="105"/>
          <w:szCs w:val="24"/>
        </w:rPr>
        <w:t xml:space="preserve"> </w:t>
      </w:r>
      <w:r w:rsidRPr="00E479F9">
        <w:rPr>
          <w:i/>
          <w:color w:val="2D2D2D"/>
          <w:w w:val="105"/>
          <w:szCs w:val="24"/>
        </w:rPr>
        <w:t>This</w:t>
      </w:r>
      <w:r w:rsidRPr="00E479F9">
        <w:rPr>
          <w:i/>
          <w:color w:val="2D2D2D"/>
          <w:spacing w:val="-11"/>
          <w:w w:val="105"/>
          <w:szCs w:val="24"/>
        </w:rPr>
        <w:t xml:space="preserve"> </w:t>
      </w:r>
      <w:r w:rsidRPr="00E479F9">
        <w:rPr>
          <w:i/>
          <w:color w:val="2D2D2D"/>
          <w:w w:val="105"/>
          <w:szCs w:val="24"/>
        </w:rPr>
        <w:t>is</w:t>
      </w:r>
      <w:r w:rsidRPr="00E479F9">
        <w:rPr>
          <w:i/>
          <w:color w:val="2D2D2D"/>
          <w:spacing w:val="1"/>
          <w:w w:val="105"/>
          <w:szCs w:val="24"/>
        </w:rPr>
        <w:t xml:space="preserve"> </w:t>
      </w:r>
      <w:r w:rsidRPr="00E479F9">
        <w:rPr>
          <w:i/>
          <w:color w:val="2D2D2D"/>
          <w:w w:val="105"/>
          <w:szCs w:val="24"/>
        </w:rPr>
        <w:t>a</w:t>
      </w:r>
      <w:r w:rsidRPr="00E479F9">
        <w:rPr>
          <w:i/>
          <w:color w:val="2D2D2D"/>
          <w:spacing w:val="-8"/>
          <w:w w:val="105"/>
          <w:szCs w:val="24"/>
        </w:rPr>
        <w:t xml:space="preserve"> </w:t>
      </w:r>
      <w:r w:rsidRPr="00E479F9">
        <w:rPr>
          <w:i/>
          <w:color w:val="2D2D2D"/>
          <w:w w:val="105"/>
          <w:szCs w:val="24"/>
        </w:rPr>
        <w:t>shame</w:t>
      </w:r>
      <w:r w:rsidRPr="00E479F9">
        <w:rPr>
          <w:i/>
          <w:color w:val="2D2D2D"/>
          <w:spacing w:val="-8"/>
          <w:w w:val="105"/>
          <w:szCs w:val="24"/>
        </w:rPr>
        <w:t xml:space="preserve"> </w:t>
      </w:r>
      <w:r w:rsidRPr="00E479F9">
        <w:rPr>
          <w:i/>
          <w:color w:val="2D2D2D"/>
          <w:w w:val="105"/>
          <w:szCs w:val="24"/>
        </w:rPr>
        <w:t>because</w:t>
      </w:r>
      <w:r w:rsidRPr="00E479F9">
        <w:rPr>
          <w:i/>
          <w:color w:val="2D2D2D"/>
          <w:spacing w:val="-2"/>
          <w:w w:val="105"/>
          <w:szCs w:val="24"/>
        </w:rPr>
        <w:t xml:space="preserve"> </w:t>
      </w:r>
      <w:r w:rsidRPr="00E479F9">
        <w:rPr>
          <w:i/>
          <w:color w:val="2D2D2D"/>
          <w:w w:val="105"/>
          <w:szCs w:val="24"/>
        </w:rPr>
        <w:t>a</w:t>
      </w:r>
      <w:r w:rsidRPr="00E479F9">
        <w:rPr>
          <w:i/>
          <w:color w:val="2D2D2D"/>
          <w:spacing w:val="-5"/>
          <w:w w:val="105"/>
          <w:szCs w:val="24"/>
        </w:rPr>
        <w:t xml:space="preserve"> </w:t>
      </w:r>
      <w:r w:rsidRPr="00E479F9">
        <w:rPr>
          <w:i/>
          <w:color w:val="2D2D2D"/>
          <w:w w:val="105"/>
          <w:szCs w:val="24"/>
        </w:rPr>
        <w:t>lot</w:t>
      </w:r>
      <w:r w:rsidRPr="00E479F9">
        <w:rPr>
          <w:i/>
          <w:color w:val="2D2D2D"/>
          <w:spacing w:val="-12"/>
          <w:w w:val="105"/>
          <w:szCs w:val="24"/>
        </w:rPr>
        <w:t xml:space="preserve"> </w:t>
      </w:r>
      <w:r w:rsidRPr="00E479F9">
        <w:rPr>
          <w:i/>
          <w:color w:val="2D2D2D"/>
          <w:w w:val="105"/>
          <w:szCs w:val="24"/>
        </w:rPr>
        <w:t>of</w:t>
      </w:r>
      <w:r w:rsidRPr="00E479F9">
        <w:rPr>
          <w:i/>
          <w:color w:val="2D2D2D"/>
          <w:spacing w:val="-15"/>
          <w:w w:val="105"/>
          <w:szCs w:val="24"/>
        </w:rPr>
        <w:t xml:space="preserve"> </w:t>
      </w:r>
      <w:r w:rsidRPr="00E479F9">
        <w:rPr>
          <w:i/>
          <w:color w:val="2D2D2D"/>
          <w:w w:val="105"/>
          <w:szCs w:val="24"/>
        </w:rPr>
        <w:t>drivers</w:t>
      </w:r>
      <w:r w:rsidRPr="00E479F9">
        <w:rPr>
          <w:i/>
          <w:color w:val="2D2D2D"/>
          <w:spacing w:val="-3"/>
          <w:w w:val="105"/>
          <w:szCs w:val="24"/>
        </w:rPr>
        <w:t xml:space="preserve"> </w:t>
      </w:r>
      <w:r w:rsidRPr="00E479F9">
        <w:rPr>
          <w:i/>
          <w:color w:val="2D2D2D"/>
          <w:w w:val="105"/>
          <w:szCs w:val="24"/>
        </w:rPr>
        <w:t>are</w:t>
      </w:r>
      <w:r w:rsidRPr="00E479F9">
        <w:rPr>
          <w:i/>
          <w:color w:val="2D2D2D"/>
          <w:spacing w:val="-12"/>
          <w:w w:val="105"/>
          <w:szCs w:val="24"/>
        </w:rPr>
        <w:t xml:space="preserve"> </w:t>
      </w:r>
      <w:r w:rsidRPr="00E479F9">
        <w:rPr>
          <w:i/>
          <w:color w:val="2D2D2D"/>
          <w:w w:val="105"/>
          <w:szCs w:val="24"/>
        </w:rPr>
        <w:t>quite</w:t>
      </w:r>
      <w:r w:rsidRPr="00E479F9">
        <w:rPr>
          <w:i/>
          <w:color w:val="2D2D2D"/>
          <w:spacing w:val="-10"/>
          <w:w w:val="105"/>
          <w:szCs w:val="24"/>
        </w:rPr>
        <w:t xml:space="preserve"> </w:t>
      </w:r>
      <w:r w:rsidRPr="00E479F9">
        <w:rPr>
          <w:i/>
          <w:color w:val="2D2D2D"/>
          <w:w w:val="105"/>
          <w:szCs w:val="24"/>
        </w:rPr>
        <w:t>courteous.</w:t>
      </w:r>
      <w:r w:rsidRPr="00E479F9">
        <w:rPr>
          <w:i/>
          <w:color w:val="2D2D2D"/>
          <w:spacing w:val="9"/>
          <w:w w:val="105"/>
          <w:szCs w:val="24"/>
        </w:rPr>
        <w:t xml:space="preserve"> </w:t>
      </w:r>
      <w:r w:rsidRPr="00E479F9">
        <w:rPr>
          <w:i/>
          <w:color w:val="2D2D2D"/>
          <w:w w:val="105"/>
          <w:szCs w:val="24"/>
        </w:rPr>
        <w:t>The</w:t>
      </w:r>
      <w:r w:rsidRPr="00E479F9">
        <w:rPr>
          <w:i/>
          <w:color w:val="2D2D2D"/>
          <w:spacing w:val="-11"/>
          <w:w w:val="105"/>
          <w:szCs w:val="24"/>
        </w:rPr>
        <w:t xml:space="preserve"> </w:t>
      </w:r>
      <w:r w:rsidRPr="00E479F9">
        <w:rPr>
          <w:i/>
          <w:color w:val="2D2D2D"/>
          <w:w w:val="105"/>
          <w:szCs w:val="24"/>
        </w:rPr>
        <w:t>bad drivers are causing a danger to pedestrians here in my opinion.</w:t>
      </w:r>
      <w:r w:rsidRPr="00E479F9">
        <w:rPr>
          <w:i/>
          <w:color w:val="2D2D2D"/>
          <w:spacing w:val="-38"/>
          <w:w w:val="105"/>
          <w:szCs w:val="24"/>
        </w:rPr>
        <w:t xml:space="preserve"> </w:t>
      </w:r>
      <w:r w:rsidRPr="00E479F9">
        <w:rPr>
          <w:color w:val="2D2D2D"/>
          <w:w w:val="105"/>
          <w:szCs w:val="24"/>
        </w:rPr>
        <w:t>"</w:t>
      </w:r>
    </w:p>
    <w:p w14:paraId="29734700" w14:textId="77777777" w:rsidR="00E479F9" w:rsidRDefault="00E479F9" w:rsidP="00E479F9">
      <w:pPr>
        <w:pStyle w:val="Heading1"/>
        <w:spacing w:before="0" w:after="0"/>
        <w:ind w:right="158" w:firstLine="1"/>
        <w:rPr>
          <w:rFonts w:ascii="Times New Roman" w:hAnsi="Times New Roman"/>
          <w:color w:val="2D2D2D"/>
          <w:w w:val="105"/>
          <w:sz w:val="24"/>
          <w:szCs w:val="24"/>
        </w:rPr>
      </w:pPr>
    </w:p>
    <w:p w14:paraId="4677A477" w14:textId="77777777" w:rsidR="00097243" w:rsidRPr="00E479F9" w:rsidRDefault="00097243" w:rsidP="00E479F9">
      <w:pPr>
        <w:pStyle w:val="Heading1"/>
        <w:spacing w:before="0" w:after="0"/>
        <w:ind w:right="158" w:firstLine="1"/>
        <w:rPr>
          <w:rFonts w:ascii="Times New Roman" w:hAnsi="Times New Roman"/>
          <w:sz w:val="24"/>
          <w:szCs w:val="24"/>
        </w:rPr>
      </w:pPr>
      <w:r w:rsidRPr="00E479F9">
        <w:rPr>
          <w:rFonts w:ascii="Times New Roman" w:hAnsi="Times New Roman"/>
          <w:color w:val="2D2D2D"/>
          <w:w w:val="105"/>
          <w:sz w:val="24"/>
          <w:szCs w:val="24"/>
        </w:rPr>
        <w:t>Why</w:t>
      </w:r>
      <w:r w:rsidRPr="00E479F9">
        <w:rPr>
          <w:rFonts w:ascii="Times New Roman" w:hAnsi="Times New Roman"/>
          <w:color w:val="2D2D2D"/>
          <w:spacing w:val="-20"/>
          <w:w w:val="105"/>
          <w:sz w:val="24"/>
          <w:szCs w:val="24"/>
        </w:rPr>
        <w:t xml:space="preserve"> </w:t>
      </w:r>
      <w:r w:rsidRPr="00E479F9">
        <w:rPr>
          <w:rFonts w:ascii="Times New Roman" w:hAnsi="Times New Roman"/>
          <w:color w:val="2D2D2D"/>
          <w:w w:val="105"/>
          <w:sz w:val="24"/>
          <w:szCs w:val="24"/>
        </w:rPr>
        <w:t>use</w:t>
      </w:r>
      <w:r w:rsidRPr="00E479F9">
        <w:rPr>
          <w:rFonts w:ascii="Times New Roman" w:hAnsi="Times New Roman"/>
          <w:color w:val="2D2D2D"/>
          <w:spacing w:val="-14"/>
          <w:w w:val="105"/>
          <w:sz w:val="24"/>
          <w:szCs w:val="24"/>
        </w:rPr>
        <w:t xml:space="preserve"> </w:t>
      </w:r>
      <w:r w:rsidRPr="00E479F9">
        <w:rPr>
          <w:rFonts w:ascii="Times New Roman" w:hAnsi="Times New Roman"/>
          <w:color w:val="2D2D2D"/>
          <w:w w:val="105"/>
          <w:sz w:val="24"/>
          <w:szCs w:val="24"/>
        </w:rPr>
        <w:t>these</w:t>
      </w:r>
      <w:r w:rsidRPr="00E479F9">
        <w:rPr>
          <w:rFonts w:ascii="Times New Roman" w:hAnsi="Times New Roman"/>
          <w:color w:val="2D2D2D"/>
          <w:spacing w:val="-10"/>
          <w:w w:val="105"/>
          <w:sz w:val="24"/>
          <w:szCs w:val="24"/>
        </w:rPr>
        <w:t xml:space="preserve"> </w:t>
      </w:r>
      <w:r w:rsidRPr="00E479F9">
        <w:rPr>
          <w:rFonts w:ascii="Times New Roman" w:hAnsi="Times New Roman"/>
          <w:color w:val="2D2D2D"/>
          <w:w w:val="105"/>
          <w:sz w:val="24"/>
          <w:szCs w:val="24"/>
        </w:rPr>
        <w:t>particular</w:t>
      </w:r>
      <w:r w:rsidRPr="00E479F9">
        <w:rPr>
          <w:rFonts w:ascii="Times New Roman" w:hAnsi="Times New Roman"/>
          <w:color w:val="2D2D2D"/>
          <w:spacing w:val="-6"/>
          <w:w w:val="105"/>
          <w:sz w:val="24"/>
          <w:szCs w:val="24"/>
        </w:rPr>
        <w:t xml:space="preserve"> </w:t>
      </w:r>
      <w:r w:rsidRPr="00E479F9">
        <w:rPr>
          <w:rFonts w:ascii="Times New Roman" w:hAnsi="Times New Roman"/>
          <w:color w:val="2D2D2D"/>
          <w:w w:val="105"/>
          <w:sz w:val="24"/>
          <w:szCs w:val="24"/>
        </w:rPr>
        <w:t>speed</w:t>
      </w:r>
      <w:r w:rsidRPr="00E479F9">
        <w:rPr>
          <w:rFonts w:ascii="Times New Roman" w:hAnsi="Times New Roman"/>
          <w:color w:val="2D2D2D"/>
          <w:spacing w:val="-10"/>
          <w:w w:val="105"/>
          <w:sz w:val="24"/>
          <w:szCs w:val="24"/>
        </w:rPr>
        <w:t xml:space="preserve"> </w:t>
      </w:r>
      <w:r w:rsidRPr="00E479F9">
        <w:rPr>
          <w:rFonts w:ascii="Times New Roman" w:hAnsi="Times New Roman"/>
          <w:color w:val="2D2D2D"/>
          <w:w w:val="105"/>
          <w:sz w:val="24"/>
          <w:szCs w:val="24"/>
        </w:rPr>
        <w:t>bumps,</w:t>
      </w:r>
      <w:r w:rsidRPr="00E479F9">
        <w:rPr>
          <w:rFonts w:ascii="Times New Roman" w:hAnsi="Times New Roman"/>
          <w:color w:val="2D2D2D"/>
          <w:spacing w:val="-10"/>
          <w:w w:val="105"/>
          <w:sz w:val="24"/>
          <w:szCs w:val="24"/>
        </w:rPr>
        <w:t xml:space="preserve"> </w:t>
      </w:r>
      <w:r w:rsidRPr="00E479F9">
        <w:rPr>
          <w:rFonts w:ascii="Times New Roman" w:hAnsi="Times New Roman"/>
          <w:color w:val="2D2D2D"/>
          <w:w w:val="105"/>
          <w:sz w:val="24"/>
          <w:szCs w:val="24"/>
        </w:rPr>
        <w:t>they</w:t>
      </w:r>
      <w:r w:rsidRPr="00E479F9">
        <w:rPr>
          <w:rFonts w:ascii="Times New Roman" w:hAnsi="Times New Roman"/>
          <w:color w:val="2D2D2D"/>
          <w:spacing w:val="-8"/>
          <w:w w:val="105"/>
          <w:sz w:val="24"/>
          <w:szCs w:val="24"/>
        </w:rPr>
        <w:t xml:space="preserve"> </w:t>
      </w:r>
      <w:r w:rsidRPr="00E479F9">
        <w:rPr>
          <w:rFonts w:ascii="Times New Roman" w:hAnsi="Times New Roman"/>
          <w:color w:val="2D2D2D"/>
          <w:w w:val="105"/>
          <w:sz w:val="24"/>
          <w:szCs w:val="24"/>
        </w:rPr>
        <w:t>slow</w:t>
      </w:r>
      <w:r w:rsidRPr="00E479F9">
        <w:rPr>
          <w:rFonts w:ascii="Times New Roman" w:hAnsi="Times New Roman"/>
          <w:color w:val="2D2D2D"/>
          <w:spacing w:val="-7"/>
          <w:w w:val="105"/>
          <w:sz w:val="24"/>
          <w:szCs w:val="24"/>
        </w:rPr>
        <w:t xml:space="preserve"> </w:t>
      </w:r>
      <w:r w:rsidRPr="00E479F9">
        <w:rPr>
          <w:rFonts w:ascii="Times New Roman" w:hAnsi="Times New Roman"/>
          <w:color w:val="2D2D2D"/>
          <w:w w:val="105"/>
          <w:sz w:val="24"/>
          <w:szCs w:val="24"/>
        </w:rPr>
        <w:t>cars</w:t>
      </w:r>
      <w:r w:rsidRPr="00E479F9">
        <w:rPr>
          <w:rFonts w:ascii="Times New Roman" w:hAnsi="Times New Roman"/>
          <w:color w:val="2D2D2D"/>
          <w:spacing w:val="-13"/>
          <w:w w:val="105"/>
          <w:sz w:val="24"/>
          <w:szCs w:val="24"/>
        </w:rPr>
        <w:t xml:space="preserve"> </w:t>
      </w:r>
      <w:r w:rsidRPr="00E479F9">
        <w:rPr>
          <w:rFonts w:ascii="Times New Roman" w:hAnsi="Times New Roman"/>
          <w:color w:val="2D2D2D"/>
          <w:w w:val="105"/>
          <w:sz w:val="24"/>
          <w:szCs w:val="24"/>
        </w:rPr>
        <w:t>down</w:t>
      </w:r>
      <w:r w:rsidRPr="00E479F9">
        <w:rPr>
          <w:rFonts w:ascii="Times New Roman" w:hAnsi="Times New Roman"/>
          <w:color w:val="2D2D2D"/>
          <w:spacing w:val="-12"/>
          <w:w w:val="105"/>
          <w:sz w:val="24"/>
          <w:szCs w:val="24"/>
        </w:rPr>
        <w:t xml:space="preserve"> </w:t>
      </w:r>
      <w:r w:rsidRPr="00E479F9">
        <w:rPr>
          <w:rFonts w:ascii="Times New Roman" w:hAnsi="Times New Roman"/>
          <w:color w:val="2D2D2D"/>
          <w:w w:val="105"/>
          <w:sz w:val="24"/>
          <w:szCs w:val="24"/>
        </w:rPr>
        <w:t>too</w:t>
      </w:r>
      <w:r w:rsidRPr="00E479F9">
        <w:rPr>
          <w:rFonts w:ascii="Times New Roman" w:hAnsi="Times New Roman"/>
          <w:color w:val="2D2D2D"/>
          <w:spacing w:val="-16"/>
          <w:w w:val="105"/>
          <w:sz w:val="24"/>
          <w:szCs w:val="24"/>
        </w:rPr>
        <w:t xml:space="preserve"> </w:t>
      </w:r>
      <w:r w:rsidRPr="00E479F9">
        <w:rPr>
          <w:rFonts w:ascii="Times New Roman" w:hAnsi="Times New Roman"/>
          <w:color w:val="2D2D2D"/>
          <w:w w:val="105"/>
          <w:sz w:val="24"/>
          <w:szCs w:val="24"/>
        </w:rPr>
        <w:t>much/might</w:t>
      </w:r>
      <w:r w:rsidRPr="00E479F9">
        <w:rPr>
          <w:rFonts w:ascii="Times New Roman" w:hAnsi="Times New Roman"/>
          <w:color w:val="2D2D2D"/>
          <w:spacing w:val="-5"/>
          <w:w w:val="105"/>
          <w:sz w:val="24"/>
          <w:szCs w:val="24"/>
        </w:rPr>
        <w:t xml:space="preserve"> </w:t>
      </w:r>
      <w:r w:rsidRPr="00E479F9">
        <w:rPr>
          <w:rFonts w:ascii="Times New Roman" w:hAnsi="Times New Roman"/>
          <w:color w:val="2D2D2D"/>
          <w:w w:val="105"/>
          <w:sz w:val="24"/>
          <w:szCs w:val="24"/>
        </w:rPr>
        <w:t>damage</w:t>
      </w:r>
      <w:r w:rsidRPr="00E479F9">
        <w:rPr>
          <w:rFonts w:ascii="Times New Roman" w:hAnsi="Times New Roman"/>
          <w:color w:val="2D2D2D"/>
          <w:spacing w:val="-2"/>
          <w:w w:val="105"/>
          <w:sz w:val="24"/>
          <w:szCs w:val="24"/>
        </w:rPr>
        <w:t xml:space="preserve"> </w:t>
      </w:r>
      <w:r w:rsidRPr="00E479F9">
        <w:rPr>
          <w:rFonts w:ascii="Times New Roman" w:hAnsi="Times New Roman"/>
          <w:color w:val="2D2D2D"/>
          <w:w w:val="105"/>
          <w:sz w:val="24"/>
          <w:szCs w:val="24"/>
        </w:rPr>
        <w:t>my car?</w:t>
      </w:r>
    </w:p>
    <w:p w14:paraId="76ED3E6C" w14:textId="77777777" w:rsidR="00097243" w:rsidRPr="00E479F9" w:rsidRDefault="00097243" w:rsidP="00E479F9">
      <w:pPr>
        <w:pStyle w:val="BodyText"/>
        <w:ind w:left="118" w:right="147" w:hanging="3"/>
        <w:rPr>
          <w:szCs w:val="24"/>
        </w:rPr>
      </w:pPr>
      <w:r w:rsidRPr="00E479F9">
        <w:rPr>
          <w:color w:val="2D2D2D"/>
          <w:w w:val="105"/>
          <w:szCs w:val="24"/>
        </w:rPr>
        <w:t>The speed limit on the road is 10mph and always has been. It is this point, and complaints as noted abo</w:t>
      </w:r>
      <w:r w:rsidR="00E479F9">
        <w:rPr>
          <w:color w:val="2D2D2D"/>
          <w:w w:val="105"/>
          <w:szCs w:val="24"/>
        </w:rPr>
        <w:t>v</w:t>
      </w:r>
      <w:r w:rsidRPr="00E479F9">
        <w:rPr>
          <w:color w:val="2D2D2D"/>
          <w:w w:val="105"/>
          <w:szCs w:val="24"/>
        </w:rPr>
        <w:t>e which influenced the style of speed bump. Our research showed that the style of bump that have now been installed are seen as 'industry standard' for roads with slow limits (particularly private roads). This style is available in two sizes:</w:t>
      </w:r>
    </w:p>
    <w:p w14:paraId="0680A33C" w14:textId="77777777" w:rsidR="00097243" w:rsidRPr="00E479F9" w:rsidRDefault="00097243" w:rsidP="00E479F9">
      <w:pPr>
        <w:pStyle w:val="ListParagraph"/>
        <w:widowControl w:val="0"/>
        <w:numPr>
          <w:ilvl w:val="0"/>
          <w:numId w:val="42"/>
        </w:numPr>
        <w:tabs>
          <w:tab w:val="left" w:pos="837"/>
          <w:tab w:val="left" w:pos="838"/>
        </w:tabs>
        <w:autoSpaceDE w:val="0"/>
        <w:autoSpaceDN w:val="0"/>
        <w:ind w:hanging="357"/>
        <w:contextualSpacing w:val="0"/>
        <w:rPr>
          <w:szCs w:val="24"/>
        </w:rPr>
      </w:pPr>
      <w:r w:rsidRPr="00E479F9">
        <w:rPr>
          <w:color w:val="2D2D2D"/>
          <w:w w:val="105"/>
          <w:szCs w:val="24"/>
        </w:rPr>
        <w:t xml:space="preserve">50mm </w:t>
      </w:r>
      <w:r w:rsidRPr="00E479F9">
        <w:rPr>
          <w:color w:val="494949"/>
          <w:w w:val="105"/>
          <w:szCs w:val="24"/>
        </w:rPr>
        <w:t xml:space="preserve">-  </w:t>
      </w:r>
      <w:r w:rsidRPr="00E479F9">
        <w:rPr>
          <w:color w:val="2D2D2D"/>
          <w:w w:val="105"/>
          <w:szCs w:val="24"/>
        </w:rPr>
        <w:t>referred to as '10 mile an hour</w:t>
      </w:r>
      <w:r w:rsidRPr="00E479F9">
        <w:rPr>
          <w:color w:val="2D2D2D"/>
          <w:spacing w:val="-8"/>
          <w:w w:val="105"/>
          <w:szCs w:val="24"/>
        </w:rPr>
        <w:t xml:space="preserve"> </w:t>
      </w:r>
      <w:r w:rsidRPr="00E479F9">
        <w:rPr>
          <w:color w:val="2D2D2D"/>
          <w:w w:val="105"/>
          <w:szCs w:val="24"/>
        </w:rPr>
        <w:t>bumps'</w:t>
      </w:r>
    </w:p>
    <w:p w14:paraId="1002DACA" w14:textId="77777777" w:rsidR="00097243" w:rsidRPr="00E479F9" w:rsidRDefault="00097243" w:rsidP="00E479F9">
      <w:pPr>
        <w:pStyle w:val="ListParagraph"/>
        <w:widowControl w:val="0"/>
        <w:numPr>
          <w:ilvl w:val="0"/>
          <w:numId w:val="42"/>
        </w:numPr>
        <w:tabs>
          <w:tab w:val="left" w:pos="840"/>
          <w:tab w:val="left" w:pos="841"/>
        </w:tabs>
        <w:autoSpaceDE w:val="0"/>
        <w:autoSpaceDN w:val="0"/>
        <w:ind w:left="840" w:hanging="355"/>
        <w:contextualSpacing w:val="0"/>
        <w:rPr>
          <w:szCs w:val="24"/>
        </w:rPr>
      </w:pPr>
      <w:r w:rsidRPr="00E479F9">
        <w:rPr>
          <w:color w:val="2D2D2D"/>
          <w:spacing w:val="4"/>
          <w:w w:val="105"/>
          <w:szCs w:val="24"/>
        </w:rPr>
        <w:t>75mm</w:t>
      </w:r>
      <w:r w:rsidRPr="00E479F9">
        <w:rPr>
          <w:color w:val="494949"/>
          <w:spacing w:val="4"/>
          <w:w w:val="105"/>
          <w:szCs w:val="24"/>
        </w:rPr>
        <w:t xml:space="preserve">-  </w:t>
      </w:r>
      <w:r w:rsidRPr="00E479F9">
        <w:rPr>
          <w:color w:val="2D2D2D"/>
          <w:w w:val="105"/>
          <w:szCs w:val="24"/>
        </w:rPr>
        <w:t>referred to as '5  mile and hour</w:t>
      </w:r>
      <w:r w:rsidRPr="00E479F9">
        <w:rPr>
          <w:color w:val="2D2D2D"/>
          <w:spacing w:val="-39"/>
          <w:w w:val="105"/>
          <w:szCs w:val="24"/>
        </w:rPr>
        <w:t xml:space="preserve"> </w:t>
      </w:r>
      <w:r w:rsidRPr="00E479F9">
        <w:rPr>
          <w:color w:val="2D2D2D"/>
          <w:w w:val="105"/>
          <w:szCs w:val="24"/>
        </w:rPr>
        <w:t>bumps'</w:t>
      </w:r>
    </w:p>
    <w:p w14:paraId="58902E61" w14:textId="77777777" w:rsidR="00E479F9" w:rsidRPr="00E479F9" w:rsidRDefault="00E479F9" w:rsidP="00E479F9">
      <w:pPr>
        <w:ind w:left="489"/>
        <w:jc w:val="right"/>
        <w:rPr>
          <w:b/>
          <w:szCs w:val="24"/>
        </w:rPr>
      </w:pPr>
      <w:r w:rsidRPr="00E479F9">
        <w:rPr>
          <w:b/>
          <w:szCs w:val="24"/>
        </w:rPr>
        <w:lastRenderedPageBreak/>
        <w:t>APPENDIX C</w:t>
      </w:r>
    </w:p>
    <w:p w14:paraId="2E502584" w14:textId="77777777" w:rsidR="00097243" w:rsidRPr="00E479F9" w:rsidRDefault="00097243" w:rsidP="00E479F9">
      <w:pPr>
        <w:pStyle w:val="BodyText"/>
        <w:ind w:left="123" w:right="149" w:hanging="4"/>
        <w:rPr>
          <w:szCs w:val="24"/>
        </w:rPr>
      </w:pPr>
      <w:r w:rsidRPr="00E479F9">
        <w:rPr>
          <w:color w:val="2D2D2D"/>
          <w:w w:val="105"/>
          <w:szCs w:val="24"/>
        </w:rPr>
        <w:t>On conducting research locally we identified several other car parks with the same style of bump, in either size:</w:t>
      </w:r>
    </w:p>
    <w:p w14:paraId="53BC1078" w14:textId="77777777" w:rsidR="00097243" w:rsidRPr="00E479F9" w:rsidRDefault="00097243" w:rsidP="00E479F9">
      <w:pPr>
        <w:pStyle w:val="ListParagraph"/>
        <w:widowControl w:val="0"/>
        <w:numPr>
          <w:ilvl w:val="0"/>
          <w:numId w:val="42"/>
        </w:numPr>
        <w:tabs>
          <w:tab w:val="left" w:pos="843"/>
        </w:tabs>
        <w:autoSpaceDE w:val="0"/>
        <w:autoSpaceDN w:val="0"/>
        <w:ind w:right="149" w:hanging="357"/>
        <w:contextualSpacing w:val="0"/>
        <w:jc w:val="both"/>
        <w:rPr>
          <w:szCs w:val="24"/>
        </w:rPr>
      </w:pPr>
      <w:r w:rsidRPr="00E479F9">
        <w:rPr>
          <w:color w:val="2D2D2D"/>
          <w:w w:val="105"/>
          <w:szCs w:val="24"/>
        </w:rPr>
        <w:t>50mm - Cribbs Causeway retail park (although I note that, having been in place for several</w:t>
      </w:r>
      <w:r w:rsidRPr="00E479F9">
        <w:rPr>
          <w:color w:val="2D2D2D"/>
          <w:spacing w:val="-12"/>
          <w:w w:val="105"/>
          <w:szCs w:val="24"/>
        </w:rPr>
        <w:t xml:space="preserve"> </w:t>
      </w:r>
      <w:r w:rsidRPr="00E479F9">
        <w:rPr>
          <w:color w:val="2D2D2D"/>
          <w:w w:val="105"/>
          <w:szCs w:val="24"/>
        </w:rPr>
        <w:t>years,</w:t>
      </w:r>
      <w:r w:rsidRPr="00E479F9">
        <w:rPr>
          <w:color w:val="2D2D2D"/>
          <w:spacing w:val="-25"/>
          <w:w w:val="105"/>
          <w:szCs w:val="24"/>
        </w:rPr>
        <w:t xml:space="preserve"> </w:t>
      </w:r>
      <w:r w:rsidRPr="00E479F9">
        <w:rPr>
          <w:color w:val="2D2D2D"/>
          <w:w w:val="105"/>
          <w:szCs w:val="24"/>
        </w:rPr>
        <w:t>these</w:t>
      </w:r>
      <w:r w:rsidRPr="00E479F9">
        <w:rPr>
          <w:color w:val="2D2D2D"/>
          <w:spacing w:val="-23"/>
          <w:w w:val="105"/>
          <w:szCs w:val="24"/>
        </w:rPr>
        <w:t xml:space="preserve"> </w:t>
      </w:r>
      <w:r w:rsidRPr="00E479F9">
        <w:rPr>
          <w:color w:val="2D2D2D"/>
          <w:w w:val="105"/>
          <w:szCs w:val="24"/>
        </w:rPr>
        <w:t>were</w:t>
      </w:r>
      <w:r w:rsidRPr="00E479F9">
        <w:rPr>
          <w:color w:val="2D2D2D"/>
          <w:spacing w:val="-25"/>
          <w:w w:val="105"/>
          <w:szCs w:val="24"/>
        </w:rPr>
        <w:t xml:space="preserve"> </w:t>
      </w:r>
      <w:r w:rsidRPr="00E479F9">
        <w:rPr>
          <w:color w:val="2D2D2D"/>
          <w:w w:val="105"/>
          <w:szCs w:val="24"/>
        </w:rPr>
        <w:t>removed</w:t>
      </w:r>
      <w:r w:rsidRPr="00E479F9">
        <w:rPr>
          <w:color w:val="2D2D2D"/>
          <w:spacing w:val="-19"/>
          <w:w w:val="105"/>
          <w:szCs w:val="24"/>
        </w:rPr>
        <w:t xml:space="preserve"> </w:t>
      </w:r>
      <w:r w:rsidRPr="00E479F9">
        <w:rPr>
          <w:color w:val="2D2D2D"/>
          <w:w w:val="105"/>
          <w:szCs w:val="24"/>
        </w:rPr>
        <w:t>over</w:t>
      </w:r>
      <w:r w:rsidRPr="00E479F9">
        <w:rPr>
          <w:color w:val="2D2D2D"/>
          <w:spacing w:val="-24"/>
          <w:w w:val="105"/>
          <w:szCs w:val="24"/>
        </w:rPr>
        <w:t xml:space="preserve"> </w:t>
      </w:r>
      <w:r w:rsidRPr="00E479F9">
        <w:rPr>
          <w:color w:val="2D2D2D"/>
          <w:w w:val="105"/>
          <w:szCs w:val="24"/>
        </w:rPr>
        <w:t>the</w:t>
      </w:r>
      <w:r w:rsidRPr="00E479F9">
        <w:rPr>
          <w:color w:val="2D2D2D"/>
          <w:spacing w:val="-27"/>
          <w:w w:val="105"/>
          <w:szCs w:val="24"/>
        </w:rPr>
        <w:t xml:space="preserve"> </w:t>
      </w:r>
      <w:r w:rsidRPr="00E479F9">
        <w:rPr>
          <w:color w:val="2D2D2D"/>
          <w:w w:val="105"/>
          <w:szCs w:val="24"/>
        </w:rPr>
        <w:t>last</w:t>
      </w:r>
      <w:r w:rsidRPr="00E479F9">
        <w:rPr>
          <w:color w:val="2D2D2D"/>
          <w:spacing w:val="-22"/>
          <w:w w:val="105"/>
          <w:szCs w:val="24"/>
        </w:rPr>
        <w:t xml:space="preserve"> </w:t>
      </w:r>
      <w:r w:rsidRPr="00E479F9">
        <w:rPr>
          <w:color w:val="2D2D2D"/>
          <w:w w:val="105"/>
          <w:szCs w:val="24"/>
        </w:rPr>
        <w:t>week</w:t>
      </w:r>
      <w:r w:rsidRPr="00E479F9">
        <w:rPr>
          <w:color w:val="2D2D2D"/>
          <w:spacing w:val="-28"/>
          <w:w w:val="105"/>
          <w:szCs w:val="24"/>
        </w:rPr>
        <w:t xml:space="preserve"> </w:t>
      </w:r>
      <w:r w:rsidRPr="00E479F9">
        <w:rPr>
          <w:color w:val="2D2D2D"/>
          <w:w w:val="105"/>
          <w:szCs w:val="24"/>
        </w:rPr>
        <w:t>or</w:t>
      </w:r>
      <w:r w:rsidRPr="00E479F9">
        <w:rPr>
          <w:color w:val="2D2D2D"/>
          <w:spacing w:val="-28"/>
          <w:w w:val="105"/>
          <w:szCs w:val="24"/>
        </w:rPr>
        <w:t xml:space="preserve"> </w:t>
      </w:r>
      <w:r w:rsidRPr="00E479F9">
        <w:rPr>
          <w:color w:val="2D2D2D"/>
          <w:w w:val="105"/>
          <w:szCs w:val="24"/>
        </w:rPr>
        <w:t>so),</w:t>
      </w:r>
      <w:r w:rsidRPr="00E479F9">
        <w:rPr>
          <w:color w:val="2D2D2D"/>
          <w:spacing w:val="-26"/>
          <w:w w:val="105"/>
          <w:szCs w:val="24"/>
        </w:rPr>
        <w:t xml:space="preserve"> </w:t>
      </w:r>
      <w:proofErr w:type="spellStart"/>
      <w:r w:rsidRPr="00E479F9">
        <w:rPr>
          <w:color w:val="2D2D2D"/>
          <w:w w:val="105"/>
          <w:szCs w:val="24"/>
        </w:rPr>
        <w:t>Foxden</w:t>
      </w:r>
      <w:proofErr w:type="spellEnd"/>
      <w:r w:rsidRPr="00E479F9">
        <w:rPr>
          <w:color w:val="2D2D2D"/>
          <w:spacing w:val="-21"/>
          <w:w w:val="105"/>
          <w:szCs w:val="24"/>
        </w:rPr>
        <w:t xml:space="preserve"> </w:t>
      </w:r>
      <w:r w:rsidRPr="00E479F9">
        <w:rPr>
          <w:color w:val="2D2D2D"/>
          <w:w w:val="105"/>
          <w:szCs w:val="24"/>
        </w:rPr>
        <w:t>Road/Stoke</w:t>
      </w:r>
      <w:r w:rsidRPr="00E479F9">
        <w:rPr>
          <w:color w:val="2D2D2D"/>
          <w:spacing w:val="-17"/>
          <w:w w:val="105"/>
          <w:szCs w:val="24"/>
        </w:rPr>
        <w:t xml:space="preserve"> </w:t>
      </w:r>
      <w:r w:rsidRPr="00E479F9">
        <w:rPr>
          <w:color w:val="2D2D2D"/>
          <w:w w:val="105"/>
          <w:szCs w:val="24"/>
        </w:rPr>
        <w:t>Gifford retail</w:t>
      </w:r>
      <w:r w:rsidRPr="00E479F9">
        <w:rPr>
          <w:color w:val="2D2D2D"/>
          <w:spacing w:val="1"/>
          <w:w w:val="105"/>
          <w:szCs w:val="24"/>
        </w:rPr>
        <w:t xml:space="preserve"> </w:t>
      </w:r>
      <w:r w:rsidRPr="00E479F9">
        <w:rPr>
          <w:color w:val="2D2D2D"/>
          <w:w w:val="105"/>
          <w:szCs w:val="24"/>
        </w:rPr>
        <w:t>park.</w:t>
      </w:r>
    </w:p>
    <w:p w14:paraId="70D0AB6D" w14:textId="77777777" w:rsidR="00097243" w:rsidRPr="00E479F9" w:rsidRDefault="00097243" w:rsidP="00E479F9">
      <w:pPr>
        <w:pStyle w:val="ListParagraph"/>
        <w:widowControl w:val="0"/>
        <w:numPr>
          <w:ilvl w:val="0"/>
          <w:numId w:val="42"/>
        </w:numPr>
        <w:tabs>
          <w:tab w:val="left" w:pos="845"/>
          <w:tab w:val="left" w:pos="846"/>
        </w:tabs>
        <w:autoSpaceDE w:val="0"/>
        <w:autoSpaceDN w:val="0"/>
        <w:ind w:left="845" w:hanging="355"/>
        <w:contextualSpacing w:val="0"/>
        <w:rPr>
          <w:szCs w:val="24"/>
        </w:rPr>
      </w:pPr>
      <w:r w:rsidRPr="00E479F9">
        <w:rPr>
          <w:color w:val="2D2D2D"/>
          <w:w w:val="105"/>
          <w:szCs w:val="24"/>
        </w:rPr>
        <w:t>75mm- Bradley Stoke Community School, Cabot Circus car park (ground</w:t>
      </w:r>
      <w:r w:rsidRPr="00E479F9">
        <w:rPr>
          <w:color w:val="2D2D2D"/>
          <w:spacing w:val="6"/>
          <w:w w:val="105"/>
          <w:szCs w:val="24"/>
        </w:rPr>
        <w:t xml:space="preserve"> </w:t>
      </w:r>
      <w:r w:rsidRPr="00E479F9">
        <w:rPr>
          <w:color w:val="2D2D2D"/>
          <w:w w:val="105"/>
          <w:szCs w:val="24"/>
        </w:rPr>
        <w:t>floor)</w:t>
      </w:r>
    </w:p>
    <w:p w14:paraId="104D5AA7" w14:textId="77777777" w:rsidR="00E479F9" w:rsidRDefault="00E479F9" w:rsidP="00E479F9">
      <w:pPr>
        <w:pStyle w:val="BodyText"/>
        <w:ind w:left="126" w:right="151" w:firstLine="4"/>
        <w:rPr>
          <w:color w:val="2D2D2D"/>
          <w:w w:val="105"/>
          <w:szCs w:val="24"/>
        </w:rPr>
      </w:pPr>
    </w:p>
    <w:p w14:paraId="029B7B6F" w14:textId="77777777" w:rsidR="00097243" w:rsidRPr="00E479F9" w:rsidRDefault="00097243" w:rsidP="00E479F9">
      <w:pPr>
        <w:pStyle w:val="BodyText"/>
        <w:ind w:left="126" w:right="151" w:firstLine="4"/>
        <w:rPr>
          <w:szCs w:val="24"/>
        </w:rPr>
      </w:pPr>
      <w:r w:rsidRPr="00E479F9">
        <w:rPr>
          <w:color w:val="2D2D2D"/>
          <w:w w:val="105"/>
          <w:szCs w:val="24"/>
        </w:rPr>
        <w:t>A</w:t>
      </w:r>
      <w:r w:rsidRPr="00E479F9">
        <w:rPr>
          <w:color w:val="2D2D2D"/>
          <w:spacing w:val="-7"/>
          <w:w w:val="105"/>
          <w:szCs w:val="24"/>
        </w:rPr>
        <w:t xml:space="preserve"> </w:t>
      </w:r>
      <w:r w:rsidRPr="00E479F9">
        <w:rPr>
          <w:color w:val="2D2D2D"/>
          <w:w w:val="105"/>
          <w:szCs w:val="24"/>
        </w:rPr>
        <w:t>number</w:t>
      </w:r>
      <w:r w:rsidRPr="00E479F9">
        <w:rPr>
          <w:color w:val="2D2D2D"/>
          <w:spacing w:val="-6"/>
          <w:w w:val="105"/>
          <w:szCs w:val="24"/>
        </w:rPr>
        <w:t xml:space="preserve"> </w:t>
      </w:r>
      <w:r w:rsidRPr="00E479F9">
        <w:rPr>
          <w:color w:val="2D2D2D"/>
          <w:w w:val="105"/>
          <w:szCs w:val="24"/>
        </w:rPr>
        <w:t>of</w:t>
      </w:r>
      <w:r w:rsidRPr="00E479F9">
        <w:rPr>
          <w:color w:val="2D2D2D"/>
          <w:spacing w:val="-5"/>
          <w:w w:val="105"/>
          <w:szCs w:val="24"/>
        </w:rPr>
        <w:t xml:space="preserve"> </w:t>
      </w:r>
      <w:r w:rsidRPr="00E479F9">
        <w:rPr>
          <w:color w:val="2D2D2D"/>
          <w:w w:val="105"/>
          <w:szCs w:val="24"/>
        </w:rPr>
        <w:t>further</w:t>
      </w:r>
      <w:r w:rsidRPr="00E479F9">
        <w:rPr>
          <w:color w:val="2D2D2D"/>
          <w:spacing w:val="-1"/>
          <w:w w:val="105"/>
          <w:szCs w:val="24"/>
        </w:rPr>
        <w:t xml:space="preserve"> </w:t>
      </w:r>
      <w:r w:rsidRPr="00E479F9">
        <w:rPr>
          <w:color w:val="2D2D2D"/>
          <w:w w:val="105"/>
          <w:szCs w:val="24"/>
        </w:rPr>
        <w:t>car</w:t>
      </w:r>
      <w:r w:rsidRPr="00E479F9">
        <w:rPr>
          <w:color w:val="2D2D2D"/>
          <w:spacing w:val="-9"/>
          <w:w w:val="105"/>
          <w:szCs w:val="24"/>
        </w:rPr>
        <w:t xml:space="preserve"> </w:t>
      </w:r>
      <w:r w:rsidRPr="00E479F9">
        <w:rPr>
          <w:color w:val="2D2D2D"/>
          <w:w w:val="105"/>
          <w:szCs w:val="24"/>
        </w:rPr>
        <w:t>parks</w:t>
      </w:r>
      <w:r w:rsidRPr="00E479F9">
        <w:rPr>
          <w:color w:val="2D2D2D"/>
          <w:spacing w:val="-3"/>
          <w:w w:val="105"/>
          <w:szCs w:val="24"/>
        </w:rPr>
        <w:t xml:space="preserve"> </w:t>
      </w:r>
      <w:r w:rsidRPr="00E479F9">
        <w:rPr>
          <w:color w:val="2D2D2D"/>
          <w:w w:val="105"/>
          <w:szCs w:val="24"/>
        </w:rPr>
        <w:t>have</w:t>
      </w:r>
      <w:r w:rsidRPr="00E479F9">
        <w:rPr>
          <w:color w:val="2D2D2D"/>
          <w:spacing w:val="-3"/>
          <w:w w:val="105"/>
          <w:szCs w:val="24"/>
        </w:rPr>
        <w:t xml:space="preserve"> </w:t>
      </w:r>
      <w:r w:rsidRPr="00E479F9">
        <w:rPr>
          <w:color w:val="2D2D2D"/>
          <w:w w:val="105"/>
          <w:szCs w:val="24"/>
        </w:rPr>
        <w:t>the</w:t>
      </w:r>
      <w:r w:rsidRPr="00E479F9">
        <w:rPr>
          <w:color w:val="2D2D2D"/>
          <w:spacing w:val="-3"/>
          <w:w w:val="105"/>
          <w:szCs w:val="24"/>
        </w:rPr>
        <w:t xml:space="preserve"> </w:t>
      </w:r>
      <w:r w:rsidRPr="00E479F9">
        <w:rPr>
          <w:color w:val="2D2D2D"/>
          <w:w w:val="105"/>
          <w:szCs w:val="24"/>
        </w:rPr>
        <w:t>same</w:t>
      </w:r>
      <w:r w:rsidRPr="00E479F9">
        <w:rPr>
          <w:color w:val="2D2D2D"/>
          <w:spacing w:val="-6"/>
          <w:w w:val="105"/>
          <w:szCs w:val="24"/>
        </w:rPr>
        <w:t xml:space="preserve"> </w:t>
      </w:r>
      <w:r w:rsidRPr="00E479F9">
        <w:rPr>
          <w:color w:val="2D2D2D"/>
          <w:w w:val="105"/>
          <w:szCs w:val="24"/>
        </w:rPr>
        <w:t>style</w:t>
      </w:r>
      <w:r w:rsidRPr="00E479F9">
        <w:rPr>
          <w:color w:val="2D2D2D"/>
          <w:spacing w:val="-5"/>
          <w:w w:val="105"/>
          <w:szCs w:val="24"/>
        </w:rPr>
        <w:t xml:space="preserve"> </w:t>
      </w:r>
      <w:r w:rsidRPr="00E479F9">
        <w:rPr>
          <w:color w:val="2D2D2D"/>
          <w:w w:val="105"/>
          <w:szCs w:val="24"/>
        </w:rPr>
        <w:t>but,</w:t>
      </w:r>
      <w:r w:rsidRPr="00E479F9">
        <w:rPr>
          <w:color w:val="2D2D2D"/>
          <w:spacing w:val="-7"/>
          <w:w w:val="105"/>
          <w:szCs w:val="24"/>
        </w:rPr>
        <w:t xml:space="preserve"> </w:t>
      </w:r>
      <w:r w:rsidRPr="00E479F9">
        <w:rPr>
          <w:color w:val="2D2D2D"/>
          <w:w w:val="105"/>
          <w:szCs w:val="24"/>
        </w:rPr>
        <w:t>without</w:t>
      </w:r>
      <w:r w:rsidRPr="00E479F9">
        <w:rPr>
          <w:color w:val="2D2D2D"/>
          <w:spacing w:val="1"/>
          <w:w w:val="105"/>
          <w:szCs w:val="24"/>
        </w:rPr>
        <w:t xml:space="preserve"> </w:t>
      </w:r>
      <w:r w:rsidRPr="00E479F9">
        <w:rPr>
          <w:color w:val="2D2D2D"/>
          <w:w w:val="105"/>
          <w:szCs w:val="24"/>
        </w:rPr>
        <w:t>measuring,</w:t>
      </w:r>
      <w:r w:rsidRPr="00E479F9">
        <w:rPr>
          <w:color w:val="2D2D2D"/>
          <w:spacing w:val="5"/>
          <w:w w:val="105"/>
          <w:szCs w:val="24"/>
        </w:rPr>
        <w:t xml:space="preserve"> </w:t>
      </w:r>
      <w:r w:rsidRPr="00E479F9">
        <w:rPr>
          <w:color w:val="2D2D2D"/>
          <w:w w:val="105"/>
          <w:szCs w:val="24"/>
        </w:rPr>
        <w:t>it</w:t>
      </w:r>
      <w:r w:rsidRPr="00E479F9">
        <w:rPr>
          <w:color w:val="2D2D2D"/>
          <w:spacing w:val="-5"/>
          <w:w w:val="105"/>
          <w:szCs w:val="24"/>
        </w:rPr>
        <w:t xml:space="preserve"> </w:t>
      </w:r>
      <w:r w:rsidRPr="00E479F9">
        <w:rPr>
          <w:color w:val="2D2D2D"/>
          <w:w w:val="105"/>
          <w:szCs w:val="24"/>
        </w:rPr>
        <w:t>is</w:t>
      </w:r>
      <w:r w:rsidRPr="00E479F9">
        <w:rPr>
          <w:color w:val="2D2D2D"/>
          <w:spacing w:val="-11"/>
          <w:w w:val="105"/>
          <w:szCs w:val="24"/>
        </w:rPr>
        <w:t xml:space="preserve"> </w:t>
      </w:r>
      <w:r w:rsidRPr="00E479F9">
        <w:rPr>
          <w:color w:val="2D2D2D"/>
          <w:w w:val="105"/>
          <w:szCs w:val="24"/>
        </w:rPr>
        <w:t>unclear</w:t>
      </w:r>
      <w:r w:rsidRPr="00E479F9">
        <w:rPr>
          <w:color w:val="2D2D2D"/>
          <w:spacing w:val="4"/>
          <w:w w:val="105"/>
          <w:szCs w:val="24"/>
        </w:rPr>
        <w:t xml:space="preserve"> </w:t>
      </w:r>
      <w:r w:rsidRPr="00E479F9">
        <w:rPr>
          <w:color w:val="2D2D2D"/>
          <w:w w:val="105"/>
          <w:szCs w:val="24"/>
        </w:rPr>
        <w:t>which size is</w:t>
      </w:r>
      <w:r w:rsidRPr="00E479F9">
        <w:rPr>
          <w:color w:val="2D2D2D"/>
          <w:spacing w:val="-14"/>
          <w:w w:val="105"/>
          <w:szCs w:val="24"/>
        </w:rPr>
        <w:t xml:space="preserve"> </w:t>
      </w:r>
      <w:r w:rsidRPr="00E479F9">
        <w:rPr>
          <w:color w:val="2D2D2D"/>
          <w:w w:val="105"/>
          <w:szCs w:val="24"/>
        </w:rPr>
        <w:t>installed:</w:t>
      </w:r>
    </w:p>
    <w:p w14:paraId="21DAFEBC" w14:textId="77777777" w:rsidR="00097243" w:rsidRPr="00E479F9" w:rsidRDefault="00097243" w:rsidP="00E479F9">
      <w:pPr>
        <w:pStyle w:val="ListParagraph"/>
        <w:widowControl w:val="0"/>
        <w:numPr>
          <w:ilvl w:val="0"/>
          <w:numId w:val="42"/>
        </w:numPr>
        <w:tabs>
          <w:tab w:val="left" w:pos="849"/>
          <w:tab w:val="left" w:pos="850"/>
        </w:tabs>
        <w:autoSpaceDE w:val="0"/>
        <w:autoSpaceDN w:val="0"/>
        <w:ind w:left="849" w:hanging="354"/>
        <w:contextualSpacing w:val="0"/>
        <w:rPr>
          <w:szCs w:val="24"/>
        </w:rPr>
      </w:pPr>
      <w:r w:rsidRPr="00E479F9">
        <w:rPr>
          <w:color w:val="2D2D2D"/>
          <w:w w:val="105"/>
          <w:szCs w:val="24"/>
        </w:rPr>
        <w:t>Bradley Stoke Community</w:t>
      </w:r>
      <w:r w:rsidRPr="00E479F9">
        <w:rPr>
          <w:color w:val="2D2D2D"/>
          <w:spacing w:val="10"/>
          <w:w w:val="105"/>
          <w:szCs w:val="24"/>
        </w:rPr>
        <w:t xml:space="preserve"> </w:t>
      </w:r>
      <w:r w:rsidRPr="00E479F9">
        <w:rPr>
          <w:color w:val="2D2D2D"/>
          <w:w w:val="105"/>
          <w:szCs w:val="24"/>
        </w:rPr>
        <w:t>School</w:t>
      </w:r>
    </w:p>
    <w:p w14:paraId="696B289F" w14:textId="77777777" w:rsidR="00097243" w:rsidRPr="00E479F9" w:rsidRDefault="00097243" w:rsidP="00E479F9">
      <w:pPr>
        <w:pStyle w:val="ListParagraph"/>
        <w:widowControl w:val="0"/>
        <w:numPr>
          <w:ilvl w:val="0"/>
          <w:numId w:val="42"/>
        </w:numPr>
        <w:tabs>
          <w:tab w:val="left" w:pos="849"/>
          <w:tab w:val="left" w:pos="850"/>
        </w:tabs>
        <w:autoSpaceDE w:val="0"/>
        <w:autoSpaceDN w:val="0"/>
        <w:ind w:left="849" w:hanging="354"/>
        <w:contextualSpacing w:val="0"/>
        <w:rPr>
          <w:szCs w:val="24"/>
        </w:rPr>
      </w:pPr>
      <w:r w:rsidRPr="00E479F9">
        <w:rPr>
          <w:color w:val="2D2D2D"/>
          <w:w w:val="105"/>
          <w:szCs w:val="24"/>
        </w:rPr>
        <w:t>Bristol Parkway station (rear</w:t>
      </w:r>
      <w:r w:rsidRPr="00E479F9">
        <w:rPr>
          <w:color w:val="2D2D2D"/>
          <w:spacing w:val="15"/>
          <w:w w:val="105"/>
          <w:szCs w:val="24"/>
        </w:rPr>
        <w:t xml:space="preserve"> </w:t>
      </w:r>
      <w:r w:rsidRPr="00E479F9">
        <w:rPr>
          <w:color w:val="2D2D2D"/>
          <w:w w:val="105"/>
          <w:szCs w:val="24"/>
        </w:rPr>
        <w:t>entrance)</w:t>
      </w:r>
    </w:p>
    <w:p w14:paraId="4F0240B1" w14:textId="77777777" w:rsidR="00E479F9" w:rsidRDefault="00E479F9" w:rsidP="00E479F9">
      <w:pPr>
        <w:pStyle w:val="BodyText"/>
        <w:ind w:left="135" w:right="138" w:hanging="6"/>
        <w:rPr>
          <w:color w:val="2D2D2D"/>
          <w:w w:val="105"/>
          <w:szCs w:val="24"/>
        </w:rPr>
      </w:pPr>
    </w:p>
    <w:p w14:paraId="2478937B" w14:textId="77777777" w:rsidR="00097243" w:rsidRPr="00E479F9" w:rsidRDefault="00097243" w:rsidP="00E479F9">
      <w:pPr>
        <w:pStyle w:val="BodyText"/>
        <w:ind w:left="135" w:right="138" w:hanging="6"/>
        <w:rPr>
          <w:szCs w:val="24"/>
        </w:rPr>
      </w:pPr>
      <w:r w:rsidRPr="00E479F9">
        <w:rPr>
          <w:color w:val="2D2D2D"/>
          <w:w w:val="105"/>
          <w:szCs w:val="24"/>
        </w:rPr>
        <w:t xml:space="preserve">There is another car park with a moulded concrete version of these narrow bumps which is higher than 75mm, </w:t>
      </w:r>
      <w:proofErr w:type="spellStart"/>
      <w:r w:rsidRPr="00E479F9">
        <w:rPr>
          <w:color w:val="2D2D2D"/>
          <w:w w:val="105"/>
          <w:szCs w:val="24"/>
        </w:rPr>
        <w:t>Airhop</w:t>
      </w:r>
      <w:proofErr w:type="spellEnd"/>
      <w:r w:rsidRPr="00E479F9">
        <w:rPr>
          <w:color w:val="2D2D2D"/>
          <w:w w:val="105"/>
          <w:szCs w:val="24"/>
        </w:rPr>
        <w:t>, Patchway Industrial Park.</w:t>
      </w:r>
    </w:p>
    <w:p w14:paraId="40BE8C9B" w14:textId="77777777" w:rsidR="00E479F9" w:rsidRDefault="00E479F9" w:rsidP="00E479F9">
      <w:pPr>
        <w:pStyle w:val="BodyText"/>
        <w:ind w:left="136" w:right="143" w:hanging="6"/>
        <w:rPr>
          <w:color w:val="2D2D2D"/>
          <w:w w:val="105"/>
          <w:szCs w:val="24"/>
        </w:rPr>
      </w:pPr>
    </w:p>
    <w:p w14:paraId="6924F59D" w14:textId="77777777" w:rsidR="00097243" w:rsidRPr="00E479F9" w:rsidRDefault="00097243" w:rsidP="00E479F9">
      <w:pPr>
        <w:pStyle w:val="BodyText"/>
        <w:ind w:left="136" w:right="143" w:hanging="6"/>
        <w:rPr>
          <w:szCs w:val="24"/>
        </w:rPr>
      </w:pPr>
      <w:r w:rsidRPr="00E479F9">
        <w:rPr>
          <w:color w:val="2D2D2D"/>
          <w:w w:val="105"/>
          <w:szCs w:val="24"/>
        </w:rPr>
        <w:t>The</w:t>
      </w:r>
      <w:r w:rsidRPr="00E479F9">
        <w:rPr>
          <w:color w:val="2D2D2D"/>
          <w:spacing w:val="-7"/>
          <w:w w:val="105"/>
          <w:szCs w:val="24"/>
        </w:rPr>
        <w:t xml:space="preserve"> </w:t>
      </w:r>
      <w:r w:rsidRPr="00E479F9">
        <w:rPr>
          <w:color w:val="2D2D2D"/>
          <w:w w:val="105"/>
          <w:szCs w:val="24"/>
        </w:rPr>
        <w:t>bumps</w:t>
      </w:r>
      <w:r w:rsidRPr="00E479F9">
        <w:rPr>
          <w:color w:val="2D2D2D"/>
          <w:spacing w:val="-2"/>
          <w:w w:val="105"/>
          <w:szCs w:val="24"/>
        </w:rPr>
        <w:t xml:space="preserve"> </w:t>
      </w:r>
      <w:r w:rsidRPr="00E479F9">
        <w:rPr>
          <w:color w:val="2D2D2D"/>
          <w:w w:val="105"/>
          <w:szCs w:val="24"/>
        </w:rPr>
        <w:t>installed</w:t>
      </w:r>
      <w:r w:rsidRPr="00E479F9">
        <w:rPr>
          <w:color w:val="2D2D2D"/>
          <w:spacing w:val="4"/>
          <w:w w:val="105"/>
          <w:szCs w:val="24"/>
        </w:rPr>
        <w:t xml:space="preserve"> </w:t>
      </w:r>
      <w:r w:rsidRPr="00E479F9">
        <w:rPr>
          <w:color w:val="2D2D2D"/>
          <w:w w:val="105"/>
          <w:szCs w:val="24"/>
        </w:rPr>
        <w:t>on</w:t>
      </w:r>
      <w:r w:rsidRPr="00E479F9">
        <w:rPr>
          <w:color w:val="2D2D2D"/>
          <w:spacing w:val="-9"/>
          <w:w w:val="105"/>
          <w:szCs w:val="24"/>
        </w:rPr>
        <w:t xml:space="preserve"> </w:t>
      </w:r>
      <w:r w:rsidRPr="00E479F9">
        <w:rPr>
          <w:color w:val="2D2D2D"/>
          <w:w w:val="105"/>
          <w:szCs w:val="24"/>
        </w:rPr>
        <w:t>the</w:t>
      </w:r>
      <w:r w:rsidRPr="00E479F9">
        <w:rPr>
          <w:color w:val="2D2D2D"/>
          <w:spacing w:val="-9"/>
          <w:w w:val="105"/>
          <w:szCs w:val="24"/>
        </w:rPr>
        <w:t xml:space="preserve"> </w:t>
      </w:r>
      <w:r w:rsidRPr="00E479F9">
        <w:rPr>
          <w:color w:val="2D2D2D"/>
          <w:w w:val="105"/>
          <w:szCs w:val="24"/>
        </w:rPr>
        <w:t>approach</w:t>
      </w:r>
      <w:r w:rsidRPr="00E479F9">
        <w:rPr>
          <w:color w:val="2D2D2D"/>
          <w:spacing w:val="5"/>
          <w:w w:val="105"/>
          <w:szCs w:val="24"/>
        </w:rPr>
        <w:t xml:space="preserve"> </w:t>
      </w:r>
      <w:r w:rsidRPr="00E479F9">
        <w:rPr>
          <w:color w:val="2D2D2D"/>
          <w:w w:val="105"/>
          <w:szCs w:val="24"/>
        </w:rPr>
        <w:t>road to</w:t>
      </w:r>
      <w:r w:rsidRPr="00E479F9">
        <w:rPr>
          <w:color w:val="2D2D2D"/>
          <w:spacing w:val="-12"/>
          <w:w w:val="105"/>
          <w:szCs w:val="24"/>
        </w:rPr>
        <w:t xml:space="preserve"> </w:t>
      </w:r>
      <w:r w:rsidRPr="00E479F9">
        <w:rPr>
          <w:color w:val="2D2D2D"/>
          <w:w w:val="105"/>
          <w:szCs w:val="24"/>
        </w:rPr>
        <w:t>Willow</w:t>
      </w:r>
      <w:r w:rsidR="00E479F9">
        <w:rPr>
          <w:color w:val="2D2D2D"/>
          <w:w w:val="105"/>
          <w:szCs w:val="24"/>
        </w:rPr>
        <w:t xml:space="preserve"> </w:t>
      </w:r>
      <w:r w:rsidRPr="00E479F9">
        <w:rPr>
          <w:color w:val="2D2D2D"/>
          <w:w w:val="105"/>
          <w:szCs w:val="24"/>
        </w:rPr>
        <w:t>Brook</w:t>
      </w:r>
      <w:r w:rsidRPr="00E479F9">
        <w:rPr>
          <w:color w:val="2D2D2D"/>
          <w:spacing w:val="14"/>
          <w:w w:val="105"/>
          <w:szCs w:val="24"/>
        </w:rPr>
        <w:t xml:space="preserve"> </w:t>
      </w:r>
      <w:r w:rsidRPr="00E479F9">
        <w:rPr>
          <w:color w:val="2D2D2D"/>
          <w:w w:val="105"/>
          <w:szCs w:val="24"/>
        </w:rPr>
        <w:t>Centre</w:t>
      </w:r>
      <w:r w:rsidRPr="00E479F9">
        <w:rPr>
          <w:color w:val="2D2D2D"/>
          <w:spacing w:val="-8"/>
          <w:w w:val="105"/>
          <w:szCs w:val="24"/>
        </w:rPr>
        <w:t xml:space="preserve"> </w:t>
      </w:r>
      <w:r w:rsidRPr="00E479F9">
        <w:rPr>
          <w:color w:val="2D2D2D"/>
          <w:w w:val="105"/>
          <w:szCs w:val="24"/>
        </w:rPr>
        <w:t>during</w:t>
      </w:r>
      <w:r w:rsidRPr="00E479F9">
        <w:rPr>
          <w:color w:val="2D2D2D"/>
          <w:spacing w:val="-6"/>
          <w:w w:val="105"/>
          <w:szCs w:val="24"/>
        </w:rPr>
        <w:t xml:space="preserve"> </w:t>
      </w:r>
      <w:r w:rsidRPr="00E479F9">
        <w:rPr>
          <w:color w:val="2D2D2D"/>
          <w:w w:val="105"/>
          <w:szCs w:val="24"/>
        </w:rPr>
        <w:t>March</w:t>
      </w:r>
      <w:r w:rsidRPr="00E479F9">
        <w:rPr>
          <w:color w:val="2D2D2D"/>
          <w:spacing w:val="-5"/>
          <w:w w:val="105"/>
          <w:szCs w:val="24"/>
        </w:rPr>
        <w:t xml:space="preserve"> </w:t>
      </w:r>
      <w:r w:rsidRPr="00E479F9">
        <w:rPr>
          <w:color w:val="2D2D2D"/>
          <w:w w:val="105"/>
          <w:szCs w:val="24"/>
        </w:rPr>
        <w:t>2019</w:t>
      </w:r>
      <w:r w:rsidRPr="00E479F9">
        <w:rPr>
          <w:color w:val="2D2D2D"/>
          <w:spacing w:val="-10"/>
          <w:w w:val="105"/>
          <w:szCs w:val="24"/>
        </w:rPr>
        <w:t xml:space="preserve"> </w:t>
      </w:r>
      <w:r w:rsidRPr="00E479F9">
        <w:rPr>
          <w:color w:val="2D2D2D"/>
          <w:w w:val="105"/>
          <w:szCs w:val="24"/>
        </w:rPr>
        <w:t>are</w:t>
      </w:r>
      <w:r w:rsidRPr="00E479F9">
        <w:rPr>
          <w:color w:val="2D2D2D"/>
          <w:spacing w:val="-8"/>
          <w:w w:val="105"/>
          <w:szCs w:val="24"/>
        </w:rPr>
        <w:t xml:space="preserve"> </w:t>
      </w:r>
      <w:r w:rsidRPr="00E479F9">
        <w:rPr>
          <w:color w:val="2D2D2D"/>
          <w:w w:val="105"/>
          <w:szCs w:val="24"/>
        </w:rPr>
        <w:t>the 50mm, 10mph version in line with the speed</w:t>
      </w:r>
      <w:r w:rsidRPr="00E479F9">
        <w:rPr>
          <w:color w:val="2D2D2D"/>
          <w:spacing w:val="-2"/>
          <w:w w:val="105"/>
          <w:szCs w:val="24"/>
        </w:rPr>
        <w:t xml:space="preserve"> </w:t>
      </w:r>
      <w:r w:rsidRPr="00E479F9">
        <w:rPr>
          <w:color w:val="2D2D2D"/>
          <w:w w:val="105"/>
          <w:szCs w:val="24"/>
        </w:rPr>
        <w:t>limit.</w:t>
      </w:r>
    </w:p>
    <w:p w14:paraId="49EF8A09" w14:textId="77777777" w:rsidR="00E479F9" w:rsidRDefault="00E479F9" w:rsidP="00E479F9">
      <w:pPr>
        <w:pStyle w:val="BodyText"/>
        <w:ind w:left="135" w:right="143"/>
        <w:rPr>
          <w:color w:val="2D2D2D"/>
          <w:w w:val="105"/>
          <w:szCs w:val="24"/>
        </w:rPr>
      </w:pPr>
    </w:p>
    <w:p w14:paraId="058F5ABB" w14:textId="77777777" w:rsidR="00097243" w:rsidRPr="00E479F9" w:rsidRDefault="00097243" w:rsidP="00E479F9">
      <w:pPr>
        <w:pStyle w:val="BodyText"/>
        <w:ind w:left="135" w:right="143"/>
        <w:rPr>
          <w:szCs w:val="24"/>
        </w:rPr>
      </w:pPr>
      <w:r w:rsidRPr="00E479F9">
        <w:rPr>
          <w:color w:val="2D2D2D"/>
          <w:w w:val="105"/>
          <w:szCs w:val="24"/>
        </w:rPr>
        <w:t>Therefore, this</w:t>
      </w:r>
      <w:r w:rsidRPr="00E479F9">
        <w:rPr>
          <w:color w:val="2D2D2D"/>
          <w:spacing w:val="-13"/>
          <w:w w:val="105"/>
          <w:szCs w:val="24"/>
        </w:rPr>
        <w:t xml:space="preserve"> </w:t>
      </w:r>
      <w:r w:rsidRPr="00E479F9">
        <w:rPr>
          <w:color w:val="2D2D2D"/>
          <w:w w:val="105"/>
          <w:szCs w:val="24"/>
        </w:rPr>
        <w:t>style</w:t>
      </w:r>
      <w:r w:rsidRPr="00E479F9">
        <w:rPr>
          <w:color w:val="2D2D2D"/>
          <w:spacing w:val="-11"/>
          <w:w w:val="105"/>
          <w:szCs w:val="24"/>
        </w:rPr>
        <w:t xml:space="preserve"> </w:t>
      </w:r>
      <w:r w:rsidRPr="00E479F9">
        <w:rPr>
          <w:color w:val="2D2D2D"/>
          <w:w w:val="105"/>
          <w:szCs w:val="24"/>
        </w:rPr>
        <w:t>of</w:t>
      </w:r>
      <w:r w:rsidRPr="00E479F9">
        <w:rPr>
          <w:color w:val="2D2D2D"/>
          <w:spacing w:val="-14"/>
          <w:w w:val="105"/>
          <w:szCs w:val="24"/>
        </w:rPr>
        <w:t xml:space="preserve"> </w:t>
      </w:r>
      <w:r w:rsidRPr="00E479F9">
        <w:rPr>
          <w:color w:val="2D2D2D"/>
          <w:w w:val="105"/>
          <w:szCs w:val="24"/>
        </w:rPr>
        <w:t>bump</w:t>
      </w:r>
      <w:r w:rsidRPr="00E479F9">
        <w:rPr>
          <w:color w:val="2D2D2D"/>
          <w:spacing w:val="-8"/>
          <w:w w:val="105"/>
          <w:szCs w:val="24"/>
        </w:rPr>
        <w:t xml:space="preserve"> </w:t>
      </w:r>
      <w:r w:rsidRPr="00E479F9">
        <w:rPr>
          <w:color w:val="2D2D2D"/>
          <w:w w:val="105"/>
          <w:szCs w:val="24"/>
        </w:rPr>
        <w:t>and</w:t>
      </w:r>
      <w:r w:rsidRPr="00E479F9">
        <w:rPr>
          <w:color w:val="2D2D2D"/>
          <w:spacing w:val="-10"/>
          <w:w w:val="105"/>
          <w:szCs w:val="24"/>
        </w:rPr>
        <w:t xml:space="preserve"> </w:t>
      </w:r>
      <w:r w:rsidRPr="00E479F9">
        <w:rPr>
          <w:color w:val="2D2D2D"/>
          <w:w w:val="105"/>
          <w:szCs w:val="24"/>
        </w:rPr>
        <w:t>the</w:t>
      </w:r>
      <w:r w:rsidRPr="00E479F9">
        <w:rPr>
          <w:color w:val="2D2D2D"/>
          <w:spacing w:val="-9"/>
          <w:w w:val="105"/>
          <w:szCs w:val="24"/>
        </w:rPr>
        <w:t xml:space="preserve"> </w:t>
      </w:r>
      <w:r w:rsidRPr="00E479F9">
        <w:rPr>
          <w:color w:val="2D2D2D"/>
          <w:w w:val="105"/>
          <w:szCs w:val="24"/>
        </w:rPr>
        <w:t>higher</w:t>
      </w:r>
      <w:r w:rsidRPr="00E479F9">
        <w:rPr>
          <w:color w:val="2D2D2D"/>
          <w:spacing w:val="-10"/>
          <w:w w:val="105"/>
          <w:szCs w:val="24"/>
        </w:rPr>
        <w:t xml:space="preserve"> </w:t>
      </w:r>
      <w:r w:rsidRPr="00E479F9">
        <w:rPr>
          <w:color w:val="2D2D2D"/>
          <w:w w:val="105"/>
          <w:szCs w:val="24"/>
        </w:rPr>
        <w:t>version</w:t>
      </w:r>
      <w:r w:rsidRPr="00E479F9">
        <w:rPr>
          <w:color w:val="2D2D2D"/>
          <w:spacing w:val="2"/>
          <w:w w:val="105"/>
          <w:szCs w:val="24"/>
        </w:rPr>
        <w:t xml:space="preserve"> </w:t>
      </w:r>
      <w:r w:rsidRPr="00E479F9">
        <w:rPr>
          <w:color w:val="2D2D2D"/>
          <w:w w:val="105"/>
          <w:szCs w:val="24"/>
        </w:rPr>
        <w:t>is</w:t>
      </w:r>
      <w:r w:rsidRPr="00E479F9">
        <w:rPr>
          <w:color w:val="2D2D2D"/>
          <w:spacing w:val="-18"/>
          <w:w w:val="105"/>
          <w:szCs w:val="24"/>
        </w:rPr>
        <w:t xml:space="preserve"> </w:t>
      </w:r>
      <w:r w:rsidRPr="00E479F9">
        <w:rPr>
          <w:color w:val="2D2D2D"/>
          <w:w w:val="105"/>
          <w:szCs w:val="24"/>
        </w:rPr>
        <w:t>relatively</w:t>
      </w:r>
      <w:r w:rsidRPr="00E479F9">
        <w:rPr>
          <w:color w:val="2D2D2D"/>
          <w:spacing w:val="-12"/>
          <w:w w:val="105"/>
          <w:szCs w:val="24"/>
        </w:rPr>
        <w:t xml:space="preserve"> </w:t>
      </w:r>
      <w:r w:rsidRPr="00E479F9">
        <w:rPr>
          <w:color w:val="2D2D2D"/>
          <w:w w:val="105"/>
          <w:szCs w:val="24"/>
        </w:rPr>
        <w:t>common</w:t>
      </w:r>
      <w:r w:rsidRPr="00E479F9">
        <w:rPr>
          <w:color w:val="2D2D2D"/>
          <w:spacing w:val="-6"/>
          <w:w w:val="105"/>
          <w:szCs w:val="24"/>
        </w:rPr>
        <w:t xml:space="preserve"> </w:t>
      </w:r>
      <w:r w:rsidRPr="00E479F9">
        <w:rPr>
          <w:color w:val="2D2D2D"/>
          <w:w w:val="105"/>
          <w:szCs w:val="24"/>
        </w:rPr>
        <w:t>in</w:t>
      </w:r>
      <w:r w:rsidRPr="00E479F9">
        <w:rPr>
          <w:color w:val="2D2D2D"/>
          <w:spacing w:val="-10"/>
          <w:w w:val="105"/>
          <w:szCs w:val="24"/>
        </w:rPr>
        <w:t xml:space="preserve"> </w:t>
      </w:r>
      <w:r w:rsidRPr="00E479F9">
        <w:rPr>
          <w:color w:val="2D2D2D"/>
          <w:w w:val="105"/>
          <w:szCs w:val="24"/>
        </w:rPr>
        <w:t>the</w:t>
      </w:r>
      <w:r w:rsidRPr="00E479F9">
        <w:rPr>
          <w:color w:val="2D2D2D"/>
          <w:spacing w:val="-18"/>
          <w:w w:val="105"/>
          <w:szCs w:val="24"/>
        </w:rPr>
        <w:t xml:space="preserve"> </w:t>
      </w:r>
      <w:r w:rsidRPr="00E479F9">
        <w:rPr>
          <w:color w:val="2D2D2D"/>
          <w:w w:val="105"/>
          <w:szCs w:val="24"/>
        </w:rPr>
        <w:t>local</w:t>
      </w:r>
      <w:r w:rsidRPr="00E479F9">
        <w:rPr>
          <w:color w:val="2D2D2D"/>
          <w:spacing w:val="-9"/>
          <w:w w:val="105"/>
          <w:szCs w:val="24"/>
        </w:rPr>
        <w:t xml:space="preserve"> </w:t>
      </w:r>
      <w:r w:rsidRPr="00E479F9">
        <w:rPr>
          <w:color w:val="2D2D2D"/>
          <w:w w:val="105"/>
          <w:szCs w:val="24"/>
        </w:rPr>
        <w:t>area</w:t>
      </w:r>
      <w:r w:rsidRPr="00E479F9">
        <w:rPr>
          <w:color w:val="2D2D2D"/>
          <w:spacing w:val="-13"/>
          <w:w w:val="105"/>
          <w:szCs w:val="24"/>
        </w:rPr>
        <w:t xml:space="preserve"> </w:t>
      </w:r>
      <w:r w:rsidRPr="00E479F9">
        <w:rPr>
          <w:color w:val="2D2D2D"/>
          <w:w w:val="105"/>
          <w:szCs w:val="24"/>
        </w:rPr>
        <w:t>and is commercially available 'standard' style of bump for low speed limit</w:t>
      </w:r>
      <w:r w:rsidRPr="00E479F9">
        <w:rPr>
          <w:color w:val="2D2D2D"/>
          <w:spacing w:val="23"/>
          <w:w w:val="105"/>
          <w:szCs w:val="24"/>
        </w:rPr>
        <w:t xml:space="preserve"> </w:t>
      </w:r>
      <w:r w:rsidRPr="00E479F9">
        <w:rPr>
          <w:color w:val="2D2D2D"/>
          <w:w w:val="105"/>
          <w:szCs w:val="24"/>
        </w:rPr>
        <w:t>roads.</w:t>
      </w:r>
    </w:p>
    <w:p w14:paraId="67987B24" w14:textId="77777777" w:rsidR="00E479F9" w:rsidRDefault="00E479F9" w:rsidP="00E479F9">
      <w:pPr>
        <w:pStyle w:val="BodyText"/>
        <w:ind w:left="142" w:right="142" w:hanging="7"/>
        <w:rPr>
          <w:color w:val="2D2D2D"/>
          <w:w w:val="105"/>
          <w:szCs w:val="24"/>
        </w:rPr>
      </w:pPr>
    </w:p>
    <w:p w14:paraId="5FB911A8" w14:textId="77777777" w:rsidR="00097243" w:rsidRPr="00E479F9" w:rsidRDefault="00097243" w:rsidP="00E479F9">
      <w:pPr>
        <w:pStyle w:val="BodyText"/>
        <w:ind w:left="142" w:right="142" w:hanging="7"/>
        <w:rPr>
          <w:szCs w:val="24"/>
        </w:rPr>
      </w:pPr>
      <w:r w:rsidRPr="00E479F9">
        <w:rPr>
          <w:color w:val="2D2D2D"/>
          <w:w w:val="105"/>
          <w:szCs w:val="24"/>
        </w:rPr>
        <w:t>These bumps are designed to be driven over just below 10mph, not over 10mph but also not under 5mph, they feel harsher at 3mph than they do at 8mph.</w:t>
      </w:r>
    </w:p>
    <w:p w14:paraId="59E7445A" w14:textId="77777777" w:rsidR="00E479F9" w:rsidRDefault="00E479F9" w:rsidP="00E479F9">
      <w:pPr>
        <w:pStyle w:val="Heading1"/>
        <w:spacing w:before="0" w:after="0"/>
        <w:ind w:left="143"/>
        <w:rPr>
          <w:rFonts w:ascii="Times New Roman" w:hAnsi="Times New Roman"/>
          <w:color w:val="2D2D2D"/>
          <w:w w:val="105"/>
          <w:sz w:val="24"/>
          <w:szCs w:val="24"/>
        </w:rPr>
      </w:pPr>
    </w:p>
    <w:p w14:paraId="1836273C" w14:textId="77777777" w:rsidR="00097243" w:rsidRPr="00E479F9" w:rsidRDefault="00097243" w:rsidP="00E479F9">
      <w:pPr>
        <w:pStyle w:val="Heading1"/>
        <w:spacing w:before="0" w:after="0"/>
        <w:ind w:left="143"/>
        <w:rPr>
          <w:rFonts w:ascii="Times New Roman" w:hAnsi="Times New Roman"/>
          <w:sz w:val="24"/>
          <w:szCs w:val="24"/>
        </w:rPr>
      </w:pPr>
      <w:r w:rsidRPr="00E479F9">
        <w:rPr>
          <w:rFonts w:ascii="Times New Roman" w:hAnsi="Times New Roman"/>
          <w:color w:val="2D2D2D"/>
          <w:w w:val="105"/>
          <w:sz w:val="24"/>
          <w:szCs w:val="24"/>
        </w:rPr>
        <w:t>The new bumps are causing huge traffic issues</w:t>
      </w:r>
    </w:p>
    <w:p w14:paraId="708BE9E8" w14:textId="77777777" w:rsidR="00097243" w:rsidRPr="00E479F9" w:rsidRDefault="00097243" w:rsidP="00E479F9">
      <w:pPr>
        <w:pStyle w:val="BodyText"/>
        <w:ind w:left="143" w:right="135" w:firstLine="2"/>
        <w:rPr>
          <w:szCs w:val="24"/>
        </w:rPr>
      </w:pPr>
      <w:r w:rsidRPr="00E479F9">
        <w:rPr>
          <w:color w:val="2D2D2D"/>
          <w:w w:val="105"/>
          <w:szCs w:val="24"/>
        </w:rPr>
        <w:t>In</w:t>
      </w:r>
      <w:r w:rsidRPr="00E479F9">
        <w:rPr>
          <w:color w:val="2D2D2D"/>
          <w:spacing w:val="-17"/>
          <w:w w:val="105"/>
          <w:szCs w:val="24"/>
        </w:rPr>
        <w:t xml:space="preserve"> </w:t>
      </w:r>
      <w:r w:rsidRPr="00E479F9">
        <w:rPr>
          <w:color w:val="2D2D2D"/>
          <w:w w:val="105"/>
          <w:szCs w:val="24"/>
        </w:rPr>
        <w:t>my</w:t>
      </w:r>
      <w:r w:rsidRPr="00E479F9">
        <w:rPr>
          <w:color w:val="2D2D2D"/>
          <w:spacing w:val="-16"/>
          <w:w w:val="105"/>
          <w:szCs w:val="24"/>
        </w:rPr>
        <w:t xml:space="preserve"> </w:t>
      </w:r>
      <w:r w:rsidRPr="00E479F9">
        <w:rPr>
          <w:color w:val="2D2D2D"/>
          <w:w w:val="105"/>
          <w:szCs w:val="24"/>
        </w:rPr>
        <w:t>experience,</w:t>
      </w:r>
      <w:r w:rsidRPr="00E479F9">
        <w:rPr>
          <w:color w:val="2D2D2D"/>
          <w:spacing w:val="-5"/>
          <w:w w:val="105"/>
          <w:szCs w:val="24"/>
        </w:rPr>
        <w:t xml:space="preserve"> </w:t>
      </w:r>
      <w:r w:rsidRPr="00E479F9">
        <w:rPr>
          <w:color w:val="2D2D2D"/>
          <w:w w:val="105"/>
          <w:szCs w:val="24"/>
        </w:rPr>
        <w:t>when</w:t>
      </w:r>
      <w:r w:rsidRPr="00E479F9">
        <w:rPr>
          <w:color w:val="2D2D2D"/>
          <w:spacing w:val="-11"/>
          <w:w w:val="105"/>
          <w:szCs w:val="24"/>
        </w:rPr>
        <w:t xml:space="preserve"> </w:t>
      </w:r>
      <w:r w:rsidRPr="00E479F9">
        <w:rPr>
          <w:color w:val="2D2D2D"/>
          <w:w w:val="105"/>
          <w:szCs w:val="24"/>
        </w:rPr>
        <w:t>new</w:t>
      </w:r>
      <w:r w:rsidRPr="00E479F9">
        <w:rPr>
          <w:color w:val="2D2D2D"/>
          <w:spacing w:val="-10"/>
          <w:w w:val="105"/>
          <w:szCs w:val="24"/>
        </w:rPr>
        <w:t xml:space="preserve"> </w:t>
      </w:r>
      <w:r w:rsidRPr="00E479F9">
        <w:rPr>
          <w:color w:val="2D2D2D"/>
          <w:w w:val="105"/>
          <w:szCs w:val="24"/>
        </w:rPr>
        <w:t>traffic</w:t>
      </w:r>
      <w:r w:rsidRPr="00E479F9">
        <w:rPr>
          <w:color w:val="2D2D2D"/>
          <w:spacing w:val="-10"/>
          <w:w w:val="105"/>
          <w:szCs w:val="24"/>
        </w:rPr>
        <w:t xml:space="preserve"> </w:t>
      </w:r>
      <w:r w:rsidRPr="00E479F9">
        <w:rPr>
          <w:color w:val="2D2D2D"/>
          <w:w w:val="105"/>
          <w:szCs w:val="24"/>
        </w:rPr>
        <w:t>calming</w:t>
      </w:r>
      <w:r w:rsidRPr="00E479F9">
        <w:rPr>
          <w:color w:val="2D2D2D"/>
          <w:spacing w:val="-16"/>
          <w:w w:val="105"/>
          <w:szCs w:val="24"/>
        </w:rPr>
        <w:t xml:space="preserve"> </w:t>
      </w:r>
      <w:r w:rsidRPr="00E479F9">
        <w:rPr>
          <w:color w:val="2D2D2D"/>
          <w:w w:val="105"/>
          <w:szCs w:val="24"/>
        </w:rPr>
        <w:t>measures</w:t>
      </w:r>
      <w:r w:rsidRPr="00E479F9">
        <w:rPr>
          <w:color w:val="2D2D2D"/>
          <w:spacing w:val="-7"/>
          <w:w w:val="105"/>
          <w:szCs w:val="24"/>
        </w:rPr>
        <w:t xml:space="preserve"> </w:t>
      </w:r>
      <w:r w:rsidRPr="00E479F9">
        <w:rPr>
          <w:color w:val="2D2D2D"/>
          <w:w w:val="105"/>
          <w:szCs w:val="24"/>
        </w:rPr>
        <w:t>of</w:t>
      </w:r>
      <w:r w:rsidRPr="00E479F9">
        <w:rPr>
          <w:color w:val="2D2D2D"/>
          <w:spacing w:val="-19"/>
          <w:w w:val="105"/>
          <w:szCs w:val="24"/>
        </w:rPr>
        <w:t xml:space="preserve"> </w:t>
      </w:r>
      <w:r w:rsidRPr="00E479F9">
        <w:rPr>
          <w:color w:val="2D2D2D"/>
          <w:w w:val="105"/>
          <w:szCs w:val="24"/>
        </w:rPr>
        <w:t>any</w:t>
      </w:r>
      <w:r w:rsidRPr="00E479F9">
        <w:rPr>
          <w:color w:val="2D2D2D"/>
          <w:spacing w:val="-15"/>
          <w:w w:val="105"/>
          <w:szCs w:val="24"/>
        </w:rPr>
        <w:t xml:space="preserve"> </w:t>
      </w:r>
      <w:r w:rsidRPr="00E479F9">
        <w:rPr>
          <w:color w:val="2D2D2D"/>
          <w:w w:val="105"/>
          <w:szCs w:val="24"/>
        </w:rPr>
        <w:t>type</w:t>
      </w:r>
      <w:r w:rsidRPr="00E479F9">
        <w:rPr>
          <w:color w:val="2D2D2D"/>
          <w:spacing w:val="-13"/>
          <w:w w:val="105"/>
          <w:szCs w:val="24"/>
        </w:rPr>
        <w:t xml:space="preserve"> </w:t>
      </w:r>
      <w:r w:rsidRPr="00E479F9">
        <w:rPr>
          <w:color w:val="2D2D2D"/>
          <w:w w:val="105"/>
          <w:szCs w:val="24"/>
        </w:rPr>
        <w:t>are</w:t>
      </w:r>
      <w:r w:rsidRPr="00E479F9">
        <w:rPr>
          <w:color w:val="2D2D2D"/>
          <w:spacing w:val="-18"/>
          <w:w w:val="105"/>
          <w:szCs w:val="24"/>
        </w:rPr>
        <w:t xml:space="preserve"> </w:t>
      </w:r>
      <w:r w:rsidRPr="00E479F9">
        <w:rPr>
          <w:color w:val="2D2D2D"/>
          <w:w w:val="105"/>
          <w:szCs w:val="24"/>
        </w:rPr>
        <w:t>installed,</w:t>
      </w:r>
      <w:r w:rsidRPr="00E479F9">
        <w:rPr>
          <w:color w:val="2D2D2D"/>
          <w:spacing w:val="-9"/>
          <w:w w:val="105"/>
          <w:szCs w:val="24"/>
        </w:rPr>
        <w:t xml:space="preserve"> </w:t>
      </w:r>
      <w:r w:rsidRPr="00E479F9">
        <w:rPr>
          <w:color w:val="2D2D2D"/>
          <w:w w:val="105"/>
          <w:szCs w:val="24"/>
        </w:rPr>
        <w:t>it</w:t>
      </w:r>
      <w:r w:rsidRPr="00E479F9">
        <w:rPr>
          <w:color w:val="2D2D2D"/>
          <w:spacing w:val="-20"/>
          <w:w w:val="105"/>
          <w:szCs w:val="24"/>
        </w:rPr>
        <w:t xml:space="preserve"> </w:t>
      </w:r>
      <w:r w:rsidRPr="00E479F9">
        <w:rPr>
          <w:color w:val="2D2D2D"/>
          <w:w w:val="105"/>
          <w:szCs w:val="24"/>
        </w:rPr>
        <w:t>takes</w:t>
      </w:r>
      <w:r w:rsidRPr="00E479F9">
        <w:rPr>
          <w:color w:val="2D2D2D"/>
          <w:spacing w:val="-9"/>
          <w:w w:val="105"/>
          <w:szCs w:val="24"/>
        </w:rPr>
        <w:t xml:space="preserve"> </w:t>
      </w:r>
      <w:r w:rsidRPr="00E479F9">
        <w:rPr>
          <w:color w:val="2D2D2D"/>
          <w:w w:val="105"/>
          <w:szCs w:val="24"/>
        </w:rPr>
        <w:t>drivers a few 'goes' to determine the appropriate speed. Therefore, it is understandable that there would be heightened traffic in the early days and weeks of the new measure on the approach road.</w:t>
      </w:r>
    </w:p>
    <w:p w14:paraId="42996390" w14:textId="77777777" w:rsidR="00E479F9" w:rsidRDefault="00E479F9" w:rsidP="00E479F9">
      <w:pPr>
        <w:rPr>
          <w:color w:val="2D2D2D"/>
          <w:w w:val="105"/>
          <w:szCs w:val="24"/>
        </w:rPr>
      </w:pPr>
    </w:p>
    <w:p w14:paraId="118D75F0" w14:textId="77777777" w:rsidR="00D9703E" w:rsidRPr="00D9703E" w:rsidRDefault="00097243" w:rsidP="00D9703E">
      <w:pPr>
        <w:ind w:left="142"/>
        <w:jc w:val="both"/>
        <w:rPr>
          <w:szCs w:val="24"/>
        </w:rPr>
      </w:pPr>
      <w:r w:rsidRPr="00E479F9">
        <w:rPr>
          <w:color w:val="2D2D2D"/>
          <w:w w:val="105"/>
          <w:szCs w:val="24"/>
        </w:rPr>
        <w:t>On</w:t>
      </w:r>
      <w:r w:rsidRPr="00E479F9">
        <w:rPr>
          <w:color w:val="2D2D2D"/>
          <w:spacing w:val="-22"/>
          <w:w w:val="105"/>
          <w:szCs w:val="24"/>
        </w:rPr>
        <w:t xml:space="preserve"> </w:t>
      </w:r>
      <w:r w:rsidRPr="00E479F9">
        <w:rPr>
          <w:color w:val="2D2D2D"/>
          <w:w w:val="105"/>
          <w:szCs w:val="24"/>
        </w:rPr>
        <w:t>the</w:t>
      </w:r>
      <w:r w:rsidRPr="00E479F9">
        <w:rPr>
          <w:color w:val="2D2D2D"/>
          <w:spacing w:val="-25"/>
          <w:w w:val="105"/>
          <w:szCs w:val="24"/>
        </w:rPr>
        <w:t xml:space="preserve"> </w:t>
      </w:r>
      <w:r w:rsidRPr="00E479F9">
        <w:rPr>
          <w:color w:val="2D2D2D"/>
          <w:w w:val="105"/>
          <w:szCs w:val="24"/>
        </w:rPr>
        <w:t>second</w:t>
      </w:r>
      <w:r w:rsidRPr="00E479F9">
        <w:rPr>
          <w:color w:val="2D2D2D"/>
          <w:spacing w:val="-16"/>
          <w:w w:val="105"/>
          <w:szCs w:val="24"/>
        </w:rPr>
        <w:t xml:space="preserve"> </w:t>
      </w:r>
      <w:r w:rsidRPr="00E479F9">
        <w:rPr>
          <w:color w:val="2D2D2D"/>
          <w:w w:val="105"/>
          <w:szCs w:val="24"/>
        </w:rPr>
        <w:t>Saturday</w:t>
      </w:r>
      <w:r w:rsidRPr="00E479F9">
        <w:rPr>
          <w:color w:val="2D2D2D"/>
          <w:spacing w:val="-18"/>
          <w:w w:val="105"/>
          <w:szCs w:val="24"/>
        </w:rPr>
        <w:t xml:space="preserve"> </w:t>
      </w:r>
      <w:r w:rsidRPr="00E479F9">
        <w:rPr>
          <w:color w:val="2D2D2D"/>
          <w:w w:val="105"/>
          <w:szCs w:val="24"/>
        </w:rPr>
        <w:t>after</w:t>
      </w:r>
      <w:r w:rsidRPr="00E479F9">
        <w:rPr>
          <w:color w:val="2D2D2D"/>
          <w:spacing w:val="-17"/>
          <w:w w:val="105"/>
          <w:szCs w:val="24"/>
        </w:rPr>
        <w:t xml:space="preserve"> </w:t>
      </w:r>
      <w:r w:rsidRPr="00E479F9">
        <w:rPr>
          <w:color w:val="2D2D2D"/>
          <w:w w:val="105"/>
          <w:szCs w:val="24"/>
        </w:rPr>
        <w:t>the</w:t>
      </w:r>
      <w:r w:rsidRPr="00E479F9">
        <w:rPr>
          <w:color w:val="2D2D2D"/>
          <w:spacing w:val="-19"/>
          <w:w w:val="105"/>
          <w:szCs w:val="24"/>
        </w:rPr>
        <w:t xml:space="preserve"> </w:t>
      </w:r>
      <w:r w:rsidRPr="00E479F9">
        <w:rPr>
          <w:color w:val="2D2D2D"/>
          <w:w w:val="105"/>
          <w:szCs w:val="24"/>
        </w:rPr>
        <w:t>bumps</w:t>
      </w:r>
      <w:r w:rsidRPr="00E479F9">
        <w:rPr>
          <w:color w:val="2D2D2D"/>
          <w:spacing w:val="-19"/>
          <w:w w:val="105"/>
          <w:szCs w:val="24"/>
        </w:rPr>
        <w:t xml:space="preserve"> </w:t>
      </w:r>
      <w:r w:rsidRPr="00E479F9">
        <w:rPr>
          <w:color w:val="2D2D2D"/>
          <w:w w:val="105"/>
          <w:szCs w:val="24"/>
        </w:rPr>
        <w:t>were</w:t>
      </w:r>
      <w:r w:rsidRPr="00E479F9">
        <w:rPr>
          <w:color w:val="2D2D2D"/>
          <w:spacing w:val="-22"/>
          <w:w w:val="105"/>
          <w:szCs w:val="24"/>
        </w:rPr>
        <w:t xml:space="preserve"> </w:t>
      </w:r>
      <w:r w:rsidRPr="00E479F9">
        <w:rPr>
          <w:color w:val="2D2D2D"/>
          <w:w w:val="105"/>
          <w:szCs w:val="24"/>
        </w:rPr>
        <w:t>installed,</w:t>
      </w:r>
      <w:r w:rsidRPr="00E479F9">
        <w:rPr>
          <w:color w:val="2D2D2D"/>
          <w:spacing w:val="-12"/>
          <w:w w:val="105"/>
          <w:szCs w:val="24"/>
        </w:rPr>
        <w:t xml:space="preserve"> </w:t>
      </w:r>
      <w:r w:rsidRPr="00E479F9">
        <w:rPr>
          <w:color w:val="2D2D2D"/>
          <w:w w:val="105"/>
          <w:szCs w:val="24"/>
        </w:rPr>
        <w:t>there</w:t>
      </w:r>
      <w:r w:rsidRPr="00E479F9">
        <w:rPr>
          <w:color w:val="2D2D2D"/>
          <w:spacing w:val="-19"/>
          <w:w w:val="105"/>
          <w:szCs w:val="24"/>
        </w:rPr>
        <w:t xml:space="preserve"> </w:t>
      </w:r>
      <w:r w:rsidRPr="00E479F9">
        <w:rPr>
          <w:color w:val="2D2D2D"/>
          <w:w w:val="105"/>
          <w:szCs w:val="24"/>
        </w:rPr>
        <w:t>was</w:t>
      </w:r>
      <w:r w:rsidRPr="00E479F9">
        <w:rPr>
          <w:color w:val="2D2D2D"/>
          <w:spacing w:val="-18"/>
          <w:w w:val="105"/>
          <w:szCs w:val="24"/>
        </w:rPr>
        <w:t xml:space="preserve"> </w:t>
      </w:r>
      <w:r w:rsidRPr="00E479F9">
        <w:rPr>
          <w:color w:val="2D2D2D"/>
          <w:w w:val="105"/>
          <w:szCs w:val="24"/>
        </w:rPr>
        <w:t>large</w:t>
      </w:r>
      <w:r w:rsidRPr="00E479F9">
        <w:rPr>
          <w:color w:val="2D2D2D"/>
          <w:spacing w:val="-24"/>
          <w:w w:val="105"/>
          <w:szCs w:val="24"/>
        </w:rPr>
        <w:t xml:space="preserve"> </w:t>
      </w:r>
      <w:r w:rsidRPr="00E479F9">
        <w:rPr>
          <w:color w:val="2D2D2D"/>
          <w:w w:val="105"/>
          <w:szCs w:val="24"/>
        </w:rPr>
        <w:t>traffic</w:t>
      </w:r>
      <w:r w:rsidRPr="00E479F9">
        <w:rPr>
          <w:color w:val="2D2D2D"/>
          <w:spacing w:val="-16"/>
          <w:w w:val="105"/>
          <w:szCs w:val="24"/>
        </w:rPr>
        <w:t xml:space="preserve"> </w:t>
      </w:r>
      <w:r w:rsidRPr="00E479F9">
        <w:rPr>
          <w:color w:val="2D2D2D"/>
          <w:w w:val="105"/>
          <w:szCs w:val="24"/>
        </w:rPr>
        <w:t>issues</w:t>
      </w:r>
      <w:r w:rsidRPr="00E479F9">
        <w:rPr>
          <w:color w:val="2D2D2D"/>
          <w:spacing w:val="-18"/>
          <w:w w:val="105"/>
          <w:szCs w:val="24"/>
        </w:rPr>
        <w:t xml:space="preserve"> </w:t>
      </w:r>
      <w:r w:rsidRPr="00E479F9">
        <w:rPr>
          <w:color w:val="2D2D2D"/>
          <w:w w:val="105"/>
          <w:szCs w:val="24"/>
        </w:rPr>
        <w:t>emanating from</w:t>
      </w:r>
      <w:r w:rsidRPr="00E479F9">
        <w:rPr>
          <w:color w:val="2D2D2D"/>
          <w:spacing w:val="-11"/>
          <w:w w:val="105"/>
          <w:szCs w:val="24"/>
        </w:rPr>
        <w:t xml:space="preserve"> </w:t>
      </w:r>
      <w:r w:rsidRPr="00E479F9">
        <w:rPr>
          <w:color w:val="2D2D2D"/>
          <w:w w:val="105"/>
          <w:szCs w:val="24"/>
        </w:rPr>
        <w:t>the</w:t>
      </w:r>
      <w:r w:rsidRPr="00E479F9">
        <w:rPr>
          <w:color w:val="2D2D2D"/>
          <w:spacing w:val="-12"/>
          <w:w w:val="105"/>
          <w:szCs w:val="24"/>
        </w:rPr>
        <w:t xml:space="preserve"> </w:t>
      </w:r>
      <w:r w:rsidRPr="00E479F9">
        <w:rPr>
          <w:color w:val="2D2D2D"/>
          <w:w w:val="105"/>
          <w:szCs w:val="24"/>
        </w:rPr>
        <w:t>Willow</w:t>
      </w:r>
      <w:r w:rsidR="00E479F9">
        <w:rPr>
          <w:color w:val="2D2D2D"/>
          <w:w w:val="105"/>
          <w:szCs w:val="24"/>
        </w:rPr>
        <w:t xml:space="preserve"> </w:t>
      </w:r>
      <w:r w:rsidRPr="00E479F9">
        <w:rPr>
          <w:color w:val="2D2D2D"/>
          <w:w w:val="105"/>
          <w:szCs w:val="24"/>
        </w:rPr>
        <w:t>Brook</w:t>
      </w:r>
      <w:r w:rsidRPr="00E479F9">
        <w:rPr>
          <w:color w:val="2D2D2D"/>
          <w:spacing w:val="-10"/>
          <w:w w:val="105"/>
          <w:szCs w:val="24"/>
        </w:rPr>
        <w:t xml:space="preserve"> </w:t>
      </w:r>
      <w:r w:rsidRPr="00E479F9">
        <w:rPr>
          <w:color w:val="2D2D2D"/>
          <w:w w:val="105"/>
          <w:szCs w:val="24"/>
        </w:rPr>
        <w:t>Centre</w:t>
      </w:r>
      <w:r w:rsidRPr="00E479F9">
        <w:rPr>
          <w:color w:val="2D2D2D"/>
          <w:spacing w:val="-12"/>
          <w:w w:val="105"/>
          <w:szCs w:val="24"/>
        </w:rPr>
        <w:t xml:space="preserve"> </w:t>
      </w:r>
      <w:r w:rsidRPr="00E479F9">
        <w:rPr>
          <w:color w:val="2D2D2D"/>
          <w:w w:val="105"/>
          <w:szCs w:val="24"/>
        </w:rPr>
        <w:t>car</w:t>
      </w:r>
      <w:r w:rsidRPr="00E479F9">
        <w:rPr>
          <w:color w:val="2D2D2D"/>
          <w:spacing w:val="-6"/>
          <w:w w:val="105"/>
          <w:szCs w:val="24"/>
        </w:rPr>
        <w:t xml:space="preserve"> </w:t>
      </w:r>
      <w:r w:rsidRPr="00E479F9">
        <w:rPr>
          <w:color w:val="2D2D2D"/>
          <w:w w:val="105"/>
          <w:szCs w:val="24"/>
        </w:rPr>
        <w:t>park.</w:t>
      </w:r>
      <w:r w:rsidRPr="00E479F9">
        <w:rPr>
          <w:color w:val="2D2D2D"/>
          <w:spacing w:val="-12"/>
          <w:w w:val="105"/>
          <w:szCs w:val="24"/>
        </w:rPr>
        <w:t xml:space="preserve"> </w:t>
      </w:r>
      <w:r w:rsidRPr="00E479F9">
        <w:rPr>
          <w:color w:val="2D2D2D"/>
          <w:w w:val="105"/>
          <w:szCs w:val="24"/>
        </w:rPr>
        <w:t>This</w:t>
      </w:r>
      <w:r w:rsidRPr="00E479F9">
        <w:rPr>
          <w:color w:val="2D2D2D"/>
          <w:spacing w:val="-11"/>
          <w:w w:val="105"/>
          <w:szCs w:val="24"/>
        </w:rPr>
        <w:t xml:space="preserve"> </w:t>
      </w:r>
      <w:r w:rsidRPr="00E479F9">
        <w:rPr>
          <w:color w:val="2D2D2D"/>
          <w:w w:val="105"/>
          <w:szCs w:val="24"/>
        </w:rPr>
        <w:t>was</w:t>
      </w:r>
      <w:r w:rsidRPr="00E479F9">
        <w:rPr>
          <w:color w:val="2D2D2D"/>
          <w:spacing w:val="-16"/>
          <w:w w:val="105"/>
          <w:szCs w:val="24"/>
        </w:rPr>
        <w:t xml:space="preserve"> </w:t>
      </w:r>
      <w:r w:rsidRPr="00E479F9">
        <w:rPr>
          <w:color w:val="2D2D2D"/>
          <w:w w:val="105"/>
          <w:szCs w:val="24"/>
        </w:rPr>
        <w:t>in</w:t>
      </w:r>
      <w:r w:rsidRPr="00E479F9">
        <w:rPr>
          <w:color w:val="2D2D2D"/>
          <w:spacing w:val="-16"/>
          <w:w w:val="105"/>
          <w:szCs w:val="24"/>
        </w:rPr>
        <w:t xml:space="preserve"> </w:t>
      </w:r>
      <w:r w:rsidRPr="00E479F9">
        <w:rPr>
          <w:color w:val="2D2D2D"/>
          <w:w w:val="105"/>
          <w:szCs w:val="24"/>
        </w:rPr>
        <w:t>part</w:t>
      </w:r>
      <w:r w:rsidRPr="00E479F9">
        <w:rPr>
          <w:color w:val="2D2D2D"/>
          <w:spacing w:val="-7"/>
          <w:w w:val="105"/>
          <w:szCs w:val="24"/>
        </w:rPr>
        <w:t xml:space="preserve"> </w:t>
      </w:r>
      <w:r w:rsidRPr="00E479F9">
        <w:rPr>
          <w:color w:val="2D2D2D"/>
          <w:w w:val="105"/>
          <w:szCs w:val="24"/>
        </w:rPr>
        <w:t>due</w:t>
      </w:r>
      <w:r w:rsidRPr="00E479F9">
        <w:rPr>
          <w:color w:val="2D2D2D"/>
          <w:spacing w:val="-18"/>
          <w:w w:val="105"/>
          <w:szCs w:val="24"/>
        </w:rPr>
        <w:t xml:space="preserve"> </w:t>
      </w:r>
      <w:r w:rsidRPr="00E479F9">
        <w:rPr>
          <w:color w:val="2D2D2D"/>
          <w:w w:val="105"/>
          <w:szCs w:val="24"/>
        </w:rPr>
        <w:t>to</w:t>
      </w:r>
      <w:r w:rsidRPr="00E479F9">
        <w:rPr>
          <w:color w:val="2D2D2D"/>
          <w:spacing w:val="-20"/>
          <w:w w:val="105"/>
          <w:szCs w:val="24"/>
        </w:rPr>
        <w:t xml:space="preserve"> </w:t>
      </w:r>
      <w:r w:rsidRPr="00E479F9">
        <w:rPr>
          <w:color w:val="2D2D2D"/>
          <w:w w:val="105"/>
          <w:szCs w:val="24"/>
        </w:rPr>
        <w:t>drivers</w:t>
      </w:r>
      <w:r w:rsidRPr="00E479F9">
        <w:rPr>
          <w:color w:val="2D2D2D"/>
          <w:spacing w:val="-10"/>
          <w:w w:val="105"/>
          <w:szCs w:val="24"/>
        </w:rPr>
        <w:t xml:space="preserve"> </w:t>
      </w:r>
      <w:r w:rsidRPr="00E479F9">
        <w:rPr>
          <w:color w:val="2D2D2D"/>
          <w:w w:val="105"/>
          <w:szCs w:val="24"/>
        </w:rPr>
        <w:t>slowing</w:t>
      </w:r>
      <w:r w:rsidRPr="00E479F9">
        <w:rPr>
          <w:color w:val="2D2D2D"/>
          <w:spacing w:val="-13"/>
          <w:w w:val="105"/>
          <w:szCs w:val="24"/>
        </w:rPr>
        <w:t xml:space="preserve"> </w:t>
      </w:r>
      <w:r w:rsidRPr="00E479F9">
        <w:rPr>
          <w:color w:val="2D2D2D"/>
          <w:w w:val="105"/>
          <w:szCs w:val="24"/>
        </w:rPr>
        <w:t>to</w:t>
      </w:r>
      <w:r w:rsidRPr="00E479F9">
        <w:rPr>
          <w:color w:val="2D2D2D"/>
          <w:spacing w:val="-24"/>
          <w:w w:val="105"/>
          <w:szCs w:val="24"/>
        </w:rPr>
        <w:t xml:space="preserve"> </w:t>
      </w:r>
      <w:r w:rsidRPr="00E479F9">
        <w:rPr>
          <w:color w:val="2D2D2D"/>
          <w:w w:val="105"/>
          <w:szCs w:val="24"/>
        </w:rPr>
        <w:t>much</w:t>
      </w:r>
      <w:r w:rsidRPr="00E479F9">
        <w:rPr>
          <w:color w:val="2D2D2D"/>
          <w:spacing w:val="-9"/>
          <w:w w:val="105"/>
          <w:szCs w:val="24"/>
        </w:rPr>
        <w:t xml:space="preserve"> </w:t>
      </w:r>
      <w:r w:rsidRPr="00E479F9">
        <w:rPr>
          <w:color w:val="2D2D2D"/>
          <w:w w:val="105"/>
          <w:szCs w:val="24"/>
        </w:rPr>
        <w:t>for</w:t>
      </w:r>
      <w:r w:rsidRPr="00E479F9">
        <w:rPr>
          <w:color w:val="2D2D2D"/>
          <w:spacing w:val="-13"/>
          <w:w w:val="105"/>
          <w:szCs w:val="24"/>
        </w:rPr>
        <w:t xml:space="preserve"> </w:t>
      </w:r>
      <w:r w:rsidRPr="00E479F9">
        <w:rPr>
          <w:color w:val="2D2D2D"/>
          <w:w w:val="105"/>
          <w:szCs w:val="24"/>
        </w:rPr>
        <w:t>the bumps as they were new and drivers were still 'feeling them out', However, there is a bigger picture. This Saturday combined the new bumps with three events that traditionally</w:t>
      </w:r>
      <w:r w:rsidRPr="00E479F9">
        <w:rPr>
          <w:color w:val="2D2D2D"/>
          <w:spacing w:val="2"/>
          <w:w w:val="105"/>
          <w:szCs w:val="24"/>
        </w:rPr>
        <w:t xml:space="preserve"> </w:t>
      </w:r>
      <w:r w:rsidRPr="00E479F9">
        <w:rPr>
          <w:color w:val="2D2D2D"/>
          <w:w w:val="105"/>
          <w:szCs w:val="24"/>
        </w:rPr>
        <w:t>ra</w:t>
      </w:r>
      <w:r w:rsidR="00D9703E">
        <w:rPr>
          <w:color w:val="2D2D2D"/>
          <w:w w:val="105"/>
          <w:szCs w:val="24"/>
        </w:rPr>
        <w:t xml:space="preserve">ises </w:t>
      </w:r>
      <w:r w:rsidR="00D9703E" w:rsidRPr="00D9703E">
        <w:rPr>
          <w:color w:val="2B2B2B"/>
          <w:w w:val="105"/>
          <w:szCs w:val="24"/>
        </w:rPr>
        <w:t>footfall</w:t>
      </w:r>
      <w:r w:rsidR="00D9703E" w:rsidRPr="00D9703E">
        <w:rPr>
          <w:color w:val="2B2B2B"/>
          <w:spacing w:val="-7"/>
          <w:w w:val="105"/>
          <w:szCs w:val="24"/>
        </w:rPr>
        <w:t xml:space="preserve"> </w:t>
      </w:r>
      <w:r w:rsidR="00D9703E" w:rsidRPr="00D9703E">
        <w:rPr>
          <w:color w:val="2B2B2B"/>
          <w:w w:val="105"/>
          <w:szCs w:val="24"/>
        </w:rPr>
        <w:t>at</w:t>
      </w:r>
      <w:r w:rsidR="00D9703E" w:rsidRPr="00D9703E">
        <w:rPr>
          <w:color w:val="2B2B2B"/>
          <w:spacing w:val="-11"/>
          <w:w w:val="105"/>
          <w:szCs w:val="24"/>
        </w:rPr>
        <w:t xml:space="preserve"> </w:t>
      </w:r>
      <w:r w:rsidR="00D9703E" w:rsidRPr="00D9703E">
        <w:rPr>
          <w:color w:val="2B2B2B"/>
          <w:w w:val="105"/>
          <w:szCs w:val="24"/>
        </w:rPr>
        <w:t>Willow</w:t>
      </w:r>
      <w:r w:rsidR="00D9703E">
        <w:rPr>
          <w:color w:val="2B2B2B"/>
          <w:w w:val="105"/>
          <w:szCs w:val="24"/>
        </w:rPr>
        <w:t xml:space="preserve"> </w:t>
      </w:r>
      <w:r w:rsidR="00D9703E" w:rsidRPr="00D9703E">
        <w:rPr>
          <w:color w:val="2B2B2B"/>
          <w:w w:val="105"/>
          <w:szCs w:val="24"/>
        </w:rPr>
        <w:t>Brook.</w:t>
      </w:r>
      <w:r w:rsidR="00D9703E" w:rsidRPr="00D9703E">
        <w:rPr>
          <w:color w:val="2B2B2B"/>
          <w:spacing w:val="-11"/>
          <w:w w:val="105"/>
          <w:szCs w:val="24"/>
        </w:rPr>
        <w:t xml:space="preserve"> </w:t>
      </w:r>
      <w:r w:rsidR="00D9703E" w:rsidRPr="00D9703E">
        <w:rPr>
          <w:color w:val="2B2B2B"/>
          <w:w w:val="105"/>
          <w:szCs w:val="24"/>
        </w:rPr>
        <w:t>It</w:t>
      </w:r>
      <w:r w:rsidR="00D9703E" w:rsidRPr="00D9703E">
        <w:rPr>
          <w:color w:val="2B2B2B"/>
          <w:spacing w:val="6"/>
          <w:w w:val="105"/>
          <w:szCs w:val="24"/>
        </w:rPr>
        <w:t xml:space="preserve"> </w:t>
      </w:r>
      <w:r w:rsidR="00D9703E" w:rsidRPr="00D9703E">
        <w:rPr>
          <w:color w:val="2B2B2B"/>
          <w:w w:val="105"/>
          <w:szCs w:val="24"/>
        </w:rPr>
        <w:t>was</w:t>
      </w:r>
      <w:r w:rsidR="00D9703E" w:rsidRPr="00D9703E">
        <w:rPr>
          <w:color w:val="2B2B2B"/>
          <w:spacing w:val="-6"/>
          <w:w w:val="105"/>
          <w:szCs w:val="24"/>
        </w:rPr>
        <w:t xml:space="preserve"> </w:t>
      </w:r>
      <w:r w:rsidR="00D9703E" w:rsidRPr="00D9703E">
        <w:rPr>
          <w:color w:val="2B2B2B"/>
          <w:w w:val="105"/>
          <w:szCs w:val="24"/>
        </w:rPr>
        <w:t>a</w:t>
      </w:r>
      <w:r w:rsidR="00D9703E" w:rsidRPr="00D9703E">
        <w:rPr>
          <w:color w:val="2B2B2B"/>
          <w:spacing w:val="-12"/>
          <w:w w:val="105"/>
          <w:szCs w:val="24"/>
        </w:rPr>
        <w:t xml:space="preserve"> </w:t>
      </w:r>
      <w:r w:rsidR="00D9703E" w:rsidRPr="00D9703E">
        <w:rPr>
          <w:color w:val="2B2B2B"/>
          <w:w w:val="105"/>
          <w:szCs w:val="24"/>
        </w:rPr>
        <w:t>warm,</w:t>
      </w:r>
      <w:r w:rsidR="00D9703E" w:rsidRPr="00D9703E">
        <w:rPr>
          <w:color w:val="2B2B2B"/>
          <w:spacing w:val="1"/>
          <w:w w:val="105"/>
          <w:szCs w:val="24"/>
        </w:rPr>
        <w:t xml:space="preserve"> </w:t>
      </w:r>
      <w:r w:rsidR="00D9703E" w:rsidRPr="00D9703E">
        <w:rPr>
          <w:color w:val="2B2B2B"/>
          <w:w w:val="105"/>
          <w:szCs w:val="24"/>
        </w:rPr>
        <w:t>but</w:t>
      </w:r>
      <w:r w:rsidR="00D9703E" w:rsidRPr="00D9703E">
        <w:rPr>
          <w:color w:val="2B2B2B"/>
          <w:spacing w:val="-8"/>
          <w:w w:val="105"/>
          <w:szCs w:val="24"/>
        </w:rPr>
        <w:t xml:space="preserve"> </w:t>
      </w:r>
      <w:r w:rsidR="00D9703E" w:rsidRPr="00D9703E">
        <w:rPr>
          <w:color w:val="2B2B2B"/>
          <w:w w:val="105"/>
          <w:szCs w:val="24"/>
        </w:rPr>
        <w:t>not</w:t>
      </w:r>
      <w:r w:rsidR="00D9703E" w:rsidRPr="00D9703E">
        <w:rPr>
          <w:color w:val="2B2B2B"/>
          <w:spacing w:val="-7"/>
          <w:w w:val="105"/>
          <w:szCs w:val="24"/>
        </w:rPr>
        <w:t xml:space="preserve"> </w:t>
      </w:r>
      <w:r w:rsidR="00D9703E" w:rsidRPr="00D9703E">
        <w:rPr>
          <w:color w:val="2B2B2B"/>
          <w:w w:val="105"/>
          <w:szCs w:val="24"/>
        </w:rPr>
        <w:t>overly</w:t>
      </w:r>
      <w:r w:rsidR="00D9703E" w:rsidRPr="00D9703E">
        <w:rPr>
          <w:color w:val="2B2B2B"/>
          <w:spacing w:val="-10"/>
          <w:w w:val="105"/>
          <w:szCs w:val="24"/>
        </w:rPr>
        <w:t xml:space="preserve"> </w:t>
      </w:r>
      <w:r w:rsidR="00D9703E" w:rsidRPr="00D9703E">
        <w:rPr>
          <w:color w:val="2B2B2B"/>
          <w:w w:val="105"/>
          <w:szCs w:val="24"/>
        </w:rPr>
        <w:t>hot</w:t>
      </w:r>
      <w:r w:rsidR="00D9703E" w:rsidRPr="00D9703E">
        <w:rPr>
          <w:color w:val="2B2B2B"/>
          <w:spacing w:val="-7"/>
          <w:w w:val="105"/>
          <w:szCs w:val="24"/>
        </w:rPr>
        <w:t xml:space="preserve"> </w:t>
      </w:r>
      <w:r w:rsidR="00D9703E" w:rsidRPr="00D9703E">
        <w:rPr>
          <w:color w:val="2B2B2B"/>
          <w:w w:val="105"/>
          <w:szCs w:val="24"/>
        </w:rPr>
        <w:t>spring</w:t>
      </w:r>
      <w:r w:rsidR="00D9703E" w:rsidRPr="00D9703E">
        <w:rPr>
          <w:color w:val="2B2B2B"/>
          <w:spacing w:val="-10"/>
          <w:w w:val="105"/>
          <w:szCs w:val="24"/>
        </w:rPr>
        <w:t xml:space="preserve"> </w:t>
      </w:r>
      <w:r w:rsidR="00D9703E" w:rsidRPr="00D9703E">
        <w:rPr>
          <w:color w:val="2B2B2B"/>
          <w:w w:val="105"/>
          <w:szCs w:val="24"/>
        </w:rPr>
        <w:t>day,</w:t>
      </w:r>
      <w:r w:rsidR="00D9703E" w:rsidRPr="00D9703E">
        <w:rPr>
          <w:color w:val="2B2B2B"/>
          <w:spacing w:val="-9"/>
          <w:w w:val="105"/>
          <w:szCs w:val="24"/>
        </w:rPr>
        <w:t xml:space="preserve"> </w:t>
      </w:r>
      <w:r w:rsidR="00D9703E" w:rsidRPr="00D9703E">
        <w:rPr>
          <w:color w:val="2B2B2B"/>
          <w:w w:val="105"/>
          <w:szCs w:val="24"/>
        </w:rPr>
        <w:t>it</w:t>
      </w:r>
      <w:r w:rsidR="00D9703E" w:rsidRPr="00D9703E">
        <w:rPr>
          <w:color w:val="2B2B2B"/>
          <w:spacing w:val="-9"/>
          <w:w w:val="105"/>
          <w:szCs w:val="24"/>
        </w:rPr>
        <w:t xml:space="preserve"> </w:t>
      </w:r>
      <w:r w:rsidR="00D9703E" w:rsidRPr="00D9703E">
        <w:rPr>
          <w:color w:val="2B2B2B"/>
          <w:w w:val="105"/>
          <w:szCs w:val="24"/>
        </w:rPr>
        <w:t>was</w:t>
      </w:r>
      <w:r w:rsidR="00D9703E" w:rsidRPr="00D9703E">
        <w:rPr>
          <w:color w:val="2B2B2B"/>
          <w:spacing w:val="-3"/>
          <w:w w:val="105"/>
          <w:szCs w:val="24"/>
        </w:rPr>
        <w:t xml:space="preserve"> </w:t>
      </w:r>
      <w:r w:rsidR="00D9703E" w:rsidRPr="00D9703E">
        <w:rPr>
          <w:color w:val="2B2B2B"/>
          <w:w w:val="105"/>
          <w:szCs w:val="24"/>
        </w:rPr>
        <w:t>payday</w:t>
      </w:r>
      <w:r w:rsidR="00D9703E" w:rsidRPr="00D9703E">
        <w:rPr>
          <w:color w:val="2B2B2B"/>
          <w:spacing w:val="-10"/>
          <w:w w:val="105"/>
          <w:szCs w:val="24"/>
        </w:rPr>
        <w:t xml:space="preserve"> </w:t>
      </w:r>
      <w:r w:rsidR="00D9703E" w:rsidRPr="00D9703E">
        <w:rPr>
          <w:color w:val="2B2B2B"/>
          <w:w w:val="105"/>
          <w:szCs w:val="24"/>
        </w:rPr>
        <w:t xml:space="preserve">weekend after a five week month and it was the day before </w:t>
      </w:r>
      <w:proofErr w:type="spellStart"/>
      <w:r w:rsidR="00D9703E" w:rsidRPr="00D9703E">
        <w:rPr>
          <w:color w:val="2B2B2B"/>
          <w:w w:val="105"/>
          <w:szCs w:val="24"/>
        </w:rPr>
        <w:t>Mothers</w:t>
      </w:r>
      <w:r w:rsidR="00D9703E" w:rsidRPr="00D9703E">
        <w:rPr>
          <w:color w:val="2B2B2B"/>
          <w:spacing w:val="-14"/>
          <w:w w:val="105"/>
          <w:szCs w:val="24"/>
        </w:rPr>
        <w:t xml:space="preserve"> </w:t>
      </w:r>
      <w:r w:rsidR="00D9703E" w:rsidRPr="00D9703E">
        <w:rPr>
          <w:color w:val="2B2B2B"/>
          <w:w w:val="105"/>
          <w:szCs w:val="24"/>
        </w:rPr>
        <w:t>Day</w:t>
      </w:r>
      <w:proofErr w:type="spellEnd"/>
      <w:r w:rsidR="00D9703E" w:rsidRPr="00D9703E">
        <w:rPr>
          <w:color w:val="2B2B2B"/>
          <w:w w:val="105"/>
          <w:szCs w:val="24"/>
        </w:rPr>
        <w:t>.</w:t>
      </w:r>
    </w:p>
    <w:p w14:paraId="7AF23DDE" w14:textId="77777777" w:rsidR="00D9703E" w:rsidRDefault="00D9703E" w:rsidP="00D9703E">
      <w:pPr>
        <w:pStyle w:val="BodyText"/>
        <w:ind w:left="121" w:right="125" w:hanging="2"/>
        <w:rPr>
          <w:color w:val="2B2B2B"/>
          <w:w w:val="105"/>
          <w:szCs w:val="24"/>
        </w:rPr>
      </w:pPr>
    </w:p>
    <w:p w14:paraId="3A3C6B01" w14:textId="77777777" w:rsidR="00D9703E" w:rsidRPr="00D9703E" w:rsidRDefault="00D9703E" w:rsidP="00D9703E">
      <w:pPr>
        <w:pStyle w:val="BodyText"/>
        <w:ind w:left="121" w:right="125" w:hanging="2"/>
        <w:rPr>
          <w:szCs w:val="24"/>
        </w:rPr>
      </w:pPr>
      <w:r w:rsidRPr="00D9703E">
        <w:rPr>
          <w:color w:val="2B2B2B"/>
          <w:w w:val="105"/>
          <w:szCs w:val="24"/>
        </w:rPr>
        <w:t>On an average Saturday, there are c15500 people that enter the Mall at Willow</w:t>
      </w:r>
      <w:r>
        <w:rPr>
          <w:color w:val="2B2B2B"/>
          <w:w w:val="105"/>
          <w:szCs w:val="24"/>
        </w:rPr>
        <w:t xml:space="preserve"> </w:t>
      </w:r>
      <w:r w:rsidRPr="00D9703E">
        <w:rPr>
          <w:color w:val="2B2B2B"/>
          <w:w w:val="105"/>
          <w:szCs w:val="24"/>
        </w:rPr>
        <w:t>Brook Centre (from the footfall counting cameras), in the past two years there has been less than five days when</w:t>
      </w:r>
      <w:r w:rsidRPr="00D9703E">
        <w:rPr>
          <w:color w:val="2B2B2B"/>
          <w:spacing w:val="-12"/>
          <w:w w:val="105"/>
          <w:szCs w:val="24"/>
        </w:rPr>
        <w:t xml:space="preserve"> </w:t>
      </w:r>
      <w:r w:rsidRPr="00D9703E">
        <w:rPr>
          <w:color w:val="2B2B2B"/>
          <w:w w:val="105"/>
          <w:szCs w:val="24"/>
        </w:rPr>
        <w:t>footfall</w:t>
      </w:r>
      <w:r w:rsidRPr="00D9703E">
        <w:rPr>
          <w:color w:val="2B2B2B"/>
          <w:spacing w:val="-10"/>
          <w:w w:val="105"/>
          <w:szCs w:val="24"/>
        </w:rPr>
        <w:t xml:space="preserve"> </w:t>
      </w:r>
      <w:r w:rsidRPr="00D9703E">
        <w:rPr>
          <w:color w:val="2B2B2B"/>
          <w:w w:val="105"/>
          <w:szCs w:val="24"/>
        </w:rPr>
        <w:t>has</w:t>
      </w:r>
      <w:r w:rsidRPr="00D9703E">
        <w:rPr>
          <w:color w:val="2B2B2B"/>
          <w:spacing w:val="-16"/>
          <w:w w:val="105"/>
          <w:szCs w:val="24"/>
        </w:rPr>
        <w:t xml:space="preserve"> </w:t>
      </w:r>
      <w:proofErr w:type="spellStart"/>
      <w:r w:rsidRPr="00D9703E">
        <w:rPr>
          <w:color w:val="2B2B2B"/>
          <w:w w:val="105"/>
          <w:szCs w:val="24"/>
        </w:rPr>
        <w:t>exceded</w:t>
      </w:r>
      <w:proofErr w:type="spellEnd"/>
      <w:r w:rsidRPr="00D9703E">
        <w:rPr>
          <w:color w:val="2B2B2B"/>
          <w:spacing w:val="-1"/>
          <w:w w:val="105"/>
          <w:szCs w:val="24"/>
        </w:rPr>
        <w:t xml:space="preserve"> </w:t>
      </w:r>
      <w:r w:rsidRPr="00D9703E">
        <w:rPr>
          <w:color w:val="2B2B2B"/>
          <w:w w:val="105"/>
          <w:szCs w:val="24"/>
        </w:rPr>
        <w:t>16000</w:t>
      </w:r>
      <w:r w:rsidRPr="00D9703E">
        <w:rPr>
          <w:color w:val="2B2B2B"/>
          <w:spacing w:val="-13"/>
          <w:w w:val="105"/>
          <w:szCs w:val="24"/>
        </w:rPr>
        <w:t xml:space="preserve"> </w:t>
      </w:r>
      <w:r w:rsidRPr="00D9703E">
        <w:rPr>
          <w:color w:val="2B2B2B"/>
          <w:w w:val="105"/>
          <w:szCs w:val="24"/>
        </w:rPr>
        <w:t>for</w:t>
      </w:r>
      <w:r w:rsidRPr="00D9703E">
        <w:rPr>
          <w:color w:val="2B2B2B"/>
          <w:spacing w:val="-15"/>
          <w:w w:val="105"/>
          <w:szCs w:val="24"/>
        </w:rPr>
        <w:t xml:space="preserve"> </w:t>
      </w:r>
      <w:r w:rsidRPr="00D9703E">
        <w:rPr>
          <w:color w:val="2B2B2B"/>
          <w:w w:val="105"/>
          <w:szCs w:val="24"/>
        </w:rPr>
        <w:t>a</w:t>
      </w:r>
      <w:r w:rsidRPr="00D9703E">
        <w:rPr>
          <w:color w:val="2B2B2B"/>
          <w:spacing w:val="-16"/>
          <w:w w:val="105"/>
          <w:szCs w:val="24"/>
        </w:rPr>
        <w:t xml:space="preserve"> </w:t>
      </w:r>
      <w:r w:rsidRPr="00D9703E">
        <w:rPr>
          <w:color w:val="2B2B2B"/>
          <w:w w:val="105"/>
          <w:szCs w:val="24"/>
        </w:rPr>
        <w:t>day.</w:t>
      </w:r>
      <w:r w:rsidRPr="00D9703E">
        <w:rPr>
          <w:color w:val="2B2B2B"/>
          <w:spacing w:val="-15"/>
          <w:w w:val="105"/>
          <w:szCs w:val="24"/>
        </w:rPr>
        <w:t xml:space="preserve"> </w:t>
      </w:r>
      <w:r w:rsidRPr="00D9703E">
        <w:rPr>
          <w:color w:val="2B2B2B"/>
          <w:w w:val="105"/>
          <w:szCs w:val="24"/>
        </w:rPr>
        <w:t>On</w:t>
      </w:r>
      <w:r w:rsidRPr="00D9703E">
        <w:rPr>
          <w:color w:val="2B2B2B"/>
          <w:spacing w:val="-12"/>
          <w:w w:val="105"/>
          <w:szCs w:val="24"/>
        </w:rPr>
        <w:t xml:space="preserve"> </w:t>
      </w:r>
      <w:r w:rsidRPr="00D9703E">
        <w:rPr>
          <w:color w:val="2B2B2B"/>
          <w:w w:val="105"/>
          <w:szCs w:val="24"/>
        </w:rPr>
        <w:t>this</w:t>
      </w:r>
      <w:r w:rsidRPr="00D9703E">
        <w:rPr>
          <w:color w:val="2B2B2B"/>
          <w:spacing w:val="-15"/>
          <w:w w:val="105"/>
          <w:szCs w:val="24"/>
        </w:rPr>
        <w:t xml:space="preserve"> </w:t>
      </w:r>
      <w:r w:rsidRPr="00D9703E">
        <w:rPr>
          <w:color w:val="2B2B2B"/>
          <w:w w:val="105"/>
          <w:szCs w:val="24"/>
        </w:rPr>
        <w:t>Saturday</w:t>
      </w:r>
      <w:r w:rsidRPr="00D9703E">
        <w:rPr>
          <w:color w:val="2B2B2B"/>
          <w:spacing w:val="-2"/>
          <w:w w:val="105"/>
          <w:szCs w:val="24"/>
        </w:rPr>
        <w:t xml:space="preserve"> </w:t>
      </w:r>
      <w:r w:rsidRPr="00D9703E">
        <w:rPr>
          <w:color w:val="2B2B2B"/>
          <w:w w:val="105"/>
          <w:szCs w:val="24"/>
        </w:rPr>
        <w:t>footfall</w:t>
      </w:r>
      <w:r w:rsidRPr="00D9703E">
        <w:rPr>
          <w:color w:val="2B2B2B"/>
          <w:spacing w:val="-1"/>
          <w:w w:val="105"/>
          <w:szCs w:val="24"/>
        </w:rPr>
        <w:t xml:space="preserve"> </w:t>
      </w:r>
      <w:r w:rsidRPr="00D9703E">
        <w:rPr>
          <w:color w:val="2B2B2B"/>
          <w:w w:val="105"/>
          <w:szCs w:val="24"/>
        </w:rPr>
        <w:t>was</w:t>
      </w:r>
      <w:r w:rsidRPr="00D9703E">
        <w:rPr>
          <w:color w:val="2B2B2B"/>
          <w:spacing w:val="-13"/>
          <w:w w:val="105"/>
          <w:szCs w:val="24"/>
        </w:rPr>
        <w:t xml:space="preserve"> </w:t>
      </w:r>
      <w:r w:rsidRPr="00D9703E">
        <w:rPr>
          <w:color w:val="2B2B2B"/>
          <w:w w:val="105"/>
          <w:szCs w:val="24"/>
        </w:rPr>
        <w:t>18000</w:t>
      </w:r>
      <w:r w:rsidRPr="00D9703E">
        <w:rPr>
          <w:color w:val="2B2B2B"/>
          <w:spacing w:val="-10"/>
          <w:w w:val="105"/>
          <w:szCs w:val="24"/>
        </w:rPr>
        <w:t xml:space="preserve"> </w:t>
      </w:r>
      <w:r w:rsidRPr="00D9703E">
        <w:rPr>
          <w:color w:val="2B2B2B"/>
          <w:w w:val="105"/>
          <w:szCs w:val="24"/>
        </w:rPr>
        <w:t>which</w:t>
      </w:r>
      <w:r w:rsidRPr="00D9703E">
        <w:rPr>
          <w:color w:val="2B2B2B"/>
          <w:spacing w:val="-7"/>
          <w:w w:val="105"/>
          <w:szCs w:val="24"/>
        </w:rPr>
        <w:t xml:space="preserve"> </w:t>
      </w:r>
      <w:r w:rsidRPr="00D9703E">
        <w:rPr>
          <w:color w:val="2B2B2B"/>
          <w:w w:val="105"/>
          <w:szCs w:val="24"/>
        </w:rPr>
        <w:t>was</w:t>
      </w:r>
      <w:r w:rsidRPr="00D9703E">
        <w:rPr>
          <w:color w:val="2B2B2B"/>
          <w:spacing w:val="-13"/>
          <w:w w:val="105"/>
          <w:szCs w:val="24"/>
        </w:rPr>
        <w:t xml:space="preserve"> </w:t>
      </w:r>
      <w:r w:rsidRPr="00D9703E">
        <w:rPr>
          <w:color w:val="2B2B2B"/>
          <w:w w:val="105"/>
          <w:szCs w:val="24"/>
        </w:rPr>
        <w:t>the second</w:t>
      </w:r>
      <w:r w:rsidRPr="00D9703E">
        <w:rPr>
          <w:color w:val="2B2B2B"/>
          <w:spacing w:val="-12"/>
          <w:w w:val="105"/>
          <w:szCs w:val="24"/>
        </w:rPr>
        <w:t xml:space="preserve"> </w:t>
      </w:r>
      <w:r w:rsidRPr="00D9703E">
        <w:rPr>
          <w:color w:val="2B2B2B"/>
          <w:w w:val="105"/>
          <w:szCs w:val="24"/>
        </w:rPr>
        <w:t>highest</w:t>
      </w:r>
      <w:r w:rsidRPr="00D9703E">
        <w:rPr>
          <w:color w:val="2B2B2B"/>
          <w:spacing w:val="-16"/>
          <w:w w:val="105"/>
          <w:szCs w:val="24"/>
        </w:rPr>
        <w:t xml:space="preserve"> </w:t>
      </w:r>
      <w:r w:rsidRPr="00D9703E">
        <w:rPr>
          <w:color w:val="2B2B2B"/>
          <w:w w:val="105"/>
          <w:szCs w:val="24"/>
        </w:rPr>
        <w:t>day</w:t>
      </w:r>
      <w:r w:rsidRPr="00D9703E">
        <w:rPr>
          <w:color w:val="2B2B2B"/>
          <w:spacing w:val="-21"/>
          <w:w w:val="105"/>
          <w:szCs w:val="24"/>
        </w:rPr>
        <w:t xml:space="preserve"> </w:t>
      </w:r>
      <w:r w:rsidRPr="00D9703E">
        <w:rPr>
          <w:color w:val="2B2B2B"/>
          <w:w w:val="105"/>
          <w:szCs w:val="24"/>
        </w:rPr>
        <w:t>of</w:t>
      </w:r>
      <w:r w:rsidRPr="00D9703E">
        <w:rPr>
          <w:color w:val="2B2B2B"/>
          <w:spacing w:val="-15"/>
          <w:w w:val="105"/>
          <w:szCs w:val="24"/>
        </w:rPr>
        <w:t xml:space="preserve"> </w:t>
      </w:r>
      <w:r w:rsidRPr="00D9703E">
        <w:rPr>
          <w:color w:val="2B2B2B"/>
          <w:w w:val="105"/>
          <w:szCs w:val="24"/>
        </w:rPr>
        <w:t>footfall</w:t>
      </w:r>
      <w:r w:rsidRPr="00D9703E">
        <w:rPr>
          <w:color w:val="2B2B2B"/>
          <w:spacing w:val="-10"/>
          <w:w w:val="105"/>
          <w:szCs w:val="24"/>
        </w:rPr>
        <w:t xml:space="preserve"> </w:t>
      </w:r>
      <w:r w:rsidRPr="00D9703E">
        <w:rPr>
          <w:color w:val="2B2B2B"/>
          <w:w w:val="105"/>
          <w:szCs w:val="24"/>
        </w:rPr>
        <w:t>in</w:t>
      </w:r>
      <w:r w:rsidRPr="00D9703E">
        <w:rPr>
          <w:color w:val="2B2B2B"/>
          <w:spacing w:val="-19"/>
          <w:w w:val="105"/>
          <w:szCs w:val="24"/>
        </w:rPr>
        <w:t xml:space="preserve"> </w:t>
      </w:r>
      <w:r w:rsidRPr="00D9703E">
        <w:rPr>
          <w:color w:val="2B2B2B"/>
          <w:w w:val="105"/>
          <w:szCs w:val="24"/>
        </w:rPr>
        <w:t>the</w:t>
      </w:r>
      <w:r w:rsidRPr="00D9703E">
        <w:rPr>
          <w:color w:val="2B2B2B"/>
          <w:spacing w:val="-21"/>
          <w:w w:val="105"/>
          <w:szCs w:val="24"/>
        </w:rPr>
        <w:t xml:space="preserve"> </w:t>
      </w:r>
      <w:r w:rsidRPr="00D9703E">
        <w:rPr>
          <w:color w:val="2B2B2B"/>
          <w:w w:val="105"/>
          <w:szCs w:val="24"/>
        </w:rPr>
        <w:t>last</w:t>
      </w:r>
      <w:r w:rsidRPr="00D9703E">
        <w:rPr>
          <w:color w:val="2B2B2B"/>
          <w:spacing w:val="-21"/>
          <w:w w:val="105"/>
          <w:szCs w:val="24"/>
        </w:rPr>
        <w:t xml:space="preserve"> </w:t>
      </w:r>
      <w:r w:rsidRPr="00D9703E">
        <w:rPr>
          <w:color w:val="2B2B2B"/>
          <w:w w:val="105"/>
          <w:szCs w:val="24"/>
        </w:rPr>
        <w:t>two</w:t>
      </w:r>
      <w:r w:rsidRPr="00D9703E">
        <w:rPr>
          <w:color w:val="2B2B2B"/>
          <w:spacing w:val="-18"/>
          <w:w w:val="105"/>
          <w:szCs w:val="24"/>
        </w:rPr>
        <w:t xml:space="preserve"> </w:t>
      </w:r>
      <w:r w:rsidRPr="00D9703E">
        <w:rPr>
          <w:color w:val="2B2B2B"/>
          <w:w w:val="105"/>
          <w:szCs w:val="24"/>
        </w:rPr>
        <w:t>years,</w:t>
      </w:r>
      <w:r w:rsidRPr="00D9703E">
        <w:rPr>
          <w:color w:val="2B2B2B"/>
          <w:spacing w:val="-8"/>
          <w:w w:val="105"/>
          <w:szCs w:val="24"/>
        </w:rPr>
        <w:t xml:space="preserve"> </w:t>
      </w:r>
      <w:r w:rsidRPr="00D9703E">
        <w:rPr>
          <w:color w:val="2B2B2B"/>
          <w:w w:val="105"/>
          <w:szCs w:val="24"/>
        </w:rPr>
        <w:t>the</w:t>
      </w:r>
      <w:r w:rsidRPr="00D9703E">
        <w:rPr>
          <w:color w:val="2B2B2B"/>
          <w:spacing w:val="-14"/>
          <w:w w:val="105"/>
          <w:szCs w:val="24"/>
        </w:rPr>
        <w:t xml:space="preserve"> </w:t>
      </w:r>
      <w:r w:rsidRPr="00D9703E">
        <w:rPr>
          <w:color w:val="2B2B2B"/>
          <w:w w:val="105"/>
          <w:szCs w:val="24"/>
        </w:rPr>
        <w:t>time</w:t>
      </w:r>
      <w:r w:rsidRPr="00D9703E">
        <w:rPr>
          <w:color w:val="2B2B2B"/>
          <w:spacing w:val="-18"/>
          <w:w w:val="105"/>
          <w:szCs w:val="24"/>
        </w:rPr>
        <w:t xml:space="preserve"> </w:t>
      </w:r>
      <w:r w:rsidRPr="00D9703E">
        <w:rPr>
          <w:color w:val="2B2B2B"/>
          <w:w w:val="105"/>
          <w:szCs w:val="24"/>
        </w:rPr>
        <w:t>period</w:t>
      </w:r>
      <w:r w:rsidRPr="00D9703E">
        <w:rPr>
          <w:color w:val="2B2B2B"/>
          <w:spacing w:val="-7"/>
          <w:w w:val="105"/>
          <w:szCs w:val="24"/>
        </w:rPr>
        <w:t xml:space="preserve"> </w:t>
      </w:r>
      <w:r w:rsidRPr="00D9703E">
        <w:rPr>
          <w:color w:val="2B2B2B"/>
          <w:w w:val="105"/>
          <w:szCs w:val="24"/>
        </w:rPr>
        <w:t>I</w:t>
      </w:r>
      <w:r w:rsidRPr="00D9703E">
        <w:rPr>
          <w:color w:val="2B2B2B"/>
          <w:spacing w:val="-21"/>
          <w:w w:val="105"/>
          <w:szCs w:val="24"/>
        </w:rPr>
        <w:t xml:space="preserve"> </w:t>
      </w:r>
      <w:r w:rsidRPr="00D9703E">
        <w:rPr>
          <w:color w:val="2B2B2B"/>
          <w:w w:val="105"/>
          <w:szCs w:val="24"/>
        </w:rPr>
        <w:t>have</w:t>
      </w:r>
      <w:r w:rsidRPr="00D9703E">
        <w:rPr>
          <w:color w:val="2B2B2B"/>
          <w:spacing w:val="-15"/>
          <w:w w:val="105"/>
          <w:szCs w:val="24"/>
        </w:rPr>
        <w:t xml:space="preserve"> </w:t>
      </w:r>
      <w:r w:rsidRPr="00D9703E">
        <w:rPr>
          <w:color w:val="2B2B2B"/>
          <w:w w:val="105"/>
          <w:szCs w:val="24"/>
        </w:rPr>
        <w:t>reviewed.</w:t>
      </w:r>
      <w:r w:rsidRPr="00D9703E">
        <w:rPr>
          <w:color w:val="2B2B2B"/>
          <w:spacing w:val="-12"/>
          <w:w w:val="105"/>
          <w:szCs w:val="24"/>
        </w:rPr>
        <w:t xml:space="preserve"> </w:t>
      </w:r>
      <w:r w:rsidRPr="00D9703E">
        <w:rPr>
          <w:color w:val="2B2B2B"/>
          <w:w w:val="105"/>
          <w:szCs w:val="24"/>
        </w:rPr>
        <w:t>There</w:t>
      </w:r>
      <w:r w:rsidRPr="00D9703E">
        <w:rPr>
          <w:color w:val="2B2B2B"/>
          <w:spacing w:val="-15"/>
          <w:w w:val="105"/>
          <w:szCs w:val="24"/>
        </w:rPr>
        <w:t xml:space="preserve"> </w:t>
      </w:r>
      <w:r w:rsidRPr="00D9703E">
        <w:rPr>
          <w:color w:val="2B2B2B"/>
          <w:w w:val="105"/>
          <w:szCs w:val="24"/>
        </w:rPr>
        <w:t>were 14%</w:t>
      </w:r>
      <w:r w:rsidRPr="00D9703E">
        <w:rPr>
          <w:color w:val="2B2B2B"/>
          <w:spacing w:val="-17"/>
          <w:w w:val="105"/>
          <w:szCs w:val="24"/>
        </w:rPr>
        <w:t xml:space="preserve"> </w:t>
      </w:r>
      <w:r w:rsidRPr="00D9703E">
        <w:rPr>
          <w:color w:val="2B2B2B"/>
          <w:w w:val="105"/>
          <w:szCs w:val="24"/>
        </w:rPr>
        <w:t>more</w:t>
      </w:r>
      <w:r w:rsidRPr="00D9703E">
        <w:rPr>
          <w:color w:val="2B2B2B"/>
          <w:spacing w:val="-18"/>
          <w:w w:val="105"/>
          <w:szCs w:val="24"/>
        </w:rPr>
        <w:t xml:space="preserve"> </w:t>
      </w:r>
      <w:r w:rsidRPr="00D9703E">
        <w:rPr>
          <w:color w:val="2B2B2B"/>
          <w:w w:val="105"/>
          <w:szCs w:val="24"/>
        </w:rPr>
        <w:t>cars</w:t>
      </w:r>
      <w:r w:rsidRPr="00D9703E">
        <w:rPr>
          <w:color w:val="2B2B2B"/>
          <w:spacing w:val="-16"/>
          <w:w w:val="105"/>
          <w:szCs w:val="24"/>
        </w:rPr>
        <w:t xml:space="preserve"> </w:t>
      </w:r>
      <w:r w:rsidRPr="00D9703E">
        <w:rPr>
          <w:color w:val="2B2B2B"/>
          <w:w w:val="105"/>
          <w:szCs w:val="24"/>
        </w:rPr>
        <w:t>entering</w:t>
      </w:r>
      <w:r w:rsidRPr="00D9703E">
        <w:rPr>
          <w:color w:val="2B2B2B"/>
          <w:spacing w:val="-14"/>
          <w:w w:val="105"/>
          <w:szCs w:val="24"/>
        </w:rPr>
        <w:t xml:space="preserve"> </w:t>
      </w:r>
      <w:r w:rsidRPr="00D9703E">
        <w:rPr>
          <w:color w:val="2B2B2B"/>
          <w:w w:val="105"/>
          <w:szCs w:val="24"/>
        </w:rPr>
        <w:t>the</w:t>
      </w:r>
      <w:r w:rsidRPr="00D9703E">
        <w:rPr>
          <w:color w:val="2B2B2B"/>
          <w:spacing w:val="-25"/>
          <w:w w:val="105"/>
          <w:szCs w:val="24"/>
        </w:rPr>
        <w:t xml:space="preserve"> </w:t>
      </w:r>
      <w:r w:rsidRPr="00D9703E">
        <w:rPr>
          <w:color w:val="2B2B2B"/>
          <w:w w:val="105"/>
          <w:szCs w:val="24"/>
        </w:rPr>
        <w:t>car</w:t>
      </w:r>
      <w:r w:rsidRPr="00D9703E">
        <w:rPr>
          <w:color w:val="2B2B2B"/>
          <w:spacing w:val="-17"/>
          <w:w w:val="105"/>
          <w:szCs w:val="24"/>
        </w:rPr>
        <w:t xml:space="preserve"> </w:t>
      </w:r>
      <w:r w:rsidRPr="00D9703E">
        <w:rPr>
          <w:color w:val="2B2B2B"/>
          <w:w w:val="105"/>
          <w:szCs w:val="24"/>
        </w:rPr>
        <w:t>park</w:t>
      </w:r>
      <w:r w:rsidRPr="00D9703E">
        <w:rPr>
          <w:color w:val="2B2B2B"/>
          <w:spacing w:val="-17"/>
          <w:w w:val="105"/>
          <w:szCs w:val="24"/>
        </w:rPr>
        <w:t xml:space="preserve"> </w:t>
      </w:r>
      <w:r w:rsidRPr="00D9703E">
        <w:rPr>
          <w:color w:val="2B2B2B"/>
          <w:w w:val="105"/>
          <w:szCs w:val="24"/>
        </w:rPr>
        <w:t>than</w:t>
      </w:r>
      <w:r w:rsidRPr="00D9703E">
        <w:rPr>
          <w:color w:val="2B2B2B"/>
          <w:spacing w:val="-10"/>
          <w:w w:val="105"/>
          <w:szCs w:val="24"/>
        </w:rPr>
        <w:t xml:space="preserve"> </w:t>
      </w:r>
      <w:r w:rsidRPr="00D9703E">
        <w:rPr>
          <w:color w:val="2B2B2B"/>
          <w:w w:val="105"/>
          <w:szCs w:val="24"/>
        </w:rPr>
        <w:t>the</w:t>
      </w:r>
      <w:r w:rsidRPr="00D9703E">
        <w:rPr>
          <w:color w:val="2B2B2B"/>
          <w:spacing w:val="-21"/>
          <w:w w:val="105"/>
          <w:szCs w:val="24"/>
        </w:rPr>
        <w:t xml:space="preserve"> </w:t>
      </w:r>
      <w:r w:rsidRPr="00D9703E">
        <w:rPr>
          <w:color w:val="2B2B2B"/>
          <w:w w:val="105"/>
          <w:szCs w:val="24"/>
        </w:rPr>
        <w:t>average</w:t>
      </w:r>
      <w:r w:rsidRPr="00D9703E">
        <w:rPr>
          <w:color w:val="2B2B2B"/>
          <w:spacing w:val="-9"/>
          <w:w w:val="105"/>
          <w:szCs w:val="24"/>
        </w:rPr>
        <w:t xml:space="preserve"> </w:t>
      </w:r>
      <w:r w:rsidRPr="00D9703E">
        <w:rPr>
          <w:color w:val="2B2B2B"/>
          <w:w w:val="105"/>
          <w:szCs w:val="24"/>
        </w:rPr>
        <w:t>Saturday,</w:t>
      </w:r>
      <w:r w:rsidRPr="00D9703E">
        <w:rPr>
          <w:color w:val="2B2B2B"/>
          <w:spacing w:val="-14"/>
          <w:w w:val="105"/>
          <w:szCs w:val="24"/>
        </w:rPr>
        <w:t xml:space="preserve"> </w:t>
      </w:r>
      <w:r w:rsidRPr="00D9703E">
        <w:rPr>
          <w:color w:val="2B2B2B"/>
          <w:w w:val="105"/>
          <w:szCs w:val="24"/>
        </w:rPr>
        <w:t>for</w:t>
      </w:r>
      <w:r w:rsidRPr="00D9703E">
        <w:rPr>
          <w:color w:val="2B2B2B"/>
          <w:spacing w:val="-24"/>
          <w:w w:val="105"/>
          <w:szCs w:val="24"/>
        </w:rPr>
        <w:t xml:space="preserve"> </w:t>
      </w:r>
      <w:r w:rsidRPr="00D9703E">
        <w:rPr>
          <w:color w:val="2B2B2B"/>
          <w:w w:val="105"/>
          <w:szCs w:val="24"/>
        </w:rPr>
        <w:t>context</w:t>
      </w:r>
      <w:r w:rsidRPr="00D9703E">
        <w:rPr>
          <w:color w:val="2B2B2B"/>
          <w:spacing w:val="-9"/>
          <w:w w:val="105"/>
          <w:szCs w:val="24"/>
        </w:rPr>
        <w:t xml:space="preserve"> </w:t>
      </w:r>
      <w:r w:rsidRPr="00D9703E">
        <w:rPr>
          <w:color w:val="2B2B2B"/>
          <w:w w:val="105"/>
          <w:szCs w:val="24"/>
        </w:rPr>
        <w:t>this</w:t>
      </w:r>
      <w:r w:rsidRPr="00D9703E">
        <w:rPr>
          <w:color w:val="2B2B2B"/>
          <w:spacing w:val="-14"/>
          <w:w w:val="105"/>
          <w:szCs w:val="24"/>
        </w:rPr>
        <w:t xml:space="preserve"> </w:t>
      </w:r>
      <w:r w:rsidRPr="00D9703E">
        <w:rPr>
          <w:color w:val="2B2B2B"/>
          <w:w w:val="105"/>
          <w:szCs w:val="24"/>
        </w:rPr>
        <w:t>equated</w:t>
      </w:r>
      <w:r w:rsidRPr="00D9703E">
        <w:rPr>
          <w:color w:val="2B2B2B"/>
          <w:spacing w:val="-9"/>
          <w:w w:val="105"/>
          <w:szCs w:val="24"/>
        </w:rPr>
        <w:t xml:space="preserve"> </w:t>
      </w:r>
      <w:r w:rsidRPr="00D9703E">
        <w:rPr>
          <w:color w:val="2B2B2B"/>
          <w:w w:val="105"/>
          <w:szCs w:val="24"/>
        </w:rPr>
        <w:t>to</w:t>
      </w:r>
      <w:r w:rsidRPr="00D9703E">
        <w:rPr>
          <w:color w:val="2B2B2B"/>
          <w:spacing w:val="-23"/>
          <w:w w:val="105"/>
          <w:szCs w:val="24"/>
        </w:rPr>
        <w:t xml:space="preserve"> </w:t>
      </w:r>
      <w:r w:rsidRPr="00D9703E">
        <w:rPr>
          <w:color w:val="2B2B2B"/>
          <w:w w:val="105"/>
          <w:szCs w:val="24"/>
        </w:rPr>
        <w:t>c600 cars</w:t>
      </w:r>
      <w:r w:rsidRPr="00D9703E">
        <w:rPr>
          <w:color w:val="2B2B2B"/>
          <w:spacing w:val="-18"/>
          <w:w w:val="105"/>
          <w:szCs w:val="24"/>
        </w:rPr>
        <w:t xml:space="preserve"> </w:t>
      </w:r>
      <w:r w:rsidRPr="00D9703E">
        <w:rPr>
          <w:color w:val="2B2B2B"/>
          <w:w w:val="105"/>
          <w:szCs w:val="24"/>
        </w:rPr>
        <w:t>an</w:t>
      </w:r>
      <w:r w:rsidRPr="00D9703E">
        <w:rPr>
          <w:color w:val="2B2B2B"/>
          <w:spacing w:val="-23"/>
          <w:w w:val="105"/>
          <w:szCs w:val="24"/>
        </w:rPr>
        <w:t xml:space="preserve"> </w:t>
      </w:r>
      <w:r w:rsidRPr="00D9703E">
        <w:rPr>
          <w:color w:val="2B2B2B"/>
          <w:w w:val="105"/>
          <w:szCs w:val="24"/>
        </w:rPr>
        <w:t>hour</w:t>
      </w:r>
      <w:r w:rsidRPr="00D9703E">
        <w:rPr>
          <w:color w:val="2B2B2B"/>
          <w:spacing w:val="-21"/>
          <w:w w:val="105"/>
          <w:szCs w:val="24"/>
        </w:rPr>
        <w:t xml:space="preserve"> </w:t>
      </w:r>
      <w:r w:rsidRPr="00D9703E">
        <w:rPr>
          <w:color w:val="2B2B2B"/>
          <w:w w:val="105"/>
          <w:szCs w:val="24"/>
        </w:rPr>
        <w:t>from</w:t>
      </w:r>
      <w:r w:rsidRPr="00D9703E">
        <w:rPr>
          <w:color w:val="2B2B2B"/>
          <w:spacing w:val="-10"/>
          <w:w w:val="105"/>
          <w:szCs w:val="24"/>
        </w:rPr>
        <w:t xml:space="preserve"> </w:t>
      </w:r>
      <w:r w:rsidRPr="00D9703E">
        <w:rPr>
          <w:color w:val="2B2B2B"/>
          <w:w w:val="105"/>
          <w:szCs w:val="24"/>
        </w:rPr>
        <w:t>9am</w:t>
      </w:r>
      <w:r w:rsidRPr="00D9703E">
        <w:rPr>
          <w:color w:val="2B2B2B"/>
          <w:spacing w:val="-11"/>
          <w:w w:val="105"/>
          <w:szCs w:val="24"/>
        </w:rPr>
        <w:t xml:space="preserve"> </w:t>
      </w:r>
      <w:r w:rsidRPr="00D9703E">
        <w:rPr>
          <w:color w:val="2B2B2B"/>
          <w:w w:val="105"/>
          <w:szCs w:val="24"/>
        </w:rPr>
        <w:t>until</w:t>
      </w:r>
      <w:r w:rsidRPr="00D9703E">
        <w:rPr>
          <w:color w:val="2B2B2B"/>
          <w:spacing w:val="-12"/>
          <w:w w:val="105"/>
          <w:szCs w:val="24"/>
        </w:rPr>
        <w:t xml:space="preserve"> </w:t>
      </w:r>
      <w:r w:rsidRPr="00D9703E">
        <w:rPr>
          <w:color w:val="2B2B2B"/>
          <w:w w:val="105"/>
          <w:szCs w:val="24"/>
        </w:rPr>
        <w:t>5pm,</w:t>
      </w:r>
      <w:r w:rsidRPr="00D9703E">
        <w:rPr>
          <w:color w:val="2B2B2B"/>
          <w:spacing w:val="-16"/>
          <w:w w:val="105"/>
          <w:szCs w:val="24"/>
        </w:rPr>
        <w:t xml:space="preserve"> </w:t>
      </w:r>
      <w:r w:rsidRPr="00D9703E">
        <w:rPr>
          <w:color w:val="2B2B2B"/>
          <w:w w:val="105"/>
          <w:szCs w:val="24"/>
        </w:rPr>
        <w:t>add</w:t>
      </w:r>
      <w:r w:rsidRPr="00D9703E">
        <w:rPr>
          <w:color w:val="2B2B2B"/>
          <w:spacing w:val="-17"/>
          <w:w w:val="105"/>
          <w:szCs w:val="24"/>
        </w:rPr>
        <w:t xml:space="preserve"> </w:t>
      </w:r>
      <w:r w:rsidRPr="00D9703E">
        <w:rPr>
          <w:color w:val="2B2B2B"/>
          <w:w w:val="105"/>
          <w:szCs w:val="24"/>
        </w:rPr>
        <w:t>in</w:t>
      </w:r>
      <w:r w:rsidRPr="00D9703E">
        <w:rPr>
          <w:color w:val="2B2B2B"/>
          <w:spacing w:val="-19"/>
          <w:w w:val="105"/>
          <w:szCs w:val="24"/>
        </w:rPr>
        <w:t xml:space="preserve"> </w:t>
      </w:r>
      <w:r w:rsidRPr="00D9703E">
        <w:rPr>
          <w:color w:val="2B2B2B"/>
          <w:w w:val="105"/>
          <w:szCs w:val="24"/>
        </w:rPr>
        <w:t>that</w:t>
      </w:r>
      <w:r w:rsidRPr="00D9703E">
        <w:rPr>
          <w:color w:val="2B2B2B"/>
          <w:spacing w:val="-16"/>
          <w:w w:val="105"/>
          <w:szCs w:val="24"/>
        </w:rPr>
        <w:t xml:space="preserve"> </w:t>
      </w:r>
      <w:r w:rsidRPr="00D9703E">
        <w:rPr>
          <w:color w:val="2B2B2B"/>
          <w:w w:val="105"/>
          <w:szCs w:val="24"/>
        </w:rPr>
        <w:t>many</w:t>
      </w:r>
      <w:r w:rsidRPr="00D9703E">
        <w:rPr>
          <w:color w:val="2B2B2B"/>
          <w:spacing w:val="-18"/>
          <w:w w:val="105"/>
          <w:szCs w:val="24"/>
        </w:rPr>
        <w:t xml:space="preserve"> </w:t>
      </w:r>
      <w:r w:rsidRPr="00D9703E">
        <w:rPr>
          <w:color w:val="2B2B2B"/>
          <w:w w:val="105"/>
          <w:szCs w:val="24"/>
        </w:rPr>
        <w:t>of</w:t>
      </w:r>
      <w:r w:rsidRPr="00D9703E">
        <w:rPr>
          <w:color w:val="2B2B2B"/>
          <w:spacing w:val="-18"/>
          <w:w w:val="105"/>
          <w:szCs w:val="24"/>
        </w:rPr>
        <w:t xml:space="preserve"> </w:t>
      </w:r>
      <w:r w:rsidRPr="00D9703E">
        <w:rPr>
          <w:color w:val="2B2B2B"/>
          <w:w w:val="105"/>
          <w:szCs w:val="24"/>
        </w:rPr>
        <w:t>these</w:t>
      </w:r>
      <w:r w:rsidRPr="00D9703E">
        <w:rPr>
          <w:color w:val="2B2B2B"/>
          <w:spacing w:val="-18"/>
          <w:w w:val="105"/>
          <w:szCs w:val="24"/>
        </w:rPr>
        <w:t xml:space="preserve"> </w:t>
      </w:r>
      <w:r w:rsidRPr="00D9703E">
        <w:rPr>
          <w:color w:val="2B2B2B"/>
          <w:w w:val="105"/>
          <w:szCs w:val="24"/>
        </w:rPr>
        <w:t>slowed</w:t>
      </w:r>
      <w:r w:rsidRPr="00D9703E">
        <w:rPr>
          <w:color w:val="2B2B2B"/>
          <w:spacing w:val="-10"/>
          <w:w w:val="105"/>
          <w:szCs w:val="24"/>
        </w:rPr>
        <w:t xml:space="preserve"> </w:t>
      </w:r>
      <w:r w:rsidRPr="00D9703E">
        <w:rPr>
          <w:color w:val="2B2B2B"/>
          <w:w w:val="105"/>
          <w:szCs w:val="24"/>
        </w:rPr>
        <w:t>to</w:t>
      </w:r>
      <w:r w:rsidRPr="00D9703E">
        <w:rPr>
          <w:color w:val="2B2B2B"/>
          <w:spacing w:val="-23"/>
          <w:w w:val="105"/>
          <w:szCs w:val="24"/>
        </w:rPr>
        <w:t xml:space="preserve"> </w:t>
      </w:r>
      <w:r w:rsidRPr="00D9703E">
        <w:rPr>
          <w:color w:val="2B2B2B"/>
          <w:w w:val="105"/>
          <w:szCs w:val="24"/>
        </w:rPr>
        <w:t>way</w:t>
      </w:r>
      <w:r w:rsidRPr="00D9703E">
        <w:rPr>
          <w:color w:val="2B2B2B"/>
          <w:spacing w:val="-24"/>
          <w:w w:val="105"/>
          <w:szCs w:val="24"/>
        </w:rPr>
        <w:t xml:space="preserve"> </w:t>
      </w:r>
      <w:r w:rsidRPr="00D9703E">
        <w:rPr>
          <w:color w:val="2B2B2B"/>
          <w:w w:val="105"/>
          <w:szCs w:val="24"/>
        </w:rPr>
        <w:t>below</w:t>
      </w:r>
      <w:r w:rsidRPr="00D9703E">
        <w:rPr>
          <w:color w:val="2B2B2B"/>
          <w:spacing w:val="-17"/>
          <w:w w:val="105"/>
          <w:szCs w:val="24"/>
        </w:rPr>
        <w:t xml:space="preserve"> </w:t>
      </w:r>
      <w:r w:rsidRPr="00D9703E">
        <w:rPr>
          <w:color w:val="2B2B2B"/>
          <w:w w:val="105"/>
          <w:szCs w:val="24"/>
        </w:rPr>
        <w:t>10mph</w:t>
      </w:r>
      <w:r w:rsidRPr="00D9703E">
        <w:rPr>
          <w:color w:val="2B2B2B"/>
          <w:spacing w:val="-14"/>
          <w:w w:val="105"/>
          <w:szCs w:val="24"/>
        </w:rPr>
        <w:t xml:space="preserve"> </w:t>
      </w:r>
      <w:r w:rsidRPr="00D9703E">
        <w:rPr>
          <w:color w:val="2B2B2B"/>
          <w:w w:val="105"/>
          <w:szCs w:val="24"/>
        </w:rPr>
        <w:t xml:space="preserve">queues backing down Bradley Stoke Way, prompting social media uproar. Frankly, the scale of the queues on this day surprised us. In retrospect, we should have waited two further weeks to install the new bumps, after the </w:t>
      </w:r>
      <w:proofErr w:type="spellStart"/>
      <w:r w:rsidRPr="00D9703E">
        <w:rPr>
          <w:color w:val="2B2B2B"/>
          <w:w w:val="105"/>
          <w:szCs w:val="24"/>
        </w:rPr>
        <w:t>Mothers Day</w:t>
      </w:r>
      <w:proofErr w:type="spellEnd"/>
      <w:r w:rsidRPr="00D9703E">
        <w:rPr>
          <w:color w:val="2B2B2B"/>
          <w:spacing w:val="8"/>
          <w:w w:val="105"/>
          <w:szCs w:val="24"/>
        </w:rPr>
        <w:t xml:space="preserve"> </w:t>
      </w:r>
      <w:r w:rsidRPr="00D9703E">
        <w:rPr>
          <w:color w:val="2B2B2B"/>
          <w:w w:val="105"/>
          <w:szCs w:val="24"/>
        </w:rPr>
        <w:t>weekend.</w:t>
      </w:r>
    </w:p>
    <w:p w14:paraId="3AE1DADB" w14:textId="77777777" w:rsidR="00D9703E" w:rsidRDefault="00D9703E" w:rsidP="00D9703E">
      <w:pPr>
        <w:pStyle w:val="BodyText"/>
        <w:ind w:left="134" w:right="126" w:hanging="2"/>
        <w:rPr>
          <w:color w:val="2B2B2B"/>
          <w:w w:val="105"/>
          <w:szCs w:val="24"/>
        </w:rPr>
      </w:pPr>
    </w:p>
    <w:p w14:paraId="0595E711" w14:textId="77777777" w:rsidR="00D9703E" w:rsidRPr="00D9703E" w:rsidRDefault="00D9703E" w:rsidP="00D9703E">
      <w:pPr>
        <w:pStyle w:val="BodyText"/>
        <w:ind w:left="134" w:right="126" w:hanging="2"/>
        <w:rPr>
          <w:szCs w:val="24"/>
        </w:rPr>
      </w:pPr>
      <w:r w:rsidRPr="00D9703E">
        <w:rPr>
          <w:color w:val="2B2B2B"/>
          <w:w w:val="105"/>
          <w:szCs w:val="24"/>
        </w:rPr>
        <w:t>Since</w:t>
      </w:r>
      <w:r w:rsidRPr="00D9703E">
        <w:rPr>
          <w:color w:val="2B2B2B"/>
          <w:spacing w:val="-9"/>
          <w:w w:val="105"/>
          <w:szCs w:val="24"/>
        </w:rPr>
        <w:t xml:space="preserve"> </w:t>
      </w:r>
      <w:r w:rsidRPr="00D9703E">
        <w:rPr>
          <w:color w:val="2B2B2B"/>
          <w:w w:val="105"/>
          <w:szCs w:val="24"/>
        </w:rPr>
        <w:t>then,</w:t>
      </w:r>
      <w:r w:rsidRPr="00D9703E">
        <w:rPr>
          <w:color w:val="2B2B2B"/>
          <w:spacing w:val="-1"/>
          <w:w w:val="105"/>
          <w:szCs w:val="24"/>
        </w:rPr>
        <w:t xml:space="preserve"> </w:t>
      </w:r>
      <w:r w:rsidRPr="00D9703E">
        <w:rPr>
          <w:color w:val="2B2B2B"/>
          <w:w w:val="105"/>
          <w:szCs w:val="24"/>
        </w:rPr>
        <w:t>we</w:t>
      </w:r>
      <w:r w:rsidRPr="00D9703E">
        <w:rPr>
          <w:color w:val="2B2B2B"/>
          <w:spacing w:val="-9"/>
          <w:w w:val="105"/>
          <w:szCs w:val="24"/>
        </w:rPr>
        <w:t xml:space="preserve"> </w:t>
      </w:r>
      <w:r w:rsidRPr="00D9703E">
        <w:rPr>
          <w:color w:val="2B2B2B"/>
          <w:w w:val="105"/>
          <w:szCs w:val="24"/>
        </w:rPr>
        <w:t>have</w:t>
      </w:r>
      <w:r w:rsidRPr="00D9703E">
        <w:rPr>
          <w:color w:val="2B2B2B"/>
          <w:spacing w:val="-8"/>
          <w:w w:val="105"/>
          <w:szCs w:val="24"/>
        </w:rPr>
        <w:t xml:space="preserve"> </w:t>
      </w:r>
      <w:r w:rsidRPr="00D9703E">
        <w:rPr>
          <w:color w:val="2B2B2B"/>
          <w:w w:val="105"/>
          <w:szCs w:val="24"/>
        </w:rPr>
        <w:t>no</w:t>
      </w:r>
      <w:r w:rsidRPr="00D9703E">
        <w:rPr>
          <w:color w:val="2B2B2B"/>
          <w:spacing w:val="-8"/>
          <w:w w:val="105"/>
          <w:szCs w:val="24"/>
        </w:rPr>
        <w:t xml:space="preserve"> </w:t>
      </w:r>
      <w:r w:rsidRPr="00D9703E">
        <w:rPr>
          <w:color w:val="2B2B2B"/>
          <w:w w:val="105"/>
          <w:szCs w:val="24"/>
        </w:rPr>
        <w:t>evidence</w:t>
      </w:r>
      <w:r w:rsidRPr="00D9703E">
        <w:rPr>
          <w:color w:val="2B2B2B"/>
          <w:spacing w:val="-2"/>
          <w:w w:val="105"/>
          <w:szCs w:val="24"/>
        </w:rPr>
        <w:t xml:space="preserve"> </w:t>
      </w:r>
      <w:r w:rsidRPr="00D9703E">
        <w:rPr>
          <w:color w:val="2B2B2B"/>
          <w:w w:val="105"/>
          <w:szCs w:val="24"/>
        </w:rPr>
        <w:t>of</w:t>
      </w:r>
      <w:r w:rsidRPr="00D9703E">
        <w:rPr>
          <w:color w:val="2B2B2B"/>
          <w:spacing w:val="-9"/>
          <w:w w:val="105"/>
          <w:szCs w:val="24"/>
        </w:rPr>
        <w:t xml:space="preserve"> </w:t>
      </w:r>
      <w:r w:rsidRPr="00D9703E">
        <w:rPr>
          <w:color w:val="2B2B2B"/>
          <w:w w:val="105"/>
          <w:szCs w:val="24"/>
        </w:rPr>
        <w:t>queues</w:t>
      </w:r>
      <w:r w:rsidRPr="00D9703E">
        <w:rPr>
          <w:color w:val="2B2B2B"/>
          <w:spacing w:val="3"/>
          <w:w w:val="105"/>
          <w:szCs w:val="24"/>
        </w:rPr>
        <w:t xml:space="preserve"> </w:t>
      </w:r>
      <w:r w:rsidRPr="00D9703E">
        <w:rPr>
          <w:color w:val="2B2B2B"/>
          <w:w w:val="105"/>
          <w:szCs w:val="24"/>
        </w:rPr>
        <w:t>backing</w:t>
      </w:r>
      <w:r w:rsidRPr="00D9703E">
        <w:rPr>
          <w:color w:val="2B2B2B"/>
          <w:spacing w:val="-6"/>
          <w:w w:val="105"/>
          <w:szCs w:val="24"/>
        </w:rPr>
        <w:t xml:space="preserve"> </w:t>
      </w:r>
      <w:r w:rsidRPr="00D9703E">
        <w:rPr>
          <w:color w:val="2B2B2B"/>
          <w:w w:val="105"/>
          <w:szCs w:val="24"/>
        </w:rPr>
        <w:t>down</w:t>
      </w:r>
      <w:r w:rsidRPr="00D9703E">
        <w:rPr>
          <w:color w:val="2B2B2B"/>
          <w:spacing w:val="-2"/>
          <w:w w:val="105"/>
          <w:szCs w:val="24"/>
        </w:rPr>
        <w:t xml:space="preserve"> </w:t>
      </w:r>
      <w:r w:rsidRPr="00D9703E">
        <w:rPr>
          <w:color w:val="2B2B2B"/>
          <w:w w:val="105"/>
          <w:szCs w:val="24"/>
        </w:rPr>
        <w:t>either</w:t>
      </w:r>
      <w:r w:rsidRPr="00D9703E">
        <w:rPr>
          <w:color w:val="2B2B2B"/>
          <w:spacing w:val="1"/>
          <w:w w:val="105"/>
          <w:szCs w:val="24"/>
        </w:rPr>
        <w:t xml:space="preserve"> </w:t>
      </w:r>
      <w:r w:rsidRPr="00D9703E">
        <w:rPr>
          <w:color w:val="2B2B2B"/>
          <w:w w:val="105"/>
          <w:szCs w:val="24"/>
        </w:rPr>
        <w:t>Bradley</w:t>
      </w:r>
      <w:r w:rsidRPr="00D9703E">
        <w:rPr>
          <w:color w:val="2B2B2B"/>
          <w:spacing w:val="-3"/>
          <w:w w:val="105"/>
          <w:szCs w:val="24"/>
        </w:rPr>
        <w:t xml:space="preserve"> </w:t>
      </w:r>
      <w:r w:rsidRPr="00D9703E">
        <w:rPr>
          <w:color w:val="2B2B2B"/>
          <w:w w:val="105"/>
          <w:szCs w:val="24"/>
        </w:rPr>
        <w:t>Stoke</w:t>
      </w:r>
      <w:r w:rsidRPr="00D9703E">
        <w:rPr>
          <w:color w:val="2B2B2B"/>
          <w:spacing w:val="-3"/>
          <w:w w:val="105"/>
          <w:szCs w:val="24"/>
        </w:rPr>
        <w:t xml:space="preserve"> </w:t>
      </w:r>
      <w:r w:rsidRPr="00D9703E">
        <w:rPr>
          <w:color w:val="2B2B2B"/>
          <w:w w:val="105"/>
          <w:szCs w:val="24"/>
        </w:rPr>
        <w:t>Way</w:t>
      </w:r>
      <w:r w:rsidRPr="00D9703E">
        <w:rPr>
          <w:color w:val="2B2B2B"/>
          <w:spacing w:val="-8"/>
          <w:w w:val="105"/>
          <w:szCs w:val="24"/>
        </w:rPr>
        <w:t xml:space="preserve"> </w:t>
      </w:r>
      <w:r w:rsidRPr="00D9703E">
        <w:rPr>
          <w:color w:val="2B2B2B"/>
          <w:w w:val="105"/>
          <w:szCs w:val="24"/>
        </w:rPr>
        <w:t>or</w:t>
      </w:r>
      <w:r w:rsidRPr="00D9703E">
        <w:rPr>
          <w:color w:val="2B2B2B"/>
          <w:spacing w:val="-5"/>
          <w:w w:val="105"/>
          <w:szCs w:val="24"/>
        </w:rPr>
        <w:t xml:space="preserve"> </w:t>
      </w:r>
      <w:r w:rsidRPr="00D9703E">
        <w:rPr>
          <w:color w:val="2B2B2B"/>
          <w:w w:val="105"/>
          <w:szCs w:val="24"/>
        </w:rPr>
        <w:t>Brook Way. At peak times, there are occasional queues on Savages Wood Road, however these do seem</w:t>
      </w:r>
      <w:r w:rsidRPr="00D9703E">
        <w:rPr>
          <w:color w:val="2B2B2B"/>
          <w:spacing w:val="-2"/>
          <w:w w:val="105"/>
          <w:szCs w:val="24"/>
        </w:rPr>
        <w:t xml:space="preserve"> </w:t>
      </w:r>
      <w:r w:rsidRPr="00D9703E">
        <w:rPr>
          <w:color w:val="2B2B2B"/>
          <w:w w:val="105"/>
          <w:szCs w:val="24"/>
        </w:rPr>
        <w:t>to</w:t>
      </w:r>
      <w:r w:rsidRPr="00D9703E">
        <w:rPr>
          <w:color w:val="2B2B2B"/>
          <w:spacing w:val="-9"/>
          <w:w w:val="105"/>
          <w:szCs w:val="24"/>
        </w:rPr>
        <w:t xml:space="preserve"> </w:t>
      </w:r>
      <w:r w:rsidRPr="00D9703E">
        <w:rPr>
          <w:color w:val="2B2B2B"/>
          <w:w w:val="105"/>
          <w:szCs w:val="24"/>
        </w:rPr>
        <w:t>be</w:t>
      </w:r>
      <w:r w:rsidRPr="00D9703E">
        <w:rPr>
          <w:color w:val="2B2B2B"/>
          <w:spacing w:val="-8"/>
          <w:w w:val="105"/>
          <w:szCs w:val="24"/>
        </w:rPr>
        <w:t xml:space="preserve"> </w:t>
      </w:r>
      <w:r w:rsidRPr="00D9703E">
        <w:rPr>
          <w:color w:val="2B2B2B"/>
          <w:w w:val="105"/>
          <w:szCs w:val="24"/>
        </w:rPr>
        <w:t>reducing</w:t>
      </w:r>
      <w:r w:rsidRPr="00D9703E">
        <w:rPr>
          <w:color w:val="2B2B2B"/>
          <w:spacing w:val="-2"/>
          <w:w w:val="105"/>
          <w:szCs w:val="24"/>
        </w:rPr>
        <w:t xml:space="preserve"> </w:t>
      </w:r>
      <w:r w:rsidRPr="00D9703E">
        <w:rPr>
          <w:color w:val="2B2B2B"/>
          <w:w w:val="105"/>
          <w:szCs w:val="24"/>
        </w:rPr>
        <w:t>week</w:t>
      </w:r>
      <w:r w:rsidRPr="00D9703E">
        <w:rPr>
          <w:color w:val="2B2B2B"/>
          <w:spacing w:val="-2"/>
          <w:w w:val="105"/>
          <w:szCs w:val="24"/>
        </w:rPr>
        <w:t xml:space="preserve"> </w:t>
      </w:r>
      <w:r w:rsidRPr="00D9703E">
        <w:rPr>
          <w:color w:val="2B2B2B"/>
          <w:w w:val="105"/>
          <w:szCs w:val="24"/>
        </w:rPr>
        <w:t>on</w:t>
      </w:r>
      <w:r w:rsidRPr="00D9703E">
        <w:rPr>
          <w:color w:val="2B2B2B"/>
          <w:spacing w:val="-8"/>
          <w:w w:val="105"/>
          <w:szCs w:val="24"/>
        </w:rPr>
        <w:t xml:space="preserve"> </w:t>
      </w:r>
      <w:r w:rsidRPr="00D9703E">
        <w:rPr>
          <w:color w:val="2B2B2B"/>
          <w:w w:val="105"/>
          <w:szCs w:val="24"/>
        </w:rPr>
        <w:t>week</w:t>
      </w:r>
      <w:r w:rsidRPr="00D9703E">
        <w:rPr>
          <w:color w:val="2B2B2B"/>
          <w:spacing w:val="2"/>
          <w:w w:val="105"/>
          <w:szCs w:val="24"/>
        </w:rPr>
        <w:t xml:space="preserve"> </w:t>
      </w:r>
      <w:r w:rsidRPr="00D9703E">
        <w:rPr>
          <w:color w:val="2B2B2B"/>
          <w:w w:val="105"/>
          <w:szCs w:val="24"/>
        </w:rPr>
        <w:t>as</w:t>
      </w:r>
      <w:r w:rsidRPr="00D9703E">
        <w:rPr>
          <w:color w:val="2B2B2B"/>
          <w:spacing w:val="-12"/>
          <w:w w:val="105"/>
          <w:szCs w:val="24"/>
        </w:rPr>
        <w:t xml:space="preserve"> </w:t>
      </w:r>
      <w:r w:rsidRPr="00D9703E">
        <w:rPr>
          <w:color w:val="2B2B2B"/>
          <w:w w:val="105"/>
          <w:szCs w:val="24"/>
        </w:rPr>
        <w:t>more</w:t>
      </w:r>
      <w:r w:rsidRPr="00D9703E">
        <w:rPr>
          <w:color w:val="2B2B2B"/>
          <w:spacing w:val="-1"/>
          <w:w w:val="105"/>
          <w:szCs w:val="24"/>
        </w:rPr>
        <w:t xml:space="preserve"> </w:t>
      </w:r>
      <w:r w:rsidRPr="00D9703E">
        <w:rPr>
          <w:color w:val="2B2B2B"/>
          <w:w w:val="105"/>
          <w:szCs w:val="24"/>
        </w:rPr>
        <w:t>and</w:t>
      </w:r>
      <w:r w:rsidRPr="00D9703E">
        <w:rPr>
          <w:color w:val="2B2B2B"/>
          <w:spacing w:val="-4"/>
          <w:w w:val="105"/>
          <w:szCs w:val="24"/>
        </w:rPr>
        <w:t xml:space="preserve"> </w:t>
      </w:r>
      <w:r w:rsidRPr="00D9703E">
        <w:rPr>
          <w:color w:val="2B2B2B"/>
          <w:w w:val="105"/>
          <w:szCs w:val="24"/>
        </w:rPr>
        <w:t>more</w:t>
      </w:r>
      <w:r w:rsidRPr="00D9703E">
        <w:rPr>
          <w:color w:val="2B2B2B"/>
          <w:spacing w:val="-7"/>
          <w:w w:val="105"/>
          <w:szCs w:val="24"/>
        </w:rPr>
        <w:t xml:space="preserve"> </w:t>
      </w:r>
      <w:r w:rsidRPr="00D9703E">
        <w:rPr>
          <w:color w:val="2B2B2B"/>
          <w:w w:val="105"/>
          <w:szCs w:val="24"/>
        </w:rPr>
        <w:t>people</w:t>
      </w:r>
      <w:r w:rsidRPr="00D9703E">
        <w:rPr>
          <w:color w:val="2B2B2B"/>
          <w:spacing w:val="-2"/>
          <w:w w:val="105"/>
          <w:szCs w:val="24"/>
        </w:rPr>
        <w:t xml:space="preserve"> </w:t>
      </w:r>
      <w:r w:rsidRPr="00D9703E">
        <w:rPr>
          <w:color w:val="2B2B2B"/>
          <w:w w:val="105"/>
          <w:szCs w:val="24"/>
        </w:rPr>
        <w:t>adjust</w:t>
      </w:r>
      <w:r w:rsidRPr="00D9703E">
        <w:rPr>
          <w:color w:val="2B2B2B"/>
          <w:spacing w:val="-3"/>
          <w:w w:val="105"/>
          <w:szCs w:val="24"/>
        </w:rPr>
        <w:t xml:space="preserve"> </w:t>
      </w:r>
      <w:r w:rsidRPr="00D9703E">
        <w:rPr>
          <w:color w:val="2B2B2B"/>
          <w:w w:val="105"/>
          <w:szCs w:val="24"/>
        </w:rPr>
        <w:t>to</w:t>
      </w:r>
      <w:r w:rsidRPr="00D9703E">
        <w:rPr>
          <w:color w:val="2B2B2B"/>
          <w:spacing w:val="-11"/>
          <w:w w:val="105"/>
          <w:szCs w:val="24"/>
        </w:rPr>
        <w:t xml:space="preserve"> </w:t>
      </w:r>
      <w:r w:rsidRPr="00D9703E">
        <w:rPr>
          <w:color w:val="2B2B2B"/>
          <w:w w:val="105"/>
          <w:szCs w:val="24"/>
        </w:rPr>
        <w:t>driving</w:t>
      </w:r>
      <w:r w:rsidRPr="00D9703E">
        <w:rPr>
          <w:color w:val="2B2B2B"/>
          <w:spacing w:val="2"/>
          <w:w w:val="105"/>
          <w:szCs w:val="24"/>
        </w:rPr>
        <w:t xml:space="preserve"> </w:t>
      </w:r>
      <w:r w:rsidRPr="00D9703E">
        <w:rPr>
          <w:color w:val="2B2B2B"/>
          <w:w w:val="105"/>
          <w:szCs w:val="24"/>
        </w:rPr>
        <w:t>over</w:t>
      </w:r>
      <w:r w:rsidRPr="00D9703E">
        <w:rPr>
          <w:color w:val="2B2B2B"/>
          <w:spacing w:val="-2"/>
          <w:w w:val="105"/>
          <w:szCs w:val="24"/>
        </w:rPr>
        <w:t xml:space="preserve"> </w:t>
      </w:r>
      <w:r w:rsidRPr="00D9703E">
        <w:rPr>
          <w:color w:val="2B2B2B"/>
          <w:w w:val="105"/>
          <w:szCs w:val="24"/>
        </w:rPr>
        <w:t>the</w:t>
      </w:r>
      <w:r w:rsidRPr="00D9703E">
        <w:rPr>
          <w:color w:val="2B2B2B"/>
          <w:spacing w:val="-4"/>
          <w:w w:val="105"/>
          <w:szCs w:val="24"/>
        </w:rPr>
        <w:t xml:space="preserve"> </w:t>
      </w:r>
      <w:r w:rsidRPr="00D9703E">
        <w:rPr>
          <w:color w:val="2B2B2B"/>
          <w:w w:val="105"/>
          <w:szCs w:val="24"/>
        </w:rPr>
        <w:t>bumps at the optimum speed,</w:t>
      </w:r>
      <w:r w:rsidRPr="00D9703E">
        <w:rPr>
          <w:color w:val="2B2B2B"/>
          <w:spacing w:val="15"/>
          <w:w w:val="105"/>
          <w:szCs w:val="24"/>
        </w:rPr>
        <w:t xml:space="preserve"> </w:t>
      </w:r>
      <w:r w:rsidRPr="00D9703E">
        <w:rPr>
          <w:color w:val="2B2B2B"/>
          <w:w w:val="105"/>
          <w:szCs w:val="24"/>
        </w:rPr>
        <w:t>8-10mph.</w:t>
      </w:r>
    </w:p>
    <w:p w14:paraId="62CE330B" w14:textId="77777777" w:rsidR="00D9703E" w:rsidRDefault="00D9703E" w:rsidP="00D9703E">
      <w:pPr>
        <w:ind w:left="489"/>
        <w:jc w:val="right"/>
        <w:rPr>
          <w:b/>
          <w:szCs w:val="24"/>
        </w:rPr>
      </w:pPr>
    </w:p>
    <w:p w14:paraId="1B890BDC" w14:textId="77777777" w:rsidR="00D9703E" w:rsidRPr="00E479F9" w:rsidRDefault="00D9703E" w:rsidP="00D9703E">
      <w:pPr>
        <w:ind w:left="489"/>
        <w:jc w:val="right"/>
        <w:rPr>
          <w:b/>
          <w:szCs w:val="24"/>
        </w:rPr>
      </w:pPr>
      <w:r w:rsidRPr="00E479F9">
        <w:rPr>
          <w:b/>
          <w:szCs w:val="24"/>
        </w:rPr>
        <w:t>APPENDIX C</w:t>
      </w:r>
    </w:p>
    <w:p w14:paraId="7398A8BF" w14:textId="77777777" w:rsidR="00D9703E" w:rsidRDefault="00D9703E" w:rsidP="00D9703E">
      <w:pPr>
        <w:pStyle w:val="BodyText"/>
        <w:ind w:left="133" w:right="113" w:firstLine="1"/>
        <w:rPr>
          <w:color w:val="2B2B2B"/>
          <w:w w:val="105"/>
          <w:szCs w:val="24"/>
        </w:rPr>
      </w:pPr>
    </w:p>
    <w:p w14:paraId="428E9F92" w14:textId="77777777" w:rsidR="00D9703E" w:rsidRPr="00D9703E" w:rsidRDefault="00D9703E" w:rsidP="00D9703E">
      <w:pPr>
        <w:pStyle w:val="BodyText"/>
        <w:ind w:left="133" w:right="113" w:firstLine="1"/>
        <w:rPr>
          <w:szCs w:val="24"/>
        </w:rPr>
      </w:pPr>
      <w:r w:rsidRPr="00D9703E">
        <w:rPr>
          <w:color w:val="2B2B2B"/>
          <w:w w:val="105"/>
          <w:szCs w:val="24"/>
        </w:rPr>
        <w:t>There</w:t>
      </w:r>
      <w:r w:rsidRPr="00D9703E">
        <w:rPr>
          <w:color w:val="2B2B2B"/>
          <w:spacing w:val="-1"/>
          <w:w w:val="105"/>
          <w:szCs w:val="24"/>
        </w:rPr>
        <w:t xml:space="preserve"> </w:t>
      </w:r>
      <w:r w:rsidRPr="00D9703E">
        <w:rPr>
          <w:color w:val="2B2B2B"/>
          <w:w w:val="105"/>
          <w:szCs w:val="24"/>
        </w:rPr>
        <w:t>have</w:t>
      </w:r>
      <w:r w:rsidRPr="00D9703E">
        <w:rPr>
          <w:color w:val="2B2B2B"/>
          <w:spacing w:val="-3"/>
          <w:w w:val="105"/>
          <w:szCs w:val="24"/>
        </w:rPr>
        <w:t xml:space="preserve"> </w:t>
      </w:r>
      <w:r w:rsidRPr="00D9703E">
        <w:rPr>
          <w:color w:val="2B2B2B"/>
          <w:w w:val="105"/>
          <w:szCs w:val="24"/>
        </w:rPr>
        <w:t>been two</w:t>
      </w:r>
      <w:r w:rsidRPr="00D9703E">
        <w:rPr>
          <w:color w:val="2B2B2B"/>
          <w:spacing w:val="-9"/>
          <w:w w:val="105"/>
          <w:szCs w:val="24"/>
        </w:rPr>
        <w:t xml:space="preserve"> </w:t>
      </w:r>
      <w:r w:rsidRPr="00D9703E">
        <w:rPr>
          <w:color w:val="2B2B2B"/>
          <w:w w:val="105"/>
          <w:szCs w:val="24"/>
        </w:rPr>
        <w:t>other</w:t>
      </w:r>
      <w:r w:rsidRPr="00D9703E">
        <w:rPr>
          <w:color w:val="2B2B2B"/>
          <w:spacing w:val="-6"/>
          <w:w w:val="105"/>
          <w:szCs w:val="24"/>
        </w:rPr>
        <w:t xml:space="preserve"> </w:t>
      </w:r>
      <w:r w:rsidRPr="00D9703E">
        <w:rPr>
          <w:color w:val="2B2B2B"/>
          <w:w w:val="105"/>
          <w:szCs w:val="24"/>
        </w:rPr>
        <w:t>occasions</w:t>
      </w:r>
      <w:r w:rsidRPr="00D9703E">
        <w:rPr>
          <w:color w:val="2B2B2B"/>
          <w:spacing w:val="-1"/>
          <w:w w:val="105"/>
          <w:szCs w:val="24"/>
        </w:rPr>
        <w:t xml:space="preserve"> </w:t>
      </w:r>
      <w:r w:rsidRPr="00D9703E">
        <w:rPr>
          <w:color w:val="2B2B2B"/>
          <w:w w:val="105"/>
          <w:szCs w:val="24"/>
        </w:rPr>
        <w:t>where</w:t>
      </w:r>
      <w:r w:rsidRPr="00D9703E">
        <w:rPr>
          <w:color w:val="2B2B2B"/>
          <w:spacing w:val="-4"/>
          <w:w w:val="105"/>
          <w:szCs w:val="24"/>
        </w:rPr>
        <w:t xml:space="preserve"> </w:t>
      </w:r>
      <w:r w:rsidRPr="00D9703E">
        <w:rPr>
          <w:color w:val="2B2B2B"/>
          <w:w w:val="105"/>
          <w:szCs w:val="24"/>
        </w:rPr>
        <w:t>we</w:t>
      </w:r>
      <w:r w:rsidRPr="00D9703E">
        <w:rPr>
          <w:color w:val="2B2B2B"/>
          <w:spacing w:val="-8"/>
          <w:w w:val="105"/>
          <w:szCs w:val="24"/>
        </w:rPr>
        <w:t xml:space="preserve"> </w:t>
      </w:r>
      <w:r w:rsidRPr="00D9703E">
        <w:rPr>
          <w:color w:val="2B2B2B"/>
          <w:w w:val="105"/>
          <w:szCs w:val="24"/>
        </w:rPr>
        <w:t>have</w:t>
      </w:r>
      <w:r w:rsidRPr="00D9703E">
        <w:rPr>
          <w:color w:val="2B2B2B"/>
          <w:spacing w:val="-5"/>
          <w:w w:val="105"/>
          <w:szCs w:val="24"/>
        </w:rPr>
        <w:t xml:space="preserve"> </w:t>
      </w:r>
      <w:r w:rsidRPr="00D9703E">
        <w:rPr>
          <w:color w:val="2B2B2B"/>
          <w:w w:val="105"/>
          <w:szCs w:val="24"/>
        </w:rPr>
        <w:t>had</w:t>
      </w:r>
      <w:r w:rsidRPr="00D9703E">
        <w:rPr>
          <w:color w:val="2B2B2B"/>
          <w:spacing w:val="-2"/>
          <w:w w:val="105"/>
          <w:szCs w:val="24"/>
        </w:rPr>
        <w:t xml:space="preserve"> </w:t>
      </w:r>
      <w:r w:rsidRPr="00D9703E">
        <w:rPr>
          <w:color w:val="2B2B2B"/>
          <w:w w:val="105"/>
          <w:szCs w:val="24"/>
        </w:rPr>
        <w:t>calls</w:t>
      </w:r>
      <w:r w:rsidRPr="00D9703E">
        <w:rPr>
          <w:color w:val="2B2B2B"/>
          <w:spacing w:val="-7"/>
          <w:w w:val="105"/>
          <w:szCs w:val="24"/>
        </w:rPr>
        <w:t xml:space="preserve"> </w:t>
      </w:r>
      <w:r w:rsidRPr="00D9703E">
        <w:rPr>
          <w:color w:val="2B2B2B"/>
          <w:w w:val="105"/>
          <w:szCs w:val="24"/>
        </w:rPr>
        <w:t>stating</w:t>
      </w:r>
      <w:r w:rsidRPr="00D9703E">
        <w:rPr>
          <w:color w:val="2B2B2B"/>
          <w:spacing w:val="1"/>
          <w:w w:val="105"/>
          <w:szCs w:val="24"/>
        </w:rPr>
        <w:t xml:space="preserve"> </w:t>
      </w:r>
      <w:r w:rsidRPr="00D9703E">
        <w:rPr>
          <w:color w:val="2B2B2B"/>
          <w:w w:val="105"/>
          <w:szCs w:val="24"/>
        </w:rPr>
        <w:t>that</w:t>
      </w:r>
      <w:r w:rsidRPr="00D9703E">
        <w:rPr>
          <w:color w:val="2B2B2B"/>
          <w:spacing w:val="-4"/>
          <w:w w:val="105"/>
          <w:szCs w:val="24"/>
        </w:rPr>
        <w:t xml:space="preserve"> </w:t>
      </w:r>
      <w:r w:rsidRPr="00D9703E">
        <w:rPr>
          <w:color w:val="2B2B2B"/>
          <w:w w:val="105"/>
          <w:szCs w:val="24"/>
        </w:rPr>
        <w:t>there</w:t>
      </w:r>
      <w:r w:rsidRPr="00D9703E">
        <w:rPr>
          <w:color w:val="2B2B2B"/>
          <w:spacing w:val="-5"/>
          <w:w w:val="105"/>
          <w:szCs w:val="24"/>
        </w:rPr>
        <w:t xml:space="preserve"> </w:t>
      </w:r>
      <w:r w:rsidRPr="00D9703E">
        <w:rPr>
          <w:color w:val="2B2B2B"/>
          <w:w w:val="105"/>
          <w:szCs w:val="24"/>
        </w:rPr>
        <w:t>was</w:t>
      </w:r>
      <w:r w:rsidRPr="00D9703E">
        <w:rPr>
          <w:color w:val="2B2B2B"/>
          <w:spacing w:val="-4"/>
          <w:w w:val="105"/>
          <w:szCs w:val="24"/>
        </w:rPr>
        <w:t xml:space="preserve"> </w:t>
      </w:r>
      <w:r w:rsidRPr="00D9703E">
        <w:rPr>
          <w:color w:val="2B2B2B"/>
          <w:w w:val="105"/>
          <w:szCs w:val="24"/>
        </w:rPr>
        <w:t>traffic</w:t>
      </w:r>
      <w:r w:rsidRPr="00D9703E">
        <w:rPr>
          <w:color w:val="2B2B2B"/>
          <w:spacing w:val="2"/>
          <w:w w:val="105"/>
          <w:szCs w:val="24"/>
        </w:rPr>
        <w:t xml:space="preserve"> </w:t>
      </w:r>
      <w:r w:rsidRPr="00D9703E">
        <w:rPr>
          <w:color w:val="2B2B2B"/>
          <w:w w:val="105"/>
          <w:szCs w:val="24"/>
        </w:rPr>
        <w:t>on Bradley Stoke Way and that the new speed bumps were the cause. Each of these proved to be caused by other issues. On the first occasion Savages Road was clear at the time, the queue was</w:t>
      </w:r>
      <w:r w:rsidRPr="00D9703E">
        <w:rPr>
          <w:color w:val="2B2B2B"/>
          <w:spacing w:val="-17"/>
          <w:w w:val="105"/>
          <w:szCs w:val="24"/>
        </w:rPr>
        <w:t xml:space="preserve"> </w:t>
      </w:r>
      <w:r w:rsidRPr="00D9703E">
        <w:rPr>
          <w:color w:val="2B2B2B"/>
          <w:w w:val="105"/>
          <w:szCs w:val="24"/>
        </w:rPr>
        <w:t>from</w:t>
      </w:r>
      <w:r w:rsidRPr="00D9703E">
        <w:rPr>
          <w:color w:val="2B2B2B"/>
          <w:spacing w:val="-11"/>
          <w:w w:val="105"/>
          <w:szCs w:val="24"/>
        </w:rPr>
        <w:t xml:space="preserve"> </w:t>
      </w:r>
      <w:r w:rsidRPr="00D9703E">
        <w:rPr>
          <w:color w:val="2B2B2B"/>
          <w:w w:val="105"/>
          <w:szCs w:val="24"/>
        </w:rPr>
        <w:t>an</w:t>
      </w:r>
      <w:r w:rsidRPr="00D9703E">
        <w:rPr>
          <w:color w:val="2B2B2B"/>
          <w:spacing w:val="-19"/>
          <w:w w:val="105"/>
          <w:szCs w:val="24"/>
        </w:rPr>
        <w:t xml:space="preserve"> </w:t>
      </w:r>
      <w:r w:rsidRPr="00D9703E">
        <w:rPr>
          <w:color w:val="2B2B2B"/>
          <w:w w:val="105"/>
          <w:szCs w:val="24"/>
        </w:rPr>
        <w:t>incident</w:t>
      </w:r>
      <w:r w:rsidRPr="00D9703E">
        <w:rPr>
          <w:color w:val="2B2B2B"/>
          <w:spacing w:val="-10"/>
          <w:w w:val="105"/>
          <w:szCs w:val="24"/>
        </w:rPr>
        <w:t xml:space="preserve"> </w:t>
      </w:r>
      <w:r w:rsidRPr="00D9703E">
        <w:rPr>
          <w:color w:val="2B2B2B"/>
          <w:w w:val="105"/>
          <w:szCs w:val="24"/>
        </w:rPr>
        <w:t>on</w:t>
      </w:r>
      <w:r w:rsidRPr="00D9703E">
        <w:rPr>
          <w:color w:val="2B2B2B"/>
          <w:spacing w:val="-16"/>
          <w:w w:val="105"/>
          <w:szCs w:val="24"/>
        </w:rPr>
        <w:t xml:space="preserve"> </w:t>
      </w:r>
      <w:r w:rsidRPr="00D9703E">
        <w:rPr>
          <w:color w:val="2B2B2B"/>
          <w:w w:val="105"/>
          <w:szCs w:val="24"/>
        </w:rPr>
        <w:t>the</w:t>
      </w:r>
      <w:r w:rsidRPr="00D9703E">
        <w:rPr>
          <w:color w:val="2B2B2B"/>
          <w:spacing w:val="-23"/>
          <w:w w:val="105"/>
          <w:szCs w:val="24"/>
        </w:rPr>
        <w:t xml:space="preserve"> </w:t>
      </w:r>
      <w:r w:rsidRPr="00D9703E">
        <w:rPr>
          <w:color w:val="2B2B2B"/>
          <w:w w:val="105"/>
          <w:szCs w:val="24"/>
        </w:rPr>
        <w:t>A33</w:t>
      </w:r>
      <w:r w:rsidRPr="00D9703E">
        <w:rPr>
          <w:color w:val="2B2B2B"/>
          <w:spacing w:val="-16"/>
          <w:w w:val="105"/>
          <w:szCs w:val="24"/>
        </w:rPr>
        <w:t xml:space="preserve"> </w:t>
      </w:r>
      <w:r w:rsidRPr="00D9703E">
        <w:rPr>
          <w:color w:val="2B2B2B"/>
          <w:w w:val="105"/>
          <w:szCs w:val="24"/>
        </w:rPr>
        <w:t>and</w:t>
      </w:r>
      <w:r w:rsidRPr="00D9703E">
        <w:rPr>
          <w:color w:val="2B2B2B"/>
          <w:spacing w:val="-15"/>
          <w:w w:val="105"/>
          <w:szCs w:val="24"/>
        </w:rPr>
        <w:t xml:space="preserve"> </w:t>
      </w:r>
      <w:r w:rsidRPr="00D9703E">
        <w:rPr>
          <w:color w:val="2B2B2B"/>
          <w:w w:val="105"/>
          <w:szCs w:val="24"/>
        </w:rPr>
        <w:t>tracked</w:t>
      </w:r>
      <w:r w:rsidRPr="00D9703E">
        <w:rPr>
          <w:color w:val="2B2B2B"/>
          <w:spacing w:val="-14"/>
          <w:w w:val="105"/>
          <w:szCs w:val="24"/>
        </w:rPr>
        <w:t xml:space="preserve"> </w:t>
      </w:r>
      <w:r w:rsidRPr="00D9703E">
        <w:rPr>
          <w:color w:val="2B2B2B"/>
          <w:w w:val="105"/>
          <w:szCs w:val="24"/>
        </w:rPr>
        <w:t>down</w:t>
      </w:r>
      <w:r w:rsidRPr="00D9703E">
        <w:rPr>
          <w:color w:val="2B2B2B"/>
          <w:spacing w:val="-13"/>
          <w:w w:val="105"/>
          <w:szCs w:val="24"/>
        </w:rPr>
        <w:t xml:space="preserve"> </w:t>
      </w:r>
      <w:r w:rsidRPr="00D9703E">
        <w:rPr>
          <w:color w:val="2B2B2B"/>
          <w:w w:val="105"/>
          <w:szCs w:val="24"/>
        </w:rPr>
        <w:t>to</w:t>
      </w:r>
      <w:r w:rsidRPr="00D9703E">
        <w:rPr>
          <w:color w:val="2B2B2B"/>
          <w:spacing w:val="-19"/>
          <w:w w:val="105"/>
          <w:szCs w:val="24"/>
        </w:rPr>
        <w:t xml:space="preserve"> </w:t>
      </w:r>
      <w:r w:rsidRPr="00D9703E">
        <w:rPr>
          <w:color w:val="2B2B2B"/>
          <w:w w:val="105"/>
          <w:szCs w:val="24"/>
        </w:rPr>
        <w:t>past</w:t>
      </w:r>
      <w:r w:rsidRPr="00D9703E">
        <w:rPr>
          <w:color w:val="2B2B2B"/>
          <w:spacing w:val="-20"/>
          <w:w w:val="105"/>
          <w:szCs w:val="24"/>
        </w:rPr>
        <w:t xml:space="preserve"> </w:t>
      </w:r>
      <w:r w:rsidRPr="00D9703E">
        <w:rPr>
          <w:color w:val="2B2B2B"/>
          <w:w w:val="105"/>
          <w:szCs w:val="24"/>
        </w:rPr>
        <w:t>Willow</w:t>
      </w:r>
      <w:r>
        <w:rPr>
          <w:color w:val="2B2B2B"/>
          <w:w w:val="105"/>
          <w:szCs w:val="24"/>
        </w:rPr>
        <w:t xml:space="preserve"> </w:t>
      </w:r>
      <w:r w:rsidRPr="00D9703E">
        <w:rPr>
          <w:color w:val="2B2B2B"/>
          <w:w w:val="105"/>
          <w:szCs w:val="24"/>
        </w:rPr>
        <w:t>Brook</w:t>
      </w:r>
      <w:r w:rsidRPr="00D9703E">
        <w:rPr>
          <w:color w:val="2B2B2B"/>
          <w:spacing w:val="-10"/>
          <w:w w:val="105"/>
          <w:szCs w:val="24"/>
        </w:rPr>
        <w:t xml:space="preserve"> </w:t>
      </w:r>
      <w:r w:rsidRPr="00D9703E">
        <w:rPr>
          <w:color w:val="2B2B2B"/>
          <w:w w:val="105"/>
          <w:szCs w:val="24"/>
        </w:rPr>
        <w:t>Centre.</w:t>
      </w:r>
      <w:r w:rsidRPr="00D9703E">
        <w:rPr>
          <w:color w:val="2B2B2B"/>
          <w:spacing w:val="-11"/>
          <w:w w:val="105"/>
          <w:szCs w:val="24"/>
        </w:rPr>
        <w:t xml:space="preserve"> </w:t>
      </w:r>
      <w:r w:rsidRPr="00D9703E">
        <w:rPr>
          <w:color w:val="2B2B2B"/>
          <w:w w:val="105"/>
          <w:szCs w:val="24"/>
        </w:rPr>
        <w:t>On</w:t>
      </w:r>
      <w:r w:rsidRPr="00D9703E">
        <w:rPr>
          <w:color w:val="2B2B2B"/>
          <w:spacing w:val="-17"/>
          <w:w w:val="105"/>
          <w:szCs w:val="24"/>
        </w:rPr>
        <w:t xml:space="preserve"> </w:t>
      </w:r>
      <w:r w:rsidRPr="00D9703E">
        <w:rPr>
          <w:color w:val="2B2B2B"/>
          <w:w w:val="105"/>
          <w:szCs w:val="24"/>
        </w:rPr>
        <w:t>the</w:t>
      </w:r>
      <w:r w:rsidRPr="00D9703E">
        <w:rPr>
          <w:color w:val="2B2B2B"/>
          <w:spacing w:val="-23"/>
          <w:w w:val="105"/>
          <w:szCs w:val="24"/>
        </w:rPr>
        <w:t xml:space="preserve"> </w:t>
      </w:r>
      <w:r w:rsidRPr="00D9703E">
        <w:rPr>
          <w:color w:val="2B2B2B"/>
          <w:w w:val="105"/>
          <w:szCs w:val="24"/>
        </w:rPr>
        <w:t>second occasion Savages Wood Road was very busy, due to the end of the day at Meadowbrook Primary School and large number using the Savages Wood Road pedestrian crossing, on this occasion there was no queue on the Willow</w:t>
      </w:r>
      <w:r>
        <w:rPr>
          <w:color w:val="2B2B2B"/>
          <w:w w:val="105"/>
          <w:szCs w:val="24"/>
        </w:rPr>
        <w:t xml:space="preserve"> </w:t>
      </w:r>
      <w:r w:rsidRPr="00D9703E">
        <w:rPr>
          <w:color w:val="2B2B2B"/>
          <w:w w:val="105"/>
          <w:szCs w:val="24"/>
        </w:rPr>
        <w:t>Brook Centre approach</w:t>
      </w:r>
      <w:r w:rsidRPr="00D9703E">
        <w:rPr>
          <w:color w:val="2B2B2B"/>
          <w:spacing w:val="-41"/>
          <w:w w:val="105"/>
          <w:szCs w:val="24"/>
        </w:rPr>
        <w:t xml:space="preserve"> </w:t>
      </w:r>
      <w:r w:rsidRPr="00D9703E">
        <w:rPr>
          <w:color w:val="2B2B2B"/>
          <w:w w:val="105"/>
          <w:szCs w:val="24"/>
        </w:rPr>
        <w:t>road.</w:t>
      </w:r>
    </w:p>
    <w:p w14:paraId="748C8B5D" w14:textId="77777777" w:rsidR="00D9703E" w:rsidRDefault="00D9703E" w:rsidP="00D9703E">
      <w:pPr>
        <w:pStyle w:val="BodyText"/>
        <w:ind w:left="149" w:right="114" w:hanging="1"/>
        <w:rPr>
          <w:color w:val="2B2B2B"/>
          <w:w w:val="105"/>
          <w:szCs w:val="24"/>
        </w:rPr>
      </w:pPr>
    </w:p>
    <w:p w14:paraId="4ECB5B22" w14:textId="77777777" w:rsidR="00D9703E" w:rsidRPr="00D9703E" w:rsidRDefault="00D9703E" w:rsidP="00D9703E">
      <w:pPr>
        <w:pStyle w:val="BodyText"/>
        <w:ind w:left="149" w:right="114" w:hanging="1"/>
        <w:rPr>
          <w:szCs w:val="24"/>
        </w:rPr>
      </w:pPr>
      <w:r w:rsidRPr="00D9703E">
        <w:rPr>
          <w:color w:val="2B2B2B"/>
          <w:w w:val="105"/>
          <w:szCs w:val="24"/>
        </w:rPr>
        <w:t>We have monitored driving patterns and queue levels in recent weeks and believe that the traffic levels are reducing week on week.</w:t>
      </w:r>
    </w:p>
    <w:p w14:paraId="6A73F400" w14:textId="77777777" w:rsidR="00D9703E" w:rsidRDefault="00D9703E" w:rsidP="00D9703E">
      <w:pPr>
        <w:pStyle w:val="BodyText"/>
        <w:ind w:left="154" w:right="105" w:hanging="5"/>
        <w:rPr>
          <w:color w:val="2B2B2B"/>
          <w:w w:val="105"/>
          <w:szCs w:val="24"/>
        </w:rPr>
      </w:pPr>
    </w:p>
    <w:p w14:paraId="7D649D3B" w14:textId="77777777" w:rsidR="00D9703E" w:rsidRPr="00D9703E" w:rsidRDefault="00D9703E" w:rsidP="00D9703E">
      <w:pPr>
        <w:pStyle w:val="BodyText"/>
        <w:ind w:left="154" w:right="105" w:hanging="5"/>
        <w:rPr>
          <w:szCs w:val="24"/>
        </w:rPr>
      </w:pPr>
      <w:r w:rsidRPr="00D9703E">
        <w:rPr>
          <w:color w:val="2B2B2B"/>
          <w:w w:val="105"/>
          <w:szCs w:val="24"/>
        </w:rPr>
        <w:t>Anecdotally, I have stood for lunchtime period on several weekday lunchtimes and watched the first speed bump. A few weeks ago over half of cars slowed almost to a stop to drive over the</w:t>
      </w:r>
      <w:r w:rsidRPr="00D9703E">
        <w:rPr>
          <w:color w:val="2B2B2B"/>
          <w:spacing w:val="-10"/>
          <w:w w:val="105"/>
          <w:szCs w:val="24"/>
        </w:rPr>
        <w:t xml:space="preserve"> </w:t>
      </w:r>
      <w:r w:rsidRPr="00D9703E">
        <w:rPr>
          <w:color w:val="2B2B2B"/>
          <w:w w:val="105"/>
          <w:szCs w:val="24"/>
        </w:rPr>
        <w:t>bump.</w:t>
      </w:r>
      <w:r w:rsidRPr="00D9703E">
        <w:rPr>
          <w:color w:val="2B2B2B"/>
          <w:spacing w:val="-14"/>
          <w:w w:val="105"/>
          <w:szCs w:val="24"/>
        </w:rPr>
        <w:t xml:space="preserve"> </w:t>
      </w:r>
      <w:r w:rsidRPr="00D9703E">
        <w:rPr>
          <w:color w:val="2B2B2B"/>
          <w:w w:val="105"/>
          <w:szCs w:val="24"/>
        </w:rPr>
        <w:t>During</w:t>
      </w:r>
      <w:r w:rsidRPr="00D9703E">
        <w:rPr>
          <w:color w:val="2B2B2B"/>
          <w:spacing w:val="-15"/>
          <w:w w:val="105"/>
          <w:szCs w:val="24"/>
        </w:rPr>
        <w:t xml:space="preserve"> </w:t>
      </w:r>
      <w:r w:rsidRPr="00D9703E">
        <w:rPr>
          <w:color w:val="2B2B2B"/>
          <w:w w:val="105"/>
          <w:szCs w:val="24"/>
        </w:rPr>
        <w:t>this</w:t>
      </w:r>
      <w:r w:rsidRPr="00D9703E">
        <w:rPr>
          <w:color w:val="2B2B2B"/>
          <w:spacing w:val="-8"/>
          <w:w w:val="105"/>
          <w:szCs w:val="24"/>
        </w:rPr>
        <w:t xml:space="preserve"> </w:t>
      </w:r>
      <w:r w:rsidRPr="00D9703E">
        <w:rPr>
          <w:color w:val="2B2B2B"/>
          <w:w w:val="105"/>
          <w:szCs w:val="24"/>
        </w:rPr>
        <w:t>time</w:t>
      </w:r>
      <w:r w:rsidRPr="00D9703E">
        <w:rPr>
          <w:color w:val="2B2B2B"/>
          <w:spacing w:val="-12"/>
          <w:w w:val="105"/>
          <w:szCs w:val="24"/>
        </w:rPr>
        <w:t xml:space="preserve"> </w:t>
      </w:r>
      <w:r w:rsidRPr="00D9703E">
        <w:rPr>
          <w:color w:val="2B2B2B"/>
          <w:w w:val="105"/>
          <w:szCs w:val="24"/>
        </w:rPr>
        <w:t>the</w:t>
      </w:r>
      <w:r w:rsidRPr="00D9703E">
        <w:rPr>
          <w:color w:val="2B2B2B"/>
          <w:spacing w:val="-13"/>
          <w:w w:val="105"/>
          <w:szCs w:val="24"/>
        </w:rPr>
        <w:t xml:space="preserve"> </w:t>
      </w:r>
      <w:r w:rsidRPr="00D9703E">
        <w:rPr>
          <w:color w:val="2B2B2B"/>
          <w:w w:val="105"/>
          <w:szCs w:val="24"/>
        </w:rPr>
        <w:t>slowed</w:t>
      </w:r>
      <w:r w:rsidRPr="00D9703E">
        <w:rPr>
          <w:color w:val="2B2B2B"/>
          <w:spacing w:val="-7"/>
          <w:w w:val="105"/>
          <w:szCs w:val="24"/>
        </w:rPr>
        <w:t xml:space="preserve"> </w:t>
      </w:r>
      <w:r w:rsidRPr="00D9703E">
        <w:rPr>
          <w:color w:val="2B2B2B"/>
          <w:w w:val="105"/>
          <w:szCs w:val="24"/>
        </w:rPr>
        <w:t>traffic</w:t>
      </w:r>
      <w:r w:rsidRPr="00D9703E">
        <w:rPr>
          <w:color w:val="2B2B2B"/>
          <w:spacing w:val="-8"/>
          <w:w w:val="105"/>
          <w:szCs w:val="24"/>
        </w:rPr>
        <w:t xml:space="preserve"> </w:t>
      </w:r>
      <w:r w:rsidRPr="00D9703E">
        <w:rPr>
          <w:color w:val="2B2B2B"/>
          <w:w w:val="105"/>
          <w:szCs w:val="24"/>
        </w:rPr>
        <w:t>reached</w:t>
      </w:r>
      <w:r w:rsidRPr="00D9703E">
        <w:rPr>
          <w:color w:val="2B2B2B"/>
          <w:spacing w:val="-6"/>
          <w:w w:val="105"/>
          <w:szCs w:val="24"/>
        </w:rPr>
        <w:t xml:space="preserve"> </w:t>
      </w:r>
      <w:r w:rsidRPr="00D9703E">
        <w:rPr>
          <w:color w:val="2B2B2B"/>
          <w:w w:val="105"/>
          <w:szCs w:val="24"/>
        </w:rPr>
        <w:t>the</w:t>
      </w:r>
      <w:r w:rsidRPr="00D9703E">
        <w:rPr>
          <w:color w:val="2B2B2B"/>
          <w:spacing w:val="-11"/>
          <w:w w:val="105"/>
          <w:szCs w:val="24"/>
        </w:rPr>
        <w:t xml:space="preserve"> </w:t>
      </w:r>
      <w:r w:rsidRPr="00D9703E">
        <w:rPr>
          <w:color w:val="2B2B2B"/>
          <w:w w:val="105"/>
          <w:szCs w:val="24"/>
        </w:rPr>
        <w:t>Savages</w:t>
      </w:r>
      <w:r w:rsidRPr="00D9703E">
        <w:rPr>
          <w:color w:val="2B2B2B"/>
          <w:spacing w:val="-10"/>
          <w:w w:val="105"/>
          <w:szCs w:val="24"/>
        </w:rPr>
        <w:t xml:space="preserve"> </w:t>
      </w:r>
      <w:r w:rsidRPr="00D9703E">
        <w:rPr>
          <w:color w:val="2B2B2B"/>
          <w:w w:val="105"/>
          <w:szCs w:val="24"/>
        </w:rPr>
        <w:t>Wood</w:t>
      </w:r>
      <w:r w:rsidRPr="00D9703E">
        <w:rPr>
          <w:color w:val="2B2B2B"/>
          <w:spacing w:val="-9"/>
          <w:w w:val="105"/>
          <w:szCs w:val="24"/>
        </w:rPr>
        <w:t xml:space="preserve"> </w:t>
      </w:r>
      <w:r w:rsidRPr="00D9703E">
        <w:rPr>
          <w:color w:val="2B2B2B"/>
          <w:w w:val="105"/>
          <w:szCs w:val="24"/>
        </w:rPr>
        <w:t>Road</w:t>
      </w:r>
      <w:r w:rsidRPr="00D9703E">
        <w:rPr>
          <w:color w:val="2B2B2B"/>
          <w:spacing w:val="-8"/>
          <w:w w:val="105"/>
          <w:szCs w:val="24"/>
        </w:rPr>
        <w:t xml:space="preserve"> </w:t>
      </w:r>
      <w:r w:rsidRPr="00D9703E">
        <w:rPr>
          <w:color w:val="2B2B2B"/>
          <w:w w:val="105"/>
          <w:szCs w:val="24"/>
        </w:rPr>
        <w:t>roundabout</w:t>
      </w:r>
      <w:r w:rsidRPr="00D9703E">
        <w:rPr>
          <w:color w:val="2B2B2B"/>
          <w:spacing w:val="10"/>
          <w:w w:val="105"/>
          <w:szCs w:val="24"/>
        </w:rPr>
        <w:t xml:space="preserve"> </w:t>
      </w:r>
      <w:r w:rsidRPr="00D9703E">
        <w:rPr>
          <w:color w:val="2B2B2B"/>
          <w:w w:val="105"/>
          <w:szCs w:val="24"/>
        </w:rPr>
        <w:t>for five or six periods of less than a minute on each occasion. Doing the same survey yesterday, far fewer cars slowed dramatically and the 'queue' behind the first bump did not get beyond 4 cars.</w:t>
      </w:r>
    </w:p>
    <w:p w14:paraId="17F0DC98" w14:textId="77777777" w:rsidR="00D9703E" w:rsidRDefault="00D9703E" w:rsidP="00D9703E">
      <w:pPr>
        <w:pStyle w:val="Heading1"/>
        <w:spacing w:before="0" w:after="0"/>
        <w:ind w:left="159"/>
        <w:rPr>
          <w:rFonts w:ascii="Times New Roman" w:hAnsi="Times New Roman"/>
          <w:color w:val="2B2B2B"/>
          <w:w w:val="105"/>
          <w:sz w:val="24"/>
          <w:szCs w:val="24"/>
        </w:rPr>
      </w:pPr>
    </w:p>
    <w:p w14:paraId="0E4B65F3" w14:textId="77777777" w:rsidR="00D9703E" w:rsidRPr="00D9703E" w:rsidRDefault="00D9703E" w:rsidP="00D9703E">
      <w:pPr>
        <w:pStyle w:val="Heading1"/>
        <w:spacing w:before="0" w:after="0"/>
        <w:ind w:left="159"/>
        <w:rPr>
          <w:rFonts w:ascii="Times New Roman" w:hAnsi="Times New Roman"/>
          <w:sz w:val="24"/>
          <w:szCs w:val="24"/>
        </w:rPr>
      </w:pPr>
      <w:r w:rsidRPr="00D9703E">
        <w:rPr>
          <w:rFonts w:ascii="Times New Roman" w:hAnsi="Times New Roman"/>
          <w:color w:val="2B2B2B"/>
          <w:w w:val="105"/>
          <w:sz w:val="24"/>
          <w:szCs w:val="24"/>
        </w:rPr>
        <w:t>Willow</w:t>
      </w:r>
      <w:r>
        <w:rPr>
          <w:rFonts w:ascii="Times New Roman" w:hAnsi="Times New Roman"/>
          <w:color w:val="2B2B2B"/>
          <w:w w:val="105"/>
          <w:sz w:val="24"/>
          <w:szCs w:val="24"/>
        </w:rPr>
        <w:t xml:space="preserve"> </w:t>
      </w:r>
      <w:r w:rsidRPr="00D9703E">
        <w:rPr>
          <w:rFonts w:ascii="Times New Roman" w:hAnsi="Times New Roman"/>
          <w:color w:val="2B2B2B"/>
          <w:w w:val="105"/>
          <w:sz w:val="24"/>
          <w:szCs w:val="24"/>
        </w:rPr>
        <w:t>Brook Centre will lose customers/have lost customers</w:t>
      </w:r>
    </w:p>
    <w:p w14:paraId="7D92CDA0" w14:textId="77777777" w:rsidR="00E901D2" w:rsidRDefault="00D9703E" w:rsidP="00E92083">
      <w:pPr>
        <w:ind w:left="142"/>
        <w:jc w:val="both"/>
        <w:rPr>
          <w:b/>
        </w:rPr>
      </w:pPr>
      <w:r w:rsidRPr="00D9703E">
        <w:rPr>
          <w:color w:val="2B2B2B"/>
          <w:w w:val="105"/>
          <w:szCs w:val="24"/>
        </w:rPr>
        <w:t>It may be that a small number of customers now don't visit, or don't drive to visit. However, there is no evidence that footfall has been harm</w:t>
      </w:r>
      <w:r>
        <w:rPr>
          <w:color w:val="2B2B2B"/>
          <w:w w:val="105"/>
          <w:szCs w:val="24"/>
        </w:rPr>
        <w:t>ed</w:t>
      </w:r>
    </w:p>
    <w:p w14:paraId="03E775BB" w14:textId="77777777"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14:paraId="619C2B1F" w14:textId="77777777"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14:paraId="3F2F3A33" w14:textId="77777777"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14:paraId="11D88CA0" w14:textId="77777777"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14:paraId="3B977E4A" w14:textId="77777777"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14:paraId="3DD49E25" w14:textId="77777777"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14:paraId="20C3D34D" w14:textId="77777777"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p w14:paraId="138DECFE" w14:textId="77777777" w:rsidR="00E31C34" w:rsidRDefault="00E31C34" w:rsidP="008F52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both"/>
        <w:rPr>
          <w:i/>
        </w:rPr>
      </w:pPr>
    </w:p>
    <w:sectPr w:rsidR="00E31C34" w:rsidSect="00935AA6">
      <w:pgSz w:w="11907" w:h="16840"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CD5EE" w14:textId="77777777" w:rsidR="00821451" w:rsidRDefault="00821451">
      <w:r>
        <w:separator/>
      </w:r>
    </w:p>
  </w:endnote>
  <w:endnote w:type="continuationSeparator" w:id="0">
    <w:p w14:paraId="331FCBD0" w14:textId="77777777" w:rsidR="00821451" w:rsidRDefault="0082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F542" w14:textId="77777777" w:rsidR="00821451" w:rsidRDefault="00821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84B2" w14:textId="77777777" w:rsidR="00821451" w:rsidRDefault="00821451">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A841" w14:textId="77777777" w:rsidR="00821451" w:rsidRDefault="00821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03069" w14:textId="77777777" w:rsidR="00821451" w:rsidRDefault="00821451">
      <w:r>
        <w:separator/>
      </w:r>
    </w:p>
  </w:footnote>
  <w:footnote w:type="continuationSeparator" w:id="0">
    <w:p w14:paraId="451DE9E5" w14:textId="77777777" w:rsidR="00821451" w:rsidRDefault="0082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5D3E" w14:textId="3330607C" w:rsidR="00821451" w:rsidRDefault="00821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CCD7" w14:textId="61F23A47" w:rsidR="00821451" w:rsidRDefault="00821451">
    <w:pPr>
      <w:pStyle w:val="Header"/>
      <w:jc w:val="center"/>
      <w:rPr>
        <w:i/>
        <w:sz w:val="20"/>
      </w:rPr>
    </w:pPr>
    <w:r>
      <w:rPr>
        <w:i/>
        <w:sz w:val="20"/>
      </w:rPr>
      <w:t>Bradley Stoke Town Council – Annual Town Council Meeting – 15 May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1105" w14:textId="4E0F11F2" w:rsidR="00821451" w:rsidRDefault="00821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2A2"/>
    <w:multiLevelType w:val="hybridMultilevel"/>
    <w:tmpl w:val="B5529760"/>
    <w:lvl w:ilvl="0" w:tplc="D16EF4C6">
      <w:numFmt w:val="bullet"/>
      <w:lvlText w:val="•"/>
      <w:lvlJc w:val="left"/>
      <w:pPr>
        <w:ind w:left="842" w:hanging="353"/>
      </w:pPr>
      <w:rPr>
        <w:rFonts w:ascii="Times New Roman" w:eastAsia="Times New Roman" w:hAnsi="Times New Roman" w:cs="Times New Roman" w:hint="default"/>
        <w:color w:val="2D2D2D"/>
        <w:w w:val="105"/>
        <w:sz w:val="23"/>
        <w:szCs w:val="23"/>
      </w:rPr>
    </w:lvl>
    <w:lvl w:ilvl="1" w:tplc="12523E9E">
      <w:numFmt w:val="bullet"/>
      <w:lvlText w:val="•"/>
      <w:lvlJc w:val="left"/>
      <w:pPr>
        <w:ind w:left="1684" w:hanging="353"/>
      </w:pPr>
      <w:rPr>
        <w:rFonts w:hint="default"/>
      </w:rPr>
    </w:lvl>
    <w:lvl w:ilvl="2" w:tplc="B49C422E">
      <w:numFmt w:val="bullet"/>
      <w:lvlText w:val="•"/>
      <w:lvlJc w:val="left"/>
      <w:pPr>
        <w:ind w:left="2528" w:hanging="353"/>
      </w:pPr>
      <w:rPr>
        <w:rFonts w:hint="default"/>
      </w:rPr>
    </w:lvl>
    <w:lvl w:ilvl="3" w:tplc="47A4B13C">
      <w:numFmt w:val="bullet"/>
      <w:lvlText w:val="•"/>
      <w:lvlJc w:val="left"/>
      <w:pPr>
        <w:ind w:left="3373" w:hanging="353"/>
      </w:pPr>
      <w:rPr>
        <w:rFonts w:hint="default"/>
      </w:rPr>
    </w:lvl>
    <w:lvl w:ilvl="4" w:tplc="BBF650D0">
      <w:numFmt w:val="bullet"/>
      <w:lvlText w:val="•"/>
      <w:lvlJc w:val="left"/>
      <w:pPr>
        <w:ind w:left="4217" w:hanging="353"/>
      </w:pPr>
      <w:rPr>
        <w:rFonts w:hint="default"/>
      </w:rPr>
    </w:lvl>
    <w:lvl w:ilvl="5" w:tplc="CDC80862">
      <w:numFmt w:val="bullet"/>
      <w:lvlText w:val="•"/>
      <w:lvlJc w:val="left"/>
      <w:pPr>
        <w:ind w:left="5062" w:hanging="353"/>
      </w:pPr>
      <w:rPr>
        <w:rFonts w:hint="default"/>
      </w:rPr>
    </w:lvl>
    <w:lvl w:ilvl="6" w:tplc="0F2C7CEC">
      <w:numFmt w:val="bullet"/>
      <w:lvlText w:val="•"/>
      <w:lvlJc w:val="left"/>
      <w:pPr>
        <w:ind w:left="5906" w:hanging="353"/>
      </w:pPr>
      <w:rPr>
        <w:rFonts w:hint="default"/>
      </w:rPr>
    </w:lvl>
    <w:lvl w:ilvl="7" w:tplc="DD48AF78">
      <w:numFmt w:val="bullet"/>
      <w:lvlText w:val="•"/>
      <w:lvlJc w:val="left"/>
      <w:pPr>
        <w:ind w:left="6750" w:hanging="353"/>
      </w:pPr>
      <w:rPr>
        <w:rFonts w:hint="default"/>
      </w:rPr>
    </w:lvl>
    <w:lvl w:ilvl="8" w:tplc="36A4BC4E">
      <w:numFmt w:val="bullet"/>
      <w:lvlText w:val="•"/>
      <w:lvlJc w:val="left"/>
      <w:pPr>
        <w:ind w:left="7595" w:hanging="353"/>
      </w:pPr>
      <w:rPr>
        <w:rFonts w:hint="default"/>
      </w:rPr>
    </w:lvl>
  </w:abstractNum>
  <w:abstractNum w:abstractNumId="1" w15:restartNumberingAfterBreak="0">
    <w:nsid w:val="07243251"/>
    <w:multiLevelType w:val="hybridMultilevel"/>
    <w:tmpl w:val="F5A2E4F0"/>
    <w:lvl w:ilvl="0" w:tplc="7C983124">
      <w:start w:val="1"/>
      <w:numFmt w:val="lowerLetter"/>
      <w:lvlText w:val="%1)"/>
      <w:lvlJc w:val="left"/>
      <w:pPr>
        <w:ind w:left="1102" w:hanging="360"/>
      </w:pPr>
      <w:rPr>
        <w:rFonts w:ascii="Times New Roman" w:hAnsi="Times New Roman" w:cs="Times New Roman"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 w15:restartNumberingAfterBreak="0">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72D80"/>
    <w:multiLevelType w:val="hybridMultilevel"/>
    <w:tmpl w:val="1FA20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A315B"/>
    <w:multiLevelType w:val="multilevel"/>
    <w:tmpl w:val="4E36D928"/>
    <w:lvl w:ilvl="0">
      <w:start w:val="11"/>
      <w:numFmt w:val="decimal"/>
      <w:lvlText w:val="%1"/>
      <w:lvlJc w:val="left"/>
      <w:pPr>
        <w:ind w:left="420" w:hanging="420"/>
      </w:pPr>
      <w:rPr>
        <w:rFonts w:hint="default"/>
      </w:rPr>
    </w:lvl>
    <w:lvl w:ilvl="1">
      <w:start w:val="8"/>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D5C333F"/>
    <w:multiLevelType w:val="hybridMultilevel"/>
    <w:tmpl w:val="5DEED454"/>
    <w:lvl w:ilvl="0" w:tplc="B5A4C2B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FE6685"/>
    <w:multiLevelType w:val="multilevel"/>
    <w:tmpl w:val="84D8CDB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C40FEE"/>
    <w:multiLevelType w:val="hybridMultilevel"/>
    <w:tmpl w:val="A27CFF46"/>
    <w:lvl w:ilvl="0" w:tplc="72046C52">
      <w:start w:val="1"/>
      <w:numFmt w:val="bullet"/>
      <w:pStyle w:val="Vicky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90827"/>
    <w:multiLevelType w:val="hybridMultilevel"/>
    <w:tmpl w:val="4D1C980E"/>
    <w:lvl w:ilvl="0" w:tplc="039A9A8A">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002471"/>
    <w:multiLevelType w:val="hybridMultilevel"/>
    <w:tmpl w:val="509831CE"/>
    <w:lvl w:ilvl="0" w:tplc="126033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903F04"/>
    <w:multiLevelType w:val="multilevel"/>
    <w:tmpl w:val="92BE0408"/>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593D97"/>
    <w:multiLevelType w:val="hybridMultilevel"/>
    <w:tmpl w:val="2FC87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B179D"/>
    <w:multiLevelType w:val="hybridMultilevel"/>
    <w:tmpl w:val="C630C164"/>
    <w:lvl w:ilvl="0" w:tplc="0F6031F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526FAF"/>
    <w:multiLevelType w:val="hybridMultilevel"/>
    <w:tmpl w:val="AB7ADE5E"/>
    <w:lvl w:ilvl="0" w:tplc="ABFED4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1B2867"/>
    <w:multiLevelType w:val="hybridMultilevel"/>
    <w:tmpl w:val="345E83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022C4"/>
    <w:multiLevelType w:val="hybridMultilevel"/>
    <w:tmpl w:val="C136C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D790A"/>
    <w:multiLevelType w:val="hybridMultilevel"/>
    <w:tmpl w:val="682AA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4B69BD"/>
    <w:multiLevelType w:val="hybridMultilevel"/>
    <w:tmpl w:val="DB82BFDE"/>
    <w:lvl w:ilvl="0" w:tplc="19CC2F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0E54C4"/>
    <w:multiLevelType w:val="hybridMultilevel"/>
    <w:tmpl w:val="52B2D8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5E4511"/>
    <w:multiLevelType w:val="hybridMultilevel"/>
    <w:tmpl w:val="5EFEB448"/>
    <w:lvl w:ilvl="0" w:tplc="F17019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17518C"/>
    <w:multiLevelType w:val="hybridMultilevel"/>
    <w:tmpl w:val="6696F548"/>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4CA3694"/>
    <w:multiLevelType w:val="hybridMultilevel"/>
    <w:tmpl w:val="325E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993"/>
        </w:tabs>
        <w:ind w:left="993"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E418E7"/>
    <w:multiLevelType w:val="multilevel"/>
    <w:tmpl w:val="36D4D99C"/>
    <w:lvl w:ilvl="0">
      <w:start w:val="16"/>
      <w:numFmt w:val="decimal"/>
      <w:pStyle w:val="vickysbullets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0B56652"/>
    <w:multiLevelType w:val="multilevel"/>
    <w:tmpl w:val="C6122A20"/>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B37608"/>
    <w:multiLevelType w:val="multilevel"/>
    <w:tmpl w:val="B2DA0D1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8" w15:restartNumberingAfterBreak="0">
    <w:nsid w:val="57C32204"/>
    <w:multiLevelType w:val="hybridMultilevel"/>
    <w:tmpl w:val="B06E210A"/>
    <w:lvl w:ilvl="0" w:tplc="0809000F">
      <w:start w:val="1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15:restartNumberingAfterBreak="0">
    <w:nsid w:val="5C4E6B37"/>
    <w:multiLevelType w:val="hybridMultilevel"/>
    <w:tmpl w:val="7AE07AE0"/>
    <w:lvl w:ilvl="0" w:tplc="19CC2FA2">
      <w:start w:val="1"/>
      <w:numFmt w:val="decimal"/>
      <w:lvlText w:val="%1."/>
      <w:lvlJc w:val="left"/>
      <w:pPr>
        <w:ind w:left="720" w:hanging="360"/>
      </w:pPr>
      <w:rPr>
        <w:rFonts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13583"/>
    <w:multiLevelType w:val="hybridMultilevel"/>
    <w:tmpl w:val="E72E8758"/>
    <w:lvl w:ilvl="0" w:tplc="47ACE93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266EF0"/>
    <w:multiLevelType w:val="multilevel"/>
    <w:tmpl w:val="71F8B0D8"/>
    <w:lvl w:ilvl="0">
      <w:start w:val="18"/>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68F0109C"/>
    <w:multiLevelType w:val="hybridMultilevel"/>
    <w:tmpl w:val="CA269702"/>
    <w:lvl w:ilvl="0" w:tplc="192AC77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453A02"/>
    <w:multiLevelType w:val="multilevel"/>
    <w:tmpl w:val="58A66D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1B5001B"/>
    <w:multiLevelType w:val="hybridMultilevel"/>
    <w:tmpl w:val="217E5478"/>
    <w:lvl w:ilvl="0" w:tplc="F536BE80">
      <w:start w:val="1"/>
      <w:numFmt w:val="decimal"/>
      <w:lvlText w:val="%1."/>
      <w:lvlJc w:val="left"/>
      <w:pPr>
        <w:tabs>
          <w:tab w:val="num" w:pos="1080"/>
        </w:tabs>
        <w:ind w:left="1080" w:hanging="360"/>
      </w:pPr>
      <w:rPr>
        <w:rFonts w:hint="default"/>
      </w:rPr>
    </w:lvl>
    <w:lvl w:ilvl="1" w:tplc="A49EE24E">
      <w:numFmt w:val="none"/>
      <w:lvlText w:val=""/>
      <w:lvlJc w:val="left"/>
      <w:pPr>
        <w:tabs>
          <w:tab w:val="num" w:pos="360"/>
        </w:tabs>
      </w:pPr>
    </w:lvl>
    <w:lvl w:ilvl="2" w:tplc="712064B6">
      <w:numFmt w:val="none"/>
      <w:lvlText w:val=""/>
      <w:lvlJc w:val="left"/>
      <w:pPr>
        <w:tabs>
          <w:tab w:val="num" w:pos="360"/>
        </w:tabs>
      </w:pPr>
    </w:lvl>
    <w:lvl w:ilvl="3" w:tplc="2A28C60A">
      <w:numFmt w:val="none"/>
      <w:lvlText w:val=""/>
      <w:lvlJc w:val="left"/>
      <w:pPr>
        <w:tabs>
          <w:tab w:val="num" w:pos="360"/>
        </w:tabs>
      </w:pPr>
    </w:lvl>
    <w:lvl w:ilvl="4" w:tplc="1A242E62">
      <w:numFmt w:val="none"/>
      <w:lvlText w:val=""/>
      <w:lvlJc w:val="left"/>
      <w:pPr>
        <w:tabs>
          <w:tab w:val="num" w:pos="360"/>
        </w:tabs>
      </w:pPr>
    </w:lvl>
    <w:lvl w:ilvl="5" w:tplc="D9866BE2">
      <w:numFmt w:val="none"/>
      <w:lvlText w:val=""/>
      <w:lvlJc w:val="left"/>
      <w:pPr>
        <w:tabs>
          <w:tab w:val="num" w:pos="360"/>
        </w:tabs>
      </w:pPr>
    </w:lvl>
    <w:lvl w:ilvl="6" w:tplc="3DFEBCE0">
      <w:numFmt w:val="none"/>
      <w:lvlText w:val=""/>
      <w:lvlJc w:val="left"/>
      <w:pPr>
        <w:tabs>
          <w:tab w:val="num" w:pos="360"/>
        </w:tabs>
      </w:pPr>
    </w:lvl>
    <w:lvl w:ilvl="7" w:tplc="801EA1F6">
      <w:numFmt w:val="none"/>
      <w:lvlText w:val=""/>
      <w:lvlJc w:val="left"/>
      <w:pPr>
        <w:tabs>
          <w:tab w:val="num" w:pos="360"/>
        </w:tabs>
      </w:pPr>
    </w:lvl>
    <w:lvl w:ilvl="8" w:tplc="C7C41CB2">
      <w:numFmt w:val="none"/>
      <w:lvlText w:val=""/>
      <w:lvlJc w:val="left"/>
      <w:pPr>
        <w:tabs>
          <w:tab w:val="num" w:pos="360"/>
        </w:tabs>
      </w:pPr>
    </w:lvl>
  </w:abstractNum>
  <w:abstractNum w:abstractNumId="35" w15:restartNumberingAfterBreak="0">
    <w:nsid w:val="729A552A"/>
    <w:multiLevelType w:val="multilevel"/>
    <w:tmpl w:val="0D70F1A8"/>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7DC752A"/>
    <w:multiLevelType w:val="hybridMultilevel"/>
    <w:tmpl w:val="220C9BC6"/>
    <w:lvl w:ilvl="0" w:tplc="72046C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7F553CC"/>
    <w:multiLevelType w:val="multilevel"/>
    <w:tmpl w:val="26A01806"/>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9F92186"/>
    <w:multiLevelType w:val="hybridMultilevel"/>
    <w:tmpl w:val="9D60FF80"/>
    <w:lvl w:ilvl="0" w:tplc="E654D0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CB2010A"/>
    <w:multiLevelType w:val="hybridMultilevel"/>
    <w:tmpl w:val="F5D8F4FA"/>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40" w15:restartNumberingAfterBreak="0">
    <w:nsid w:val="7CED60D1"/>
    <w:multiLevelType w:val="hybridMultilevel"/>
    <w:tmpl w:val="F3A0D8C4"/>
    <w:lvl w:ilvl="0" w:tplc="12BAB116">
      <w:start w:val="1"/>
      <w:numFmt w:val="bullet"/>
      <w:lvlText w:val=""/>
      <w:lvlJc w:val="left"/>
      <w:pPr>
        <w:tabs>
          <w:tab w:val="num" w:pos="720"/>
        </w:tabs>
        <w:ind w:left="720" w:hanging="360"/>
      </w:pPr>
      <w:rPr>
        <w:rFonts w:ascii="Wingdings" w:hAnsi="Wingdings" w:hint="default"/>
      </w:rPr>
    </w:lvl>
    <w:lvl w:ilvl="1" w:tplc="37F4DF4E" w:tentative="1">
      <w:start w:val="1"/>
      <w:numFmt w:val="bullet"/>
      <w:lvlText w:val="o"/>
      <w:lvlJc w:val="left"/>
      <w:pPr>
        <w:tabs>
          <w:tab w:val="num" w:pos="1440"/>
        </w:tabs>
        <w:ind w:left="1440" w:hanging="360"/>
      </w:pPr>
      <w:rPr>
        <w:rFonts w:ascii="Courier New" w:hAnsi="Courier New" w:hint="default"/>
      </w:rPr>
    </w:lvl>
    <w:lvl w:ilvl="2" w:tplc="40CAEA02" w:tentative="1">
      <w:start w:val="1"/>
      <w:numFmt w:val="bullet"/>
      <w:lvlText w:val=""/>
      <w:lvlJc w:val="left"/>
      <w:pPr>
        <w:tabs>
          <w:tab w:val="num" w:pos="2160"/>
        </w:tabs>
        <w:ind w:left="2160" w:hanging="360"/>
      </w:pPr>
      <w:rPr>
        <w:rFonts w:ascii="Wingdings" w:hAnsi="Wingdings" w:hint="default"/>
      </w:rPr>
    </w:lvl>
    <w:lvl w:ilvl="3" w:tplc="F50C7950" w:tentative="1">
      <w:start w:val="1"/>
      <w:numFmt w:val="bullet"/>
      <w:lvlText w:val=""/>
      <w:lvlJc w:val="left"/>
      <w:pPr>
        <w:tabs>
          <w:tab w:val="num" w:pos="2880"/>
        </w:tabs>
        <w:ind w:left="2880" w:hanging="360"/>
      </w:pPr>
      <w:rPr>
        <w:rFonts w:ascii="Symbol" w:hAnsi="Symbol" w:hint="default"/>
      </w:rPr>
    </w:lvl>
    <w:lvl w:ilvl="4" w:tplc="7F9E2D5A" w:tentative="1">
      <w:start w:val="1"/>
      <w:numFmt w:val="bullet"/>
      <w:lvlText w:val="o"/>
      <w:lvlJc w:val="left"/>
      <w:pPr>
        <w:tabs>
          <w:tab w:val="num" w:pos="3600"/>
        </w:tabs>
        <w:ind w:left="3600" w:hanging="360"/>
      </w:pPr>
      <w:rPr>
        <w:rFonts w:ascii="Courier New" w:hAnsi="Courier New" w:hint="default"/>
      </w:rPr>
    </w:lvl>
    <w:lvl w:ilvl="5" w:tplc="5476C734" w:tentative="1">
      <w:start w:val="1"/>
      <w:numFmt w:val="bullet"/>
      <w:lvlText w:val=""/>
      <w:lvlJc w:val="left"/>
      <w:pPr>
        <w:tabs>
          <w:tab w:val="num" w:pos="4320"/>
        </w:tabs>
        <w:ind w:left="4320" w:hanging="360"/>
      </w:pPr>
      <w:rPr>
        <w:rFonts w:ascii="Wingdings" w:hAnsi="Wingdings" w:hint="default"/>
      </w:rPr>
    </w:lvl>
    <w:lvl w:ilvl="6" w:tplc="D30CF5BA" w:tentative="1">
      <w:start w:val="1"/>
      <w:numFmt w:val="bullet"/>
      <w:lvlText w:val=""/>
      <w:lvlJc w:val="left"/>
      <w:pPr>
        <w:tabs>
          <w:tab w:val="num" w:pos="5040"/>
        </w:tabs>
        <w:ind w:left="5040" w:hanging="360"/>
      </w:pPr>
      <w:rPr>
        <w:rFonts w:ascii="Symbol" w:hAnsi="Symbol" w:hint="default"/>
      </w:rPr>
    </w:lvl>
    <w:lvl w:ilvl="7" w:tplc="6C4C0738" w:tentative="1">
      <w:start w:val="1"/>
      <w:numFmt w:val="bullet"/>
      <w:lvlText w:val="o"/>
      <w:lvlJc w:val="left"/>
      <w:pPr>
        <w:tabs>
          <w:tab w:val="num" w:pos="5760"/>
        </w:tabs>
        <w:ind w:left="5760" w:hanging="360"/>
      </w:pPr>
      <w:rPr>
        <w:rFonts w:ascii="Courier New" w:hAnsi="Courier New" w:hint="default"/>
      </w:rPr>
    </w:lvl>
    <w:lvl w:ilvl="8" w:tplc="65F0407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A76F67"/>
    <w:multiLevelType w:val="hybridMultilevel"/>
    <w:tmpl w:val="C5F00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4"/>
  </w:num>
  <w:num w:numId="3">
    <w:abstractNumId w:val="7"/>
  </w:num>
  <w:num w:numId="4">
    <w:abstractNumId w:val="40"/>
  </w:num>
  <w:num w:numId="5">
    <w:abstractNumId w:val="19"/>
  </w:num>
  <w:num w:numId="6">
    <w:abstractNumId w:val="30"/>
  </w:num>
  <w:num w:numId="7">
    <w:abstractNumId w:val="13"/>
  </w:num>
  <w:num w:numId="8">
    <w:abstractNumId w:val="20"/>
  </w:num>
  <w:num w:numId="9">
    <w:abstractNumId w:val="14"/>
  </w:num>
  <w:num w:numId="10">
    <w:abstractNumId w:val="9"/>
  </w:num>
  <w:num w:numId="11">
    <w:abstractNumId w:val="35"/>
  </w:num>
  <w:num w:numId="12">
    <w:abstractNumId w:val="11"/>
  </w:num>
  <w:num w:numId="13">
    <w:abstractNumId w:val="37"/>
  </w:num>
  <w:num w:numId="14">
    <w:abstractNumId w:val="27"/>
  </w:num>
  <w:num w:numId="15">
    <w:abstractNumId w:val="33"/>
  </w:num>
  <w:num w:numId="16">
    <w:abstractNumId w:val="34"/>
  </w:num>
  <w:num w:numId="17">
    <w:abstractNumId w:val="21"/>
  </w:num>
  <w:num w:numId="18">
    <w:abstractNumId w:val="3"/>
  </w:num>
  <w:num w:numId="19">
    <w:abstractNumId w:val="18"/>
  </w:num>
  <w:num w:numId="20">
    <w:abstractNumId w:val="23"/>
  </w:num>
  <w:num w:numId="21">
    <w:abstractNumId w:val="29"/>
  </w:num>
  <w:num w:numId="22">
    <w:abstractNumId w:val="5"/>
  </w:num>
  <w:num w:numId="23">
    <w:abstractNumId w:val="41"/>
  </w:num>
  <w:num w:numId="24">
    <w:abstractNumId w:val="32"/>
  </w:num>
  <w:num w:numId="25">
    <w:abstractNumId w:val="4"/>
  </w:num>
  <w:num w:numId="26">
    <w:abstractNumId w:val="31"/>
  </w:num>
  <w:num w:numId="27">
    <w:abstractNumId w:val="15"/>
  </w:num>
  <w:num w:numId="28">
    <w:abstractNumId w:val="28"/>
  </w:num>
  <w:num w:numId="29">
    <w:abstractNumId w:val="10"/>
  </w:num>
  <w:num w:numId="30">
    <w:abstractNumId w:val="12"/>
  </w:num>
  <w:num w:numId="31">
    <w:abstractNumId w:val="17"/>
  </w:num>
  <w:num w:numId="32">
    <w:abstractNumId w:val="6"/>
  </w:num>
  <w:num w:numId="33">
    <w:abstractNumId w:val="39"/>
  </w:num>
  <w:num w:numId="34">
    <w:abstractNumId w:val="36"/>
  </w:num>
  <w:num w:numId="35">
    <w:abstractNumId w:val="38"/>
  </w:num>
  <w:num w:numId="36">
    <w:abstractNumId w:val="1"/>
  </w:num>
  <w:num w:numId="37">
    <w:abstractNumId w:val="2"/>
  </w:num>
  <w:num w:numId="38">
    <w:abstractNumId w:val="16"/>
  </w:num>
  <w:num w:numId="39">
    <w:abstractNumId w:val="8"/>
  </w:num>
  <w:num w:numId="40">
    <w:abstractNumId w:val="22"/>
  </w:num>
  <w:num w:numId="41">
    <w:abstractNumId w:val="26"/>
  </w:num>
  <w:num w:numId="4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F5"/>
    <w:rsid w:val="0000049F"/>
    <w:rsid w:val="000024B2"/>
    <w:rsid w:val="0000289F"/>
    <w:rsid w:val="00002DAB"/>
    <w:rsid w:val="00006A99"/>
    <w:rsid w:val="00010012"/>
    <w:rsid w:val="00011E6F"/>
    <w:rsid w:val="0002174C"/>
    <w:rsid w:val="000228AE"/>
    <w:rsid w:val="0002296F"/>
    <w:rsid w:val="000243A2"/>
    <w:rsid w:val="00025075"/>
    <w:rsid w:val="00025963"/>
    <w:rsid w:val="00032D61"/>
    <w:rsid w:val="00033158"/>
    <w:rsid w:val="00034F94"/>
    <w:rsid w:val="000432B8"/>
    <w:rsid w:val="00043608"/>
    <w:rsid w:val="00043A7B"/>
    <w:rsid w:val="00055F7A"/>
    <w:rsid w:val="00056467"/>
    <w:rsid w:val="000570F8"/>
    <w:rsid w:val="00057593"/>
    <w:rsid w:val="00060301"/>
    <w:rsid w:val="00060703"/>
    <w:rsid w:val="00066018"/>
    <w:rsid w:val="00067379"/>
    <w:rsid w:val="000757C0"/>
    <w:rsid w:val="00075B44"/>
    <w:rsid w:val="00080197"/>
    <w:rsid w:val="0008023F"/>
    <w:rsid w:val="000812FA"/>
    <w:rsid w:val="00085C8A"/>
    <w:rsid w:val="000877D0"/>
    <w:rsid w:val="00091ECA"/>
    <w:rsid w:val="00093B61"/>
    <w:rsid w:val="00097243"/>
    <w:rsid w:val="00097375"/>
    <w:rsid w:val="00097FD9"/>
    <w:rsid w:val="000A0447"/>
    <w:rsid w:val="000A205D"/>
    <w:rsid w:val="000A21CE"/>
    <w:rsid w:val="000A334F"/>
    <w:rsid w:val="000B398F"/>
    <w:rsid w:val="000B5C9E"/>
    <w:rsid w:val="000B63AC"/>
    <w:rsid w:val="000B71CA"/>
    <w:rsid w:val="000C3EB1"/>
    <w:rsid w:val="000D17C9"/>
    <w:rsid w:val="000D27A7"/>
    <w:rsid w:val="000D5D02"/>
    <w:rsid w:val="000D6643"/>
    <w:rsid w:val="000E1073"/>
    <w:rsid w:val="000E14CB"/>
    <w:rsid w:val="000E1D0E"/>
    <w:rsid w:val="000E3B12"/>
    <w:rsid w:val="000F2AC6"/>
    <w:rsid w:val="000F7628"/>
    <w:rsid w:val="00101144"/>
    <w:rsid w:val="001024DC"/>
    <w:rsid w:val="00110CD3"/>
    <w:rsid w:val="00111D27"/>
    <w:rsid w:val="001202A6"/>
    <w:rsid w:val="001208FF"/>
    <w:rsid w:val="00124693"/>
    <w:rsid w:val="00130879"/>
    <w:rsid w:val="00130FFB"/>
    <w:rsid w:val="00140137"/>
    <w:rsid w:val="00140D7C"/>
    <w:rsid w:val="00141807"/>
    <w:rsid w:val="00141C9A"/>
    <w:rsid w:val="00143AA0"/>
    <w:rsid w:val="001451C9"/>
    <w:rsid w:val="001452CF"/>
    <w:rsid w:val="001518C4"/>
    <w:rsid w:val="00153D7B"/>
    <w:rsid w:val="00156A30"/>
    <w:rsid w:val="0016294F"/>
    <w:rsid w:val="0016420D"/>
    <w:rsid w:val="00165EB4"/>
    <w:rsid w:val="00167B3B"/>
    <w:rsid w:val="00167BCE"/>
    <w:rsid w:val="00170644"/>
    <w:rsid w:val="0017200E"/>
    <w:rsid w:val="001746AF"/>
    <w:rsid w:val="00181EF7"/>
    <w:rsid w:val="00182D7B"/>
    <w:rsid w:val="00184D86"/>
    <w:rsid w:val="001853B7"/>
    <w:rsid w:val="001922D1"/>
    <w:rsid w:val="00196E81"/>
    <w:rsid w:val="001A0AEC"/>
    <w:rsid w:val="001A4E7B"/>
    <w:rsid w:val="001A7C0F"/>
    <w:rsid w:val="001A7DEE"/>
    <w:rsid w:val="001C0203"/>
    <w:rsid w:val="001C3FDB"/>
    <w:rsid w:val="001C6F8B"/>
    <w:rsid w:val="001C75CA"/>
    <w:rsid w:val="001D002B"/>
    <w:rsid w:val="001D0F3E"/>
    <w:rsid w:val="001D2F4D"/>
    <w:rsid w:val="001D4F63"/>
    <w:rsid w:val="001D6687"/>
    <w:rsid w:val="001E19DB"/>
    <w:rsid w:val="001E6CD7"/>
    <w:rsid w:val="001F0198"/>
    <w:rsid w:val="001F4745"/>
    <w:rsid w:val="001F624F"/>
    <w:rsid w:val="001F70C7"/>
    <w:rsid w:val="001F7C28"/>
    <w:rsid w:val="00202697"/>
    <w:rsid w:val="002063F8"/>
    <w:rsid w:val="00212D41"/>
    <w:rsid w:val="00216487"/>
    <w:rsid w:val="00222A6B"/>
    <w:rsid w:val="002236C6"/>
    <w:rsid w:val="002412C6"/>
    <w:rsid w:val="00244A5B"/>
    <w:rsid w:val="0025114B"/>
    <w:rsid w:val="00252FEE"/>
    <w:rsid w:val="0025314F"/>
    <w:rsid w:val="00254CEA"/>
    <w:rsid w:val="0026138C"/>
    <w:rsid w:val="00264558"/>
    <w:rsid w:val="002665E8"/>
    <w:rsid w:val="00270D64"/>
    <w:rsid w:val="00271B96"/>
    <w:rsid w:val="00272870"/>
    <w:rsid w:val="00275038"/>
    <w:rsid w:val="00276533"/>
    <w:rsid w:val="00276AFE"/>
    <w:rsid w:val="00281E23"/>
    <w:rsid w:val="00284543"/>
    <w:rsid w:val="00290D32"/>
    <w:rsid w:val="00293C08"/>
    <w:rsid w:val="002A0EFE"/>
    <w:rsid w:val="002A5F26"/>
    <w:rsid w:val="002B1D47"/>
    <w:rsid w:val="002B2631"/>
    <w:rsid w:val="002C3BB6"/>
    <w:rsid w:val="002C40C0"/>
    <w:rsid w:val="002C514F"/>
    <w:rsid w:val="002C58D8"/>
    <w:rsid w:val="002C6E43"/>
    <w:rsid w:val="002C7BED"/>
    <w:rsid w:val="002D22A8"/>
    <w:rsid w:val="002D242F"/>
    <w:rsid w:val="002D3EA9"/>
    <w:rsid w:val="002D646D"/>
    <w:rsid w:val="002E1E55"/>
    <w:rsid w:val="002E263F"/>
    <w:rsid w:val="002E7059"/>
    <w:rsid w:val="002F48FE"/>
    <w:rsid w:val="002F61B6"/>
    <w:rsid w:val="00300EA9"/>
    <w:rsid w:val="00304532"/>
    <w:rsid w:val="00304754"/>
    <w:rsid w:val="00310712"/>
    <w:rsid w:val="0031256F"/>
    <w:rsid w:val="00314DF3"/>
    <w:rsid w:val="00322DBE"/>
    <w:rsid w:val="00325F42"/>
    <w:rsid w:val="00331710"/>
    <w:rsid w:val="0033544B"/>
    <w:rsid w:val="003439CC"/>
    <w:rsid w:val="00345F10"/>
    <w:rsid w:val="00347497"/>
    <w:rsid w:val="00365B97"/>
    <w:rsid w:val="00371EAB"/>
    <w:rsid w:val="003734A7"/>
    <w:rsid w:val="00373709"/>
    <w:rsid w:val="0038012F"/>
    <w:rsid w:val="0038249A"/>
    <w:rsid w:val="003852A6"/>
    <w:rsid w:val="00385881"/>
    <w:rsid w:val="003A03B6"/>
    <w:rsid w:val="003A074E"/>
    <w:rsid w:val="003A140F"/>
    <w:rsid w:val="003A2BEE"/>
    <w:rsid w:val="003A7A8E"/>
    <w:rsid w:val="003B2AF8"/>
    <w:rsid w:val="003B3293"/>
    <w:rsid w:val="003C22EA"/>
    <w:rsid w:val="003C40EA"/>
    <w:rsid w:val="003C781B"/>
    <w:rsid w:val="003D6D67"/>
    <w:rsid w:val="003D7A0F"/>
    <w:rsid w:val="003E0579"/>
    <w:rsid w:val="003F20CC"/>
    <w:rsid w:val="003F2485"/>
    <w:rsid w:val="00401AAB"/>
    <w:rsid w:val="00401E38"/>
    <w:rsid w:val="00405114"/>
    <w:rsid w:val="00406505"/>
    <w:rsid w:val="004137A1"/>
    <w:rsid w:val="00413BDE"/>
    <w:rsid w:val="004201C8"/>
    <w:rsid w:val="00422009"/>
    <w:rsid w:val="00426CFF"/>
    <w:rsid w:val="00432C28"/>
    <w:rsid w:val="004360DE"/>
    <w:rsid w:val="004374AE"/>
    <w:rsid w:val="00437936"/>
    <w:rsid w:val="00447F57"/>
    <w:rsid w:val="004607A8"/>
    <w:rsid w:val="004668E0"/>
    <w:rsid w:val="00471406"/>
    <w:rsid w:val="00473B08"/>
    <w:rsid w:val="00474ABA"/>
    <w:rsid w:val="00475A3E"/>
    <w:rsid w:val="0047616D"/>
    <w:rsid w:val="00481FAE"/>
    <w:rsid w:val="00490EB1"/>
    <w:rsid w:val="004A0584"/>
    <w:rsid w:val="004A4F96"/>
    <w:rsid w:val="004C1C70"/>
    <w:rsid w:val="004C2102"/>
    <w:rsid w:val="004C4C62"/>
    <w:rsid w:val="004C6768"/>
    <w:rsid w:val="004C7302"/>
    <w:rsid w:val="004D2691"/>
    <w:rsid w:val="004D6CA9"/>
    <w:rsid w:val="004D768B"/>
    <w:rsid w:val="004E01AF"/>
    <w:rsid w:val="004E10D1"/>
    <w:rsid w:val="004E2AE4"/>
    <w:rsid w:val="004F2978"/>
    <w:rsid w:val="004F7BBB"/>
    <w:rsid w:val="00503484"/>
    <w:rsid w:val="005058AF"/>
    <w:rsid w:val="00507125"/>
    <w:rsid w:val="0051034A"/>
    <w:rsid w:val="00513596"/>
    <w:rsid w:val="00516E73"/>
    <w:rsid w:val="00526106"/>
    <w:rsid w:val="0053241A"/>
    <w:rsid w:val="00537DD9"/>
    <w:rsid w:val="00547A74"/>
    <w:rsid w:val="005526BD"/>
    <w:rsid w:val="00554E2C"/>
    <w:rsid w:val="005566A4"/>
    <w:rsid w:val="005568AE"/>
    <w:rsid w:val="00557529"/>
    <w:rsid w:val="005604F0"/>
    <w:rsid w:val="0056524C"/>
    <w:rsid w:val="00566C9D"/>
    <w:rsid w:val="00572E58"/>
    <w:rsid w:val="0058302E"/>
    <w:rsid w:val="005A47EB"/>
    <w:rsid w:val="005A4959"/>
    <w:rsid w:val="005B23AB"/>
    <w:rsid w:val="005B534A"/>
    <w:rsid w:val="005B70AE"/>
    <w:rsid w:val="005B7AF4"/>
    <w:rsid w:val="005C2629"/>
    <w:rsid w:val="005C3646"/>
    <w:rsid w:val="005C3E9B"/>
    <w:rsid w:val="005C3FAC"/>
    <w:rsid w:val="005C7B04"/>
    <w:rsid w:val="005D1EFE"/>
    <w:rsid w:val="005D65AA"/>
    <w:rsid w:val="005E0F72"/>
    <w:rsid w:val="005E37DD"/>
    <w:rsid w:val="005F21BC"/>
    <w:rsid w:val="005F5F55"/>
    <w:rsid w:val="005F632E"/>
    <w:rsid w:val="005F76FB"/>
    <w:rsid w:val="00611755"/>
    <w:rsid w:val="00612024"/>
    <w:rsid w:val="00612AB4"/>
    <w:rsid w:val="00617ECD"/>
    <w:rsid w:val="00621207"/>
    <w:rsid w:val="00621D5D"/>
    <w:rsid w:val="00622714"/>
    <w:rsid w:val="006260A1"/>
    <w:rsid w:val="0063450B"/>
    <w:rsid w:val="006413D5"/>
    <w:rsid w:val="00642DCE"/>
    <w:rsid w:val="006500C0"/>
    <w:rsid w:val="00651035"/>
    <w:rsid w:val="00651310"/>
    <w:rsid w:val="00651836"/>
    <w:rsid w:val="00652845"/>
    <w:rsid w:val="00652F68"/>
    <w:rsid w:val="0065307A"/>
    <w:rsid w:val="00654F13"/>
    <w:rsid w:val="00657365"/>
    <w:rsid w:val="006607BC"/>
    <w:rsid w:val="00661BA8"/>
    <w:rsid w:val="00670FE7"/>
    <w:rsid w:val="006712DD"/>
    <w:rsid w:val="006762FF"/>
    <w:rsid w:val="00693A7A"/>
    <w:rsid w:val="006955C7"/>
    <w:rsid w:val="0069726A"/>
    <w:rsid w:val="006A0506"/>
    <w:rsid w:val="006B0F73"/>
    <w:rsid w:val="006B1944"/>
    <w:rsid w:val="006B26FE"/>
    <w:rsid w:val="006B3658"/>
    <w:rsid w:val="006B70D4"/>
    <w:rsid w:val="006B7FC3"/>
    <w:rsid w:val="006C3BBB"/>
    <w:rsid w:val="006C45A1"/>
    <w:rsid w:val="006C4C8C"/>
    <w:rsid w:val="006C6153"/>
    <w:rsid w:val="006D1513"/>
    <w:rsid w:val="006D1EC4"/>
    <w:rsid w:val="006D6BC8"/>
    <w:rsid w:val="006E4395"/>
    <w:rsid w:val="006E4890"/>
    <w:rsid w:val="006E7955"/>
    <w:rsid w:val="006F1AE4"/>
    <w:rsid w:val="006F520C"/>
    <w:rsid w:val="006F5C4F"/>
    <w:rsid w:val="006F5E24"/>
    <w:rsid w:val="007000AF"/>
    <w:rsid w:val="007075B6"/>
    <w:rsid w:val="0070787F"/>
    <w:rsid w:val="00707942"/>
    <w:rsid w:val="007113E4"/>
    <w:rsid w:val="00716487"/>
    <w:rsid w:val="007167B5"/>
    <w:rsid w:val="0071712E"/>
    <w:rsid w:val="00722C4E"/>
    <w:rsid w:val="00726B99"/>
    <w:rsid w:val="007319B6"/>
    <w:rsid w:val="00731BA0"/>
    <w:rsid w:val="007402D5"/>
    <w:rsid w:val="00740F29"/>
    <w:rsid w:val="007418C3"/>
    <w:rsid w:val="00741E5B"/>
    <w:rsid w:val="007420E7"/>
    <w:rsid w:val="0074248C"/>
    <w:rsid w:val="00745868"/>
    <w:rsid w:val="00750D7B"/>
    <w:rsid w:val="007544B3"/>
    <w:rsid w:val="00763C12"/>
    <w:rsid w:val="007640CC"/>
    <w:rsid w:val="00767F5B"/>
    <w:rsid w:val="00772279"/>
    <w:rsid w:val="00786A9B"/>
    <w:rsid w:val="00792636"/>
    <w:rsid w:val="00793F09"/>
    <w:rsid w:val="00794804"/>
    <w:rsid w:val="00795976"/>
    <w:rsid w:val="007A0547"/>
    <w:rsid w:val="007A09E2"/>
    <w:rsid w:val="007A1927"/>
    <w:rsid w:val="007A6BEC"/>
    <w:rsid w:val="007A7CCA"/>
    <w:rsid w:val="007B273E"/>
    <w:rsid w:val="007B2D1E"/>
    <w:rsid w:val="007D1AFC"/>
    <w:rsid w:val="007E031D"/>
    <w:rsid w:val="007E1A07"/>
    <w:rsid w:val="007E2161"/>
    <w:rsid w:val="007E4AC7"/>
    <w:rsid w:val="007F121B"/>
    <w:rsid w:val="007F5B3B"/>
    <w:rsid w:val="0080120D"/>
    <w:rsid w:val="00801992"/>
    <w:rsid w:val="0080391F"/>
    <w:rsid w:val="0080705E"/>
    <w:rsid w:val="00810855"/>
    <w:rsid w:val="00810D9B"/>
    <w:rsid w:val="00811523"/>
    <w:rsid w:val="00821451"/>
    <w:rsid w:val="00821526"/>
    <w:rsid w:val="0082211D"/>
    <w:rsid w:val="008233E4"/>
    <w:rsid w:val="00826AB8"/>
    <w:rsid w:val="0083485E"/>
    <w:rsid w:val="00836710"/>
    <w:rsid w:val="00841062"/>
    <w:rsid w:val="0084225C"/>
    <w:rsid w:val="00844AD2"/>
    <w:rsid w:val="00847AD2"/>
    <w:rsid w:val="00847B63"/>
    <w:rsid w:val="00851BC8"/>
    <w:rsid w:val="00855DDC"/>
    <w:rsid w:val="00857905"/>
    <w:rsid w:val="008610F5"/>
    <w:rsid w:val="00866F13"/>
    <w:rsid w:val="008679FF"/>
    <w:rsid w:val="008703ED"/>
    <w:rsid w:val="00871064"/>
    <w:rsid w:val="00875F1E"/>
    <w:rsid w:val="00885018"/>
    <w:rsid w:val="00886E55"/>
    <w:rsid w:val="00892085"/>
    <w:rsid w:val="00895455"/>
    <w:rsid w:val="00895806"/>
    <w:rsid w:val="008A3DD8"/>
    <w:rsid w:val="008A5A45"/>
    <w:rsid w:val="008A7B58"/>
    <w:rsid w:val="008B5A0D"/>
    <w:rsid w:val="008B663E"/>
    <w:rsid w:val="008B7AFF"/>
    <w:rsid w:val="008C2FF9"/>
    <w:rsid w:val="008C321A"/>
    <w:rsid w:val="008C43FB"/>
    <w:rsid w:val="008C4BBF"/>
    <w:rsid w:val="008C7E9A"/>
    <w:rsid w:val="008D1721"/>
    <w:rsid w:val="008D3A2B"/>
    <w:rsid w:val="008D4560"/>
    <w:rsid w:val="008E1E8E"/>
    <w:rsid w:val="008E28AA"/>
    <w:rsid w:val="008E47A6"/>
    <w:rsid w:val="008E6361"/>
    <w:rsid w:val="008E6999"/>
    <w:rsid w:val="008F0709"/>
    <w:rsid w:val="008F52F0"/>
    <w:rsid w:val="008F733F"/>
    <w:rsid w:val="00900A2A"/>
    <w:rsid w:val="00911891"/>
    <w:rsid w:val="00912BDD"/>
    <w:rsid w:val="00913836"/>
    <w:rsid w:val="009246C3"/>
    <w:rsid w:val="00925014"/>
    <w:rsid w:val="009274A8"/>
    <w:rsid w:val="009302E0"/>
    <w:rsid w:val="00930D4E"/>
    <w:rsid w:val="00930DDA"/>
    <w:rsid w:val="00935AA6"/>
    <w:rsid w:val="00937AA9"/>
    <w:rsid w:val="0094029E"/>
    <w:rsid w:val="00940B79"/>
    <w:rsid w:val="00940C06"/>
    <w:rsid w:val="00941134"/>
    <w:rsid w:val="00942BC0"/>
    <w:rsid w:val="00943FD1"/>
    <w:rsid w:val="00946D4A"/>
    <w:rsid w:val="009528BB"/>
    <w:rsid w:val="009548FE"/>
    <w:rsid w:val="009558D3"/>
    <w:rsid w:val="00956595"/>
    <w:rsid w:val="0096097A"/>
    <w:rsid w:val="009643C1"/>
    <w:rsid w:val="009668C5"/>
    <w:rsid w:val="00972272"/>
    <w:rsid w:val="00977BA0"/>
    <w:rsid w:val="00977F9B"/>
    <w:rsid w:val="00982ABB"/>
    <w:rsid w:val="0098380E"/>
    <w:rsid w:val="00987D6D"/>
    <w:rsid w:val="009925B2"/>
    <w:rsid w:val="009926B9"/>
    <w:rsid w:val="00997290"/>
    <w:rsid w:val="00997BD2"/>
    <w:rsid w:val="009A238C"/>
    <w:rsid w:val="009A5C89"/>
    <w:rsid w:val="009A7A7A"/>
    <w:rsid w:val="009B00FE"/>
    <w:rsid w:val="009B50C5"/>
    <w:rsid w:val="009C378B"/>
    <w:rsid w:val="009C4B49"/>
    <w:rsid w:val="009C5617"/>
    <w:rsid w:val="009D3C8E"/>
    <w:rsid w:val="009D445E"/>
    <w:rsid w:val="009E031C"/>
    <w:rsid w:val="009E3C0B"/>
    <w:rsid w:val="009E45E4"/>
    <w:rsid w:val="009E7B60"/>
    <w:rsid w:val="009F106E"/>
    <w:rsid w:val="009F5FEE"/>
    <w:rsid w:val="009F78A2"/>
    <w:rsid w:val="00A10B47"/>
    <w:rsid w:val="00A10DA9"/>
    <w:rsid w:val="00A15555"/>
    <w:rsid w:val="00A15773"/>
    <w:rsid w:val="00A1650A"/>
    <w:rsid w:val="00A25694"/>
    <w:rsid w:val="00A27EAC"/>
    <w:rsid w:val="00A30AE9"/>
    <w:rsid w:val="00A327F9"/>
    <w:rsid w:val="00A34126"/>
    <w:rsid w:val="00A36CE0"/>
    <w:rsid w:val="00A37EE6"/>
    <w:rsid w:val="00A44279"/>
    <w:rsid w:val="00A46734"/>
    <w:rsid w:val="00A56231"/>
    <w:rsid w:val="00A56468"/>
    <w:rsid w:val="00A73A98"/>
    <w:rsid w:val="00A822C8"/>
    <w:rsid w:val="00A877EF"/>
    <w:rsid w:val="00A912EC"/>
    <w:rsid w:val="00A958E1"/>
    <w:rsid w:val="00A96A6E"/>
    <w:rsid w:val="00AA6C38"/>
    <w:rsid w:val="00AB19A6"/>
    <w:rsid w:val="00AB2621"/>
    <w:rsid w:val="00AC0459"/>
    <w:rsid w:val="00AC10EB"/>
    <w:rsid w:val="00AC3C78"/>
    <w:rsid w:val="00AD1CE5"/>
    <w:rsid w:val="00AD5E70"/>
    <w:rsid w:val="00AD6F73"/>
    <w:rsid w:val="00AE16C2"/>
    <w:rsid w:val="00AE1B95"/>
    <w:rsid w:val="00AE5714"/>
    <w:rsid w:val="00AF3D08"/>
    <w:rsid w:val="00AF4B6A"/>
    <w:rsid w:val="00AF6A7F"/>
    <w:rsid w:val="00B03144"/>
    <w:rsid w:val="00B12D20"/>
    <w:rsid w:val="00B14F78"/>
    <w:rsid w:val="00B1553A"/>
    <w:rsid w:val="00B211EB"/>
    <w:rsid w:val="00B215D6"/>
    <w:rsid w:val="00B27A23"/>
    <w:rsid w:val="00B33E55"/>
    <w:rsid w:val="00B35B6C"/>
    <w:rsid w:val="00B46E63"/>
    <w:rsid w:val="00B50D05"/>
    <w:rsid w:val="00B5245B"/>
    <w:rsid w:val="00B57628"/>
    <w:rsid w:val="00B578C2"/>
    <w:rsid w:val="00B6655B"/>
    <w:rsid w:val="00B778A1"/>
    <w:rsid w:val="00B81704"/>
    <w:rsid w:val="00B85DAE"/>
    <w:rsid w:val="00B85F01"/>
    <w:rsid w:val="00B9254E"/>
    <w:rsid w:val="00BA38D0"/>
    <w:rsid w:val="00BA3AD4"/>
    <w:rsid w:val="00BA775E"/>
    <w:rsid w:val="00BB1064"/>
    <w:rsid w:val="00BB3CF9"/>
    <w:rsid w:val="00BB4FF0"/>
    <w:rsid w:val="00BB73ED"/>
    <w:rsid w:val="00BC14F5"/>
    <w:rsid w:val="00BC2B26"/>
    <w:rsid w:val="00BC591B"/>
    <w:rsid w:val="00BC6651"/>
    <w:rsid w:val="00BD0023"/>
    <w:rsid w:val="00BD267C"/>
    <w:rsid w:val="00BD304A"/>
    <w:rsid w:val="00BD7112"/>
    <w:rsid w:val="00BD716E"/>
    <w:rsid w:val="00BD7E98"/>
    <w:rsid w:val="00BE5C8F"/>
    <w:rsid w:val="00BE630E"/>
    <w:rsid w:val="00BF163F"/>
    <w:rsid w:val="00C0161F"/>
    <w:rsid w:val="00C031CD"/>
    <w:rsid w:val="00C05C7A"/>
    <w:rsid w:val="00C078D4"/>
    <w:rsid w:val="00C07CDD"/>
    <w:rsid w:val="00C10C4E"/>
    <w:rsid w:val="00C131CE"/>
    <w:rsid w:val="00C1683E"/>
    <w:rsid w:val="00C34568"/>
    <w:rsid w:val="00C37446"/>
    <w:rsid w:val="00C379D0"/>
    <w:rsid w:val="00C419CF"/>
    <w:rsid w:val="00C41E59"/>
    <w:rsid w:val="00C445F3"/>
    <w:rsid w:val="00C472C9"/>
    <w:rsid w:val="00C50C2A"/>
    <w:rsid w:val="00C54DFA"/>
    <w:rsid w:val="00C6052F"/>
    <w:rsid w:val="00C6421D"/>
    <w:rsid w:val="00C650A7"/>
    <w:rsid w:val="00C709B6"/>
    <w:rsid w:val="00C746D9"/>
    <w:rsid w:val="00C80207"/>
    <w:rsid w:val="00C87103"/>
    <w:rsid w:val="00C87B32"/>
    <w:rsid w:val="00C93872"/>
    <w:rsid w:val="00C93CB6"/>
    <w:rsid w:val="00C9516D"/>
    <w:rsid w:val="00CA2143"/>
    <w:rsid w:val="00CA3169"/>
    <w:rsid w:val="00CB0148"/>
    <w:rsid w:val="00CB2690"/>
    <w:rsid w:val="00CB43FB"/>
    <w:rsid w:val="00CB6EC9"/>
    <w:rsid w:val="00CB78FE"/>
    <w:rsid w:val="00CC0B28"/>
    <w:rsid w:val="00CC4166"/>
    <w:rsid w:val="00CC7BCA"/>
    <w:rsid w:val="00CD5F3A"/>
    <w:rsid w:val="00CD647D"/>
    <w:rsid w:val="00CE16F5"/>
    <w:rsid w:val="00CE28CF"/>
    <w:rsid w:val="00CE2C52"/>
    <w:rsid w:val="00CE42A4"/>
    <w:rsid w:val="00CF0820"/>
    <w:rsid w:val="00CF0FC4"/>
    <w:rsid w:val="00CF1187"/>
    <w:rsid w:val="00CF538C"/>
    <w:rsid w:val="00D0482F"/>
    <w:rsid w:val="00D06431"/>
    <w:rsid w:val="00D118E1"/>
    <w:rsid w:val="00D12CD6"/>
    <w:rsid w:val="00D13710"/>
    <w:rsid w:val="00D1481F"/>
    <w:rsid w:val="00D21E0C"/>
    <w:rsid w:val="00D24492"/>
    <w:rsid w:val="00D266F6"/>
    <w:rsid w:val="00D267B8"/>
    <w:rsid w:val="00D3292D"/>
    <w:rsid w:val="00D46867"/>
    <w:rsid w:val="00D46B13"/>
    <w:rsid w:val="00D5272C"/>
    <w:rsid w:val="00D56FE3"/>
    <w:rsid w:val="00D62AF9"/>
    <w:rsid w:val="00D639F6"/>
    <w:rsid w:val="00D63A27"/>
    <w:rsid w:val="00D63B95"/>
    <w:rsid w:val="00D64AAC"/>
    <w:rsid w:val="00D673EE"/>
    <w:rsid w:val="00D70057"/>
    <w:rsid w:val="00D70ADB"/>
    <w:rsid w:val="00D730BF"/>
    <w:rsid w:val="00D74A39"/>
    <w:rsid w:val="00D770B5"/>
    <w:rsid w:val="00D77B04"/>
    <w:rsid w:val="00D81C45"/>
    <w:rsid w:val="00D85EE8"/>
    <w:rsid w:val="00D90EE9"/>
    <w:rsid w:val="00D92A52"/>
    <w:rsid w:val="00D96F25"/>
    <w:rsid w:val="00D9703E"/>
    <w:rsid w:val="00D97D1B"/>
    <w:rsid w:val="00DA3DFA"/>
    <w:rsid w:val="00DB069B"/>
    <w:rsid w:val="00DB4D07"/>
    <w:rsid w:val="00DB67A9"/>
    <w:rsid w:val="00DC2716"/>
    <w:rsid w:val="00DC35AF"/>
    <w:rsid w:val="00DC3962"/>
    <w:rsid w:val="00DC7ACF"/>
    <w:rsid w:val="00DD10FF"/>
    <w:rsid w:val="00DD63B9"/>
    <w:rsid w:val="00DE157E"/>
    <w:rsid w:val="00DE20EA"/>
    <w:rsid w:val="00DE400F"/>
    <w:rsid w:val="00DE5272"/>
    <w:rsid w:val="00E004B2"/>
    <w:rsid w:val="00E007C3"/>
    <w:rsid w:val="00E00BFB"/>
    <w:rsid w:val="00E10901"/>
    <w:rsid w:val="00E14CE6"/>
    <w:rsid w:val="00E14D59"/>
    <w:rsid w:val="00E15BCA"/>
    <w:rsid w:val="00E22AE1"/>
    <w:rsid w:val="00E22FE3"/>
    <w:rsid w:val="00E247FA"/>
    <w:rsid w:val="00E27641"/>
    <w:rsid w:val="00E31C34"/>
    <w:rsid w:val="00E324F8"/>
    <w:rsid w:val="00E40DDF"/>
    <w:rsid w:val="00E417FB"/>
    <w:rsid w:val="00E4698A"/>
    <w:rsid w:val="00E475B4"/>
    <w:rsid w:val="00E479F9"/>
    <w:rsid w:val="00E520F9"/>
    <w:rsid w:val="00E52681"/>
    <w:rsid w:val="00E53F15"/>
    <w:rsid w:val="00E5427B"/>
    <w:rsid w:val="00E56DDE"/>
    <w:rsid w:val="00E57A7C"/>
    <w:rsid w:val="00E6031B"/>
    <w:rsid w:val="00E631C4"/>
    <w:rsid w:val="00E6546E"/>
    <w:rsid w:val="00E71A2C"/>
    <w:rsid w:val="00E75834"/>
    <w:rsid w:val="00E77D96"/>
    <w:rsid w:val="00E851EF"/>
    <w:rsid w:val="00E901D2"/>
    <w:rsid w:val="00E92083"/>
    <w:rsid w:val="00E96220"/>
    <w:rsid w:val="00EA003C"/>
    <w:rsid w:val="00EA365E"/>
    <w:rsid w:val="00EA3EE9"/>
    <w:rsid w:val="00EA4139"/>
    <w:rsid w:val="00EA6F69"/>
    <w:rsid w:val="00EB04AD"/>
    <w:rsid w:val="00EB0F04"/>
    <w:rsid w:val="00EB1E25"/>
    <w:rsid w:val="00EB46B1"/>
    <w:rsid w:val="00EB7F6E"/>
    <w:rsid w:val="00EC05FF"/>
    <w:rsid w:val="00EC3C1B"/>
    <w:rsid w:val="00EC604F"/>
    <w:rsid w:val="00EC64CA"/>
    <w:rsid w:val="00ED1D29"/>
    <w:rsid w:val="00ED1DCC"/>
    <w:rsid w:val="00ED5553"/>
    <w:rsid w:val="00EE008B"/>
    <w:rsid w:val="00EE299A"/>
    <w:rsid w:val="00EE4417"/>
    <w:rsid w:val="00EE47C5"/>
    <w:rsid w:val="00EE740F"/>
    <w:rsid w:val="00EE7C91"/>
    <w:rsid w:val="00EF237B"/>
    <w:rsid w:val="00EF3952"/>
    <w:rsid w:val="00EF6922"/>
    <w:rsid w:val="00F02AAC"/>
    <w:rsid w:val="00F05DB9"/>
    <w:rsid w:val="00F065D6"/>
    <w:rsid w:val="00F06DAE"/>
    <w:rsid w:val="00F07605"/>
    <w:rsid w:val="00F12E1F"/>
    <w:rsid w:val="00F13288"/>
    <w:rsid w:val="00F14726"/>
    <w:rsid w:val="00F1718E"/>
    <w:rsid w:val="00F179E4"/>
    <w:rsid w:val="00F21C99"/>
    <w:rsid w:val="00F267B5"/>
    <w:rsid w:val="00F31075"/>
    <w:rsid w:val="00F32FA0"/>
    <w:rsid w:val="00F364B0"/>
    <w:rsid w:val="00F4136D"/>
    <w:rsid w:val="00F430D6"/>
    <w:rsid w:val="00F54B5A"/>
    <w:rsid w:val="00F54D73"/>
    <w:rsid w:val="00F56CCF"/>
    <w:rsid w:val="00F574C4"/>
    <w:rsid w:val="00F57DFA"/>
    <w:rsid w:val="00F61761"/>
    <w:rsid w:val="00F6190C"/>
    <w:rsid w:val="00F62B19"/>
    <w:rsid w:val="00F632D1"/>
    <w:rsid w:val="00F665F8"/>
    <w:rsid w:val="00F70896"/>
    <w:rsid w:val="00F72DE2"/>
    <w:rsid w:val="00F750D8"/>
    <w:rsid w:val="00F76A1D"/>
    <w:rsid w:val="00F80A47"/>
    <w:rsid w:val="00F87AA5"/>
    <w:rsid w:val="00F91CDE"/>
    <w:rsid w:val="00FA6A0D"/>
    <w:rsid w:val="00FA715C"/>
    <w:rsid w:val="00FA7D16"/>
    <w:rsid w:val="00FB3C16"/>
    <w:rsid w:val="00FC1AF6"/>
    <w:rsid w:val="00FC442A"/>
    <w:rsid w:val="00FC5DEC"/>
    <w:rsid w:val="00FD268D"/>
    <w:rsid w:val="00FD308D"/>
    <w:rsid w:val="00FD381A"/>
    <w:rsid w:val="00FD4DE4"/>
    <w:rsid w:val="00FD6D98"/>
    <w:rsid w:val="00FE6EEC"/>
    <w:rsid w:val="00FE7EDA"/>
    <w:rsid w:val="00FF4032"/>
    <w:rsid w:val="00FF5CFD"/>
    <w:rsid w:val="00FF643D"/>
    <w:rsid w:val="00FF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2"/>
    <o:shapelayout v:ext="edit">
      <o:idmap v:ext="edit" data="1"/>
    </o:shapelayout>
  </w:shapeDefaults>
  <w:decimalSymbol w:val="."/>
  <w:listSeparator w:val=","/>
  <w14:docId w14:val="3095E2BC"/>
  <w15:chartTrackingRefBased/>
  <w15:docId w15:val="{431B0C84-53C8-4B38-B4F4-789E6A03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numId w:val="1"/>
      </w:numPr>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rFonts w:ascii="Arial" w:hAnsi="Arial"/>
      <w:b/>
      <w:snapToGrid w:val="0"/>
      <w:color w:val="000000"/>
      <w:u w:val="single"/>
      <w:lang w:val="en-US"/>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8"/>
    </w:pPr>
    <w:rPr>
      <w:rFonts w:ascii="Copperplate Gothic Light" w:hAnsi="Copperplate Gothic 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4C62"/>
    <w:rPr>
      <w:rFonts w:ascii="Arial" w:hAnsi="Arial"/>
      <w:b/>
      <w:kern w:val="28"/>
      <w:sz w:val="28"/>
      <w:lang w:eastAsia="en-US"/>
    </w:rPr>
  </w:style>
  <w:style w:type="character" w:customStyle="1" w:styleId="Heading2Char">
    <w:name w:val="Heading 2 Char"/>
    <w:basedOn w:val="DefaultParagraphFont"/>
    <w:link w:val="Heading2"/>
    <w:locked/>
    <w:rsid w:val="00D70057"/>
    <w:rPr>
      <w:b/>
      <w:sz w:val="24"/>
      <w:lang w:eastAsia="en-US"/>
    </w:rPr>
  </w:style>
  <w:style w:type="paragraph" w:styleId="BodyTextIndent">
    <w:name w:val="Body Text Indent"/>
    <w:basedOn w:val="Normal"/>
    <w:link w:val="BodyTextIndentChar"/>
    <w:pPr>
      <w:ind w:left="720"/>
      <w:jc w:val="both"/>
    </w:pPr>
  </w:style>
  <w:style w:type="character" w:customStyle="1" w:styleId="BodyTextIndentChar">
    <w:name w:val="Body Text Indent Char"/>
    <w:link w:val="BodyTextIndent"/>
    <w:rsid w:val="004C4C62"/>
    <w:rPr>
      <w:sz w:val="24"/>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C4C62"/>
    <w:rPr>
      <w:sz w:val="24"/>
      <w:lang w:eastAsia="en-US"/>
    </w:rPr>
  </w:style>
  <w:style w:type="character" w:styleId="PageNumber">
    <w:name w:val="page number"/>
    <w:basedOn w:val="DefaultParagraphFont"/>
  </w:style>
  <w:style w:type="paragraph" w:styleId="BodyTextIndent2">
    <w:name w:val="Body Text Indent 2"/>
    <w:basedOn w:val="Normal"/>
    <w:link w:val="BodyTextIndent2Char"/>
    <w:pPr>
      <w:ind w:left="567"/>
    </w:pPr>
  </w:style>
  <w:style w:type="character" w:customStyle="1" w:styleId="BodyTextIndent2Char">
    <w:name w:val="Body Text Indent 2 Char"/>
    <w:link w:val="BodyTextIndent2"/>
    <w:rsid w:val="004C4C62"/>
    <w:rPr>
      <w:sz w:val="24"/>
      <w:lang w:eastAsia="en-US"/>
    </w:rPr>
  </w:style>
  <w:style w:type="paragraph" w:styleId="BodyTextIndent3">
    <w:name w:val="Body Text Indent 3"/>
    <w:basedOn w:val="Normal"/>
    <w:pPr>
      <w:ind w:left="567"/>
      <w:jc w:val="both"/>
    </w:pPr>
  </w:style>
  <w:style w:type="paragraph" w:styleId="BodyText2">
    <w:name w:val="Body Text 2"/>
    <w:basedOn w:val="Normal"/>
    <w:pPr>
      <w:jc w:val="both"/>
    </w:pPr>
    <w:rPr>
      <w:i/>
    </w:rPr>
  </w:style>
  <w:style w:type="paragraph" w:styleId="BodyText">
    <w:name w:val="Body Text"/>
    <w:basedOn w:val="Normal"/>
    <w:pPr>
      <w:jc w:val="both"/>
    </w:pPr>
  </w:style>
  <w:style w:type="paragraph" w:styleId="Title">
    <w:name w:val="Title"/>
    <w:basedOn w:val="Normal"/>
    <w:qFormat/>
    <w:pPr>
      <w:jc w:val="center"/>
    </w:pPr>
    <w:rPr>
      <w:rFonts w:ascii="Copperplate Gothic Light" w:hAnsi="Copperplate Gothic Light"/>
      <w:sz w:val="36"/>
      <w:szCs w:val="24"/>
    </w:rPr>
  </w:style>
  <w:style w:type="paragraph" w:styleId="BodyText3">
    <w:name w:val="Body Text 3"/>
    <w:basedOn w:val="Normal"/>
    <w:rPr>
      <w:i/>
      <w:iCs/>
    </w:rPr>
  </w:style>
  <w:style w:type="paragraph" w:styleId="EndnoteText">
    <w:name w:val="endnote text"/>
    <w:basedOn w:val="Normal"/>
    <w:semiHidden/>
    <w:rPr>
      <w:rFonts w:ascii="Prestige 12cpi" w:hAnsi="Prestige 12cpi"/>
      <w:noProof/>
      <w:sz w:val="20"/>
    </w:rPr>
  </w:style>
  <w:style w:type="paragraph" w:customStyle="1" w:styleId="Vickysbullets">
    <w:name w:val="Vicky's bullets"/>
    <w:basedOn w:val="Normal"/>
    <w:rsid w:val="00A25694"/>
    <w:pPr>
      <w:numPr>
        <w:numId w:val="3"/>
      </w:numPr>
    </w:pPr>
    <w:rPr>
      <w:szCs w:val="24"/>
      <w:lang w:val="en-US"/>
    </w:rPr>
  </w:style>
  <w:style w:type="paragraph" w:customStyle="1" w:styleId="vickysbullets0">
    <w:name w:val="vickysbullets"/>
    <w:basedOn w:val="Normal"/>
    <w:rsid w:val="00345F10"/>
    <w:pPr>
      <w:numPr>
        <w:numId w:val="2"/>
      </w:numPr>
    </w:pPr>
    <w:rPr>
      <w:szCs w:val="24"/>
      <w:lang w:eastAsia="en-GB"/>
    </w:rPr>
  </w:style>
  <w:style w:type="table" w:styleId="TableGrid">
    <w:name w:val="Table Grid"/>
    <w:basedOn w:val="TableNormal"/>
    <w:rsid w:val="00F7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70896"/>
    <w:rPr>
      <w:b/>
      <w:bCs/>
    </w:rPr>
  </w:style>
  <w:style w:type="character" w:styleId="Hyperlink">
    <w:name w:val="Hyperlink"/>
    <w:basedOn w:val="DefaultParagraphFont"/>
    <w:uiPriority w:val="99"/>
    <w:rsid w:val="000F2AC6"/>
    <w:rPr>
      <w:color w:val="0000FF"/>
      <w:u w:val="single"/>
    </w:rPr>
  </w:style>
  <w:style w:type="character" w:styleId="Emphasis">
    <w:name w:val="Emphasis"/>
    <w:basedOn w:val="DefaultParagraphFont"/>
    <w:qFormat/>
    <w:rsid w:val="004D768B"/>
    <w:rPr>
      <w:i/>
      <w:iCs/>
    </w:rPr>
  </w:style>
  <w:style w:type="character" w:customStyle="1" w:styleId="EmailStyle32">
    <w:name w:val="EmailStyle32"/>
    <w:basedOn w:val="DefaultParagraphFont"/>
    <w:semiHidden/>
    <w:rsid w:val="00181EF7"/>
    <w:rPr>
      <w:rFonts w:ascii="Arial" w:hAnsi="Arial" w:cs="Arial"/>
      <w:color w:val="auto"/>
      <w:sz w:val="20"/>
      <w:szCs w:val="20"/>
    </w:rPr>
  </w:style>
  <w:style w:type="paragraph" w:styleId="ListParagraph">
    <w:name w:val="List Paragraph"/>
    <w:basedOn w:val="Normal"/>
    <w:link w:val="ListParagraphChar"/>
    <w:uiPriority w:val="1"/>
    <w:qFormat/>
    <w:rsid w:val="004C4C62"/>
    <w:pPr>
      <w:ind w:left="720"/>
      <w:contextualSpacing/>
    </w:pPr>
  </w:style>
  <w:style w:type="character" w:customStyle="1" w:styleId="ListParagraphChar">
    <w:name w:val="List Paragraph Char"/>
    <w:link w:val="ListParagraph"/>
    <w:uiPriority w:val="34"/>
    <w:rsid w:val="004C4C62"/>
    <w:rPr>
      <w:sz w:val="24"/>
      <w:lang w:eastAsia="en-US"/>
    </w:rPr>
  </w:style>
  <w:style w:type="character" w:styleId="HTMLCode">
    <w:name w:val="HTML Code"/>
    <w:rsid w:val="004C4C62"/>
    <w:rPr>
      <w:rFonts w:ascii="Courier New" w:eastAsia="Times New Roman" w:hAnsi="Courier New" w:cs="Courier New"/>
      <w:sz w:val="20"/>
      <w:szCs w:val="20"/>
    </w:rPr>
  </w:style>
  <w:style w:type="character" w:customStyle="1" w:styleId="goohl01">
    <w:name w:val="goohl01"/>
    <w:rsid w:val="004C4C62"/>
    <w:rPr>
      <w:color w:val="000000"/>
      <w:shd w:val="clear" w:color="auto" w:fill="FFFF66"/>
    </w:rPr>
  </w:style>
  <w:style w:type="character" w:customStyle="1" w:styleId="goohl11">
    <w:name w:val="goohl11"/>
    <w:rsid w:val="004C4C62"/>
    <w:rPr>
      <w:color w:val="000000"/>
      <w:shd w:val="clear" w:color="auto" w:fill="A0FFFF"/>
    </w:rPr>
  </w:style>
  <w:style w:type="character" w:customStyle="1" w:styleId="goohl21">
    <w:name w:val="goohl21"/>
    <w:rsid w:val="004C4C62"/>
    <w:rPr>
      <w:color w:val="000000"/>
      <w:shd w:val="clear" w:color="auto" w:fill="99FF99"/>
    </w:rPr>
  </w:style>
  <w:style w:type="character" w:customStyle="1" w:styleId="goohl31">
    <w:name w:val="goohl31"/>
    <w:rsid w:val="004C4C62"/>
    <w:rPr>
      <w:color w:val="000000"/>
      <w:shd w:val="clear" w:color="auto" w:fill="FF9999"/>
    </w:rPr>
  </w:style>
  <w:style w:type="character" w:styleId="FollowedHyperlink">
    <w:name w:val="FollowedHyperlink"/>
    <w:uiPriority w:val="99"/>
    <w:rsid w:val="004C4C62"/>
    <w:rPr>
      <w:color w:val="800080"/>
      <w:u w:val="single"/>
    </w:rPr>
  </w:style>
  <w:style w:type="paragraph" w:styleId="BalloonText">
    <w:name w:val="Balloon Text"/>
    <w:basedOn w:val="Normal"/>
    <w:link w:val="BalloonTextChar"/>
    <w:rsid w:val="004C4C62"/>
    <w:rPr>
      <w:rFonts w:ascii="Segoe UI" w:hAnsi="Segoe UI" w:cs="Segoe UI"/>
      <w:sz w:val="18"/>
      <w:szCs w:val="18"/>
      <w:lang w:eastAsia="en-GB"/>
    </w:rPr>
  </w:style>
  <w:style w:type="character" w:customStyle="1" w:styleId="BalloonTextChar">
    <w:name w:val="Balloon Text Char"/>
    <w:basedOn w:val="DefaultParagraphFont"/>
    <w:link w:val="BalloonText"/>
    <w:rsid w:val="004C4C62"/>
    <w:rPr>
      <w:rFonts w:ascii="Segoe UI" w:hAnsi="Segoe UI" w:cs="Segoe UI"/>
      <w:sz w:val="18"/>
      <w:szCs w:val="18"/>
    </w:rPr>
  </w:style>
  <w:style w:type="paragraph" w:customStyle="1" w:styleId="Heading1111">
    <w:name w:val="Heading 1111"/>
    <w:basedOn w:val="ListParagraph"/>
    <w:qFormat/>
    <w:rsid w:val="004C4C62"/>
    <w:pPr>
      <w:numPr>
        <w:numId w:val="20"/>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cs="Arial"/>
      <w:b/>
      <w:spacing w:val="-3"/>
      <w:szCs w:val="24"/>
    </w:rPr>
  </w:style>
  <w:style w:type="paragraph" w:styleId="FootnoteText">
    <w:name w:val="footnote text"/>
    <w:basedOn w:val="Normal"/>
    <w:link w:val="FootnoteTextChar"/>
    <w:rsid w:val="004C4C62"/>
    <w:rPr>
      <w:rFonts w:ascii="Arial" w:hAnsi="Arial" w:cs="Arial"/>
      <w:sz w:val="20"/>
    </w:rPr>
  </w:style>
  <w:style w:type="character" w:customStyle="1" w:styleId="FootnoteTextChar">
    <w:name w:val="Footnote Text Char"/>
    <w:basedOn w:val="DefaultParagraphFont"/>
    <w:link w:val="FootnoteText"/>
    <w:rsid w:val="004C4C62"/>
    <w:rPr>
      <w:rFonts w:ascii="Arial" w:hAnsi="Arial" w:cs="Arial"/>
      <w:lang w:eastAsia="en-US"/>
    </w:rPr>
  </w:style>
  <w:style w:type="character" w:styleId="FootnoteReference">
    <w:name w:val="footnote reference"/>
    <w:rsid w:val="004C4C62"/>
    <w:rPr>
      <w:vertAlign w:val="superscript"/>
    </w:rPr>
  </w:style>
  <w:style w:type="paragraph" w:styleId="TOCHeading">
    <w:name w:val="TOC Heading"/>
    <w:basedOn w:val="Heading1"/>
    <w:next w:val="Normal"/>
    <w:uiPriority w:val="39"/>
    <w:qFormat/>
    <w:rsid w:val="004C4C62"/>
    <w:pPr>
      <w:keepLines/>
      <w:spacing w:before="480" w:after="0" w:line="276" w:lineRule="auto"/>
      <w:outlineLvl w:val="9"/>
    </w:pPr>
    <w:rPr>
      <w:rFonts w:ascii="Cambria" w:hAnsi="Cambria"/>
      <w:bCs/>
      <w:color w:val="365F91"/>
      <w:kern w:val="0"/>
      <w:szCs w:val="28"/>
      <w:lang w:val="en-US" w:eastAsia="ja-JP"/>
    </w:rPr>
  </w:style>
  <w:style w:type="paragraph" w:styleId="TOC1">
    <w:name w:val="toc 1"/>
    <w:basedOn w:val="Normal"/>
    <w:next w:val="Normal"/>
    <w:autoRedefine/>
    <w:uiPriority w:val="39"/>
    <w:rsid w:val="004C4C62"/>
    <w:pPr>
      <w:tabs>
        <w:tab w:val="left" w:pos="567"/>
        <w:tab w:val="left" w:pos="660"/>
        <w:tab w:val="right" w:leader="dot" w:pos="9356"/>
      </w:tabs>
      <w:spacing w:beforeLines="60" w:before="144" w:afterLines="60" w:after="144"/>
      <w:ind w:left="-567" w:right="-903"/>
      <w:jc w:val="both"/>
    </w:pPr>
    <w:rPr>
      <w:rFonts w:ascii="Arial" w:hAnsi="Arial" w:cs="Arial"/>
      <w:noProof/>
      <w:color w:val="000000"/>
      <w:sz w:val="20"/>
      <w:lang w:eastAsia="en-GB"/>
    </w:rPr>
  </w:style>
  <w:style w:type="paragraph" w:customStyle="1" w:styleId="Default">
    <w:name w:val="Default"/>
    <w:rsid w:val="00D70057"/>
    <w:pPr>
      <w:widowControl w:val="0"/>
      <w:autoSpaceDE w:val="0"/>
      <w:autoSpaceDN w:val="0"/>
      <w:adjustRightInd w:val="0"/>
    </w:pPr>
    <w:rPr>
      <w:rFonts w:ascii="Arial" w:hAnsi="Arial" w:cs="Arial"/>
      <w:color w:val="000000"/>
      <w:sz w:val="24"/>
      <w:szCs w:val="24"/>
      <w:lang w:val="en-IE" w:eastAsia="en-IE"/>
    </w:rPr>
  </w:style>
  <w:style w:type="character" w:customStyle="1" w:styleId="font661">
    <w:name w:val="font661"/>
    <w:basedOn w:val="DefaultParagraphFont"/>
    <w:rsid w:val="007A6BEC"/>
    <w:rPr>
      <w:rFonts w:ascii="Arial" w:hAnsi="Arial" w:cs="Arial" w:hint="default"/>
      <w:b/>
      <w:bCs/>
      <w:i w:val="0"/>
      <w:iCs w:val="0"/>
      <w:strike w:val="0"/>
      <w:dstrike w:val="0"/>
      <w:color w:val="FF0000"/>
      <w:sz w:val="24"/>
      <w:szCs w:val="24"/>
      <w:u w:val="none"/>
      <w:effect w:val="none"/>
    </w:rPr>
  </w:style>
  <w:style w:type="character" w:customStyle="1" w:styleId="font441">
    <w:name w:val="font441"/>
    <w:basedOn w:val="DefaultParagraphFont"/>
    <w:rsid w:val="007A6BEC"/>
    <w:rPr>
      <w:rFonts w:ascii="Arial" w:hAnsi="Arial" w:cs="Arial" w:hint="default"/>
      <w:b/>
      <w:bCs/>
      <w:i w:val="0"/>
      <w:iCs w:val="0"/>
      <w:strike w:val="0"/>
      <w:dstrike w:val="0"/>
      <w:color w:val="000000"/>
      <w:sz w:val="24"/>
      <w:szCs w:val="24"/>
      <w:u w:val="none"/>
      <w:effect w:val="none"/>
    </w:rPr>
  </w:style>
  <w:style w:type="character" w:customStyle="1" w:styleId="font101">
    <w:name w:val="font101"/>
    <w:basedOn w:val="DefaultParagraphFont"/>
    <w:rsid w:val="007A6BEC"/>
    <w:rPr>
      <w:rFonts w:ascii="Arial" w:hAnsi="Arial" w:cs="Arial" w:hint="default"/>
      <w:b/>
      <w:bCs/>
      <w:i w:val="0"/>
      <w:iCs w:val="0"/>
      <w:strike w:val="0"/>
      <w:dstrike w:val="0"/>
      <w:color w:val="auto"/>
      <w:sz w:val="24"/>
      <w:szCs w:val="24"/>
      <w:u w:val="none"/>
      <w:effect w:val="none"/>
    </w:rPr>
  </w:style>
  <w:style w:type="character" w:customStyle="1" w:styleId="tgc">
    <w:name w:val="_tgc"/>
    <w:basedOn w:val="DefaultParagraphFont"/>
    <w:rsid w:val="00057593"/>
  </w:style>
  <w:style w:type="character" w:customStyle="1" w:styleId="font71">
    <w:name w:val="font71"/>
    <w:basedOn w:val="DefaultParagraphFont"/>
    <w:rsid w:val="00BC591B"/>
    <w:rPr>
      <w:rFonts w:ascii="Tahoma" w:hAnsi="Tahoma" w:cs="Tahoma" w:hint="default"/>
      <w:b/>
      <w:bCs/>
      <w:i w:val="0"/>
      <w:iCs w:val="0"/>
      <w:color w:val="000000"/>
      <w:sz w:val="16"/>
      <w:szCs w:val="16"/>
      <w:u w:val="single"/>
    </w:rPr>
  </w:style>
  <w:style w:type="character" w:customStyle="1" w:styleId="font61">
    <w:name w:val="font61"/>
    <w:basedOn w:val="DefaultParagraphFont"/>
    <w:rsid w:val="00BC591B"/>
    <w:rPr>
      <w:rFonts w:ascii="Tahoma" w:hAnsi="Tahoma" w:cs="Tahoma" w:hint="default"/>
      <w:b/>
      <w:bCs/>
      <w:i w:val="0"/>
      <w:iCs w:val="0"/>
      <w:strike w:val="0"/>
      <w:dstrike w:val="0"/>
      <w:color w:val="000000"/>
      <w:sz w:val="16"/>
      <w:szCs w:val="16"/>
      <w:u w:val="none"/>
      <w:effect w:val="none"/>
    </w:rPr>
  </w:style>
  <w:style w:type="paragraph" w:styleId="ListContinue2">
    <w:name w:val="List Continue 2"/>
    <w:basedOn w:val="Normal"/>
    <w:rsid w:val="00E31C34"/>
    <w:pPr>
      <w:spacing w:after="120"/>
      <w:ind w:left="566"/>
    </w:pPr>
    <w:rPr>
      <w:szCs w:val="24"/>
      <w:lang w:val="en-US"/>
    </w:rPr>
  </w:style>
  <w:style w:type="paragraph" w:styleId="NormalWeb">
    <w:name w:val="Normal (Web)"/>
    <w:basedOn w:val="Normal"/>
    <w:rsid w:val="00E31C34"/>
    <w:pPr>
      <w:spacing w:before="100" w:after="100"/>
    </w:pPr>
  </w:style>
  <w:style w:type="paragraph" w:styleId="NoSpacing">
    <w:name w:val="No Spacing"/>
    <w:uiPriority w:val="1"/>
    <w:qFormat/>
    <w:rsid w:val="00E31C34"/>
    <w:rPr>
      <w:sz w:val="24"/>
      <w:szCs w:val="24"/>
      <w:lang w:val="en-US" w:eastAsia="en-US"/>
    </w:rPr>
  </w:style>
  <w:style w:type="character" w:styleId="UnresolvedMention">
    <w:name w:val="Unresolved Mention"/>
    <w:basedOn w:val="DefaultParagraphFont"/>
    <w:uiPriority w:val="99"/>
    <w:semiHidden/>
    <w:unhideWhenUsed/>
    <w:rsid w:val="000B7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097">
      <w:bodyDiv w:val="1"/>
      <w:marLeft w:val="0"/>
      <w:marRight w:val="0"/>
      <w:marTop w:val="0"/>
      <w:marBottom w:val="0"/>
      <w:divBdr>
        <w:top w:val="none" w:sz="0" w:space="0" w:color="auto"/>
        <w:left w:val="none" w:sz="0" w:space="0" w:color="auto"/>
        <w:bottom w:val="none" w:sz="0" w:space="0" w:color="auto"/>
        <w:right w:val="none" w:sz="0" w:space="0" w:color="auto"/>
      </w:divBdr>
    </w:div>
    <w:div w:id="17582661">
      <w:bodyDiv w:val="1"/>
      <w:marLeft w:val="0"/>
      <w:marRight w:val="0"/>
      <w:marTop w:val="0"/>
      <w:marBottom w:val="0"/>
      <w:divBdr>
        <w:top w:val="none" w:sz="0" w:space="0" w:color="auto"/>
        <w:left w:val="none" w:sz="0" w:space="0" w:color="auto"/>
        <w:bottom w:val="none" w:sz="0" w:space="0" w:color="auto"/>
        <w:right w:val="none" w:sz="0" w:space="0" w:color="auto"/>
      </w:divBdr>
    </w:div>
    <w:div w:id="30693166">
      <w:bodyDiv w:val="1"/>
      <w:marLeft w:val="0"/>
      <w:marRight w:val="0"/>
      <w:marTop w:val="0"/>
      <w:marBottom w:val="0"/>
      <w:divBdr>
        <w:top w:val="none" w:sz="0" w:space="0" w:color="auto"/>
        <w:left w:val="none" w:sz="0" w:space="0" w:color="auto"/>
        <w:bottom w:val="none" w:sz="0" w:space="0" w:color="auto"/>
        <w:right w:val="none" w:sz="0" w:space="0" w:color="auto"/>
      </w:divBdr>
    </w:div>
    <w:div w:id="128018746">
      <w:bodyDiv w:val="1"/>
      <w:marLeft w:val="0"/>
      <w:marRight w:val="0"/>
      <w:marTop w:val="0"/>
      <w:marBottom w:val="0"/>
      <w:divBdr>
        <w:top w:val="none" w:sz="0" w:space="0" w:color="auto"/>
        <w:left w:val="none" w:sz="0" w:space="0" w:color="auto"/>
        <w:bottom w:val="none" w:sz="0" w:space="0" w:color="auto"/>
        <w:right w:val="none" w:sz="0" w:space="0" w:color="auto"/>
      </w:divBdr>
    </w:div>
    <w:div w:id="195390788">
      <w:bodyDiv w:val="1"/>
      <w:marLeft w:val="0"/>
      <w:marRight w:val="0"/>
      <w:marTop w:val="0"/>
      <w:marBottom w:val="0"/>
      <w:divBdr>
        <w:top w:val="none" w:sz="0" w:space="0" w:color="auto"/>
        <w:left w:val="none" w:sz="0" w:space="0" w:color="auto"/>
        <w:bottom w:val="none" w:sz="0" w:space="0" w:color="auto"/>
        <w:right w:val="none" w:sz="0" w:space="0" w:color="auto"/>
      </w:divBdr>
    </w:div>
    <w:div w:id="198590040">
      <w:bodyDiv w:val="1"/>
      <w:marLeft w:val="0"/>
      <w:marRight w:val="0"/>
      <w:marTop w:val="0"/>
      <w:marBottom w:val="0"/>
      <w:divBdr>
        <w:top w:val="none" w:sz="0" w:space="0" w:color="auto"/>
        <w:left w:val="none" w:sz="0" w:space="0" w:color="auto"/>
        <w:bottom w:val="none" w:sz="0" w:space="0" w:color="auto"/>
        <w:right w:val="none" w:sz="0" w:space="0" w:color="auto"/>
      </w:divBdr>
    </w:div>
    <w:div w:id="245725675">
      <w:bodyDiv w:val="1"/>
      <w:marLeft w:val="0"/>
      <w:marRight w:val="0"/>
      <w:marTop w:val="0"/>
      <w:marBottom w:val="0"/>
      <w:divBdr>
        <w:top w:val="none" w:sz="0" w:space="0" w:color="auto"/>
        <w:left w:val="none" w:sz="0" w:space="0" w:color="auto"/>
        <w:bottom w:val="none" w:sz="0" w:space="0" w:color="auto"/>
        <w:right w:val="none" w:sz="0" w:space="0" w:color="auto"/>
      </w:divBdr>
    </w:div>
    <w:div w:id="296763645">
      <w:bodyDiv w:val="1"/>
      <w:marLeft w:val="0"/>
      <w:marRight w:val="0"/>
      <w:marTop w:val="0"/>
      <w:marBottom w:val="0"/>
      <w:divBdr>
        <w:top w:val="none" w:sz="0" w:space="0" w:color="auto"/>
        <w:left w:val="none" w:sz="0" w:space="0" w:color="auto"/>
        <w:bottom w:val="none" w:sz="0" w:space="0" w:color="auto"/>
        <w:right w:val="none" w:sz="0" w:space="0" w:color="auto"/>
      </w:divBdr>
    </w:div>
    <w:div w:id="334647995">
      <w:bodyDiv w:val="1"/>
      <w:marLeft w:val="0"/>
      <w:marRight w:val="0"/>
      <w:marTop w:val="0"/>
      <w:marBottom w:val="0"/>
      <w:divBdr>
        <w:top w:val="none" w:sz="0" w:space="0" w:color="auto"/>
        <w:left w:val="none" w:sz="0" w:space="0" w:color="auto"/>
        <w:bottom w:val="none" w:sz="0" w:space="0" w:color="auto"/>
        <w:right w:val="none" w:sz="0" w:space="0" w:color="auto"/>
      </w:divBdr>
    </w:div>
    <w:div w:id="336732615">
      <w:bodyDiv w:val="1"/>
      <w:marLeft w:val="0"/>
      <w:marRight w:val="0"/>
      <w:marTop w:val="0"/>
      <w:marBottom w:val="0"/>
      <w:divBdr>
        <w:top w:val="none" w:sz="0" w:space="0" w:color="auto"/>
        <w:left w:val="none" w:sz="0" w:space="0" w:color="auto"/>
        <w:bottom w:val="none" w:sz="0" w:space="0" w:color="auto"/>
        <w:right w:val="none" w:sz="0" w:space="0" w:color="auto"/>
      </w:divBdr>
    </w:div>
    <w:div w:id="516310633">
      <w:bodyDiv w:val="1"/>
      <w:marLeft w:val="0"/>
      <w:marRight w:val="0"/>
      <w:marTop w:val="0"/>
      <w:marBottom w:val="0"/>
      <w:divBdr>
        <w:top w:val="none" w:sz="0" w:space="0" w:color="auto"/>
        <w:left w:val="none" w:sz="0" w:space="0" w:color="auto"/>
        <w:bottom w:val="none" w:sz="0" w:space="0" w:color="auto"/>
        <w:right w:val="none" w:sz="0" w:space="0" w:color="auto"/>
      </w:divBdr>
    </w:div>
    <w:div w:id="694767976">
      <w:bodyDiv w:val="1"/>
      <w:marLeft w:val="0"/>
      <w:marRight w:val="0"/>
      <w:marTop w:val="0"/>
      <w:marBottom w:val="0"/>
      <w:divBdr>
        <w:top w:val="none" w:sz="0" w:space="0" w:color="auto"/>
        <w:left w:val="none" w:sz="0" w:space="0" w:color="auto"/>
        <w:bottom w:val="none" w:sz="0" w:space="0" w:color="auto"/>
        <w:right w:val="none" w:sz="0" w:space="0" w:color="auto"/>
      </w:divBdr>
    </w:div>
    <w:div w:id="778986497">
      <w:bodyDiv w:val="1"/>
      <w:marLeft w:val="0"/>
      <w:marRight w:val="0"/>
      <w:marTop w:val="0"/>
      <w:marBottom w:val="0"/>
      <w:divBdr>
        <w:top w:val="none" w:sz="0" w:space="0" w:color="auto"/>
        <w:left w:val="none" w:sz="0" w:space="0" w:color="auto"/>
        <w:bottom w:val="none" w:sz="0" w:space="0" w:color="auto"/>
        <w:right w:val="none" w:sz="0" w:space="0" w:color="auto"/>
      </w:divBdr>
    </w:div>
    <w:div w:id="783695420">
      <w:bodyDiv w:val="1"/>
      <w:marLeft w:val="0"/>
      <w:marRight w:val="0"/>
      <w:marTop w:val="0"/>
      <w:marBottom w:val="0"/>
      <w:divBdr>
        <w:top w:val="none" w:sz="0" w:space="0" w:color="auto"/>
        <w:left w:val="none" w:sz="0" w:space="0" w:color="auto"/>
        <w:bottom w:val="none" w:sz="0" w:space="0" w:color="auto"/>
        <w:right w:val="none" w:sz="0" w:space="0" w:color="auto"/>
      </w:divBdr>
    </w:div>
    <w:div w:id="790167669">
      <w:bodyDiv w:val="1"/>
      <w:marLeft w:val="0"/>
      <w:marRight w:val="0"/>
      <w:marTop w:val="0"/>
      <w:marBottom w:val="0"/>
      <w:divBdr>
        <w:top w:val="none" w:sz="0" w:space="0" w:color="auto"/>
        <w:left w:val="none" w:sz="0" w:space="0" w:color="auto"/>
        <w:bottom w:val="none" w:sz="0" w:space="0" w:color="auto"/>
        <w:right w:val="none" w:sz="0" w:space="0" w:color="auto"/>
      </w:divBdr>
    </w:div>
    <w:div w:id="847448512">
      <w:bodyDiv w:val="1"/>
      <w:marLeft w:val="0"/>
      <w:marRight w:val="0"/>
      <w:marTop w:val="0"/>
      <w:marBottom w:val="0"/>
      <w:divBdr>
        <w:top w:val="none" w:sz="0" w:space="0" w:color="auto"/>
        <w:left w:val="none" w:sz="0" w:space="0" w:color="auto"/>
        <w:bottom w:val="none" w:sz="0" w:space="0" w:color="auto"/>
        <w:right w:val="none" w:sz="0" w:space="0" w:color="auto"/>
      </w:divBdr>
    </w:div>
    <w:div w:id="856428192">
      <w:bodyDiv w:val="1"/>
      <w:marLeft w:val="0"/>
      <w:marRight w:val="0"/>
      <w:marTop w:val="0"/>
      <w:marBottom w:val="0"/>
      <w:divBdr>
        <w:top w:val="none" w:sz="0" w:space="0" w:color="auto"/>
        <w:left w:val="none" w:sz="0" w:space="0" w:color="auto"/>
        <w:bottom w:val="none" w:sz="0" w:space="0" w:color="auto"/>
        <w:right w:val="none" w:sz="0" w:space="0" w:color="auto"/>
      </w:divBdr>
    </w:div>
    <w:div w:id="957181989">
      <w:bodyDiv w:val="1"/>
      <w:marLeft w:val="0"/>
      <w:marRight w:val="0"/>
      <w:marTop w:val="0"/>
      <w:marBottom w:val="0"/>
      <w:divBdr>
        <w:top w:val="none" w:sz="0" w:space="0" w:color="auto"/>
        <w:left w:val="none" w:sz="0" w:space="0" w:color="auto"/>
        <w:bottom w:val="none" w:sz="0" w:space="0" w:color="auto"/>
        <w:right w:val="none" w:sz="0" w:space="0" w:color="auto"/>
      </w:divBdr>
    </w:div>
    <w:div w:id="967399191">
      <w:bodyDiv w:val="1"/>
      <w:marLeft w:val="0"/>
      <w:marRight w:val="0"/>
      <w:marTop w:val="0"/>
      <w:marBottom w:val="0"/>
      <w:divBdr>
        <w:top w:val="none" w:sz="0" w:space="0" w:color="auto"/>
        <w:left w:val="none" w:sz="0" w:space="0" w:color="auto"/>
        <w:bottom w:val="none" w:sz="0" w:space="0" w:color="auto"/>
        <w:right w:val="none" w:sz="0" w:space="0" w:color="auto"/>
      </w:divBdr>
    </w:div>
    <w:div w:id="973213775">
      <w:bodyDiv w:val="1"/>
      <w:marLeft w:val="0"/>
      <w:marRight w:val="0"/>
      <w:marTop w:val="0"/>
      <w:marBottom w:val="0"/>
      <w:divBdr>
        <w:top w:val="none" w:sz="0" w:space="0" w:color="auto"/>
        <w:left w:val="none" w:sz="0" w:space="0" w:color="auto"/>
        <w:bottom w:val="none" w:sz="0" w:space="0" w:color="auto"/>
        <w:right w:val="none" w:sz="0" w:space="0" w:color="auto"/>
      </w:divBdr>
    </w:div>
    <w:div w:id="1061444422">
      <w:bodyDiv w:val="1"/>
      <w:marLeft w:val="0"/>
      <w:marRight w:val="0"/>
      <w:marTop w:val="0"/>
      <w:marBottom w:val="0"/>
      <w:divBdr>
        <w:top w:val="none" w:sz="0" w:space="0" w:color="auto"/>
        <w:left w:val="none" w:sz="0" w:space="0" w:color="auto"/>
        <w:bottom w:val="none" w:sz="0" w:space="0" w:color="auto"/>
        <w:right w:val="none" w:sz="0" w:space="0" w:color="auto"/>
      </w:divBdr>
    </w:div>
    <w:div w:id="1108231922">
      <w:bodyDiv w:val="1"/>
      <w:marLeft w:val="0"/>
      <w:marRight w:val="0"/>
      <w:marTop w:val="0"/>
      <w:marBottom w:val="0"/>
      <w:divBdr>
        <w:top w:val="none" w:sz="0" w:space="0" w:color="auto"/>
        <w:left w:val="none" w:sz="0" w:space="0" w:color="auto"/>
        <w:bottom w:val="none" w:sz="0" w:space="0" w:color="auto"/>
        <w:right w:val="none" w:sz="0" w:space="0" w:color="auto"/>
      </w:divBdr>
    </w:div>
    <w:div w:id="1147864826">
      <w:bodyDiv w:val="1"/>
      <w:marLeft w:val="0"/>
      <w:marRight w:val="0"/>
      <w:marTop w:val="0"/>
      <w:marBottom w:val="0"/>
      <w:divBdr>
        <w:top w:val="none" w:sz="0" w:space="0" w:color="auto"/>
        <w:left w:val="none" w:sz="0" w:space="0" w:color="auto"/>
        <w:bottom w:val="none" w:sz="0" w:space="0" w:color="auto"/>
        <w:right w:val="none" w:sz="0" w:space="0" w:color="auto"/>
      </w:divBdr>
    </w:div>
    <w:div w:id="1191450295">
      <w:bodyDiv w:val="1"/>
      <w:marLeft w:val="0"/>
      <w:marRight w:val="0"/>
      <w:marTop w:val="0"/>
      <w:marBottom w:val="0"/>
      <w:divBdr>
        <w:top w:val="none" w:sz="0" w:space="0" w:color="auto"/>
        <w:left w:val="none" w:sz="0" w:space="0" w:color="auto"/>
        <w:bottom w:val="none" w:sz="0" w:space="0" w:color="auto"/>
        <w:right w:val="none" w:sz="0" w:space="0" w:color="auto"/>
      </w:divBdr>
    </w:div>
    <w:div w:id="1379625539">
      <w:bodyDiv w:val="1"/>
      <w:marLeft w:val="0"/>
      <w:marRight w:val="0"/>
      <w:marTop w:val="0"/>
      <w:marBottom w:val="0"/>
      <w:divBdr>
        <w:top w:val="none" w:sz="0" w:space="0" w:color="auto"/>
        <w:left w:val="none" w:sz="0" w:space="0" w:color="auto"/>
        <w:bottom w:val="none" w:sz="0" w:space="0" w:color="auto"/>
        <w:right w:val="none" w:sz="0" w:space="0" w:color="auto"/>
      </w:divBdr>
    </w:div>
    <w:div w:id="1388992639">
      <w:bodyDiv w:val="1"/>
      <w:marLeft w:val="0"/>
      <w:marRight w:val="0"/>
      <w:marTop w:val="0"/>
      <w:marBottom w:val="0"/>
      <w:divBdr>
        <w:top w:val="none" w:sz="0" w:space="0" w:color="auto"/>
        <w:left w:val="none" w:sz="0" w:space="0" w:color="auto"/>
        <w:bottom w:val="none" w:sz="0" w:space="0" w:color="auto"/>
        <w:right w:val="none" w:sz="0" w:space="0" w:color="auto"/>
      </w:divBdr>
    </w:div>
    <w:div w:id="1402479476">
      <w:bodyDiv w:val="1"/>
      <w:marLeft w:val="0"/>
      <w:marRight w:val="0"/>
      <w:marTop w:val="0"/>
      <w:marBottom w:val="0"/>
      <w:divBdr>
        <w:top w:val="none" w:sz="0" w:space="0" w:color="auto"/>
        <w:left w:val="none" w:sz="0" w:space="0" w:color="auto"/>
        <w:bottom w:val="none" w:sz="0" w:space="0" w:color="auto"/>
        <w:right w:val="none" w:sz="0" w:space="0" w:color="auto"/>
      </w:divBdr>
      <w:divsChild>
        <w:div w:id="528683392">
          <w:marLeft w:val="0"/>
          <w:marRight w:val="0"/>
          <w:marTop w:val="0"/>
          <w:marBottom w:val="0"/>
          <w:divBdr>
            <w:top w:val="none" w:sz="0" w:space="0" w:color="auto"/>
            <w:left w:val="none" w:sz="0" w:space="0" w:color="auto"/>
            <w:bottom w:val="none" w:sz="0" w:space="0" w:color="auto"/>
            <w:right w:val="none" w:sz="0" w:space="0" w:color="auto"/>
          </w:divBdr>
        </w:div>
        <w:div w:id="683048468">
          <w:marLeft w:val="0"/>
          <w:marRight w:val="0"/>
          <w:marTop w:val="0"/>
          <w:marBottom w:val="0"/>
          <w:divBdr>
            <w:top w:val="none" w:sz="0" w:space="0" w:color="auto"/>
            <w:left w:val="none" w:sz="0" w:space="0" w:color="auto"/>
            <w:bottom w:val="none" w:sz="0" w:space="0" w:color="auto"/>
            <w:right w:val="none" w:sz="0" w:space="0" w:color="auto"/>
          </w:divBdr>
        </w:div>
        <w:div w:id="1671059811">
          <w:marLeft w:val="0"/>
          <w:marRight w:val="0"/>
          <w:marTop w:val="0"/>
          <w:marBottom w:val="0"/>
          <w:divBdr>
            <w:top w:val="none" w:sz="0" w:space="0" w:color="auto"/>
            <w:left w:val="none" w:sz="0" w:space="0" w:color="auto"/>
            <w:bottom w:val="none" w:sz="0" w:space="0" w:color="auto"/>
            <w:right w:val="none" w:sz="0" w:space="0" w:color="auto"/>
          </w:divBdr>
        </w:div>
        <w:div w:id="1920093212">
          <w:marLeft w:val="0"/>
          <w:marRight w:val="0"/>
          <w:marTop w:val="0"/>
          <w:marBottom w:val="0"/>
          <w:divBdr>
            <w:top w:val="none" w:sz="0" w:space="0" w:color="auto"/>
            <w:left w:val="none" w:sz="0" w:space="0" w:color="auto"/>
            <w:bottom w:val="none" w:sz="0" w:space="0" w:color="auto"/>
            <w:right w:val="none" w:sz="0" w:space="0" w:color="auto"/>
          </w:divBdr>
        </w:div>
        <w:div w:id="2029140320">
          <w:marLeft w:val="0"/>
          <w:marRight w:val="0"/>
          <w:marTop w:val="0"/>
          <w:marBottom w:val="0"/>
          <w:divBdr>
            <w:top w:val="none" w:sz="0" w:space="0" w:color="auto"/>
            <w:left w:val="none" w:sz="0" w:space="0" w:color="auto"/>
            <w:bottom w:val="none" w:sz="0" w:space="0" w:color="auto"/>
            <w:right w:val="none" w:sz="0" w:space="0" w:color="auto"/>
          </w:divBdr>
        </w:div>
      </w:divsChild>
    </w:div>
    <w:div w:id="1404598221">
      <w:bodyDiv w:val="1"/>
      <w:marLeft w:val="0"/>
      <w:marRight w:val="0"/>
      <w:marTop w:val="0"/>
      <w:marBottom w:val="0"/>
      <w:divBdr>
        <w:top w:val="none" w:sz="0" w:space="0" w:color="auto"/>
        <w:left w:val="none" w:sz="0" w:space="0" w:color="auto"/>
        <w:bottom w:val="none" w:sz="0" w:space="0" w:color="auto"/>
        <w:right w:val="none" w:sz="0" w:space="0" w:color="auto"/>
      </w:divBdr>
      <w:divsChild>
        <w:div w:id="1510637192">
          <w:marLeft w:val="0"/>
          <w:marRight w:val="0"/>
          <w:marTop w:val="0"/>
          <w:marBottom w:val="0"/>
          <w:divBdr>
            <w:top w:val="none" w:sz="0" w:space="0" w:color="auto"/>
            <w:left w:val="none" w:sz="0" w:space="0" w:color="auto"/>
            <w:bottom w:val="none" w:sz="0" w:space="0" w:color="auto"/>
            <w:right w:val="none" w:sz="0" w:space="0" w:color="auto"/>
          </w:divBdr>
        </w:div>
      </w:divsChild>
    </w:div>
    <w:div w:id="1461656188">
      <w:bodyDiv w:val="1"/>
      <w:marLeft w:val="0"/>
      <w:marRight w:val="0"/>
      <w:marTop w:val="0"/>
      <w:marBottom w:val="0"/>
      <w:divBdr>
        <w:top w:val="none" w:sz="0" w:space="0" w:color="auto"/>
        <w:left w:val="none" w:sz="0" w:space="0" w:color="auto"/>
        <w:bottom w:val="none" w:sz="0" w:space="0" w:color="auto"/>
        <w:right w:val="none" w:sz="0" w:space="0" w:color="auto"/>
      </w:divBdr>
      <w:divsChild>
        <w:div w:id="88838">
          <w:marLeft w:val="0"/>
          <w:marRight w:val="0"/>
          <w:marTop w:val="0"/>
          <w:marBottom w:val="0"/>
          <w:divBdr>
            <w:top w:val="none" w:sz="0" w:space="0" w:color="auto"/>
            <w:left w:val="none" w:sz="0" w:space="0" w:color="auto"/>
            <w:bottom w:val="none" w:sz="0" w:space="0" w:color="auto"/>
            <w:right w:val="none" w:sz="0" w:space="0" w:color="auto"/>
          </w:divBdr>
        </w:div>
        <w:div w:id="37748761">
          <w:marLeft w:val="0"/>
          <w:marRight w:val="0"/>
          <w:marTop w:val="0"/>
          <w:marBottom w:val="0"/>
          <w:divBdr>
            <w:top w:val="none" w:sz="0" w:space="0" w:color="auto"/>
            <w:left w:val="none" w:sz="0" w:space="0" w:color="auto"/>
            <w:bottom w:val="none" w:sz="0" w:space="0" w:color="auto"/>
            <w:right w:val="none" w:sz="0" w:space="0" w:color="auto"/>
          </w:divBdr>
        </w:div>
        <w:div w:id="43994267">
          <w:marLeft w:val="0"/>
          <w:marRight w:val="0"/>
          <w:marTop w:val="0"/>
          <w:marBottom w:val="0"/>
          <w:divBdr>
            <w:top w:val="none" w:sz="0" w:space="0" w:color="auto"/>
            <w:left w:val="none" w:sz="0" w:space="0" w:color="auto"/>
            <w:bottom w:val="none" w:sz="0" w:space="0" w:color="auto"/>
            <w:right w:val="none" w:sz="0" w:space="0" w:color="auto"/>
          </w:divBdr>
        </w:div>
        <w:div w:id="159472371">
          <w:marLeft w:val="0"/>
          <w:marRight w:val="0"/>
          <w:marTop w:val="0"/>
          <w:marBottom w:val="0"/>
          <w:divBdr>
            <w:top w:val="none" w:sz="0" w:space="0" w:color="auto"/>
            <w:left w:val="none" w:sz="0" w:space="0" w:color="auto"/>
            <w:bottom w:val="none" w:sz="0" w:space="0" w:color="auto"/>
            <w:right w:val="none" w:sz="0" w:space="0" w:color="auto"/>
          </w:divBdr>
        </w:div>
        <w:div w:id="165292682">
          <w:marLeft w:val="0"/>
          <w:marRight w:val="0"/>
          <w:marTop w:val="0"/>
          <w:marBottom w:val="0"/>
          <w:divBdr>
            <w:top w:val="none" w:sz="0" w:space="0" w:color="auto"/>
            <w:left w:val="none" w:sz="0" w:space="0" w:color="auto"/>
            <w:bottom w:val="none" w:sz="0" w:space="0" w:color="auto"/>
            <w:right w:val="none" w:sz="0" w:space="0" w:color="auto"/>
          </w:divBdr>
        </w:div>
        <w:div w:id="262735219">
          <w:marLeft w:val="0"/>
          <w:marRight w:val="0"/>
          <w:marTop w:val="0"/>
          <w:marBottom w:val="0"/>
          <w:divBdr>
            <w:top w:val="none" w:sz="0" w:space="0" w:color="auto"/>
            <w:left w:val="none" w:sz="0" w:space="0" w:color="auto"/>
            <w:bottom w:val="none" w:sz="0" w:space="0" w:color="auto"/>
            <w:right w:val="none" w:sz="0" w:space="0" w:color="auto"/>
          </w:divBdr>
        </w:div>
        <w:div w:id="441266412">
          <w:marLeft w:val="0"/>
          <w:marRight w:val="0"/>
          <w:marTop w:val="0"/>
          <w:marBottom w:val="0"/>
          <w:divBdr>
            <w:top w:val="none" w:sz="0" w:space="0" w:color="auto"/>
            <w:left w:val="none" w:sz="0" w:space="0" w:color="auto"/>
            <w:bottom w:val="none" w:sz="0" w:space="0" w:color="auto"/>
            <w:right w:val="none" w:sz="0" w:space="0" w:color="auto"/>
          </w:divBdr>
        </w:div>
        <w:div w:id="461000923">
          <w:marLeft w:val="0"/>
          <w:marRight w:val="0"/>
          <w:marTop w:val="0"/>
          <w:marBottom w:val="0"/>
          <w:divBdr>
            <w:top w:val="none" w:sz="0" w:space="0" w:color="auto"/>
            <w:left w:val="none" w:sz="0" w:space="0" w:color="auto"/>
            <w:bottom w:val="none" w:sz="0" w:space="0" w:color="auto"/>
            <w:right w:val="none" w:sz="0" w:space="0" w:color="auto"/>
          </w:divBdr>
        </w:div>
        <w:div w:id="480972975">
          <w:marLeft w:val="0"/>
          <w:marRight w:val="0"/>
          <w:marTop w:val="0"/>
          <w:marBottom w:val="0"/>
          <w:divBdr>
            <w:top w:val="none" w:sz="0" w:space="0" w:color="auto"/>
            <w:left w:val="none" w:sz="0" w:space="0" w:color="auto"/>
            <w:bottom w:val="none" w:sz="0" w:space="0" w:color="auto"/>
            <w:right w:val="none" w:sz="0" w:space="0" w:color="auto"/>
          </w:divBdr>
        </w:div>
        <w:div w:id="639575652">
          <w:marLeft w:val="0"/>
          <w:marRight w:val="0"/>
          <w:marTop w:val="0"/>
          <w:marBottom w:val="0"/>
          <w:divBdr>
            <w:top w:val="none" w:sz="0" w:space="0" w:color="auto"/>
            <w:left w:val="none" w:sz="0" w:space="0" w:color="auto"/>
            <w:bottom w:val="none" w:sz="0" w:space="0" w:color="auto"/>
            <w:right w:val="none" w:sz="0" w:space="0" w:color="auto"/>
          </w:divBdr>
        </w:div>
        <w:div w:id="734625230">
          <w:marLeft w:val="0"/>
          <w:marRight w:val="0"/>
          <w:marTop w:val="0"/>
          <w:marBottom w:val="0"/>
          <w:divBdr>
            <w:top w:val="none" w:sz="0" w:space="0" w:color="auto"/>
            <w:left w:val="none" w:sz="0" w:space="0" w:color="auto"/>
            <w:bottom w:val="none" w:sz="0" w:space="0" w:color="auto"/>
            <w:right w:val="none" w:sz="0" w:space="0" w:color="auto"/>
          </w:divBdr>
        </w:div>
        <w:div w:id="754399723">
          <w:marLeft w:val="0"/>
          <w:marRight w:val="0"/>
          <w:marTop w:val="0"/>
          <w:marBottom w:val="0"/>
          <w:divBdr>
            <w:top w:val="none" w:sz="0" w:space="0" w:color="auto"/>
            <w:left w:val="none" w:sz="0" w:space="0" w:color="auto"/>
            <w:bottom w:val="none" w:sz="0" w:space="0" w:color="auto"/>
            <w:right w:val="none" w:sz="0" w:space="0" w:color="auto"/>
          </w:divBdr>
        </w:div>
        <w:div w:id="814176019">
          <w:marLeft w:val="0"/>
          <w:marRight w:val="0"/>
          <w:marTop w:val="0"/>
          <w:marBottom w:val="0"/>
          <w:divBdr>
            <w:top w:val="none" w:sz="0" w:space="0" w:color="auto"/>
            <w:left w:val="none" w:sz="0" w:space="0" w:color="auto"/>
            <w:bottom w:val="none" w:sz="0" w:space="0" w:color="auto"/>
            <w:right w:val="none" w:sz="0" w:space="0" w:color="auto"/>
          </w:divBdr>
        </w:div>
        <w:div w:id="828716497">
          <w:marLeft w:val="0"/>
          <w:marRight w:val="0"/>
          <w:marTop w:val="0"/>
          <w:marBottom w:val="0"/>
          <w:divBdr>
            <w:top w:val="none" w:sz="0" w:space="0" w:color="auto"/>
            <w:left w:val="none" w:sz="0" w:space="0" w:color="auto"/>
            <w:bottom w:val="none" w:sz="0" w:space="0" w:color="auto"/>
            <w:right w:val="none" w:sz="0" w:space="0" w:color="auto"/>
          </w:divBdr>
        </w:div>
        <w:div w:id="862061189">
          <w:marLeft w:val="0"/>
          <w:marRight w:val="0"/>
          <w:marTop w:val="0"/>
          <w:marBottom w:val="0"/>
          <w:divBdr>
            <w:top w:val="none" w:sz="0" w:space="0" w:color="auto"/>
            <w:left w:val="none" w:sz="0" w:space="0" w:color="auto"/>
            <w:bottom w:val="none" w:sz="0" w:space="0" w:color="auto"/>
            <w:right w:val="none" w:sz="0" w:space="0" w:color="auto"/>
          </w:divBdr>
        </w:div>
        <w:div w:id="871454234">
          <w:marLeft w:val="0"/>
          <w:marRight w:val="0"/>
          <w:marTop w:val="0"/>
          <w:marBottom w:val="0"/>
          <w:divBdr>
            <w:top w:val="none" w:sz="0" w:space="0" w:color="auto"/>
            <w:left w:val="none" w:sz="0" w:space="0" w:color="auto"/>
            <w:bottom w:val="none" w:sz="0" w:space="0" w:color="auto"/>
            <w:right w:val="none" w:sz="0" w:space="0" w:color="auto"/>
          </w:divBdr>
        </w:div>
        <w:div w:id="880820930">
          <w:marLeft w:val="0"/>
          <w:marRight w:val="0"/>
          <w:marTop w:val="0"/>
          <w:marBottom w:val="0"/>
          <w:divBdr>
            <w:top w:val="none" w:sz="0" w:space="0" w:color="auto"/>
            <w:left w:val="none" w:sz="0" w:space="0" w:color="auto"/>
            <w:bottom w:val="none" w:sz="0" w:space="0" w:color="auto"/>
            <w:right w:val="none" w:sz="0" w:space="0" w:color="auto"/>
          </w:divBdr>
        </w:div>
        <w:div w:id="888610682">
          <w:marLeft w:val="0"/>
          <w:marRight w:val="0"/>
          <w:marTop w:val="0"/>
          <w:marBottom w:val="0"/>
          <w:divBdr>
            <w:top w:val="none" w:sz="0" w:space="0" w:color="auto"/>
            <w:left w:val="none" w:sz="0" w:space="0" w:color="auto"/>
            <w:bottom w:val="none" w:sz="0" w:space="0" w:color="auto"/>
            <w:right w:val="none" w:sz="0" w:space="0" w:color="auto"/>
          </w:divBdr>
        </w:div>
        <w:div w:id="893738804">
          <w:marLeft w:val="0"/>
          <w:marRight w:val="0"/>
          <w:marTop w:val="0"/>
          <w:marBottom w:val="0"/>
          <w:divBdr>
            <w:top w:val="none" w:sz="0" w:space="0" w:color="auto"/>
            <w:left w:val="none" w:sz="0" w:space="0" w:color="auto"/>
            <w:bottom w:val="none" w:sz="0" w:space="0" w:color="auto"/>
            <w:right w:val="none" w:sz="0" w:space="0" w:color="auto"/>
          </w:divBdr>
        </w:div>
        <w:div w:id="952132610">
          <w:marLeft w:val="0"/>
          <w:marRight w:val="0"/>
          <w:marTop w:val="0"/>
          <w:marBottom w:val="0"/>
          <w:divBdr>
            <w:top w:val="none" w:sz="0" w:space="0" w:color="auto"/>
            <w:left w:val="none" w:sz="0" w:space="0" w:color="auto"/>
            <w:bottom w:val="none" w:sz="0" w:space="0" w:color="auto"/>
            <w:right w:val="none" w:sz="0" w:space="0" w:color="auto"/>
          </w:divBdr>
        </w:div>
        <w:div w:id="969479415">
          <w:marLeft w:val="0"/>
          <w:marRight w:val="0"/>
          <w:marTop w:val="0"/>
          <w:marBottom w:val="0"/>
          <w:divBdr>
            <w:top w:val="none" w:sz="0" w:space="0" w:color="auto"/>
            <w:left w:val="none" w:sz="0" w:space="0" w:color="auto"/>
            <w:bottom w:val="none" w:sz="0" w:space="0" w:color="auto"/>
            <w:right w:val="none" w:sz="0" w:space="0" w:color="auto"/>
          </w:divBdr>
        </w:div>
        <w:div w:id="998000147">
          <w:marLeft w:val="0"/>
          <w:marRight w:val="0"/>
          <w:marTop w:val="0"/>
          <w:marBottom w:val="0"/>
          <w:divBdr>
            <w:top w:val="none" w:sz="0" w:space="0" w:color="auto"/>
            <w:left w:val="none" w:sz="0" w:space="0" w:color="auto"/>
            <w:bottom w:val="none" w:sz="0" w:space="0" w:color="auto"/>
            <w:right w:val="none" w:sz="0" w:space="0" w:color="auto"/>
          </w:divBdr>
        </w:div>
        <w:div w:id="1070663547">
          <w:marLeft w:val="0"/>
          <w:marRight w:val="0"/>
          <w:marTop w:val="0"/>
          <w:marBottom w:val="0"/>
          <w:divBdr>
            <w:top w:val="none" w:sz="0" w:space="0" w:color="auto"/>
            <w:left w:val="none" w:sz="0" w:space="0" w:color="auto"/>
            <w:bottom w:val="none" w:sz="0" w:space="0" w:color="auto"/>
            <w:right w:val="none" w:sz="0" w:space="0" w:color="auto"/>
          </w:divBdr>
        </w:div>
        <w:div w:id="1227910077">
          <w:marLeft w:val="0"/>
          <w:marRight w:val="0"/>
          <w:marTop w:val="0"/>
          <w:marBottom w:val="0"/>
          <w:divBdr>
            <w:top w:val="none" w:sz="0" w:space="0" w:color="auto"/>
            <w:left w:val="none" w:sz="0" w:space="0" w:color="auto"/>
            <w:bottom w:val="none" w:sz="0" w:space="0" w:color="auto"/>
            <w:right w:val="none" w:sz="0" w:space="0" w:color="auto"/>
          </w:divBdr>
        </w:div>
        <w:div w:id="1242717785">
          <w:marLeft w:val="0"/>
          <w:marRight w:val="0"/>
          <w:marTop w:val="0"/>
          <w:marBottom w:val="0"/>
          <w:divBdr>
            <w:top w:val="none" w:sz="0" w:space="0" w:color="auto"/>
            <w:left w:val="none" w:sz="0" w:space="0" w:color="auto"/>
            <w:bottom w:val="none" w:sz="0" w:space="0" w:color="auto"/>
            <w:right w:val="none" w:sz="0" w:space="0" w:color="auto"/>
          </w:divBdr>
        </w:div>
        <w:div w:id="1255361253">
          <w:marLeft w:val="0"/>
          <w:marRight w:val="0"/>
          <w:marTop w:val="0"/>
          <w:marBottom w:val="0"/>
          <w:divBdr>
            <w:top w:val="none" w:sz="0" w:space="0" w:color="auto"/>
            <w:left w:val="none" w:sz="0" w:space="0" w:color="auto"/>
            <w:bottom w:val="none" w:sz="0" w:space="0" w:color="auto"/>
            <w:right w:val="none" w:sz="0" w:space="0" w:color="auto"/>
          </w:divBdr>
        </w:div>
        <w:div w:id="1258750814">
          <w:marLeft w:val="0"/>
          <w:marRight w:val="0"/>
          <w:marTop w:val="0"/>
          <w:marBottom w:val="0"/>
          <w:divBdr>
            <w:top w:val="none" w:sz="0" w:space="0" w:color="auto"/>
            <w:left w:val="none" w:sz="0" w:space="0" w:color="auto"/>
            <w:bottom w:val="none" w:sz="0" w:space="0" w:color="auto"/>
            <w:right w:val="none" w:sz="0" w:space="0" w:color="auto"/>
          </w:divBdr>
        </w:div>
        <w:div w:id="1349941045">
          <w:marLeft w:val="0"/>
          <w:marRight w:val="0"/>
          <w:marTop w:val="0"/>
          <w:marBottom w:val="0"/>
          <w:divBdr>
            <w:top w:val="none" w:sz="0" w:space="0" w:color="auto"/>
            <w:left w:val="none" w:sz="0" w:space="0" w:color="auto"/>
            <w:bottom w:val="none" w:sz="0" w:space="0" w:color="auto"/>
            <w:right w:val="none" w:sz="0" w:space="0" w:color="auto"/>
          </w:divBdr>
        </w:div>
        <w:div w:id="1350330735">
          <w:marLeft w:val="0"/>
          <w:marRight w:val="0"/>
          <w:marTop w:val="0"/>
          <w:marBottom w:val="0"/>
          <w:divBdr>
            <w:top w:val="none" w:sz="0" w:space="0" w:color="auto"/>
            <w:left w:val="none" w:sz="0" w:space="0" w:color="auto"/>
            <w:bottom w:val="none" w:sz="0" w:space="0" w:color="auto"/>
            <w:right w:val="none" w:sz="0" w:space="0" w:color="auto"/>
          </w:divBdr>
        </w:div>
        <w:div w:id="1490707997">
          <w:marLeft w:val="0"/>
          <w:marRight w:val="0"/>
          <w:marTop w:val="0"/>
          <w:marBottom w:val="0"/>
          <w:divBdr>
            <w:top w:val="none" w:sz="0" w:space="0" w:color="auto"/>
            <w:left w:val="none" w:sz="0" w:space="0" w:color="auto"/>
            <w:bottom w:val="none" w:sz="0" w:space="0" w:color="auto"/>
            <w:right w:val="none" w:sz="0" w:space="0" w:color="auto"/>
          </w:divBdr>
        </w:div>
        <w:div w:id="1510022351">
          <w:marLeft w:val="0"/>
          <w:marRight w:val="0"/>
          <w:marTop w:val="0"/>
          <w:marBottom w:val="0"/>
          <w:divBdr>
            <w:top w:val="none" w:sz="0" w:space="0" w:color="auto"/>
            <w:left w:val="none" w:sz="0" w:space="0" w:color="auto"/>
            <w:bottom w:val="none" w:sz="0" w:space="0" w:color="auto"/>
            <w:right w:val="none" w:sz="0" w:space="0" w:color="auto"/>
          </w:divBdr>
        </w:div>
        <w:div w:id="1518737317">
          <w:marLeft w:val="0"/>
          <w:marRight w:val="0"/>
          <w:marTop w:val="0"/>
          <w:marBottom w:val="0"/>
          <w:divBdr>
            <w:top w:val="none" w:sz="0" w:space="0" w:color="auto"/>
            <w:left w:val="none" w:sz="0" w:space="0" w:color="auto"/>
            <w:bottom w:val="none" w:sz="0" w:space="0" w:color="auto"/>
            <w:right w:val="none" w:sz="0" w:space="0" w:color="auto"/>
          </w:divBdr>
        </w:div>
        <w:div w:id="1553300843">
          <w:marLeft w:val="0"/>
          <w:marRight w:val="0"/>
          <w:marTop w:val="0"/>
          <w:marBottom w:val="0"/>
          <w:divBdr>
            <w:top w:val="none" w:sz="0" w:space="0" w:color="auto"/>
            <w:left w:val="none" w:sz="0" w:space="0" w:color="auto"/>
            <w:bottom w:val="none" w:sz="0" w:space="0" w:color="auto"/>
            <w:right w:val="none" w:sz="0" w:space="0" w:color="auto"/>
          </w:divBdr>
        </w:div>
        <w:div w:id="1608151689">
          <w:marLeft w:val="0"/>
          <w:marRight w:val="0"/>
          <w:marTop w:val="0"/>
          <w:marBottom w:val="0"/>
          <w:divBdr>
            <w:top w:val="none" w:sz="0" w:space="0" w:color="auto"/>
            <w:left w:val="none" w:sz="0" w:space="0" w:color="auto"/>
            <w:bottom w:val="none" w:sz="0" w:space="0" w:color="auto"/>
            <w:right w:val="none" w:sz="0" w:space="0" w:color="auto"/>
          </w:divBdr>
        </w:div>
        <w:div w:id="1650939281">
          <w:marLeft w:val="0"/>
          <w:marRight w:val="0"/>
          <w:marTop w:val="0"/>
          <w:marBottom w:val="0"/>
          <w:divBdr>
            <w:top w:val="none" w:sz="0" w:space="0" w:color="auto"/>
            <w:left w:val="none" w:sz="0" w:space="0" w:color="auto"/>
            <w:bottom w:val="none" w:sz="0" w:space="0" w:color="auto"/>
            <w:right w:val="none" w:sz="0" w:space="0" w:color="auto"/>
          </w:divBdr>
        </w:div>
        <w:div w:id="1653219564">
          <w:marLeft w:val="0"/>
          <w:marRight w:val="0"/>
          <w:marTop w:val="0"/>
          <w:marBottom w:val="0"/>
          <w:divBdr>
            <w:top w:val="none" w:sz="0" w:space="0" w:color="auto"/>
            <w:left w:val="none" w:sz="0" w:space="0" w:color="auto"/>
            <w:bottom w:val="none" w:sz="0" w:space="0" w:color="auto"/>
            <w:right w:val="none" w:sz="0" w:space="0" w:color="auto"/>
          </w:divBdr>
        </w:div>
        <w:div w:id="1696693545">
          <w:marLeft w:val="0"/>
          <w:marRight w:val="0"/>
          <w:marTop w:val="0"/>
          <w:marBottom w:val="0"/>
          <w:divBdr>
            <w:top w:val="none" w:sz="0" w:space="0" w:color="auto"/>
            <w:left w:val="none" w:sz="0" w:space="0" w:color="auto"/>
            <w:bottom w:val="none" w:sz="0" w:space="0" w:color="auto"/>
            <w:right w:val="none" w:sz="0" w:space="0" w:color="auto"/>
          </w:divBdr>
        </w:div>
        <w:div w:id="1726953975">
          <w:marLeft w:val="0"/>
          <w:marRight w:val="0"/>
          <w:marTop w:val="0"/>
          <w:marBottom w:val="0"/>
          <w:divBdr>
            <w:top w:val="none" w:sz="0" w:space="0" w:color="auto"/>
            <w:left w:val="none" w:sz="0" w:space="0" w:color="auto"/>
            <w:bottom w:val="none" w:sz="0" w:space="0" w:color="auto"/>
            <w:right w:val="none" w:sz="0" w:space="0" w:color="auto"/>
          </w:divBdr>
        </w:div>
        <w:div w:id="1919900976">
          <w:marLeft w:val="0"/>
          <w:marRight w:val="0"/>
          <w:marTop w:val="0"/>
          <w:marBottom w:val="0"/>
          <w:divBdr>
            <w:top w:val="none" w:sz="0" w:space="0" w:color="auto"/>
            <w:left w:val="none" w:sz="0" w:space="0" w:color="auto"/>
            <w:bottom w:val="none" w:sz="0" w:space="0" w:color="auto"/>
            <w:right w:val="none" w:sz="0" w:space="0" w:color="auto"/>
          </w:divBdr>
        </w:div>
        <w:div w:id="2005206548">
          <w:marLeft w:val="0"/>
          <w:marRight w:val="0"/>
          <w:marTop w:val="0"/>
          <w:marBottom w:val="0"/>
          <w:divBdr>
            <w:top w:val="none" w:sz="0" w:space="0" w:color="auto"/>
            <w:left w:val="none" w:sz="0" w:space="0" w:color="auto"/>
            <w:bottom w:val="none" w:sz="0" w:space="0" w:color="auto"/>
            <w:right w:val="none" w:sz="0" w:space="0" w:color="auto"/>
          </w:divBdr>
        </w:div>
        <w:div w:id="2052262064">
          <w:marLeft w:val="0"/>
          <w:marRight w:val="0"/>
          <w:marTop w:val="0"/>
          <w:marBottom w:val="0"/>
          <w:divBdr>
            <w:top w:val="none" w:sz="0" w:space="0" w:color="auto"/>
            <w:left w:val="none" w:sz="0" w:space="0" w:color="auto"/>
            <w:bottom w:val="none" w:sz="0" w:space="0" w:color="auto"/>
            <w:right w:val="none" w:sz="0" w:space="0" w:color="auto"/>
          </w:divBdr>
        </w:div>
        <w:div w:id="2100365445">
          <w:marLeft w:val="0"/>
          <w:marRight w:val="0"/>
          <w:marTop w:val="0"/>
          <w:marBottom w:val="0"/>
          <w:divBdr>
            <w:top w:val="none" w:sz="0" w:space="0" w:color="auto"/>
            <w:left w:val="none" w:sz="0" w:space="0" w:color="auto"/>
            <w:bottom w:val="none" w:sz="0" w:space="0" w:color="auto"/>
            <w:right w:val="none" w:sz="0" w:space="0" w:color="auto"/>
          </w:divBdr>
        </w:div>
      </w:divsChild>
    </w:div>
    <w:div w:id="1476801063">
      <w:bodyDiv w:val="1"/>
      <w:marLeft w:val="0"/>
      <w:marRight w:val="0"/>
      <w:marTop w:val="0"/>
      <w:marBottom w:val="0"/>
      <w:divBdr>
        <w:top w:val="none" w:sz="0" w:space="0" w:color="auto"/>
        <w:left w:val="none" w:sz="0" w:space="0" w:color="auto"/>
        <w:bottom w:val="none" w:sz="0" w:space="0" w:color="auto"/>
        <w:right w:val="none" w:sz="0" w:space="0" w:color="auto"/>
      </w:divBdr>
    </w:div>
    <w:div w:id="1581330030">
      <w:bodyDiv w:val="1"/>
      <w:marLeft w:val="0"/>
      <w:marRight w:val="0"/>
      <w:marTop w:val="0"/>
      <w:marBottom w:val="0"/>
      <w:divBdr>
        <w:top w:val="none" w:sz="0" w:space="0" w:color="auto"/>
        <w:left w:val="none" w:sz="0" w:space="0" w:color="auto"/>
        <w:bottom w:val="none" w:sz="0" w:space="0" w:color="auto"/>
        <w:right w:val="none" w:sz="0" w:space="0" w:color="auto"/>
      </w:divBdr>
    </w:div>
    <w:div w:id="1768038893">
      <w:bodyDiv w:val="1"/>
      <w:marLeft w:val="0"/>
      <w:marRight w:val="0"/>
      <w:marTop w:val="0"/>
      <w:marBottom w:val="0"/>
      <w:divBdr>
        <w:top w:val="none" w:sz="0" w:space="0" w:color="auto"/>
        <w:left w:val="none" w:sz="0" w:space="0" w:color="auto"/>
        <w:bottom w:val="none" w:sz="0" w:space="0" w:color="auto"/>
        <w:right w:val="none" w:sz="0" w:space="0" w:color="auto"/>
      </w:divBdr>
    </w:div>
    <w:div w:id="1813669124">
      <w:bodyDiv w:val="1"/>
      <w:marLeft w:val="0"/>
      <w:marRight w:val="0"/>
      <w:marTop w:val="0"/>
      <w:marBottom w:val="0"/>
      <w:divBdr>
        <w:top w:val="none" w:sz="0" w:space="0" w:color="auto"/>
        <w:left w:val="none" w:sz="0" w:space="0" w:color="auto"/>
        <w:bottom w:val="none" w:sz="0" w:space="0" w:color="auto"/>
        <w:right w:val="none" w:sz="0" w:space="0" w:color="auto"/>
      </w:divBdr>
    </w:div>
    <w:div w:id="1854152171">
      <w:bodyDiv w:val="1"/>
      <w:marLeft w:val="0"/>
      <w:marRight w:val="0"/>
      <w:marTop w:val="0"/>
      <w:marBottom w:val="0"/>
      <w:divBdr>
        <w:top w:val="none" w:sz="0" w:space="0" w:color="auto"/>
        <w:left w:val="none" w:sz="0" w:space="0" w:color="auto"/>
        <w:bottom w:val="none" w:sz="0" w:space="0" w:color="auto"/>
        <w:right w:val="none" w:sz="0" w:space="0" w:color="auto"/>
      </w:divBdr>
    </w:div>
    <w:div w:id="1862744249">
      <w:bodyDiv w:val="1"/>
      <w:marLeft w:val="0"/>
      <w:marRight w:val="0"/>
      <w:marTop w:val="0"/>
      <w:marBottom w:val="0"/>
      <w:divBdr>
        <w:top w:val="none" w:sz="0" w:space="0" w:color="auto"/>
        <w:left w:val="none" w:sz="0" w:space="0" w:color="auto"/>
        <w:bottom w:val="none" w:sz="0" w:space="0" w:color="auto"/>
        <w:right w:val="none" w:sz="0" w:space="0" w:color="auto"/>
      </w:divBdr>
    </w:div>
    <w:div w:id="1882936688">
      <w:bodyDiv w:val="1"/>
      <w:marLeft w:val="0"/>
      <w:marRight w:val="0"/>
      <w:marTop w:val="0"/>
      <w:marBottom w:val="0"/>
      <w:divBdr>
        <w:top w:val="none" w:sz="0" w:space="0" w:color="auto"/>
        <w:left w:val="none" w:sz="0" w:space="0" w:color="auto"/>
        <w:bottom w:val="none" w:sz="0" w:space="0" w:color="auto"/>
        <w:right w:val="none" w:sz="0" w:space="0" w:color="auto"/>
      </w:divBdr>
    </w:div>
    <w:div w:id="1953634309">
      <w:bodyDiv w:val="1"/>
      <w:marLeft w:val="0"/>
      <w:marRight w:val="0"/>
      <w:marTop w:val="0"/>
      <w:marBottom w:val="0"/>
      <w:divBdr>
        <w:top w:val="none" w:sz="0" w:space="0" w:color="auto"/>
        <w:left w:val="none" w:sz="0" w:space="0" w:color="auto"/>
        <w:bottom w:val="none" w:sz="0" w:space="0" w:color="auto"/>
        <w:right w:val="none" w:sz="0" w:space="0" w:color="auto"/>
      </w:divBdr>
    </w:div>
    <w:div w:id="1959337305">
      <w:bodyDiv w:val="1"/>
      <w:marLeft w:val="0"/>
      <w:marRight w:val="0"/>
      <w:marTop w:val="0"/>
      <w:marBottom w:val="0"/>
      <w:divBdr>
        <w:top w:val="none" w:sz="0" w:space="0" w:color="auto"/>
        <w:left w:val="none" w:sz="0" w:space="0" w:color="auto"/>
        <w:bottom w:val="none" w:sz="0" w:space="0" w:color="auto"/>
        <w:right w:val="none" w:sz="0" w:space="0" w:color="auto"/>
      </w:divBdr>
    </w:div>
    <w:div w:id="2094546896">
      <w:bodyDiv w:val="1"/>
      <w:marLeft w:val="0"/>
      <w:marRight w:val="0"/>
      <w:marTop w:val="0"/>
      <w:marBottom w:val="0"/>
      <w:divBdr>
        <w:top w:val="none" w:sz="0" w:space="0" w:color="auto"/>
        <w:left w:val="none" w:sz="0" w:space="0" w:color="auto"/>
        <w:bottom w:val="none" w:sz="0" w:space="0" w:color="auto"/>
        <w:right w:val="none" w:sz="0" w:space="0" w:color="auto"/>
      </w:divBdr>
    </w:div>
    <w:div w:id="2104301308">
      <w:bodyDiv w:val="1"/>
      <w:marLeft w:val="0"/>
      <w:marRight w:val="0"/>
      <w:marTop w:val="0"/>
      <w:marBottom w:val="0"/>
      <w:divBdr>
        <w:top w:val="none" w:sz="0" w:space="0" w:color="auto"/>
        <w:left w:val="none" w:sz="0" w:space="0" w:color="auto"/>
        <w:bottom w:val="none" w:sz="0" w:space="0" w:color="auto"/>
        <w:right w:val="none" w:sz="0" w:space="0" w:color="auto"/>
      </w:divBdr>
    </w:div>
    <w:div w:id="2121414549">
      <w:bodyDiv w:val="1"/>
      <w:marLeft w:val="0"/>
      <w:marRight w:val="0"/>
      <w:marTop w:val="0"/>
      <w:marBottom w:val="0"/>
      <w:divBdr>
        <w:top w:val="none" w:sz="0" w:space="0" w:color="auto"/>
        <w:left w:val="none" w:sz="0" w:space="0" w:color="auto"/>
        <w:bottom w:val="none" w:sz="0" w:space="0" w:color="auto"/>
        <w:right w:val="none" w:sz="0" w:space="0" w:color="auto"/>
      </w:divBdr>
    </w:div>
    <w:div w:id="2124029009">
      <w:bodyDiv w:val="1"/>
      <w:marLeft w:val="0"/>
      <w:marRight w:val="0"/>
      <w:marTop w:val="0"/>
      <w:marBottom w:val="0"/>
      <w:divBdr>
        <w:top w:val="none" w:sz="0" w:space="0" w:color="auto"/>
        <w:left w:val="none" w:sz="0" w:space="0" w:color="auto"/>
        <w:bottom w:val="none" w:sz="0" w:space="0" w:color="auto"/>
        <w:right w:val="none" w:sz="0" w:space="0" w:color="auto"/>
      </w:divBdr>
    </w:div>
    <w:div w:id="21320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uthglos.gov.uk/transport-and-streets/streets/road-safety-traffic-schemes/local-transport-priority-lis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D8FF-8CA3-40B9-BFE7-6100A5D1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12202</Words>
  <Characters>65939</Characters>
  <Application>Microsoft Office Word</Application>
  <DocSecurity>0</DocSecurity>
  <Lines>549</Lines>
  <Paragraphs>155</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BSTC</Company>
  <LinksUpToDate>false</LinksUpToDate>
  <CharactersWithSpaces>77986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BSTC</dc:creator>
  <cp:keywords/>
  <dc:description/>
  <cp:lastModifiedBy>Sharon Petela</cp:lastModifiedBy>
  <cp:revision>5</cp:revision>
  <cp:lastPrinted>2019-05-22T10:50:00Z</cp:lastPrinted>
  <dcterms:created xsi:type="dcterms:W3CDTF">2019-05-22T10:32:00Z</dcterms:created>
  <dcterms:modified xsi:type="dcterms:W3CDTF">2019-07-01T08:12:00Z</dcterms:modified>
</cp:coreProperties>
</file>