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8A91AC" w14:textId="6453BDB8" w:rsidR="00652192" w:rsidRPr="00652192" w:rsidRDefault="00652192" w:rsidP="00652192">
      <w:pPr>
        <w:ind w:left="-426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 w:rsidRPr="00652192">
        <w:rPr>
          <w:rFonts w:ascii="Times New Roman" w:hAnsi="Times New Roman"/>
          <w:b/>
          <w:bCs/>
          <w:sz w:val="28"/>
          <w:szCs w:val="28"/>
          <w:u w:val="single"/>
        </w:rPr>
        <w:t>September Finance Minutes – 23/9/26</w:t>
      </w:r>
    </w:p>
    <w:p w14:paraId="59F5BEA2" w14:textId="77777777" w:rsidR="00652192" w:rsidRDefault="00652192" w:rsidP="00652192">
      <w:pPr>
        <w:ind w:left="-426"/>
        <w:rPr>
          <w:rFonts w:ascii="Times New Roman" w:hAnsi="Times New Roman"/>
          <w:b/>
          <w:bCs/>
          <w:sz w:val="24"/>
          <w:szCs w:val="24"/>
        </w:rPr>
      </w:pPr>
    </w:p>
    <w:p w14:paraId="10971110" w14:textId="7703703D" w:rsidR="00652192" w:rsidRPr="00D96589" w:rsidRDefault="00652192" w:rsidP="00652192">
      <w:pPr>
        <w:ind w:left="-426"/>
        <w:rPr>
          <w:rFonts w:ascii="Times New Roman" w:hAnsi="Times New Roman"/>
          <w:b/>
          <w:bCs/>
          <w:sz w:val="24"/>
          <w:szCs w:val="24"/>
        </w:rPr>
      </w:pPr>
      <w:r w:rsidRPr="00D96589">
        <w:rPr>
          <w:rFonts w:ascii="Times New Roman" w:hAnsi="Times New Roman"/>
          <w:b/>
          <w:bCs/>
          <w:sz w:val="24"/>
          <w:szCs w:val="24"/>
        </w:rPr>
        <w:t xml:space="preserve">8.3  </w:t>
      </w:r>
      <w:r w:rsidRPr="00D96589">
        <w:rPr>
          <w:rFonts w:ascii="Times New Roman" w:hAnsi="Times New Roman"/>
          <w:b/>
          <w:bCs/>
          <w:sz w:val="24"/>
          <w:szCs w:val="24"/>
        </w:rPr>
        <w:tab/>
        <w:t>To Receive United Trust Bank Bond Update</w:t>
      </w:r>
    </w:p>
    <w:p w14:paraId="0E76556D" w14:textId="77777777" w:rsidR="00652192" w:rsidRPr="00D96589" w:rsidRDefault="00652192" w:rsidP="00652192">
      <w:pPr>
        <w:ind w:left="-426"/>
        <w:rPr>
          <w:rFonts w:ascii="Times New Roman" w:hAnsi="Times New Roman"/>
          <w:b/>
          <w:bCs/>
          <w:sz w:val="16"/>
          <w:szCs w:val="16"/>
        </w:rPr>
      </w:pPr>
      <w:r w:rsidRPr="00D96589">
        <w:rPr>
          <w:rFonts w:ascii="Times New Roman" w:hAnsi="Times New Roman"/>
          <w:b/>
          <w:bCs/>
          <w:sz w:val="24"/>
          <w:szCs w:val="24"/>
        </w:rPr>
        <w:tab/>
      </w:r>
    </w:p>
    <w:p w14:paraId="6CB7FC6E" w14:textId="77777777" w:rsidR="00652192" w:rsidRPr="00D96589" w:rsidRDefault="00652192" w:rsidP="00652192">
      <w:pPr>
        <w:ind w:left="-426"/>
        <w:rPr>
          <w:rFonts w:ascii="Times New Roman" w:hAnsi="Times New Roman"/>
          <w:b/>
          <w:bCs/>
          <w:sz w:val="24"/>
          <w:szCs w:val="24"/>
        </w:rPr>
      </w:pPr>
      <w:r w:rsidRPr="00D96589">
        <w:rPr>
          <w:rFonts w:ascii="Times New Roman" w:hAnsi="Times New Roman"/>
          <w:b/>
          <w:bCs/>
          <w:sz w:val="24"/>
          <w:szCs w:val="24"/>
        </w:rPr>
        <w:t>8.3.1</w:t>
      </w:r>
      <w:r w:rsidRPr="00D96589">
        <w:rPr>
          <w:rFonts w:ascii="Times New Roman" w:hAnsi="Times New Roman"/>
          <w:b/>
          <w:bCs/>
          <w:sz w:val="24"/>
          <w:szCs w:val="24"/>
        </w:rPr>
        <w:tab/>
        <w:t>4.11% 6-Month Bond Maturity Update</w:t>
      </w:r>
    </w:p>
    <w:p w14:paraId="695BECE3" w14:textId="77777777" w:rsidR="00652192" w:rsidRPr="00D96589" w:rsidRDefault="00652192" w:rsidP="00652192">
      <w:pPr>
        <w:ind w:left="-426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ab/>
      </w:r>
    </w:p>
    <w:p w14:paraId="069BB415" w14:textId="77777777" w:rsidR="00652192" w:rsidRDefault="00652192" w:rsidP="00652192">
      <w:pPr>
        <w:ind w:left="-426"/>
        <w:jc w:val="both"/>
        <w:rPr>
          <w:rFonts w:ascii="Times New Roman" w:hAnsi="Times New Roman"/>
          <w:sz w:val="24"/>
          <w:szCs w:val="24"/>
        </w:rPr>
      </w:pPr>
      <w:r w:rsidRPr="00BA7D30">
        <w:rPr>
          <w:rFonts w:ascii="Times New Roman" w:hAnsi="Times New Roman"/>
          <w:sz w:val="24"/>
          <w:szCs w:val="24"/>
        </w:rPr>
        <w:t>The following</w:t>
      </w:r>
      <w:r>
        <w:rPr>
          <w:rFonts w:ascii="Times New Roman" w:hAnsi="Times New Roman"/>
          <w:sz w:val="24"/>
          <w:szCs w:val="24"/>
        </w:rPr>
        <w:t xml:space="preserve"> bond was due to mature in July 2026, but notification could not be issued in advance for the June Finance meeting due to exceptional circumstances.</w:t>
      </w:r>
    </w:p>
    <w:p w14:paraId="1E584786" w14:textId="77777777" w:rsidR="00652192" w:rsidRPr="00D96589" w:rsidRDefault="00652192" w:rsidP="00652192">
      <w:pPr>
        <w:ind w:left="-426"/>
        <w:jc w:val="both"/>
        <w:rPr>
          <w:rFonts w:ascii="Times New Roman" w:hAnsi="Times New Roman"/>
          <w:sz w:val="16"/>
          <w:szCs w:val="16"/>
        </w:rPr>
      </w:pPr>
    </w:p>
    <w:p w14:paraId="3BBC9481" w14:textId="77777777" w:rsidR="00652192" w:rsidRPr="00BA7D30" w:rsidRDefault="00652192" w:rsidP="00652192">
      <w:pPr>
        <w:ind w:left="-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RFO therefore contacted the Chairs in respect of the bond redemption and the following information was provided:</w:t>
      </w:r>
    </w:p>
    <w:p w14:paraId="4C99F4E0" w14:textId="77777777" w:rsidR="00652192" w:rsidRPr="00D96589" w:rsidRDefault="00652192" w:rsidP="00652192">
      <w:pPr>
        <w:ind w:left="-426"/>
        <w:jc w:val="both"/>
        <w:rPr>
          <w:rFonts w:ascii="Times New Roman" w:hAnsi="Times New Roman"/>
          <w:b/>
          <w:bCs/>
          <w:sz w:val="16"/>
          <w:szCs w:val="16"/>
          <w:u w:val="single"/>
        </w:rPr>
      </w:pPr>
    </w:p>
    <w:tbl>
      <w:tblPr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238"/>
        <w:gridCol w:w="1418"/>
        <w:gridCol w:w="992"/>
        <w:gridCol w:w="1134"/>
      </w:tblGrid>
      <w:tr w:rsidR="00652192" w:rsidRPr="00566123" w14:paraId="340B69EF" w14:textId="77777777" w:rsidTr="00652192">
        <w:trPr>
          <w:trHeight w:val="159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9541150" w14:textId="77777777" w:rsidR="00652192" w:rsidRPr="00566123" w:rsidRDefault="00652192" w:rsidP="00652192">
            <w:pPr>
              <w:ind w:left="-111"/>
              <w:rPr>
                <w:rFonts w:ascii="Times New Roman" w:hAnsi="Times New Roman"/>
                <w:b/>
                <w:bCs/>
                <w:lang w:eastAsia="en-GB"/>
              </w:rPr>
            </w:pPr>
            <w:r w:rsidRPr="00566123">
              <w:rPr>
                <w:rFonts w:ascii="Times New Roman" w:hAnsi="Times New Roman"/>
                <w:b/>
                <w:bCs/>
                <w:lang w:eastAsia="en-GB"/>
              </w:rPr>
              <w:t>INVESTMENTS HELD &amp; MATURITY DATES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928FF08" w14:textId="77777777" w:rsidR="00652192" w:rsidRPr="00566123" w:rsidRDefault="00652192" w:rsidP="00652192">
            <w:pPr>
              <w:ind w:left="-112"/>
              <w:jc w:val="center"/>
              <w:rPr>
                <w:rFonts w:ascii="Times New Roman" w:hAnsi="Times New Roman"/>
                <w:b/>
                <w:bCs/>
                <w:color w:val="000000"/>
                <w:lang w:eastAsia="en-GB"/>
              </w:rPr>
            </w:pPr>
            <w:r w:rsidRPr="00566123">
              <w:rPr>
                <w:rFonts w:ascii="Times New Roman" w:hAnsi="Times New Roman"/>
                <w:b/>
                <w:bCs/>
                <w:color w:val="000000"/>
                <w:lang w:eastAsia="en-GB"/>
              </w:rPr>
              <w:t>Current Balance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4CCAEFE" w14:textId="77777777" w:rsidR="00652192" w:rsidRPr="00566123" w:rsidRDefault="00652192" w:rsidP="00652192">
            <w:pPr>
              <w:ind w:left="-426"/>
              <w:jc w:val="right"/>
              <w:rPr>
                <w:rFonts w:ascii="Times New Roman" w:hAnsi="Times New Roman"/>
                <w:b/>
                <w:bCs/>
                <w:color w:val="000000"/>
                <w:lang w:eastAsia="en-GB"/>
              </w:rPr>
            </w:pPr>
            <w:r w:rsidRPr="00566123">
              <w:rPr>
                <w:rFonts w:ascii="Times New Roman" w:hAnsi="Times New Roman"/>
                <w:b/>
                <w:bCs/>
                <w:color w:val="000000"/>
                <w:lang w:eastAsia="en-GB"/>
              </w:rPr>
              <w:t xml:space="preserve">Annual Interest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B624559" w14:textId="77777777" w:rsidR="00652192" w:rsidRPr="00566123" w:rsidRDefault="00652192" w:rsidP="00652192">
            <w:pPr>
              <w:ind w:left="-426"/>
              <w:jc w:val="right"/>
              <w:rPr>
                <w:rFonts w:ascii="Times New Roman" w:hAnsi="Times New Roman"/>
                <w:b/>
                <w:bCs/>
                <w:color w:val="000000"/>
                <w:lang w:eastAsia="en-GB"/>
              </w:rPr>
            </w:pPr>
            <w:r w:rsidRPr="00566123">
              <w:rPr>
                <w:rFonts w:ascii="Times New Roman" w:hAnsi="Times New Roman"/>
                <w:b/>
                <w:bCs/>
                <w:color w:val="000000"/>
                <w:lang w:eastAsia="en-GB"/>
              </w:rPr>
              <w:t xml:space="preserve">Maturity </w:t>
            </w:r>
          </w:p>
        </w:tc>
      </w:tr>
      <w:tr w:rsidR="00652192" w:rsidRPr="00566123" w14:paraId="263ABC7A" w14:textId="77777777" w:rsidTr="00652192">
        <w:trPr>
          <w:trHeight w:val="70"/>
        </w:trPr>
        <w:tc>
          <w:tcPr>
            <w:tcW w:w="62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EBC061" w14:textId="77777777" w:rsidR="00652192" w:rsidRPr="00566123" w:rsidRDefault="00652192" w:rsidP="00652192">
            <w:pPr>
              <w:ind w:left="-111"/>
              <w:rPr>
                <w:rFonts w:ascii="Times New Roman" w:hAnsi="Times New Roman"/>
                <w:i/>
                <w:iCs/>
                <w:color w:val="FF0000"/>
              </w:rPr>
            </w:pPr>
            <w:r w:rsidRPr="00566123">
              <w:rPr>
                <w:rFonts w:ascii="Times New Roman" w:hAnsi="Times New Roman"/>
                <w:i/>
                <w:iCs/>
              </w:rPr>
              <w:t xml:space="preserve">United Trust Bank 6 Month- Fixed Business Bond – 4.11% - </w:t>
            </w:r>
            <w:r w:rsidRPr="00566123">
              <w:rPr>
                <w:rFonts w:ascii="Times New Roman" w:hAnsi="Times New Roman"/>
                <w:i/>
                <w:iCs/>
                <w:color w:val="C00000"/>
              </w:rPr>
              <w:t>matured 27/7/26</w:t>
            </w:r>
          </w:p>
          <w:p w14:paraId="534018D0" w14:textId="77777777" w:rsidR="00652192" w:rsidRPr="00566123" w:rsidRDefault="00652192" w:rsidP="00652192">
            <w:pPr>
              <w:ind w:left="-426"/>
              <w:rPr>
                <w:rFonts w:ascii="Times New Roman" w:hAnsi="Times New Roman"/>
                <w:i/>
                <w:iCs/>
                <w:lang w:eastAsia="en-GB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4B9A7" w14:textId="77777777" w:rsidR="00652192" w:rsidRPr="00566123" w:rsidRDefault="00652192" w:rsidP="00652192">
            <w:pPr>
              <w:ind w:left="-426"/>
              <w:jc w:val="center"/>
              <w:rPr>
                <w:rFonts w:ascii="Times New Roman" w:hAnsi="Times New Roman"/>
                <w:i/>
                <w:iCs/>
                <w:lang w:eastAsia="en-GB"/>
              </w:rPr>
            </w:pPr>
            <w:r w:rsidRPr="00566123">
              <w:rPr>
                <w:rFonts w:ascii="Times New Roman" w:hAnsi="Times New Roman"/>
                <w:i/>
                <w:iCs/>
              </w:rPr>
              <w:t>£51,075.23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3308F" w14:textId="77777777" w:rsidR="00652192" w:rsidRPr="00566123" w:rsidRDefault="00652192" w:rsidP="00652192">
            <w:pPr>
              <w:ind w:left="-426"/>
              <w:jc w:val="center"/>
              <w:rPr>
                <w:rFonts w:ascii="Times New Roman" w:hAnsi="Times New Roman"/>
                <w:i/>
                <w:iCs/>
                <w:color w:val="000000" w:themeColor="text1"/>
                <w:lang w:eastAsia="en-GB"/>
              </w:rPr>
            </w:pPr>
            <w:r w:rsidRPr="00566123">
              <w:rPr>
                <w:rFonts w:ascii="Times New Roman" w:hAnsi="Times New Roman"/>
                <w:i/>
                <w:iCs/>
                <w:color w:val="000000" w:themeColor="text1"/>
              </w:rPr>
              <w:t>£1,046.72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7A9F37" w14:textId="77777777" w:rsidR="00652192" w:rsidRPr="00566123" w:rsidRDefault="00652192" w:rsidP="00652192">
            <w:pPr>
              <w:ind w:left="-105" w:right="-113"/>
              <w:jc w:val="center"/>
              <w:rPr>
                <w:rFonts w:ascii="Times New Roman" w:hAnsi="Times New Roman"/>
                <w:i/>
                <w:iCs/>
                <w:color w:val="000000" w:themeColor="text1"/>
              </w:rPr>
            </w:pPr>
            <w:r w:rsidRPr="00566123">
              <w:rPr>
                <w:rFonts w:ascii="Times New Roman" w:hAnsi="Times New Roman"/>
                <w:i/>
                <w:iCs/>
                <w:color w:val="000000" w:themeColor="text1"/>
              </w:rPr>
              <w:t>£52,121.95</w:t>
            </w:r>
          </w:p>
        </w:tc>
      </w:tr>
    </w:tbl>
    <w:p w14:paraId="365D5057" w14:textId="77777777" w:rsidR="00652192" w:rsidRPr="00D96589" w:rsidRDefault="00652192" w:rsidP="00652192">
      <w:pPr>
        <w:ind w:left="-426"/>
        <w:jc w:val="both"/>
        <w:rPr>
          <w:rFonts w:ascii="Times New Roman" w:hAnsi="Times New Roman"/>
          <w:b/>
          <w:bCs/>
          <w:i/>
          <w:iCs/>
          <w:sz w:val="16"/>
          <w:szCs w:val="16"/>
          <w:u w:val="single"/>
        </w:rPr>
      </w:pPr>
    </w:p>
    <w:p w14:paraId="34DFE00A" w14:textId="77777777" w:rsidR="00652192" w:rsidRPr="0034097B" w:rsidRDefault="00652192" w:rsidP="00652192">
      <w:pPr>
        <w:ind w:left="-426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34097B">
        <w:rPr>
          <w:rFonts w:ascii="Times New Roman" w:hAnsi="Times New Roman"/>
          <w:b/>
          <w:bCs/>
          <w:i/>
          <w:iCs/>
          <w:sz w:val="24"/>
          <w:szCs w:val="24"/>
        </w:rPr>
        <w:t>Notification to Chairs</w:t>
      </w:r>
    </w:p>
    <w:p w14:paraId="0BA2AF96" w14:textId="77777777" w:rsidR="00652192" w:rsidRPr="00566123" w:rsidRDefault="00652192" w:rsidP="00652192">
      <w:pPr>
        <w:ind w:left="-426"/>
        <w:jc w:val="both"/>
        <w:rPr>
          <w:rFonts w:ascii="Times New Roman" w:hAnsi="Times New Roman"/>
          <w:i/>
          <w:iCs/>
        </w:rPr>
      </w:pPr>
      <w:r w:rsidRPr="00566123">
        <w:rPr>
          <w:rFonts w:ascii="Times New Roman" w:hAnsi="Times New Roman"/>
          <w:i/>
          <w:iCs/>
        </w:rPr>
        <w:t>The United Trust Bank 6-month Business Bond is due to mature on 27</w:t>
      </w:r>
      <w:r w:rsidRPr="00566123">
        <w:rPr>
          <w:rFonts w:ascii="Times New Roman" w:hAnsi="Times New Roman"/>
          <w:i/>
          <w:iCs/>
          <w:vertAlign w:val="superscript"/>
        </w:rPr>
        <w:t>th</w:t>
      </w:r>
      <w:r w:rsidRPr="00566123">
        <w:rPr>
          <w:rFonts w:ascii="Times New Roman" w:hAnsi="Times New Roman"/>
          <w:i/>
          <w:iCs/>
        </w:rPr>
        <w:t xml:space="preserve"> July and unfortunately the reinvestment advice did not reach the office last week when I was on leave, to advise of reinvestment rates and add the item to the Finance agenda. I have therefore contacted them today and they have issued the attached which details the options available and guaranteed at maturity which are at preferential rates.</w:t>
      </w:r>
    </w:p>
    <w:p w14:paraId="7B36B9B2" w14:textId="77777777" w:rsidR="00652192" w:rsidRPr="00566123" w:rsidRDefault="00652192" w:rsidP="00652192">
      <w:pPr>
        <w:ind w:left="-426"/>
        <w:jc w:val="both"/>
        <w:rPr>
          <w:rFonts w:ascii="Times New Roman" w:hAnsi="Times New Roman"/>
          <w:i/>
          <w:iCs/>
          <w:sz w:val="16"/>
          <w:szCs w:val="16"/>
        </w:rPr>
      </w:pPr>
    </w:p>
    <w:p w14:paraId="7D7EE84F" w14:textId="77777777" w:rsidR="00652192" w:rsidRPr="00566123" w:rsidRDefault="00652192" w:rsidP="00652192">
      <w:pPr>
        <w:ind w:left="-426"/>
        <w:jc w:val="both"/>
        <w:rPr>
          <w:rFonts w:ascii="Times New Roman" w:hAnsi="Times New Roman"/>
          <w:i/>
          <w:iCs/>
        </w:rPr>
      </w:pPr>
      <w:r w:rsidRPr="00566123">
        <w:rPr>
          <w:rFonts w:ascii="Times New Roman" w:hAnsi="Times New Roman"/>
          <w:i/>
          <w:iCs/>
        </w:rPr>
        <w:t>Amount Maturing = £51,075.23 @ 4.11%</w:t>
      </w:r>
    </w:p>
    <w:p w14:paraId="08A30847" w14:textId="77777777" w:rsidR="00652192" w:rsidRPr="00566123" w:rsidRDefault="00652192" w:rsidP="00652192">
      <w:pPr>
        <w:ind w:left="-426"/>
        <w:jc w:val="both"/>
        <w:rPr>
          <w:rFonts w:ascii="Times New Roman" w:hAnsi="Times New Roman"/>
          <w:i/>
          <w:iCs/>
        </w:rPr>
      </w:pPr>
      <w:r w:rsidRPr="00566123">
        <w:rPr>
          <w:rFonts w:ascii="Times New Roman" w:hAnsi="Times New Roman"/>
          <w:i/>
          <w:iCs/>
        </w:rPr>
        <w:t>6 months interest due on maturity = £1,046.72</w:t>
      </w:r>
    </w:p>
    <w:p w14:paraId="71813CB8" w14:textId="77777777" w:rsidR="00652192" w:rsidRPr="00566123" w:rsidRDefault="00652192" w:rsidP="00652192">
      <w:pPr>
        <w:ind w:left="-142"/>
        <w:jc w:val="both"/>
        <w:rPr>
          <w:rFonts w:ascii="Times New Roman" w:hAnsi="Times New Roman"/>
          <w:i/>
          <w:iCs/>
          <w:sz w:val="16"/>
          <w:szCs w:val="16"/>
        </w:rPr>
      </w:pPr>
    </w:p>
    <w:p w14:paraId="06035024" w14:textId="77777777" w:rsidR="00652192" w:rsidRPr="00566123" w:rsidRDefault="00652192" w:rsidP="00652192">
      <w:pPr>
        <w:ind w:left="-426"/>
        <w:jc w:val="both"/>
        <w:rPr>
          <w:rFonts w:ascii="Times New Roman" w:hAnsi="Times New Roman"/>
          <w:i/>
          <w:iCs/>
        </w:rPr>
      </w:pPr>
      <w:r w:rsidRPr="00566123">
        <w:rPr>
          <w:rFonts w:ascii="Times New Roman" w:hAnsi="Times New Roman"/>
          <w:i/>
          <w:iCs/>
        </w:rPr>
        <w:t>Reinvestment options on Fixed Rate Investments</w:t>
      </w:r>
    </w:p>
    <w:p w14:paraId="48261AC4" w14:textId="77777777" w:rsidR="00652192" w:rsidRPr="00566123" w:rsidRDefault="00652192" w:rsidP="00652192">
      <w:pPr>
        <w:ind w:left="-426"/>
        <w:jc w:val="both"/>
        <w:rPr>
          <w:rFonts w:ascii="Times New Roman" w:hAnsi="Times New Roman"/>
          <w:i/>
          <w:iCs/>
        </w:rPr>
      </w:pPr>
      <w:r w:rsidRPr="00566123">
        <w:rPr>
          <w:rFonts w:ascii="Times New Roman" w:hAnsi="Times New Roman"/>
          <w:i/>
          <w:iCs/>
        </w:rPr>
        <w:t xml:space="preserve">Term Gross Rate Gross </w:t>
      </w:r>
    </w:p>
    <w:p w14:paraId="78DDB90D" w14:textId="77777777" w:rsidR="00652192" w:rsidRPr="00566123" w:rsidRDefault="00652192" w:rsidP="00652192">
      <w:pPr>
        <w:ind w:left="-426"/>
        <w:jc w:val="both"/>
        <w:rPr>
          <w:rFonts w:ascii="Times New Roman" w:hAnsi="Times New Roman"/>
          <w:i/>
          <w:iCs/>
        </w:rPr>
      </w:pPr>
      <w:r w:rsidRPr="00566123">
        <w:rPr>
          <w:rFonts w:ascii="Times New Roman" w:hAnsi="Times New Roman"/>
          <w:i/>
          <w:iCs/>
        </w:rPr>
        <w:t xml:space="preserve">Business 3 Month Bond 3.91% </w:t>
      </w:r>
    </w:p>
    <w:p w14:paraId="6D111E7B" w14:textId="77777777" w:rsidR="00652192" w:rsidRPr="00566123" w:rsidRDefault="00652192" w:rsidP="00652192">
      <w:pPr>
        <w:ind w:left="-426"/>
        <w:jc w:val="both"/>
        <w:rPr>
          <w:rFonts w:ascii="Times New Roman" w:hAnsi="Times New Roman"/>
          <w:i/>
          <w:iCs/>
        </w:rPr>
      </w:pPr>
      <w:r w:rsidRPr="00566123">
        <w:rPr>
          <w:rFonts w:ascii="Times New Roman" w:hAnsi="Times New Roman"/>
          <w:i/>
          <w:iCs/>
        </w:rPr>
        <w:t xml:space="preserve">Business 6 Month Bond 4.01% </w:t>
      </w:r>
    </w:p>
    <w:p w14:paraId="44CB5124" w14:textId="77777777" w:rsidR="00652192" w:rsidRPr="00566123" w:rsidRDefault="00652192" w:rsidP="00652192">
      <w:pPr>
        <w:ind w:left="-426"/>
        <w:jc w:val="both"/>
        <w:rPr>
          <w:rFonts w:ascii="Times New Roman" w:hAnsi="Times New Roman"/>
          <w:i/>
          <w:iCs/>
        </w:rPr>
      </w:pPr>
      <w:r w:rsidRPr="00566123">
        <w:rPr>
          <w:rFonts w:ascii="Times New Roman" w:hAnsi="Times New Roman"/>
          <w:i/>
          <w:iCs/>
        </w:rPr>
        <w:t xml:space="preserve">Business 1 Year Bond 4.53% </w:t>
      </w:r>
    </w:p>
    <w:p w14:paraId="46F4A0AE" w14:textId="77777777" w:rsidR="00652192" w:rsidRPr="00566123" w:rsidRDefault="00652192" w:rsidP="00652192">
      <w:pPr>
        <w:ind w:left="-426"/>
        <w:jc w:val="both"/>
        <w:rPr>
          <w:rFonts w:ascii="Times New Roman" w:hAnsi="Times New Roman"/>
          <w:i/>
          <w:iCs/>
          <w:sz w:val="16"/>
          <w:szCs w:val="16"/>
        </w:rPr>
      </w:pPr>
    </w:p>
    <w:p w14:paraId="31C4FB71" w14:textId="77777777" w:rsidR="00652192" w:rsidRPr="00566123" w:rsidRDefault="00652192" w:rsidP="00652192">
      <w:pPr>
        <w:ind w:left="-426"/>
        <w:jc w:val="both"/>
        <w:rPr>
          <w:rFonts w:ascii="Times New Roman" w:hAnsi="Times New Roman"/>
          <w:i/>
          <w:iCs/>
        </w:rPr>
      </w:pPr>
      <w:r w:rsidRPr="00566123">
        <w:rPr>
          <w:rFonts w:ascii="Times New Roman" w:hAnsi="Times New Roman"/>
          <w:i/>
          <w:iCs/>
        </w:rPr>
        <w:t>United Trust Bank has confirmed they will accept a telephoned reinvestment if the total maturing amount and interest are reinvested which will amount to £52,121.95 and the interest receivable for each option is detailed below:</w:t>
      </w:r>
    </w:p>
    <w:p w14:paraId="6CEEFBC9" w14:textId="77777777" w:rsidR="00652192" w:rsidRPr="00566123" w:rsidRDefault="00652192" w:rsidP="00652192">
      <w:pPr>
        <w:ind w:left="-426"/>
        <w:jc w:val="both"/>
        <w:rPr>
          <w:rFonts w:ascii="Times New Roman" w:hAnsi="Times New Roman"/>
          <w:i/>
          <w:iCs/>
        </w:rPr>
      </w:pPr>
      <w:r w:rsidRPr="00566123">
        <w:rPr>
          <w:rFonts w:ascii="Times New Roman" w:hAnsi="Times New Roman"/>
          <w:i/>
          <w:iCs/>
        </w:rPr>
        <w:t>Business 3 Month Bond 3.91% = £2,037.97 p/a = £509.49 for 3 months</w:t>
      </w:r>
    </w:p>
    <w:p w14:paraId="273E30C7" w14:textId="77777777" w:rsidR="00652192" w:rsidRPr="00566123" w:rsidRDefault="00652192" w:rsidP="00652192">
      <w:pPr>
        <w:ind w:left="-426"/>
        <w:jc w:val="both"/>
        <w:rPr>
          <w:rFonts w:ascii="Times New Roman" w:hAnsi="Times New Roman"/>
          <w:i/>
          <w:iCs/>
        </w:rPr>
      </w:pPr>
      <w:r w:rsidRPr="00566123">
        <w:rPr>
          <w:rFonts w:ascii="Times New Roman" w:hAnsi="Times New Roman"/>
          <w:i/>
          <w:iCs/>
        </w:rPr>
        <w:t>Business 6 Month Bond 4.01% = £2,090.09 p/a = £1,045.05 for 6 months</w:t>
      </w:r>
    </w:p>
    <w:p w14:paraId="17E2055B" w14:textId="77777777" w:rsidR="00652192" w:rsidRPr="00566123" w:rsidRDefault="00652192" w:rsidP="00652192">
      <w:pPr>
        <w:ind w:left="-426"/>
        <w:jc w:val="both"/>
        <w:rPr>
          <w:rFonts w:ascii="Times New Roman" w:hAnsi="Times New Roman"/>
          <w:i/>
          <w:iCs/>
        </w:rPr>
      </w:pPr>
      <w:r w:rsidRPr="00566123">
        <w:rPr>
          <w:rFonts w:ascii="Times New Roman" w:hAnsi="Times New Roman"/>
          <w:i/>
          <w:iCs/>
        </w:rPr>
        <w:t xml:space="preserve">Business 1 Year Bond 4.53% = £2,361.12 p/a </w:t>
      </w:r>
    </w:p>
    <w:p w14:paraId="54F43D56" w14:textId="77777777" w:rsidR="00652192" w:rsidRPr="00566123" w:rsidRDefault="00652192" w:rsidP="00652192">
      <w:pPr>
        <w:ind w:left="-426"/>
        <w:jc w:val="both"/>
        <w:rPr>
          <w:rFonts w:ascii="Times New Roman" w:hAnsi="Times New Roman"/>
          <w:i/>
          <w:iCs/>
          <w:sz w:val="16"/>
          <w:szCs w:val="16"/>
        </w:rPr>
      </w:pPr>
    </w:p>
    <w:p w14:paraId="38E1FECF" w14:textId="77777777" w:rsidR="00652192" w:rsidRPr="00566123" w:rsidRDefault="00652192" w:rsidP="00652192">
      <w:pPr>
        <w:ind w:left="-426"/>
        <w:jc w:val="both"/>
        <w:rPr>
          <w:rFonts w:ascii="Times New Roman" w:hAnsi="Times New Roman"/>
          <w:i/>
          <w:iCs/>
        </w:rPr>
      </w:pPr>
      <w:r w:rsidRPr="00566123">
        <w:rPr>
          <w:rFonts w:ascii="Times New Roman" w:hAnsi="Times New Roman"/>
          <w:i/>
          <w:iCs/>
        </w:rPr>
        <w:t>Under the circumstances, I would recommend investing the total £52,121.95 for another 6 months at 4.01% = £1,046.72 interest, which is still a very competitive return for a fixed rate investment available to councils and complies with our Investment Strategy &amp; Policy.</w:t>
      </w:r>
    </w:p>
    <w:p w14:paraId="50F91A9F" w14:textId="77777777" w:rsidR="00652192" w:rsidRPr="00D96589" w:rsidRDefault="00652192" w:rsidP="00652192">
      <w:pPr>
        <w:ind w:left="-426"/>
        <w:jc w:val="both"/>
        <w:rPr>
          <w:rFonts w:ascii="Times New Roman" w:hAnsi="Times New Roman"/>
          <w:sz w:val="16"/>
          <w:szCs w:val="16"/>
        </w:rPr>
      </w:pPr>
    </w:p>
    <w:p w14:paraId="7F7F3447" w14:textId="77777777" w:rsidR="00652192" w:rsidRDefault="00652192" w:rsidP="00652192">
      <w:pPr>
        <w:ind w:left="-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Chairs approved the recommendation and £52,121.95 was reinvested into the 4.01% 6-month bond which be due to mature on 27</w:t>
      </w:r>
      <w:r w:rsidRPr="000D52AE">
        <w:rPr>
          <w:rFonts w:ascii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hAnsi="Times New Roman"/>
          <w:sz w:val="24"/>
          <w:szCs w:val="24"/>
        </w:rPr>
        <w:t xml:space="preserve"> January 2027 yielding £1,053.63.</w:t>
      </w:r>
    </w:p>
    <w:p w14:paraId="4E0584EC" w14:textId="77777777" w:rsidR="00652192" w:rsidRPr="00D96589" w:rsidRDefault="00652192" w:rsidP="00652192">
      <w:pPr>
        <w:ind w:left="-426"/>
        <w:rPr>
          <w:rFonts w:ascii="Times New Roman" w:hAnsi="Times New Roman"/>
          <w:sz w:val="16"/>
          <w:szCs w:val="16"/>
        </w:rPr>
      </w:pPr>
    </w:p>
    <w:p w14:paraId="44C938C3" w14:textId="2EA145DB" w:rsidR="00652192" w:rsidRDefault="00652192" w:rsidP="00652192">
      <w:pPr>
        <w:ind w:left="-426"/>
        <w:rPr>
          <w:rFonts w:ascii="Times New Roman" w:hAnsi="Times New Roman"/>
          <w:sz w:val="24"/>
          <w:szCs w:val="24"/>
        </w:rPr>
      </w:pPr>
      <w:r w:rsidRPr="00B75943">
        <w:rPr>
          <w:rFonts w:ascii="Times New Roman" w:hAnsi="Times New Roman"/>
          <w:sz w:val="24"/>
          <w:szCs w:val="24"/>
          <w:highlight w:val="lightGray"/>
        </w:rPr>
        <w:t>Councillors noted the update.</w:t>
      </w:r>
    </w:p>
    <w:p w14:paraId="7693614F" w14:textId="77777777" w:rsidR="00652192" w:rsidRPr="00D96589" w:rsidRDefault="00652192" w:rsidP="00652192">
      <w:pPr>
        <w:ind w:left="-426"/>
        <w:rPr>
          <w:rFonts w:ascii="Times New Roman" w:hAnsi="Times New Roman"/>
          <w:b/>
          <w:bCs/>
          <w:sz w:val="16"/>
          <w:szCs w:val="16"/>
        </w:rPr>
      </w:pPr>
    </w:p>
    <w:p w14:paraId="0F09170D" w14:textId="77777777" w:rsidR="00652192" w:rsidRPr="00D96589" w:rsidRDefault="00652192" w:rsidP="00652192">
      <w:pPr>
        <w:ind w:left="-426"/>
        <w:rPr>
          <w:rFonts w:ascii="Times New Roman" w:hAnsi="Times New Roman"/>
          <w:b/>
          <w:bCs/>
          <w:sz w:val="24"/>
          <w:szCs w:val="24"/>
        </w:rPr>
      </w:pPr>
      <w:r w:rsidRPr="00D96589">
        <w:rPr>
          <w:rFonts w:ascii="Times New Roman" w:hAnsi="Times New Roman"/>
          <w:b/>
          <w:bCs/>
          <w:sz w:val="24"/>
          <w:szCs w:val="24"/>
        </w:rPr>
        <w:t>8.3.2</w:t>
      </w:r>
      <w:r w:rsidRPr="00D96589">
        <w:rPr>
          <w:rFonts w:ascii="Times New Roman" w:hAnsi="Times New Roman"/>
          <w:b/>
          <w:bCs/>
          <w:sz w:val="24"/>
          <w:szCs w:val="24"/>
        </w:rPr>
        <w:tab/>
        <w:t>Review 4.21% I Year Fixed Rate Bond Maturity</w:t>
      </w:r>
    </w:p>
    <w:p w14:paraId="6AC6113B" w14:textId="77777777" w:rsidR="00652192" w:rsidRPr="00566123" w:rsidRDefault="00652192" w:rsidP="00652192">
      <w:pPr>
        <w:ind w:left="-426" w:right="140"/>
        <w:jc w:val="both"/>
        <w:rPr>
          <w:rFonts w:ascii="Times New Roman" w:hAnsi="Times New Roman"/>
          <w:color w:val="000000" w:themeColor="text1"/>
          <w:sz w:val="16"/>
          <w:szCs w:val="16"/>
          <w:lang w:eastAsia="en-GB"/>
        </w:rPr>
      </w:pPr>
    </w:p>
    <w:p w14:paraId="4B8FF786" w14:textId="77777777" w:rsidR="00652192" w:rsidRDefault="00652192" w:rsidP="00652192">
      <w:pPr>
        <w:ind w:left="-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en-GB"/>
        </w:rPr>
        <w:tab/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eastAsia="en-GB"/>
        </w:rPr>
        <w:tab/>
      </w:r>
      <w:r>
        <w:rPr>
          <w:rFonts w:ascii="Times New Roman" w:hAnsi="Times New Roman"/>
          <w:color w:val="000000" w:themeColor="text1"/>
          <w:sz w:val="24"/>
          <w:szCs w:val="24"/>
          <w:lang w:eastAsia="en-GB"/>
        </w:rPr>
        <w:tab/>
      </w:r>
      <w:r>
        <w:rPr>
          <w:rFonts w:ascii="Times New Roman" w:hAnsi="Times New Roman"/>
          <w:color w:val="000000" w:themeColor="text1"/>
          <w:sz w:val="24"/>
          <w:szCs w:val="24"/>
          <w:lang w:eastAsia="en-GB"/>
        </w:rPr>
        <w:tab/>
      </w:r>
      <w:r>
        <w:rPr>
          <w:rFonts w:ascii="Times New Roman" w:hAnsi="Times New Roman"/>
          <w:sz w:val="24"/>
          <w:szCs w:val="24"/>
        </w:rPr>
        <w:t>The following bond is due to mature on the 6</w:t>
      </w:r>
      <w:r w:rsidRPr="00D96589">
        <w:rPr>
          <w:rFonts w:ascii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hAnsi="Times New Roman"/>
          <w:sz w:val="24"/>
          <w:szCs w:val="24"/>
        </w:rPr>
        <w:t xml:space="preserve"> October 2026:</w:t>
      </w:r>
    </w:p>
    <w:p w14:paraId="6D17A984" w14:textId="77777777" w:rsidR="00652192" w:rsidRPr="00A30BAD" w:rsidRDefault="00652192" w:rsidP="00652192">
      <w:pPr>
        <w:ind w:left="-426"/>
        <w:rPr>
          <w:rFonts w:ascii="Times New Roman" w:hAnsi="Times New Roman"/>
          <w:sz w:val="16"/>
          <w:szCs w:val="16"/>
          <w:lang w:eastAsia="en-GB"/>
        </w:rPr>
      </w:pPr>
    </w:p>
    <w:tbl>
      <w:tblPr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096"/>
        <w:gridCol w:w="1134"/>
        <w:gridCol w:w="1418"/>
        <w:gridCol w:w="1134"/>
      </w:tblGrid>
      <w:tr w:rsidR="00652192" w:rsidRPr="00566123" w14:paraId="40C0318A" w14:textId="77777777" w:rsidTr="00652192">
        <w:trPr>
          <w:trHeight w:val="159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FCF24FD" w14:textId="77777777" w:rsidR="00652192" w:rsidRPr="00566123" w:rsidRDefault="00652192" w:rsidP="00652192">
            <w:pPr>
              <w:ind w:left="-104"/>
              <w:rPr>
                <w:rFonts w:ascii="Times New Roman" w:hAnsi="Times New Roman"/>
                <w:b/>
                <w:bCs/>
                <w:lang w:eastAsia="en-GB"/>
              </w:rPr>
            </w:pPr>
            <w:r w:rsidRPr="00566123">
              <w:rPr>
                <w:rFonts w:ascii="Times New Roman" w:hAnsi="Times New Roman"/>
                <w:b/>
                <w:bCs/>
                <w:lang w:eastAsia="en-GB"/>
              </w:rPr>
              <w:t xml:space="preserve"> INVESTMENTS HELD &amp; MATURITY DATES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8CAD774" w14:textId="77777777" w:rsidR="00652192" w:rsidRPr="00566123" w:rsidRDefault="00652192" w:rsidP="00652192">
            <w:pPr>
              <w:ind w:left="-104"/>
              <w:jc w:val="center"/>
              <w:rPr>
                <w:rFonts w:ascii="Times New Roman" w:hAnsi="Times New Roman"/>
                <w:b/>
                <w:bCs/>
                <w:color w:val="000000"/>
                <w:lang w:eastAsia="en-GB"/>
              </w:rPr>
            </w:pPr>
            <w:r w:rsidRPr="00566123">
              <w:rPr>
                <w:rFonts w:ascii="Times New Roman" w:hAnsi="Times New Roman"/>
                <w:b/>
                <w:bCs/>
                <w:color w:val="000000"/>
                <w:lang w:eastAsia="en-GB"/>
              </w:rPr>
              <w:t>Current Balance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8B832F0" w14:textId="2FBAE865" w:rsidR="00652192" w:rsidRPr="00566123" w:rsidRDefault="00652192" w:rsidP="00652192">
            <w:pPr>
              <w:ind w:left="-110"/>
              <w:jc w:val="center"/>
              <w:rPr>
                <w:rFonts w:ascii="Times New Roman" w:hAnsi="Times New Roman"/>
                <w:b/>
                <w:bCs/>
                <w:color w:val="000000"/>
                <w:lang w:eastAsia="en-GB"/>
              </w:rPr>
            </w:pPr>
            <w:r w:rsidRPr="00566123">
              <w:rPr>
                <w:rFonts w:ascii="Times New Roman" w:hAnsi="Times New Roman"/>
                <w:b/>
                <w:bCs/>
                <w:color w:val="000000"/>
                <w:lang w:eastAsia="en-GB"/>
              </w:rPr>
              <w:t>Annual Interest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D870B0F" w14:textId="77777777" w:rsidR="00652192" w:rsidRPr="00566123" w:rsidRDefault="00652192" w:rsidP="00652192">
            <w:pPr>
              <w:ind w:left="-426"/>
              <w:jc w:val="right"/>
              <w:rPr>
                <w:rFonts w:ascii="Times New Roman" w:hAnsi="Times New Roman"/>
                <w:b/>
                <w:bCs/>
                <w:color w:val="000000"/>
                <w:lang w:eastAsia="en-GB"/>
              </w:rPr>
            </w:pPr>
            <w:r w:rsidRPr="00566123">
              <w:rPr>
                <w:rFonts w:ascii="Times New Roman" w:hAnsi="Times New Roman"/>
                <w:b/>
                <w:bCs/>
                <w:color w:val="000000"/>
                <w:lang w:eastAsia="en-GB"/>
              </w:rPr>
              <w:t xml:space="preserve">Maturity </w:t>
            </w:r>
          </w:p>
        </w:tc>
      </w:tr>
      <w:tr w:rsidR="00652192" w:rsidRPr="00566123" w14:paraId="2F148707" w14:textId="77777777" w:rsidTr="00652192">
        <w:trPr>
          <w:trHeight w:val="7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3954F9" w14:textId="77777777" w:rsidR="00652192" w:rsidRPr="00566123" w:rsidRDefault="00652192" w:rsidP="00652192">
            <w:pPr>
              <w:ind w:left="-104"/>
              <w:rPr>
                <w:rFonts w:ascii="Times New Roman" w:hAnsi="Times New Roman"/>
                <w:color w:val="FF0000"/>
              </w:rPr>
            </w:pPr>
            <w:r w:rsidRPr="00566123">
              <w:rPr>
                <w:rFonts w:ascii="Times New Roman" w:hAnsi="Times New Roman"/>
              </w:rPr>
              <w:t xml:space="preserve">United Trust Bank 1 Year Fixed Business Bond – 4.21% - </w:t>
            </w:r>
            <w:r w:rsidRPr="00566123">
              <w:rPr>
                <w:rFonts w:ascii="Times New Roman" w:hAnsi="Times New Roman"/>
                <w:color w:val="C00000"/>
              </w:rPr>
              <w:t>maturing 6/10/26</w:t>
            </w:r>
          </w:p>
          <w:p w14:paraId="3A7DA621" w14:textId="77777777" w:rsidR="00652192" w:rsidRPr="00566123" w:rsidRDefault="00652192" w:rsidP="00652192">
            <w:pPr>
              <w:ind w:left="-104"/>
              <w:rPr>
                <w:rFonts w:ascii="Times New Roman" w:hAnsi="Times New Roman"/>
                <w:lang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B1962" w14:textId="77777777" w:rsidR="00652192" w:rsidRPr="00566123" w:rsidRDefault="00652192" w:rsidP="00652192">
            <w:pPr>
              <w:ind w:left="-104"/>
              <w:jc w:val="center"/>
              <w:rPr>
                <w:rFonts w:ascii="Times New Roman" w:hAnsi="Times New Roman"/>
                <w:lang w:eastAsia="en-GB"/>
              </w:rPr>
            </w:pPr>
            <w:r w:rsidRPr="00566123">
              <w:rPr>
                <w:rFonts w:ascii="Times New Roman" w:hAnsi="Times New Roman"/>
              </w:rPr>
              <w:t>£100,000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96C77" w14:textId="77777777" w:rsidR="00652192" w:rsidRPr="00566123" w:rsidRDefault="00652192" w:rsidP="00652192">
            <w:pPr>
              <w:ind w:left="-104"/>
              <w:jc w:val="center"/>
              <w:rPr>
                <w:rFonts w:ascii="Times New Roman" w:hAnsi="Times New Roman"/>
                <w:color w:val="000000" w:themeColor="text1"/>
                <w:lang w:eastAsia="en-GB"/>
              </w:rPr>
            </w:pPr>
            <w:r w:rsidRPr="00566123">
              <w:rPr>
                <w:rFonts w:ascii="Times New Roman" w:hAnsi="Times New Roman"/>
                <w:color w:val="000000" w:themeColor="text1"/>
              </w:rPr>
              <w:t>£4,210.00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F2DCFB" w14:textId="77777777" w:rsidR="00652192" w:rsidRPr="00566123" w:rsidRDefault="00652192" w:rsidP="00652192">
            <w:pPr>
              <w:ind w:left="-104"/>
              <w:rPr>
                <w:rFonts w:ascii="Times New Roman" w:hAnsi="Times New Roman"/>
                <w:color w:val="000000" w:themeColor="text1"/>
              </w:rPr>
            </w:pPr>
            <w:r w:rsidRPr="00566123">
              <w:rPr>
                <w:rFonts w:ascii="Times New Roman" w:hAnsi="Times New Roman"/>
                <w:color w:val="000000" w:themeColor="text1"/>
              </w:rPr>
              <w:t>£104,210.00</w:t>
            </w:r>
          </w:p>
        </w:tc>
      </w:tr>
    </w:tbl>
    <w:p w14:paraId="418CE0C0" w14:textId="77777777" w:rsidR="00652192" w:rsidRPr="00566123" w:rsidRDefault="00652192" w:rsidP="00652192">
      <w:pPr>
        <w:ind w:left="-426" w:right="-284"/>
        <w:jc w:val="both"/>
        <w:rPr>
          <w:rFonts w:ascii="Times New Roman" w:hAnsi="Times New Roman"/>
          <w:sz w:val="16"/>
          <w:szCs w:val="16"/>
        </w:rPr>
      </w:pPr>
    </w:p>
    <w:p w14:paraId="5496EAFC" w14:textId="77777777" w:rsidR="00652192" w:rsidRDefault="00652192" w:rsidP="00652192">
      <w:pPr>
        <w:ind w:left="-426"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United Trust Bank (UTB) continues to be within the top 3 </w:t>
      </w:r>
      <w:r w:rsidRPr="00AD1E31">
        <w:rPr>
          <w:rFonts w:ascii="Times New Roman" w:hAnsi="Times New Roman"/>
          <w:sz w:val="24"/>
          <w:szCs w:val="24"/>
        </w:rPr>
        <w:t xml:space="preserve">yield </w:t>
      </w:r>
      <w:r>
        <w:rPr>
          <w:rFonts w:ascii="Times New Roman" w:hAnsi="Times New Roman"/>
          <w:sz w:val="24"/>
          <w:szCs w:val="24"/>
        </w:rPr>
        <w:t xml:space="preserve">providers </w:t>
      </w:r>
      <w:r w:rsidRPr="00AD1E31">
        <w:rPr>
          <w:rFonts w:ascii="Times New Roman" w:hAnsi="Times New Roman"/>
          <w:sz w:val="24"/>
          <w:szCs w:val="24"/>
        </w:rPr>
        <w:t>available for a non-profit making organisation such as a council</w:t>
      </w:r>
      <w:r>
        <w:rPr>
          <w:rFonts w:ascii="Times New Roman" w:hAnsi="Times New Roman"/>
          <w:sz w:val="24"/>
          <w:szCs w:val="24"/>
        </w:rPr>
        <w:t xml:space="preserve"> and a full in-depth ethical review was carried out in September 2024, which still applies, and this provider therefore continues to align with Council’s ethical values and policies.</w:t>
      </w:r>
    </w:p>
    <w:p w14:paraId="3CC19918" w14:textId="77777777" w:rsidR="00652192" w:rsidRPr="00CE1386" w:rsidRDefault="00652192" w:rsidP="00652192">
      <w:pPr>
        <w:ind w:left="-426" w:right="-284"/>
        <w:jc w:val="both"/>
        <w:rPr>
          <w:rFonts w:ascii="Times New Roman" w:hAnsi="Times New Roman"/>
          <w:sz w:val="16"/>
          <w:szCs w:val="16"/>
        </w:rPr>
      </w:pPr>
    </w:p>
    <w:p w14:paraId="6A1AF57F" w14:textId="77777777" w:rsidR="00652192" w:rsidRDefault="00652192" w:rsidP="00652192">
      <w:pPr>
        <w:ind w:left="-426"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following reinvestment fixed rate bond options have been provided</w:t>
      </w:r>
      <w:r w:rsidRPr="00AD1E31">
        <w:rPr>
          <w:rFonts w:ascii="Times New Roman" w:hAnsi="Times New Roman"/>
          <w:sz w:val="24"/>
          <w:szCs w:val="24"/>
        </w:rPr>
        <w:t xml:space="preserve">. </w:t>
      </w:r>
    </w:p>
    <w:p w14:paraId="274909CA" w14:textId="77777777" w:rsidR="00652192" w:rsidRPr="00CA4E54" w:rsidRDefault="00652192" w:rsidP="00652192">
      <w:pPr>
        <w:ind w:left="-426" w:right="-284"/>
        <w:jc w:val="both"/>
        <w:rPr>
          <w:rFonts w:ascii="Times New Roman" w:hAnsi="Times New Roman"/>
          <w:sz w:val="24"/>
          <w:szCs w:val="24"/>
        </w:rPr>
      </w:pPr>
      <w:r w:rsidRPr="00CA4E54">
        <w:rPr>
          <w:rFonts w:ascii="Times New Roman" w:hAnsi="Times New Roman"/>
          <w:sz w:val="24"/>
          <w:szCs w:val="24"/>
        </w:rPr>
        <w:t xml:space="preserve">3 Month Bond – </w:t>
      </w:r>
      <w:r w:rsidRPr="000544A5">
        <w:rPr>
          <w:rFonts w:ascii="Times New Roman" w:hAnsi="Times New Roman"/>
          <w:sz w:val="24"/>
          <w:szCs w:val="24"/>
        </w:rPr>
        <w:t>3.50%</w:t>
      </w:r>
      <w:r w:rsidRPr="00CA4E54">
        <w:rPr>
          <w:rFonts w:ascii="Times New Roman" w:hAnsi="Times New Roman"/>
          <w:sz w:val="24"/>
          <w:szCs w:val="24"/>
        </w:rPr>
        <w:t xml:space="preserve"> Gross </w:t>
      </w:r>
    </w:p>
    <w:p w14:paraId="72774ADD" w14:textId="77777777" w:rsidR="00652192" w:rsidRDefault="00652192" w:rsidP="00652192">
      <w:pPr>
        <w:ind w:left="-426" w:right="-284"/>
        <w:jc w:val="both"/>
        <w:rPr>
          <w:rFonts w:ascii="Times New Roman" w:hAnsi="Times New Roman"/>
          <w:sz w:val="24"/>
          <w:szCs w:val="24"/>
        </w:rPr>
      </w:pPr>
      <w:r w:rsidRPr="00CA4E54">
        <w:rPr>
          <w:rFonts w:ascii="Times New Roman" w:hAnsi="Times New Roman"/>
          <w:sz w:val="24"/>
          <w:szCs w:val="24"/>
        </w:rPr>
        <w:t xml:space="preserve">1 Year Bond </w:t>
      </w:r>
      <w:r>
        <w:rPr>
          <w:rFonts w:ascii="Times New Roman" w:hAnsi="Times New Roman"/>
          <w:sz w:val="24"/>
          <w:szCs w:val="24"/>
        </w:rPr>
        <w:t>–</w:t>
      </w:r>
      <w:r w:rsidRPr="00CA4E54">
        <w:rPr>
          <w:rFonts w:ascii="Times New Roman" w:hAnsi="Times New Roman"/>
          <w:sz w:val="24"/>
          <w:szCs w:val="24"/>
        </w:rPr>
        <w:t xml:space="preserve"> </w:t>
      </w:r>
      <w:r w:rsidRPr="00941E6E">
        <w:rPr>
          <w:rFonts w:ascii="Times New Roman" w:hAnsi="Times New Roman"/>
          <w:sz w:val="24"/>
          <w:szCs w:val="24"/>
        </w:rPr>
        <w:t>4.36%</w:t>
      </w:r>
      <w:r w:rsidRPr="00CA4E54">
        <w:rPr>
          <w:rFonts w:ascii="Times New Roman" w:hAnsi="Times New Roman"/>
          <w:sz w:val="24"/>
          <w:szCs w:val="24"/>
        </w:rPr>
        <w:t xml:space="preserve"> Gross</w:t>
      </w:r>
    </w:p>
    <w:p w14:paraId="38095F81" w14:textId="14CC08B9" w:rsidR="00652192" w:rsidRDefault="00652192" w:rsidP="00652192">
      <w:pPr>
        <w:ind w:left="-426"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5AA19886" w14:textId="77777777" w:rsidR="00652192" w:rsidRPr="00CE1386" w:rsidRDefault="00652192" w:rsidP="00652192">
      <w:pPr>
        <w:ind w:left="-426" w:right="-284"/>
        <w:jc w:val="both"/>
        <w:rPr>
          <w:rFonts w:ascii="Times New Roman" w:hAnsi="Times New Roman"/>
          <w:sz w:val="16"/>
          <w:szCs w:val="16"/>
        </w:rPr>
      </w:pPr>
    </w:p>
    <w:p w14:paraId="04654385" w14:textId="77777777" w:rsidR="00652192" w:rsidRDefault="00652192" w:rsidP="00652192">
      <w:pPr>
        <w:ind w:left="-426" w:right="-284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AD1E31">
        <w:rPr>
          <w:rFonts w:ascii="Times New Roman" w:hAnsi="Times New Roman"/>
          <w:b/>
          <w:bCs/>
          <w:sz w:val="24"/>
          <w:szCs w:val="24"/>
          <w:u w:val="single"/>
        </w:rPr>
        <w:lastRenderedPageBreak/>
        <w:t>Recommendation</w:t>
      </w:r>
    </w:p>
    <w:p w14:paraId="3BDBFBF1" w14:textId="77777777" w:rsidR="00652192" w:rsidRDefault="00652192" w:rsidP="00652192">
      <w:pPr>
        <w:ind w:left="-426"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 this provider is well researched, aligns with our ethical policy and continues to offer attractive yields within the market, especially if reinvesting, officer recommendation is r</w:t>
      </w:r>
      <w:r w:rsidRPr="007E195C">
        <w:rPr>
          <w:rFonts w:ascii="Times New Roman" w:hAnsi="Times New Roman"/>
          <w:sz w:val="24"/>
          <w:szCs w:val="24"/>
        </w:rPr>
        <w:t>einvest</w:t>
      </w:r>
      <w:r>
        <w:rPr>
          <w:rFonts w:ascii="Times New Roman" w:hAnsi="Times New Roman"/>
          <w:sz w:val="24"/>
          <w:szCs w:val="24"/>
        </w:rPr>
        <w:t>ing</w:t>
      </w:r>
      <w:r w:rsidRPr="007E195C">
        <w:rPr>
          <w:rFonts w:ascii="Times New Roman" w:hAnsi="Times New Roman"/>
          <w:sz w:val="24"/>
          <w:szCs w:val="24"/>
        </w:rPr>
        <w:t xml:space="preserve"> £</w:t>
      </w:r>
      <w:r>
        <w:rPr>
          <w:rFonts w:ascii="Times New Roman" w:hAnsi="Times New Roman"/>
          <w:sz w:val="24"/>
          <w:szCs w:val="24"/>
        </w:rPr>
        <w:t>100,000</w:t>
      </w:r>
      <w:r w:rsidRPr="007E195C">
        <w:rPr>
          <w:rFonts w:ascii="Times New Roman" w:hAnsi="Times New Roman"/>
          <w:sz w:val="24"/>
          <w:szCs w:val="24"/>
        </w:rPr>
        <w:t xml:space="preserve"> with UTB into another 1 Year Fixed Rate Business Bond </w:t>
      </w:r>
      <w:r w:rsidRPr="00F56E10">
        <w:rPr>
          <w:rFonts w:ascii="Times New Roman" w:hAnsi="Times New Roman"/>
          <w:sz w:val="24"/>
          <w:szCs w:val="24"/>
        </w:rPr>
        <w:t>at 4.36%</w:t>
      </w:r>
      <w:r w:rsidRPr="007E195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with the maturity interest of </w:t>
      </w:r>
      <w:r w:rsidRPr="00F56E10">
        <w:rPr>
          <w:rFonts w:ascii="Times New Roman" w:hAnsi="Times New Roman"/>
          <w:sz w:val="24"/>
          <w:szCs w:val="24"/>
        </w:rPr>
        <w:t>£ 4,210</w:t>
      </w:r>
      <w:r>
        <w:rPr>
          <w:rFonts w:ascii="Times New Roman" w:hAnsi="Times New Roman"/>
          <w:sz w:val="24"/>
          <w:szCs w:val="24"/>
        </w:rPr>
        <w:t xml:space="preserve"> being repaid to Council to support the budget.</w:t>
      </w:r>
    </w:p>
    <w:p w14:paraId="015D0FFE" w14:textId="77777777" w:rsidR="00652192" w:rsidRPr="00A47FDA" w:rsidRDefault="00652192" w:rsidP="00652192">
      <w:pPr>
        <w:ind w:left="-426" w:right="-284"/>
        <w:jc w:val="both"/>
        <w:rPr>
          <w:rFonts w:ascii="Times New Roman" w:hAnsi="Times New Roman"/>
          <w:sz w:val="16"/>
          <w:szCs w:val="16"/>
        </w:rPr>
      </w:pPr>
    </w:p>
    <w:p w14:paraId="6A3B22AB" w14:textId="77777777" w:rsidR="00652192" w:rsidRPr="002A46E3" w:rsidRDefault="00652192" w:rsidP="00652192">
      <w:pPr>
        <w:ind w:left="-426"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reinvestment form will need to be signed by 2 authorised signatories in order to reclaim repayment of the interest. Current signatories are: </w:t>
      </w:r>
      <w:r w:rsidRPr="002A46E3">
        <w:rPr>
          <w:rFonts w:ascii="Times New Roman" w:hAnsi="Times New Roman"/>
          <w:sz w:val="24"/>
          <w:szCs w:val="24"/>
        </w:rPr>
        <w:t>Sharon Petela, Natalie Field, Jenny James, Dayley Lawrence and Ben Randles.</w:t>
      </w:r>
    </w:p>
    <w:p w14:paraId="79ADD814" w14:textId="77777777" w:rsidR="00652192" w:rsidRPr="00A47FDA" w:rsidRDefault="00652192" w:rsidP="00652192">
      <w:pPr>
        <w:ind w:left="-426" w:right="140"/>
        <w:jc w:val="both"/>
        <w:rPr>
          <w:rFonts w:ascii="Times New Roman" w:hAnsi="Times New Roman"/>
          <w:color w:val="000000" w:themeColor="text1"/>
          <w:sz w:val="16"/>
          <w:szCs w:val="16"/>
          <w:lang w:eastAsia="en-GB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en-GB"/>
        </w:rPr>
        <w:t xml:space="preserve"> </w:t>
      </w:r>
    </w:p>
    <w:p w14:paraId="1D477A65" w14:textId="77777777" w:rsidR="00652192" w:rsidRPr="00A466C4" w:rsidRDefault="00652192" w:rsidP="00652192">
      <w:pPr>
        <w:ind w:left="-426" w:right="-284"/>
        <w:jc w:val="both"/>
        <w:rPr>
          <w:rFonts w:ascii="Times New Roman" w:hAnsi="Times New Roman"/>
          <w:color w:val="000000" w:themeColor="text1"/>
          <w:sz w:val="24"/>
          <w:szCs w:val="24"/>
          <w:lang w:eastAsia="en-GB"/>
        </w:rPr>
      </w:pPr>
      <w:r w:rsidRPr="00652192">
        <w:rPr>
          <w:rFonts w:ascii="Times New Roman" w:hAnsi="Times New Roman"/>
          <w:color w:val="000000" w:themeColor="text1"/>
          <w:sz w:val="24"/>
          <w:szCs w:val="24"/>
          <w:highlight w:val="lightGray"/>
          <w:lang w:eastAsia="en-GB"/>
        </w:rPr>
        <w:t xml:space="preserve">Following discussion, Councillor John Bradbury proposed </w:t>
      </w:r>
      <w:r w:rsidRPr="00652192">
        <w:rPr>
          <w:rFonts w:ascii="Times New Roman" w:hAnsi="Times New Roman"/>
          <w:sz w:val="24"/>
          <w:szCs w:val="24"/>
          <w:highlight w:val="lightGray"/>
        </w:rPr>
        <w:t xml:space="preserve">reinvesting £100,000 with UTB into another 1 Year Fixed Rate Business Bond at 4.36% with the maturity interest of £ 4,210 being repaid to Council to support the budget, </w:t>
      </w:r>
      <w:r w:rsidRPr="00652192">
        <w:rPr>
          <w:rFonts w:ascii="Times New Roman" w:hAnsi="Times New Roman"/>
          <w:color w:val="000000" w:themeColor="text1"/>
          <w:sz w:val="24"/>
          <w:szCs w:val="24"/>
          <w:highlight w:val="lightGray"/>
          <w:lang w:eastAsia="en-GB"/>
        </w:rPr>
        <w:t>seconded Councillor Sue Bandcroft, carried unanimously</w:t>
      </w:r>
      <w:r>
        <w:rPr>
          <w:rFonts w:ascii="Times New Roman" w:hAnsi="Times New Roman"/>
          <w:color w:val="000000" w:themeColor="text1"/>
          <w:sz w:val="24"/>
          <w:szCs w:val="24"/>
          <w:lang w:eastAsia="en-GB"/>
        </w:rPr>
        <w:t xml:space="preserve">.  </w:t>
      </w:r>
    </w:p>
    <w:p w14:paraId="03777D73" w14:textId="77777777" w:rsidR="00D72918" w:rsidRDefault="00D72918"/>
    <w:sectPr w:rsidR="00D72918" w:rsidSect="00652192">
      <w:pgSz w:w="11906" w:h="16838"/>
      <w:pgMar w:top="851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192"/>
    <w:rsid w:val="00652192"/>
    <w:rsid w:val="0093710D"/>
    <w:rsid w:val="0095070F"/>
    <w:rsid w:val="00B75943"/>
    <w:rsid w:val="00D72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E517A"/>
  <w15:chartTrackingRefBased/>
  <w15:docId w15:val="{B2E5A253-F57F-4143-BE08-8CB7B8F8A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192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219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219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219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219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219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219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219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219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219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21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21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21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21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21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21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21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21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21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21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521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219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521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219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521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219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521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21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1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21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891CA46ECE8E43B8599341AF5E98AE" ma:contentTypeVersion="18" ma:contentTypeDescription="Create a new document." ma:contentTypeScope="" ma:versionID="3660fb3432387eb523cba9c5fe432612">
  <xsd:schema xmlns:xsd="http://www.w3.org/2001/XMLSchema" xmlns:xs="http://www.w3.org/2001/XMLSchema" xmlns:p="http://schemas.microsoft.com/office/2006/metadata/properties" xmlns:ns2="f80bf440-f76c-482a-9ce2-35c54b6728dc" xmlns:ns3="9c812a9a-031c-4ac9-8d4d-6863ba6e9288" targetNamespace="http://schemas.microsoft.com/office/2006/metadata/properties" ma:root="true" ma:fieldsID="717ee3b36b5c965106d8fd2be95f1f6e" ns2:_="" ns3:_="">
    <xsd:import namespace="f80bf440-f76c-482a-9ce2-35c54b6728dc"/>
    <xsd:import namespace="9c812a9a-031c-4ac9-8d4d-6863ba6e92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0bf440-f76c-482a-9ce2-35c54b6728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f1744ca-e981-46e7-8327-cd4cc389d2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812a9a-031c-4ac9-8d4d-6863ba6e928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fd7847a-2430-4a49-ba58-33dd6ca6afc0}" ma:internalName="TaxCatchAll" ma:showField="CatchAllData" ma:web="9c812a9a-031c-4ac9-8d4d-6863ba6e92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0bf440-f76c-482a-9ce2-35c54b6728dc">
      <Terms xmlns="http://schemas.microsoft.com/office/infopath/2007/PartnerControls"/>
    </lcf76f155ced4ddcb4097134ff3c332f>
    <TaxCatchAll xmlns="9c812a9a-031c-4ac9-8d4d-6863ba6e928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1DE949-982E-42B4-9D8F-FA10C80B37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0bf440-f76c-482a-9ce2-35c54b6728dc"/>
    <ds:schemaRef ds:uri="9c812a9a-031c-4ac9-8d4d-6863ba6e92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8F2AEF-986B-4B21-8DB8-E14C66D6B6CF}">
  <ds:schemaRefs>
    <ds:schemaRef ds:uri="http://schemas.microsoft.com/office/2006/metadata/properties"/>
    <ds:schemaRef ds:uri="http://schemas.microsoft.com/office/infopath/2007/PartnerControls"/>
    <ds:schemaRef ds:uri="f80bf440-f76c-482a-9ce2-35c54b6728dc"/>
    <ds:schemaRef ds:uri="9c812a9a-031c-4ac9-8d4d-6863ba6e9288"/>
  </ds:schemaRefs>
</ds:datastoreItem>
</file>

<file path=customXml/itemProps3.xml><?xml version="1.0" encoding="utf-8"?>
<ds:datastoreItem xmlns:ds="http://schemas.openxmlformats.org/officeDocument/2006/customXml" ds:itemID="{0BB51DA6-93EB-405C-8850-27303883D6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562</Words>
  <Characters>3206</Characters>
  <Application>Microsoft Office Word</Application>
  <DocSecurity>0</DocSecurity>
  <Lines>26</Lines>
  <Paragraphs>7</Paragraphs>
  <ScaleCrop>false</ScaleCrop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Pullen</dc:creator>
  <cp:keywords/>
  <dc:description/>
  <cp:lastModifiedBy>Rachel Pullen</cp:lastModifiedBy>
  <cp:revision>2</cp:revision>
  <dcterms:created xsi:type="dcterms:W3CDTF">2026-09-24T17:10:00Z</dcterms:created>
  <dcterms:modified xsi:type="dcterms:W3CDTF">2026-09-24T17:28:00Z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0x0101009A891CA46ECE8E43B8599341AF5E98AE</vt:lpwstr>
  </property>
  <property fmtid="{D5CDD505-2E9C-101B-9397-08002B2CF9AE}" pid="3" name="MediaServiceImageTags">
    <vt:lpwstr/>
  </property>
</Properties>
</file>