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B00DF" w14:textId="77777777" w:rsidR="005256AD" w:rsidRDefault="003324BD">
      <w:pPr>
        <w:rPr>
          <w:rFonts w:cs="Arial"/>
          <w:sz w:val="20"/>
          <w:szCs w:val="20"/>
        </w:rPr>
      </w:pPr>
      <w:r>
        <w:rPr>
          <w:noProof/>
        </w:rPr>
        <w:drawing>
          <wp:anchor distT="0" distB="0" distL="114300" distR="114300" simplePos="0" relativeHeight="251657728" behindDoc="0" locked="0" layoutInCell="1" allowOverlap="1" wp14:anchorId="4068E07B" wp14:editId="2F803F0B">
            <wp:simplePos x="0" y="0"/>
            <wp:positionH relativeFrom="column">
              <wp:posOffset>4975860</wp:posOffset>
            </wp:positionH>
            <wp:positionV relativeFrom="paragraph">
              <wp:posOffset>121920</wp:posOffset>
            </wp:positionV>
            <wp:extent cx="1143000" cy="9779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07A9">
        <w:rPr>
          <w:rFonts w:cs="Arial"/>
          <w:sz w:val="20"/>
          <w:szCs w:val="20"/>
        </w:rPr>
        <w:t xml:space="preserve"> </w:t>
      </w:r>
    </w:p>
    <w:p w14:paraId="10FD62AD" w14:textId="77777777" w:rsidR="005256AD" w:rsidRDefault="005256AD">
      <w:pPr>
        <w:rPr>
          <w:rFonts w:cs="Arial"/>
          <w:sz w:val="20"/>
          <w:szCs w:val="20"/>
        </w:rPr>
      </w:pPr>
    </w:p>
    <w:p w14:paraId="63BF3D78" w14:textId="77777777" w:rsidR="005256AD" w:rsidRDefault="005256AD">
      <w:pPr>
        <w:rPr>
          <w:rFonts w:cs="Arial"/>
          <w:sz w:val="20"/>
          <w:szCs w:val="20"/>
        </w:rPr>
      </w:pPr>
    </w:p>
    <w:p w14:paraId="3AA60E65" w14:textId="77777777" w:rsidR="00384577" w:rsidRDefault="005256AD">
      <w:pPr>
        <w:rPr>
          <w:sz w:val="36"/>
          <w:szCs w:val="36"/>
          <w:lang w:val="en-GB"/>
        </w:rPr>
      </w:pPr>
      <w:r w:rsidRPr="005256AD">
        <w:rPr>
          <w:sz w:val="36"/>
          <w:szCs w:val="36"/>
          <w:lang w:val="en-GB"/>
        </w:rPr>
        <w:t xml:space="preserve">Bradley Stoke Community </w:t>
      </w:r>
      <w:r>
        <w:rPr>
          <w:sz w:val="36"/>
          <w:szCs w:val="36"/>
          <w:lang w:val="en-GB"/>
        </w:rPr>
        <w:t>F</w:t>
      </w:r>
      <w:r w:rsidRPr="005256AD">
        <w:rPr>
          <w:sz w:val="36"/>
          <w:szCs w:val="36"/>
          <w:lang w:val="en-GB"/>
        </w:rPr>
        <w:t>estival</w:t>
      </w:r>
      <w:r>
        <w:rPr>
          <w:sz w:val="36"/>
          <w:szCs w:val="36"/>
          <w:lang w:val="en-GB"/>
        </w:rPr>
        <w:t xml:space="preserve">: </w:t>
      </w:r>
    </w:p>
    <w:p w14:paraId="0F82FE74" w14:textId="77777777" w:rsidR="0003782E" w:rsidRPr="005256AD" w:rsidRDefault="00392891">
      <w:pPr>
        <w:rPr>
          <w:sz w:val="36"/>
          <w:szCs w:val="36"/>
          <w:lang w:val="en-GB"/>
        </w:rPr>
      </w:pPr>
      <w:r>
        <w:rPr>
          <w:sz w:val="36"/>
          <w:szCs w:val="36"/>
          <w:lang w:val="en-GB"/>
        </w:rPr>
        <w:t>0</w:t>
      </w:r>
      <w:r w:rsidR="00384577">
        <w:rPr>
          <w:sz w:val="36"/>
          <w:szCs w:val="36"/>
          <w:lang w:val="en-GB"/>
        </w:rPr>
        <w:t>7</w:t>
      </w:r>
      <w:r w:rsidR="00BF2782">
        <w:rPr>
          <w:sz w:val="36"/>
          <w:szCs w:val="36"/>
          <w:lang w:val="en-GB"/>
        </w:rPr>
        <w:t xml:space="preserve"> </w:t>
      </w:r>
      <w:r>
        <w:rPr>
          <w:sz w:val="36"/>
          <w:szCs w:val="36"/>
          <w:lang w:val="en-GB"/>
        </w:rPr>
        <w:t>-0</w:t>
      </w:r>
      <w:r w:rsidR="00384577">
        <w:rPr>
          <w:sz w:val="36"/>
          <w:szCs w:val="36"/>
          <w:lang w:val="en-GB"/>
        </w:rPr>
        <w:t>9</w:t>
      </w:r>
      <w:r w:rsidR="005654F8">
        <w:rPr>
          <w:sz w:val="36"/>
          <w:szCs w:val="36"/>
          <w:lang w:val="en-GB"/>
        </w:rPr>
        <w:t xml:space="preserve"> </w:t>
      </w:r>
      <w:r w:rsidR="005256AD" w:rsidRPr="005256AD">
        <w:rPr>
          <w:sz w:val="36"/>
          <w:szCs w:val="36"/>
          <w:lang w:val="en-GB"/>
        </w:rPr>
        <w:t xml:space="preserve">June </w:t>
      </w:r>
      <w:r w:rsidR="009E679E">
        <w:rPr>
          <w:sz w:val="36"/>
          <w:szCs w:val="36"/>
          <w:lang w:val="en-GB"/>
        </w:rPr>
        <w:t>2019</w:t>
      </w:r>
    </w:p>
    <w:p w14:paraId="2F685FBD" w14:textId="77777777" w:rsidR="005256AD" w:rsidRDefault="008A4032">
      <w:pPr>
        <w:rPr>
          <w:lang w:val="en-GB"/>
        </w:rPr>
      </w:pPr>
      <w:r>
        <w:rPr>
          <w:lang w:val="en-GB"/>
        </w:rPr>
        <w:t xml:space="preserve">Jubilee Centre, </w:t>
      </w:r>
      <w:smartTag w:uri="urn:schemas-microsoft-com:office:smarttags" w:element="Street">
        <w:smartTag w:uri="urn:schemas-microsoft-com:office:smarttags" w:element="address">
          <w:r>
            <w:rPr>
              <w:lang w:val="en-GB"/>
            </w:rPr>
            <w:t>Savages Wood Road</w:t>
          </w:r>
        </w:smartTag>
      </w:smartTag>
      <w:r>
        <w:rPr>
          <w:lang w:val="en-GB"/>
        </w:rPr>
        <w:t xml:space="preserve">, Bradley Stoke, </w:t>
      </w:r>
      <w:smartTag w:uri="urn:schemas-microsoft-com:office:smarttags" w:element="place">
        <w:smartTag w:uri="urn:schemas-microsoft-com:office:smarttags" w:element="City">
          <w:r>
            <w:rPr>
              <w:lang w:val="en-GB"/>
            </w:rPr>
            <w:t>Bristol</w:t>
          </w:r>
        </w:smartTag>
      </w:smartTag>
      <w:r>
        <w:rPr>
          <w:lang w:val="en-GB"/>
        </w:rPr>
        <w:t xml:space="preserve"> BS32 8HL.</w:t>
      </w:r>
    </w:p>
    <w:p w14:paraId="522DA6F5" w14:textId="77777777" w:rsidR="008A4032" w:rsidRDefault="008A4032">
      <w:pPr>
        <w:rPr>
          <w:lang w:val="en-GB"/>
        </w:rPr>
      </w:pPr>
    </w:p>
    <w:p w14:paraId="3C6AE1EA" w14:textId="77777777" w:rsidR="0003782E" w:rsidRPr="002606E2" w:rsidRDefault="00D43A6F">
      <w:pPr>
        <w:rPr>
          <w:rFonts w:cs="Arial"/>
          <w:sz w:val="28"/>
          <w:szCs w:val="28"/>
          <w:lang w:val="en-GB"/>
        </w:rPr>
      </w:pPr>
      <w:r>
        <w:rPr>
          <w:rFonts w:cs="Arial"/>
          <w:sz w:val="28"/>
          <w:szCs w:val="28"/>
          <w:lang w:val="en-GB"/>
        </w:rPr>
        <w:t xml:space="preserve">Saturday </w:t>
      </w:r>
      <w:r w:rsidR="009E679E">
        <w:rPr>
          <w:rFonts w:cs="Arial"/>
          <w:sz w:val="28"/>
          <w:szCs w:val="28"/>
          <w:lang w:val="en-GB"/>
        </w:rPr>
        <w:t>08</w:t>
      </w:r>
      <w:r w:rsidR="005654F8">
        <w:rPr>
          <w:rFonts w:cs="Arial"/>
          <w:sz w:val="28"/>
          <w:szCs w:val="28"/>
          <w:lang w:val="en-GB"/>
        </w:rPr>
        <w:t xml:space="preserve">th June </w:t>
      </w:r>
      <w:r w:rsidR="009E679E">
        <w:rPr>
          <w:rFonts w:cs="Arial"/>
          <w:sz w:val="28"/>
          <w:szCs w:val="28"/>
          <w:lang w:val="en-GB"/>
        </w:rPr>
        <w:t>2019</w:t>
      </w:r>
    </w:p>
    <w:p w14:paraId="6B69B0D6" w14:textId="77777777" w:rsidR="0003782E" w:rsidRPr="002F6A02" w:rsidRDefault="0003782E">
      <w:pPr>
        <w:rPr>
          <w:rFonts w:ascii="Perpetua Titling MT" w:hAnsi="Perpetua Titling MT"/>
          <w:lang w:val="en-GB"/>
        </w:rPr>
      </w:pPr>
    </w:p>
    <w:p w14:paraId="50B1F1FC" w14:textId="77777777" w:rsidR="0003782E" w:rsidRPr="005256AD" w:rsidRDefault="00BC1F42">
      <w:pPr>
        <w:rPr>
          <w:rFonts w:cs="Arial"/>
          <w:b/>
          <w:u w:val="single"/>
          <w:lang w:val="en-GB"/>
        </w:rPr>
      </w:pPr>
      <w:r>
        <w:rPr>
          <w:rFonts w:cs="Arial"/>
          <w:b/>
          <w:u w:val="single"/>
          <w:lang w:val="en-GB"/>
        </w:rPr>
        <w:t xml:space="preserve">Stall </w:t>
      </w:r>
      <w:r w:rsidR="005256AD" w:rsidRPr="005256AD">
        <w:rPr>
          <w:rFonts w:cs="Arial"/>
          <w:b/>
          <w:u w:val="single"/>
          <w:lang w:val="en-GB"/>
        </w:rPr>
        <w:t>booking</w:t>
      </w:r>
      <w:r w:rsidR="00B35E25">
        <w:rPr>
          <w:rFonts w:cs="Arial"/>
          <w:b/>
          <w:u w:val="single"/>
          <w:lang w:val="en-GB"/>
        </w:rPr>
        <w:t xml:space="preserve"> form;</w:t>
      </w:r>
    </w:p>
    <w:p w14:paraId="559D2E48" w14:textId="77777777" w:rsidR="00DB7259" w:rsidRDefault="00DB7259">
      <w:pPr>
        <w:rPr>
          <w:rFonts w:cs="Arial"/>
          <w:lang w:val="en-GB"/>
        </w:rPr>
      </w:pPr>
    </w:p>
    <w:p w14:paraId="0A0562EA" w14:textId="77777777" w:rsidR="009D6D31" w:rsidRPr="005256AD" w:rsidRDefault="00392891">
      <w:pPr>
        <w:rPr>
          <w:rFonts w:cs="Arial"/>
          <w:lang w:val="en-GB"/>
        </w:rPr>
      </w:pPr>
      <w:r>
        <w:rPr>
          <w:rFonts w:cs="Arial"/>
          <w:lang w:val="en-GB"/>
        </w:rPr>
        <w:t>Business</w:t>
      </w:r>
      <w:r w:rsidR="00B35E25">
        <w:rPr>
          <w:rFonts w:cs="Arial"/>
          <w:lang w:val="en-GB"/>
        </w:rPr>
        <w:t>/stall nam</w:t>
      </w:r>
      <w:r w:rsidR="005256AD" w:rsidRPr="005256AD">
        <w:rPr>
          <w:rFonts w:cs="Arial"/>
          <w:lang w:val="en-GB"/>
        </w:rPr>
        <w:t>e</w:t>
      </w:r>
      <w:r w:rsidR="009D6D31" w:rsidRPr="005256AD">
        <w:rPr>
          <w:rFonts w:cs="Arial"/>
          <w:lang w:val="en-GB"/>
        </w:rPr>
        <w:t>:………</w:t>
      </w:r>
      <w:r w:rsidR="00E407A9">
        <w:rPr>
          <w:rFonts w:cs="Arial"/>
          <w:lang w:val="en-GB"/>
        </w:rPr>
        <w:t>……………………………</w:t>
      </w:r>
      <w:r>
        <w:rPr>
          <w:rFonts w:cs="Arial"/>
          <w:lang w:val="en-GB"/>
        </w:rPr>
        <w:t>……….</w:t>
      </w:r>
      <w:r w:rsidR="00E407A9">
        <w:rPr>
          <w:rFonts w:cs="Arial"/>
          <w:lang w:val="en-GB"/>
        </w:rPr>
        <w:t>…………………...</w:t>
      </w:r>
      <w:r w:rsidR="007923C8">
        <w:rPr>
          <w:rFonts w:cs="Arial"/>
          <w:lang w:val="en-GB"/>
        </w:rPr>
        <w:t>…….</w:t>
      </w:r>
      <w:r w:rsidR="005256AD">
        <w:rPr>
          <w:rFonts w:cs="Arial"/>
          <w:lang w:val="en-GB"/>
        </w:rPr>
        <w:t>….</w:t>
      </w:r>
    </w:p>
    <w:p w14:paraId="0BB06DEC" w14:textId="77777777" w:rsidR="009D6D31" w:rsidRPr="005256AD" w:rsidRDefault="009D6D31">
      <w:pPr>
        <w:rPr>
          <w:rFonts w:cs="Arial"/>
          <w:lang w:val="en-GB"/>
        </w:rPr>
      </w:pPr>
    </w:p>
    <w:p w14:paraId="0A75B215" w14:textId="77777777" w:rsidR="005256AD" w:rsidRDefault="002F6A02">
      <w:pPr>
        <w:rPr>
          <w:rFonts w:cs="Arial"/>
          <w:lang w:val="en-GB"/>
        </w:rPr>
      </w:pPr>
      <w:r>
        <w:rPr>
          <w:rFonts w:cs="Arial"/>
          <w:lang w:val="en-GB"/>
        </w:rPr>
        <w:t>Address:…………………………………………………………………………………………..</w:t>
      </w:r>
    </w:p>
    <w:p w14:paraId="603D7DB5" w14:textId="77777777" w:rsidR="002F6A02" w:rsidRDefault="002F6A02">
      <w:pPr>
        <w:rPr>
          <w:rFonts w:cs="Arial"/>
          <w:lang w:val="en-GB"/>
        </w:rPr>
      </w:pPr>
    </w:p>
    <w:p w14:paraId="320C7DCB" w14:textId="77777777" w:rsidR="002F6A02" w:rsidRDefault="002F6A02">
      <w:pPr>
        <w:rPr>
          <w:rFonts w:cs="Arial"/>
          <w:lang w:val="en-GB"/>
        </w:rPr>
      </w:pPr>
      <w:r>
        <w:rPr>
          <w:rFonts w:cs="Arial"/>
          <w:lang w:val="en-GB"/>
        </w:rPr>
        <w:t>……………………………………………………………………………………………………..</w:t>
      </w:r>
    </w:p>
    <w:p w14:paraId="2442A3F3" w14:textId="77777777" w:rsidR="002F6A02" w:rsidRDefault="002F6A02">
      <w:pPr>
        <w:rPr>
          <w:rFonts w:cs="Arial"/>
          <w:lang w:val="en-GB"/>
        </w:rPr>
      </w:pPr>
    </w:p>
    <w:p w14:paraId="2B985488" w14:textId="77777777" w:rsidR="009D6D31" w:rsidRPr="005256AD" w:rsidRDefault="00BC1F42">
      <w:pPr>
        <w:rPr>
          <w:rFonts w:cs="Arial"/>
          <w:lang w:val="en-GB"/>
        </w:rPr>
      </w:pPr>
      <w:r>
        <w:rPr>
          <w:rFonts w:cs="Arial"/>
          <w:lang w:val="en-GB"/>
        </w:rPr>
        <w:t>Contact:………………………………………</w:t>
      </w:r>
      <w:r w:rsidR="009D6D31" w:rsidRPr="005256AD">
        <w:rPr>
          <w:rFonts w:cs="Arial"/>
          <w:lang w:val="en-GB"/>
        </w:rPr>
        <w:t>…</w:t>
      </w:r>
      <w:r w:rsidR="005256AD">
        <w:rPr>
          <w:rFonts w:cs="Arial"/>
          <w:lang w:val="en-GB"/>
        </w:rPr>
        <w:t>………………</w:t>
      </w:r>
      <w:r w:rsidR="008A4032">
        <w:rPr>
          <w:rFonts w:cs="Arial"/>
          <w:lang w:val="en-GB"/>
        </w:rPr>
        <w:t>……………………………….</w:t>
      </w:r>
    </w:p>
    <w:p w14:paraId="0DEFA22D" w14:textId="77777777" w:rsidR="009D6D31" w:rsidRPr="005256AD" w:rsidRDefault="009D6D31">
      <w:pPr>
        <w:rPr>
          <w:rFonts w:cs="Arial"/>
          <w:lang w:val="en-GB"/>
        </w:rPr>
      </w:pPr>
    </w:p>
    <w:p w14:paraId="3D2D57BD" w14:textId="77777777" w:rsidR="009D6D31" w:rsidRPr="005256AD" w:rsidRDefault="00BC1F42">
      <w:pPr>
        <w:rPr>
          <w:rFonts w:cs="Arial"/>
          <w:lang w:val="en-GB"/>
        </w:rPr>
      </w:pPr>
      <w:r>
        <w:rPr>
          <w:rFonts w:cs="Arial"/>
          <w:lang w:val="en-GB"/>
        </w:rPr>
        <w:t xml:space="preserve">Contact </w:t>
      </w:r>
      <w:r w:rsidR="0091584B">
        <w:rPr>
          <w:rFonts w:cs="Arial"/>
          <w:lang w:val="en-GB"/>
        </w:rPr>
        <w:t>Tel No / email</w:t>
      </w:r>
      <w:r w:rsidR="009D6D31" w:rsidRPr="005256AD">
        <w:rPr>
          <w:rFonts w:cs="Arial"/>
          <w:lang w:val="en-GB"/>
        </w:rPr>
        <w:t>:…</w:t>
      </w:r>
      <w:r w:rsidR="0091584B">
        <w:rPr>
          <w:rFonts w:cs="Arial"/>
          <w:lang w:val="en-GB"/>
        </w:rPr>
        <w:t>..</w:t>
      </w:r>
      <w:r w:rsidR="009D6D31" w:rsidRPr="005256AD">
        <w:rPr>
          <w:rFonts w:cs="Arial"/>
          <w:lang w:val="en-GB"/>
        </w:rPr>
        <w:t>……………………………………………………………</w:t>
      </w:r>
      <w:r w:rsidR="002F6A02">
        <w:rPr>
          <w:rFonts w:cs="Arial"/>
          <w:lang w:val="en-GB"/>
        </w:rPr>
        <w:t>………….</w:t>
      </w:r>
    </w:p>
    <w:tbl>
      <w:tblPr>
        <w:tblStyle w:val="TableGrid"/>
        <w:tblW w:w="0" w:type="auto"/>
        <w:tblLook w:val="01E0" w:firstRow="1" w:lastRow="1" w:firstColumn="1" w:lastColumn="1" w:noHBand="0" w:noVBand="0"/>
      </w:tblPr>
      <w:tblGrid>
        <w:gridCol w:w="5148"/>
        <w:gridCol w:w="1800"/>
        <w:gridCol w:w="1908"/>
      </w:tblGrid>
      <w:tr w:rsidR="005256AD" w14:paraId="1596DEB5" w14:textId="77777777">
        <w:tc>
          <w:tcPr>
            <w:tcW w:w="5148" w:type="dxa"/>
          </w:tcPr>
          <w:p w14:paraId="0F8BBAC4" w14:textId="77777777" w:rsidR="005256AD" w:rsidRPr="005256AD" w:rsidRDefault="005256AD">
            <w:pPr>
              <w:rPr>
                <w:rFonts w:cs="Arial"/>
                <w:sz w:val="24"/>
                <w:szCs w:val="24"/>
                <w:lang w:val="en-GB"/>
              </w:rPr>
            </w:pPr>
            <w:r w:rsidRPr="005256AD">
              <w:rPr>
                <w:rFonts w:cs="Arial"/>
                <w:sz w:val="24"/>
                <w:szCs w:val="24"/>
                <w:lang w:val="en-GB"/>
              </w:rPr>
              <w:t>Item</w:t>
            </w:r>
          </w:p>
        </w:tc>
        <w:tc>
          <w:tcPr>
            <w:tcW w:w="1800" w:type="dxa"/>
          </w:tcPr>
          <w:p w14:paraId="7E88A127" w14:textId="77777777" w:rsidR="005256AD" w:rsidRDefault="005256AD">
            <w:pPr>
              <w:rPr>
                <w:rFonts w:ascii="Perpetua" w:hAnsi="Perpetua"/>
                <w:sz w:val="28"/>
                <w:szCs w:val="28"/>
                <w:lang w:val="en-GB"/>
              </w:rPr>
            </w:pPr>
            <w:r>
              <w:rPr>
                <w:rFonts w:ascii="Perpetua" w:hAnsi="Perpetua"/>
                <w:sz w:val="28"/>
                <w:szCs w:val="28"/>
                <w:lang w:val="en-GB"/>
              </w:rPr>
              <w:t>Number</w:t>
            </w:r>
          </w:p>
        </w:tc>
        <w:tc>
          <w:tcPr>
            <w:tcW w:w="1908" w:type="dxa"/>
          </w:tcPr>
          <w:p w14:paraId="5A9B5EF6" w14:textId="77777777" w:rsidR="005256AD" w:rsidRDefault="005256AD">
            <w:pPr>
              <w:rPr>
                <w:rFonts w:ascii="Perpetua" w:hAnsi="Perpetua"/>
                <w:sz w:val="28"/>
                <w:szCs w:val="28"/>
                <w:lang w:val="en-GB"/>
              </w:rPr>
            </w:pPr>
            <w:r>
              <w:rPr>
                <w:rFonts w:ascii="Perpetua" w:hAnsi="Perpetua"/>
                <w:sz w:val="28"/>
                <w:szCs w:val="28"/>
                <w:lang w:val="en-GB"/>
              </w:rPr>
              <w:t>Agreed fee</w:t>
            </w:r>
            <w:r w:rsidR="00DB7259">
              <w:rPr>
                <w:rFonts w:ascii="Perpetua" w:hAnsi="Perpetua"/>
                <w:sz w:val="28"/>
                <w:szCs w:val="28"/>
                <w:lang w:val="en-GB"/>
              </w:rPr>
              <w:t xml:space="preserve"> £</w:t>
            </w:r>
          </w:p>
        </w:tc>
      </w:tr>
      <w:tr w:rsidR="005256AD" w14:paraId="31300D59" w14:textId="77777777">
        <w:tc>
          <w:tcPr>
            <w:tcW w:w="5148" w:type="dxa"/>
          </w:tcPr>
          <w:p w14:paraId="57EA8957" w14:textId="77777777" w:rsidR="005256AD" w:rsidRDefault="007059D7">
            <w:pPr>
              <w:rPr>
                <w:rFonts w:ascii="Perpetua" w:hAnsi="Perpetua"/>
                <w:sz w:val="28"/>
                <w:szCs w:val="28"/>
                <w:lang w:val="en-GB"/>
              </w:rPr>
            </w:pPr>
            <w:r>
              <w:rPr>
                <w:rFonts w:ascii="Perpetua" w:hAnsi="Perpetua"/>
                <w:sz w:val="28"/>
                <w:szCs w:val="28"/>
                <w:lang w:val="en-GB"/>
              </w:rPr>
              <w:t>Small</w:t>
            </w:r>
            <w:r w:rsidR="00300E66">
              <w:rPr>
                <w:rFonts w:ascii="Perpetua" w:hAnsi="Perpetua"/>
                <w:sz w:val="28"/>
                <w:szCs w:val="28"/>
                <w:lang w:val="en-GB"/>
              </w:rPr>
              <w:t xml:space="preserve"> Stall</w:t>
            </w:r>
            <w:r w:rsidR="0091584B">
              <w:rPr>
                <w:rFonts w:ascii="Perpetua" w:hAnsi="Perpetua"/>
                <w:sz w:val="28"/>
                <w:szCs w:val="28"/>
                <w:lang w:val="en-GB"/>
              </w:rPr>
              <w:t xml:space="preserve"> 4m x 3</w:t>
            </w:r>
            <w:r w:rsidR="00863800">
              <w:rPr>
                <w:rFonts w:ascii="Perpetua" w:hAnsi="Perpetua"/>
                <w:sz w:val="28"/>
                <w:szCs w:val="28"/>
                <w:lang w:val="en-GB"/>
              </w:rPr>
              <w:t>m</w:t>
            </w:r>
            <w:r w:rsidR="002E1749">
              <w:rPr>
                <w:rFonts w:ascii="Perpetua" w:hAnsi="Perpetua"/>
                <w:sz w:val="28"/>
                <w:szCs w:val="28"/>
                <w:lang w:val="en-GB"/>
              </w:rPr>
              <w:t xml:space="preserve"> </w:t>
            </w:r>
          </w:p>
        </w:tc>
        <w:tc>
          <w:tcPr>
            <w:tcW w:w="1800" w:type="dxa"/>
          </w:tcPr>
          <w:p w14:paraId="5BA3A24D" w14:textId="77777777" w:rsidR="005256AD" w:rsidRDefault="00300E66" w:rsidP="00F04604">
            <w:pPr>
              <w:jc w:val="center"/>
              <w:rPr>
                <w:rFonts w:ascii="Perpetua" w:hAnsi="Perpetua"/>
                <w:sz w:val="28"/>
                <w:szCs w:val="28"/>
                <w:lang w:val="en-GB"/>
              </w:rPr>
            </w:pPr>
            <w:r>
              <w:rPr>
                <w:rFonts w:ascii="Perpetua" w:hAnsi="Perpetua"/>
                <w:sz w:val="28"/>
                <w:szCs w:val="28"/>
                <w:lang w:val="en-GB"/>
              </w:rPr>
              <w:t>1</w:t>
            </w:r>
          </w:p>
        </w:tc>
        <w:tc>
          <w:tcPr>
            <w:tcW w:w="1908" w:type="dxa"/>
          </w:tcPr>
          <w:p w14:paraId="2F9639B1" w14:textId="77777777" w:rsidR="005256AD" w:rsidRDefault="007059D7" w:rsidP="00F04604">
            <w:pPr>
              <w:jc w:val="center"/>
              <w:rPr>
                <w:rFonts w:ascii="Perpetua" w:hAnsi="Perpetua"/>
                <w:sz w:val="28"/>
                <w:szCs w:val="28"/>
                <w:lang w:val="en-GB"/>
              </w:rPr>
            </w:pPr>
            <w:r>
              <w:rPr>
                <w:rFonts w:ascii="Perpetua" w:hAnsi="Perpetua"/>
                <w:sz w:val="28"/>
                <w:szCs w:val="28"/>
                <w:lang w:val="en-GB"/>
              </w:rPr>
              <w:t>15</w:t>
            </w:r>
          </w:p>
        </w:tc>
      </w:tr>
      <w:tr w:rsidR="005256AD" w14:paraId="063F8EB7" w14:textId="77777777">
        <w:tc>
          <w:tcPr>
            <w:tcW w:w="5148" w:type="dxa"/>
          </w:tcPr>
          <w:p w14:paraId="1B7CE534" w14:textId="77777777" w:rsidR="005256AD" w:rsidRDefault="00BF2782">
            <w:pPr>
              <w:rPr>
                <w:rFonts w:ascii="Perpetua" w:hAnsi="Perpetua"/>
                <w:sz w:val="28"/>
                <w:szCs w:val="28"/>
                <w:lang w:val="en-GB"/>
              </w:rPr>
            </w:pPr>
            <w:r>
              <w:rPr>
                <w:rFonts w:ascii="Perpetua" w:hAnsi="Perpetua"/>
                <w:sz w:val="28"/>
                <w:szCs w:val="28"/>
                <w:lang w:val="en-GB"/>
              </w:rPr>
              <w:t xml:space="preserve">Larger 6 m x 4m </w:t>
            </w:r>
          </w:p>
        </w:tc>
        <w:tc>
          <w:tcPr>
            <w:tcW w:w="1800" w:type="dxa"/>
          </w:tcPr>
          <w:p w14:paraId="2171B583" w14:textId="77777777" w:rsidR="005256AD" w:rsidRDefault="001000BD" w:rsidP="00F04604">
            <w:pPr>
              <w:jc w:val="center"/>
              <w:rPr>
                <w:rFonts w:ascii="Perpetua" w:hAnsi="Perpetua"/>
                <w:sz w:val="28"/>
                <w:szCs w:val="28"/>
                <w:lang w:val="en-GB"/>
              </w:rPr>
            </w:pPr>
            <w:r>
              <w:rPr>
                <w:rFonts w:ascii="Perpetua" w:hAnsi="Perpetua"/>
                <w:sz w:val="28"/>
                <w:szCs w:val="28"/>
                <w:lang w:val="en-GB"/>
              </w:rPr>
              <w:t>1</w:t>
            </w:r>
          </w:p>
        </w:tc>
        <w:tc>
          <w:tcPr>
            <w:tcW w:w="1908" w:type="dxa"/>
          </w:tcPr>
          <w:p w14:paraId="224D3038" w14:textId="77777777" w:rsidR="005256AD" w:rsidRDefault="001000BD" w:rsidP="00F04604">
            <w:pPr>
              <w:jc w:val="center"/>
              <w:rPr>
                <w:rFonts w:ascii="Perpetua" w:hAnsi="Perpetua"/>
                <w:sz w:val="28"/>
                <w:szCs w:val="28"/>
                <w:lang w:val="en-GB"/>
              </w:rPr>
            </w:pPr>
            <w:r>
              <w:rPr>
                <w:rFonts w:ascii="Perpetua" w:hAnsi="Perpetua"/>
                <w:sz w:val="28"/>
                <w:szCs w:val="28"/>
                <w:lang w:val="en-GB"/>
              </w:rPr>
              <w:t>30</w:t>
            </w:r>
          </w:p>
        </w:tc>
      </w:tr>
      <w:tr w:rsidR="005256AD" w14:paraId="3EE51517" w14:textId="77777777">
        <w:tc>
          <w:tcPr>
            <w:tcW w:w="5148" w:type="dxa"/>
          </w:tcPr>
          <w:p w14:paraId="4F52C910" w14:textId="77777777" w:rsidR="005256AD" w:rsidRDefault="005256AD">
            <w:pPr>
              <w:rPr>
                <w:rFonts w:ascii="Perpetua" w:hAnsi="Perpetua"/>
                <w:sz w:val="28"/>
                <w:szCs w:val="28"/>
                <w:lang w:val="en-GB"/>
              </w:rPr>
            </w:pPr>
          </w:p>
        </w:tc>
        <w:tc>
          <w:tcPr>
            <w:tcW w:w="1800" w:type="dxa"/>
          </w:tcPr>
          <w:p w14:paraId="35F848B3" w14:textId="77777777" w:rsidR="005256AD" w:rsidRDefault="00245520" w:rsidP="00245520">
            <w:pPr>
              <w:jc w:val="center"/>
              <w:rPr>
                <w:rFonts w:ascii="Perpetua" w:hAnsi="Perpetua"/>
                <w:sz w:val="28"/>
                <w:szCs w:val="28"/>
                <w:lang w:val="en-GB"/>
              </w:rPr>
            </w:pPr>
            <w:r>
              <w:rPr>
                <w:rFonts w:ascii="Perpetua" w:hAnsi="Perpetua"/>
                <w:sz w:val="28"/>
                <w:szCs w:val="28"/>
                <w:lang w:val="en-GB"/>
              </w:rPr>
              <w:t>Total</w:t>
            </w:r>
          </w:p>
        </w:tc>
        <w:tc>
          <w:tcPr>
            <w:tcW w:w="1908" w:type="dxa"/>
          </w:tcPr>
          <w:p w14:paraId="1109C55C" w14:textId="77777777" w:rsidR="005256AD" w:rsidRDefault="005256AD" w:rsidP="0017420C">
            <w:pPr>
              <w:jc w:val="center"/>
              <w:rPr>
                <w:rFonts w:ascii="Perpetua" w:hAnsi="Perpetua"/>
                <w:sz w:val="28"/>
                <w:szCs w:val="28"/>
                <w:lang w:val="en-GB"/>
              </w:rPr>
            </w:pPr>
          </w:p>
        </w:tc>
      </w:tr>
    </w:tbl>
    <w:p w14:paraId="7566F5CF" w14:textId="77777777" w:rsidR="00245520" w:rsidRDefault="00245520">
      <w:pPr>
        <w:rPr>
          <w:rFonts w:cs="Arial"/>
          <w:lang w:val="en-GB"/>
        </w:rPr>
      </w:pPr>
    </w:p>
    <w:p w14:paraId="09F0F9F8" w14:textId="77777777" w:rsidR="001A7FA3" w:rsidRDefault="001A7FA3">
      <w:pPr>
        <w:rPr>
          <w:rFonts w:cs="Arial"/>
          <w:lang w:val="en-GB"/>
        </w:rPr>
      </w:pPr>
      <w:r>
        <w:rPr>
          <w:rFonts w:cs="Arial"/>
          <w:lang w:val="en-GB"/>
        </w:rPr>
        <w:t>Please state if you would like to be in the Jubilee Green or Football pitch area. Spaces allocated on a first come first served basis.</w:t>
      </w:r>
    </w:p>
    <w:p w14:paraId="7CB244A1" w14:textId="77777777" w:rsidR="00392891" w:rsidRDefault="00392891">
      <w:pPr>
        <w:rPr>
          <w:rFonts w:cs="Arial"/>
          <w:lang w:val="en-GB"/>
        </w:rPr>
      </w:pPr>
    </w:p>
    <w:tbl>
      <w:tblPr>
        <w:tblStyle w:val="TableGrid"/>
        <w:tblpPr w:leftFromText="180" w:rightFromText="180" w:vertAnchor="text" w:horzAnchor="margin" w:tblpY="27"/>
        <w:tblW w:w="0" w:type="auto"/>
        <w:tblLook w:val="01E0" w:firstRow="1" w:lastRow="1" w:firstColumn="1" w:lastColumn="1" w:noHBand="0" w:noVBand="0"/>
      </w:tblPr>
      <w:tblGrid>
        <w:gridCol w:w="302"/>
      </w:tblGrid>
      <w:tr w:rsidR="00392891" w14:paraId="3A923BD8" w14:textId="77777777" w:rsidTr="00392891">
        <w:trPr>
          <w:trHeight w:val="274"/>
        </w:trPr>
        <w:tc>
          <w:tcPr>
            <w:tcW w:w="302" w:type="dxa"/>
          </w:tcPr>
          <w:p w14:paraId="5DFFD4C4" w14:textId="77777777" w:rsidR="00392891" w:rsidRDefault="00392891" w:rsidP="00392891">
            <w:pPr>
              <w:rPr>
                <w:rFonts w:ascii="Perpetua" w:hAnsi="Perpetua"/>
                <w:sz w:val="28"/>
                <w:szCs w:val="28"/>
                <w:lang w:val="en-GB"/>
              </w:rPr>
            </w:pPr>
          </w:p>
        </w:tc>
      </w:tr>
    </w:tbl>
    <w:p w14:paraId="170EA2BD" w14:textId="77777777" w:rsidR="007C625B" w:rsidRDefault="002E1749">
      <w:pPr>
        <w:rPr>
          <w:rFonts w:cs="Arial"/>
          <w:lang w:val="en-GB"/>
        </w:rPr>
      </w:pPr>
      <w:r>
        <w:rPr>
          <w:rFonts w:cs="Arial"/>
          <w:lang w:val="en-GB"/>
        </w:rPr>
        <w:t>Jubilee Green</w:t>
      </w:r>
      <w:r w:rsidR="00911D48">
        <w:rPr>
          <w:rFonts w:cs="Arial"/>
          <w:lang w:val="en-GB"/>
        </w:rPr>
        <w:t xml:space="preserve">        </w:t>
      </w:r>
    </w:p>
    <w:p w14:paraId="2785FB43" w14:textId="77777777" w:rsidR="007C625B" w:rsidRDefault="007C625B">
      <w:pPr>
        <w:rPr>
          <w:rFonts w:cs="Arial"/>
          <w:lang w:val="en-GB"/>
        </w:rPr>
      </w:pPr>
      <w:r>
        <w:rPr>
          <w:rFonts w:cs="Arial"/>
          <w:lang w:val="en-GB"/>
        </w:rPr>
        <w:t xml:space="preserve">                 </w:t>
      </w:r>
    </w:p>
    <w:tbl>
      <w:tblPr>
        <w:tblStyle w:val="TableGrid"/>
        <w:tblpPr w:leftFromText="180" w:rightFromText="180" w:vertAnchor="text" w:horzAnchor="margin" w:tblpY="27"/>
        <w:tblW w:w="0" w:type="auto"/>
        <w:tblLook w:val="01E0" w:firstRow="1" w:lastRow="1" w:firstColumn="1" w:lastColumn="1" w:noHBand="0" w:noVBand="0"/>
      </w:tblPr>
      <w:tblGrid>
        <w:gridCol w:w="302"/>
      </w:tblGrid>
      <w:tr w:rsidR="007C625B" w14:paraId="0D1A1BC7" w14:textId="77777777" w:rsidTr="007C625B">
        <w:trPr>
          <w:trHeight w:val="274"/>
        </w:trPr>
        <w:tc>
          <w:tcPr>
            <w:tcW w:w="302" w:type="dxa"/>
          </w:tcPr>
          <w:p w14:paraId="5A050192" w14:textId="77777777" w:rsidR="007C625B" w:rsidRDefault="007C625B" w:rsidP="007C625B">
            <w:pPr>
              <w:rPr>
                <w:rFonts w:ascii="Perpetua" w:hAnsi="Perpetua"/>
                <w:sz w:val="28"/>
                <w:szCs w:val="28"/>
                <w:lang w:val="en-GB"/>
              </w:rPr>
            </w:pPr>
          </w:p>
        </w:tc>
      </w:tr>
    </w:tbl>
    <w:p w14:paraId="3DA85DB0" w14:textId="77777777" w:rsidR="005256AD" w:rsidRPr="00392891" w:rsidRDefault="00F14983">
      <w:pPr>
        <w:rPr>
          <w:rFonts w:cs="Arial"/>
          <w:lang w:val="en-GB"/>
        </w:rPr>
      </w:pPr>
      <w:r>
        <w:rPr>
          <w:rFonts w:cs="Arial"/>
          <w:lang w:val="en-GB"/>
        </w:rPr>
        <w:t xml:space="preserve"> Football Pitch</w:t>
      </w:r>
      <w:r w:rsidR="00392891">
        <w:rPr>
          <w:rFonts w:cs="Arial"/>
          <w:lang w:val="en-GB"/>
        </w:rPr>
        <w:t xml:space="preserve">            </w:t>
      </w:r>
    </w:p>
    <w:p w14:paraId="7F1EEBD8" w14:textId="77777777" w:rsidR="00D43A6F" w:rsidRPr="00F14983" w:rsidRDefault="00D43A6F">
      <w:pPr>
        <w:rPr>
          <w:rFonts w:ascii="Perpetua" w:hAnsi="Perpetua"/>
          <w:lang w:val="en-GB"/>
        </w:rPr>
      </w:pPr>
    </w:p>
    <w:tbl>
      <w:tblPr>
        <w:tblStyle w:val="TableGrid"/>
        <w:tblpPr w:leftFromText="180" w:rightFromText="180" w:vertAnchor="text" w:horzAnchor="margin" w:tblpY="-31"/>
        <w:tblW w:w="0" w:type="auto"/>
        <w:tblLook w:val="01E0" w:firstRow="1" w:lastRow="1" w:firstColumn="1" w:lastColumn="1" w:noHBand="0" w:noVBand="0"/>
      </w:tblPr>
      <w:tblGrid>
        <w:gridCol w:w="302"/>
      </w:tblGrid>
      <w:tr w:rsidR="009F67CB" w14:paraId="2F891394" w14:textId="77777777">
        <w:trPr>
          <w:trHeight w:val="274"/>
        </w:trPr>
        <w:tc>
          <w:tcPr>
            <w:tcW w:w="302" w:type="dxa"/>
          </w:tcPr>
          <w:p w14:paraId="604AC589" w14:textId="77777777" w:rsidR="009F67CB" w:rsidRDefault="009F67CB" w:rsidP="009F67CB">
            <w:pPr>
              <w:rPr>
                <w:rFonts w:ascii="Perpetua" w:hAnsi="Perpetua"/>
                <w:sz w:val="28"/>
                <w:szCs w:val="28"/>
                <w:lang w:val="en-GB"/>
              </w:rPr>
            </w:pPr>
          </w:p>
        </w:tc>
      </w:tr>
    </w:tbl>
    <w:p w14:paraId="38C0E371" w14:textId="77777777" w:rsidR="005256AD" w:rsidRDefault="005256AD">
      <w:pPr>
        <w:rPr>
          <w:rFonts w:cs="Arial"/>
          <w:lang w:val="en-GB"/>
        </w:rPr>
      </w:pPr>
      <w:r>
        <w:rPr>
          <w:rFonts w:cs="Arial"/>
          <w:lang w:val="en-GB"/>
        </w:rPr>
        <w:t xml:space="preserve">Please tick cheque </w:t>
      </w:r>
      <w:r w:rsidR="00A202D4">
        <w:rPr>
          <w:rFonts w:cs="Arial"/>
          <w:lang w:val="en-GB"/>
        </w:rPr>
        <w:t>enclosed (if a bank transfer is preferred please contact us).</w:t>
      </w:r>
    </w:p>
    <w:p w14:paraId="5AE23540" w14:textId="77777777" w:rsidR="002606E2" w:rsidRDefault="002606E2">
      <w:pPr>
        <w:rPr>
          <w:rFonts w:cs="Arial"/>
          <w:lang w:val="en-GB"/>
        </w:rPr>
      </w:pPr>
    </w:p>
    <w:tbl>
      <w:tblPr>
        <w:tblStyle w:val="TableGrid"/>
        <w:tblpPr w:leftFromText="180" w:rightFromText="180" w:vertAnchor="text" w:horzAnchor="margin" w:tblpY="149"/>
        <w:tblW w:w="0" w:type="auto"/>
        <w:tblLook w:val="01E0" w:firstRow="1" w:lastRow="1" w:firstColumn="1" w:lastColumn="1" w:noHBand="0" w:noVBand="0"/>
      </w:tblPr>
      <w:tblGrid>
        <w:gridCol w:w="302"/>
      </w:tblGrid>
      <w:tr w:rsidR="002606E2" w14:paraId="2EB14E6B" w14:textId="77777777">
        <w:trPr>
          <w:trHeight w:val="274"/>
        </w:trPr>
        <w:tc>
          <w:tcPr>
            <w:tcW w:w="302" w:type="dxa"/>
          </w:tcPr>
          <w:p w14:paraId="3321B1DE" w14:textId="77777777" w:rsidR="002606E2" w:rsidRDefault="002606E2" w:rsidP="008A4032">
            <w:pPr>
              <w:rPr>
                <w:rFonts w:ascii="Perpetua" w:hAnsi="Perpetua"/>
                <w:sz w:val="28"/>
                <w:szCs w:val="28"/>
                <w:lang w:val="en-GB"/>
              </w:rPr>
            </w:pPr>
          </w:p>
        </w:tc>
      </w:tr>
    </w:tbl>
    <w:p w14:paraId="631A1E42" w14:textId="77777777" w:rsidR="009E679E" w:rsidRDefault="009E679E">
      <w:pPr>
        <w:rPr>
          <w:rFonts w:cs="Arial"/>
          <w:lang w:val="en-GB"/>
        </w:rPr>
      </w:pPr>
      <w:r>
        <w:rPr>
          <w:rFonts w:cs="Arial"/>
          <w:lang w:val="en-GB"/>
        </w:rPr>
        <w:t xml:space="preserve">Please tick and enclose </w:t>
      </w:r>
      <w:r w:rsidR="002606E2">
        <w:rPr>
          <w:rFonts w:cs="Arial"/>
          <w:lang w:val="en-GB"/>
        </w:rPr>
        <w:t>a cop</w:t>
      </w:r>
      <w:r w:rsidR="000554D9">
        <w:rPr>
          <w:rFonts w:cs="Arial"/>
          <w:lang w:val="en-GB"/>
        </w:rPr>
        <w:t>y of your</w:t>
      </w:r>
      <w:r w:rsidR="00D43A6F">
        <w:rPr>
          <w:rFonts w:cs="Arial"/>
          <w:lang w:val="en-GB"/>
        </w:rPr>
        <w:t xml:space="preserve"> insurance </w:t>
      </w:r>
      <w:r>
        <w:rPr>
          <w:rFonts w:cs="Arial"/>
          <w:lang w:val="en-GB"/>
        </w:rPr>
        <w:t xml:space="preserve">(this is a Council prerequisite) </w:t>
      </w:r>
      <w:r w:rsidR="00D43A6F">
        <w:rPr>
          <w:rFonts w:cs="Arial"/>
          <w:lang w:val="en-GB"/>
        </w:rPr>
        <w:t xml:space="preserve">+ </w:t>
      </w:r>
      <w:r w:rsidR="00245520">
        <w:rPr>
          <w:rFonts w:cs="Arial"/>
          <w:lang w:val="en-GB"/>
        </w:rPr>
        <w:t>any ADIP</w:t>
      </w:r>
      <w:r>
        <w:rPr>
          <w:rFonts w:cs="Arial"/>
          <w:lang w:val="en-GB"/>
        </w:rPr>
        <w:t>S, PIPA, Health &amp; Safety</w:t>
      </w:r>
      <w:r w:rsidR="002606E2">
        <w:rPr>
          <w:rFonts w:cs="Arial"/>
          <w:lang w:val="en-GB"/>
        </w:rPr>
        <w:t xml:space="preserve"> </w:t>
      </w:r>
      <w:r>
        <w:rPr>
          <w:rFonts w:cs="Arial"/>
          <w:lang w:val="en-GB"/>
        </w:rPr>
        <w:t xml:space="preserve">certification </w:t>
      </w:r>
      <w:r w:rsidR="002606E2">
        <w:rPr>
          <w:rFonts w:cs="Arial"/>
          <w:lang w:val="en-GB"/>
        </w:rPr>
        <w:t>appropriate to cover the above items</w:t>
      </w:r>
      <w:r w:rsidR="000554D9">
        <w:rPr>
          <w:rFonts w:cs="Arial"/>
          <w:lang w:val="en-GB"/>
        </w:rPr>
        <w:t xml:space="preserve"> </w:t>
      </w:r>
    </w:p>
    <w:p w14:paraId="7C07BD70" w14:textId="77777777" w:rsidR="002606E2" w:rsidRDefault="009E679E">
      <w:pPr>
        <w:rPr>
          <w:rFonts w:cs="Arial"/>
          <w:lang w:val="en-GB"/>
        </w:rPr>
      </w:pPr>
      <w:r>
        <w:rPr>
          <w:rFonts w:cs="Arial"/>
          <w:lang w:val="en-GB"/>
        </w:rPr>
        <w:t xml:space="preserve">       </w:t>
      </w:r>
      <w:r w:rsidR="000554D9">
        <w:rPr>
          <w:rFonts w:cs="Arial"/>
          <w:lang w:val="en-GB"/>
        </w:rPr>
        <w:t>if applicable.</w:t>
      </w:r>
    </w:p>
    <w:p w14:paraId="4FFB6E5E" w14:textId="77777777" w:rsidR="00D43A6F" w:rsidRDefault="00D43A6F">
      <w:pPr>
        <w:rPr>
          <w:rFonts w:cs="Arial"/>
          <w:lang w:val="en-GB"/>
        </w:rPr>
      </w:pPr>
    </w:p>
    <w:p w14:paraId="7BC5EF93" w14:textId="77777777" w:rsidR="007A3843" w:rsidRDefault="007A3843" w:rsidP="007A3843">
      <w:pPr>
        <w:rPr>
          <w:rFonts w:cs="Arial"/>
          <w:lang w:val="en-GB"/>
        </w:rPr>
      </w:pPr>
      <w:r>
        <w:rPr>
          <w:rFonts w:cs="Arial"/>
          <w:lang w:val="en-GB"/>
        </w:rPr>
        <w:t>I have read the terms and conditions.</w:t>
      </w:r>
    </w:p>
    <w:p w14:paraId="7384DC07" w14:textId="77777777" w:rsidR="00D43A6F" w:rsidRDefault="00D43A6F" w:rsidP="00D43A6F">
      <w:pPr>
        <w:rPr>
          <w:rFonts w:cs="Arial"/>
          <w:lang w:val="en-GB"/>
        </w:rPr>
      </w:pPr>
    </w:p>
    <w:p w14:paraId="4AF9DBAC" w14:textId="77777777" w:rsidR="007A3843" w:rsidRDefault="007A3843" w:rsidP="00D43A6F">
      <w:pPr>
        <w:rPr>
          <w:rFonts w:cs="Arial"/>
          <w:lang w:val="en-GB"/>
        </w:rPr>
      </w:pPr>
    </w:p>
    <w:p w14:paraId="6E6D3B4F" w14:textId="77777777" w:rsidR="00D43A6F" w:rsidRPr="005256AD" w:rsidRDefault="00D43A6F" w:rsidP="00D43A6F">
      <w:pPr>
        <w:rPr>
          <w:rFonts w:cs="Arial"/>
          <w:lang w:val="en-GB"/>
        </w:rPr>
      </w:pPr>
      <w:r w:rsidRPr="005256AD">
        <w:rPr>
          <w:rFonts w:cs="Arial"/>
          <w:lang w:val="en-GB"/>
        </w:rPr>
        <w:t>Signed……………………………………………</w:t>
      </w:r>
      <w:r>
        <w:rPr>
          <w:rFonts w:cs="Arial"/>
          <w:lang w:val="en-GB"/>
        </w:rPr>
        <w:t>Name:…………………………………………</w:t>
      </w:r>
    </w:p>
    <w:p w14:paraId="6F894021" w14:textId="77777777" w:rsidR="00D43A6F" w:rsidRDefault="00D43A6F">
      <w:pPr>
        <w:rPr>
          <w:rFonts w:cs="Arial"/>
          <w:lang w:val="en-GB"/>
        </w:rPr>
      </w:pPr>
    </w:p>
    <w:p w14:paraId="7F6E2AB2" w14:textId="3252E12D" w:rsidR="009B1172" w:rsidRDefault="005256AD">
      <w:pPr>
        <w:rPr>
          <w:rFonts w:cs="Arial"/>
          <w:lang w:val="en-GB"/>
        </w:rPr>
      </w:pPr>
      <w:r w:rsidRPr="005256AD">
        <w:rPr>
          <w:rFonts w:cs="Arial"/>
          <w:lang w:val="en-GB"/>
        </w:rPr>
        <w:t xml:space="preserve">Please make your cheque payable to </w:t>
      </w:r>
      <w:r w:rsidR="005654F8">
        <w:rPr>
          <w:rFonts w:cs="Arial"/>
          <w:b/>
          <w:lang w:val="en-GB"/>
        </w:rPr>
        <w:t>Re-energize</w:t>
      </w:r>
      <w:r w:rsidRPr="005256AD">
        <w:rPr>
          <w:rFonts w:cs="Arial"/>
          <w:lang w:val="en-GB"/>
        </w:rPr>
        <w:t xml:space="preserve"> and send along with a copy</w:t>
      </w:r>
      <w:r w:rsidR="000842FC">
        <w:rPr>
          <w:rFonts w:cs="Arial"/>
          <w:lang w:val="en-GB"/>
        </w:rPr>
        <w:t xml:space="preserve"> of this </w:t>
      </w:r>
      <w:r w:rsidR="00A202D4">
        <w:rPr>
          <w:rFonts w:cs="Arial"/>
          <w:lang w:val="en-GB"/>
        </w:rPr>
        <w:t xml:space="preserve">form </w:t>
      </w:r>
      <w:r w:rsidR="009E679E">
        <w:rPr>
          <w:rFonts w:cs="Arial"/>
          <w:lang w:val="en-GB"/>
        </w:rPr>
        <w:t xml:space="preserve">to </w:t>
      </w:r>
      <w:r w:rsidR="00A202D4">
        <w:rPr>
          <w:rFonts w:cs="Arial"/>
          <w:lang w:val="en-GB"/>
        </w:rPr>
        <w:t>the Event team</w:t>
      </w:r>
      <w:r w:rsidR="009D6D31" w:rsidRPr="005256AD">
        <w:rPr>
          <w:rFonts w:cs="Arial"/>
          <w:lang w:val="en-GB"/>
        </w:rPr>
        <w:t>, Re-energize</w:t>
      </w:r>
      <w:r w:rsidR="007A15D0">
        <w:rPr>
          <w:rFonts w:cs="Arial"/>
          <w:lang w:val="en-GB"/>
        </w:rPr>
        <w:t xml:space="preserve"> Event Mgt</w:t>
      </w:r>
      <w:r w:rsidR="009D6D31" w:rsidRPr="005256AD">
        <w:rPr>
          <w:rFonts w:cs="Arial"/>
          <w:lang w:val="en-GB"/>
        </w:rPr>
        <w:t xml:space="preserve">, Beaufort House, </w:t>
      </w:r>
      <w:r>
        <w:rPr>
          <w:rFonts w:cs="Arial"/>
          <w:lang w:val="en-GB"/>
        </w:rPr>
        <w:t xml:space="preserve">6 Stanier Road, </w:t>
      </w:r>
      <w:r w:rsidR="009D6D31" w:rsidRPr="005256AD">
        <w:rPr>
          <w:rFonts w:cs="Arial"/>
          <w:lang w:val="en-GB"/>
        </w:rPr>
        <w:t>Mangotsfield, Bristol, BS</w:t>
      </w:r>
      <w:r w:rsidR="008A4032">
        <w:rPr>
          <w:rFonts w:cs="Arial"/>
          <w:lang w:val="en-GB"/>
        </w:rPr>
        <w:t>16 9QP</w:t>
      </w:r>
      <w:r w:rsidR="00A202D4">
        <w:rPr>
          <w:rFonts w:cs="Arial"/>
          <w:lang w:val="en-GB"/>
        </w:rPr>
        <w:t xml:space="preserve"> – Tel 0117 9109515 – </w:t>
      </w:r>
      <w:r w:rsidR="009E679E">
        <w:rPr>
          <w:rFonts w:cs="Arial"/>
          <w:lang w:val="en-GB"/>
        </w:rPr>
        <w:t xml:space="preserve">email form: </w:t>
      </w:r>
      <w:hyperlink r:id="rId5" w:history="1">
        <w:r w:rsidR="009E679E" w:rsidRPr="00E26FB7">
          <w:rPr>
            <w:rStyle w:val="Hyperlink"/>
            <w:rFonts w:cs="Arial"/>
            <w:lang w:val="en-GB"/>
          </w:rPr>
          <w:t>info@re-energize.co.uk</w:t>
        </w:r>
      </w:hyperlink>
      <w:r w:rsidR="009E679E">
        <w:rPr>
          <w:rFonts w:cs="Arial"/>
          <w:lang w:val="en-GB"/>
        </w:rPr>
        <w:t xml:space="preserve"> if paying by bank transfer.</w:t>
      </w:r>
    </w:p>
    <w:p w14:paraId="3095568A" w14:textId="44CB8784" w:rsidR="0011101D" w:rsidRDefault="0011101D">
      <w:pPr>
        <w:rPr>
          <w:rFonts w:cs="Arial"/>
          <w:lang w:val="en-GB"/>
        </w:rPr>
      </w:pPr>
    </w:p>
    <w:p w14:paraId="0F6315BB" w14:textId="77777777" w:rsidR="0011101D" w:rsidRDefault="0011101D" w:rsidP="0011101D">
      <w:pPr>
        <w:jc w:val="center"/>
        <w:rPr>
          <w:rFonts w:asciiTheme="minorHAnsi" w:hAnsiTheme="minorHAnsi" w:cstheme="minorHAnsi"/>
          <w:b/>
          <w:u w:val="single"/>
        </w:rPr>
      </w:pPr>
    </w:p>
    <w:p w14:paraId="6BB873A8" w14:textId="77777777" w:rsidR="0011101D" w:rsidRDefault="0011101D" w:rsidP="0011101D">
      <w:pPr>
        <w:jc w:val="center"/>
        <w:rPr>
          <w:rFonts w:asciiTheme="minorHAnsi" w:hAnsiTheme="minorHAnsi" w:cstheme="minorHAnsi"/>
          <w:b/>
          <w:u w:val="single"/>
        </w:rPr>
      </w:pPr>
    </w:p>
    <w:p w14:paraId="2FBA7ACA" w14:textId="77777777" w:rsidR="0011101D" w:rsidRDefault="0011101D" w:rsidP="0011101D">
      <w:pPr>
        <w:jc w:val="center"/>
        <w:rPr>
          <w:rFonts w:asciiTheme="minorHAnsi" w:hAnsiTheme="minorHAnsi" w:cstheme="minorHAnsi"/>
          <w:b/>
          <w:u w:val="single"/>
        </w:rPr>
      </w:pPr>
    </w:p>
    <w:p w14:paraId="0726BF50" w14:textId="77777777" w:rsidR="0011101D" w:rsidRDefault="0011101D" w:rsidP="0011101D">
      <w:pPr>
        <w:jc w:val="center"/>
        <w:rPr>
          <w:rFonts w:asciiTheme="minorHAnsi" w:hAnsiTheme="minorHAnsi" w:cstheme="minorHAnsi"/>
          <w:b/>
          <w:u w:val="single"/>
        </w:rPr>
      </w:pPr>
    </w:p>
    <w:p w14:paraId="55695529" w14:textId="77777777" w:rsidR="0011101D" w:rsidRDefault="0011101D" w:rsidP="0011101D">
      <w:pPr>
        <w:jc w:val="center"/>
        <w:rPr>
          <w:rFonts w:asciiTheme="minorHAnsi" w:hAnsiTheme="minorHAnsi" w:cstheme="minorHAnsi"/>
          <w:b/>
          <w:u w:val="single"/>
        </w:rPr>
      </w:pPr>
    </w:p>
    <w:p w14:paraId="00B986AA" w14:textId="77777777" w:rsidR="0011101D" w:rsidRDefault="0011101D" w:rsidP="0011101D">
      <w:pPr>
        <w:jc w:val="center"/>
        <w:rPr>
          <w:rFonts w:asciiTheme="minorHAnsi" w:hAnsiTheme="minorHAnsi" w:cstheme="minorHAnsi"/>
          <w:b/>
          <w:u w:val="single"/>
        </w:rPr>
      </w:pPr>
    </w:p>
    <w:p w14:paraId="5460129F" w14:textId="44F4DC70" w:rsidR="0011101D" w:rsidRPr="0047268A" w:rsidRDefault="0011101D" w:rsidP="0011101D">
      <w:pPr>
        <w:jc w:val="center"/>
        <w:rPr>
          <w:rFonts w:asciiTheme="minorHAnsi" w:hAnsiTheme="minorHAnsi" w:cstheme="minorHAnsi"/>
          <w:b/>
          <w:u w:val="single"/>
        </w:rPr>
      </w:pPr>
      <w:r w:rsidRPr="0047268A">
        <w:rPr>
          <w:rFonts w:asciiTheme="minorHAnsi" w:hAnsiTheme="minorHAnsi" w:cstheme="minorHAnsi"/>
          <w:b/>
          <w:u w:val="single"/>
        </w:rPr>
        <w:lastRenderedPageBreak/>
        <w:t>BOOKING CONDITIONS</w:t>
      </w:r>
    </w:p>
    <w:p w14:paraId="04B750A1" w14:textId="77777777" w:rsidR="0011101D" w:rsidRPr="0047268A" w:rsidRDefault="0011101D" w:rsidP="0011101D">
      <w:pPr>
        <w:ind w:left="360" w:hanging="360"/>
        <w:jc w:val="both"/>
        <w:rPr>
          <w:rFonts w:asciiTheme="minorHAnsi" w:hAnsiTheme="minorHAnsi" w:cstheme="minorHAnsi"/>
        </w:rPr>
      </w:pPr>
      <w:r w:rsidRPr="0047268A">
        <w:rPr>
          <w:rFonts w:asciiTheme="minorHAnsi" w:hAnsiTheme="minorHAnsi" w:cstheme="minorHAnsi"/>
        </w:rPr>
        <w:t>1</w:t>
      </w:r>
      <w:r w:rsidRPr="0047268A">
        <w:rPr>
          <w:rFonts w:asciiTheme="minorHAnsi" w:hAnsiTheme="minorHAnsi" w:cstheme="minorHAnsi"/>
        </w:rPr>
        <w:tab/>
      </w:r>
      <w:r w:rsidRPr="0047268A">
        <w:rPr>
          <w:rFonts w:asciiTheme="minorHAnsi" w:hAnsiTheme="minorHAnsi" w:cstheme="minorHAnsi"/>
          <w:b/>
        </w:rPr>
        <w:t>Bradley Stoke Town Council (BSTC) and Re-Energize</w:t>
      </w:r>
      <w:r w:rsidRPr="0047268A">
        <w:rPr>
          <w:rFonts w:asciiTheme="minorHAnsi" w:hAnsiTheme="minorHAnsi" w:cstheme="minorHAnsi"/>
        </w:rPr>
        <w:t xml:space="preserve"> accepts no responsibility or liability in respect of any damage, loss or theft of private property brought into or left on the hired premises or the car park or the ‘Village Green’ area.</w:t>
      </w:r>
    </w:p>
    <w:p w14:paraId="079CF56D" w14:textId="77777777" w:rsidR="0011101D" w:rsidRPr="0047268A" w:rsidRDefault="0011101D" w:rsidP="0011101D">
      <w:pPr>
        <w:ind w:left="360" w:hanging="360"/>
        <w:jc w:val="both"/>
        <w:rPr>
          <w:rFonts w:asciiTheme="minorHAnsi" w:hAnsiTheme="minorHAnsi" w:cstheme="minorHAnsi"/>
        </w:rPr>
      </w:pPr>
      <w:r w:rsidRPr="0047268A">
        <w:rPr>
          <w:rFonts w:asciiTheme="minorHAnsi" w:hAnsiTheme="minorHAnsi" w:cstheme="minorHAnsi"/>
        </w:rPr>
        <w:t>2</w:t>
      </w:r>
      <w:r w:rsidRPr="0047268A">
        <w:rPr>
          <w:rFonts w:asciiTheme="minorHAnsi" w:hAnsiTheme="minorHAnsi" w:cstheme="minorHAnsi"/>
        </w:rPr>
        <w:tab/>
      </w:r>
      <w:r w:rsidRPr="0047268A">
        <w:rPr>
          <w:rFonts w:asciiTheme="minorHAnsi" w:hAnsiTheme="minorHAnsi" w:cstheme="minorHAnsi"/>
          <w:b/>
        </w:rPr>
        <w:t>Motor vehicles</w:t>
      </w:r>
      <w:r w:rsidRPr="0047268A">
        <w:rPr>
          <w:rFonts w:asciiTheme="minorHAnsi" w:hAnsiTheme="minorHAnsi" w:cstheme="minorHAnsi"/>
        </w:rPr>
        <w:t xml:space="preserve"> etc. must not be parked </w:t>
      </w:r>
      <w:proofErr w:type="gramStart"/>
      <w:r w:rsidRPr="0047268A">
        <w:rPr>
          <w:rFonts w:asciiTheme="minorHAnsi" w:hAnsiTheme="minorHAnsi" w:cstheme="minorHAnsi"/>
        </w:rPr>
        <w:t>so as to</w:t>
      </w:r>
      <w:proofErr w:type="gramEnd"/>
      <w:r w:rsidRPr="0047268A">
        <w:rPr>
          <w:rFonts w:asciiTheme="minorHAnsi" w:hAnsiTheme="minorHAnsi" w:cstheme="minorHAnsi"/>
        </w:rPr>
        <w:t xml:space="preserve"> obstruct exit ways or roadside verges or </w:t>
      </w:r>
      <w:proofErr w:type="spellStart"/>
      <w:r w:rsidRPr="0047268A">
        <w:rPr>
          <w:rFonts w:asciiTheme="minorHAnsi" w:hAnsiTheme="minorHAnsi" w:cstheme="minorHAnsi"/>
        </w:rPr>
        <w:t>kerbs</w:t>
      </w:r>
      <w:proofErr w:type="spellEnd"/>
      <w:r w:rsidRPr="0047268A">
        <w:rPr>
          <w:rFonts w:asciiTheme="minorHAnsi" w:hAnsiTheme="minorHAnsi" w:cstheme="minorHAnsi"/>
        </w:rPr>
        <w:t>, or cause inconvenience to local residents.</w:t>
      </w:r>
    </w:p>
    <w:p w14:paraId="2B800E45" w14:textId="77777777" w:rsidR="0011101D" w:rsidRPr="0047268A" w:rsidRDefault="0011101D" w:rsidP="0011101D">
      <w:pPr>
        <w:ind w:left="360" w:hanging="360"/>
        <w:jc w:val="both"/>
        <w:rPr>
          <w:rFonts w:asciiTheme="minorHAnsi" w:hAnsiTheme="minorHAnsi" w:cstheme="minorHAnsi"/>
        </w:rPr>
      </w:pPr>
      <w:r w:rsidRPr="0047268A">
        <w:rPr>
          <w:rFonts w:asciiTheme="minorHAnsi" w:hAnsiTheme="minorHAnsi" w:cstheme="minorHAnsi"/>
        </w:rPr>
        <w:t>3</w:t>
      </w:r>
      <w:r w:rsidRPr="0047268A">
        <w:rPr>
          <w:rFonts w:asciiTheme="minorHAnsi" w:hAnsiTheme="minorHAnsi" w:cstheme="minorHAnsi"/>
        </w:rPr>
        <w:tab/>
      </w:r>
      <w:r w:rsidRPr="0047268A">
        <w:rPr>
          <w:rFonts w:asciiTheme="minorHAnsi" w:hAnsiTheme="minorHAnsi" w:cstheme="minorHAnsi"/>
          <w:b/>
        </w:rPr>
        <w:t>BSTC/</w:t>
      </w:r>
      <w:r w:rsidRPr="0047268A">
        <w:rPr>
          <w:rFonts w:asciiTheme="minorHAnsi" w:hAnsiTheme="minorHAnsi" w:cstheme="minorHAnsi"/>
        </w:rPr>
        <w:t xml:space="preserve"> </w:t>
      </w:r>
      <w:r w:rsidRPr="0047268A">
        <w:rPr>
          <w:rFonts w:asciiTheme="minorHAnsi" w:hAnsiTheme="minorHAnsi" w:cstheme="minorHAnsi"/>
          <w:b/>
        </w:rPr>
        <w:t>Re-Energize</w:t>
      </w:r>
      <w:r w:rsidRPr="0047268A">
        <w:rPr>
          <w:rFonts w:asciiTheme="minorHAnsi" w:hAnsiTheme="minorHAnsi" w:cstheme="minorHAnsi"/>
        </w:rPr>
        <w:t xml:space="preserve"> shall not be liable to any loss due to the weather, any breakdown of machinery, failure of electricity supply, leakage of water or fire which may cause the premises to be temporarily closed and the booking interrupted or cancelled. </w:t>
      </w:r>
    </w:p>
    <w:p w14:paraId="6AB04554" w14:textId="77777777" w:rsidR="0011101D" w:rsidRPr="0047268A" w:rsidRDefault="0011101D" w:rsidP="0011101D">
      <w:pPr>
        <w:ind w:left="360" w:hanging="360"/>
        <w:jc w:val="both"/>
        <w:rPr>
          <w:rFonts w:asciiTheme="minorHAnsi" w:hAnsiTheme="minorHAnsi" w:cstheme="minorHAnsi"/>
        </w:rPr>
      </w:pPr>
      <w:r w:rsidRPr="0047268A">
        <w:rPr>
          <w:rFonts w:asciiTheme="minorHAnsi" w:hAnsiTheme="minorHAnsi" w:cstheme="minorHAnsi"/>
        </w:rPr>
        <w:t>4</w:t>
      </w:r>
      <w:r w:rsidRPr="0047268A">
        <w:rPr>
          <w:rFonts w:asciiTheme="minorHAnsi" w:hAnsiTheme="minorHAnsi" w:cstheme="minorHAnsi"/>
        </w:rPr>
        <w:tab/>
      </w:r>
      <w:r w:rsidRPr="0047268A">
        <w:rPr>
          <w:rFonts w:asciiTheme="minorHAnsi" w:hAnsiTheme="minorHAnsi" w:cstheme="minorHAnsi"/>
          <w:b/>
        </w:rPr>
        <w:t>BSTC/</w:t>
      </w:r>
      <w:r w:rsidRPr="0047268A">
        <w:rPr>
          <w:rFonts w:asciiTheme="minorHAnsi" w:hAnsiTheme="minorHAnsi" w:cstheme="minorHAnsi"/>
        </w:rPr>
        <w:t xml:space="preserve"> </w:t>
      </w:r>
      <w:r w:rsidRPr="0047268A">
        <w:rPr>
          <w:rFonts w:asciiTheme="minorHAnsi" w:hAnsiTheme="minorHAnsi" w:cstheme="minorHAnsi"/>
          <w:b/>
        </w:rPr>
        <w:t>Re-Energize</w:t>
      </w:r>
      <w:r w:rsidRPr="0047268A">
        <w:rPr>
          <w:rFonts w:asciiTheme="minorHAnsi" w:hAnsiTheme="minorHAnsi" w:cstheme="minorHAnsi"/>
        </w:rPr>
        <w:t xml:space="preserve"> have the right to terminate any activity if there are any concerns regarding the activity. </w:t>
      </w:r>
    </w:p>
    <w:p w14:paraId="0760A6AC" w14:textId="77777777" w:rsidR="0011101D" w:rsidRPr="0047268A" w:rsidRDefault="0011101D" w:rsidP="0011101D">
      <w:pPr>
        <w:ind w:left="360" w:hanging="360"/>
        <w:jc w:val="both"/>
        <w:rPr>
          <w:rFonts w:asciiTheme="minorHAnsi" w:hAnsiTheme="minorHAnsi" w:cstheme="minorHAnsi"/>
        </w:rPr>
      </w:pPr>
      <w:r w:rsidRPr="0047268A">
        <w:rPr>
          <w:rFonts w:asciiTheme="minorHAnsi" w:hAnsiTheme="minorHAnsi" w:cstheme="minorHAnsi"/>
        </w:rPr>
        <w:t>5</w:t>
      </w:r>
      <w:r w:rsidRPr="0047268A">
        <w:rPr>
          <w:rFonts w:asciiTheme="minorHAnsi" w:hAnsiTheme="minorHAnsi" w:cstheme="minorHAnsi"/>
        </w:rPr>
        <w:tab/>
      </w:r>
      <w:r w:rsidRPr="0047268A">
        <w:rPr>
          <w:rFonts w:asciiTheme="minorHAnsi" w:hAnsiTheme="minorHAnsi" w:cstheme="minorHAnsi"/>
          <w:b/>
        </w:rPr>
        <w:t>No bookings</w:t>
      </w:r>
      <w:r w:rsidRPr="0047268A">
        <w:rPr>
          <w:rFonts w:asciiTheme="minorHAnsi" w:hAnsiTheme="minorHAnsi" w:cstheme="minorHAnsi"/>
        </w:rPr>
        <w:t xml:space="preserve"> can be made by persons less than 21 years of age. In the event of this happening, the parents, guardians or responsible relative must sign the booking form and will be required to be present for the duration of the function and will be the responsible hirer.</w:t>
      </w:r>
    </w:p>
    <w:p w14:paraId="21E6D154" w14:textId="77777777" w:rsidR="0011101D" w:rsidRPr="0047268A" w:rsidRDefault="0011101D" w:rsidP="0011101D">
      <w:pPr>
        <w:ind w:left="360" w:hanging="360"/>
        <w:jc w:val="both"/>
        <w:rPr>
          <w:rFonts w:asciiTheme="minorHAnsi" w:hAnsiTheme="minorHAnsi" w:cstheme="minorHAnsi"/>
        </w:rPr>
      </w:pPr>
      <w:r w:rsidRPr="0047268A">
        <w:rPr>
          <w:rFonts w:asciiTheme="minorHAnsi" w:hAnsiTheme="minorHAnsi" w:cstheme="minorHAnsi"/>
        </w:rPr>
        <w:t>6</w:t>
      </w:r>
      <w:r w:rsidRPr="0047268A">
        <w:rPr>
          <w:rFonts w:asciiTheme="minorHAnsi" w:hAnsiTheme="minorHAnsi" w:cstheme="minorHAnsi"/>
        </w:rPr>
        <w:tab/>
      </w:r>
      <w:r w:rsidRPr="0047268A">
        <w:rPr>
          <w:rFonts w:asciiTheme="minorHAnsi" w:hAnsiTheme="minorHAnsi" w:cstheme="minorHAnsi"/>
          <w:b/>
        </w:rPr>
        <w:t>The hirer</w:t>
      </w:r>
      <w:r w:rsidRPr="0047268A">
        <w:rPr>
          <w:rFonts w:asciiTheme="minorHAnsi" w:hAnsiTheme="minorHAnsi" w:cstheme="minorHAnsi"/>
        </w:rPr>
        <w:t xml:space="preserve"> of the stall is responsible for obtaining the license(s) and insurance(s) appropriate to the stall use/activity. Any licenses and insurance certificate must be shown to </w:t>
      </w:r>
      <w:r w:rsidRPr="0047268A">
        <w:rPr>
          <w:rFonts w:asciiTheme="minorHAnsi" w:hAnsiTheme="minorHAnsi" w:cstheme="minorHAnsi"/>
          <w:b/>
        </w:rPr>
        <w:t>Re-Energize</w:t>
      </w:r>
      <w:r w:rsidRPr="0047268A">
        <w:rPr>
          <w:rFonts w:asciiTheme="minorHAnsi" w:hAnsiTheme="minorHAnsi" w:cstheme="minorHAnsi"/>
        </w:rPr>
        <w:t xml:space="preserve"> prior to the hire period.</w:t>
      </w:r>
    </w:p>
    <w:p w14:paraId="2EF949E0" w14:textId="77777777" w:rsidR="0011101D" w:rsidRPr="0047268A" w:rsidRDefault="0011101D" w:rsidP="0011101D">
      <w:pPr>
        <w:ind w:left="360" w:hanging="360"/>
        <w:jc w:val="both"/>
        <w:rPr>
          <w:rFonts w:asciiTheme="minorHAnsi" w:hAnsiTheme="minorHAnsi" w:cstheme="minorHAnsi"/>
        </w:rPr>
      </w:pPr>
      <w:r w:rsidRPr="0047268A">
        <w:rPr>
          <w:rFonts w:asciiTheme="minorHAnsi" w:hAnsiTheme="minorHAnsi" w:cstheme="minorHAnsi"/>
        </w:rPr>
        <w:t>7</w:t>
      </w:r>
      <w:r w:rsidRPr="0047268A">
        <w:rPr>
          <w:rFonts w:asciiTheme="minorHAnsi" w:hAnsiTheme="minorHAnsi" w:cstheme="minorHAnsi"/>
        </w:rPr>
        <w:tab/>
      </w:r>
      <w:r w:rsidRPr="0047268A">
        <w:rPr>
          <w:rFonts w:asciiTheme="minorHAnsi" w:hAnsiTheme="minorHAnsi" w:cstheme="minorHAnsi"/>
          <w:b/>
        </w:rPr>
        <w:t>Payment</w:t>
      </w:r>
      <w:r w:rsidRPr="0047268A">
        <w:rPr>
          <w:rFonts w:asciiTheme="minorHAnsi" w:hAnsiTheme="minorHAnsi" w:cstheme="minorHAnsi"/>
        </w:rPr>
        <w:t xml:space="preserve"> for the hire of the stall must be made in full prior to the event.</w:t>
      </w:r>
    </w:p>
    <w:p w14:paraId="2C93DF5B" w14:textId="77777777" w:rsidR="0011101D" w:rsidRPr="0047268A" w:rsidRDefault="0011101D" w:rsidP="0011101D">
      <w:pPr>
        <w:ind w:left="360" w:hanging="360"/>
        <w:jc w:val="both"/>
        <w:rPr>
          <w:rFonts w:asciiTheme="minorHAnsi" w:hAnsiTheme="minorHAnsi" w:cstheme="minorHAnsi"/>
        </w:rPr>
      </w:pPr>
      <w:r w:rsidRPr="0047268A">
        <w:rPr>
          <w:rFonts w:asciiTheme="minorHAnsi" w:hAnsiTheme="minorHAnsi" w:cstheme="minorHAnsi"/>
        </w:rPr>
        <w:t>8</w:t>
      </w:r>
      <w:r w:rsidRPr="0047268A">
        <w:rPr>
          <w:rFonts w:asciiTheme="minorHAnsi" w:hAnsiTheme="minorHAnsi" w:cstheme="minorHAnsi"/>
        </w:rPr>
        <w:tab/>
      </w:r>
      <w:r w:rsidRPr="0047268A">
        <w:rPr>
          <w:rFonts w:asciiTheme="minorHAnsi" w:hAnsiTheme="minorHAnsi" w:cstheme="minorHAnsi"/>
          <w:b/>
        </w:rPr>
        <w:t xml:space="preserve">Receipt </w:t>
      </w:r>
      <w:r w:rsidRPr="0047268A">
        <w:rPr>
          <w:rFonts w:asciiTheme="minorHAnsi" w:hAnsiTheme="minorHAnsi" w:cstheme="minorHAnsi"/>
        </w:rPr>
        <w:t xml:space="preserve">of your </w:t>
      </w:r>
      <w:r w:rsidRPr="0047268A">
        <w:rPr>
          <w:rFonts w:asciiTheme="minorHAnsi" w:hAnsiTheme="minorHAnsi" w:cstheme="minorHAnsi"/>
          <w:b/>
        </w:rPr>
        <w:t>booking</w:t>
      </w:r>
      <w:r w:rsidRPr="0047268A">
        <w:rPr>
          <w:rFonts w:asciiTheme="minorHAnsi" w:hAnsiTheme="minorHAnsi" w:cstheme="minorHAnsi"/>
        </w:rPr>
        <w:t xml:space="preserve"> </w:t>
      </w:r>
      <w:r w:rsidRPr="0047268A">
        <w:rPr>
          <w:rFonts w:asciiTheme="minorHAnsi" w:hAnsiTheme="minorHAnsi" w:cstheme="minorHAnsi"/>
          <w:b/>
        </w:rPr>
        <w:t>enquiry</w:t>
      </w:r>
      <w:r w:rsidRPr="0047268A">
        <w:rPr>
          <w:rFonts w:asciiTheme="minorHAnsi" w:hAnsiTheme="minorHAnsi" w:cstheme="minorHAnsi"/>
        </w:rPr>
        <w:t xml:space="preserve"> does not constitute acceptance of a booking. </w:t>
      </w:r>
      <w:r w:rsidRPr="0047268A">
        <w:rPr>
          <w:rFonts w:asciiTheme="minorHAnsi" w:hAnsiTheme="minorHAnsi" w:cstheme="minorHAnsi"/>
          <w:b/>
        </w:rPr>
        <w:t>Booking forms</w:t>
      </w:r>
      <w:r w:rsidRPr="0047268A">
        <w:rPr>
          <w:rFonts w:asciiTheme="minorHAnsi" w:hAnsiTheme="minorHAnsi" w:cstheme="minorHAnsi"/>
        </w:rPr>
        <w:t xml:space="preserve"> will be issued to all </w:t>
      </w:r>
      <w:proofErr w:type="spellStart"/>
      <w:r w:rsidRPr="0047268A">
        <w:rPr>
          <w:rFonts w:asciiTheme="minorHAnsi" w:hAnsiTheme="minorHAnsi" w:cstheme="minorHAnsi"/>
        </w:rPr>
        <w:t>organisations</w:t>
      </w:r>
      <w:proofErr w:type="spellEnd"/>
      <w:r w:rsidRPr="0047268A">
        <w:rPr>
          <w:rFonts w:asciiTheme="minorHAnsi" w:hAnsiTheme="minorHAnsi" w:cstheme="minorHAnsi"/>
        </w:rPr>
        <w:t xml:space="preserve"> at the same time and stalls allocated on a first come first served basis of completed forms and payment (if applicable). </w:t>
      </w:r>
      <w:r w:rsidRPr="0047268A">
        <w:rPr>
          <w:rFonts w:asciiTheme="minorHAnsi" w:hAnsiTheme="minorHAnsi" w:cstheme="minorHAnsi"/>
          <w:b/>
        </w:rPr>
        <w:t>Re-Energize</w:t>
      </w:r>
      <w:r w:rsidRPr="0047268A">
        <w:rPr>
          <w:rFonts w:asciiTheme="minorHAnsi" w:hAnsiTheme="minorHAnsi" w:cstheme="minorHAnsi"/>
        </w:rPr>
        <w:t xml:space="preserve"> will email confirmation of booking application form and receipt of payment to stall holders if an email address is provided. The decision of </w:t>
      </w:r>
      <w:r w:rsidRPr="0047268A">
        <w:rPr>
          <w:rFonts w:asciiTheme="minorHAnsi" w:hAnsiTheme="minorHAnsi" w:cstheme="minorHAnsi"/>
          <w:b/>
        </w:rPr>
        <w:t>BSTC/</w:t>
      </w:r>
      <w:r w:rsidRPr="0047268A">
        <w:rPr>
          <w:rFonts w:asciiTheme="minorHAnsi" w:hAnsiTheme="minorHAnsi" w:cstheme="minorHAnsi"/>
        </w:rPr>
        <w:t xml:space="preserve"> </w:t>
      </w:r>
      <w:r w:rsidRPr="0047268A">
        <w:rPr>
          <w:rFonts w:asciiTheme="minorHAnsi" w:hAnsiTheme="minorHAnsi" w:cstheme="minorHAnsi"/>
          <w:b/>
        </w:rPr>
        <w:t>Re-Energize</w:t>
      </w:r>
      <w:r w:rsidRPr="0047268A">
        <w:rPr>
          <w:rFonts w:asciiTheme="minorHAnsi" w:hAnsiTheme="minorHAnsi" w:cstheme="minorHAnsi"/>
        </w:rPr>
        <w:t xml:space="preserve"> is final.</w:t>
      </w:r>
    </w:p>
    <w:p w14:paraId="3FEC7CC0" w14:textId="77777777" w:rsidR="0011101D" w:rsidRPr="0047268A" w:rsidRDefault="0011101D" w:rsidP="0011101D">
      <w:pPr>
        <w:ind w:left="360" w:hanging="360"/>
        <w:jc w:val="both"/>
        <w:rPr>
          <w:rFonts w:asciiTheme="minorHAnsi" w:hAnsiTheme="minorHAnsi" w:cstheme="minorHAnsi"/>
        </w:rPr>
      </w:pPr>
      <w:r w:rsidRPr="0047268A">
        <w:rPr>
          <w:rFonts w:asciiTheme="minorHAnsi" w:hAnsiTheme="minorHAnsi" w:cstheme="minorHAnsi"/>
        </w:rPr>
        <w:t>9</w:t>
      </w:r>
      <w:r w:rsidRPr="0047268A">
        <w:rPr>
          <w:rFonts w:asciiTheme="minorHAnsi" w:hAnsiTheme="minorHAnsi" w:cstheme="minorHAnsi"/>
        </w:rPr>
        <w:tab/>
      </w:r>
      <w:r w:rsidRPr="0047268A">
        <w:rPr>
          <w:rFonts w:asciiTheme="minorHAnsi" w:hAnsiTheme="minorHAnsi" w:cstheme="minorHAnsi"/>
          <w:b/>
        </w:rPr>
        <w:t>Use of additional</w:t>
      </w:r>
      <w:r w:rsidRPr="0047268A">
        <w:rPr>
          <w:rFonts w:asciiTheme="minorHAnsi" w:hAnsiTheme="minorHAnsi" w:cstheme="minorHAnsi"/>
        </w:rPr>
        <w:t xml:space="preserve"> electrical equipment should be notified to </w:t>
      </w:r>
      <w:r w:rsidRPr="0047268A">
        <w:rPr>
          <w:rFonts w:asciiTheme="minorHAnsi" w:hAnsiTheme="minorHAnsi" w:cstheme="minorHAnsi"/>
          <w:b/>
        </w:rPr>
        <w:t>Re-Energize</w:t>
      </w:r>
      <w:r w:rsidRPr="0047268A">
        <w:rPr>
          <w:rFonts w:asciiTheme="minorHAnsi" w:hAnsiTheme="minorHAnsi" w:cstheme="minorHAnsi"/>
        </w:rPr>
        <w:t xml:space="preserve"> in writing, in advance of the Festival.  All equipment brought onto the Festival site should comply with ALL current Health &amp; Safety and Electricity at Work Regulations.</w:t>
      </w:r>
    </w:p>
    <w:p w14:paraId="6E7AB1A8" w14:textId="77777777" w:rsidR="0011101D" w:rsidRPr="0047268A" w:rsidRDefault="0011101D" w:rsidP="0011101D">
      <w:pPr>
        <w:pStyle w:val="BodyTextIndent"/>
        <w:spacing w:after="0" w:line="240" w:lineRule="auto"/>
        <w:ind w:left="360" w:hanging="360"/>
        <w:jc w:val="both"/>
        <w:rPr>
          <w:rFonts w:asciiTheme="minorHAnsi" w:hAnsiTheme="minorHAnsi" w:cstheme="minorHAnsi"/>
        </w:rPr>
      </w:pPr>
      <w:r w:rsidRPr="0047268A">
        <w:rPr>
          <w:rFonts w:asciiTheme="minorHAnsi" w:hAnsiTheme="minorHAnsi" w:cstheme="minorHAnsi"/>
        </w:rPr>
        <w:t>10</w:t>
      </w:r>
      <w:r w:rsidRPr="0047268A">
        <w:rPr>
          <w:rFonts w:asciiTheme="minorHAnsi" w:hAnsiTheme="minorHAnsi" w:cstheme="minorHAnsi"/>
        </w:rPr>
        <w:tab/>
      </w:r>
      <w:r w:rsidRPr="0047268A">
        <w:rPr>
          <w:rFonts w:asciiTheme="minorHAnsi" w:hAnsiTheme="minorHAnsi" w:cstheme="minorHAnsi"/>
          <w:b/>
        </w:rPr>
        <w:t>The hirer</w:t>
      </w:r>
      <w:r w:rsidRPr="0047268A">
        <w:rPr>
          <w:rFonts w:asciiTheme="minorHAnsi" w:hAnsiTheme="minorHAnsi" w:cstheme="minorHAnsi"/>
        </w:rPr>
        <w:t xml:space="preserve"> may be responsible for any Insurance Excess payable by the BSTC in the event of any Insurance Claim having to be made by the BSTC following damage caused by the hirer or any people or activities associated with them.</w:t>
      </w:r>
    </w:p>
    <w:p w14:paraId="73FE670D" w14:textId="77777777" w:rsidR="0011101D" w:rsidRPr="0047268A" w:rsidRDefault="0011101D" w:rsidP="0011101D">
      <w:pPr>
        <w:pStyle w:val="Heading1"/>
        <w:jc w:val="center"/>
        <w:rPr>
          <w:rFonts w:asciiTheme="minorHAnsi" w:hAnsiTheme="minorHAnsi" w:cstheme="minorHAnsi"/>
          <w:sz w:val="22"/>
          <w:szCs w:val="22"/>
          <w:u w:val="single"/>
        </w:rPr>
      </w:pPr>
    </w:p>
    <w:p w14:paraId="01C442A8" w14:textId="77777777" w:rsidR="0011101D" w:rsidRPr="0047268A" w:rsidRDefault="0011101D" w:rsidP="0011101D">
      <w:pPr>
        <w:pStyle w:val="Heading1"/>
        <w:jc w:val="center"/>
        <w:rPr>
          <w:rFonts w:asciiTheme="minorHAnsi" w:hAnsiTheme="minorHAnsi" w:cstheme="minorHAnsi"/>
          <w:sz w:val="22"/>
          <w:szCs w:val="22"/>
          <w:u w:val="single"/>
        </w:rPr>
      </w:pPr>
      <w:r w:rsidRPr="0047268A">
        <w:rPr>
          <w:rFonts w:asciiTheme="minorHAnsi" w:hAnsiTheme="minorHAnsi" w:cstheme="minorHAnsi"/>
          <w:sz w:val="22"/>
          <w:szCs w:val="22"/>
          <w:u w:val="single"/>
        </w:rPr>
        <w:t>COMMUNITY FESTIVAL  REGULATIONS</w:t>
      </w:r>
    </w:p>
    <w:p w14:paraId="613DCDEB" w14:textId="77777777" w:rsidR="0011101D" w:rsidRPr="0047268A" w:rsidRDefault="0011101D" w:rsidP="0011101D">
      <w:pPr>
        <w:tabs>
          <w:tab w:val="left" w:pos="284"/>
        </w:tabs>
        <w:ind w:left="284" w:right="121" w:hanging="284"/>
        <w:jc w:val="both"/>
        <w:rPr>
          <w:rFonts w:asciiTheme="minorHAnsi" w:hAnsiTheme="minorHAnsi" w:cstheme="minorHAnsi"/>
        </w:rPr>
      </w:pPr>
      <w:r w:rsidRPr="0047268A">
        <w:rPr>
          <w:rFonts w:asciiTheme="minorHAnsi" w:hAnsiTheme="minorHAnsi" w:cstheme="minorHAnsi"/>
        </w:rPr>
        <w:t>1</w:t>
      </w:r>
      <w:r w:rsidRPr="0047268A">
        <w:rPr>
          <w:rFonts w:asciiTheme="minorHAnsi" w:hAnsiTheme="minorHAnsi" w:cstheme="minorHAnsi"/>
        </w:rPr>
        <w:tab/>
      </w:r>
      <w:r w:rsidRPr="0047268A">
        <w:rPr>
          <w:rFonts w:asciiTheme="minorHAnsi" w:hAnsiTheme="minorHAnsi" w:cstheme="minorHAnsi"/>
          <w:b/>
        </w:rPr>
        <w:t xml:space="preserve">Applications </w:t>
      </w:r>
      <w:r w:rsidRPr="0047268A">
        <w:rPr>
          <w:rFonts w:asciiTheme="minorHAnsi" w:hAnsiTheme="minorHAnsi" w:cstheme="minorHAnsi"/>
        </w:rPr>
        <w:t xml:space="preserve">for a site at the Festival shall be made on this Booking Form.  </w:t>
      </w:r>
      <w:r w:rsidRPr="0047268A">
        <w:rPr>
          <w:rFonts w:asciiTheme="minorHAnsi" w:hAnsiTheme="minorHAnsi" w:cstheme="minorHAnsi"/>
          <w:b/>
          <w:bCs/>
        </w:rPr>
        <w:t>No other form</w:t>
      </w:r>
      <w:r w:rsidRPr="0047268A">
        <w:rPr>
          <w:rFonts w:asciiTheme="minorHAnsi" w:hAnsiTheme="minorHAnsi" w:cstheme="minorHAnsi"/>
        </w:rPr>
        <w:t xml:space="preserve"> of application will be accepted.</w:t>
      </w:r>
    </w:p>
    <w:p w14:paraId="1B1194A1" w14:textId="77777777" w:rsidR="0011101D" w:rsidRPr="0047268A" w:rsidRDefault="0011101D" w:rsidP="0011101D">
      <w:pPr>
        <w:tabs>
          <w:tab w:val="left" w:pos="284"/>
        </w:tabs>
        <w:ind w:left="284" w:right="121" w:hanging="284"/>
        <w:jc w:val="both"/>
        <w:rPr>
          <w:rFonts w:asciiTheme="minorHAnsi" w:hAnsiTheme="minorHAnsi" w:cstheme="minorHAnsi"/>
        </w:rPr>
      </w:pPr>
      <w:r w:rsidRPr="0047268A">
        <w:rPr>
          <w:rFonts w:asciiTheme="minorHAnsi" w:hAnsiTheme="minorHAnsi" w:cstheme="minorHAnsi"/>
        </w:rPr>
        <w:t>2</w:t>
      </w:r>
      <w:r w:rsidRPr="0047268A">
        <w:rPr>
          <w:rFonts w:asciiTheme="minorHAnsi" w:hAnsiTheme="minorHAnsi" w:cstheme="minorHAnsi"/>
        </w:rPr>
        <w:tab/>
      </w:r>
      <w:r w:rsidRPr="0047268A">
        <w:rPr>
          <w:rFonts w:asciiTheme="minorHAnsi" w:hAnsiTheme="minorHAnsi" w:cstheme="minorHAnsi"/>
          <w:b/>
        </w:rPr>
        <w:t>All relevant sections</w:t>
      </w:r>
      <w:r w:rsidRPr="0047268A">
        <w:rPr>
          <w:rFonts w:asciiTheme="minorHAnsi" w:hAnsiTheme="minorHAnsi" w:cstheme="minorHAnsi"/>
        </w:rPr>
        <w:t xml:space="preserve"> of the Reservation Form must be completed.  </w:t>
      </w:r>
    </w:p>
    <w:p w14:paraId="0C7FB052" w14:textId="77777777" w:rsidR="0011101D" w:rsidRPr="0047268A" w:rsidRDefault="0011101D" w:rsidP="0011101D">
      <w:pPr>
        <w:tabs>
          <w:tab w:val="left" w:pos="284"/>
        </w:tabs>
        <w:ind w:left="284" w:right="121" w:hanging="284"/>
        <w:jc w:val="both"/>
        <w:rPr>
          <w:rFonts w:asciiTheme="minorHAnsi" w:hAnsiTheme="minorHAnsi" w:cstheme="minorHAnsi"/>
        </w:rPr>
      </w:pPr>
      <w:r w:rsidRPr="0047268A">
        <w:rPr>
          <w:rFonts w:asciiTheme="minorHAnsi" w:hAnsiTheme="minorHAnsi" w:cstheme="minorHAnsi"/>
        </w:rPr>
        <w:t>3</w:t>
      </w:r>
      <w:r w:rsidRPr="0047268A">
        <w:rPr>
          <w:rFonts w:asciiTheme="minorHAnsi" w:hAnsiTheme="minorHAnsi" w:cstheme="minorHAnsi"/>
        </w:rPr>
        <w:tab/>
      </w:r>
      <w:r w:rsidRPr="0047268A">
        <w:rPr>
          <w:rFonts w:asciiTheme="minorHAnsi" w:hAnsiTheme="minorHAnsi" w:cstheme="minorHAnsi"/>
          <w:b/>
        </w:rPr>
        <w:t>Compliance</w:t>
      </w:r>
      <w:r w:rsidRPr="0047268A">
        <w:rPr>
          <w:rFonts w:asciiTheme="minorHAnsi" w:hAnsiTheme="minorHAnsi" w:cstheme="minorHAnsi"/>
        </w:rPr>
        <w:t xml:space="preserve"> - </w:t>
      </w:r>
      <w:r w:rsidRPr="0047268A">
        <w:rPr>
          <w:rFonts w:asciiTheme="minorHAnsi" w:hAnsiTheme="minorHAnsi" w:cstheme="minorHAnsi"/>
          <w:bCs/>
        </w:rPr>
        <w:t>All applicants</w:t>
      </w:r>
      <w:r w:rsidRPr="0047268A">
        <w:rPr>
          <w:rFonts w:asciiTheme="minorHAnsi" w:hAnsiTheme="minorHAnsi" w:cstheme="minorHAnsi"/>
        </w:rPr>
        <w:t xml:space="preserve"> shall comply with these regulations.</w:t>
      </w:r>
    </w:p>
    <w:p w14:paraId="199BE660" w14:textId="77777777" w:rsidR="0011101D" w:rsidRPr="0047268A" w:rsidRDefault="0011101D" w:rsidP="0011101D">
      <w:pPr>
        <w:pStyle w:val="BodyTextIndent"/>
        <w:spacing w:after="0" w:line="240" w:lineRule="auto"/>
        <w:ind w:left="0" w:right="121"/>
        <w:jc w:val="both"/>
        <w:rPr>
          <w:rFonts w:asciiTheme="minorHAnsi" w:hAnsiTheme="minorHAnsi" w:cstheme="minorHAnsi"/>
        </w:rPr>
      </w:pPr>
      <w:r w:rsidRPr="0047268A">
        <w:rPr>
          <w:rFonts w:asciiTheme="minorHAnsi" w:hAnsiTheme="minorHAnsi" w:cstheme="minorHAnsi"/>
        </w:rPr>
        <w:t xml:space="preserve">4   </w:t>
      </w:r>
      <w:r w:rsidRPr="0047268A">
        <w:rPr>
          <w:rFonts w:asciiTheme="minorHAnsi" w:hAnsiTheme="minorHAnsi" w:cstheme="minorHAnsi"/>
          <w:b/>
        </w:rPr>
        <w:t>No vehicle movement</w:t>
      </w:r>
      <w:r w:rsidRPr="0047268A">
        <w:rPr>
          <w:rFonts w:asciiTheme="minorHAnsi" w:hAnsiTheme="minorHAnsi" w:cstheme="minorHAnsi"/>
        </w:rPr>
        <w:t xml:space="preserve"> is allowed within the designated area between </w:t>
      </w:r>
      <w:r w:rsidRPr="0047268A">
        <w:rPr>
          <w:rFonts w:asciiTheme="minorHAnsi" w:hAnsiTheme="minorHAnsi" w:cstheme="minorHAnsi"/>
          <w:b/>
        </w:rPr>
        <w:t>11.15am and 4.30pm</w:t>
      </w:r>
      <w:r w:rsidRPr="0047268A">
        <w:rPr>
          <w:rFonts w:asciiTheme="minorHAnsi" w:hAnsiTheme="minorHAnsi" w:cstheme="minorHAnsi"/>
        </w:rPr>
        <w:t xml:space="preserve"> until it is safe for</w:t>
      </w:r>
      <w:r>
        <w:rPr>
          <w:rFonts w:asciiTheme="minorHAnsi" w:hAnsiTheme="minorHAnsi" w:cstheme="minorHAnsi"/>
        </w:rPr>
        <w:t xml:space="preserve"> </w:t>
      </w:r>
      <w:r w:rsidRPr="0047268A">
        <w:rPr>
          <w:rFonts w:asciiTheme="minorHAnsi" w:hAnsiTheme="minorHAnsi" w:cstheme="minorHAnsi"/>
        </w:rPr>
        <w:t>vehicles to move. Vehicles entering or leaving must have full regard for the conditions. No damage is to occur.</w:t>
      </w:r>
    </w:p>
    <w:p w14:paraId="0CE1A747" w14:textId="77777777" w:rsidR="0011101D" w:rsidRPr="0047268A" w:rsidRDefault="0011101D" w:rsidP="0011101D">
      <w:pPr>
        <w:tabs>
          <w:tab w:val="left" w:pos="284"/>
        </w:tabs>
        <w:ind w:left="284" w:right="121" w:hanging="284"/>
        <w:jc w:val="both"/>
        <w:rPr>
          <w:rFonts w:asciiTheme="minorHAnsi" w:hAnsiTheme="minorHAnsi" w:cstheme="minorHAnsi"/>
        </w:rPr>
      </w:pPr>
      <w:r w:rsidRPr="0047268A">
        <w:rPr>
          <w:rFonts w:asciiTheme="minorHAnsi" w:hAnsiTheme="minorHAnsi" w:cstheme="minorHAnsi"/>
        </w:rPr>
        <w:t>5</w:t>
      </w:r>
      <w:r w:rsidRPr="0047268A">
        <w:rPr>
          <w:rFonts w:asciiTheme="minorHAnsi" w:hAnsiTheme="minorHAnsi" w:cstheme="minorHAnsi"/>
        </w:rPr>
        <w:tab/>
        <w:t xml:space="preserve">All </w:t>
      </w:r>
      <w:r w:rsidRPr="0047268A">
        <w:rPr>
          <w:rFonts w:asciiTheme="minorHAnsi" w:hAnsiTheme="minorHAnsi" w:cstheme="minorHAnsi"/>
          <w:b/>
        </w:rPr>
        <w:t>Charities</w:t>
      </w:r>
      <w:r w:rsidRPr="0047268A">
        <w:rPr>
          <w:rFonts w:asciiTheme="minorHAnsi" w:hAnsiTheme="minorHAnsi" w:cstheme="minorHAnsi"/>
        </w:rPr>
        <w:t xml:space="preserve"> must display details of their Charity and </w:t>
      </w:r>
      <w:r w:rsidRPr="0047268A">
        <w:rPr>
          <w:rFonts w:asciiTheme="minorHAnsi" w:hAnsiTheme="minorHAnsi" w:cstheme="minorHAnsi"/>
          <w:b/>
        </w:rPr>
        <w:t>registration number</w:t>
      </w:r>
      <w:r w:rsidRPr="0047268A">
        <w:rPr>
          <w:rFonts w:asciiTheme="minorHAnsi" w:hAnsiTheme="minorHAnsi" w:cstheme="minorHAnsi"/>
        </w:rPr>
        <w:t>.</w:t>
      </w:r>
    </w:p>
    <w:p w14:paraId="47DAFD53" w14:textId="77777777" w:rsidR="0011101D" w:rsidRPr="0047268A" w:rsidRDefault="0011101D" w:rsidP="0011101D">
      <w:pPr>
        <w:tabs>
          <w:tab w:val="left" w:pos="284"/>
        </w:tabs>
        <w:ind w:left="284" w:right="121" w:hanging="284"/>
        <w:jc w:val="both"/>
        <w:rPr>
          <w:rFonts w:asciiTheme="minorHAnsi" w:hAnsiTheme="minorHAnsi" w:cstheme="minorHAnsi"/>
        </w:rPr>
      </w:pPr>
      <w:r w:rsidRPr="0047268A">
        <w:rPr>
          <w:rFonts w:asciiTheme="minorHAnsi" w:hAnsiTheme="minorHAnsi" w:cstheme="minorHAnsi"/>
        </w:rPr>
        <w:t>6</w:t>
      </w:r>
      <w:r w:rsidRPr="0047268A">
        <w:rPr>
          <w:rFonts w:asciiTheme="minorHAnsi" w:hAnsiTheme="minorHAnsi" w:cstheme="minorHAnsi"/>
        </w:rPr>
        <w:tab/>
      </w:r>
      <w:r w:rsidRPr="0047268A">
        <w:rPr>
          <w:rFonts w:asciiTheme="minorHAnsi" w:hAnsiTheme="minorHAnsi" w:cstheme="minorHAnsi"/>
          <w:b/>
        </w:rPr>
        <w:t>Third party insurance</w:t>
      </w:r>
      <w:r w:rsidRPr="0047268A">
        <w:rPr>
          <w:rFonts w:asciiTheme="minorHAnsi" w:hAnsiTheme="minorHAnsi" w:cstheme="minorHAnsi"/>
        </w:rPr>
        <w:t xml:space="preserve"> All traders must supply a copy of their insurance cover to </w:t>
      </w:r>
      <w:r w:rsidRPr="0047268A">
        <w:rPr>
          <w:rFonts w:asciiTheme="minorHAnsi" w:hAnsiTheme="minorHAnsi" w:cstheme="minorHAnsi"/>
          <w:b/>
        </w:rPr>
        <w:t>BSTC/</w:t>
      </w:r>
      <w:r w:rsidRPr="0047268A">
        <w:rPr>
          <w:rFonts w:asciiTheme="minorHAnsi" w:hAnsiTheme="minorHAnsi" w:cstheme="minorHAnsi"/>
        </w:rPr>
        <w:t xml:space="preserve"> </w:t>
      </w:r>
      <w:r w:rsidRPr="0047268A">
        <w:rPr>
          <w:rFonts w:asciiTheme="minorHAnsi" w:hAnsiTheme="minorHAnsi" w:cstheme="minorHAnsi"/>
          <w:b/>
        </w:rPr>
        <w:t>Re-Energize</w:t>
      </w:r>
    </w:p>
    <w:p w14:paraId="37352B46" w14:textId="77777777" w:rsidR="0011101D" w:rsidRPr="0047268A" w:rsidRDefault="0011101D" w:rsidP="0011101D">
      <w:pPr>
        <w:tabs>
          <w:tab w:val="left" w:pos="284"/>
        </w:tabs>
        <w:ind w:left="284" w:right="121" w:hanging="284"/>
        <w:jc w:val="both"/>
        <w:rPr>
          <w:rFonts w:asciiTheme="minorHAnsi" w:hAnsiTheme="minorHAnsi" w:cstheme="minorHAnsi"/>
        </w:rPr>
      </w:pPr>
      <w:r w:rsidRPr="0047268A">
        <w:rPr>
          <w:rFonts w:asciiTheme="minorHAnsi" w:hAnsiTheme="minorHAnsi" w:cstheme="minorHAnsi"/>
        </w:rPr>
        <w:t>7</w:t>
      </w:r>
      <w:r w:rsidRPr="0047268A">
        <w:rPr>
          <w:rFonts w:asciiTheme="minorHAnsi" w:hAnsiTheme="minorHAnsi" w:cstheme="minorHAnsi"/>
        </w:rPr>
        <w:tab/>
      </w:r>
      <w:r w:rsidRPr="0047268A">
        <w:rPr>
          <w:rFonts w:asciiTheme="minorHAnsi" w:hAnsiTheme="minorHAnsi" w:cstheme="minorHAnsi"/>
          <w:b/>
        </w:rPr>
        <w:t>Generators</w:t>
      </w:r>
      <w:r w:rsidRPr="0047268A">
        <w:rPr>
          <w:rFonts w:asciiTheme="minorHAnsi" w:hAnsiTheme="minorHAnsi" w:cstheme="minorHAnsi"/>
        </w:rPr>
        <w:t xml:space="preserve">, air compressor or other similar mechanical/electrical equipment must be </w:t>
      </w:r>
      <w:r w:rsidRPr="0047268A">
        <w:rPr>
          <w:rFonts w:asciiTheme="minorHAnsi" w:hAnsiTheme="minorHAnsi" w:cstheme="minorHAnsi"/>
          <w:b/>
        </w:rPr>
        <w:t>suitably fenced</w:t>
      </w:r>
      <w:r w:rsidRPr="0047268A">
        <w:rPr>
          <w:rFonts w:asciiTheme="minorHAnsi" w:hAnsiTheme="minorHAnsi" w:cstheme="minorHAnsi"/>
        </w:rPr>
        <w:t xml:space="preserve"> for safety. Fuels shall be safely stored (at least 1m) away from the equipment.  Suitable fire extinguishing equipment is to be immediately available and to hand when such equipment is provided.  </w:t>
      </w:r>
    </w:p>
    <w:p w14:paraId="0DC9F945" w14:textId="77777777" w:rsidR="0011101D" w:rsidRPr="0047268A" w:rsidRDefault="0011101D" w:rsidP="0011101D">
      <w:pPr>
        <w:tabs>
          <w:tab w:val="left" w:pos="284"/>
        </w:tabs>
        <w:ind w:left="284" w:right="121" w:hanging="284"/>
        <w:jc w:val="both"/>
        <w:rPr>
          <w:rFonts w:asciiTheme="minorHAnsi" w:hAnsiTheme="minorHAnsi" w:cstheme="minorHAnsi"/>
        </w:rPr>
      </w:pPr>
      <w:r w:rsidRPr="0047268A">
        <w:rPr>
          <w:rFonts w:asciiTheme="minorHAnsi" w:hAnsiTheme="minorHAnsi" w:cstheme="minorHAnsi"/>
        </w:rPr>
        <w:t>8</w:t>
      </w:r>
      <w:r w:rsidRPr="0047268A">
        <w:rPr>
          <w:rFonts w:asciiTheme="minorHAnsi" w:hAnsiTheme="minorHAnsi" w:cstheme="minorHAnsi"/>
        </w:rPr>
        <w:tab/>
      </w:r>
      <w:r w:rsidRPr="0047268A">
        <w:rPr>
          <w:rFonts w:asciiTheme="minorHAnsi" w:hAnsiTheme="minorHAnsi" w:cstheme="minorHAnsi"/>
          <w:b/>
        </w:rPr>
        <w:t>No auctions</w:t>
      </w:r>
      <w:r w:rsidRPr="0047268A">
        <w:rPr>
          <w:rFonts w:asciiTheme="minorHAnsi" w:hAnsiTheme="minorHAnsi" w:cstheme="minorHAnsi"/>
        </w:rPr>
        <w:t xml:space="preserve"> or mock auctions will be allowed.</w:t>
      </w:r>
    </w:p>
    <w:p w14:paraId="186C8191" w14:textId="77777777" w:rsidR="0011101D" w:rsidRPr="0047268A" w:rsidRDefault="0011101D" w:rsidP="0011101D">
      <w:pPr>
        <w:tabs>
          <w:tab w:val="left" w:pos="284"/>
        </w:tabs>
        <w:ind w:left="284" w:right="121" w:hanging="284"/>
        <w:jc w:val="both"/>
        <w:rPr>
          <w:rFonts w:asciiTheme="minorHAnsi" w:hAnsiTheme="minorHAnsi" w:cstheme="minorHAnsi"/>
        </w:rPr>
      </w:pPr>
      <w:r w:rsidRPr="0047268A">
        <w:rPr>
          <w:rFonts w:asciiTheme="minorHAnsi" w:hAnsiTheme="minorHAnsi" w:cstheme="minorHAnsi"/>
        </w:rPr>
        <w:t>9</w:t>
      </w:r>
      <w:r w:rsidRPr="0047268A">
        <w:rPr>
          <w:rFonts w:asciiTheme="minorHAnsi" w:hAnsiTheme="minorHAnsi" w:cstheme="minorHAnsi"/>
        </w:rPr>
        <w:tab/>
      </w:r>
      <w:r w:rsidRPr="0047268A">
        <w:rPr>
          <w:rFonts w:asciiTheme="minorHAnsi" w:hAnsiTheme="minorHAnsi" w:cstheme="minorHAnsi"/>
          <w:b/>
          <w:bCs/>
        </w:rPr>
        <w:t xml:space="preserve">Livestock: </w:t>
      </w:r>
      <w:r w:rsidRPr="0047268A">
        <w:rPr>
          <w:rFonts w:asciiTheme="minorHAnsi" w:hAnsiTheme="minorHAnsi" w:cstheme="minorHAnsi"/>
          <w:bCs/>
        </w:rPr>
        <w:t xml:space="preserve">No goldfish, birds or animals may be sold or given as prizes. </w:t>
      </w:r>
    </w:p>
    <w:p w14:paraId="15B365AE" w14:textId="77777777" w:rsidR="0011101D" w:rsidRPr="0047268A" w:rsidRDefault="0011101D" w:rsidP="0011101D">
      <w:pPr>
        <w:pStyle w:val="BodyTextIndent"/>
        <w:spacing w:after="0" w:line="240" w:lineRule="auto"/>
        <w:ind w:left="0" w:right="121"/>
        <w:jc w:val="both"/>
        <w:rPr>
          <w:rFonts w:asciiTheme="minorHAnsi" w:hAnsiTheme="minorHAnsi" w:cstheme="minorHAnsi"/>
        </w:rPr>
      </w:pPr>
      <w:proofErr w:type="gramStart"/>
      <w:r w:rsidRPr="0047268A">
        <w:rPr>
          <w:rFonts w:asciiTheme="minorHAnsi" w:hAnsiTheme="minorHAnsi" w:cstheme="minorHAnsi"/>
        </w:rPr>
        <w:t xml:space="preserve">10  </w:t>
      </w:r>
      <w:r w:rsidRPr="0047268A">
        <w:rPr>
          <w:rFonts w:asciiTheme="minorHAnsi" w:hAnsiTheme="minorHAnsi" w:cstheme="minorHAnsi"/>
          <w:b/>
        </w:rPr>
        <w:t>No</w:t>
      </w:r>
      <w:proofErr w:type="gramEnd"/>
      <w:r w:rsidRPr="0047268A">
        <w:rPr>
          <w:rFonts w:asciiTheme="minorHAnsi" w:hAnsiTheme="minorHAnsi" w:cstheme="minorHAnsi"/>
          <w:b/>
        </w:rPr>
        <w:t xml:space="preserve"> loudspeakers</w:t>
      </w:r>
      <w:r w:rsidRPr="0047268A">
        <w:rPr>
          <w:rFonts w:asciiTheme="minorHAnsi" w:hAnsiTheme="minorHAnsi" w:cstheme="minorHAnsi"/>
        </w:rPr>
        <w:t xml:space="preserve"> may be used by any other stallholder or persons attending the Fair. A public address system</w:t>
      </w:r>
      <w:r>
        <w:rPr>
          <w:rFonts w:asciiTheme="minorHAnsi" w:hAnsiTheme="minorHAnsi" w:cstheme="minorHAnsi"/>
        </w:rPr>
        <w:t xml:space="preserve"> </w:t>
      </w:r>
      <w:r w:rsidRPr="0047268A">
        <w:rPr>
          <w:rFonts w:asciiTheme="minorHAnsi" w:hAnsiTheme="minorHAnsi" w:cstheme="minorHAnsi"/>
        </w:rPr>
        <w:t xml:space="preserve">will be installed at the Festival.  </w:t>
      </w:r>
    </w:p>
    <w:p w14:paraId="1E507B10" w14:textId="77777777" w:rsidR="0011101D" w:rsidRPr="0047268A" w:rsidRDefault="0011101D" w:rsidP="0011101D">
      <w:pPr>
        <w:pStyle w:val="BodyTextIndent"/>
        <w:spacing w:after="0" w:line="240" w:lineRule="auto"/>
        <w:ind w:left="0" w:right="121"/>
        <w:jc w:val="both"/>
        <w:rPr>
          <w:rFonts w:asciiTheme="minorHAnsi" w:hAnsiTheme="minorHAnsi" w:cstheme="minorHAnsi"/>
        </w:rPr>
      </w:pPr>
      <w:proofErr w:type="gramStart"/>
      <w:r w:rsidRPr="0047268A">
        <w:rPr>
          <w:rFonts w:asciiTheme="minorHAnsi" w:hAnsiTheme="minorHAnsi" w:cstheme="minorHAnsi"/>
        </w:rPr>
        <w:t xml:space="preserve">11  </w:t>
      </w:r>
      <w:r w:rsidRPr="0047268A">
        <w:rPr>
          <w:rFonts w:asciiTheme="minorHAnsi" w:hAnsiTheme="minorHAnsi" w:cstheme="minorHAnsi"/>
          <w:b/>
        </w:rPr>
        <w:t>Entry</w:t>
      </w:r>
      <w:proofErr w:type="gramEnd"/>
      <w:r w:rsidRPr="0047268A">
        <w:rPr>
          <w:rFonts w:asciiTheme="minorHAnsi" w:hAnsiTheme="minorHAnsi" w:cstheme="minorHAnsi"/>
          <w:b/>
        </w:rPr>
        <w:t xml:space="preserve"> Permit and site number</w:t>
      </w:r>
      <w:r w:rsidRPr="0047268A">
        <w:rPr>
          <w:rFonts w:asciiTheme="minorHAnsi" w:hAnsiTheme="minorHAnsi" w:cstheme="minorHAnsi"/>
        </w:rPr>
        <w:t xml:space="preserve"> will be forwarded to you, by the event </w:t>
      </w:r>
      <w:proofErr w:type="spellStart"/>
      <w:r w:rsidRPr="0047268A">
        <w:rPr>
          <w:rFonts w:asciiTheme="minorHAnsi" w:hAnsiTheme="minorHAnsi" w:cstheme="minorHAnsi"/>
        </w:rPr>
        <w:t>organisers</w:t>
      </w:r>
      <w:proofErr w:type="spellEnd"/>
      <w:r w:rsidRPr="0047268A">
        <w:rPr>
          <w:rFonts w:asciiTheme="minorHAnsi" w:hAnsiTheme="minorHAnsi" w:cstheme="minorHAnsi"/>
        </w:rPr>
        <w:t xml:space="preserve"> </w:t>
      </w:r>
      <w:r w:rsidRPr="0047268A">
        <w:rPr>
          <w:rFonts w:asciiTheme="minorHAnsi" w:hAnsiTheme="minorHAnsi" w:cstheme="minorHAnsi"/>
          <w:b/>
        </w:rPr>
        <w:t>Re-Energize</w:t>
      </w:r>
      <w:r w:rsidRPr="0047268A">
        <w:rPr>
          <w:rFonts w:asciiTheme="minorHAnsi" w:hAnsiTheme="minorHAnsi" w:cstheme="minorHAnsi"/>
        </w:rPr>
        <w:t xml:space="preserve">, prior to the Festival if both remittance and booking form have been received.  </w:t>
      </w:r>
      <w:r w:rsidRPr="0047268A">
        <w:rPr>
          <w:rFonts w:asciiTheme="minorHAnsi" w:hAnsiTheme="minorHAnsi" w:cstheme="minorHAnsi"/>
          <w:b/>
        </w:rPr>
        <w:t>Failure to present</w:t>
      </w:r>
      <w:r w:rsidRPr="0047268A">
        <w:rPr>
          <w:rFonts w:asciiTheme="minorHAnsi" w:hAnsiTheme="minorHAnsi" w:cstheme="minorHAnsi"/>
        </w:rPr>
        <w:t xml:space="preserve"> </w:t>
      </w:r>
      <w:r w:rsidRPr="0047268A">
        <w:rPr>
          <w:rFonts w:asciiTheme="minorHAnsi" w:hAnsiTheme="minorHAnsi" w:cstheme="minorHAnsi"/>
          <w:b/>
        </w:rPr>
        <w:t>your entry permits</w:t>
      </w:r>
      <w:r w:rsidRPr="0047268A">
        <w:rPr>
          <w:rFonts w:asciiTheme="minorHAnsi" w:hAnsiTheme="minorHAnsi" w:cstheme="minorHAnsi"/>
        </w:rPr>
        <w:t xml:space="preserve"> when attending the Festival may result in </w:t>
      </w:r>
      <w:r w:rsidRPr="0047268A">
        <w:rPr>
          <w:rFonts w:asciiTheme="minorHAnsi" w:hAnsiTheme="minorHAnsi" w:cstheme="minorHAnsi"/>
          <w:b/>
        </w:rPr>
        <w:t>entry being refused</w:t>
      </w:r>
      <w:r w:rsidRPr="0047268A">
        <w:rPr>
          <w:rFonts w:asciiTheme="minorHAnsi" w:hAnsiTheme="minorHAnsi" w:cstheme="minorHAnsi"/>
        </w:rPr>
        <w:t xml:space="preserve">.  </w:t>
      </w:r>
    </w:p>
    <w:p w14:paraId="108DC6CB" w14:textId="77777777" w:rsidR="0011101D" w:rsidRPr="0047268A" w:rsidRDefault="0011101D" w:rsidP="0011101D">
      <w:pPr>
        <w:pStyle w:val="BodyTextIndent"/>
        <w:spacing w:after="0" w:line="240" w:lineRule="auto"/>
        <w:ind w:left="0" w:right="121"/>
        <w:jc w:val="both"/>
        <w:rPr>
          <w:rFonts w:asciiTheme="minorHAnsi" w:hAnsiTheme="minorHAnsi" w:cstheme="minorHAnsi"/>
        </w:rPr>
      </w:pPr>
      <w:proofErr w:type="gramStart"/>
      <w:r w:rsidRPr="0047268A">
        <w:rPr>
          <w:rFonts w:asciiTheme="minorHAnsi" w:hAnsiTheme="minorHAnsi" w:cstheme="minorHAnsi"/>
        </w:rPr>
        <w:t xml:space="preserve">12  </w:t>
      </w:r>
      <w:r w:rsidRPr="0047268A">
        <w:rPr>
          <w:rFonts w:asciiTheme="minorHAnsi" w:hAnsiTheme="minorHAnsi" w:cstheme="minorHAnsi"/>
          <w:b/>
        </w:rPr>
        <w:t>Stewards</w:t>
      </w:r>
      <w:proofErr w:type="gramEnd"/>
      <w:r w:rsidRPr="0047268A">
        <w:rPr>
          <w:rFonts w:asciiTheme="minorHAnsi" w:hAnsiTheme="minorHAnsi" w:cstheme="minorHAnsi"/>
        </w:rPr>
        <w:t xml:space="preserve"> will direct you to your site and to an area for vehicle parking. </w:t>
      </w:r>
    </w:p>
    <w:p w14:paraId="2A101325" w14:textId="77777777" w:rsidR="0011101D" w:rsidRPr="0047268A" w:rsidRDefault="0011101D" w:rsidP="0011101D">
      <w:pPr>
        <w:pStyle w:val="BodyTextIndent"/>
        <w:spacing w:after="0" w:line="240" w:lineRule="auto"/>
        <w:ind w:left="0" w:right="121"/>
        <w:jc w:val="both"/>
        <w:rPr>
          <w:rFonts w:asciiTheme="minorHAnsi" w:hAnsiTheme="minorHAnsi" w:cstheme="minorHAnsi"/>
        </w:rPr>
      </w:pPr>
      <w:r w:rsidRPr="0047268A">
        <w:rPr>
          <w:rFonts w:asciiTheme="minorHAnsi" w:hAnsiTheme="minorHAnsi" w:cstheme="minorHAnsi"/>
        </w:rPr>
        <w:t xml:space="preserve">13   </w:t>
      </w:r>
      <w:proofErr w:type="gramStart"/>
      <w:r w:rsidRPr="0047268A">
        <w:rPr>
          <w:rFonts w:asciiTheme="minorHAnsi" w:hAnsiTheme="minorHAnsi" w:cstheme="minorHAnsi"/>
          <w:b/>
        </w:rPr>
        <w:t>Rubbish:-</w:t>
      </w:r>
      <w:proofErr w:type="gramEnd"/>
      <w:r w:rsidRPr="0047268A">
        <w:rPr>
          <w:rFonts w:asciiTheme="minorHAnsi" w:hAnsiTheme="minorHAnsi" w:cstheme="minorHAnsi"/>
          <w:b/>
        </w:rPr>
        <w:t xml:space="preserve"> </w:t>
      </w:r>
      <w:r w:rsidRPr="0047268A">
        <w:rPr>
          <w:rFonts w:asciiTheme="minorHAnsi" w:hAnsiTheme="minorHAnsi" w:cstheme="minorHAnsi"/>
        </w:rPr>
        <w:t xml:space="preserve">Stallholders are to provide litter bins for their stalls and shall be responsible for the removal of their own rubbish before vacating the site. </w:t>
      </w:r>
    </w:p>
    <w:p w14:paraId="45BB2B29" w14:textId="77777777" w:rsidR="0011101D" w:rsidRPr="0047268A" w:rsidRDefault="0011101D" w:rsidP="0011101D">
      <w:pPr>
        <w:pStyle w:val="BodyTextIndent"/>
        <w:spacing w:after="0" w:line="240" w:lineRule="auto"/>
        <w:ind w:left="0" w:right="121"/>
        <w:jc w:val="both"/>
        <w:rPr>
          <w:rFonts w:asciiTheme="minorHAnsi" w:hAnsiTheme="minorHAnsi" w:cstheme="minorHAnsi"/>
          <w:b/>
        </w:rPr>
      </w:pPr>
      <w:proofErr w:type="gramStart"/>
      <w:r w:rsidRPr="0047268A">
        <w:rPr>
          <w:rFonts w:asciiTheme="minorHAnsi" w:hAnsiTheme="minorHAnsi" w:cstheme="minorHAnsi"/>
        </w:rPr>
        <w:t xml:space="preserve">14  </w:t>
      </w:r>
      <w:r w:rsidRPr="0047268A">
        <w:rPr>
          <w:rFonts w:asciiTheme="minorHAnsi" w:hAnsiTheme="minorHAnsi" w:cstheme="minorHAnsi"/>
          <w:b/>
        </w:rPr>
        <w:t>Liability</w:t>
      </w:r>
      <w:proofErr w:type="gramEnd"/>
      <w:r w:rsidRPr="0047268A">
        <w:rPr>
          <w:rFonts w:asciiTheme="minorHAnsi" w:hAnsiTheme="minorHAnsi" w:cstheme="minorHAnsi"/>
          <w:b/>
        </w:rPr>
        <w:t>-</w:t>
      </w:r>
      <w:r w:rsidRPr="0047268A">
        <w:rPr>
          <w:rFonts w:asciiTheme="minorHAnsi" w:hAnsiTheme="minorHAnsi" w:cstheme="minorHAnsi"/>
        </w:rPr>
        <w:t xml:space="preserve">The </w:t>
      </w:r>
      <w:proofErr w:type="spellStart"/>
      <w:r w:rsidRPr="0047268A">
        <w:rPr>
          <w:rFonts w:asciiTheme="minorHAnsi" w:hAnsiTheme="minorHAnsi" w:cstheme="minorHAnsi"/>
        </w:rPr>
        <w:t>organisers</w:t>
      </w:r>
      <w:proofErr w:type="spellEnd"/>
      <w:r w:rsidRPr="0047268A">
        <w:rPr>
          <w:rFonts w:asciiTheme="minorHAnsi" w:hAnsiTheme="minorHAnsi" w:cstheme="minorHAnsi"/>
        </w:rPr>
        <w:t xml:space="preserve"> and its representatives, will </w:t>
      </w:r>
      <w:r w:rsidRPr="0047268A">
        <w:rPr>
          <w:rFonts w:asciiTheme="minorHAnsi" w:hAnsiTheme="minorHAnsi" w:cstheme="minorHAnsi"/>
          <w:b/>
        </w:rPr>
        <w:t>not accept liability</w:t>
      </w:r>
      <w:r w:rsidRPr="0047268A">
        <w:rPr>
          <w:rFonts w:asciiTheme="minorHAnsi" w:hAnsiTheme="minorHAnsi" w:cstheme="minorHAnsi"/>
        </w:rPr>
        <w:t xml:space="preserve"> for loss of earnings or any other losses as a result of the event being curtailed, cancelled or affected by the weather</w:t>
      </w:r>
      <w:r w:rsidRPr="0047268A">
        <w:rPr>
          <w:rFonts w:asciiTheme="minorHAnsi" w:hAnsiTheme="minorHAnsi" w:cstheme="minorHAnsi"/>
          <w:b/>
        </w:rPr>
        <w:t>.</w:t>
      </w:r>
    </w:p>
    <w:p w14:paraId="4F1AB688" w14:textId="686FD04B" w:rsidR="0011101D" w:rsidRPr="00424B42" w:rsidRDefault="0011101D" w:rsidP="0011101D">
      <w:pPr>
        <w:pStyle w:val="BodyTextIndent"/>
        <w:spacing w:after="0" w:line="240" w:lineRule="auto"/>
        <w:ind w:left="0" w:right="121"/>
        <w:jc w:val="both"/>
        <w:rPr>
          <w:rFonts w:cs="Arial"/>
          <w:lang w:val="en-GB"/>
        </w:rPr>
      </w:pPr>
      <w:proofErr w:type="gramStart"/>
      <w:r w:rsidRPr="0047268A">
        <w:rPr>
          <w:rFonts w:asciiTheme="minorHAnsi" w:hAnsiTheme="minorHAnsi" w:cstheme="minorHAnsi"/>
        </w:rPr>
        <w:t xml:space="preserve">15  </w:t>
      </w:r>
      <w:r w:rsidRPr="0047268A">
        <w:rPr>
          <w:rFonts w:asciiTheme="minorHAnsi" w:hAnsiTheme="minorHAnsi" w:cstheme="minorHAnsi"/>
          <w:b/>
        </w:rPr>
        <w:t>Rights</w:t>
      </w:r>
      <w:proofErr w:type="gramEnd"/>
      <w:r w:rsidRPr="0047268A">
        <w:rPr>
          <w:rFonts w:asciiTheme="minorHAnsi" w:hAnsiTheme="minorHAnsi" w:cstheme="minorHAnsi"/>
          <w:b/>
        </w:rPr>
        <w:t xml:space="preserve">. </w:t>
      </w:r>
      <w:r w:rsidRPr="0047268A">
        <w:rPr>
          <w:rFonts w:asciiTheme="minorHAnsi" w:hAnsiTheme="minorHAnsi" w:cstheme="minorHAnsi"/>
        </w:rPr>
        <w:t xml:space="preserve">Attendance at this Festival confers no rights, privileges or concessions upon attendees for this or any subsequent event.  The </w:t>
      </w:r>
      <w:proofErr w:type="spellStart"/>
      <w:r w:rsidRPr="0047268A">
        <w:rPr>
          <w:rFonts w:asciiTheme="minorHAnsi" w:hAnsiTheme="minorHAnsi" w:cstheme="minorHAnsi"/>
        </w:rPr>
        <w:t>organisers</w:t>
      </w:r>
      <w:proofErr w:type="spellEnd"/>
      <w:r w:rsidRPr="0047268A">
        <w:rPr>
          <w:rFonts w:asciiTheme="minorHAnsi" w:hAnsiTheme="minorHAnsi" w:cstheme="minorHAnsi"/>
        </w:rPr>
        <w:t xml:space="preserve"> shall at this and all subsequent events have the absolute right to select who</w:t>
      </w:r>
      <w:r>
        <w:rPr>
          <w:rFonts w:asciiTheme="minorHAnsi" w:hAnsiTheme="minorHAnsi" w:cstheme="minorHAnsi"/>
        </w:rPr>
        <w:t xml:space="preserve"> </w:t>
      </w:r>
      <w:r w:rsidRPr="0047268A">
        <w:rPr>
          <w:rFonts w:asciiTheme="minorHAnsi" w:hAnsiTheme="minorHAnsi" w:cstheme="minorHAnsi"/>
        </w:rPr>
        <w:t xml:space="preserve">may attend </w:t>
      </w:r>
      <w:proofErr w:type="gramStart"/>
      <w:r w:rsidRPr="0047268A">
        <w:rPr>
          <w:rFonts w:asciiTheme="minorHAnsi" w:hAnsiTheme="minorHAnsi" w:cstheme="minorHAnsi"/>
        </w:rPr>
        <w:t>and also</w:t>
      </w:r>
      <w:proofErr w:type="gramEnd"/>
      <w:r w:rsidRPr="0047268A">
        <w:rPr>
          <w:rFonts w:asciiTheme="minorHAnsi" w:hAnsiTheme="minorHAnsi" w:cstheme="minorHAnsi"/>
        </w:rPr>
        <w:t xml:space="preserve"> to change the foregoing regulations as they may determine from</w:t>
      </w:r>
      <w:r w:rsidRPr="0047268A">
        <w:rPr>
          <w:rFonts w:asciiTheme="minorHAnsi" w:hAnsiTheme="minorHAnsi" w:cstheme="minorHAnsi"/>
          <w:b/>
        </w:rPr>
        <w:t xml:space="preserve"> time to time. </w:t>
      </w:r>
      <w:r w:rsidRPr="0047268A">
        <w:rPr>
          <w:rFonts w:asciiTheme="minorHAnsi" w:hAnsiTheme="minorHAnsi" w:cstheme="minorHAnsi"/>
        </w:rPr>
        <w:t>No</w:t>
      </w:r>
      <w:r>
        <w:rPr>
          <w:rFonts w:asciiTheme="minorHAnsi" w:hAnsiTheme="minorHAnsi" w:cstheme="minorHAnsi"/>
        </w:rPr>
        <w:t xml:space="preserve"> r</w:t>
      </w:r>
      <w:r w:rsidRPr="0047268A">
        <w:rPr>
          <w:rFonts w:asciiTheme="minorHAnsi" w:hAnsiTheme="minorHAnsi" w:cstheme="minorHAnsi"/>
        </w:rPr>
        <w:t xml:space="preserve">ecompense will be made to any trader or stall holder should such action occur.  </w:t>
      </w:r>
      <w:r w:rsidRPr="0047268A">
        <w:rPr>
          <w:rFonts w:asciiTheme="minorHAnsi" w:hAnsiTheme="minorHAnsi" w:cstheme="minorHAnsi"/>
          <w:b/>
        </w:rPr>
        <w:t xml:space="preserve">The </w:t>
      </w:r>
      <w:proofErr w:type="spellStart"/>
      <w:r w:rsidRPr="0047268A">
        <w:rPr>
          <w:rFonts w:asciiTheme="minorHAnsi" w:hAnsiTheme="minorHAnsi" w:cstheme="minorHAnsi"/>
          <w:b/>
        </w:rPr>
        <w:t>organisers’</w:t>
      </w:r>
      <w:proofErr w:type="spellEnd"/>
      <w:r w:rsidRPr="0047268A">
        <w:rPr>
          <w:rFonts w:asciiTheme="minorHAnsi" w:hAnsiTheme="minorHAnsi" w:cstheme="minorHAnsi"/>
          <w:b/>
        </w:rPr>
        <w:t xml:space="preserve"> decision shall</w:t>
      </w:r>
      <w:r>
        <w:rPr>
          <w:rFonts w:asciiTheme="minorHAnsi" w:hAnsiTheme="minorHAnsi" w:cstheme="minorHAnsi"/>
          <w:b/>
        </w:rPr>
        <w:t xml:space="preserve"> </w:t>
      </w:r>
      <w:r w:rsidRPr="0047268A">
        <w:rPr>
          <w:rFonts w:asciiTheme="minorHAnsi" w:hAnsiTheme="minorHAnsi" w:cstheme="minorHAnsi"/>
          <w:b/>
        </w:rPr>
        <w:t>be final.</w:t>
      </w:r>
      <w:bookmarkStart w:id="0" w:name="_GoBack"/>
      <w:bookmarkEnd w:id="0"/>
    </w:p>
    <w:sectPr w:rsidR="0011101D" w:rsidRPr="00424B42" w:rsidSect="0011101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2E"/>
    <w:rsid w:val="0003782E"/>
    <w:rsid w:val="000554D9"/>
    <w:rsid w:val="000573EA"/>
    <w:rsid w:val="000842FC"/>
    <w:rsid w:val="001000BD"/>
    <w:rsid w:val="001067D4"/>
    <w:rsid w:val="0011101D"/>
    <w:rsid w:val="00121583"/>
    <w:rsid w:val="0017420C"/>
    <w:rsid w:val="0018547A"/>
    <w:rsid w:val="00195A41"/>
    <w:rsid w:val="001A7FA3"/>
    <w:rsid w:val="00245520"/>
    <w:rsid w:val="002606E2"/>
    <w:rsid w:val="002C0CB8"/>
    <w:rsid w:val="002E1749"/>
    <w:rsid w:val="002F6A02"/>
    <w:rsid w:val="00300E66"/>
    <w:rsid w:val="003324BD"/>
    <w:rsid w:val="00384577"/>
    <w:rsid w:val="00392891"/>
    <w:rsid w:val="003F14FD"/>
    <w:rsid w:val="00400215"/>
    <w:rsid w:val="00424B42"/>
    <w:rsid w:val="00482270"/>
    <w:rsid w:val="004F0A19"/>
    <w:rsid w:val="00512625"/>
    <w:rsid w:val="005256AD"/>
    <w:rsid w:val="005414B9"/>
    <w:rsid w:val="00564AE0"/>
    <w:rsid w:val="005654F8"/>
    <w:rsid w:val="005D1D14"/>
    <w:rsid w:val="0064245A"/>
    <w:rsid w:val="006902C5"/>
    <w:rsid w:val="006D192F"/>
    <w:rsid w:val="007059D7"/>
    <w:rsid w:val="00760488"/>
    <w:rsid w:val="007923C8"/>
    <w:rsid w:val="007A15D0"/>
    <w:rsid w:val="007A3843"/>
    <w:rsid w:val="007C625B"/>
    <w:rsid w:val="00817981"/>
    <w:rsid w:val="00863800"/>
    <w:rsid w:val="00865874"/>
    <w:rsid w:val="008A4032"/>
    <w:rsid w:val="00911D48"/>
    <w:rsid w:val="0091584B"/>
    <w:rsid w:val="009A6CF7"/>
    <w:rsid w:val="009B1172"/>
    <w:rsid w:val="009B446D"/>
    <w:rsid w:val="009D6D31"/>
    <w:rsid w:val="009E679E"/>
    <w:rsid w:val="009F67CB"/>
    <w:rsid w:val="00A202D4"/>
    <w:rsid w:val="00A62904"/>
    <w:rsid w:val="00A94367"/>
    <w:rsid w:val="00B107C0"/>
    <w:rsid w:val="00B35E25"/>
    <w:rsid w:val="00BC1F42"/>
    <w:rsid w:val="00BF2782"/>
    <w:rsid w:val="00C046FF"/>
    <w:rsid w:val="00CE793E"/>
    <w:rsid w:val="00D43A6F"/>
    <w:rsid w:val="00DB7259"/>
    <w:rsid w:val="00DD2A39"/>
    <w:rsid w:val="00DE1354"/>
    <w:rsid w:val="00DF4CF4"/>
    <w:rsid w:val="00E3050A"/>
    <w:rsid w:val="00E407A9"/>
    <w:rsid w:val="00E66FA8"/>
    <w:rsid w:val="00E85EF6"/>
    <w:rsid w:val="00EA47AA"/>
    <w:rsid w:val="00F0122F"/>
    <w:rsid w:val="00F04604"/>
    <w:rsid w:val="00F14983"/>
    <w:rsid w:val="00F52A40"/>
    <w:rsid w:val="00F86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0DB98E5"/>
  <w15:chartTrackingRefBased/>
  <w15:docId w15:val="{335AF0D6-087B-41A6-ABBB-D2D15045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2"/>
      <w:lang w:val="en-US" w:eastAsia="en-US"/>
    </w:rPr>
  </w:style>
  <w:style w:type="paragraph" w:styleId="Heading1">
    <w:name w:val="heading 1"/>
    <w:basedOn w:val="Normal"/>
    <w:next w:val="Normal"/>
    <w:link w:val="Heading1Char"/>
    <w:qFormat/>
    <w:rsid w:val="0011101D"/>
    <w:pPr>
      <w:keepNext/>
      <w:overflowPunct w:val="0"/>
      <w:autoSpaceDE w:val="0"/>
      <w:autoSpaceDN w:val="0"/>
      <w:adjustRightInd w:val="0"/>
      <w:textAlignment w:val="baseline"/>
      <w:outlineLvl w:val="0"/>
    </w:pPr>
    <w:rPr>
      <w:rFonts w:ascii="Times New Roman" w:hAnsi="Times New Roman"/>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6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E679E"/>
    <w:rPr>
      <w:color w:val="0000FF"/>
      <w:u w:val="single"/>
    </w:rPr>
  </w:style>
  <w:style w:type="character" w:customStyle="1" w:styleId="Heading1Char">
    <w:name w:val="Heading 1 Char"/>
    <w:basedOn w:val="DefaultParagraphFont"/>
    <w:link w:val="Heading1"/>
    <w:rsid w:val="0011101D"/>
    <w:rPr>
      <w:b/>
      <w:bCs/>
      <w:lang w:eastAsia="en-US"/>
    </w:rPr>
  </w:style>
  <w:style w:type="paragraph" w:styleId="BodyTextIndent">
    <w:name w:val="Body Text Indent"/>
    <w:basedOn w:val="Normal"/>
    <w:link w:val="BodyTextIndentChar"/>
    <w:uiPriority w:val="99"/>
    <w:unhideWhenUsed/>
    <w:rsid w:val="0011101D"/>
    <w:pPr>
      <w:spacing w:after="120" w:line="276" w:lineRule="auto"/>
      <w:ind w:left="283"/>
    </w:pPr>
    <w:rPr>
      <w:rFonts w:ascii="Calibri" w:hAnsi="Calibri"/>
    </w:rPr>
  </w:style>
  <w:style w:type="character" w:customStyle="1" w:styleId="BodyTextIndentChar">
    <w:name w:val="Body Text Indent Char"/>
    <w:basedOn w:val="DefaultParagraphFont"/>
    <w:link w:val="BodyTextIndent"/>
    <w:uiPriority w:val="99"/>
    <w:rsid w:val="0011101D"/>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re-energize.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955</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Baileys Court Road, Bradley Stoke, Bristol, Gloucestershire, BS32 8BH</vt:lpstr>
    </vt:vector>
  </TitlesOfParts>
  <Company>Indiana University</Company>
  <LinksUpToDate>false</LinksUpToDate>
  <CharactersWithSpaces>6069</CharactersWithSpaces>
  <SharedDoc>false</SharedDoc>
  <HLinks>
    <vt:vector size="6" baseType="variant">
      <vt:variant>
        <vt:i4>6357065</vt:i4>
      </vt:variant>
      <vt:variant>
        <vt:i4>0</vt:i4>
      </vt:variant>
      <vt:variant>
        <vt:i4>0</vt:i4>
      </vt:variant>
      <vt:variant>
        <vt:i4>5</vt:i4>
      </vt:variant>
      <vt:variant>
        <vt:lpwstr>mailto:info@re-energize.co.uk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Baileys Court Road, Bradley Stoke, Bristol, Gloucestershire, BS32 8BH</dc:title>
  <dc:subject/>
  <dc:creator>Rob Goodwin</dc:creator>
  <cp:keywords/>
  <dc:description/>
  <cp:lastModifiedBy>Sharon Petela</cp:lastModifiedBy>
  <cp:revision>4</cp:revision>
  <cp:lastPrinted>2018-02-27T14:11:00Z</cp:lastPrinted>
  <dcterms:created xsi:type="dcterms:W3CDTF">2019-03-13T14:41:00Z</dcterms:created>
  <dcterms:modified xsi:type="dcterms:W3CDTF">2019-03-13T14:50:00Z</dcterms:modified>
</cp:coreProperties>
</file>