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D165D" w14:textId="1BC887E7" w:rsidR="00F4067B" w:rsidRPr="003E64F7" w:rsidRDefault="00F4067B" w:rsidP="005527FC">
      <w:pPr>
        <w:pStyle w:val="Title"/>
        <w:rPr>
          <w:szCs w:val="24"/>
          <w:lang w:val="en-GB"/>
        </w:rPr>
      </w:pPr>
      <w:r w:rsidRPr="003E64F7">
        <w:rPr>
          <w:szCs w:val="24"/>
          <w:lang w:val="en-GB"/>
        </w:rPr>
        <w:t>BRADLEY STOKE TOWN COUNCIL</w:t>
      </w:r>
    </w:p>
    <w:p w14:paraId="3EAFEE96" w14:textId="77777777" w:rsidR="00F4067B" w:rsidRDefault="00F4067B" w:rsidP="005527FC">
      <w:pPr>
        <w:jc w:val="center"/>
        <w:rPr>
          <w:rFonts w:ascii="Times New Roman" w:hAnsi="Times New Roman"/>
          <w:b/>
          <w:sz w:val="16"/>
          <w:szCs w:val="16"/>
        </w:rPr>
      </w:pPr>
    </w:p>
    <w:p w14:paraId="7E60D39E" w14:textId="176C54FC" w:rsidR="00F4067B" w:rsidRPr="003E64F7" w:rsidRDefault="00F4067B" w:rsidP="005527FC">
      <w:pPr>
        <w:jc w:val="center"/>
        <w:rPr>
          <w:rFonts w:ascii="Times New Roman" w:hAnsi="Times New Roman"/>
          <w:b/>
          <w:sz w:val="24"/>
          <w:szCs w:val="24"/>
        </w:rPr>
      </w:pPr>
      <w:r w:rsidRPr="003E64F7">
        <w:rPr>
          <w:rFonts w:ascii="Times New Roman" w:hAnsi="Times New Roman"/>
          <w:b/>
          <w:sz w:val="24"/>
          <w:szCs w:val="24"/>
        </w:rPr>
        <w:t>Planning</w:t>
      </w:r>
      <w:r w:rsidR="002B0C07" w:rsidRPr="003E64F7">
        <w:rPr>
          <w:rFonts w:ascii="Times New Roman" w:hAnsi="Times New Roman"/>
          <w:b/>
          <w:sz w:val="24"/>
          <w:szCs w:val="24"/>
        </w:rPr>
        <w:t xml:space="preserve"> &amp; </w:t>
      </w:r>
      <w:r w:rsidRPr="003E64F7">
        <w:rPr>
          <w:rFonts w:ascii="Times New Roman" w:hAnsi="Times New Roman"/>
          <w:b/>
          <w:sz w:val="24"/>
          <w:szCs w:val="24"/>
        </w:rPr>
        <w:t>Environment Committee</w:t>
      </w:r>
    </w:p>
    <w:p w14:paraId="63A36083" w14:textId="77777777" w:rsidR="00F4067B" w:rsidRPr="00064819" w:rsidRDefault="00F4067B" w:rsidP="00274A5C">
      <w:pPr>
        <w:jc w:val="both"/>
        <w:rPr>
          <w:rFonts w:ascii="Times New Roman" w:hAnsi="Times New Roman"/>
          <w:sz w:val="16"/>
          <w:szCs w:val="16"/>
        </w:rPr>
      </w:pPr>
    </w:p>
    <w:p w14:paraId="0A7D5F8A" w14:textId="111F200B" w:rsidR="00796C13" w:rsidRPr="00796C13" w:rsidRDefault="00F4067B" w:rsidP="00796C13">
      <w:pPr>
        <w:jc w:val="both"/>
        <w:rPr>
          <w:rFonts w:ascii="Times New Roman" w:hAnsi="Times New Roman"/>
          <w:sz w:val="24"/>
          <w:szCs w:val="24"/>
        </w:rPr>
      </w:pPr>
      <w:r w:rsidRPr="00796C13">
        <w:rPr>
          <w:rFonts w:ascii="Times New Roman" w:hAnsi="Times New Roman"/>
          <w:sz w:val="24"/>
          <w:szCs w:val="24"/>
        </w:rPr>
        <w:t>Minutes of the Meeting of the Planning</w:t>
      </w:r>
      <w:r w:rsidR="002B0C07" w:rsidRPr="00796C13">
        <w:rPr>
          <w:rFonts w:ascii="Times New Roman" w:hAnsi="Times New Roman"/>
          <w:sz w:val="24"/>
          <w:szCs w:val="24"/>
        </w:rPr>
        <w:t xml:space="preserve"> &amp; </w:t>
      </w:r>
      <w:r w:rsidRPr="00796C13">
        <w:rPr>
          <w:rFonts w:ascii="Times New Roman" w:hAnsi="Times New Roman"/>
          <w:sz w:val="24"/>
          <w:szCs w:val="24"/>
        </w:rPr>
        <w:t xml:space="preserve">Environment Committee of Bradley Stoke Town Council held </w:t>
      </w:r>
      <w:r w:rsidR="00CB03EA">
        <w:rPr>
          <w:rFonts w:ascii="Times New Roman" w:hAnsi="Times New Roman"/>
          <w:sz w:val="24"/>
          <w:szCs w:val="24"/>
        </w:rPr>
        <w:t xml:space="preserve">at the Jubilee Centre, Savages Wood Road, Bradley Stoke </w:t>
      </w:r>
      <w:r w:rsidR="00796C13" w:rsidRPr="00796C13">
        <w:rPr>
          <w:rFonts w:ascii="Times New Roman" w:hAnsi="Times New Roman"/>
          <w:sz w:val="24"/>
          <w:szCs w:val="24"/>
        </w:rPr>
        <w:t xml:space="preserve">on </w:t>
      </w:r>
      <w:r w:rsidR="00125832">
        <w:rPr>
          <w:rFonts w:ascii="Times New Roman" w:hAnsi="Times New Roman"/>
          <w:sz w:val="24"/>
          <w:szCs w:val="24"/>
        </w:rPr>
        <w:t>2</w:t>
      </w:r>
      <w:r w:rsidR="00A10CE5">
        <w:rPr>
          <w:rFonts w:ascii="Times New Roman" w:hAnsi="Times New Roman"/>
          <w:sz w:val="24"/>
          <w:szCs w:val="24"/>
        </w:rPr>
        <w:t xml:space="preserve">2 November </w:t>
      </w:r>
      <w:r w:rsidR="00EC651F">
        <w:rPr>
          <w:rFonts w:ascii="Times New Roman" w:hAnsi="Times New Roman"/>
          <w:sz w:val="24"/>
          <w:szCs w:val="24"/>
        </w:rPr>
        <w:t>202</w:t>
      </w:r>
      <w:r w:rsidR="000F5271">
        <w:rPr>
          <w:rFonts w:ascii="Times New Roman" w:hAnsi="Times New Roman"/>
          <w:sz w:val="24"/>
          <w:szCs w:val="24"/>
        </w:rPr>
        <w:t>3</w:t>
      </w:r>
      <w:r w:rsidR="00796C13" w:rsidRPr="00796C13">
        <w:rPr>
          <w:rFonts w:ascii="Times New Roman" w:hAnsi="Times New Roman"/>
          <w:sz w:val="24"/>
          <w:szCs w:val="24"/>
        </w:rPr>
        <w:t xml:space="preserve"> at </w:t>
      </w:r>
      <w:r w:rsidR="00EC651F">
        <w:rPr>
          <w:rFonts w:ascii="Times New Roman" w:hAnsi="Times New Roman"/>
          <w:sz w:val="24"/>
          <w:szCs w:val="24"/>
        </w:rPr>
        <w:t>7.</w:t>
      </w:r>
      <w:r w:rsidR="00A10CE5">
        <w:rPr>
          <w:rFonts w:ascii="Times New Roman" w:hAnsi="Times New Roman"/>
          <w:sz w:val="24"/>
          <w:szCs w:val="24"/>
        </w:rPr>
        <w:t>1</w:t>
      </w:r>
      <w:r w:rsidR="009C3524">
        <w:rPr>
          <w:rFonts w:ascii="Times New Roman" w:hAnsi="Times New Roman"/>
          <w:sz w:val="24"/>
          <w:szCs w:val="24"/>
        </w:rPr>
        <w:t>5</w:t>
      </w:r>
      <w:r w:rsidR="00796C13" w:rsidRPr="00796C13">
        <w:rPr>
          <w:rFonts w:ascii="Times New Roman" w:hAnsi="Times New Roman"/>
          <w:sz w:val="24"/>
          <w:szCs w:val="24"/>
        </w:rPr>
        <w:t>pm.</w:t>
      </w:r>
    </w:p>
    <w:p w14:paraId="452F3025" w14:textId="77777777" w:rsidR="007C758F" w:rsidRPr="00064819" w:rsidRDefault="007C758F" w:rsidP="007C758F">
      <w:pPr>
        <w:pStyle w:val="BodyText"/>
        <w:ind w:left="709"/>
        <w:rPr>
          <w:sz w:val="16"/>
          <w:szCs w:val="16"/>
          <w:lang w:val="en-GB"/>
        </w:rPr>
      </w:pPr>
    </w:p>
    <w:p w14:paraId="07AF3367" w14:textId="77777777" w:rsidR="000F5271" w:rsidRDefault="00F4067B" w:rsidP="00CB03EA">
      <w:pPr>
        <w:jc w:val="both"/>
        <w:rPr>
          <w:rFonts w:ascii="Times New Roman" w:hAnsi="Times New Roman"/>
          <w:sz w:val="24"/>
          <w:szCs w:val="24"/>
        </w:rPr>
      </w:pPr>
      <w:r w:rsidRPr="00C5216D">
        <w:rPr>
          <w:rFonts w:ascii="Times New Roman" w:hAnsi="Times New Roman"/>
          <w:sz w:val="24"/>
          <w:szCs w:val="24"/>
        </w:rPr>
        <w:t xml:space="preserve">PRESENT: </w:t>
      </w:r>
      <w:r w:rsidR="00732309" w:rsidRPr="00C5216D">
        <w:rPr>
          <w:rFonts w:ascii="Times New Roman" w:hAnsi="Times New Roman"/>
          <w:sz w:val="24"/>
          <w:szCs w:val="24"/>
        </w:rPr>
        <w:tab/>
      </w:r>
      <w:r w:rsidRPr="00C5216D">
        <w:rPr>
          <w:rFonts w:ascii="Times New Roman" w:hAnsi="Times New Roman"/>
          <w:sz w:val="24"/>
          <w:szCs w:val="24"/>
        </w:rPr>
        <w:t>Councillors</w:t>
      </w:r>
      <w:r w:rsidR="00F96ED4" w:rsidRPr="00C5216D">
        <w:rPr>
          <w:rFonts w:ascii="Times New Roman" w:hAnsi="Times New Roman"/>
          <w:sz w:val="24"/>
          <w:szCs w:val="24"/>
        </w:rPr>
        <w:t>:</w:t>
      </w:r>
      <w:r w:rsidR="00C5216D">
        <w:rPr>
          <w:rFonts w:ascii="Times New Roman" w:hAnsi="Times New Roman"/>
          <w:sz w:val="24"/>
          <w:szCs w:val="24"/>
        </w:rPr>
        <w:tab/>
      </w:r>
      <w:r w:rsidR="000F5271">
        <w:rPr>
          <w:rFonts w:ascii="Times New Roman" w:hAnsi="Times New Roman"/>
          <w:sz w:val="24"/>
          <w:szCs w:val="24"/>
        </w:rPr>
        <w:t>John Bradbury</w:t>
      </w:r>
    </w:p>
    <w:p w14:paraId="72188336" w14:textId="6913106F" w:rsidR="0093405C" w:rsidRDefault="0093405C" w:rsidP="000F5271">
      <w:pPr>
        <w:ind w:left="2160" w:firstLine="720"/>
        <w:jc w:val="both"/>
        <w:rPr>
          <w:rFonts w:ascii="Times New Roman" w:hAnsi="Times New Roman"/>
          <w:sz w:val="24"/>
          <w:szCs w:val="24"/>
        </w:rPr>
      </w:pPr>
      <w:r>
        <w:rPr>
          <w:rFonts w:ascii="Times New Roman" w:hAnsi="Times New Roman"/>
          <w:sz w:val="24"/>
          <w:szCs w:val="24"/>
        </w:rPr>
        <w:t>James Nelson</w:t>
      </w:r>
    </w:p>
    <w:p w14:paraId="116AAB27" w14:textId="2CC86733" w:rsidR="0093405C" w:rsidRDefault="00351D2A" w:rsidP="00013161">
      <w:pPr>
        <w:ind w:left="2160" w:firstLine="720"/>
        <w:jc w:val="both"/>
        <w:rPr>
          <w:rFonts w:ascii="Times New Roman" w:hAnsi="Times New Roman"/>
          <w:sz w:val="24"/>
          <w:szCs w:val="24"/>
        </w:rPr>
      </w:pPr>
      <w:r>
        <w:rPr>
          <w:rFonts w:ascii="Times New Roman" w:hAnsi="Times New Roman"/>
          <w:sz w:val="24"/>
          <w:szCs w:val="24"/>
        </w:rPr>
        <w:t>Ben Randles</w:t>
      </w:r>
      <w:r w:rsidR="0028206A">
        <w:rPr>
          <w:rFonts w:ascii="Times New Roman" w:hAnsi="Times New Roman"/>
          <w:sz w:val="24"/>
          <w:szCs w:val="24"/>
        </w:rPr>
        <w:t xml:space="preserve"> (Chair)</w:t>
      </w:r>
      <w:r w:rsidR="00F74CDD">
        <w:rPr>
          <w:rFonts w:ascii="Times New Roman" w:hAnsi="Times New Roman"/>
          <w:sz w:val="24"/>
          <w:szCs w:val="24"/>
        </w:rPr>
        <w:t xml:space="preserve"> </w:t>
      </w:r>
    </w:p>
    <w:p w14:paraId="1F93B73C" w14:textId="77777777" w:rsidR="009C3524" w:rsidRDefault="009C3524" w:rsidP="00013161">
      <w:pPr>
        <w:ind w:left="2160" w:firstLine="720"/>
        <w:jc w:val="both"/>
        <w:rPr>
          <w:rFonts w:ascii="Times New Roman" w:hAnsi="Times New Roman"/>
          <w:sz w:val="24"/>
          <w:szCs w:val="24"/>
        </w:rPr>
      </w:pPr>
      <w:r w:rsidRPr="000967AD">
        <w:rPr>
          <w:rFonts w:ascii="Times New Roman" w:hAnsi="Times New Roman"/>
          <w:sz w:val="24"/>
          <w:szCs w:val="24"/>
        </w:rPr>
        <w:t>Kulwinder Singh Sappal</w:t>
      </w:r>
      <w:r>
        <w:rPr>
          <w:rFonts w:ascii="Times New Roman" w:hAnsi="Times New Roman"/>
          <w:sz w:val="24"/>
          <w:szCs w:val="24"/>
        </w:rPr>
        <w:t xml:space="preserve"> </w:t>
      </w:r>
    </w:p>
    <w:p w14:paraId="2575DF0F" w14:textId="2EC809E7" w:rsidR="00DC2547" w:rsidRPr="00F70135" w:rsidRDefault="00351D2A" w:rsidP="00974E03">
      <w:pPr>
        <w:jc w:val="both"/>
        <w:rPr>
          <w:sz w:val="16"/>
          <w:szCs w:val="16"/>
        </w:rPr>
      </w:pPr>
      <w:r>
        <w:rPr>
          <w:rFonts w:ascii="Times New Roman" w:hAnsi="Times New Roman"/>
          <w:sz w:val="24"/>
          <w:szCs w:val="24"/>
        </w:rPr>
        <w:t xml:space="preserve">                                              </w:t>
      </w:r>
      <w:r w:rsidR="002874C5" w:rsidRPr="00F70135">
        <w:rPr>
          <w:sz w:val="16"/>
          <w:szCs w:val="16"/>
        </w:rPr>
        <w:tab/>
      </w:r>
    </w:p>
    <w:p w14:paraId="0BA4578D" w14:textId="5ED05016" w:rsidR="00796C13" w:rsidRDefault="00DC2547" w:rsidP="007F3D79">
      <w:pPr>
        <w:pStyle w:val="BodyText"/>
        <w:tabs>
          <w:tab w:val="left" w:pos="1418"/>
        </w:tabs>
        <w:rPr>
          <w:szCs w:val="24"/>
          <w:lang w:val="en-GB"/>
        </w:rPr>
      </w:pPr>
      <w:r>
        <w:rPr>
          <w:szCs w:val="24"/>
          <w:lang w:val="en-GB"/>
        </w:rPr>
        <w:tab/>
      </w:r>
      <w:r w:rsidR="00820F15">
        <w:rPr>
          <w:szCs w:val="24"/>
          <w:lang w:val="en-GB"/>
        </w:rPr>
        <w:t>Officers</w:t>
      </w:r>
      <w:r w:rsidR="00732309">
        <w:rPr>
          <w:szCs w:val="24"/>
          <w:lang w:val="en-GB"/>
        </w:rPr>
        <w:t>:</w:t>
      </w:r>
      <w:r w:rsidR="00732309">
        <w:rPr>
          <w:szCs w:val="24"/>
          <w:lang w:val="en-GB"/>
        </w:rPr>
        <w:tab/>
      </w:r>
      <w:r w:rsidR="00F74CDD">
        <w:rPr>
          <w:szCs w:val="24"/>
          <w:lang w:val="en-GB"/>
        </w:rPr>
        <w:t>Sharon Petela</w:t>
      </w:r>
      <w:r w:rsidR="00796C13">
        <w:rPr>
          <w:szCs w:val="24"/>
          <w:lang w:val="en-GB"/>
        </w:rPr>
        <w:t xml:space="preserve"> </w:t>
      </w:r>
      <w:r w:rsidR="00F74CDD">
        <w:rPr>
          <w:szCs w:val="24"/>
          <w:lang w:val="en-GB"/>
        </w:rPr>
        <w:t>(</w:t>
      </w:r>
      <w:r w:rsidR="00796C13">
        <w:rPr>
          <w:szCs w:val="24"/>
          <w:lang w:val="en-GB"/>
        </w:rPr>
        <w:t>Town Cler</w:t>
      </w:r>
      <w:r w:rsidR="0022286D">
        <w:rPr>
          <w:szCs w:val="24"/>
          <w:lang w:val="en-GB"/>
        </w:rPr>
        <w:t>k</w:t>
      </w:r>
      <w:r w:rsidR="00796C13">
        <w:rPr>
          <w:szCs w:val="24"/>
          <w:lang w:val="en-GB"/>
        </w:rPr>
        <w:t>)</w:t>
      </w:r>
    </w:p>
    <w:p w14:paraId="45132FEA" w14:textId="3B0FAE23" w:rsidR="0093405C" w:rsidRDefault="00A10CE5" w:rsidP="00791AA3">
      <w:pPr>
        <w:pStyle w:val="BodyText"/>
        <w:tabs>
          <w:tab w:val="left" w:pos="1418"/>
        </w:tabs>
        <w:rPr>
          <w:szCs w:val="24"/>
          <w:lang w:val="en-GB"/>
        </w:rPr>
      </w:pPr>
      <w:r w:rsidRPr="00A10CE5">
        <w:rPr>
          <w:szCs w:val="24"/>
          <w:lang w:val="en-GB"/>
        </w:rPr>
        <w:tab/>
      </w:r>
      <w:r w:rsidRPr="00A10CE5">
        <w:rPr>
          <w:szCs w:val="24"/>
          <w:lang w:val="en-GB"/>
        </w:rPr>
        <w:tab/>
      </w:r>
      <w:r w:rsidRPr="00A10CE5">
        <w:rPr>
          <w:szCs w:val="24"/>
          <w:lang w:val="en-GB"/>
        </w:rPr>
        <w:tab/>
      </w:r>
      <w:r w:rsidRPr="00A10CE5">
        <w:rPr>
          <w:szCs w:val="24"/>
          <w:lang w:val="en-GB"/>
        </w:rPr>
        <w:tab/>
        <w:t xml:space="preserve">Phil Francis </w:t>
      </w:r>
      <w:r>
        <w:rPr>
          <w:szCs w:val="24"/>
          <w:lang w:val="en-GB"/>
        </w:rPr>
        <w:t>(</w:t>
      </w:r>
      <w:r w:rsidRPr="00A10CE5">
        <w:rPr>
          <w:szCs w:val="24"/>
          <w:lang w:val="en-GB"/>
        </w:rPr>
        <w:t xml:space="preserve">Deputy </w:t>
      </w:r>
      <w:r>
        <w:rPr>
          <w:szCs w:val="24"/>
          <w:lang w:val="en-GB"/>
        </w:rPr>
        <w:t>T</w:t>
      </w:r>
      <w:r w:rsidRPr="00A10CE5">
        <w:rPr>
          <w:szCs w:val="24"/>
          <w:lang w:val="en-GB"/>
        </w:rPr>
        <w:t>own Clerk/Activity Centr</w:t>
      </w:r>
      <w:r>
        <w:rPr>
          <w:szCs w:val="24"/>
          <w:lang w:val="en-GB"/>
        </w:rPr>
        <w:t>e</w:t>
      </w:r>
      <w:r w:rsidRPr="00A10CE5">
        <w:rPr>
          <w:szCs w:val="24"/>
          <w:lang w:val="en-GB"/>
        </w:rPr>
        <w:t>s Manager</w:t>
      </w:r>
      <w:r>
        <w:rPr>
          <w:szCs w:val="24"/>
          <w:lang w:val="en-GB"/>
        </w:rPr>
        <w:t>)</w:t>
      </w:r>
    </w:p>
    <w:p w14:paraId="660D239E" w14:textId="77777777" w:rsidR="00A10CE5" w:rsidRPr="00A10CE5" w:rsidRDefault="00A10CE5" w:rsidP="00791AA3">
      <w:pPr>
        <w:pStyle w:val="BodyText"/>
        <w:tabs>
          <w:tab w:val="left" w:pos="1418"/>
        </w:tabs>
        <w:rPr>
          <w:szCs w:val="24"/>
          <w:lang w:val="en-GB"/>
        </w:rPr>
      </w:pPr>
    </w:p>
    <w:p w14:paraId="0A2BB679" w14:textId="7CB72D87" w:rsidR="006673A5" w:rsidRPr="005E6031" w:rsidRDefault="004329D4" w:rsidP="00C91257">
      <w:pPr>
        <w:pStyle w:val="BodyText"/>
        <w:rPr>
          <w:b/>
          <w:szCs w:val="24"/>
        </w:rPr>
      </w:pPr>
      <w:r>
        <w:rPr>
          <w:b/>
          <w:szCs w:val="24"/>
          <w:lang w:val="en-GB"/>
        </w:rPr>
        <w:t>1</w:t>
      </w:r>
      <w:r w:rsidR="00C91257">
        <w:rPr>
          <w:szCs w:val="24"/>
          <w:lang w:val="en-GB"/>
        </w:rPr>
        <w:tab/>
      </w:r>
      <w:r w:rsidR="006673A5" w:rsidRPr="005E6031">
        <w:rPr>
          <w:b/>
          <w:szCs w:val="24"/>
        </w:rPr>
        <w:t>Submissions from the Public</w:t>
      </w:r>
    </w:p>
    <w:p w14:paraId="4A03E9B1" w14:textId="4062818B" w:rsidR="00DC0CD1" w:rsidRDefault="00DC0CD1" w:rsidP="00E54339">
      <w:pPr>
        <w:ind w:firstLine="720"/>
        <w:jc w:val="both"/>
        <w:rPr>
          <w:rFonts w:ascii="Times New Roman" w:hAnsi="Times New Roman"/>
          <w:sz w:val="16"/>
          <w:szCs w:val="16"/>
        </w:rPr>
      </w:pPr>
    </w:p>
    <w:p w14:paraId="22988588" w14:textId="516C4789" w:rsidR="004E2CAD" w:rsidRDefault="00A50198" w:rsidP="004E2CAD">
      <w:pPr>
        <w:pStyle w:val="BodyText"/>
        <w:numPr>
          <w:ilvl w:val="1"/>
          <w:numId w:val="20"/>
        </w:numPr>
        <w:rPr>
          <w:szCs w:val="24"/>
          <w:lang w:val="en-GB"/>
        </w:rPr>
      </w:pPr>
      <w:r>
        <w:rPr>
          <w:szCs w:val="24"/>
          <w:lang w:val="en-GB"/>
        </w:rPr>
        <w:t xml:space="preserve">Councillor Tom Aditya </w:t>
      </w:r>
      <w:r w:rsidR="00A10CE5">
        <w:rPr>
          <w:szCs w:val="24"/>
          <w:lang w:val="en-GB"/>
        </w:rPr>
        <w:t>commented that it was a wonderful Fireworks Display this year</w:t>
      </w:r>
      <w:r w:rsidR="00871C50">
        <w:rPr>
          <w:szCs w:val="24"/>
          <w:lang w:val="en-GB"/>
        </w:rPr>
        <w:t>,</w:t>
      </w:r>
      <w:r w:rsidR="00A10CE5">
        <w:rPr>
          <w:szCs w:val="24"/>
          <w:lang w:val="en-GB"/>
        </w:rPr>
        <w:t xml:space="preserve"> but there is much inconsiderate parking in the surrounding streets. He suggested that South Gloucestershire Council (SGC) Parking Enforcement team be </w:t>
      </w:r>
      <w:r w:rsidR="004E0D88">
        <w:rPr>
          <w:szCs w:val="24"/>
          <w:lang w:val="en-GB"/>
        </w:rPr>
        <w:t xml:space="preserve">asked to </w:t>
      </w:r>
      <w:r w:rsidR="00A10CE5">
        <w:rPr>
          <w:szCs w:val="24"/>
          <w:lang w:val="en-GB"/>
        </w:rPr>
        <w:t>visit the roads surrounding the Jubilee Centre during the 2024 display to advise people regarding appropriate parking and possibly hand out parking tickets.</w:t>
      </w:r>
      <w:r w:rsidR="004E2CAD">
        <w:rPr>
          <w:szCs w:val="24"/>
          <w:lang w:val="en-GB"/>
        </w:rPr>
        <w:t xml:space="preserve"> </w:t>
      </w:r>
    </w:p>
    <w:p w14:paraId="60DDB422" w14:textId="77777777" w:rsidR="004E2CAD" w:rsidRPr="00020459" w:rsidRDefault="004E2CAD" w:rsidP="004E2CAD">
      <w:pPr>
        <w:pStyle w:val="BodyText"/>
        <w:ind w:left="1440"/>
        <w:rPr>
          <w:sz w:val="16"/>
          <w:szCs w:val="16"/>
          <w:lang w:val="en-GB"/>
        </w:rPr>
      </w:pPr>
    </w:p>
    <w:p w14:paraId="705002A8" w14:textId="1843710D" w:rsidR="00180051" w:rsidRPr="005C760F" w:rsidRDefault="004E2CAD" w:rsidP="004E2CAD">
      <w:pPr>
        <w:pStyle w:val="BodyText"/>
        <w:numPr>
          <w:ilvl w:val="1"/>
          <w:numId w:val="20"/>
        </w:numPr>
        <w:rPr>
          <w:szCs w:val="24"/>
          <w:lang w:val="en-GB"/>
        </w:rPr>
      </w:pPr>
      <w:r>
        <w:rPr>
          <w:szCs w:val="24"/>
          <w:lang w:val="en-GB"/>
        </w:rPr>
        <w:t xml:space="preserve">Councillor Tom Aditya commented that </w:t>
      </w:r>
      <w:r w:rsidR="00A10CE5">
        <w:rPr>
          <w:szCs w:val="24"/>
          <w:lang w:val="en-GB"/>
        </w:rPr>
        <w:t>some residents are concerned about the SGC proposal to introduce parking charges in their public car parks.</w:t>
      </w:r>
      <w:r w:rsidR="005C760F" w:rsidRPr="005C760F">
        <w:rPr>
          <w:szCs w:val="24"/>
          <w:lang w:val="en-GB"/>
        </w:rPr>
        <w:tab/>
      </w:r>
    </w:p>
    <w:p w14:paraId="3B0A8748" w14:textId="77777777" w:rsidR="005C760F" w:rsidRDefault="005C760F" w:rsidP="007120E4">
      <w:pPr>
        <w:pStyle w:val="BodyText"/>
        <w:tabs>
          <w:tab w:val="left" w:pos="1418"/>
        </w:tabs>
        <w:rPr>
          <w:sz w:val="16"/>
          <w:szCs w:val="16"/>
          <w:lang w:val="en-GB"/>
        </w:rPr>
      </w:pPr>
    </w:p>
    <w:p w14:paraId="62289017" w14:textId="4F9FA24C" w:rsidR="00A10CE5" w:rsidRPr="005C760F" w:rsidRDefault="00A10CE5" w:rsidP="00A10CE5">
      <w:pPr>
        <w:pStyle w:val="BodyText"/>
        <w:numPr>
          <w:ilvl w:val="1"/>
          <w:numId w:val="20"/>
        </w:numPr>
        <w:rPr>
          <w:szCs w:val="24"/>
          <w:lang w:val="en-GB"/>
        </w:rPr>
      </w:pPr>
      <w:r>
        <w:rPr>
          <w:szCs w:val="24"/>
          <w:lang w:val="en-GB"/>
        </w:rPr>
        <w:t xml:space="preserve">Councillor Tom Aditya commented that some residents </w:t>
      </w:r>
      <w:r w:rsidR="00DD24C0">
        <w:rPr>
          <w:szCs w:val="24"/>
          <w:lang w:val="en-GB"/>
        </w:rPr>
        <w:t xml:space="preserve">have expressed </w:t>
      </w:r>
      <w:r>
        <w:rPr>
          <w:szCs w:val="24"/>
          <w:lang w:val="en-GB"/>
        </w:rPr>
        <w:t>concern</w:t>
      </w:r>
      <w:r w:rsidR="00DD24C0">
        <w:rPr>
          <w:szCs w:val="24"/>
          <w:lang w:val="en-GB"/>
        </w:rPr>
        <w:t xml:space="preserve">s with management companies and the charges they pay. Councillors commented that this would not fall within the remit of the Town </w:t>
      </w:r>
      <w:r w:rsidR="00871C50">
        <w:rPr>
          <w:szCs w:val="24"/>
          <w:lang w:val="en-GB"/>
        </w:rPr>
        <w:t>C</w:t>
      </w:r>
      <w:r w:rsidR="00DD24C0">
        <w:rPr>
          <w:szCs w:val="24"/>
          <w:lang w:val="en-GB"/>
        </w:rPr>
        <w:t xml:space="preserve">ouncil to </w:t>
      </w:r>
      <w:proofErr w:type="gramStart"/>
      <w:r w:rsidR="00DD24C0">
        <w:rPr>
          <w:szCs w:val="24"/>
          <w:lang w:val="en-GB"/>
        </w:rPr>
        <w:t>take action</w:t>
      </w:r>
      <w:proofErr w:type="gramEnd"/>
      <w:r w:rsidR="00DD24C0">
        <w:rPr>
          <w:szCs w:val="24"/>
          <w:lang w:val="en-GB"/>
        </w:rPr>
        <w:t xml:space="preserve"> and suggested that the residents contact Citizens Advice Bureau for advice.</w:t>
      </w:r>
      <w:r w:rsidRPr="005C760F">
        <w:rPr>
          <w:szCs w:val="24"/>
          <w:lang w:val="en-GB"/>
        </w:rPr>
        <w:tab/>
      </w:r>
    </w:p>
    <w:p w14:paraId="30135575" w14:textId="67EBF526" w:rsidR="00A10CE5" w:rsidRDefault="00A10CE5" w:rsidP="007120E4">
      <w:pPr>
        <w:pStyle w:val="BodyText"/>
        <w:tabs>
          <w:tab w:val="left" w:pos="1418"/>
        </w:tabs>
        <w:rPr>
          <w:sz w:val="16"/>
          <w:szCs w:val="16"/>
          <w:lang w:val="en-GB"/>
        </w:rPr>
      </w:pPr>
    </w:p>
    <w:p w14:paraId="2E8E4C27" w14:textId="765B079F" w:rsidR="00A10CE5" w:rsidRPr="005C760F" w:rsidRDefault="00A10CE5" w:rsidP="00A10CE5">
      <w:pPr>
        <w:pStyle w:val="BodyText"/>
        <w:numPr>
          <w:ilvl w:val="1"/>
          <w:numId w:val="20"/>
        </w:numPr>
        <w:rPr>
          <w:szCs w:val="24"/>
          <w:lang w:val="en-GB"/>
        </w:rPr>
      </w:pPr>
      <w:r>
        <w:rPr>
          <w:szCs w:val="24"/>
          <w:lang w:val="en-GB"/>
        </w:rPr>
        <w:t xml:space="preserve">Councillor Tom Aditya commented that some residents are concerned about the </w:t>
      </w:r>
      <w:r w:rsidR="00871C50">
        <w:rPr>
          <w:szCs w:val="24"/>
          <w:lang w:val="en-GB"/>
        </w:rPr>
        <w:t xml:space="preserve">proposals in the </w:t>
      </w:r>
      <w:r>
        <w:rPr>
          <w:szCs w:val="24"/>
          <w:lang w:val="en-GB"/>
        </w:rPr>
        <w:t xml:space="preserve">SGC </w:t>
      </w:r>
      <w:r w:rsidR="00871C50">
        <w:rPr>
          <w:szCs w:val="24"/>
          <w:lang w:val="en-GB"/>
        </w:rPr>
        <w:t>Waste Less, Recycle More public consultation</w:t>
      </w:r>
      <w:r>
        <w:rPr>
          <w:szCs w:val="24"/>
          <w:lang w:val="en-GB"/>
        </w:rPr>
        <w:t>.</w:t>
      </w:r>
      <w:r w:rsidRPr="005C760F">
        <w:rPr>
          <w:szCs w:val="24"/>
          <w:lang w:val="en-GB"/>
        </w:rPr>
        <w:tab/>
      </w:r>
    </w:p>
    <w:p w14:paraId="5042D265" w14:textId="77777777" w:rsidR="00A10CE5" w:rsidRDefault="00A10CE5" w:rsidP="007120E4">
      <w:pPr>
        <w:pStyle w:val="BodyText"/>
        <w:tabs>
          <w:tab w:val="left" w:pos="1418"/>
        </w:tabs>
        <w:rPr>
          <w:sz w:val="16"/>
          <w:szCs w:val="16"/>
          <w:lang w:val="en-GB"/>
        </w:rPr>
      </w:pPr>
    </w:p>
    <w:p w14:paraId="3EF96B7F" w14:textId="77AD6E81" w:rsidR="00DD24C0" w:rsidRPr="005C760F" w:rsidRDefault="00DD24C0" w:rsidP="00DD24C0">
      <w:pPr>
        <w:pStyle w:val="BodyText"/>
        <w:numPr>
          <w:ilvl w:val="1"/>
          <w:numId w:val="20"/>
        </w:numPr>
        <w:rPr>
          <w:szCs w:val="24"/>
          <w:lang w:val="en-GB"/>
        </w:rPr>
      </w:pPr>
      <w:r>
        <w:rPr>
          <w:szCs w:val="24"/>
          <w:lang w:val="en-GB"/>
        </w:rPr>
        <w:t xml:space="preserve">Councillor Tom Aditya commented that the </w:t>
      </w:r>
      <w:r w:rsidR="00871C50">
        <w:rPr>
          <w:szCs w:val="24"/>
          <w:lang w:val="en-GB"/>
        </w:rPr>
        <w:t xml:space="preserve">proposals in the current </w:t>
      </w:r>
      <w:r>
        <w:rPr>
          <w:szCs w:val="24"/>
          <w:lang w:val="en-GB"/>
        </w:rPr>
        <w:t xml:space="preserve">SGC </w:t>
      </w:r>
      <w:r w:rsidR="00871C50">
        <w:rPr>
          <w:szCs w:val="24"/>
          <w:lang w:val="en-GB"/>
        </w:rPr>
        <w:t>Bradley Stoke Way Active Travel Improvements public consultation should include the widening of Stoke Bridge on Bradley Stoke Way</w:t>
      </w:r>
      <w:r>
        <w:rPr>
          <w:szCs w:val="24"/>
          <w:lang w:val="en-GB"/>
        </w:rPr>
        <w:t>.</w:t>
      </w:r>
      <w:r w:rsidRPr="005C760F">
        <w:rPr>
          <w:szCs w:val="24"/>
          <w:lang w:val="en-GB"/>
        </w:rPr>
        <w:tab/>
      </w:r>
    </w:p>
    <w:p w14:paraId="6717FABC" w14:textId="77777777" w:rsidR="00D2720E" w:rsidRDefault="00D2720E" w:rsidP="007120E4">
      <w:pPr>
        <w:pStyle w:val="BodyText"/>
        <w:tabs>
          <w:tab w:val="left" w:pos="1418"/>
        </w:tabs>
        <w:rPr>
          <w:sz w:val="16"/>
          <w:szCs w:val="16"/>
          <w:lang w:val="en-GB"/>
        </w:rPr>
      </w:pPr>
    </w:p>
    <w:p w14:paraId="1BCD4AD3" w14:textId="77777777" w:rsidR="00DD24C0" w:rsidRDefault="00DD24C0" w:rsidP="007120E4">
      <w:pPr>
        <w:pStyle w:val="BodyText"/>
        <w:tabs>
          <w:tab w:val="left" w:pos="1418"/>
        </w:tabs>
        <w:rPr>
          <w:sz w:val="16"/>
          <w:szCs w:val="16"/>
          <w:lang w:val="en-GB"/>
        </w:rPr>
      </w:pPr>
    </w:p>
    <w:p w14:paraId="54325759" w14:textId="18F85D4C" w:rsidR="006673A5" w:rsidRDefault="007546EF" w:rsidP="006673A5">
      <w:pPr>
        <w:jc w:val="both"/>
        <w:rPr>
          <w:rFonts w:ascii="Times New Roman" w:hAnsi="Times New Roman"/>
          <w:b/>
          <w:sz w:val="24"/>
        </w:rPr>
      </w:pPr>
      <w:r>
        <w:rPr>
          <w:rFonts w:ascii="Times New Roman" w:hAnsi="Times New Roman"/>
          <w:b/>
          <w:sz w:val="24"/>
        </w:rPr>
        <w:t>2</w:t>
      </w:r>
      <w:r w:rsidR="006673A5" w:rsidRPr="003E64F7">
        <w:rPr>
          <w:rFonts w:ascii="Times New Roman" w:hAnsi="Times New Roman"/>
          <w:b/>
          <w:sz w:val="24"/>
        </w:rPr>
        <w:tab/>
        <w:t>Apologies for absence</w:t>
      </w:r>
    </w:p>
    <w:p w14:paraId="2A4DDCEE" w14:textId="77777777" w:rsidR="004B504D" w:rsidRDefault="004B504D" w:rsidP="004B504D">
      <w:pPr>
        <w:pStyle w:val="BodyText"/>
        <w:rPr>
          <w:sz w:val="16"/>
          <w:szCs w:val="16"/>
        </w:rPr>
      </w:pPr>
    </w:p>
    <w:p w14:paraId="55FB94B9" w14:textId="4BA9EA28" w:rsidR="007546EF" w:rsidRPr="003B377B" w:rsidRDefault="007546EF" w:rsidP="000967AD">
      <w:pPr>
        <w:ind w:firstLine="709"/>
        <w:jc w:val="both"/>
        <w:rPr>
          <w:szCs w:val="24"/>
        </w:rPr>
      </w:pPr>
      <w:r w:rsidRPr="000967AD">
        <w:rPr>
          <w:rFonts w:ascii="Times New Roman" w:hAnsi="Times New Roman"/>
          <w:sz w:val="24"/>
          <w:szCs w:val="24"/>
        </w:rPr>
        <w:t>Apologies were received from Councillor</w:t>
      </w:r>
      <w:r w:rsidR="00A10CE5">
        <w:rPr>
          <w:rFonts w:ascii="Times New Roman" w:hAnsi="Times New Roman"/>
          <w:sz w:val="24"/>
          <w:szCs w:val="24"/>
        </w:rPr>
        <w:t xml:space="preserve"> </w:t>
      </w:r>
      <w:r w:rsidR="00933399">
        <w:rPr>
          <w:rFonts w:ascii="Times New Roman" w:hAnsi="Times New Roman"/>
          <w:sz w:val="24"/>
          <w:szCs w:val="24"/>
        </w:rPr>
        <w:t>Jon Williams</w:t>
      </w:r>
      <w:r>
        <w:rPr>
          <w:szCs w:val="24"/>
        </w:rPr>
        <w:t>.</w:t>
      </w:r>
    </w:p>
    <w:p w14:paraId="68FEBB3D" w14:textId="0135AB5E" w:rsidR="007120E4" w:rsidRPr="00C27BED" w:rsidRDefault="007120E4" w:rsidP="007120E4">
      <w:pPr>
        <w:pStyle w:val="BodyText"/>
        <w:tabs>
          <w:tab w:val="left" w:pos="1418"/>
        </w:tabs>
        <w:rPr>
          <w:sz w:val="16"/>
          <w:szCs w:val="16"/>
          <w:lang w:val="en-GB"/>
        </w:rPr>
      </w:pPr>
    </w:p>
    <w:p w14:paraId="02FBDA9E" w14:textId="77777777" w:rsidR="00013161" w:rsidRPr="00C27BED" w:rsidRDefault="00013161" w:rsidP="007120E4">
      <w:pPr>
        <w:pStyle w:val="BodyText"/>
        <w:tabs>
          <w:tab w:val="left" w:pos="1418"/>
        </w:tabs>
        <w:rPr>
          <w:sz w:val="16"/>
          <w:szCs w:val="16"/>
          <w:lang w:val="en-GB"/>
        </w:rPr>
      </w:pPr>
    </w:p>
    <w:p w14:paraId="34FD4413" w14:textId="4970AD1D" w:rsidR="006673A5" w:rsidRPr="003E64F7" w:rsidRDefault="00C830E4" w:rsidP="006673A5">
      <w:pPr>
        <w:ind w:left="-57"/>
        <w:jc w:val="both"/>
        <w:rPr>
          <w:rFonts w:ascii="Times New Roman" w:hAnsi="Times New Roman"/>
          <w:b/>
          <w:sz w:val="24"/>
          <w:szCs w:val="24"/>
        </w:rPr>
      </w:pPr>
      <w:r>
        <w:rPr>
          <w:rFonts w:ascii="Times New Roman" w:hAnsi="Times New Roman"/>
          <w:b/>
          <w:sz w:val="24"/>
          <w:szCs w:val="24"/>
        </w:rPr>
        <w:t>3</w:t>
      </w:r>
      <w:r w:rsidR="006673A5" w:rsidRPr="003E64F7">
        <w:rPr>
          <w:rFonts w:ascii="Times New Roman" w:hAnsi="Times New Roman"/>
          <w:b/>
          <w:sz w:val="24"/>
          <w:szCs w:val="24"/>
        </w:rPr>
        <w:tab/>
        <w:t>Declarations by Members</w:t>
      </w:r>
    </w:p>
    <w:p w14:paraId="1922F695" w14:textId="77777777" w:rsidR="00DB0704" w:rsidRPr="00DB0704" w:rsidRDefault="00DB0704" w:rsidP="007120E4">
      <w:pPr>
        <w:pStyle w:val="BodyText"/>
        <w:tabs>
          <w:tab w:val="left" w:pos="1418"/>
        </w:tabs>
        <w:rPr>
          <w:sz w:val="16"/>
          <w:szCs w:val="16"/>
          <w:lang w:val="en-GB"/>
        </w:rPr>
      </w:pPr>
    </w:p>
    <w:p w14:paraId="118E9CF8" w14:textId="77777777" w:rsidR="00A10CE5" w:rsidRDefault="00A10CE5" w:rsidP="00AB2639">
      <w:pPr>
        <w:ind w:left="709" w:firstLine="11"/>
        <w:jc w:val="both"/>
        <w:rPr>
          <w:rFonts w:ascii="Times New Roman" w:hAnsi="Times New Roman"/>
          <w:sz w:val="24"/>
          <w:szCs w:val="24"/>
        </w:rPr>
      </w:pPr>
      <w:r>
        <w:rPr>
          <w:rFonts w:ascii="Times New Roman" w:hAnsi="Times New Roman"/>
          <w:sz w:val="24"/>
          <w:szCs w:val="24"/>
        </w:rPr>
        <w:t>None</w:t>
      </w:r>
    </w:p>
    <w:p w14:paraId="558CD3CC" w14:textId="77777777" w:rsidR="00C830E4" w:rsidRPr="00B4176B" w:rsidRDefault="00C830E4" w:rsidP="00DB0704">
      <w:pPr>
        <w:pStyle w:val="BodyText"/>
        <w:tabs>
          <w:tab w:val="left" w:pos="1418"/>
        </w:tabs>
        <w:ind w:left="709"/>
        <w:rPr>
          <w:sz w:val="16"/>
          <w:szCs w:val="16"/>
          <w:lang w:val="en-GB"/>
        </w:rPr>
      </w:pPr>
    </w:p>
    <w:p w14:paraId="4A4D0472" w14:textId="77777777" w:rsidR="00013161" w:rsidRPr="00C27BED" w:rsidRDefault="00013161" w:rsidP="007120E4">
      <w:pPr>
        <w:pStyle w:val="BodyText"/>
        <w:tabs>
          <w:tab w:val="left" w:pos="1418"/>
        </w:tabs>
        <w:rPr>
          <w:sz w:val="16"/>
          <w:szCs w:val="16"/>
          <w:lang w:val="en-GB"/>
        </w:rPr>
      </w:pPr>
    </w:p>
    <w:p w14:paraId="7DA9C9C3" w14:textId="06C8A2A7" w:rsidR="006673A5" w:rsidRPr="003E64F7" w:rsidRDefault="00C830E4" w:rsidP="006673A5">
      <w:pPr>
        <w:jc w:val="both"/>
        <w:rPr>
          <w:rFonts w:ascii="Times New Roman" w:hAnsi="Times New Roman"/>
          <w:b/>
          <w:sz w:val="24"/>
          <w:szCs w:val="24"/>
        </w:rPr>
      </w:pPr>
      <w:r>
        <w:rPr>
          <w:rFonts w:ascii="Times New Roman" w:hAnsi="Times New Roman"/>
          <w:b/>
          <w:sz w:val="24"/>
          <w:szCs w:val="24"/>
        </w:rPr>
        <w:t>4</w:t>
      </w:r>
      <w:r w:rsidR="006673A5" w:rsidRPr="003E64F7">
        <w:rPr>
          <w:rFonts w:ascii="Times New Roman" w:hAnsi="Times New Roman"/>
          <w:b/>
          <w:sz w:val="24"/>
          <w:szCs w:val="24"/>
        </w:rPr>
        <w:tab/>
      </w:r>
      <w:r w:rsidR="006673A5">
        <w:rPr>
          <w:rFonts w:ascii="Times New Roman" w:hAnsi="Times New Roman"/>
          <w:b/>
          <w:sz w:val="24"/>
          <w:szCs w:val="24"/>
        </w:rPr>
        <w:t>Announcements by the Chair</w:t>
      </w:r>
    </w:p>
    <w:p w14:paraId="112756CC" w14:textId="5ACBB80D" w:rsidR="00476F82" w:rsidRPr="00DB0704" w:rsidRDefault="00476F82" w:rsidP="001A1FB8">
      <w:pPr>
        <w:jc w:val="both"/>
        <w:rPr>
          <w:rFonts w:ascii="Times New Roman" w:hAnsi="Times New Roman"/>
          <w:sz w:val="16"/>
          <w:szCs w:val="16"/>
        </w:rPr>
      </w:pPr>
    </w:p>
    <w:p w14:paraId="36105A33" w14:textId="77777777" w:rsidR="00A10CE5" w:rsidRDefault="00A10CE5" w:rsidP="00DB0704">
      <w:pPr>
        <w:pStyle w:val="BodyText"/>
        <w:tabs>
          <w:tab w:val="left" w:pos="1418"/>
        </w:tabs>
        <w:ind w:left="709"/>
      </w:pPr>
      <w:r>
        <w:t>None</w:t>
      </w:r>
    </w:p>
    <w:p w14:paraId="19926B05" w14:textId="77777777" w:rsidR="00020459" w:rsidRPr="00B4176B" w:rsidRDefault="00020459" w:rsidP="00DB0704">
      <w:pPr>
        <w:pStyle w:val="BodyText"/>
        <w:tabs>
          <w:tab w:val="left" w:pos="1418"/>
        </w:tabs>
        <w:ind w:left="709"/>
        <w:rPr>
          <w:sz w:val="16"/>
          <w:szCs w:val="16"/>
        </w:rPr>
      </w:pPr>
    </w:p>
    <w:p w14:paraId="7CDFD66C" w14:textId="77777777" w:rsidR="00871C50" w:rsidRPr="00B4176B" w:rsidRDefault="00871C50" w:rsidP="00DB0704">
      <w:pPr>
        <w:pStyle w:val="BodyText"/>
        <w:tabs>
          <w:tab w:val="left" w:pos="1418"/>
        </w:tabs>
        <w:ind w:left="709"/>
        <w:rPr>
          <w:sz w:val="16"/>
          <w:szCs w:val="16"/>
        </w:rPr>
      </w:pPr>
    </w:p>
    <w:p w14:paraId="504ED9D1" w14:textId="6AD2C8C2" w:rsidR="004456D3" w:rsidRPr="003E64F7" w:rsidRDefault="00B4176B" w:rsidP="004456D3">
      <w:pPr>
        <w:jc w:val="both"/>
        <w:rPr>
          <w:rFonts w:ascii="Times New Roman" w:hAnsi="Times New Roman"/>
          <w:b/>
          <w:sz w:val="24"/>
          <w:szCs w:val="24"/>
        </w:rPr>
      </w:pPr>
      <w:r>
        <w:rPr>
          <w:rFonts w:ascii="Times New Roman" w:hAnsi="Times New Roman"/>
          <w:b/>
          <w:sz w:val="24"/>
          <w:szCs w:val="24"/>
        </w:rPr>
        <w:t>5</w:t>
      </w:r>
      <w:r w:rsidR="004456D3" w:rsidRPr="003E64F7">
        <w:rPr>
          <w:rFonts w:ascii="Times New Roman" w:hAnsi="Times New Roman"/>
          <w:b/>
          <w:sz w:val="24"/>
          <w:szCs w:val="24"/>
        </w:rPr>
        <w:tab/>
      </w:r>
      <w:r w:rsidR="004456D3">
        <w:rPr>
          <w:rFonts w:ascii="Times New Roman" w:hAnsi="Times New Roman"/>
          <w:b/>
          <w:sz w:val="24"/>
          <w:szCs w:val="24"/>
        </w:rPr>
        <w:t xml:space="preserve">To </w:t>
      </w:r>
      <w:r w:rsidR="00E9095B">
        <w:rPr>
          <w:rFonts w:ascii="Times New Roman" w:hAnsi="Times New Roman"/>
          <w:b/>
          <w:sz w:val="24"/>
          <w:szCs w:val="24"/>
        </w:rPr>
        <w:t xml:space="preserve">Confirm the Minutes of meeting of </w:t>
      </w:r>
      <w:r w:rsidR="00C830E4">
        <w:rPr>
          <w:rFonts w:ascii="Times New Roman" w:hAnsi="Times New Roman"/>
          <w:b/>
          <w:sz w:val="24"/>
          <w:szCs w:val="24"/>
        </w:rPr>
        <w:t>2</w:t>
      </w:r>
      <w:r w:rsidR="00871C50">
        <w:rPr>
          <w:rFonts w:ascii="Times New Roman" w:hAnsi="Times New Roman"/>
          <w:b/>
          <w:sz w:val="24"/>
          <w:szCs w:val="24"/>
        </w:rPr>
        <w:t>5</w:t>
      </w:r>
      <w:r w:rsidR="00020459" w:rsidRPr="00020459">
        <w:rPr>
          <w:rFonts w:ascii="Times New Roman" w:hAnsi="Times New Roman"/>
          <w:b/>
          <w:sz w:val="24"/>
          <w:szCs w:val="24"/>
          <w:vertAlign w:val="superscript"/>
        </w:rPr>
        <w:t>th</w:t>
      </w:r>
      <w:r w:rsidR="00020459">
        <w:rPr>
          <w:rFonts w:ascii="Times New Roman" w:hAnsi="Times New Roman"/>
          <w:b/>
          <w:sz w:val="24"/>
          <w:szCs w:val="24"/>
        </w:rPr>
        <w:t xml:space="preserve"> </w:t>
      </w:r>
      <w:r w:rsidR="00871C50">
        <w:rPr>
          <w:rFonts w:ascii="Times New Roman" w:hAnsi="Times New Roman"/>
          <w:b/>
          <w:sz w:val="24"/>
          <w:szCs w:val="24"/>
        </w:rPr>
        <w:t xml:space="preserve">October </w:t>
      </w:r>
      <w:r w:rsidR="00C830E4">
        <w:rPr>
          <w:rFonts w:ascii="Times New Roman" w:hAnsi="Times New Roman"/>
          <w:b/>
          <w:sz w:val="24"/>
          <w:szCs w:val="24"/>
        </w:rPr>
        <w:t>2023</w:t>
      </w:r>
      <w:r w:rsidR="004456D3">
        <w:rPr>
          <w:rFonts w:ascii="Times New Roman" w:hAnsi="Times New Roman"/>
          <w:b/>
          <w:sz w:val="24"/>
          <w:szCs w:val="24"/>
        </w:rPr>
        <w:t xml:space="preserve"> </w:t>
      </w:r>
    </w:p>
    <w:p w14:paraId="7C070149" w14:textId="77777777" w:rsidR="004456D3" w:rsidRPr="00E32281" w:rsidRDefault="004456D3" w:rsidP="00214A3F">
      <w:pPr>
        <w:ind w:left="720"/>
        <w:jc w:val="both"/>
        <w:rPr>
          <w:rFonts w:ascii="Times New Roman" w:hAnsi="Times New Roman"/>
          <w:sz w:val="16"/>
          <w:szCs w:val="16"/>
        </w:rPr>
      </w:pPr>
    </w:p>
    <w:p w14:paraId="0DBC5B51" w14:textId="73333E0E" w:rsidR="00A10238" w:rsidRDefault="00A10238" w:rsidP="00A10238">
      <w:pPr>
        <w:ind w:left="709"/>
        <w:jc w:val="both"/>
        <w:rPr>
          <w:rFonts w:ascii="Times New Roman" w:hAnsi="Times New Roman"/>
          <w:sz w:val="24"/>
          <w:szCs w:val="24"/>
        </w:rPr>
      </w:pPr>
      <w:r>
        <w:rPr>
          <w:rFonts w:ascii="Times New Roman" w:hAnsi="Times New Roman"/>
          <w:sz w:val="22"/>
          <w:szCs w:val="22"/>
          <w:lang w:val="en-US"/>
        </w:rPr>
        <w:tab/>
      </w:r>
      <w:r w:rsidRPr="003E64F7">
        <w:rPr>
          <w:rFonts w:ascii="Times New Roman" w:hAnsi="Times New Roman"/>
          <w:sz w:val="24"/>
          <w:szCs w:val="24"/>
        </w:rPr>
        <w:t>The Minutes of</w:t>
      </w:r>
      <w:r>
        <w:rPr>
          <w:rFonts w:ascii="Times New Roman" w:hAnsi="Times New Roman"/>
          <w:sz w:val="24"/>
          <w:szCs w:val="24"/>
        </w:rPr>
        <w:t xml:space="preserve"> the</w:t>
      </w:r>
      <w:r w:rsidRPr="003E64F7">
        <w:rPr>
          <w:rFonts w:ascii="Times New Roman" w:hAnsi="Times New Roman"/>
          <w:sz w:val="24"/>
          <w:szCs w:val="24"/>
        </w:rPr>
        <w:t xml:space="preserve"> Meeting held on </w:t>
      </w:r>
      <w:r w:rsidR="00C830E4">
        <w:rPr>
          <w:rFonts w:ascii="Times New Roman" w:hAnsi="Times New Roman"/>
          <w:sz w:val="24"/>
          <w:szCs w:val="24"/>
        </w:rPr>
        <w:t>2</w:t>
      </w:r>
      <w:r w:rsidR="00871C50">
        <w:rPr>
          <w:rFonts w:ascii="Times New Roman" w:hAnsi="Times New Roman"/>
          <w:sz w:val="24"/>
          <w:szCs w:val="24"/>
        </w:rPr>
        <w:t>5</w:t>
      </w:r>
      <w:r w:rsidR="00020459" w:rsidRPr="00020459">
        <w:rPr>
          <w:rFonts w:ascii="Times New Roman" w:hAnsi="Times New Roman"/>
          <w:sz w:val="24"/>
          <w:szCs w:val="24"/>
          <w:vertAlign w:val="superscript"/>
        </w:rPr>
        <w:t>th</w:t>
      </w:r>
      <w:r w:rsidR="00020459">
        <w:rPr>
          <w:rFonts w:ascii="Times New Roman" w:hAnsi="Times New Roman"/>
          <w:sz w:val="24"/>
          <w:szCs w:val="24"/>
        </w:rPr>
        <w:t xml:space="preserve"> </w:t>
      </w:r>
      <w:r w:rsidR="00871C50">
        <w:rPr>
          <w:rFonts w:ascii="Times New Roman" w:hAnsi="Times New Roman"/>
          <w:sz w:val="24"/>
          <w:szCs w:val="24"/>
        </w:rPr>
        <w:t xml:space="preserve">October </w:t>
      </w:r>
      <w:r>
        <w:rPr>
          <w:rFonts w:ascii="Times New Roman" w:hAnsi="Times New Roman"/>
          <w:sz w:val="24"/>
          <w:szCs w:val="24"/>
        </w:rPr>
        <w:t>202</w:t>
      </w:r>
      <w:r w:rsidR="007634EC">
        <w:rPr>
          <w:rFonts w:ascii="Times New Roman" w:hAnsi="Times New Roman"/>
          <w:sz w:val="24"/>
          <w:szCs w:val="24"/>
        </w:rPr>
        <w:t>3</w:t>
      </w:r>
      <w:r>
        <w:rPr>
          <w:rFonts w:ascii="Times New Roman" w:hAnsi="Times New Roman"/>
          <w:sz w:val="24"/>
          <w:szCs w:val="24"/>
        </w:rPr>
        <w:t xml:space="preserve"> </w:t>
      </w:r>
      <w:r w:rsidRPr="003E64F7">
        <w:rPr>
          <w:rFonts w:ascii="Times New Roman" w:hAnsi="Times New Roman"/>
          <w:sz w:val="24"/>
          <w:szCs w:val="24"/>
        </w:rPr>
        <w:t>were proposed</w:t>
      </w:r>
      <w:r>
        <w:rPr>
          <w:rFonts w:ascii="Times New Roman" w:hAnsi="Times New Roman"/>
          <w:sz w:val="24"/>
          <w:szCs w:val="24"/>
        </w:rPr>
        <w:t xml:space="preserve"> for acceptance</w:t>
      </w:r>
      <w:r w:rsidRPr="003E64F7">
        <w:rPr>
          <w:rFonts w:ascii="Times New Roman" w:hAnsi="Times New Roman"/>
          <w:sz w:val="24"/>
          <w:szCs w:val="24"/>
        </w:rPr>
        <w:t xml:space="preserve"> </w:t>
      </w:r>
      <w:r>
        <w:rPr>
          <w:rFonts w:ascii="Times New Roman" w:hAnsi="Times New Roman"/>
          <w:sz w:val="24"/>
          <w:szCs w:val="24"/>
        </w:rPr>
        <w:t xml:space="preserve">by </w:t>
      </w:r>
      <w:r w:rsidRPr="003E64F7">
        <w:rPr>
          <w:rFonts w:ascii="Times New Roman" w:hAnsi="Times New Roman"/>
          <w:sz w:val="24"/>
          <w:szCs w:val="24"/>
        </w:rPr>
        <w:t>Councillor</w:t>
      </w:r>
      <w:r>
        <w:rPr>
          <w:rFonts w:ascii="Times New Roman" w:hAnsi="Times New Roman"/>
          <w:sz w:val="24"/>
          <w:szCs w:val="24"/>
        </w:rPr>
        <w:t xml:space="preserve"> </w:t>
      </w:r>
      <w:r w:rsidR="00F427BE">
        <w:rPr>
          <w:rFonts w:ascii="Times New Roman" w:hAnsi="Times New Roman"/>
          <w:sz w:val="24"/>
          <w:szCs w:val="24"/>
        </w:rPr>
        <w:t>Kulwinder Singh Sappal</w:t>
      </w:r>
      <w:r>
        <w:rPr>
          <w:rFonts w:ascii="Times New Roman" w:hAnsi="Times New Roman"/>
          <w:sz w:val="24"/>
          <w:szCs w:val="24"/>
        </w:rPr>
        <w:t xml:space="preserve">, seconded </w:t>
      </w:r>
      <w:r w:rsidRPr="003E64F7">
        <w:rPr>
          <w:rFonts w:ascii="Times New Roman" w:hAnsi="Times New Roman"/>
          <w:sz w:val="24"/>
          <w:szCs w:val="24"/>
        </w:rPr>
        <w:t>by Councillor</w:t>
      </w:r>
      <w:r>
        <w:rPr>
          <w:rFonts w:ascii="Times New Roman" w:hAnsi="Times New Roman"/>
          <w:sz w:val="24"/>
          <w:szCs w:val="24"/>
        </w:rPr>
        <w:t xml:space="preserve"> </w:t>
      </w:r>
      <w:r w:rsidR="007634EC">
        <w:rPr>
          <w:rFonts w:ascii="Times New Roman" w:hAnsi="Times New Roman"/>
          <w:sz w:val="24"/>
          <w:szCs w:val="24"/>
        </w:rPr>
        <w:t>J</w:t>
      </w:r>
      <w:r w:rsidR="00871C50">
        <w:rPr>
          <w:rFonts w:ascii="Times New Roman" w:hAnsi="Times New Roman"/>
          <w:sz w:val="24"/>
          <w:szCs w:val="24"/>
        </w:rPr>
        <w:t>ames Nelson</w:t>
      </w:r>
      <w:r w:rsidR="00745049">
        <w:rPr>
          <w:rFonts w:ascii="Times New Roman" w:hAnsi="Times New Roman"/>
          <w:sz w:val="24"/>
          <w:szCs w:val="24"/>
        </w:rPr>
        <w:t xml:space="preserve">, carried unanimously. The minutes were </w:t>
      </w:r>
      <w:r>
        <w:rPr>
          <w:rFonts w:ascii="Times New Roman" w:hAnsi="Times New Roman"/>
          <w:sz w:val="24"/>
          <w:szCs w:val="24"/>
        </w:rPr>
        <w:t xml:space="preserve">then </w:t>
      </w:r>
      <w:r w:rsidRPr="003E64F7">
        <w:rPr>
          <w:rFonts w:ascii="Times New Roman" w:hAnsi="Times New Roman"/>
          <w:sz w:val="24"/>
          <w:szCs w:val="24"/>
        </w:rPr>
        <w:t xml:space="preserve">signed </w:t>
      </w:r>
      <w:r>
        <w:rPr>
          <w:rFonts w:ascii="Times New Roman" w:hAnsi="Times New Roman"/>
          <w:sz w:val="24"/>
          <w:szCs w:val="24"/>
        </w:rPr>
        <w:t xml:space="preserve">by the Chair </w:t>
      </w:r>
      <w:r w:rsidRPr="003E64F7">
        <w:rPr>
          <w:rFonts w:ascii="Times New Roman" w:hAnsi="Times New Roman"/>
          <w:sz w:val="24"/>
          <w:szCs w:val="24"/>
        </w:rPr>
        <w:t xml:space="preserve">as a correct record.  </w:t>
      </w:r>
    </w:p>
    <w:p w14:paraId="66B7ECE1" w14:textId="2933749B" w:rsidR="007634EC" w:rsidRDefault="00B4176B" w:rsidP="007634EC">
      <w:pPr>
        <w:pStyle w:val="BodyTextIndent"/>
        <w:ind w:left="0"/>
        <w:rPr>
          <w:b/>
          <w:szCs w:val="24"/>
          <w:lang w:val="en-GB"/>
        </w:rPr>
      </w:pPr>
      <w:r>
        <w:rPr>
          <w:b/>
          <w:szCs w:val="24"/>
          <w:lang w:val="en-GB"/>
        </w:rPr>
        <w:lastRenderedPageBreak/>
        <w:t>6</w:t>
      </w:r>
      <w:r w:rsidR="007634EC" w:rsidRPr="006A3AB8">
        <w:rPr>
          <w:b/>
          <w:szCs w:val="24"/>
          <w:lang w:val="en-GB"/>
        </w:rPr>
        <w:tab/>
        <w:t>Consideration of Current Planning Applications</w:t>
      </w:r>
    </w:p>
    <w:p w14:paraId="2FBEE3F3" w14:textId="77777777" w:rsidR="00275D3D" w:rsidRDefault="00275D3D" w:rsidP="00275D3D">
      <w:pPr>
        <w:ind w:left="720" w:hanging="720"/>
        <w:rPr>
          <w:b/>
          <w:sz w:val="16"/>
          <w:szCs w:val="16"/>
        </w:rPr>
      </w:pPr>
    </w:p>
    <w:p w14:paraId="7132782C" w14:textId="77777777" w:rsidR="00064819" w:rsidRDefault="00064819" w:rsidP="00064819">
      <w:pPr>
        <w:ind w:left="720"/>
        <w:rPr>
          <w:rFonts w:ascii="Times New Roman" w:hAnsi="Times New Roman"/>
          <w:b/>
          <w:sz w:val="24"/>
          <w:szCs w:val="24"/>
        </w:rPr>
      </w:pPr>
      <w:r>
        <w:rPr>
          <w:rFonts w:ascii="Times New Roman" w:hAnsi="Times New Roman"/>
          <w:b/>
          <w:sz w:val="24"/>
          <w:szCs w:val="24"/>
        </w:rPr>
        <w:t>6.</w:t>
      </w:r>
      <w:r w:rsidR="00853BE6" w:rsidRPr="00064819">
        <w:rPr>
          <w:rFonts w:ascii="Times New Roman" w:hAnsi="Times New Roman"/>
          <w:b/>
          <w:sz w:val="24"/>
          <w:szCs w:val="24"/>
        </w:rPr>
        <w:t>1</w:t>
      </w:r>
      <w:r w:rsidR="00853BE6" w:rsidRPr="00064819">
        <w:rPr>
          <w:rFonts w:ascii="Times New Roman" w:hAnsi="Times New Roman"/>
          <w:b/>
          <w:sz w:val="24"/>
          <w:szCs w:val="24"/>
        </w:rPr>
        <w:tab/>
        <w:t>P23/02978/HH</w:t>
      </w:r>
      <w:r w:rsidR="00853BE6" w:rsidRPr="00064819">
        <w:rPr>
          <w:rFonts w:ascii="Times New Roman" w:hAnsi="Times New Roman"/>
          <w:b/>
          <w:sz w:val="24"/>
          <w:szCs w:val="24"/>
        </w:rPr>
        <w:tab/>
        <w:t xml:space="preserve">Erection of a first floor side extension over existing garage </w:t>
      </w:r>
    </w:p>
    <w:p w14:paraId="0EE4E6A2" w14:textId="67E9035A" w:rsidR="00853BE6" w:rsidRPr="00064819" w:rsidRDefault="00853BE6" w:rsidP="00064819">
      <w:pPr>
        <w:ind w:left="3600"/>
        <w:rPr>
          <w:rFonts w:ascii="Times New Roman" w:hAnsi="Times New Roman"/>
          <w:b/>
          <w:sz w:val="24"/>
          <w:szCs w:val="24"/>
        </w:rPr>
      </w:pPr>
      <w:r w:rsidRPr="00064819">
        <w:rPr>
          <w:rFonts w:ascii="Times New Roman" w:hAnsi="Times New Roman"/>
          <w:b/>
          <w:sz w:val="24"/>
          <w:szCs w:val="24"/>
        </w:rPr>
        <w:t>with a</w:t>
      </w:r>
      <w:r w:rsidR="00064819">
        <w:rPr>
          <w:rFonts w:ascii="Times New Roman" w:hAnsi="Times New Roman"/>
          <w:b/>
          <w:sz w:val="24"/>
          <w:szCs w:val="24"/>
        </w:rPr>
        <w:t xml:space="preserve"> </w:t>
      </w:r>
      <w:r w:rsidRPr="00064819">
        <w:rPr>
          <w:rFonts w:ascii="Times New Roman" w:hAnsi="Times New Roman"/>
          <w:b/>
          <w:sz w:val="24"/>
          <w:szCs w:val="24"/>
        </w:rPr>
        <w:t>small cantilever to the rear of the extension to form additional living accommodation</w:t>
      </w:r>
    </w:p>
    <w:p w14:paraId="7E70870D" w14:textId="77777777" w:rsidR="00853BE6" w:rsidRPr="00064819" w:rsidRDefault="00853BE6" w:rsidP="00064819">
      <w:pPr>
        <w:ind w:left="2880" w:firstLine="720"/>
        <w:rPr>
          <w:rFonts w:ascii="Times New Roman" w:hAnsi="Times New Roman"/>
          <w:sz w:val="24"/>
          <w:szCs w:val="24"/>
        </w:rPr>
      </w:pPr>
      <w:r w:rsidRPr="00064819">
        <w:rPr>
          <w:rFonts w:ascii="Times New Roman" w:hAnsi="Times New Roman"/>
          <w:sz w:val="24"/>
          <w:szCs w:val="24"/>
        </w:rPr>
        <w:t>23 Grange Close</w:t>
      </w:r>
    </w:p>
    <w:p w14:paraId="3DEA9751" w14:textId="77777777" w:rsidR="00064819" w:rsidRPr="00064819" w:rsidRDefault="00064819" w:rsidP="00064819">
      <w:pPr>
        <w:ind w:left="1440"/>
        <w:jc w:val="both"/>
        <w:rPr>
          <w:rFonts w:ascii="Times New Roman" w:hAnsi="Times New Roman"/>
          <w:sz w:val="16"/>
          <w:szCs w:val="16"/>
          <w:lang w:val="en-US"/>
        </w:rPr>
      </w:pPr>
    </w:p>
    <w:p w14:paraId="73E8AE65" w14:textId="156AE8F7" w:rsidR="00064819" w:rsidRDefault="00064819" w:rsidP="00064819">
      <w:pPr>
        <w:ind w:left="1440"/>
        <w:jc w:val="both"/>
        <w:rPr>
          <w:rFonts w:ascii="Times New Roman" w:hAnsi="Times New Roman"/>
          <w:sz w:val="24"/>
          <w:szCs w:val="24"/>
        </w:rPr>
      </w:pPr>
      <w:r w:rsidRPr="0099690D">
        <w:rPr>
          <w:rFonts w:ascii="Times New Roman" w:hAnsi="Times New Roman"/>
          <w:sz w:val="24"/>
          <w:szCs w:val="24"/>
          <w:lang w:val="en-US"/>
        </w:rPr>
        <w:t xml:space="preserve">No </w:t>
      </w:r>
      <w:r>
        <w:rPr>
          <w:rFonts w:ascii="Times New Roman" w:hAnsi="Times New Roman"/>
          <w:sz w:val="24"/>
          <w:szCs w:val="24"/>
          <w:lang w:val="en-US"/>
        </w:rPr>
        <w:t xml:space="preserve">objection </w:t>
      </w:r>
      <w:r w:rsidRPr="0099690D">
        <w:rPr>
          <w:rFonts w:ascii="Times New Roman" w:hAnsi="Times New Roman"/>
          <w:sz w:val="24"/>
          <w:szCs w:val="24"/>
        </w:rPr>
        <w:t xml:space="preserve">proposed by Councillor </w:t>
      </w:r>
      <w:r>
        <w:rPr>
          <w:rFonts w:ascii="Times New Roman" w:hAnsi="Times New Roman"/>
          <w:sz w:val="24"/>
          <w:szCs w:val="24"/>
        </w:rPr>
        <w:t xml:space="preserve">Kulwinder Singh Sappal, </w:t>
      </w:r>
      <w:r w:rsidRPr="0099690D">
        <w:rPr>
          <w:rFonts w:ascii="Times New Roman" w:hAnsi="Times New Roman"/>
          <w:sz w:val="24"/>
          <w:szCs w:val="24"/>
        </w:rPr>
        <w:t xml:space="preserve">seconded by Councillor </w:t>
      </w:r>
      <w:r>
        <w:rPr>
          <w:rFonts w:ascii="Times New Roman" w:hAnsi="Times New Roman"/>
          <w:sz w:val="24"/>
          <w:szCs w:val="24"/>
        </w:rPr>
        <w:t>James Nelson. A vote was taken, 2 in favour, 1 against, 1 abstention, proposal carried.</w:t>
      </w:r>
    </w:p>
    <w:p w14:paraId="332583E5" w14:textId="77777777" w:rsidR="00853BE6" w:rsidRPr="00064819" w:rsidRDefault="00853BE6" w:rsidP="00853BE6">
      <w:pPr>
        <w:rPr>
          <w:rFonts w:ascii="Times New Roman" w:hAnsi="Times New Roman"/>
          <w:b/>
          <w:i/>
          <w:sz w:val="24"/>
          <w:szCs w:val="24"/>
          <w:u w:val="single"/>
          <w:lang w:val="en-US"/>
        </w:rPr>
      </w:pPr>
    </w:p>
    <w:p w14:paraId="1178AD32" w14:textId="139A20EE" w:rsidR="00853BE6" w:rsidRPr="00064819" w:rsidRDefault="00064819" w:rsidP="00064819">
      <w:pPr>
        <w:ind w:left="720"/>
        <w:rPr>
          <w:rFonts w:ascii="Times New Roman" w:hAnsi="Times New Roman"/>
          <w:b/>
          <w:sz w:val="24"/>
          <w:szCs w:val="24"/>
        </w:rPr>
      </w:pPr>
      <w:r>
        <w:rPr>
          <w:rFonts w:ascii="Times New Roman" w:hAnsi="Times New Roman"/>
          <w:b/>
          <w:sz w:val="24"/>
          <w:szCs w:val="24"/>
        </w:rPr>
        <w:t>6.</w:t>
      </w:r>
      <w:r w:rsidR="00853BE6" w:rsidRPr="00064819">
        <w:rPr>
          <w:rFonts w:ascii="Times New Roman" w:hAnsi="Times New Roman"/>
          <w:b/>
          <w:sz w:val="24"/>
          <w:szCs w:val="24"/>
        </w:rPr>
        <w:t>2</w:t>
      </w:r>
      <w:r w:rsidR="00853BE6" w:rsidRPr="00064819">
        <w:rPr>
          <w:rFonts w:ascii="Times New Roman" w:hAnsi="Times New Roman"/>
          <w:b/>
          <w:sz w:val="24"/>
          <w:szCs w:val="24"/>
        </w:rPr>
        <w:tab/>
        <w:t>P23/02985/F</w:t>
      </w:r>
      <w:r w:rsidR="00853BE6" w:rsidRPr="00064819">
        <w:rPr>
          <w:rFonts w:ascii="Times New Roman" w:hAnsi="Times New Roman"/>
          <w:b/>
          <w:sz w:val="24"/>
          <w:szCs w:val="24"/>
        </w:rPr>
        <w:tab/>
      </w:r>
      <w:r w:rsidR="00853BE6" w:rsidRPr="00064819">
        <w:rPr>
          <w:rFonts w:ascii="Times New Roman" w:hAnsi="Times New Roman"/>
          <w:b/>
          <w:sz w:val="24"/>
          <w:szCs w:val="24"/>
        </w:rPr>
        <w:tab/>
        <w:t xml:space="preserve">Erection of small front extension to form additional living </w:t>
      </w:r>
    </w:p>
    <w:p w14:paraId="5D990F82" w14:textId="77777777" w:rsidR="00853BE6" w:rsidRPr="00064819" w:rsidRDefault="00853BE6" w:rsidP="00064819">
      <w:pPr>
        <w:ind w:left="2880" w:firstLine="720"/>
        <w:rPr>
          <w:rFonts w:ascii="Times New Roman" w:hAnsi="Times New Roman"/>
          <w:b/>
          <w:sz w:val="24"/>
          <w:szCs w:val="24"/>
        </w:rPr>
      </w:pPr>
      <w:r w:rsidRPr="00064819">
        <w:rPr>
          <w:rFonts w:ascii="Times New Roman" w:hAnsi="Times New Roman"/>
          <w:b/>
          <w:sz w:val="24"/>
          <w:szCs w:val="24"/>
        </w:rPr>
        <w:t>accommodation</w:t>
      </w:r>
    </w:p>
    <w:p w14:paraId="53F4DED8" w14:textId="77777777" w:rsidR="00853BE6" w:rsidRPr="00064819" w:rsidRDefault="00853BE6" w:rsidP="00064819">
      <w:pPr>
        <w:ind w:left="2880" w:firstLine="720"/>
        <w:rPr>
          <w:rFonts w:ascii="Times New Roman" w:hAnsi="Times New Roman"/>
          <w:sz w:val="24"/>
          <w:szCs w:val="24"/>
        </w:rPr>
      </w:pPr>
      <w:r w:rsidRPr="00064819">
        <w:rPr>
          <w:rFonts w:ascii="Times New Roman" w:hAnsi="Times New Roman"/>
          <w:sz w:val="24"/>
          <w:szCs w:val="24"/>
        </w:rPr>
        <w:t>55 Oaktree Crescent</w:t>
      </w:r>
    </w:p>
    <w:p w14:paraId="7415DE88" w14:textId="77777777" w:rsidR="00853BE6" w:rsidRPr="00064819" w:rsidRDefault="00853BE6" w:rsidP="00853BE6">
      <w:pPr>
        <w:rPr>
          <w:rFonts w:ascii="Times New Roman" w:hAnsi="Times New Roman"/>
          <w:sz w:val="16"/>
          <w:szCs w:val="16"/>
        </w:rPr>
      </w:pPr>
    </w:p>
    <w:p w14:paraId="7B90D7BA" w14:textId="12A22435" w:rsidR="00064819" w:rsidRPr="0099690D" w:rsidRDefault="00064819" w:rsidP="00064819">
      <w:pPr>
        <w:ind w:left="1440"/>
        <w:jc w:val="both"/>
        <w:rPr>
          <w:rFonts w:ascii="Times New Roman" w:hAnsi="Times New Roman"/>
          <w:sz w:val="24"/>
          <w:szCs w:val="24"/>
          <w:lang w:val="en-US"/>
        </w:rPr>
      </w:pPr>
      <w:r w:rsidRPr="0099690D">
        <w:rPr>
          <w:rFonts w:ascii="Times New Roman" w:hAnsi="Times New Roman"/>
          <w:sz w:val="24"/>
          <w:szCs w:val="24"/>
          <w:lang w:val="en-US"/>
        </w:rPr>
        <w:t xml:space="preserve">No </w:t>
      </w:r>
      <w:r>
        <w:rPr>
          <w:rFonts w:ascii="Times New Roman" w:hAnsi="Times New Roman"/>
          <w:sz w:val="24"/>
          <w:szCs w:val="24"/>
          <w:lang w:val="en-US"/>
        </w:rPr>
        <w:t xml:space="preserve">objection </w:t>
      </w:r>
      <w:r w:rsidRPr="0099690D">
        <w:rPr>
          <w:rFonts w:ascii="Times New Roman" w:hAnsi="Times New Roman"/>
          <w:sz w:val="24"/>
          <w:szCs w:val="24"/>
        </w:rPr>
        <w:t xml:space="preserve">proposed by Councillor </w:t>
      </w:r>
      <w:r>
        <w:rPr>
          <w:rFonts w:ascii="Times New Roman" w:hAnsi="Times New Roman"/>
          <w:sz w:val="24"/>
          <w:szCs w:val="24"/>
        </w:rPr>
        <w:t>Kulwinder Singh Sappal, seconded by Councillor John Bradbury, carried unanimously.</w:t>
      </w:r>
    </w:p>
    <w:p w14:paraId="294D1BA0" w14:textId="77777777" w:rsidR="00853BE6" w:rsidRPr="00064819" w:rsidRDefault="00853BE6" w:rsidP="00853BE6">
      <w:pPr>
        <w:rPr>
          <w:rFonts w:ascii="Times New Roman" w:hAnsi="Times New Roman"/>
          <w:iCs/>
          <w:sz w:val="24"/>
          <w:szCs w:val="24"/>
        </w:rPr>
      </w:pPr>
      <w:r w:rsidRPr="00064819">
        <w:rPr>
          <w:rFonts w:ascii="Times New Roman" w:hAnsi="Times New Roman"/>
          <w:iCs/>
          <w:sz w:val="24"/>
          <w:szCs w:val="24"/>
        </w:rPr>
        <w:tab/>
      </w:r>
      <w:r w:rsidRPr="00064819">
        <w:rPr>
          <w:rFonts w:ascii="Times New Roman" w:hAnsi="Times New Roman"/>
          <w:iCs/>
          <w:sz w:val="24"/>
          <w:szCs w:val="24"/>
        </w:rPr>
        <w:tab/>
      </w:r>
      <w:r w:rsidRPr="00064819">
        <w:rPr>
          <w:rFonts w:ascii="Times New Roman" w:hAnsi="Times New Roman"/>
          <w:iCs/>
          <w:sz w:val="24"/>
          <w:szCs w:val="24"/>
        </w:rPr>
        <w:tab/>
      </w:r>
    </w:p>
    <w:p w14:paraId="6A0DE110" w14:textId="166FD3F6" w:rsidR="00853BE6" w:rsidRPr="00064819" w:rsidRDefault="00064819" w:rsidP="00064819">
      <w:pPr>
        <w:ind w:left="720"/>
        <w:rPr>
          <w:rFonts w:ascii="Times New Roman" w:hAnsi="Times New Roman"/>
          <w:b/>
          <w:sz w:val="24"/>
          <w:szCs w:val="24"/>
        </w:rPr>
      </w:pPr>
      <w:r>
        <w:rPr>
          <w:rFonts w:ascii="Times New Roman" w:hAnsi="Times New Roman"/>
          <w:b/>
          <w:sz w:val="24"/>
          <w:szCs w:val="24"/>
        </w:rPr>
        <w:t>6.</w:t>
      </w:r>
      <w:r w:rsidR="00853BE6" w:rsidRPr="00064819">
        <w:rPr>
          <w:rFonts w:ascii="Times New Roman" w:hAnsi="Times New Roman"/>
          <w:b/>
          <w:sz w:val="24"/>
          <w:szCs w:val="24"/>
        </w:rPr>
        <w:t>3</w:t>
      </w:r>
      <w:r w:rsidR="00853BE6" w:rsidRPr="00064819">
        <w:rPr>
          <w:rFonts w:ascii="Times New Roman" w:hAnsi="Times New Roman"/>
          <w:b/>
          <w:sz w:val="24"/>
          <w:szCs w:val="24"/>
        </w:rPr>
        <w:tab/>
        <w:t>P23/03039/CLP</w:t>
      </w:r>
      <w:r w:rsidR="00853BE6" w:rsidRPr="00064819">
        <w:rPr>
          <w:rFonts w:ascii="Times New Roman" w:hAnsi="Times New Roman"/>
          <w:b/>
          <w:sz w:val="24"/>
          <w:szCs w:val="24"/>
        </w:rPr>
        <w:tab/>
        <w:t xml:space="preserve">Conversion of existing garage to form additional living </w:t>
      </w:r>
    </w:p>
    <w:p w14:paraId="318005CB" w14:textId="77777777" w:rsidR="00853BE6" w:rsidRPr="00064819" w:rsidRDefault="00853BE6" w:rsidP="00064819">
      <w:pPr>
        <w:ind w:left="2880" w:firstLine="720"/>
        <w:rPr>
          <w:rFonts w:ascii="Times New Roman" w:hAnsi="Times New Roman"/>
          <w:b/>
          <w:sz w:val="24"/>
          <w:szCs w:val="24"/>
        </w:rPr>
      </w:pPr>
      <w:r w:rsidRPr="00064819">
        <w:rPr>
          <w:rFonts w:ascii="Times New Roman" w:hAnsi="Times New Roman"/>
          <w:b/>
          <w:sz w:val="24"/>
          <w:szCs w:val="24"/>
        </w:rPr>
        <w:t>accommodation</w:t>
      </w:r>
    </w:p>
    <w:p w14:paraId="176B1491" w14:textId="77777777" w:rsidR="00853BE6" w:rsidRPr="00064819" w:rsidRDefault="00853BE6" w:rsidP="00064819">
      <w:pPr>
        <w:ind w:left="2880" w:firstLine="720"/>
        <w:rPr>
          <w:rFonts w:ascii="Times New Roman" w:hAnsi="Times New Roman"/>
          <w:sz w:val="24"/>
          <w:szCs w:val="24"/>
        </w:rPr>
      </w:pPr>
      <w:r w:rsidRPr="00064819">
        <w:rPr>
          <w:rFonts w:ascii="Times New Roman" w:hAnsi="Times New Roman"/>
          <w:sz w:val="24"/>
          <w:szCs w:val="24"/>
        </w:rPr>
        <w:t>10 Brake Close</w:t>
      </w:r>
    </w:p>
    <w:p w14:paraId="0200ADA9" w14:textId="77777777" w:rsidR="00853BE6" w:rsidRPr="00064819" w:rsidRDefault="00853BE6" w:rsidP="00853BE6">
      <w:pPr>
        <w:rPr>
          <w:rFonts w:ascii="Times New Roman" w:hAnsi="Times New Roman"/>
          <w:sz w:val="16"/>
          <w:szCs w:val="16"/>
        </w:rPr>
      </w:pPr>
    </w:p>
    <w:p w14:paraId="3E08D525" w14:textId="5719D9D1" w:rsidR="00064819" w:rsidRPr="0099690D" w:rsidRDefault="00064819" w:rsidP="00064819">
      <w:pPr>
        <w:ind w:left="1440"/>
        <w:jc w:val="both"/>
        <w:rPr>
          <w:rFonts w:ascii="Times New Roman" w:hAnsi="Times New Roman"/>
          <w:sz w:val="24"/>
          <w:szCs w:val="24"/>
          <w:lang w:val="en-US"/>
        </w:rPr>
      </w:pPr>
      <w:r w:rsidRPr="0099690D">
        <w:rPr>
          <w:rFonts w:ascii="Times New Roman" w:hAnsi="Times New Roman"/>
          <w:sz w:val="24"/>
          <w:szCs w:val="24"/>
          <w:lang w:val="en-US"/>
        </w:rPr>
        <w:t xml:space="preserve">No </w:t>
      </w:r>
      <w:r>
        <w:rPr>
          <w:rFonts w:ascii="Times New Roman" w:hAnsi="Times New Roman"/>
          <w:sz w:val="24"/>
          <w:szCs w:val="24"/>
          <w:lang w:val="en-US"/>
        </w:rPr>
        <w:t xml:space="preserve">objection </w:t>
      </w:r>
      <w:r w:rsidRPr="0099690D">
        <w:rPr>
          <w:rFonts w:ascii="Times New Roman" w:hAnsi="Times New Roman"/>
          <w:sz w:val="24"/>
          <w:szCs w:val="24"/>
        </w:rPr>
        <w:t xml:space="preserve">proposed by Councillor </w:t>
      </w:r>
      <w:r>
        <w:rPr>
          <w:rFonts w:ascii="Times New Roman" w:hAnsi="Times New Roman"/>
          <w:sz w:val="24"/>
          <w:szCs w:val="24"/>
        </w:rPr>
        <w:t>Kulwinder Singh Sappal, seconded by Councillor James Nelson, carried unanimously.</w:t>
      </w:r>
    </w:p>
    <w:p w14:paraId="4FA17933" w14:textId="77777777" w:rsidR="00853BE6" w:rsidRPr="00064819" w:rsidRDefault="00853BE6" w:rsidP="00853BE6">
      <w:pPr>
        <w:rPr>
          <w:rFonts w:ascii="Times New Roman" w:hAnsi="Times New Roman"/>
          <w:b/>
          <w:i/>
          <w:sz w:val="24"/>
          <w:szCs w:val="24"/>
          <w:u w:val="single"/>
          <w:lang w:val="en-US"/>
        </w:rPr>
      </w:pPr>
    </w:p>
    <w:p w14:paraId="2F36733E" w14:textId="77777777" w:rsidR="00C55A6E" w:rsidRDefault="00C55A6E" w:rsidP="00C55A6E">
      <w:pPr>
        <w:ind w:left="1440" w:hanging="720"/>
        <w:rPr>
          <w:rFonts w:ascii="Times New Roman" w:hAnsi="Times New Roman"/>
          <w:b/>
          <w:sz w:val="24"/>
          <w:szCs w:val="24"/>
        </w:rPr>
      </w:pPr>
      <w:r>
        <w:rPr>
          <w:rFonts w:ascii="Times New Roman" w:hAnsi="Times New Roman"/>
          <w:b/>
          <w:sz w:val="24"/>
          <w:szCs w:val="24"/>
        </w:rPr>
        <w:t>6.</w:t>
      </w:r>
      <w:r w:rsidR="00853BE6" w:rsidRPr="00064819">
        <w:rPr>
          <w:rFonts w:ascii="Times New Roman" w:hAnsi="Times New Roman"/>
          <w:b/>
          <w:sz w:val="24"/>
          <w:szCs w:val="24"/>
        </w:rPr>
        <w:t>4</w:t>
      </w:r>
      <w:r w:rsidR="00853BE6" w:rsidRPr="00064819">
        <w:rPr>
          <w:rFonts w:ascii="Times New Roman" w:hAnsi="Times New Roman"/>
          <w:b/>
          <w:sz w:val="24"/>
          <w:szCs w:val="24"/>
        </w:rPr>
        <w:tab/>
        <w:t>P23/03045/CLP</w:t>
      </w:r>
      <w:r w:rsidR="00853BE6" w:rsidRPr="00064819">
        <w:rPr>
          <w:rFonts w:ascii="Times New Roman" w:hAnsi="Times New Roman"/>
          <w:b/>
          <w:sz w:val="24"/>
          <w:szCs w:val="24"/>
        </w:rPr>
        <w:tab/>
        <w:t xml:space="preserve">Erection of rear garden room to replace existing </w:t>
      </w:r>
    </w:p>
    <w:p w14:paraId="7ED0D527" w14:textId="5E384185" w:rsidR="00853BE6" w:rsidRPr="00064819" w:rsidRDefault="00853BE6" w:rsidP="00C55A6E">
      <w:pPr>
        <w:ind w:left="2880" w:firstLine="720"/>
        <w:rPr>
          <w:rFonts w:ascii="Times New Roman" w:hAnsi="Times New Roman"/>
          <w:b/>
          <w:sz w:val="24"/>
          <w:szCs w:val="24"/>
        </w:rPr>
      </w:pPr>
      <w:r w:rsidRPr="00064819">
        <w:rPr>
          <w:rFonts w:ascii="Times New Roman" w:hAnsi="Times New Roman"/>
          <w:b/>
          <w:sz w:val="24"/>
          <w:szCs w:val="24"/>
        </w:rPr>
        <w:t>conservatory</w:t>
      </w:r>
    </w:p>
    <w:p w14:paraId="2C8E430A" w14:textId="77777777" w:rsidR="00853BE6" w:rsidRPr="00064819" w:rsidRDefault="00853BE6" w:rsidP="00C55A6E">
      <w:pPr>
        <w:ind w:left="2880" w:firstLine="720"/>
        <w:rPr>
          <w:rFonts w:ascii="Times New Roman" w:hAnsi="Times New Roman"/>
          <w:sz w:val="24"/>
          <w:szCs w:val="24"/>
        </w:rPr>
      </w:pPr>
      <w:r w:rsidRPr="00064819">
        <w:rPr>
          <w:rFonts w:ascii="Times New Roman" w:hAnsi="Times New Roman"/>
          <w:sz w:val="24"/>
          <w:szCs w:val="24"/>
        </w:rPr>
        <w:t>94 Saxon Way</w:t>
      </w:r>
    </w:p>
    <w:p w14:paraId="68AE9E0A" w14:textId="77777777" w:rsidR="00853BE6" w:rsidRPr="00C55A6E" w:rsidRDefault="00853BE6" w:rsidP="00853BE6">
      <w:pPr>
        <w:rPr>
          <w:rFonts w:ascii="Times New Roman" w:hAnsi="Times New Roman"/>
          <w:sz w:val="16"/>
          <w:szCs w:val="16"/>
        </w:rPr>
      </w:pPr>
    </w:p>
    <w:p w14:paraId="755F5316" w14:textId="04606987" w:rsidR="00C55A6E" w:rsidRPr="0099690D" w:rsidRDefault="00C55A6E" w:rsidP="00C55A6E">
      <w:pPr>
        <w:ind w:left="1440"/>
        <w:jc w:val="both"/>
        <w:rPr>
          <w:rFonts w:ascii="Times New Roman" w:hAnsi="Times New Roman"/>
          <w:sz w:val="24"/>
          <w:szCs w:val="24"/>
          <w:lang w:val="en-US"/>
        </w:rPr>
      </w:pPr>
      <w:r w:rsidRPr="0099690D">
        <w:rPr>
          <w:rFonts w:ascii="Times New Roman" w:hAnsi="Times New Roman"/>
          <w:sz w:val="24"/>
          <w:szCs w:val="24"/>
          <w:lang w:val="en-US"/>
        </w:rPr>
        <w:t xml:space="preserve">No </w:t>
      </w:r>
      <w:r>
        <w:rPr>
          <w:rFonts w:ascii="Times New Roman" w:hAnsi="Times New Roman"/>
          <w:sz w:val="24"/>
          <w:szCs w:val="24"/>
          <w:lang w:val="en-US"/>
        </w:rPr>
        <w:t xml:space="preserve">objection </w:t>
      </w:r>
      <w:r w:rsidRPr="0099690D">
        <w:rPr>
          <w:rFonts w:ascii="Times New Roman" w:hAnsi="Times New Roman"/>
          <w:sz w:val="24"/>
          <w:szCs w:val="24"/>
        </w:rPr>
        <w:t xml:space="preserve">proposed by Councillor </w:t>
      </w:r>
      <w:r>
        <w:rPr>
          <w:rFonts w:ascii="Times New Roman" w:hAnsi="Times New Roman"/>
          <w:sz w:val="24"/>
          <w:szCs w:val="24"/>
        </w:rPr>
        <w:t>James Nelson, seconded by Councillor Kulwinder Singh Sappal, carried unanimously.</w:t>
      </w:r>
    </w:p>
    <w:p w14:paraId="25041BB6" w14:textId="77777777" w:rsidR="00853BE6" w:rsidRPr="00064819" w:rsidRDefault="00853BE6" w:rsidP="00853BE6">
      <w:pPr>
        <w:rPr>
          <w:rFonts w:ascii="Times New Roman" w:hAnsi="Times New Roman"/>
          <w:b/>
          <w:i/>
          <w:sz w:val="24"/>
          <w:szCs w:val="24"/>
          <w:u w:val="single"/>
          <w:lang w:val="en-US"/>
        </w:rPr>
      </w:pPr>
    </w:p>
    <w:p w14:paraId="57967DB0" w14:textId="77777777" w:rsidR="00C55A6E" w:rsidRDefault="00C55A6E" w:rsidP="00C55A6E">
      <w:pPr>
        <w:ind w:left="720"/>
        <w:rPr>
          <w:rFonts w:ascii="Times New Roman" w:hAnsi="Times New Roman"/>
          <w:b/>
          <w:sz w:val="24"/>
          <w:szCs w:val="24"/>
        </w:rPr>
      </w:pPr>
      <w:r>
        <w:rPr>
          <w:rFonts w:ascii="Times New Roman" w:hAnsi="Times New Roman"/>
          <w:b/>
          <w:sz w:val="24"/>
          <w:szCs w:val="24"/>
        </w:rPr>
        <w:t>6.</w:t>
      </w:r>
      <w:r w:rsidR="00853BE6" w:rsidRPr="00064819">
        <w:rPr>
          <w:rFonts w:ascii="Times New Roman" w:hAnsi="Times New Roman"/>
          <w:b/>
          <w:sz w:val="24"/>
          <w:szCs w:val="24"/>
        </w:rPr>
        <w:t>5</w:t>
      </w:r>
      <w:r w:rsidR="00853BE6" w:rsidRPr="00064819">
        <w:rPr>
          <w:rFonts w:ascii="Times New Roman" w:hAnsi="Times New Roman"/>
          <w:b/>
          <w:sz w:val="24"/>
          <w:szCs w:val="24"/>
        </w:rPr>
        <w:tab/>
        <w:t>P23/03090/HH</w:t>
      </w:r>
      <w:r w:rsidR="00853BE6" w:rsidRPr="00064819">
        <w:rPr>
          <w:rFonts w:ascii="Times New Roman" w:hAnsi="Times New Roman"/>
          <w:b/>
          <w:sz w:val="24"/>
          <w:szCs w:val="24"/>
        </w:rPr>
        <w:tab/>
        <w:t xml:space="preserve">Erection of two storey side/rear extension and single storey </w:t>
      </w:r>
    </w:p>
    <w:p w14:paraId="2930EE11" w14:textId="7E427BDB" w:rsidR="00853BE6" w:rsidRPr="00064819" w:rsidRDefault="00853BE6" w:rsidP="00C55A6E">
      <w:pPr>
        <w:ind w:left="2880" w:firstLine="720"/>
        <w:rPr>
          <w:rFonts w:ascii="Times New Roman" w:hAnsi="Times New Roman"/>
          <w:b/>
          <w:sz w:val="24"/>
          <w:szCs w:val="24"/>
        </w:rPr>
      </w:pPr>
      <w:r w:rsidRPr="00064819">
        <w:rPr>
          <w:rFonts w:ascii="Times New Roman" w:hAnsi="Times New Roman"/>
          <w:b/>
          <w:sz w:val="24"/>
          <w:szCs w:val="24"/>
        </w:rPr>
        <w:t>rear</w:t>
      </w:r>
      <w:r w:rsidR="00C55A6E">
        <w:rPr>
          <w:rFonts w:ascii="Times New Roman" w:hAnsi="Times New Roman"/>
          <w:b/>
          <w:sz w:val="24"/>
          <w:szCs w:val="24"/>
        </w:rPr>
        <w:t xml:space="preserve"> </w:t>
      </w:r>
      <w:r w:rsidRPr="00064819">
        <w:rPr>
          <w:rFonts w:ascii="Times New Roman" w:hAnsi="Times New Roman"/>
          <w:b/>
          <w:sz w:val="24"/>
          <w:szCs w:val="24"/>
        </w:rPr>
        <w:t>extension to provide additional living accommodation</w:t>
      </w:r>
    </w:p>
    <w:p w14:paraId="5529D33F" w14:textId="77777777" w:rsidR="00853BE6" w:rsidRPr="00064819" w:rsidRDefault="00853BE6" w:rsidP="00C55A6E">
      <w:pPr>
        <w:ind w:left="2880" w:firstLine="720"/>
        <w:rPr>
          <w:rFonts w:ascii="Times New Roman" w:hAnsi="Times New Roman"/>
          <w:sz w:val="24"/>
          <w:szCs w:val="24"/>
        </w:rPr>
      </w:pPr>
      <w:r w:rsidRPr="00064819">
        <w:rPr>
          <w:rFonts w:ascii="Times New Roman" w:hAnsi="Times New Roman"/>
          <w:sz w:val="24"/>
          <w:szCs w:val="24"/>
        </w:rPr>
        <w:t>126 Ellicks Close</w:t>
      </w:r>
    </w:p>
    <w:p w14:paraId="409A0642" w14:textId="77777777" w:rsidR="00853BE6" w:rsidRPr="004F2812" w:rsidRDefault="00853BE6" w:rsidP="00853BE6">
      <w:pPr>
        <w:rPr>
          <w:rFonts w:ascii="Times New Roman" w:hAnsi="Times New Roman"/>
          <w:sz w:val="16"/>
          <w:szCs w:val="16"/>
        </w:rPr>
      </w:pPr>
    </w:p>
    <w:p w14:paraId="742B1EDC" w14:textId="77777777" w:rsidR="004F2812" w:rsidRDefault="00C55A6E" w:rsidP="004F2812">
      <w:pPr>
        <w:ind w:left="1440"/>
        <w:jc w:val="both"/>
        <w:rPr>
          <w:rFonts w:ascii="Times New Roman" w:hAnsi="Times New Roman"/>
          <w:sz w:val="24"/>
          <w:szCs w:val="24"/>
        </w:rPr>
      </w:pPr>
      <w:r w:rsidRPr="0099690D">
        <w:rPr>
          <w:rFonts w:ascii="Times New Roman" w:hAnsi="Times New Roman"/>
          <w:sz w:val="24"/>
          <w:szCs w:val="24"/>
          <w:lang w:val="en-US"/>
        </w:rPr>
        <w:t xml:space="preserve">No </w:t>
      </w:r>
      <w:r>
        <w:rPr>
          <w:rFonts w:ascii="Times New Roman" w:hAnsi="Times New Roman"/>
          <w:sz w:val="24"/>
          <w:szCs w:val="24"/>
          <w:lang w:val="en-US"/>
        </w:rPr>
        <w:t xml:space="preserve">objection </w:t>
      </w:r>
      <w:r w:rsidRPr="0099690D">
        <w:rPr>
          <w:rFonts w:ascii="Times New Roman" w:hAnsi="Times New Roman"/>
          <w:sz w:val="24"/>
          <w:szCs w:val="24"/>
        </w:rPr>
        <w:t xml:space="preserve">proposed by Councillor </w:t>
      </w:r>
      <w:r>
        <w:rPr>
          <w:rFonts w:ascii="Times New Roman" w:hAnsi="Times New Roman"/>
          <w:sz w:val="24"/>
          <w:szCs w:val="24"/>
        </w:rPr>
        <w:t>Kulwinder Singh Sappal, seconded by Councillor J</w:t>
      </w:r>
      <w:r w:rsidR="004F2812">
        <w:rPr>
          <w:rFonts w:ascii="Times New Roman" w:hAnsi="Times New Roman"/>
          <w:sz w:val="24"/>
          <w:szCs w:val="24"/>
        </w:rPr>
        <w:t>ames Nelson. A vote was taken, 2 in favour, 1 against, 1 abstention, proposal carried.</w:t>
      </w:r>
    </w:p>
    <w:p w14:paraId="0B79AE76" w14:textId="77777777" w:rsidR="00D959BC" w:rsidRPr="009E29B5" w:rsidRDefault="00D959BC" w:rsidP="00D959BC">
      <w:pPr>
        <w:rPr>
          <w:b/>
          <w:i/>
          <w:sz w:val="16"/>
          <w:szCs w:val="16"/>
          <w:u w:val="single"/>
          <w:lang w:val="en-US"/>
        </w:rPr>
      </w:pPr>
    </w:p>
    <w:p w14:paraId="6E839CFD" w14:textId="77777777" w:rsidR="00D959BC" w:rsidRDefault="00D959BC" w:rsidP="00275D3D">
      <w:pPr>
        <w:ind w:left="720" w:hanging="720"/>
        <w:rPr>
          <w:b/>
          <w:sz w:val="16"/>
          <w:szCs w:val="16"/>
        </w:rPr>
      </w:pPr>
    </w:p>
    <w:p w14:paraId="4B640411" w14:textId="7349ADC9" w:rsidR="007634EC" w:rsidRPr="00A10238" w:rsidRDefault="00553921" w:rsidP="007634EC">
      <w:pPr>
        <w:ind w:left="720" w:hanging="720"/>
        <w:jc w:val="both"/>
        <w:rPr>
          <w:rFonts w:ascii="Times New Roman" w:hAnsi="Times New Roman"/>
          <w:b/>
          <w:bCs/>
          <w:sz w:val="24"/>
          <w:szCs w:val="24"/>
          <w:lang w:val="en-US"/>
        </w:rPr>
      </w:pPr>
      <w:r>
        <w:rPr>
          <w:rFonts w:ascii="Times New Roman" w:hAnsi="Times New Roman"/>
          <w:b/>
          <w:bCs/>
          <w:sz w:val="24"/>
          <w:szCs w:val="24"/>
          <w:lang w:val="en-US"/>
        </w:rPr>
        <w:t>7</w:t>
      </w:r>
      <w:r w:rsidR="007634EC" w:rsidRPr="00A10238">
        <w:rPr>
          <w:rFonts w:ascii="Times New Roman" w:hAnsi="Times New Roman"/>
          <w:b/>
          <w:bCs/>
          <w:sz w:val="24"/>
          <w:szCs w:val="24"/>
          <w:lang w:val="en-US"/>
        </w:rPr>
        <w:tab/>
        <w:t xml:space="preserve">To consider any matters arising from the Minutes of the Meeting on </w:t>
      </w:r>
      <w:r>
        <w:rPr>
          <w:rFonts w:ascii="Times New Roman" w:hAnsi="Times New Roman"/>
          <w:b/>
          <w:bCs/>
          <w:sz w:val="24"/>
          <w:szCs w:val="24"/>
          <w:lang w:val="en-US"/>
        </w:rPr>
        <w:t>2</w:t>
      </w:r>
      <w:r w:rsidR="004F2812">
        <w:rPr>
          <w:rFonts w:ascii="Times New Roman" w:hAnsi="Times New Roman"/>
          <w:b/>
          <w:bCs/>
          <w:sz w:val="24"/>
          <w:szCs w:val="24"/>
          <w:lang w:val="en-US"/>
        </w:rPr>
        <w:t>5</w:t>
      </w:r>
      <w:r w:rsidR="00703418" w:rsidRPr="00703418">
        <w:rPr>
          <w:rFonts w:ascii="Times New Roman" w:hAnsi="Times New Roman"/>
          <w:b/>
          <w:bCs/>
          <w:sz w:val="24"/>
          <w:szCs w:val="24"/>
          <w:vertAlign w:val="superscript"/>
          <w:lang w:val="en-US"/>
        </w:rPr>
        <w:t>th</w:t>
      </w:r>
      <w:r w:rsidR="00703418">
        <w:rPr>
          <w:rFonts w:ascii="Times New Roman" w:hAnsi="Times New Roman"/>
          <w:b/>
          <w:bCs/>
          <w:sz w:val="24"/>
          <w:szCs w:val="24"/>
          <w:lang w:val="en-US"/>
        </w:rPr>
        <w:t xml:space="preserve"> </w:t>
      </w:r>
      <w:r w:rsidR="004F2812">
        <w:rPr>
          <w:rFonts w:ascii="Times New Roman" w:hAnsi="Times New Roman"/>
          <w:b/>
          <w:bCs/>
          <w:sz w:val="24"/>
          <w:szCs w:val="24"/>
          <w:lang w:val="en-US"/>
        </w:rPr>
        <w:t xml:space="preserve">October </w:t>
      </w:r>
      <w:r w:rsidR="007634EC" w:rsidRPr="00A10238">
        <w:rPr>
          <w:rFonts w:ascii="Times New Roman" w:hAnsi="Times New Roman"/>
          <w:b/>
          <w:bCs/>
          <w:sz w:val="24"/>
          <w:szCs w:val="24"/>
          <w:lang w:val="en-US"/>
        </w:rPr>
        <w:t>202</w:t>
      </w:r>
      <w:r w:rsidR="00646434">
        <w:rPr>
          <w:rFonts w:ascii="Times New Roman" w:hAnsi="Times New Roman"/>
          <w:b/>
          <w:bCs/>
          <w:sz w:val="24"/>
          <w:szCs w:val="24"/>
          <w:lang w:val="en-US"/>
        </w:rPr>
        <w:t>3</w:t>
      </w:r>
      <w:r w:rsidR="007634EC" w:rsidRPr="00A10238">
        <w:rPr>
          <w:rFonts w:ascii="Times New Roman" w:hAnsi="Times New Roman"/>
          <w:b/>
          <w:bCs/>
          <w:sz w:val="24"/>
          <w:szCs w:val="24"/>
          <w:lang w:val="en-US"/>
        </w:rPr>
        <w:t xml:space="preserve"> not covered elsewhere on the </w:t>
      </w:r>
      <w:r w:rsidR="006E5267" w:rsidRPr="00A10238">
        <w:rPr>
          <w:rFonts w:ascii="Times New Roman" w:hAnsi="Times New Roman"/>
          <w:b/>
          <w:bCs/>
          <w:sz w:val="24"/>
          <w:szCs w:val="24"/>
          <w:lang w:val="en-US"/>
        </w:rPr>
        <w:t>agenda</w:t>
      </w:r>
      <w:r w:rsidR="007634EC" w:rsidRPr="00A10238">
        <w:rPr>
          <w:rFonts w:ascii="Times New Roman" w:hAnsi="Times New Roman"/>
          <w:b/>
          <w:bCs/>
          <w:sz w:val="24"/>
          <w:szCs w:val="24"/>
          <w:lang w:val="en-US"/>
        </w:rPr>
        <w:t>.</w:t>
      </w:r>
    </w:p>
    <w:p w14:paraId="56FCDFDC" w14:textId="77777777" w:rsidR="007634EC" w:rsidRPr="00BD5E80" w:rsidRDefault="007634EC" w:rsidP="007634EC">
      <w:pPr>
        <w:pStyle w:val="BodyTextIndent2"/>
        <w:rPr>
          <w:sz w:val="16"/>
          <w:szCs w:val="16"/>
        </w:rPr>
      </w:pPr>
    </w:p>
    <w:p w14:paraId="6E74131F" w14:textId="15BBEDB9" w:rsidR="00DB0325" w:rsidRPr="00DB0325" w:rsidRDefault="00553921" w:rsidP="00DB0325">
      <w:pPr>
        <w:pStyle w:val="BodyTextIndent2"/>
        <w:ind w:left="0" w:firstLine="720"/>
        <w:rPr>
          <w:b/>
          <w:bCs/>
          <w:szCs w:val="24"/>
        </w:rPr>
      </w:pPr>
      <w:r>
        <w:rPr>
          <w:b/>
          <w:bCs/>
          <w:szCs w:val="24"/>
        </w:rPr>
        <w:t>7</w:t>
      </w:r>
      <w:r w:rsidR="00DB0325" w:rsidRPr="00DB0325">
        <w:rPr>
          <w:b/>
          <w:bCs/>
          <w:szCs w:val="24"/>
        </w:rPr>
        <w:t>.1</w:t>
      </w:r>
      <w:r w:rsidR="00DB0325" w:rsidRPr="00DB0325">
        <w:rPr>
          <w:b/>
          <w:bCs/>
          <w:szCs w:val="24"/>
        </w:rPr>
        <w:tab/>
        <w:t xml:space="preserve">Update on Bradley Stoke Local Nature Action Plan – </w:t>
      </w:r>
      <w:r w:rsidR="00222B07">
        <w:rPr>
          <w:b/>
          <w:bCs/>
          <w:szCs w:val="24"/>
        </w:rPr>
        <w:t>new projects</w:t>
      </w:r>
      <w:r w:rsidR="00DB0325" w:rsidRPr="00DB0325">
        <w:rPr>
          <w:b/>
          <w:bCs/>
          <w:szCs w:val="24"/>
        </w:rPr>
        <w:t xml:space="preserve">  </w:t>
      </w:r>
    </w:p>
    <w:p w14:paraId="2569576A" w14:textId="01551440" w:rsidR="00DB0325" w:rsidRDefault="00DB0325" w:rsidP="00DB0325">
      <w:pPr>
        <w:pStyle w:val="BodyTextIndent2"/>
        <w:ind w:left="0" w:firstLine="720"/>
        <w:rPr>
          <w:sz w:val="16"/>
          <w:szCs w:val="16"/>
        </w:rPr>
      </w:pPr>
    </w:p>
    <w:p w14:paraId="2E565EFC" w14:textId="7DC0EFC3" w:rsidR="00222B07" w:rsidRPr="00537D57" w:rsidRDefault="00537D57" w:rsidP="00DB0325">
      <w:pPr>
        <w:pStyle w:val="BodyTextIndent2"/>
        <w:ind w:left="0" w:firstLine="720"/>
        <w:rPr>
          <w:b/>
          <w:bCs/>
          <w:szCs w:val="24"/>
        </w:rPr>
      </w:pPr>
      <w:r w:rsidRPr="00537D57">
        <w:rPr>
          <w:b/>
          <w:bCs/>
          <w:szCs w:val="24"/>
        </w:rPr>
        <w:tab/>
        <w:t>7.1.1</w:t>
      </w:r>
      <w:r w:rsidRPr="00537D57">
        <w:rPr>
          <w:b/>
          <w:bCs/>
          <w:szCs w:val="24"/>
        </w:rPr>
        <w:tab/>
        <w:t>Community Orchards in Bradley Stoke</w:t>
      </w:r>
    </w:p>
    <w:p w14:paraId="72618185" w14:textId="7EF9D5CA" w:rsidR="00DB0325" w:rsidRDefault="00FC5049" w:rsidP="00DB0325">
      <w:pPr>
        <w:pStyle w:val="BodyTextIndent2"/>
        <w:ind w:left="0" w:firstLine="720"/>
        <w:rPr>
          <w:bCs/>
          <w:sz w:val="16"/>
          <w:szCs w:val="16"/>
        </w:rPr>
      </w:pPr>
      <w:r>
        <w:rPr>
          <w:bCs/>
          <w:sz w:val="16"/>
          <w:szCs w:val="16"/>
        </w:rPr>
        <w:tab/>
      </w:r>
    </w:p>
    <w:p w14:paraId="45A18CD7" w14:textId="2DF33EDE" w:rsidR="00703418" w:rsidRDefault="00703418" w:rsidP="00537D57">
      <w:pPr>
        <w:ind w:left="2160"/>
        <w:jc w:val="both"/>
        <w:rPr>
          <w:rFonts w:ascii="Times New Roman" w:hAnsi="Times New Roman"/>
          <w:sz w:val="24"/>
          <w:szCs w:val="24"/>
        </w:rPr>
      </w:pPr>
      <w:r>
        <w:rPr>
          <w:rFonts w:ascii="Times New Roman" w:hAnsi="Times New Roman"/>
          <w:sz w:val="24"/>
          <w:szCs w:val="24"/>
        </w:rPr>
        <w:t>Ongoing project</w:t>
      </w:r>
      <w:r w:rsidR="004F2812">
        <w:rPr>
          <w:rFonts w:ascii="Times New Roman" w:hAnsi="Times New Roman"/>
          <w:sz w:val="24"/>
          <w:szCs w:val="24"/>
        </w:rPr>
        <w:t xml:space="preserve"> </w:t>
      </w:r>
      <w:r w:rsidR="009E29B5">
        <w:rPr>
          <w:rFonts w:ascii="Times New Roman" w:hAnsi="Times New Roman"/>
          <w:sz w:val="24"/>
          <w:szCs w:val="24"/>
        </w:rPr>
        <w:t>– currently trying to identify a suitable area for tree planting in the town.</w:t>
      </w:r>
      <w:r w:rsidR="004F2812">
        <w:rPr>
          <w:rFonts w:ascii="Times New Roman" w:hAnsi="Times New Roman"/>
          <w:sz w:val="24"/>
          <w:szCs w:val="24"/>
        </w:rPr>
        <w:t xml:space="preserve"> </w:t>
      </w:r>
    </w:p>
    <w:p w14:paraId="7DBCF491" w14:textId="77777777" w:rsidR="009E2BA5" w:rsidRPr="009E2BA5" w:rsidRDefault="009E2BA5" w:rsidP="00370533">
      <w:pPr>
        <w:ind w:left="2160"/>
        <w:jc w:val="both"/>
        <w:rPr>
          <w:rFonts w:ascii="Times New Roman" w:hAnsi="Times New Roman"/>
          <w:bCs/>
          <w:sz w:val="16"/>
          <w:szCs w:val="16"/>
        </w:rPr>
      </w:pPr>
    </w:p>
    <w:p w14:paraId="463B39D4" w14:textId="0FFDEDB5" w:rsidR="00370533" w:rsidRPr="00537D57" w:rsidRDefault="00370533" w:rsidP="00370533">
      <w:pPr>
        <w:pStyle w:val="BodyTextIndent2"/>
        <w:ind w:left="0" w:firstLine="720"/>
        <w:rPr>
          <w:b/>
          <w:bCs/>
          <w:szCs w:val="24"/>
        </w:rPr>
      </w:pPr>
      <w:r>
        <w:rPr>
          <w:b/>
          <w:sz w:val="16"/>
          <w:szCs w:val="16"/>
        </w:rPr>
        <w:tab/>
      </w:r>
      <w:r w:rsidRPr="00537D57">
        <w:rPr>
          <w:b/>
          <w:bCs/>
          <w:szCs w:val="24"/>
        </w:rPr>
        <w:t>7.1.</w:t>
      </w:r>
      <w:r>
        <w:rPr>
          <w:b/>
          <w:bCs/>
          <w:szCs w:val="24"/>
        </w:rPr>
        <w:t>2</w:t>
      </w:r>
      <w:r w:rsidRPr="00537D57">
        <w:rPr>
          <w:b/>
          <w:bCs/>
          <w:szCs w:val="24"/>
        </w:rPr>
        <w:tab/>
      </w:r>
      <w:r>
        <w:rPr>
          <w:b/>
          <w:bCs/>
          <w:szCs w:val="24"/>
        </w:rPr>
        <w:t>Free tree/hedge giveaway and wildflower seeds event</w:t>
      </w:r>
    </w:p>
    <w:p w14:paraId="69265A72" w14:textId="77777777" w:rsidR="00370533" w:rsidRDefault="00370533" w:rsidP="00370533">
      <w:pPr>
        <w:pStyle w:val="BodyTextIndent2"/>
        <w:ind w:left="0" w:firstLine="720"/>
        <w:rPr>
          <w:bCs/>
          <w:sz w:val="16"/>
          <w:szCs w:val="16"/>
        </w:rPr>
      </w:pPr>
      <w:r>
        <w:rPr>
          <w:bCs/>
          <w:sz w:val="16"/>
          <w:szCs w:val="16"/>
        </w:rPr>
        <w:tab/>
      </w:r>
    </w:p>
    <w:p w14:paraId="33AE674D" w14:textId="7AFA13BC" w:rsidR="00703418" w:rsidRDefault="00703418" w:rsidP="00370533">
      <w:pPr>
        <w:ind w:left="2160"/>
        <w:jc w:val="both"/>
        <w:rPr>
          <w:rFonts w:ascii="Times New Roman" w:hAnsi="Times New Roman"/>
          <w:sz w:val="24"/>
          <w:szCs w:val="24"/>
        </w:rPr>
      </w:pPr>
      <w:r>
        <w:rPr>
          <w:rFonts w:ascii="Times New Roman" w:hAnsi="Times New Roman"/>
          <w:sz w:val="24"/>
          <w:szCs w:val="24"/>
        </w:rPr>
        <w:t>Saturday 27</w:t>
      </w:r>
      <w:r w:rsidRPr="00703418">
        <w:rPr>
          <w:rFonts w:ascii="Times New Roman" w:hAnsi="Times New Roman"/>
          <w:sz w:val="24"/>
          <w:szCs w:val="24"/>
          <w:vertAlign w:val="superscript"/>
        </w:rPr>
        <w:t>th</w:t>
      </w:r>
      <w:r>
        <w:rPr>
          <w:rFonts w:ascii="Times New Roman" w:hAnsi="Times New Roman"/>
          <w:sz w:val="24"/>
          <w:szCs w:val="24"/>
        </w:rPr>
        <w:t xml:space="preserve"> January 2024 10.00am </w:t>
      </w:r>
      <w:r w:rsidR="009E29B5">
        <w:rPr>
          <w:rFonts w:ascii="Times New Roman" w:hAnsi="Times New Roman"/>
          <w:sz w:val="24"/>
          <w:szCs w:val="24"/>
        </w:rPr>
        <w:t xml:space="preserve">- </w:t>
      </w:r>
      <w:r>
        <w:rPr>
          <w:rFonts w:ascii="Times New Roman" w:hAnsi="Times New Roman"/>
          <w:sz w:val="24"/>
          <w:szCs w:val="24"/>
        </w:rPr>
        <w:t>12 noon in the Oak Hall, Jubilee Centre.</w:t>
      </w:r>
      <w:r w:rsidR="009E29B5">
        <w:rPr>
          <w:rFonts w:ascii="Times New Roman" w:hAnsi="Times New Roman"/>
          <w:sz w:val="24"/>
          <w:szCs w:val="24"/>
        </w:rPr>
        <w:t xml:space="preserve"> Bradley Stoke in Bloom, Green Gym and Bradley Stoke Zero Carbon Community Group will be involved as well as SGC Biodiversity team.</w:t>
      </w:r>
    </w:p>
    <w:p w14:paraId="5D7AD537" w14:textId="64D6BE3B" w:rsidR="007634EC" w:rsidRPr="003E64F7" w:rsidRDefault="002B04B1" w:rsidP="007634EC">
      <w:pPr>
        <w:pStyle w:val="BodyTextIndent"/>
        <w:ind w:left="709" w:hanging="709"/>
        <w:rPr>
          <w:b/>
          <w:szCs w:val="24"/>
          <w:lang w:val="en-GB"/>
        </w:rPr>
      </w:pPr>
      <w:r>
        <w:rPr>
          <w:b/>
          <w:szCs w:val="24"/>
          <w:lang w:val="en-GB"/>
        </w:rPr>
        <w:lastRenderedPageBreak/>
        <w:t>8</w:t>
      </w:r>
      <w:r w:rsidR="007634EC" w:rsidRPr="003E64F7">
        <w:rPr>
          <w:b/>
          <w:szCs w:val="24"/>
          <w:lang w:val="en-GB"/>
        </w:rPr>
        <w:tab/>
        <w:t>Previous Planning Applications</w:t>
      </w:r>
    </w:p>
    <w:p w14:paraId="4C529870" w14:textId="77777777" w:rsidR="007634EC" w:rsidRPr="006C31A8" w:rsidRDefault="007634EC" w:rsidP="007634EC">
      <w:pPr>
        <w:pStyle w:val="BodyTextIndent3"/>
        <w:ind w:left="0"/>
        <w:rPr>
          <w:sz w:val="16"/>
          <w:szCs w:val="16"/>
          <w:lang w:val="en-GB"/>
        </w:rPr>
      </w:pPr>
    </w:p>
    <w:p w14:paraId="17AEEB63" w14:textId="4EE87EAA" w:rsidR="007634EC" w:rsidRDefault="007634EC" w:rsidP="007634EC">
      <w:pPr>
        <w:pStyle w:val="BodyTextIndent3"/>
        <w:rPr>
          <w:szCs w:val="24"/>
          <w:lang w:val="en-GB"/>
        </w:rPr>
      </w:pPr>
      <w:r>
        <w:rPr>
          <w:szCs w:val="24"/>
          <w:lang w:val="en-GB"/>
        </w:rPr>
        <w:t>D</w:t>
      </w:r>
      <w:r w:rsidRPr="003E64F7">
        <w:rPr>
          <w:szCs w:val="24"/>
          <w:lang w:val="en-GB"/>
        </w:rPr>
        <w:t>ecision</w:t>
      </w:r>
      <w:r>
        <w:rPr>
          <w:szCs w:val="24"/>
          <w:lang w:val="en-GB"/>
        </w:rPr>
        <w:t>s</w:t>
      </w:r>
      <w:r w:rsidRPr="003E64F7">
        <w:rPr>
          <w:szCs w:val="24"/>
          <w:lang w:val="en-GB"/>
        </w:rPr>
        <w:t xml:space="preserve"> relating to </w:t>
      </w:r>
      <w:r w:rsidR="00E12B26">
        <w:rPr>
          <w:szCs w:val="24"/>
          <w:lang w:val="en-GB"/>
        </w:rPr>
        <w:t xml:space="preserve">six </w:t>
      </w:r>
      <w:r>
        <w:rPr>
          <w:szCs w:val="24"/>
          <w:lang w:val="en-GB"/>
        </w:rPr>
        <w:t>pr</w:t>
      </w:r>
      <w:r w:rsidRPr="003E64F7">
        <w:rPr>
          <w:szCs w:val="24"/>
          <w:lang w:val="en-GB"/>
        </w:rPr>
        <w:t>evious application</w:t>
      </w:r>
      <w:r>
        <w:rPr>
          <w:szCs w:val="24"/>
          <w:lang w:val="en-GB"/>
        </w:rPr>
        <w:t>s</w:t>
      </w:r>
      <w:r w:rsidRPr="003E64F7">
        <w:rPr>
          <w:szCs w:val="24"/>
          <w:lang w:val="en-GB"/>
        </w:rPr>
        <w:t xml:space="preserve"> w</w:t>
      </w:r>
      <w:r>
        <w:rPr>
          <w:szCs w:val="24"/>
          <w:lang w:val="en-GB"/>
        </w:rPr>
        <w:t xml:space="preserve">ere </w:t>
      </w:r>
      <w:r w:rsidRPr="003E64F7">
        <w:rPr>
          <w:szCs w:val="24"/>
          <w:lang w:val="en-GB"/>
        </w:rPr>
        <w:t>NOTED</w:t>
      </w:r>
      <w:r>
        <w:rPr>
          <w:szCs w:val="24"/>
          <w:lang w:val="en-GB"/>
        </w:rPr>
        <w:t xml:space="preserve"> (see Appendix </w:t>
      </w:r>
      <w:r w:rsidR="00744824">
        <w:rPr>
          <w:szCs w:val="24"/>
          <w:lang w:val="en-GB"/>
        </w:rPr>
        <w:t>A</w:t>
      </w:r>
      <w:r>
        <w:rPr>
          <w:szCs w:val="24"/>
          <w:lang w:val="en-GB"/>
        </w:rPr>
        <w:t xml:space="preserve">), </w:t>
      </w:r>
      <w:r w:rsidR="002D1400">
        <w:rPr>
          <w:szCs w:val="24"/>
          <w:lang w:val="en-GB"/>
        </w:rPr>
        <w:t xml:space="preserve">all </w:t>
      </w:r>
      <w:r>
        <w:rPr>
          <w:szCs w:val="24"/>
          <w:lang w:val="en-GB"/>
        </w:rPr>
        <w:t xml:space="preserve">of which </w:t>
      </w:r>
      <w:r w:rsidRPr="003E64F7">
        <w:rPr>
          <w:szCs w:val="24"/>
          <w:lang w:val="en-GB"/>
        </w:rPr>
        <w:t>agree</w:t>
      </w:r>
      <w:r>
        <w:rPr>
          <w:szCs w:val="24"/>
          <w:lang w:val="en-GB"/>
        </w:rPr>
        <w:t>d</w:t>
      </w:r>
      <w:r w:rsidRPr="003E64F7">
        <w:rPr>
          <w:szCs w:val="24"/>
          <w:lang w:val="en-GB"/>
        </w:rPr>
        <w:t xml:space="preserve"> with </w:t>
      </w:r>
      <w:r>
        <w:rPr>
          <w:szCs w:val="24"/>
          <w:lang w:val="en-GB"/>
        </w:rPr>
        <w:t>Bradley Stoke Town Council</w:t>
      </w:r>
      <w:r w:rsidRPr="003E64F7">
        <w:rPr>
          <w:szCs w:val="24"/>
          <w:lang w:val="en-GB"/>
        </w:rPr>
        <w:t>’s</w:t>
      </w:r>
      <w:r>
        <w:rPr>
          <w:szCs w:val="24"/>
          <w:lang w:val="en-GB"/>
        </w:rPr>
        <w:t xml:space="preserve"> (BSTC)</w:t>
      </w:r>
      <w:r w:rsidRPr="003E64F7">
        <w:rPr>
          <w:szCs w:val="24"/>
          <w:lang w:val="en-GB"/>
        </w:rPr>
        <w:t xml:space="preserve"> recommendations</w:t>
      </w:r>
      <w:r>
        <w:rPr>
          <w:szCs w:val="24"/>
          <w:lang w:val="en-GB"/>
        </w:rPr>
        <w:t xml:space="preserve">. </w:t>
      </w:r>
    </w:p>
    <w:p w14:paraId="7A528923" w14:textId="77777777" w:rsidR="007634EC" w:rsidRDefault="007634EC" w:rsidP="00274A5C">
      <w:pPr>
        <w:pStyle w:val="BodyTextIndent"/>
        <w:ind w:left="0"/>
        <w:rPr>
          <w:b/>
          <w:sz w:val="16"/>
          <w:szCs w:val="16"/>
          <w:lang w:val="en-GB"/>
        </w:rPr>
      </w:pPr>
    </w:p>
    <w:p w14:paraId="213F4F29" w14:textId="77777777" w:rsidR="005164C0" w:rsidRPr="000D2FAF" w:rsidRDefault="005164C0" w:rsidP="00274A5C">
      <w:pPr>
        <w:pStyle w:val="BodyTextIndent"/>
        <w:ind w:left="0"/>
        <w:rPr>
          <w:b/>
          <w:sz w:val="16"/>
          <w:szCs w:val="16"/>
          <w:lang w:val="en-GB"/>
        </w:rPr>
      </w:pPr>
    </w:p>
    <w:p w14:paraId="60361650" w14:textId="4A09D41C" w:rsidR="006A6DB9" w:rsidRPr="003E64F7" w:rsidRDefault="006E5267" w:rsidP="006A6DB9">
      <w:pPr>
        <w:pStyle w:val="BodyTextIndent"/>
        <w:ind w:left="0"/>
        <w:rPr>
          <w:b/>
          <w:bCs/>
          <w:szCs w:val="24"/>
          <w:lang w:val="en-GB"/>
        </w:rPr>
      </w:pPr>
      <w:r>
        <w:rPr>
          <w:b/>
          <w:bCs/>
          <w:szCs w:val="24"/>
          <w:lang w:val="en-GB"/>
        </w:rPr>
        <w:t>9</w:t>
      </w:r>
      <w:r w:rsidR="006A6DB9" w:rsidRPr="003E64F7">
        <w:rPr>
          <w:b/>
          <w:bCs/>
          <w:szCs w:val="24"/>
          <w:lang w:val="en-GB"/>
        </w:rPr>
        <w:tab/>
        <w:t>Matters within the scope of the Committee</w:t>
      </w:r>
    </w:p>
    <w:p w14:paraId="1602D3C8" w14:textId="77777777" w:rsidR="0005441B" w:rsidRDefault="0005441B" w:rsidP="003E50F1">
      <w:pPr>
        <w:pStyle w:val="BodyTextIndent"/>
        <w:ind w:left="0"/>
        <w:rPr>
          <w:b/>
          <w:bCs/>
          <w:sz w:val="16"/>
          <w:szCs w:val="16"/>
          <w:lang w:val="en-GB"/>
        </w:rPr>
      </w:pPr>
    </w:p>
    <w:p w14:paraId="2F9B2747" w14:textId="2566CC4B" w:rsidR="00370533" w:rsidRPr="00B66C39" w:rsidRDefault="00A97440" w:rsidP="00B66C39">
      <w:pPr>
        <w:pStyle w:val="BodyTextIndent2"/>
        <w:ind w:hanging="720"/>
        <w:rPr>
          <w:b/>
          <w:bCs/>
          <w:szCs w:val="24"/>
          <w:lang w:val="en-GB"/>
        </w:rPr>
      </w:pPr>
      <w:r w:rsidRPr="00B66C39">
        <w:rPr>
          <w:b/>
          <w:bCs/>
          <w:szCs w:val="24"/>
          <w:lang w:val="en-GB"/>
        </w:rPr>
        <w:t>9.1</w:t>
      </w:r>
      <w:r w:rsidRPr="00B66C39">
        <w:rPr>
          <w:b/>
          <w:bCs/>
          <w:szCs w:val="24"/>
          <w:lang w:val="en-GB"/>
        </w:rPr>
        <w:tab/>
      </w:r>
      <w:r w:rsidR="00B66C39" w:rsidRPr="00B66C39">
        <w:rPr>
          <w:b/>
          <w:bCs/>
          <w:szCs w:val="24"/>
          <w:lang w:val="en-GB"/>
        </w:rPr>
        <w:t xml:space="preserve">SGC – </w:t>
      </w:r>
      <w:r w:rsidR="00D63220">
        <w:rPr>
          <w:b/>
          <w:bCs/>
          <w:szCs w:val="24"/>
          <w:lang w:val="en-GB"/>
        </w:rPr>
        <w:t xml:space="preserve">Waste Less, Recycle More </w:t>
      </w:r>
      <w:r w:rsidR="00B66C39" w:rsidRPr="00B66C39">
        <w:rPr>
          <w:b/>
          <w:bCs/>
          <w:szCs w:val="24"/>
          <w:lang w:val="en-GB"/>
        </w:rPr>
        <w:t>– public consultation</w:t>
      </w:r>
    </w:p>
    <w:p w14:paraId="00C96338" w14:textId="77777777" w:rsidR="00CB3336" w:rsidRDefault="00CB3336" w:rsidP="00CE31C7">
      <w:pPr>
        <w:pStyle w:val="BodyText"/>
        <w:ind w:left="1440"/>
        <w:rPr>
          <w:b/>
          <w:sz w:val="16"/>
          <w:szCs w:val="16"/>
          <w:lang w:val="en-GB"/>
        </w:rPr>
      </w:pPr>
    </w:p>
    <w:p w14:paraId="1C031FEE" w14:textId="40D5ECFB" w:rsidR="00B66C39" w:rsidRPr="00E02979" w:rsidRDefault="00E02979" w:rsidP="00CE31C7">
      <w:pPr>
        <w:pStyle w:val="BodyText"/>
        <w:ind w:left="1440"/>
        <w:rPr>
          <w:bCs/>
          <w:szCs w:val="24"/>
          <w:lang w:val="en-GB"/>
        </w:rPr>
      </w:pPr>
      <w:r w:rsidRPr="00E02979">
        <w:rPr>
          <w:bCs/>
          <w:szCs w:val="24"/>
          <w:lang w:val="en-GB"/>
        </w:rPr>
        <w:t>Documentation</w:t>
      </w:r>
      <w:r w:rsidR="00B66C39" w:rsidRPr="00E02979">
        <w:rPr>
          <w:bCs/>
          <w:szCs w:val="24"/>
          <w:lang w:val="en-GB"/>
        </w:rPr>
        <w:t xml:space="preserve"> circulated to councillors. </w:t>
      </w:r>
    </w:p>
    <w:p w14:paraId="26F2D667" w14:textId="77777777" w:rsidR="00B66C39" w:rsidRPr="00E02979" w:rsidRDefault="00B66C39" w:rsidP="00CE31C7">
      <w:pPr>
        <w:pStyle w:val="BodyText"/>
        <w:ind w:left="1440"/>
        <w:rPr>
          <w:bCs/>
          <w:sz w:val="16"/>
          <w:szCs w:val="16"/>
          <w:lang w:val="en-GB"/>
        </w:rPr>
      </w:pPr>
    </w:p>
    <w:p w14:paraId="7B49CFDF" w14:textId="77777777" w:rsidR="008F52D4" w:rsidRDefault="008F52D4" w:rsidP="00CE31C7">
      <w:pPr>
        <w:pStyle w:val="BodyText"/>
        <w:ind w:left="1440"/>
        <w:rPr>
          <w:bCs/>
          <w:szCs w:val="24"/>
          <w:lang w:val="en-GB"/>
        </w:rPr>
      </w:pPr>
      <w:r>
        <w:rPr>
          <w:bCs/>
          <w:szCs w:val="24"/>
          <w:lang w:val="en-GB"/>
        </w:rPr>
        <w:t>Councillors raised the following points to be included in the response to the consultation:</w:t>
      </w:r>
    </w:p>
    <w:p w14:paraId="1AEA5238" w14:textId="7FABBDD9" w:rsidR="008F52D4" w:rsidRDefault="008F52D4" w:rsidP="009D0057">
      <w:pPr>
        <w:pStyle w:val="BodyText"/>
        <w:numPr>
          <w:ilvl w:val="0"/>
          <w:numId w:val="21"/>
        </w:numPr>
        <w:rPr>
          <w:bCs/>
          <w:szCs w:val="24"/>
          <w:lang w:val="en-GB"/>
        </w:rPr>
      </w:pPr>
      <w:r>
        <w:rPr>
          <w:bCs/>
          <w:szCs w:val="24"/>
          <w:lang w:val="en-GB"/>
        </w:rPr>
        <w:t xml:space="preserve">If less frequent bin collections are introduced, this is likely to lead to a </w:t>
      </w:r>
      <w:r w:rsidR="009D0057">
        <w:rPr>
          <w:bCs/>
          <w:szCs w:val="24"/>
          <w:lang w:val="en-GB"/>
        </w:rPr>
        <w:t>significant</w:t>
      </w:r>
      <w:r>
        <w:rPr>
          <w:bCs/>
          <w:szCs w:val="24"/>
          <w:lang w:val="en-GB"/>
        </w:rPr>
        <w:t xml:space="preserve"> increase in the litter bins around the town (which BSTC empty) </w:t>
      </w:r>
      <w:r w:rsidR="009D0057">
        <w:rPr>
          <w:bCs/>
          <w:szCs w:val="24"/>
          <w:lang w:val="en-GB"/>
        </w:rPr>
        <w:t>being</w:t>
      </w:r>
      <w:r>
        <w:rPr>
          <w:bCs/>
          <w:szCs w:val="24"/>
          <w:lang w:val="en-GB"/>
        </w:rPr>
        <w:t xml:space="preserve"> filled with household waste and increased fly-tipping which could then lead to increased costs to the Town Council to dispose of the extra rubbish generated</w:t>
      </w:r>
    </w:p>
    <w:p w14:paraId="596C13E8" w14:textId="77777777" w:rsidR="008F52D4" w:rsidRDefault="008F52D4" w:rsidP="009D0057">
      <w:pPr>
        <w:pStyle w:val="BodyText"/>
        <w:numPr>
          <w:ilvl w:val="0"/>
          <w:numId w:val="21"/>
        </w:numPr>
        <w:rPr>
          <w:bCs/>
          <w:szCs w:val="24"/>
          <w:lang w:val="en-GB"/>
        </w:rPr>
      </w:pPr>
      <w:r>
        <w:rPr>
          <w:bCs/>
          <w:szCs w:val="24"/>
          <w:lang w:val="en-GB"/>
        </w:rPr>
        <w:t>SGC needs to establish better/closer working relationships with parish and town councils to enable both tiers of local government to work better together</w:t>
      </w:r>
    </w:p>
    <w:p w14:paraId="5FFD12DD" w14:textId="49B2AA0D" w:rsidR="008F52D4" w:rsidRDefault="008F52D4" w:rsidP="009D0057">
      <w:pPr>
        <w:pStyle w:val="BodyText"/>
        <w:numPr>
          <w:ilvl w:val="0"/>
          <w:numId w:val="21"/>
        </w:numPr>
        <w:rPr>
          <w:bCs/>
          <w:szCs w:val="24"/>
          <w:lang w:val="en-GB"/>
        </w:rPr>
      </w:pPr>
      <w:r>
        <w:rPr>
          <w:bCs/>
          <w:szCs w:val="24"/>
          <w:lang w:val="en-GB"/>
        </w:rPr>
        <w:t xml:space="preserve">SGC needs to acknowledge that litter collected from the public litter bins </w:t>
      </w:r>
      <w:r w:rsidR="009D0057">
        <w:rPr>
          <w:bCs/>
          <w:szCs w:val="24"/>
          <w:lang w:val="en-GB"/>
        </w:rPr>
        <w:t>around</w:t>
      </w:r>
      <w:r>
        <w:rPr>
          <w:bCs/>
          <w:szCs w:val="24"/>
          <w:lang w:val="en-GB"/>
        </w:rPr>
        <w:t xml:space="preserve"> the towns and villages is not ‘commercial waste’ and therefore should permit parish and town councils to have free access to the Sport-It centres to dispose </w:t>
      </w:r>
      <w:r w:rsidR="009D0057">
        <w:rPr>
          <w:bCs/>
          <w:szCs w:val="24"/>
          <w:lang w:val="en-GB"/>
        </w:rPr>
        <w:t>of the waste collected.</w:t>
      </w:r>
      <w:r>
        <w:rPr>
          <w:bCs/>
          <w:szCs w:val="24"/>
          <w:lang w:val="en-GB"/>
        </w:rPr>
        <w:t xml:space="preserve">  </w:t>
      </w:r>
    </w:p>
    <w:p w14:paraId="47EF858F" w14:textId="77777777" w:rsidR="008F52D4" w:rsidRPr="009D0057" w:rsidRDefault="008F52D4" w:rsidP="00CE31C7">
      <w:pPr>
        <w:pStyle w:val="BodyText"/>
        <w:ind w:left="1440"/>
        <w:rPr>
          <w:bCs/>
          <w:sz w:val="16"/>
          <w:szCs w:val="16"/>
          <w:lang w:val="en-GB"/>
        </w:rPr>
      </w:pPr>
    </w:p>
    <w:p w14:paraId="5AD85734" w14:textId="59B898AB" w:rsidR="00B66C39" w:rsidRPr="00E02979" w:rsidRDefault="00B66C39" w:rsidP="00CE31C7">
      <w:pPr>
        <w:pStyle w:val="BodyText"/>
        <w:ind w:left="1440"/>
        <w:rPr>
          <w:bCs/>
          <w:szCs w:val="24"/>
          <w:lang w:val="en-GB"/>
        </w:rPr>
      </w:pPr>
      <w:r w:rsidRPr="00E02979">
        <w:rPr>
          <w:bCs/>
          <w:szCs w:val="24"/>
          <w:lang w:val="en-GB"/>
        </w:rPr>
        <w:t xml:space="preserve">Following </w:t>
      </w:r>
      <w:r w:rsidR="00D63220">
        <w:rPr>
          <w:bCs/>
          <w:szCs w:val="24"/>
          <w:lang w:val="en-GB"/>
        </w:rPr>
        <w:t xml:space="preserve">much </w:t>
      </w:r>
      <w:r w:rsidRPr="00E02979">
        <w:rPr>
          <w:bCs/>
          <w:szCs w:val="24"/>
          <w:lang w:val="en-GB"/>
        </w:rPr>
        <w:t xml:space="preserve">discussion, Councillor </w:t>
      </w:r>
      <w:r w:rsidR="00D63220">
        <w:rPr>
          <w:bCs/>
          <w:szCs w:val="24"/>
          <w:lang w:val="en-GB"/>
        </w:rPr>
        <w:t xml:space="preserve">Ben Randles </w:t>
      </w:r>
      <w:r w:rsidR="00E02979" w:rsidRPr="00E02979">
        <w:rPr>
          <w:bCs/>
          <w:szCs w:val="24"/>
          <w:lang w:val="en-GB"/>
        </w:rPr>
        <w:t xml:space="preserve">proposed that the Town Council respond to the consultation as </w:t>
      </w:r>
      <w:r w:rsidR="00470D4F">
        <w:rPr>
          <w:bCs/>
          <w:szCs w:val="24"/>
          <w:lang w:val="en-GB"/>
        </w:rPr>
        <w:t>discussed</w:t>
      </w:r>
      <w:r w:rsidR="00E02979" w:rsidRPr="00E02979">
        <w:rPr>
          <w:bCs/>
          <w:szCs w:val="24"/>
          <w:lang w:val="en-GB"/>
        </w:rPr>
        <w:t>, seconded by Councillor Kulwinder Singh Sappal, carried unanimously.</w:t>
      </w:r>
      <w:r w:rsidRPr="00E02979">
        <w:rPr>
          <w:bCs/>
          <w:szCs w:val="24"/>
          <w:lang w:val="en-GB"/>
        </w:rPr>
        <w:t xml:space="preserve"> </w:t>
      </w:r>
    </w:p>
    <w:p w14:paraId="4228BC83" w14:textId="77777777" w:rsidR="00370533" w:rsidRDefault="00370533" w:rsidP="00CE31C7">
      <w:pPr>
        <w:pStyle w:val="BodyText"/>
        <w:ind w:left="1440"/>
        <w:rPr>
          <w:b/>
          <w:sz w:val="16"/>
          <w:szCs w:val="16"/>
          <w:lang w:val="en-GB"/>
        </w:rPr>
      </w:pPr>
    </w:p>
    <w:p w14:paraId="7DC749AF" w14:textId="77777777" w:rsidR="00E02979" w:rsidRDefault="00E02979" w:rsidP="00CE31C7">
      <w:pPr>
        <w:pStyle w:val="BodyText"/>
        <w:ind w:left="1440"/>
        <w:rPr>
          <w:b/>
          <w:sz w:val="16"/>
          <w:szCs w:val="16"/>
          <w:lang w:val="en-GB"/>
        </w:rPr>
      </w:pPr>
    </w:p>
    <w:p w14:paraId="4FB1BEEA" w14:textId="4A45CC4A" w:rsidR="0068480C" w:rsidRPr="00B66C39" w:rsidRDefault="0068480C" w:rsidP="0068480C">
      <w:pPr>
        <w:pStyle w:val="BodyTextIndent2"/>
        <w:ind w:hanging="720"/>
        <w:rPr>
          <w:b/>
          <w:bCs/>
          <w:szCs w:val="24"/>
          <w:lang w:val="en-GB"/>
        </w:rPr>
      </w:pPr>
      <w:r w:rsidRPr="00B66C39">
        <w:rPr>
          <w:b/>
          <w:bCs/>
          <w:szCs w:val="24"/>
          <w:lang w:val="en-GB"/>
        </w:rPr>
        <w:t>9.</w:t>
      </w:r>
      <w:r w:rsidR="00942BCF">
        <w:rPr>
          <w:b/>
          <w:bCs/>
          <w:szCs w:val="24"/>
          <w:lang w:val="en-GB"/>
        </w:rPr>
        <w:t>2</w:t>
      </w:r>
      <w:r w:rsidRPr="00B66C39">
        <w:rPr>
          <w:b/>
          <w:bCs/>
          <w:szCs w:val="24"/>
          <w:lang w:val="en-GB"/>
        </w:rPr>
        <w:tab/>
        <w:t xml:space="preserve">SGC – </w:t>
      </w:r>
      <w:r w:rsidR="009D0057">
        <w:rPr>
          <w:b/>
          <w:bCs/>
          <w:szCs w:val="24"/>
          <w:lang w:val="en-GB"/>
        </w:rPr>
        <w:t xml:space="preserve">Bradley Stoke Way Active Travel Improvements </w:t>
      </w:r>
      <w:r w:rsidRPr="00B66C39">
        <w:rPr>
          <w:b/>
          <w:bCs/>
          <w:szCs w:val="24"/>
          <w:lang w:val="en-GB"/>
        </w:rPr>
        <w:t>– public consultation</w:t>
      </w:r>
    </w:p>
    <w:p w14:paraId="70F60380" w14:textId="77777777" w:rsidR="0068480C" w:rsidRDefault="0068480C" w:rsidP="0068480C">
      <w:pPr>
        <w:pStyle w:val="BodyText"/>
        <w:ind w:left="1440"/>
        <w:rPr>
          <w:b/>
          <w:sz w:val="16"/>
          <w:szCs w:val="16"/>
          <w:lang w:val="en-GB"/>
        </w:rPr>
      </w:pPr>
    </w:p>
    <w:p w14:paraId="28F1464E" w14:textId="77777777" w:rsidR="0068480C" w:rsidRPr="00E02979" w:rsidRDefault="0068480C" w:rsidP="0068480C">
      <w:pPr>
        <w:pStyle w:val="BodyText"/>
        <w:ind w:left="1440"/>
        <w:rPr>
          <w:bCs/>
          <w:szCs w:val="24"/>
          <w:lang w:val="en-GB"/>
        </w:rPr>
      </w:pPr>
      <w:r w:rsidRPr="00E02979">
        <w:rPr>
          <w:bCs/>
          <w:szCs w:val="24"/>
          <w:lang w:val="en-GB"/>
        </w:rPr>
        <w:t xml:space="preserve">Documentation circulated to councillors. </w:t>
      </w:r>
    </w:p>
    <w:p w14:paraId="4B22DB1A" w14:textId="77777777" w:rsidR="0068480C" w:rsidRPr="00E02979" w:rsidRDefault="0068480C" w:rsidP="0068480C">
      <w:pPr>
        <w:pStyle w:val="BodyText"/>
        <w:ind w:left="1440"/>
        <w:rPr>
          <w:bCs/>
          <w:sz w:val="16"/>
          <w:szCs w:val="16"/>
          <w:lang w:val="en-GB"/>
        </w:rPr>
      </w:pPr>
    </w:p>
    <w:p w14:paraId="46C68237" w14:textId="77777777" w:rsidR="007420B4" w:rsidRDefault="007420B4" w:rsidP="007420B4">
      <w:pPr>
        <w:pStyle w:val="BodyText"/>
        <w:ind w:left="1440"/>
        <w:rPr>
          <w:bCs/>
          <w:szCs w:val="24"/>
          <w:lang w:val="en-GB"/>
        </w:rPr>
      </w:pPr>
      <w:r>
        <w:rPr>
          <w:bCs/>
          <w:szCs w:val="24"/>
          <w:lang w:val="en-GB"/>
        </w:rPr>
        <w:t>Councillors raised the following points to be included in the response to the consultation:</w:t>
      </w:r>
    </w:p>
    <w:p w14:paraId="2F01EEE3" w14:textId="15806E69" w:rsidR="007420B4" w:rsidRDefault="00D80953" w:rsidP="00094CC7">
      <w:pPr>
        <w:pStyle w:val="BodyText"/>
        <w:numPr>
          <w:ilvl w:val="0"/>
          <w:numId w:val="22"/>
        </w:numPr>
        <w:rPr>
          <w:bCs/>
          <w:szCs w:val="24"/>
          <w:lang w:val="en-GB"/>
        </w:rPr>
      </w:pPr>
      <w:r>
        <w:rPr>
          <w:bCs/>
          <w:szCs w:val="24"/>
          <w:lang w:val="en-GB"/>
        </w:rPr>
        <w:t xml:space="preserve">Councillors are in favour of creating separate cycle lanes for road users but the proposed </w:t>
      </w:r>
      <w:r w:rsidR="007420B4">
        <w:rPr>
          <w:bCs/>
          <w:szCs w:val="24"/>
          <w:lang w:val="en-GB"/>
        </w:rPr>
        <w:t xml:space="preserve">configuration of the </w:t>
      </w:r>
      <w:r>
        <w:rPr>
          <w:bCs/>
          <w:szCs w:val="24"/>
          <w:lang w:val="en-GB"/>
        </w:rPr>
        <w:t>cycle a</w:t>
      </w:r>
      <w:r w:rsidR="007420B4">
        <w:rPr>
          <w:bCs/>
          <w:szCs w:val="24"/>
          <w:lang w:val="en-GB"/>
        </w:rPr>
        <w:t>rrangements around the main Town Centre roundabout on Bradley Stoke Way is inappropriate and should be addressed properly or not done at all</w:t>
      </w:r>
    </w:p>
    <w:p w14:paraId="26E1E095" w14:textId="09B443DC" w:rsidR="007420B4" w:rsidRDefault="007420B4" w:rsidP="00094CC7">
      <w:pPr>
        <w:pStyle w:val="BodyText"/>
        <w:numPr>
          <w:ilvl w:val="0"/>
          <w:numId w:val="22"/>
        </w:numPr>
        <w:rPr>
          <w:bCs/>
          <w:szCs w:val="24"/>
          <w:lang w:val="en-GB"/>
        </w:rPr>
      </w:pPr>
      <w:r>
        <w:rPr>
          <w:bCs/>
          <w:szCs w:val="24"/>
          <w:lang w:val="en-GB"/>
        </w:rPr>
        <w:t xml:space="preserve">There are budgetary concerns as to whether long-term maintenance funding has been identified from either SGC or Central Government. Although </w:t>
      </w:r>
      <w:r w:rsidR="00D80953">
        <w:rPr>
          <w:bCs/>
          <w:szCs w:val="24"/>
          <w:lang w:val="en-GB"/>
        </w:rPr>
        <w:t xml:space="preserve">the </w:t>
      </w:r>
      <w:r>
        <w:rPr>
          <w:bCs/>
          <w:szCs w:val="24"/>
          <w:lang w:val="en-GB"/>
        </w:rPr>
        <w:t xml:space="preserve">responsibility </w:t>
      </w:r>
      <w:r w:rsidR="00D80953">
        <w:rPr>
          <w:bCs/>
          <w:szCs w:val="24"/>
          <w:lang w:val="en-GB"/>
        </w:rPr>
        <w:t xml:space="preserve">to maintain the new scheme </w:t>
      </w:r>
      <w:r>
        <w:rPr>
          <w:bCs/>
          <w:szCs w:val="24"/>
          <w:lang w:val="en-GB"/>
        </w:rPr>
        <w:t>may not fall to BSTC, it may be necessary for the Town Council to step in and pay for remedial works</w:t>
      </w:r>
      <w:r w:rsidR="00D80953">
        <w:rPr>
          <w:bCs/>
          <w:szCs w:val="24"/>
          <w:lang w:val="en-GB"/>
        </w:rPr>
        <w:t xml:space="preserve"> in the future</w:t>
      </w:r>
    </w:p>
    <w:p w14:paraId="15B4D166" w14:textId="582CE3F6" w:rsidR="00D80953" w:rsidRDefault="00D80953" w:rsidP="00094CC7">
      <w:pPr>
        <w:pStyle w:val="BodyText"/>
        <w:numPr>
          <w:ilvl w:val="0"/>
          <w:numId w:val="22"/>
        </w:numPr>
        <w:rPr>
          <w:bCs/>
          <w:szCs w:val="24"/>
          <w:lang w:val="en-GB"/>
        </w:rPr>
      </w:pPr>
      <w:r>
        <w:rPr>
          <w:bCs/>
          <w:szCs w:val="24"/>
          <w:lang w:val="en-GB"/>
        </w:rPr>
        <w:t>Councillors</w:t>
      </w:r>
      <w:r w:rsidR="007420B4">
        <w:rPr>
          <w:bCs/>
          <w:szCs w:val="24"/>
          <w:lang w:val="en-GB"/>
        </w:rPr>
        <w:t xml:space="preserve"> are in favour of </w:t>
      </w:r>
      <w:r>
        <w:rPr>
          <w:bCs/>
          <w:szCs w:val="24"/>
          <w:lang w:val="en-GB"/>
        </w:rPr>
        <w:t>improvements to the bus stops along Bradley Stoke Way to make bus travel more attractive which may, in turn, encourage more people to use public transport</w:t>
      </w:r>
    </w:p>
    <w:p w14:paraId="5E67E4D8" w14:textId="1406FB3C" w:rsidR="00D80953" w:rsidRDefault="00D80953" w:rsidP="00094CC7">
      <w:pPr>
        <w:pStyle w:val="BodyText"/>
        <w:numPr>
          <w:ilvl w:val="0"/>
          <w:numId w:val="22"/>
        </w:numPr>
        <w:rPr>
          <w:bCs/>
          <w:szCs w:val="24"/>
          <w:lang w:val="en-GB"/>
        </w:rPr>
      </w:pPr>
      <w:r>
        <w:rPr>
          <w:bCs/>
          <w:szCs w:val="24"/>
          <w:lang w:val="en-GB"/>
        </w:rPr>
        <w:t>Councillors are in favour of introducing new crossings to allow pedestrians to cross the roads safely, but traffic light timings need to be relevant to road type and speed of vehicles</w:t>
      </w:r>
    </w:p>
    <w:p w14:paraId="6FBD183F" w14:textId="79A1C720" w:rsidR="007420B4" w:rsidRDefault="00D80953" w:rsidP="00094CC7">
      <w:pPr>
        <w:pStyle w:val="BodyText"/>
        <w:numPr>
          <w:ilvl w:val="0"/>
          <w:numId w:val="22"/>
        </w:numPr>
        <w:rPr>
          <w:bCs/>
          <w:szCs w:val="24"/>
          <w:lang w:val="en-GB"/>
        </w:rPr>
      </w:pPr>
      <w:r>
        <w:rPr>
          <w:bCs/>
          <w:szCs w:val="24"/>
          <w:lang w:val="en-GB"/>
        </w:rPr>
        <w:t xml:space="preserve">Councillors feel that the speed </w:t>
      </w:r>
      <w:r w:rsidR="00094CC7">
        <w:rPr>
          <w:bCs/>
          <w:szCs w:val="24"/>
          <w:lang w:val="en-GB"/>
        </w:rPr>
        <w:t>restrictions</w:t>
      </w:r>
      <w:r>
        <w:rPr>
          <w:bCs/>
          <w:szCs w:val="24"/>
          <w:lang w:val="en-GB"/>
        </w:rPr>
        <w:t xml:space="preserve"> need to be consistent along the entire road</w:t>
      </w:r>
      <w:r w:rsidR="007420B4">
        <w:rPr>
          <w:bCs/>
          <w:szCs w:val="24"/>
          <w:lang w:val="en-GB"/>
        </w:rPr>
        <w:t xml:space="preserve">  </w:t>
      </w:r>
    </w:p>
    <w:p w14:paraId="5680EF30" w14:textId="77777777" w:rsidR="007420B4" w:rsidRDefault="007420B4" w:rsidP="0068480C">
      <w:pPr>
        <w:pStyle w:val="BodyText"/>
        <w:ind w:left="1440"/>
        <w:rPr>
          <w:bCs/>
          <w:szCs w:val="24"/>
          <w:lang w:val="en-GB"/>
        </w:rPr>
      </w:pPr>
    </w:p>
    <w:p w14:paraId="133C5A33" w14:textId="487E43F5" w:rsidR="0068480C" w:rsidRPr="00E02979" w:rsidRDefault="0068480C" w:rsidP="0068480C">
      <w:pPr>
        <w:pStyle w:val="BodyText"/>
        <w:ind w:left="1440"/>
        <w:rPr>
          <w:bCs/>
          <w:szCs w:val="24"/>
          <w:lang w:val="en-GB"/>
        </w:rPr>
      </w:pPr>
      <w:r w:rsidRPr="00E02979">
        <w:rPr>
          <w:bCs/>
          <w:szCs w:val="24"/>
          <w:lang w:val="en-GB"/>
        </w:rPr>
        <w:lastRenderedPageBreak/>
        <w:t xml:space="preserve">Following </w:t>
      </w:r>
      <w:r>
        <w:rPr>
          <w:bCs/>
          <w:szCs w:val="24"/>
          <w:lang w:val="en-GB"/>
        </w:rPr>
        <w:t xml:space="preserve">much </w:t>
      </w:r>
      <w:r w:rsidRPr="00E02979">
        <w:rPr>
          <w:bCs/>
          <w:szCs w:val="24"/>
          <w:lang w:val="en-GB"/>
        </w:rPr>
        <w:t xml:space="preserve">discussion, Councillor </w:t>
      </w:r>
      <w:r>
        <w:rPr>
          <w:bCs/>
          <w:szCs w:val="24"/>
          <w:lang w:val="en-GB"/>
        </w:rPr>
        <w:t xml:space="preserve">Ben Randles </w:t>
      </w:r>
      <w:r w:rsidRPr="00E02979">
        <w:rPr>
          <w:bCs/>
          <w:szCs w:val="24"/>
          <w:lang w:val="en-GB"/>
        </w:rPr>
        <w:t xml:space="preserve">proposed that the Town Council respond to the consultation as </w:t>
      </w:r>
      <w:r>
        <w:rPr>
          <w:bCs/>
          <w:szCs w:val="24"/>
          <w:lang w:val="en-GB"/>
        </w:rPr>
        <w:t>discussed</w:t>
      </w:r>
      <w:r w:rsidRPr="00E02979">
        <w:rPr>
          <w:bCs/>
          <w:szCs w:val="24"/>
          <w:lang w:val="en-GB"/>
        </w:rPr>
        <w:t xml:space="preserve">, seconded by Councillor Kulwinder Singh Sappal, carried unanimously. </w:t>
      </w:r>
    </w:p>
    <w:p w14:paraId="33096F72" w14:textId="77777777" w:rsidR="00E02979" w:rsidRPr="00CB3336" w:rsidRDefault="00E02979" w:rsidP="00CE31C7">
      <w:pPr>
        <w:pStyle w:val="BodyText"/>
        <w:ind w:left="1440"/>
        <w:rPr>
          <w:b/>
          <w:sz w:val="16"/>
          <w:szCs w:val="16"/>
          <w:lang w:val="en-GB"/>
        </w:rPr>
      </w:pPr>
    </w:p>
    <w:p w14:paraId="1C13591F" w14:textId="46A089EB" w:rsidR="00B72F42" w:rsidRPr="00B72F42" w:rsidRDefault="00B72F42" w:rsidP="00B72F42">
      <w:pPr>
        <w:pStyle w:val="BodyTextIndent"/>
        <w:ind w:left="720"/>
        <w:rPr>
          <w:szCs w:val="24"/>
          <w:lang w:val="en-GB"/>
        </w:rPr>
      </w:pPr>
      <w:r w:rsidRPr="00B72F42">
        <w:rPr>
          <w:szCs w:val="24"/>
          <w:lang w:val="en-GB"/>
        </w:rPr>
        <w:t xml:space="preserve">It was noted that neither of the consultations above are designed to be responded to as a public body but </w:t>
      </w:r>
      <w:r w:rsidR="002B7C6F">
        <w:rPr>
          <w:szCs w:val="24"/>
          <w:lang w:val="en-GB"/>
        </w:rPr>
        <w:t xml:space="preserve">are </w:t>
      </w:r>
      <w:r w:rsidRPr="00B72F42">
        <w:rPr>
          <w:szCs w:val="24"/>
          <w:lang w:val="en-GB"/>
        </w:rPr>
        <w:t>more focused on responses from individuals. The Town Clerk commented that this has already been highlighted to SGC.</w:t>
      </w:r>
    </w:p>
    <w:p w14:paraId="1EC1E308" w14:textId="77777777" w:rsidR="00B72F42" w:rsidRPr="00094CC7" w:rsidRDefault="00B72F42" w:rsidP="00B21B37">
      <w:pPr>
        <w:pStyle w:val="BodyTextIndent"/>
        <w:ind w:left="0"/>
        <w:rPr>
          <w:b/>
          <w:bCs/>
          <w:sz w:val="16"/>
          <w:szCs w:val="16"/>
          <w:lang w:val="en-GB"/>
        </w:rPr>
      </w:pPr>
    </w:p>
    <w:p w14:paraId="739AFFD2" w14:textId="77777777" w:rsidR="00094CC7" w:rsidRPr="00094CC7" w:rsidRDefault="00094CC7" w:rsidP="00B21B37">
      <w:pPr>
        <w:pStyle w:val="BodyTextIndent"/>
        <w:ind w:left="0"/>
        <w:rPr>
          <w:b/>
          <w:bCs/>
          <w:sz w:val="16"/>
          <w:szCs w:val="16"/>
          <w:lang w:val="en-GB"/>
        </w:rPr>
      </w:pPr>
    </w:p>
    <w:p w14:paraId="114071C2" w14:textId="2FACCD5A" w:rsidR="00B21B37" w:rsidRDefault="00B21B37" w:rsidP="00B21B37">
      <w:pPr>
        <w:pStyle w:val="BodyTextIndent"/>
        <w:ind w:left="0"/>
        <w:rPr>
          <w:b/>
          <w:bCs/>
          <w:szCs w:val="24"/>
          <w:lang w:val="en-GB"/>
        </w:rPr>
      </w:pPr>
      <w:r w:rsidRPr="007320F3">
        <w:rPr>
          <w:b/>
          <w:bCs/>
          <w:szCs w:val="24"/>
          <w:lang w:val="en-GB"/>
        </w:rPr>
        <w:t>1</w:t>
      </w:r>
      <w:r w:rsidR="006E5267">
        <w:rPr>
          <w:b/>
          <w:bCs/>
          <w:szCs w:val="24"/>
          <w:lang w:val="en-GB"/>
        </w:rPr>
        <w:t>0</w:t>
      </w:r>
      <w:r w:rsidRPr="007320F3">
        <w:rPr>
          <w:b/>
          <w:bCs/>
          <w:szCs w:val="24"/>
          <w:lang w:val="en-GB"/>
        </w:rPr>
        <w:tab/>
        <w:t>To deal with any matters relating to Health and Safety</w:t>
      </w:r>
    </w:p>
    <w:p w14:paraId="7058C743" w14:textId="77777777" w:rsidR="00B21B37" w:rsidRDefault="00B21B37" w:rsidP="00B21B37">
      <w:pPr>
        <w:pStyle w:val="BodyTextIndent"/>
        <w:ind w:left="0"/>
        <w:rPr>
          <w:b/>
          <w:bCs/>
          <w:sz w:val="16"/>
          <w:szCs w:val="16"/>
          <w:lang w:val="en-GB"/>
        </w:rPr>
      </w:pPr>
    </w:p>
    <w:p w14:paraId="41BC6FDB" w14:textId="74B61C41" w:rsidR="00E12B26" w:rsidRPr="00A97440" w:rsidRDefault="00E12B26" w:rsidP="00C923E8">
      <w:pPr>
        <w:ind w:firstLine="720"/>
        <w:jc w:val="both"/>
        <w:rPr>
          <w:rFonts w:ascii="Times New Roman" w:hAnsi="Times New Roman"/>
          <w:sz w:val="24"/>
          <w:szCs w:val="24"/>
        </w:rPr>
      </w:pPr>
      <w:r w:rsidRPr="00A97440">
        <w:rPr>
          <w:rFonts w:ascii="Times New Roman" w:hAnsi="Times New Roman"/>
          <w:sz w:val="24"/>
          <w:szCs w:val="24"/>
        </w:rPr>
        <w:t>None</w:t>
      </w:r>
    </w:p>
    <w:p w14:paraId="33B5328D" w14:textId="77777777" w:rsidR="009E2BA5" w:rsidRPr="006E5267" w:rsidRDefault="009E2BA5" w:rsidP="008E3F1E">
      <w:pPr>
        <w:ind w:firstLine="720"/>
        <w:jc w:val="both"/>
        <w:rPr>
          <w:rFonts w:ascii="Times New Roman" w:hAnsi="Times New Roman"/>
          <w:b/>
          <w:bCs/>
          <w:sz w:val="16"/>
          <w:szCs w:val="16"/>
        </w:rPr>
      </w:pPr>
    </w:p>
    <w:p w14:paraId="74A3DA36" w14:textId="77777777" w:rsidR="002D3C94" w:rsidRPr="006E5267" w:rsidRDefault="002D3C94" w:rsidP="000122E3">
      <w:pPr>
        <w:pStyle w:val="BodyText3"/>
        <w:ind w:left="1440"/>
        <w:rPr>
          <w:color w:val="000000"/>
          <w:sz w:val="16"/>
          <w:szCs w:val="16"/>
        </w:rPr>
      </w:pPr>
    </w:p>
    <w:p w14:paraId="276FBCFE" w14:textId="1E165BBF" w:rsidR="00700917" w:rsidRPr="007320F3" w:rsidRDefault="00700917" w:rsidP="00814A6D">
      <w:pPr>
        <w:pStyle w:val="BodyTextIndent"/>
        <w:ind w:left="0"/>
        <w:rPr>
          <w:b/>
          <w:bCs/>
          <w:szCs w:val="24"/>
          <w:lang w:val="en-GB"/>
        </w:rPr>
      </w:pPr>
      <w:r w:rsidRPr="007320F3">
        <w:rPr>
          <w:b/>
          <w:bCs/>
          <w:szCs w:val="24"/>
          <w:lang w:val="en-GB"/>
        </w:rPr>
        <w:t>1</w:t>
      </w:r>
      <w:r w:rsidR="00267857">
        <w:rPr>
          <w:b/>
          <w:bCs/>
          <w:szCs w:val="24"/>
          <w:lang w:val="en-GB"/>
        </w:rPr>
        <w:t>1</w:t>
      </w:r>
      <w:r w:rsidRPr="007320F3">
        <w:rPr>
          <w:b/>
          <w:bCs/>
          <w:szCs w:val="24"/>
          <w:lang w:val="en-GB"/>
        </w:rPr>
        <w:tab/>
        <w:t xml:space="preserve">Date of </w:t>
      </w:r>
      <w:r w:rsidR="00C75E4C">
        <w:rPr>
          <w:b/>
          <w:bCs/>
          <w:szCs w:val="24"/>
          <w:lang w:val="en-GB"/>
        </w:rPr>
        <w:t>N</w:t>
      </w:r>
      <w:r w:rsidRPr="007320F3">
        <w:rPr>
          <w:b/>
          <w:bCs/>
          <w:szCs w:val="24"/>
          <w:lang w:val="en-GB"/>
        </w:rPr>
        <w:t>ext Meeting</w:t>
      </w:r>
    </w:p>
    <w:p w14:paraId="04B223D5" w14:textId="77777777" w:rsidR="0027358D" w:rsidRPr="0027358D" w:rsidRDefault="0027358D" w:rsidP="000D2DDA">
      <w:pPr>
        <w:ind w:left="720"/>
        <w:jc w:val="both"/>
        <w:rPr>
          <w:rFonts w:ascii="Times New Roman" w:hAnsi="Times New Roman"/>
          <w:sz w:val="16"/>
          <w:szCs w:val="16"/>
        </w:rPr>
      </w:pPr>
    </w:p>
    <w:p w14:paraId="411567C3" w14:textId="35B2BAA3" w:rsidR="00941AF3" w:rsidRDefault="00C4627C" w:rsidP="000D2DDA">
      <w:pPr>
        <w:ind w:left="720"/>
        <w:jc w:val="both"/>
        <w:rPr>
          <w:rFonts w:ascii="Times New Roman" w:hAnsi="Times New Roman"/>
          <w:sz w:val="24"/>
          <w:szCs w:val="24"/>
        </w:rPr>
      </w:pPr>
      <w:r w:rsidRPr="007320F3">
        <w:rPr>
          <w:rFonts w:ascii="Times New Roman" w:hAnsi="Times New Roman"/>
          <w:sz w:val="24"/>
          <w:szCs w:val="24"/>
        </w:rPr>
        <w:t xml:space="preserve">Wednesday </w:t>
      </w:r>
      <w:r w:rsidR="00CE62B8">
        <w:rPr>
          <w:rFonts w:ascii="Times New Roman" w:hAnsi="Times New Roman"/>
          <w:sz w:val="24"/>
          <w:szCs w:val="24"/>
        </w:rPr>
        <w:t>2</w:t>
      </w:r>
      <w:r w:rsidR="00942BCF">
        <w:rPr>
          <w:rFonts w:ascii="Times New Roman" w:hAnsi="Times New Roman"/>
          <w:sz w:val="24"/>
          <w:szCs w:val="24"/>
        </w:rPr>
        <w:t>0</w:t>
      </w:r>
      <w:r w:rsidR="00942BCF" w:rsidRPr="00942BCF">
        <w:rPr>
          <w:rFonts w:ascii="Times New Roman" w:hAnsi="Times New Roman"/>
          <w:sz w:val="24"/>
          <w:szCs w:val="24"/>
          <w:vertAlign w:val="superscript"/>
        </w:rPr>
        <w:t>th</w:t>
      </w:r>
      <w:r w:rsidR="00942BCF">
        <w:rPr>
          <w:rFonts w:ascii="Times New Roman" w:hAnsi="Times New Roman"/>
          <w:sz w:val="24"/>
          <w:szCs w:val="24"/>
        </w:rPr>
        <w:t xml:space="preserve"> December </w:t>
      </w:r>
      <w:r w:rsidR="00CE62B8">
        <w:rPr>
          <w:rFonts w:ascii="Times New Roman" w:hAnsi="Times New Roman"/>
          <w:sz w:val="24"/>
          <w:szCs w:val="24"/>
        </w:rPr>
        <w:t>20</w:t>
      </w:r>
      <w:r w:rsidR="00030E50">
        <w:rPr>
          <w:rFonts w:ascii="Times New Roman" w:hAnsi="Times New Roman"/>
          <w:sz w:val="24"/>
          <w:szCs w:val="24"/>
        </w:rPr>
        <w:t>2</w:t>
      </w:r>
      <w:r w:rsidR="00507135">
        <w:rPr>
          <w:rFonts w:ascii="Times New Roman" w:hAnsi="Times New Roman"/>
          <w:sz w:val="24"/>
          <w:szCs w:val="24"/>
        </w:rPr>
        <w:t>3</w:t>
      </w:r>
      <w:r w:rsidR="005A5F6F">
        <w:rPr>
          <w:rFonts w:ascii="Times New Roman" w:hAnsi="Times New Roman"/>
          <w:sz w:val="24"/>
          <w:szCs w:val="24"/>
        </w:rPr>
        <w:t xml:space="preserve"> at </w:t>
      </w:r>
      <w:r w:rsidR="00507135">
        <w:rPr>
          <w:rFonts w:ascii="Times New Roman" w:hAnsi="Times New Roman"/>
          <w:sz w:val="24"/>
          <w:szCs w:val="24"/>
        </w:rPr>
        <w:t>7</w:t>
      </w:r>
      <w:r w:rsidR="005A5F6F">
        <w:rPr>
          <w:rFonts w:ascii="Times New Roman" w:hAnsi="Times New Roman"/>
          <w:sz w:val="24"/>
          <w:szCs w:val="24"/>
        </w:rPr>
        <w:t>.</w:t>
      </w:r>
      <w:r w:rsidR="002D3C94">
        <w:rPr>
          <w:rFonts w:ascii="Times New Roman" w:hAnsi="Times New Roman"/>
          <w:sz w:val="24"/>
          <w:szCs w:val="24"/>
        </w:rPr>
        <w:t>3</w:t>
      </w:r>
      <w:r w:rsidR="005A5F6F">
        <w:rPr>
          <w:rFonts w:ascii="Times New Roman" w:hAnsi="Times New Roman"/>
          <w:sz w:val="24"/>
          <w:szCs w:val="24"/>
        </w:rPr>
        <w:t>0pm</w:t>
      </w:r>
      <w:r w:rsidR="00406D77">
        <w:rPr>
          <w:rFonts w:ascii="Times New Roman" w:hAnsi="Times New Roman"/>
          <w:sz w:val="24"/>
          <w:szCs w:val="24"/>
        </w:rPr>
        <w:t xml:space="preserve"> (or as soon as Finance Committee meeting has finished) </w:t>
      </w:r>
      <w:r w:rsidR="00B8485A">
        <w:rPr>
          <w:rFonts w:ascii="Times New Roman" w:hAnsi="Times New Roman"/>
          <w:sz w:val="24"/>
          <w:szCs w:val="24"/>
        </w:rPr>
        <w:t xml:space="preserve"> </w:t>
      </w:r>
      <w:r w:rsidR="00C64A39">
        <w:rPr>
          <w:rFonts w:ascii="Times New Roman" w:hAnsi="Times New Roman"/>
          <w:sz w:val="24"/>
          <w:szCs w:val="24"/>
        </w:rPr>
        <w:t xml:space="preserve"> </w:t>
      </w:r>
    </w:p>
    <w:p w14:paraId="5049C209" w14:textId="5B6B46E7" w:rsidR="004F5409" w:rsidRDefault="004F5409" w:rsidP="00C91257">
      <w:pPr>
        <w:jc w:val="right"/>
        <w:rPr>
          <w:rFonts w:ascii="Times New Roman" w:hAnsi="Times New Roman"/>
          <w:sz w:val="24"/>
          <w:szCs w:val="24"/>
        </w:rPr>
      </w:pPr>
    </w:p>
    <w:p w14:paraId="50EDD197" w14:textId="77777777" w:rsidR="00507135" w:rsidRDefault="00507135" w:rsidP="00C91257">
      <w:pPr>
        <w:jc w:val="right"/>
        <w:rPr>
          <w:rFonts w:ascii="Times New Roman" w:hAnsi="Times New Roman"/>
          <w:sz w:val="24"/>
          <w:szCs w:val="24"/>
        </w:rPr>
      </w:pPr>
    </w:p>
    <w:p w14:paraId="5CC6539A" w14:textId="77777777" w:rsidR="00030E50" w:rsidRDefault="00030E50" w:rsidP="00030E50">
      <w:pPr>
        <w:rPr>
          <w:rFonts w:ascii="Times New Roman" w:hAnsi="Times New Roman"/>
          <w:sz w:val="24"/>
          <w:szCs w:val="24"/>
        </w:rPr>
      </w:pPr>
    </w:p>
    <w:p w14:paraId="74A4CAFB" w14:textId="637ED79C" w:rsidR="004F33DF" w:rsidRDefault="006609BF" w:rsidP="00C91257">
      <w:pPr>
        <w:jc w:val="right"/>
        <w:rPr>
          <w:rFonts w:ascii="Times New Roman" w:hAnsi="Times New Roman"/>
          <w:sz w:val="24"/>
          <w:szCs w:val="24"/>
        </w:rPr>
      </w:pPr>
      <w:r w:rsidRPr="007320F3">
        <w:rPr>
          <w:rFonts w:ascii="Times New Roman" w:hAnsi="Times New Roman"/>
          <w:sz w:val="24"/>
          <w:szCs w:val="24"/>
        </w:rPr>
        <w:t>The meeting closed at</w:t>
      </w:r>
      <w:r w:rsidR="0020444A">
        <w:rPr>
          <w:rFonts w:ascii="Times New Roman" w:hAnsi="Times New Roman"/>
          <w:sz w:val="24"/>
          <w:szCs w:val="24"/>
        </w:rPr>
        <w:t xml:space="preserve"> </w:t>
      </w:r>
      <w:r w:rsidR="00FB6CB9">
        <w:rPr>
          <w:rFonts w:ascii="Times New Roman" w:hAnsi="Times New Roman"/>
          <w:sz w:val="24"/>
          <w:szCs w:val="24"/>
        </w:rPr>
        <w:t>8.</w:t>
      </w:r>
      <w:r w:rsidR="00A97440">
        <w:rPr>
          <w:rFonts w:ascii="Times New Roman" w:hAnsi="Times New Roman"/>
          <w:sz w:val="24"/>
          <w:szCs w:val="24"/>
        </w:rPr>
        <w:t>4</w:t>
      </w:r>
      <w:r w:rsidR="00942BCF">
        <w:rPr>
          <w:rFonts w:ascii="Times New Roman" w:hAnsi="Times New Roman"/>
          <w:sz w:val="24"/>
          <w:szCs w:val="24"/>
        </w:rPr>
        <w:t>0</w:t>
      </w:r>
      <w:r w:rsidR="001F4E75">
        <w:rPr>
          <w:rFonts w:ascii="Times New Roman" w:hAnsi="Times New Roman"/>
          <w:sz w:val="24"/>
          <w:szCs w:val="24"/>
        </w:rPr>
        <w:t>p</w:t>
      </w:r>
      <w:r w:rsidR="0020444A">
        <w:rPr>
          <w:rFonts w:ascii="Times New Roman" w:hAnsi="Times New Roman"/>
          <w:sz w:val="24"/>
          <w:szCs w:val="24"/>
        </w:rPr>
        <w:t>m</w:t>
      </w:r>
      <w:r w:rsidRPr="007320F3">
        <w:rPr>
          <w:rFonts w:ascii="Times New Roman" w:hAnsi="Times New Roman"/>
          <w:sz w:val="24"/>
          <w:szCs w:val="24"/>
        </w:rPr>
        <w:t xml:space="preserve"> </w:t>
      </w:r>
    </w:p>
    <w:p w14:paraId="21666AAD" w14:textId="77777777" w:rsidR="003C6B99" w:rsidRDefault="003C6B99" w:rsidP="006C39BB">
      <w:pPr>
        <w:jc w:val="right"/>
        <w:rPr>
          <w:rFonts w:ascii="Times New Roman" w:hAnsi="Times New Roman"/>
          <w:b/>
          <w:sz w:val="24"/>
          <w:szCs w:val="24"/>
        </w:rPr>
      </w:pPr>
    </w:p>
    <w:p w14:paraId="24216710" w14:textId="77777777" w:rsidR="003C6B99" w:rsidRDefault="003C6B99" w:rsidP="006C39BB">
      <w:pPr>
        <w:jc w:val="right"/>
        <w:rPr>
          <w:rFonts w:ascii="Times New Roman" w:hAnsi="Times New Roman"/>
          <w:b/>
          <w:sz w:val="24"/>
          <w:szCs w:val="24"/>
        </w:rPr>
      </w:pPr>
    </w:p>
    <w:p w14:paraId="0E8051B2" w14:textId="77777777" w:rsidR="003C6B99" w:rsidRDefault="003C6B99" w:rsidP="006C39BB">
      <w:pPr>
        <w:jc w:val="right"/>
        <w:rPr>
          <w:rFonts w:ascii="Times New Roman" w:hAnsi="Times New Roman"/>
          <w:b/>
          <w:sz w:val="24"/>
          <w:szCs w:val="24"/>
        </w:rPr>
      </w:pPr>
    </w:p>
    <w:p w14:paraId="5DF8F214" w14:textId="77777777" w:rsidR="003C6B99" w:rsidRDefault="003C6B99" w:rsidP="006C39BB">
      <w:pPr>
        <w:jc w:val="right"/>
        <w:rPr>
          <w:rFonts w:ascii="Times New Roman" w:hAnsi="Times New Roman"/>
          <w:b/>
          <w:sz w:val="24"/>
          <w:szCs w:val="24"/>
        </w:rPr>
      </w:pPr>
    </w:p>
    <w:p w14:paraId="6AB5B9A7" w14:textId="77777777" w:rsidR="003C6B99" w:rsidRDefault="003C6B99" w:rsidP="006C39BB">
      <w:pPr>
        <w:jc w:val="right"/>
        <w:rPr>
          <w:rFonts w:ascii="Times New Roman" w:hAnsi="Times New Roman"/>
          <w:b/>
          <w:sz w:val="24"/>
          <w:szCs w:val="24"/>
        </w:rPr>
      </w:pPr>
    </w:p>
    <w:p w14:paraId="12099B05" w14:textId="77777777" w:rsidR="003C6B99" w:rsidRDefault="003C6B99" w:rsidP="006C39BB">
      <w:pPr>
        <w:jc w:val="right"/>
        <w:rPr>
          <w:rFonts w:ascii="Times New Roman" w:hAnsi="Times New Roman"/>
          <w:b/>
          <w:sz w:val="24"/>
          <w:szCs w:val="24"/>
        </w:rPr>
      </w:pPr>
    </w:p>
    <w:p w14:paraId="55C6F4BE" w14:textId="77777777" w:rsidR="003C6B99" w:rsidRDefault="003C6B99" w:rsidP="006C39BB">
      <w:pPr>
        <w:jc w:val="right"/>
        <w:rPr>
          <w:rFonts w:ascii="Times New Roman" w:hAnsi="Times New Roman"/>
          <w:b/>
          <w:sz w:val="24"/>
          <w:szCs w:val="24"/>
        </w:rPr>
      </w:pPr>
    </w:p>
    <w:p w14:paraId="64097EB2" w14:textId="77777777" w:rsidR="003C6B99" w:rsidRDefault="003C6B99" w:rsidP="006C39BB">
      <w:pPr>
        <w:jc w:val="right"/>
        <w:rPr>
          <w:rFonts w:ascii="Times New Roman" w:hAnsi="Times New Roman"/>
          <w:b/>
          <w:sz w:val="24"/>
          <w:szCs w:val="24"/>
        </w:rPr>
      </w:pPr>
    </w:p>
    <w:p w14:paraId="67A5ADD7" w14:textId="77777777" w:rsidR="003C6B99" w:rsidRDefault="003C6B99" w:rsidP="006C39BB">
      <w:pPr>
        <w:jc w:val="right"/>
        <w:rPr>
          <w:rFonts w:ascii="Times New Roman" w:hAnsi="Times New Roman"/>
          <w:b/>
          <w:sz w:val="24"/>
          <w:szCs w:val="24"/>
        </w:rPr>
      </w:pPr>
    </w:p>
    <w:p w14:paraId="747EA28F" w14:textId="77777777" w:rsidR="003C6B99" w:rsidRDefault="003C6B99" w:rsidP="006C39BB">
      <w:pPr>
        <w:jc w:val="right"/>
        <w:rPr>
          <w:rFonts w:ascii="Times New Roman" w:hAnsi="Times New Roman"/>
          <w:b/>
          <w:sz w:val="24"/>
          <w:szCs w:val="24"/>
        </w:rPr>
      </w:pPr>
    </w:p>
    <w:p w14:paraId="659F5589" w14:textId="77777777" w:rsidR="003C6B99" w:rsidRDefault="003C6B99" w:rsidP="006C39BB">
      <w:pPr>
        <w:jc w:val="right"/>
        <w:rPr>
          <w:rFonts w:ascii="Times New Roman" w:hAnsi="Times New Roman"/>
          <w:b/>
          <w:sz w:val="24"/>
          <w:szCs w:val="24"/>
        </w:rPr>
      </w:pPr>
    </w:p>
    <w:p w14:paraId="428AC093" w14:textId="77777777" w:rsidR="003C6B99" w:rsidRDefault="003C6B99" w:rsidP="006C39BB">
      <w:pPr>
        <w:jc w:val="right"/>
        <w:rPr>
          <w:rFonts w:ascii="Times New Roman" w:hAnsi="Times New Roman"/>
          <w:b/>
          <w:sz w:val="24"/>
          <w:szCs w:val="24"/>
        </w:rPr>
      </w:pPr>
    </w:p>
    <w:p w14:paraId="1411EB1A" w14:textId="77777777" w:rsidR="003C6B99" w:rsidRDefault="003C6B99" w:rsidP="006C39BB">
      <w:pPr>
        <w:jc w:val="right"/>
        <w:rPr>
          <w:rFonts w:ascii="Times New Roman" w:hAnsi="Times New Roman"/>
          <w:b/>
          <w:sz w:val="24"/>
          <w:szCs w:val="24"/>
        </w:rPr>
      </w:pPr>
    </w:p>
    <w:p w14:paraId="39F2F7EA" w14:textId="77777777" w:rsidR="003C6B99" w:rsidRDefault="003C6B99" w:rsidP="006C39BB">
      <w:pPr>
        <w:jc w:val="right"/>
        <w:rPr>
          <w:rFonts w:ascii="Times New Roman" w:hAnsi="Times New Roman"/>
          <w:b/>
          <w:sz w:val="24"/>
          <w:szCs w:val="24"/>
        </w:rPr>
      </w:pPr>
    </w:p>
    <w:p w14:paraId="3F4B4035" w14:textId="77777777" w:rsidR="003C6B99" w:rsidRDefault="003C6B99" w:rsidP="006C39BB">
      <w:pPr>
        <w:jc w:val="right"/>
        <w:rPr>
          <w:rFonts w:ascii="Times New Roman" w:hAnsi="Times New Roman"/>
          <w:b/>
          <w:sz w:val="24"/>
          <w:szCs w:val="24"/>
        </w:rPr>
      </w:pPr>
    </w:p>
    <w:p w14:paraId="053E2A1D" w14:textId="77777777" w:rsidR="003C6B99" w:rsidRDefault="003C6B99" w:rsidP="006C39BB">
      <w:pPr>
        <w:jc w:val="right"/>
        <w:rPr>
          <w:rFonts w:ascii="Times New Roman" w:hAnsi="Times New Roman"/>
          <w:b/>
          <w:sz w:val="24"/>
          <w:szCs w:val="24"/>
        </w:rPr>
      </w:pPr>
    </w:p>
    <w:p w14:paraId="51CBEFC5" w14:textId="77777777" w:rsidR="003C6B99" w:rsidRDefault="003C6B99" w:rsidP="006C39BB">
      <w:pPr>
        <w:jc w:val="right"/>
        <w:rPr>
          <w:rFonts w:ascii="Times New Roman" w:hAnsi="Times New Roman"/>
          <w:b/>
          <w:sz w:val="24"/>
          <w:szCs w:val="24"/>
        </w:rPr>
      </w:pPr>
    </w:p>
    <w:p w14:paraId="39B39B2E" w14:textId="77777777" w:rsidR="00094CC7" w:rsidRDefault="00094CC7" w:rsidP="006C39BB">
      <w:pPr>
        <w:jc w:val="right"/>
        <w:rPr>
          <w:rFonts w:ascii="Times New Roman" w:hAnsi="Times New Roman"/>
          <w:b/>
          <w:sz w:val="24"/>
          <w:szCs w:val="24"/>
        </w:rPr>
      </w:pPr>
    </w:p>
    <w:p w14:paraId="6C23A9D3" w14:textId="77777777" w:rsidR="00094CC7" w:rsidRDefault="00094CC7" w:rsidP="006C39BB">
      <w:pPr>
        <w:jc w:val="right"/>
        <w:rPr>
          <w:rFonts w:ascii="Times New Roman" w:hAnsi="Times New Roman"/>
          <w:b/>
          <w:sz w:val="24"/>
          <w:szCs w:val="24"/>
        </w:rPr>
      </w:pPr>
    </w:p>
    <w:p w14:paraId="6868AAAC" w14:textId="77777777" w:rsidR="00094CC7" w:rsidRDefault="00094CC7" w:rsidP="006C39BB">
      <w:pPr>
        <w:jc w:val="right"/>
        <w:rPr>
          <w:rFonts w:ascii="Times New Roman" w:hAnsi="Times New Roman"/>
          <w:b/>
          <w:sz w:val="24"/>
          <w:szCs w:val="24"/>
        </w:rPr>
      </w:pPr>
    </w:p>
    <w:p w14:paraId="4B8DA4EF" w14:textId="77777777" w:rsidR="00094CC7" w:rsidRDefault="00094CC7" w:rsidP="006C39BB">
      <w:pPr>
        <w:jc w:val="right"/>
        <w:rPr>
          <w:rFonts w:ascii="Times New Roman" w:hAnsi="Times New Roman"/>
          <w:b/>
          <w:sz w:val="24"/>
          <w:szCs w:val="24"/>
        </w:rPr>
      </w:pPr>
    </w:p>
    <w:p w14:paraId="7534731C" w14:textId="77777777" w:rsidR="00094CC7" w:rsidRDefault="00094CC7" w:rsidP="006C39BB">
      <w:pPr>
        <w:jc w:val="right"/>
        <w:rPr>
          <w:rFonts w:ascii="Times New Roman" w:hAnsi="Times New Roman"/>
          <w:b/>
          <w:sz w:val="24"/>
          <w:szCs w:val="24"/>
        </w:rPr>
      </w:pPr>
    </w:p>
    <w:p w14:paraId="0652324A" w14:textId="77777777" w:rsidR="00094CC7" w:rsidRDefault="00094CC7" w:rsidP="006C39BB">
      <w:pPr>
        <w:jc w:val="right"/>
        <w:rPr>
          <w:rFonts w:ascii="Times New Roman" w:hAnsi="Times New Roman"/>
          <w:b/>
          <w:sz w:val="24"/>
          <w:szCs w:val="24"/>
        </w:rPr>
      </w:pPr>
    </w:p>
    <w:p w14:paraId="6D314A79" w14:textId="77777777" w:rsidR="00094CC7" w:rsidRDefault="00094CC7" w:rsidP="006C39BB">
      <w:pPr>
        <w:jc w:val="right"/>
        <w:rPr>
          <w:rFonts w:ascii="Times New Roman" w:hAnsi="Times New Roman"/>
          <w:b/>
          <w:sz w:val="24"/>
          <w:szCs w:val="24"/>
        </w:rPr>
      </w:pPr>
    </w:p>
    <w:p w14:paraId="668D4FA0" w14:textId="77777777" w:rsidR="00094CC7" w:rsidRDefault="00094CC7" w:rsidP="006C39BB">
      <w:pPr>
        <w:jc w:val="right"/>
        <w:rPr>
          <w:rFonts w:ascii="Times New Roman" w:hAnsi="Times New Roman"/>
          <w:b/>
          <w:sz w:val="24"/>
          <w:szCs w:val="24"/>
        </w:rPr>
      </w:pPr>
    </w:p>
    <w:p w14:paraId="3D4C284D" w14:textId="77777777" w:rsidR="00094CC7" w:rsidRDefault="00094CC7" w:rsidP="006C39BB">
      <w:pPr>
        <w:jc w:val="right"/>
        <w:rPr>
          <w:rFonts w:ascii="Times New Roman" w:hAnsi="Times New Roman"/>
          <w:b/>
          <w:sz w:val="24"/>
          <w:szCs w:val="24"/>
        </w:rPr>
      </w:pPr>
    </w:p>
    <w:p w14:paraId="43750317" w14:textId="77777777" w:rsidR="00094CC7" w:rsidRDefault="00094CC7" w:rsidP="006C39BB">
      <w:pPr>
        <w:jc w:val="right"/>
        <w:rPr>
          <w:rFonts w:ascii="Times New Roman" w:hAnsi="Times New Roman"/>
          <w:b/>
          <w:sz w:val="24"/>
          <w:szCs w:val="24"/>
        </w:rPr>
      </w:pPr>
    </w:p>
    <w:p w14:paraId="7089BBEA" w14:textId="77777777" w:rsidR="00094CC7" w:rsidRDefault="00094CC7" w:rsidP="006C39BB">
      <w:pPr>
        <w:jc w:val="right"/>
        <w:rPr>
          <w:rFonts w:ascii="Times New Roman" w:hAnsi="Times New Roman"/>
          <w:b/>
          <w:sz w:val="24"/>
          <w:szCs w:val="24"/>
        </w:rPr>
      </w:pPr>
    </w:p>
    <w:p w14:paraId="2B640A79" w14:textId="77777777" w:rsidR="00094CC7" w:rsidRDefault="00094CC7" w:rsidP="006C39BB">
      <w:pPr>
        <w:jc w:val="right"/>
        <w:rPr>
          <w:rFonts w:ascii="Times New Roman" w:hAnsi="Times New Roman"/>
          <w:b/>
          <w:sz w:val="24"/>
          <w:szCs w:val="24"/>
        </w:rPr>
      </w:pPr>
    </w:p>
    <w:p w14:paraId="6FB98281" w14:textId="77777777" w:rsidR="00094CC7" w:rsidRDefault="00094CC7" w:rsidP="006C39BB">
      <w:pPr>
        <w:jc w:val="right"/>
        <w:rPr>
          <w:rFonts w:ascii="Times New Roman" w:hAnsi="Times New Roman"/>
          <w:b/>
          <w:sz w:val="24"/>
          <w:szCs w:val="24"/>
        </w:rPr>
      </w:pPr>
    </w:p>
    <w:p w14:paraId="5C5ABAE4" w14:textId="77777777" w:rsidR="003C6B99" w:rsidRDefault="003C6B99" w:rsidP="006C39BB">
      <w:pPr>
        <w:jc w:val="right"/>
        <w:rPr>
          <w:rFonts w:ascii="Times New Roman" w:hAnsi="Times New Roman"/>
          <w:b/>
          <w:sz w:val="24"/>
          <w:szCs w:val="24"/>
        </w:rPr>
      </w:pPr>
    </w:p>
    <w:p w14:paraId="3F2698D4" w14:textId="77777777" w:rsidR="003C6B99" w:rsidRDefault="003C6B99" w:rsidP="006C39BB">
      <w:pPr>
        <w:jc w:val="right"/>
        <w:rPr>
          <w:rFonts w:ascii="Times New Roman" w:hAnsi="Times New Roman"/>
          <w:b/>
          <w:sz w:val="24"/>
          <w:szCs w:val="24"/>
        </w:rPr>
      </w:pPr>
    </w:p>
    <w:p w14:paraId="5F71A70C" w14:textId="7CA29564" w:rsidR="006C39BB" w:rsidRDefault="006C39BB" w:rsidP="006C39BB">
      <w:pPr>
        <w:jc w:val="right"/>
        <w:rPr>
          <w:rFonts w:ascii="Times New Roman" w:hAnsi="Times New Roman"/>
          <w:b/>
          <w:sz w:val="24"/>
          <w:szCs w:val="24"/>
        </w:rPr>
      </w:pPr>
      <w:r w:rsidRPr="005B6A06">
        <w:rPr>
          <w:rFonts w:ascii="Times New Roman" w:hAnsi="Times New Roman"/>
          <w:b/>
          <w:sz w:val="24"/>
          <w:szCs w:val="24"/>
        </w:rPr>
        <w:t xml:space="preserve">APPENDIX </w:t>
      </w:r>
      <w:r w:rsidR="00744824">
        <w:rPr>
          <w:rFonts w:ascii="Times New Roman" w:hAnsi="Times New Roman"/>
          <w:b/>
          <w:sz w:val="24"/>
          <w:szCs w:val="24"/>
        </w:rPr>
        <w:t>A</w:t>
      </w:r>
    </w:p>
    <w:p w14:paraId="48A5D209" w14:textId="77777777" w:rsidR="002D1400" w:rsidRPr="005B6A06" w:rsidRDefault="002D1400" w:rsidP="006C39BB">
      <w:pPr>
        <w:jc w:val="right"/>
        <w:rPr>
          <w:rFonts w:ascii="Times New Roman" w:hAnsi="Times New Roman"/>
          <w:b/>
          <w:sz w:val="24"/>
          <w:szCs w:val="24"/>
        </w:rPr>
      </w:pPr>
    </w:p>
    <w:p w14:paraId="35882770" w14:textId="77777777" w:rsidR="006C39BB" w:rsidRDefault="006C39BB" w:rsidP="006C39BB">
      <w:pPr>
        <w:jc w:val="center"/>
        <w:rPr>
          <w:rFonts w:ascii="Times New Roman" w:hAnsi="Times New Roman"/>
          <w:b/>
          <w:bCs/>
          <w:sz w:val="32"/>
          <w:szCs w:val="32"/>
        </w:rPr>
      </w:pPr>
      <w:r w:rsidRPr="00F72C44">
        <w:rPr>
          <w:rFonts w:ascii="Times New Roman" w:hAnsi="Times New Roman"/>
          <w:b/>
          <w:bCs/>
          <w:sz w:val="32"/>
          <w:szCs w:val="32"/>
        </w:rPr>
        <w:t>Planning Decisions Made by South Gloucestershire Council</w:t>
      </w:r>
    </w:p>
    <w:p w14:paraId="045E654B" w14:textId="77777777" w:rsidR="00E12B26" w:rsidRDefault="00E12B26" w:rsidP="006C39BB">
      <w:pPr>
        <w:jc w:val="center"/>
        <w:rPr>
          <w:rFonts w:ascii="Times New Roman" w:hAnsi="Times New Roman"/>
          <w:b/>
          <w:bCs/>
          <w:sz w:val="32"/>
          <w:szCs w:val="3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782"/>
        <w:gridCol w:w="569"/>
        <w:gridCol w:w="2551"/>
        <w:gridCol w:w="1276"/>
        <w:gridCol w:w="992"/>
        <w:gridCol w:w="992"/>
        <w:gridCol w:w="2410"/>
      </w:tblGrid>
      <w:tr w:rsidR="009E29B5" w:rsidRPr="005E4EB9" w14:paraId="1062F0D1" w14:textId="77777777" w:rsidTr="009E29B5">
        <w:trPr>
          <w:trHeight w:val="249"/>
        </w:trPr>
        <w:tc>
          <w:tcPr>
            <w:tcW w:w="1985" w:type="dxa"/>
            <w:gridSpan w:val="3"/>
            <w:shd w:val="clear" w:color="auto" w:fill="auto"/>
          </w:tcPr>
          <w:p w14:paraId="512F54FC" w14:textId="77777777" w:rsidR="009E29B5" w:rsidRPr="005E4EB9" w:rsidRDefault="009E29B5" w:rsidP="00A311CA">
            <w:pPr>
              <w:rPr>
                <w:rFonts w:ascii="Times New Roman" w:hAnsi="Times New Roman"/>
                <w:b/>
                <w:bCs/>
                <w:lang w:eastAsia="en-GB"/>
              </w:rPr>
            </w:pPr>
            <w:bookmarkStart w:id="0" w:name="_Hlk122446420"/>
            <w:r w:rsidRPr="005E4EB9">
              <w:rPr>
                <w:rFonts w:ascii="Times New Roman" w:hAnsi="Times New Roman"/>
                <w:b/>
                <w:bCs/>
                <w:lang w:eastAsia="en-GB"/>
              </w:rPr>
              <w:t>Application Number</w:t>
            </w:r>
          </w:p>
        </w:tc>
        <w:tc>
          <w:tcPr>
            <w:tcW w:w="2551" w:type="dxa"/>
            <w:shd w:val="clear" w:color="auto" w:fill="auto"/>
          </w:tcPr>
          <w:p w14:paraId="1FDC394A" w14:textId="77777777" w:rsidR="009E29B5" w:rsidRPr="005E4EB9" w:rsidRDefault="009E29B5" w:rsidP="00A311CA">
            <w:pPr>
              <w:rPr>
                <w:rFonts w:ascii="Times New Roman" w:hAnsi="Times New Roman"/>
                <w:b/>
                <w:bCs/>
                <w:color w:val="000000"/>
                <w:lang w:eastAsia="en-GB"/>
              </w:rPr>
            </w:pPr>
            <w:r w:rsidRPr="005E4EB9">
              <w:rPr>
                <w:rFonts w:ascii="Times New Roman" w:hAnsi="Times New Roman"/>
                <w:b/>
                <w:bCs/>
                <w:color w:val="000000"/>
                <w:lang w:eastAsia="en-GB"/>
              </w:rPr>
              <w:t>Description</w:t>
            </w:r>
          </w:p>
        </w:tc>
        <w:tc>
          <w:tcPr>
            <w:tcW w:w="1276" w:type="dxa"/>
            <w:shd w:val="clear" w:color="auto" w:fill="auto"/>
          </w:tcPr>
          <w:p w14:paraId="5E8E9B61" w14:textId="77777777" w:rsidR="009E29B5" w:rsidRPr="005E4EB9" w:rsidRDefault="009E29B5" w:rsidP="00A311CA">
            <w:pPr>
              <w:rPr>
                <w:rFonts w:ascii="Times New Roman" w:hAnsi="Times New Roman"/>
                <w:b/>
                <w:bCs/>
                <w:lang w:eastAsia="en-GB"/>
              </w:rPr>
            </w:pPr>
            <w:r w:rsidRPr="005E4EB9">
              <w:rPr>
                <w:rFonts w:ascii="Times New Roman" w:hAnsi="Times New Roman"/>
                <w:b/>
                <w:bCs/>
                <w:lang w:eastAsia="en-GB"/>
              </w:rPr>
              <w:t>Address</w:t>
            </w:r>
          </w:p>
        </w:tc>
        <w:tc>
          <w:tcPr>
            <w:tcW w:w="992" w:type="dxa"/>
            <w:shd w:val="clear" w:color="auto" w:fill="auto"/>
            <w:noWrap/>
          </w:tcPr>
          <w:p w14:paraId="1FEBCDBA" w14:textId="77777777" w:rsidR="009E29B5" w:rsidRPr="005E4EB9" w:rsidRDefault="009E29B5" w:rsidP="00A311CA">
            <w:pPr>
              <w:jc w:val="center"/>
              <w:rPr>
                <w:rFonts w:ascii="Times New Roman" w:hAnsi="Times New Roman"/>
                <w:b/>
                <w:bCs/>
                <w:lang w:eastAsia="en-GB"/>
              </w:rPr>
            </w:pPr>
            <w:r w:rsidRPr="005E4EB9">
              <w:rPr>
                <w:rFonts w:ascii="Times New Roman" w:hAnsi="Times New Roman"/>
                <w:b/>
                <w:bCs/>
                <w:lang w:eastAsia="en-GB"/>
              </w:rPr>
              <w:t>BSTC</w:t>
            </w:r>
          </w:p>
        </w:tc>
        <w:tc>
          <w:tcPr>
            <w:tcW w:w="992" w:type="dxa"/>
            <w:shd w:val="clear" w:color="auto" w:fill="auto"/>
            <w:noWrap/>
          </w:tcPr>
          <w:p w14:paraId="34402B38" w14:textId="77777777" w:rsidR="009E29B5" w:rsidRPr="005E4EB9" w:rsidRDefault="009E29B5" w:rsidP="00A311CA">
            <w:pPr>
              <w:jc w:val="center"/>
              <w:rPr>
                <w:rFonts w:ascii="Times New Roman" w:hAnsi="Times New Roman"/>
                <w:b/>
                <w:bCs/>
                <w:lang w:eastAsia="en-GB"/>
              </w:rPr>
            </w:pPr>
            <w:r w:rsidRPr="005E4EB9">
              <w:rPr>
                <w:rFonts w:ascii="Times New Roman" w:hAnsi="Times New Roman"/>
                <w:b/>
                <w:bCs/>
                <w:lang w:eastAsia="en-GB"/>
              </w:rPr>
              <w:t>SGC</w:t>
            </w:r>
          </w:p>
        </w:tc>
        <w:tc>
          <w:tcPr>
            <w:tcW w:w="2410" w:type="dxa"/>
          </w:tcPr>
          <w:p w14:paraId="1CC6C43C" w14:textId="77777777" w:rsidR="009E29B5" w:rsidRPr="005E4EB9" w:rsidRDefault="009E29B5" w:rsidP="00A311CA">
            <w:pPr>
              <w:jc w:val="center"/>
              <w:rPr>
                <w:rFonts w:ascii="Times New Roman" w:hAnsi="Times New Roman"/>
                <w:b/>
                <w:bCs/>
                <w:lang w:eastAsia="en-GB"/>
              </w:rPr>
            </w:pPr>
            <w:r w:rsidRPr="005E4EB9">
              <w:rPr>
                <w:rFonts w:ascii="Times New Roman" w:hAnsi="Times New Roman"/>
                <w:b/>
                <w:bCs/>
                <w:lang w:eastAsia="en-GB"/>
              </w:rPr>
              <w:t>SGC Refusal Reason</w:t>
            </w:r>
          </w:p>
        </w:tc>
      </w:tr>
      <w:bookmarkEnd w:id="0"/>
      <w:tr w:rsidR="009E29B5" w:rsidRPr="005E4EB9" w14:paraId="6E115EE1" w14:textId="77777777" w:rsidTr="009E29B5">
        <w:trPr>
          <w:trHeight w:val="765"/>
        </w:trPr>
        <w:tc>
          <w:tcPr>
            <w:tcW w:w="634" w:type="dxa"/>
            <w:shd w:val="clear" w:color="auto" w:fill="auto"/>
          </w:tcPr>
          <w:p w14:paraId="3EBD2C30" w14:textId="77777777" w:rsidR="009E29B5" w:rsidRPr="005E4EB9" w:rsidRDefault="009E29B5" w:rsidP="00A311CA">
            <w:pPr>
              <w:jc w:val="center"/>
              <w:rPr>
                <w:rFonts w:ascii="Times New Roman" w:hAnsi="Times New Roman"/>
                <w:lang w:eastAsia="en-GB"/>
              </w:rPr>
            </w:pPr>
            <w:r w:rsidRPr="00AF1EF9">
              <w:rPr>
                <w:rFonts w:ascii="Arial" w:hAnsi="Arial" w:cs="Arial"/>
                <w:sz w:val="18"/>
                <w:szCs w:val="18"/>
                <w:lang w:eastAsia="en-GB"/>
              </w:rPr>
              <w:t>P23</w:t>
            </w:r>
          </w:p>
        </w:tc>
        <w:tc>
          <w:tcPr>
            <w:tcW w:w="782" w:type="dxa"/>
            <w:shd w:val="clear" w:color="auto" w:fill="auto"/>
            <w:noWrap/>
          </w:tcPr>
          <w:p w14:paraId="7A54F1FE" w14:textId="77777777" w:rsidR="009E29B5" w:rsidRPr="005E4EB9" w:rsidRDefault="009E29B5" w:rsidP="00A311CA">
            <w:pPr>
              <w:rPr>
                <w:rFonts w:ascii="Times New Roman" w:hAnsi="Times New Roman"/>
                <w:lang w:eastAsia="en-GB"/>
              </w:rPr>
            </w:pPr>
            <w:r w:rsidRPr="00AF1EF9">
              <w:rPr>
                <w:rFonts w:ascii="Arial" w:hAnsi="Arial" w:cs="Arial"/>
                <w:sz w:val="18"/>
                <w:szCs w:val="18"/>
                <w:lang w:eastAsia="en-GB"/>
              </w:rPr>
              <w:t>02773</w:t>
            </w:r>
          </w:p>
        </w:tc>
        <w:tc>
          <w:tcPr>
            <w:tcW w:w="569" w:type="dxa"/>
            <w:shd w:val="clear" w:color="auto" w:fill="auto"/>
            <w:noWrap/>
          </w:tcPr>
          <w:p w14:paraId="27D4A532" w14:textId="77777777" w:rsidR="009E29B5" w:rsidRPr="005E4EB9" w:rsidRDefault="009E29B5" w:rsidP="00A311CA">
            <w:pPr>
              <w:rPr>
                <w:rFonts w:ascii="Times New Roman" w:hAnsi="Times New Roman"/>
                <w:lang w:eastAsia="en-GB"/>
              </w:rPr>
            </w:pPr>
            <w:r w:rsidRPr="00AF1EF9">
              <w:rPr>
                <w:rFonts w:ascii="Arial" w:hAnsi="Arial" w:cs="Arial"/>
                <w:sz w:val="18"/>
                <w:szCs w:val="18"/>
                <w:lang w:eastAsia="en-GB"/>
              </w:rPr>
              <w:t>CLP</w:t>
            </w:r>
          </w:p>
        </w:tc>
        <w:tc>
          <w:tcPr>
            <w:tcW w:w="2551" w:type="dxa"/>
            <w:shd w:val="clear" w:color="auto" w:fill="auto"/>
            <w:vAlign w:val="bottom"/>
          </w:tcPr>
          <w:p w14:paraId="23D235D3" w14:textId="77777777" w:rsidR="009E29B5" w:rsidRPr="005E4EB9" w:rsidRDefault="009E29B5" w:rsidP="00A311CA">
            <w:pPr>
              <w:rPr>
                <w:rFonts w:ascii="Times New Roman" w:hAnsi="Times New Roman"/>
                <w:color w:val="000000"/>
                <w:lang w:eastAsia="en-GB"/>
              </w:rPr>
            </w:pPr>
            <w:r w:rsidRPr="00AF1EF9">
              <w:rPr>
                <w:rFonts w:ascii="Arial" w:hAnsi="Arial" w:cs="Arial"/>
                <w:color w:val="000000"/>
                <w:sz w:val="18"/>
                <w:szCs w:val="18"/>
                <w:lang w:eastAsia="en-GB"/>
              </w:rPr>
              <w:t>erection of single storey rear extension and part conversion of garage to form additional living accommodation</w:t>
            </w:r>
          </w:p>
        </w:tc>
        <w:tc>
          <w:tcPr>
            <w:tcW w:w="1276" w:type="dxa"/>
            <w:shd w:val="clear" w:color="auto" w:fill="auto"/>
          </w:tcPr>
          <w:p w14:paraId="52679E24" w14:textId="77777777" w:rsidR="009E29B5" w:rsidRPr="005E4EB9" w:rsidRDefault="009E29B5" w:rsidP="00A311CA">
            <w:pPr>
              <w:rPr>
                <w:rFonts w:ascii="Times New Roman" w:hAnsi="Times New Roman"/>
                <w:lang w:eastAsia="en-GB"/>
              </w:rPr>
            </w:pPr>
            <w:r w:rsidRPr="00AF1EF9">
              <w:rPr>
                <w:rFonts w:ascii="Arial" w:hAnsi="Arial" w:cs="Arial"/>
                <w:sz w:val="18"/>
                <w:szCs w:val="18"/>
                <w:lang w:eastAsia="en-GB"/>
              </w:rPr>
              <w:t>55 Oaktree Crescent</w:t>
            </w:r>
          </w:p>
        </w:tc>
        <w:tc>
          <w:tcPr>
            <w:tcW w:w="992" w:type="dxa"/>
            <w:shd w:val="clear" w:color="auto" w:fill="auto"/>
            <w:noWrap/>
          </w:tcPr>
          <w:p w14:paraId="6C2AB7A6" w14:textId="77777777" w:rsidR="009E29B5" w:rsidRPr="005E4EB9" w:rsidRDefault="009E29B5" w:rsidP="00A311CA">
            <w:pPr>
              <w:jc w:val="center"/>
              <w:rPr>
                <w:rFonts w:ascii="Times New Roman" w:hAnsi="Times New Roman"/>
                <w:lang w:eastAsia="en-GB"/>
              </w:rPr>
            </w:pPr>
            <w:r w:rsidRPr="00AF1EF9">
              <w:rPr>
                <w:rFonts w:ascii="Arial" w:hAnsi="Arial" w:cs="Arial"/>
                <w:sz w:val="18"/>
                <w:szCs w:val="18"/>
                <w:lang w:eastAsia="en-GB"/>
              </w:rPr>
              <w:t>YES</w:t>
            </w:r>
          </w:p>
        </w:tc>
        <w:tc>
          <w:tcPr>
            <w:tcW w:w="992" w:type="dxa"/>
            <w:shd w:val="clear" w:color="auto" w:fill="auto"/>
            <w:noWrap/>
          </w:tcPr>
          <w:p w14:paraId="3DD43CB6" w14:textId="77777777" w:rsidR="009E29B5" w:rsidRPr="005E4EB9" w:rsidRDefault="009E29B5" w:rsidP="00A311CA">
            <w:pPr>
              <w:jc w:val="center"/>
              <w:rPr>
                <w:rFonts w:ascii="Times New Roman" w:hAnsi="Times New Roman"/>
                <w:lang w:eastAsia="en-GB"/>
              </w:rPr>
            </w:pPr>
            <w:r w:rsidRPr="00AF1EF9">
              <w:rPr>
                <w:rFonts w:ascii="Arial" w:hAnsi="Arial" w:cs="Arial"/>
                <w:sz w:val="18"/>
                <w:szCs w:val="18"/>
                <w:lang w:eastAsia="en-GB"/>
              </w:rPr>
              <w:t>YES</w:t>
            </w:r>
          </w:p>
        </w:tc>
        <w:tc>
          <w:tcPr>
            <w:tcW w:w="2410" w:type="dxa"/>
            <w:shd w:val="clear" w:color="auto" w:fill="auto"/>
          </w:tcPr>
          <w:p w14:paraId="1229F10E" w14:textId="77777777" w:rsidR="009E29B5" w:rsidRPr="005E4EB9" w:rsidRDefault="009E29B5" w:rsidP="00A311CA">
            <w:pPr>
              <w:jc w:val="center"/>
              <w:rPr>
                <w:rFonts w:ascii="Times New Roman" w:hAnsi="Times New Roman"/>
                <w:lang w:eastAsia="en-GB"/>
              </w:rPr>
            </w:pPr>
          </w:p>
        </w:tc>
      </w:tr>
      <w:tr w:rsidR="009E29B5" w:rsidRPr="005E4EB9" w14:paraId="0BF9F2AB" w14:textId="77777777" w:rsidTr="009E29B5">
        <w:trPr>
          <w:trHeight w:val="480"/>
        </w:trPr>
        <w:tc>
          <w:tcPr>
            <w:tcW w:w="634" w:type="dxa"/>
            <w:shd w:val="clear" w:color="auto" w:fill="auto"/>
          </w:tcPr>
          <w:p w14:paraId="2B71D1CE" w14:textId="77777777" w:rsidR="009E29B5" w:rsidRPr="005E4EB9" w:rsidRDefault="009E29B5" w:rsidP="00A311CA">
            <w:pPr>
              <w:jc w:val="center"/>
              <w:rPr>
                <w:rFonts w:ascii="Times New Roman" w:hAnsi="Times New Roman"/>
                <w:lang w:eastAsia="en-GB"/>
              </w:rPr>
            </w:pPr>
            <w:r w:rsidRPr="00AF1EF9">
              <w:rPr>
                <w:rFonts w:ascii="Arial" w:hAnsi="Arial" w:cs="Arial"/>
                <w:sz w:val="18"/>
                <w:szCs w:val="18"/>
                <w:lang w:eastAsia="en-GB"/>
              </w:rPr>
              <w:t>P23</w:t>
            </w:r>
          </w:p>
        </w:tc>
        <w:tc>
          <w:tcPr>
            <w:tcW w:w="782" w:type="dxa"/>
            <w:shd w:val="clear" w:color="auto" w:fill="auto"/>
            <w:noWrap/>
          </w:tcPr>
          <w:p w14:paraId="488A8D40" w14:textId="77777777" w:rsidR="009E29B5" w:rsidRPr="005E4EB9" w:rsidRDefault="009E29B5" w:rsidP="00A311CA">
            <w:pPr>
              <w:rPr>
                <w:rFonts w:ascii="Times New Roman" w:hAnsi="Times New Roman"/>
                <w:lang w:eastAsia="en-GB"/>
              </w:rPr>
            </w:pPr>
            <w:r w:rsidRPr="00AF1EF9">
              <w:rPr>
                <w:rFonts w:ascii="Arial" w:hAnsi="Arial" w:cs="Arial"/>
                <w:sz w:val="18"/>
                <w:szCs w:val="18"/>
                <w:lang w:eastAsia="en-GB"/>
              </w:rPr>
              <w:t>02829</w:t>
            </w:r>
          </w:p>
        </w:tc>
        <w:tc>
          <w:tcPr>
            <w:tcW w:w="569" w:type="dxa"/>
            <w:shd w:val="clear" w:color="auto" w:fill="auto"/>
            <w:noWrap/>
          </w:tcPr>
          <w:p w14:paraId="065999AF" w14:textId="77777777" w:rsidR="009E29B5" w:rsidRPr="005E4EB9" w:rsidRDefault="009E29B5" w:rsidP="00A311CA">
            <w:pPr>
              <w:rPr>
                <w:rFonts w:ascii="Times New Roman" w:hAnsi="Times New Roman"/>
                <w:lang w:eastAsia="en-GB"/>
              </w:rPr>
            </w:pPr>
            <w:r w:rsidRPr="00AF1EF9">
              <w:rPr>
                <w:rFonts w:ascii="Arial" w:hAnsi="Arial" w:cs="Arial"/>
                <w:sz w:val="18"/>
                <w:szCs w:val="18"/>
                <w:lang w:eastAsia="en-GB"/>
              </w:rPr>
              <w:t>HH</w:t>
            </w:r>
          </w:p>
        </w:tc>
        <w:tc>
          <w:tcPr>
            <w:tcW w:w="2551" w:type="dxa"/>
            <w:shd w:val="clear" w:color="auto" w:fill="auto"/>
            <w:vAlign w:val="bottom"/>
          </w:tcPr>
          <w:p w14:paraId="3669825A" w14:textId="77777777" w:rsidR="009E29B5" w:rsidRPr="005E4EB9" w:rsidRDefault="009E29B5" w:rsidP="00A311CA">
            <w:pPr>
              <w:rPr>
                <w:rFonts w:ascii="Times New Roman" w:hAnsi="Times New Roman"/>
                <w:color w:val="000000"/>
                <w:lang w:eastAsia="en-GB"/>
              </w:rPr>
            </w:pPr>
            <w:r w:rsidRPr="00AF1EF9">
              <w:rPr>
                <w:rFonts w:ascii="Arial" w:hAnsi="Arial" w:cs="Arial"/>
                <w:color w:val="000000"/>
                <w:sz w:val="18"/>
                <w:szCs w:val="18"/>
                <w:lang w:eastAsia="en-GB"/>
              </w:rPr>
              <w:t xml:space="preserve">erection of rear conservatory to provide additional living accommodation </w:t>
            </w:r>
          </w:p>
        </w:tc>
        <w:tc>
          <w:tcPr>
            <w:tcW w:w="1276" w:type="dxa"/>
            <w:shd w:val="clear" w:color="auto" w:fill="auto"/>
          </w:tcPr>
          <w:p w14:paraId="08BA7DE2" w14:textId="77777777" w:rsidR="009E29B5" w:rsidRPr="005E4EB9" w:rsidRDefault="009E29B5" w:rsidP="00A311CA">
            <w:pPr>
              <w:rPr>
                <w:rFonts w:ascii="Times New Roman" w:hAnsi="Times New Roman"/>
                <w:lang w:eastAsia="en-GB"/>
              </w:rPr>
            </w:pPr>
            <w:r w:rsidRPr="00AF1EF9">
              <w:rPr>
                <w:rFonts w:ascii="Arial" w:hAnsi="Arial" w:cs="Arial"/>
                <w:sz w:val="18"/>
                <w:szCs w:val="18"/>
                <w:lang w:eastAsia="en-GB"/>
              </w:rPr>
              <w:t>6 Marjoram Place</w:t>
            </w:r>
          </w:p>
        </w:tc>
        <w:tc>
          <w:tcPr>
            <w:tcW w:w="992" w:type="dxa"/>
            <w:shd w:val="clear" w:color="auto" w:fill="auto"/>
            <w:noWrap/>
          </w:tcPr>
          <w:p w14:paraId="757BE9A4" w14:textId="77777777" w:rsidR="009E29B5" w:rsidRPr="005E4EB9" w:rsidRDefault="009E29B5" w:rsidP="00A311CA">
            <w:pPr>
              <w:jc w:val="center"/>
              <w:rPr>
                <w:rFonts w:ascii="Times New Roman" w:hAnsi="Times New Roman"/>
                <w:lang w:eastAsia="en-GB"/>
              </w:rPr>
            </w:pPr>
            <w:r w:rsidRPr="00AF1EF9">
              <w:rPr>
                <w:rFonts w:ascii="Arial" w:hAnsi="Arial" w:cs="Arial"/>
                <w:sz w:val="18"/>
                <w:szCs w:val="18"/>
                <w:lang w:eastAsia="en-GB"/>
              </w:rPr>
              <w:t>YES</w:t>
            </w:r>
          </w:p>
        </w:tc>
        <w:tc>
          <w:tcPr>
            <w:tcW w:w="992" w:type="dxa"/>
            <w:shd w:val="clear" w:color="auto" w:fill="auto"/>
            <w:noWrap/>
          </w:tcPr>
          <w:p w14:paraId="2DBF2EAB" w14:textId="77777777" w:rsidR="009E29B5" w:rsidRPr="005E4EB9" w:rsidRDefault="009E29B5" w:rsidP="00A311CA">
            <w:pPr>
              <w:jc w:val="center"/>
              <w:rPr>
                <w:rFonts w:ascii="Times New Roman" w:hAnsi="Times New Roman"/>
                <w:lang w:eastAsia="en-GB"/>
              </w:rPr>
            </w:pPr>
            <w:r w:rsidRPr="00AF1EF9">
              <w:rPr>
                <w:rFonts w:ascii="Arial" w:hAnsi="Arial" w:cs="Arial"/>
                <w:sz w:val="18"/>
                <w:szCs w:val="18"/>
                <w:lang w:eastAsia="en-GB"/>
              </w:rPr>
              <w:t>YES</w:t>
            </w:r>
          </w:p>
        </w:tc>
        <w:tc>
          <w:tcPr>
            <w:tcW w:w="2410" w:type="dxa"/>
            <w:shd w:val="clear" w:color="auto" w:fill="auto"/>
          </w:tcPr>
          <w:p w14:paraId="1A6E13CA" w14:textId="77777777" w:rsidR="009E29B5" w:rsidRPr="005E4EB9" w:rsidRDefault="009E29B5" w:rsidP="00A311CA">
            <w:pPr>
              <w:rPr>
                <w:rFonts w:ascii="Times New Roman" w:hAnsi="Times New Roman"/>
                <w:b/>
                <w:bCs/>
                <w:lang w:eastAsia="en-GB"/>
              </w:rPr>
            </w:pPr>
          </w:p>
        </w:tc>
      </w:tr>
      <w:tr w:rsidR="009E29B5" w:rsidRPr="005E4EB9" w14:paraId="7D937884" w14:textId="77777777" w:rsidTr="009E29B5">
        <w:trPr>
          <w:trHeight w:val="480"/>
        </w:trPr>
        <w:tc>
          <w:tcPr>
            <w:tcW w:w="634" w:type="dxa"/>
            <w:shd w:val="clear" w:color="auto" w:fill="auto"/>
          </w:tcPr>
          <w:p w14:paraId="0EDF4C23" w14:textId="77777777" w:rsidR="009E29B5" w:rsidRPr="005E4EB9" w:rsidRDefault="009E29B5" w:rsidP="00A311CA">
            <w:pPr>
              <w:jc w:val="center"/>
              <w:rPr>
                <w:rFonts w:ascii="Times New Roman" w:hAnsi="Times New Roman"/>
                <w:lang w:eastAsia="en-GB"/>
              </w:rPr>
            </w:pPr>
            <w:r w:rsidRPr="00AF1EF9">
              <w:rPr>
                <w:rFonts w:ascii="Arial" w:hAnsi="Arial" w:cs="Arial"/>
                <w:sz w:val="18"/>
                <w:szCs w:val="18"/>
                <w:lang w:eastAsia="en-GB"/>
              </w:rPr>
              <w:t>P23</w:t>
            </w:r>
          </w:p>
        </w:tc>
        <w:tc>
          <w:tcPr>
            <w:tcW w:w="782" w:type="dxa"/>
            <w:shd w:val="clear" w:color="auto" w:fill="auto"/>
            <w:noWrap/>
          </w:tcPr>
          <w:p w14:paraId="27788F2B" w14:textId="77777777" w:rsidR="009E29B5" w:rsidRPr="005E4EB9" w:rsidRDefault="009E29B5" w:rsidP="00A311CA">
            <w:pPr>
              <w:rPr>
                <w:rFonts w:ascii="Times New Roman" w:hAnsi="Times New Roman"/>
                <w:lang w:eastAsia="en-GB"/>
              </w:rPr>
            </w:pPr>
            <w:r w:rsidRPr="00AF1EF9">
              <w:rPr>
                <w:rFonts w:ascii="Arial" w:hAnsi="Arial" w:cs="Arial"/>
                <w:sz w:val="18"/>
                <w:szCs w:val="18"/>
                <w:lang w:eastAsia="en-GB"/>
              </w:rPr>
              <w:t>02843</w:t>
            </w:r>
          </w:p>
        </w:tc>
        <w:tc>
          <w:tcPr>
            <w:tcW w:w="569" w:type="dxa"/>
            <w:shd w:val="clear" w:color="auto" w:fill="auto"/>
            <w:noWrap/>
          </w:tcPr>
          <w:p w14:paraId="57191DCA" w14:textId="77777777" w:rsidR="009E29B5" w:rsidRPr="005E4EB9" w:rsidRDefault="009E29B5" w:rsidP="00A311CA">
            <w:pPr>
              <w:rPr>
                <w:rFonts w:ascii="Times New Roman" w:hAnsi="Times New Roman"/>
                <w:lang w:eastAsia="en-GB"/>
              </w:rPr>
            </w:pPr>
            <w:r w:rsidRPr="00AF1EF9">
              <w:rPr>
                <w:rFonts w:ascii="Arial" w:hAnsi="Arial" w:cs="Arial"/>
                <w:sz w:val="18"/>
                <w:szCs w:val="18"/>
                <w:lang w:eastAsia="en-GB"/>
              </w:rPr>
              <w:t>HH</w:t>
            </w:r>
          </w:p>
        </w:tc>
        <w:tc>
          <w:tcPr>
            <w:tcW w:w="2551" w:type="dxa"/>
            <w:shd w:val="clear" w:color="auto" w:fill="auto"/>
            <w:vAlign w:val="bottom"/>
          </w:tcPr>
          <w:p w14:paraId="7998BEEC" w14:textId="77777777" w:rsidR="009E29B5" w:rsidRPr="005E4EB9" w:rsidRDefault="009E29B5" w:rsidP="00A311CA">
            <w:pPr>
              <w:rPr>
                <w:rFonts w:ascii="Times New Roman" w:hAnsi="Times New Roman"/>
                <w:color w:val="000000"/>
                <w:lang w:eastAsia="en-GB"/>
              </w:rPr>
            </w:pPr>
            <w:r w:rsidRPr="00AF1EF9">
              <w:rPr>
                <w:rFonts w:ascii="Arial" w:hAnsi="Arial" w:cs="Arial"/>
                <w:color w:val="000000"/>
                <w:sz w:val="18"/>
                <w:szCs w:val="18"/>
                <w:lang w:eastAsia="en-GB"/>
              </w:rPr>
              <w:t>erection of single storey rear extension to form additional living accommodation</w:t>
            </w:r>
          </w:p>
        </w:tc>
        <w:tc>
          <w:tcPr>
            <w:tcW w:w="1276" w:type="dxa"/>
            <w:shd w:val="clear" w:color="auto" w:fill="auto"/>
          </w:tcPr>
          <w:p w14:paraId="73E15D31" w14:textId="77777777" w:rsidR="009E29B5" w:rsidRPr="005E4EB9" w:rsidRDefault="009E29B5" w:rsidP="00A311CA">
            <w:pPr>
              <w:rPr>
                <w:rFonts w:ascii="Times New Roman" w:hAnsi="Times New Roman"/>
                <w:lang w:eastAsia="en-GB"/>
              </w:rPr>
            </w:pPr>
            <w:r w:rsidRPr="00AF1EF9">
              <w:rPr>
                <w:rFonts w:ascii="Arial" w:hAnsi="Arial" w:cs="Arial"/>
                <w:sz w:val="18"/>
                <w:szCs w:val="18"/>
                <w:lang w:eastAsia="en-GB"/>
              </w:rPr>
              <w:t>19 The Coppice</w:t>
            </w:r>
          </w:p>
        </w:tc>
        <w:tc>
          <w:tcPr>
            <w:tcW w:w="992" w:type="dxa"/>
            <w:shd w:val="clear" w:color="auto" w:fill="auto"/>
            <w:noWrap/>
          </w:tcPr>
          <w:p w14:paraId="27C10B93" w14:textId="77777777" w:rsidR="009E29B5" w:rsidRPr="005E4EB9" w:rsidRDefault="009E29B5" w:rsidP="00A311CA">
            <w:pPr>
              <w:jc w:val="center"/>
              <w:rPr>
                <w:rFonts w:ascii="Times New Roman" w:hAnsi="Times New Roman"/>
                <w:lang w:eastAsia="en-GB"/>
              </w:rPr>
            </w:pPr>
            <w:r w:rsidRPr="00AF1EF9">
              <w:rPr>
                <w:rFonts w:ascii="Arial" w:hAnsi="Arial" w:cs="Arial"/>
                <w:sz w:val="18"/>
                <w:szCs w:val="18"/>
                <w:lang w:eastAsia="en-GB"/>
              </w:rPr>
              <w:t>YES</w:t>
            </w:r>
          </w:p>
        </w:tc>
        <w:tc>
          <w:tcPr>
            <w:tcW w:w="992" w:type="dxa"/>
            <w:shd w:val="clear" w:color="auto" w:fill="auto"/>
            <w:noWrap/>
          </w:tcPr>
          <w:p w14:paraId="33E5DA19" w14:textId="77777777" w:rsidR="009E29B5" w:rsidRPr="005E4EB9" w:rsidRDefault="009E29B5" w:rsidP="00A311CA">
            <w:pPr>
              <w:jc w:val="center"/>
              <w:rPr>
                <w:rFonts w:ascii="Times New Roman" w:hAnsi="Times New Roman"/>
                <w:lang w:eastAsia="en-GB"/>
              </w:rPr>
            </w:pPr>
            <w:r w:rsidRPr="00AF1EF9">
              <w:rPr>
                <w:rFonts w:ascii="Arial" w:hAnsi="Arial" w:cs="Arial"/>
                <w:sz w:val="18"/>
                <w:szCs w:val="18"/>
                <w:lang w:eastAsia="en-GB"/>
              </w:rPr>
              <w:t>YES</w:t>
            </w:r>
          </w:p>
        </w:tc>
        <w:tc>
          <w:tcPr>
            <w:tcW w:w="2410" w:type="dxa"/>
            <w:shd w:val="clear" w:color="auto" w:fill="auto"/>
          </w:tcPr>
          <w:p w14:paraId="13ECC6CE" w14:textId="77777777" w:rsidR="009E29B5" w:rsidRPr="005E4EB9" w:rsidRDefault="009E29B5" w:rsidP="00A311CA">
            <w:pPr>
              <w:jc w:val="center"/>
              <w:rPr>
                <w:rFonts w:ascii="Times New Roman" w:hAnsi="Times New Roman"/>
                <w:lang w:eastAsia="en-GB"/>
              </w:rPr>
            </w:pPr>
          </w:p>
        </w:tc>
      </w:tr>
      <w:tr w:rsidR="009E29B5" w:rsidRPr="0049699C" w14:paraId="2797C425" w14:textId="77777777" w:rsidTr="009E29B5">
        <w:trPr>
          <w:trHeight w:val="255"/>
        </w:trPr>
        <w:tc>
          <w:tcPr>
            <w:tcW w:w="634" w:type="dxa"/>
            <w:shd w:val="clear" w:color="auto" w:fill="auto"/>
          </w:tcPr>
          <w:p w14:paraId="1D835C30" w14:textId="77777777" w:rsidR="009E29B5" w:rsidRPr="0049699C" w:rsidRDefault="009E29B5" w:rsidP="00A311CA">
            <w:pPr>
              <w:jc w:val="center"/>
              <w:rPr>
                <w:rFonts w:ascii="Arial" w:hAnsi="Arial" w:cs="Arial"/>
                <w:sz w:val="18"/>
                <w:szCs w:val="18"/>
                <w:lang w:eastAsia="en-GB"/>
              </w:rPr>
            </w:pPr>
            <w:r w:rsidRPr="00AF1EF9">
              <w:rPr>
                <w:rFonts w:ascii="Arial" w:hAnsi="Arial" w:cs="Arial"/>
                <w:sz w:val="18"/>
                <w:szCs w:val="18"/>
                <w:lang w:eastAsia="en-GB"/>
              </w:rPr>
              <w:t>P23</w:t>
            </w:r>
          </w:p>
        </w:tc>
        <w:tc>
          <w:tcPr>
            <w:tcW w:w="782" w:type="dxa"/>
            <w:shd w:val="clear" w:color="auto" w:fill="auto"/>
            <w:noWrap/>
          </w:tcPr>
          <w:p w14:paraId="53745735" w14:textId="77777777" w:rsidR="009E29B5" w:rsidRPr="0049699C" w:rsidRDefault="009E29B5" w:rsidP="00A311CA">
            <w:pPr>
              <w:rPr>
                <w:rFonts w:ascii="Arial" w:hAnsi="Arial" w:cs="Arial"/>
                <w:sz w:val="18"/>
                <w:szCs w:val="18"/>
                <w:lang w:eastAsia="en-GB"/>
              </w:rPr>
            </w:pPr>
            <w:r w:rsidRPr="00AF1EF9">
              <w:rPr>
                <w:rFonts w:ascii="Arial" w:hAnsi="Arial" w:cs="Arial"/>
                <w:sz w:val="18"/>
                <w:szCs w:val="18"/>
                <w:lang w:eastAsia="en-GB"/>
              </w:rPr>
              <w:t>02905</w:t>
            </w:r>
          </w:p>
        </w:tc>
        <w:tc>
          <w:tcPr>
            <w:tcW w:w="569" w:type="dxa"/>
            <w:shd w:val="clear" w:color="auto" w:fill="auto"/>
            <w:noWrap/>
          </w:tcPr>
          <w:p w14:paraId="314267D1" w14:textId="77777777" w:rsidR="009E29B5" w:rsidRPr="0049699C" w:rsidRDefault="009E29B5" w:rsidP="00A311CA">
            <w:pPr>
              <w:rPr>
                <w:rFonts w:ascii="Arial" w:hAnsi="Arial" w:cs="Arial"/>
                <w:sz w:val="18"/>
                <w:szCs w:val="18"/>
                <w:lang w:eastAsia="en-GB"/>
              </w:rPr>
            </w:pPr>
            <w:r w:rsidRPr="00AF1EF9">
              <w:rPr>
                <w:rFonts w:ascii="Arial" w:hAnsi="Arial" w:cs="Arial"/>
                <w:sz w:val="18"/>
                <w:szCs w:val="18"/>
                <w:lang w:eastAsia="en-GB"/>
              </w:rPr>
              <w:t>CLP</w:t>
            </w:r>
          </w:p>
        </w:tc>
        <w:tc>
          <w:tcPr>
            <w:tcW w:w="2551" w:type="dxa"/>
            <w:shd w:val="clear" w:color="auto" w:fill="auto"/>
            <w:noWrap/>
          </w:tcPr>
          <w:p w14:paraId="5B95956A" w14:textId="77777777" w:rsidR="009E29B5" w:rsidRPr="0049699C" w:rsidRDefault="009E29B5" w:rsidP="00A311CA">
            <w:pPr>
              <w:rPr>
                <w:rFonts w:ascii="Arial" w:hAnsi="Arial" w:cs="Arial"/>
                <w:color w:val="000000"/>
                <w:sz w:val="18"/>
                <w:szCs w:val="18"/>
                <w:lang w:eastAsia="en-GB"/>
              </w:rPr>
            </w:pPr>
            <w:r w:rsidRPr="00AF1EF9">
              <w:rPr>
                <w:rFonts w:ascii="Arial" w:hAnsi="Arial" w:cs="Arial"/>
                <w:sz w:val="18"/>
                <w:szCs w:val="18"/>
                <w:lang w:eastAsia="en-GB"/>
              </w:rPr>
              <w:t>erection of single storey rear extension</w:t>
            </w:r>
          </w:p>
        </w:tc>
        <w:tc>
          <w:tcPr>
            <w:tcW w:w="1276" w:type="dxa"/>
            <w:shd w:val="clear" w:color="auto" w:fill="auto"/>
          </w:tcPr>
          <w:p w14:paraId="1491F135" w14:textId="77777777" w:rsidR="009E29B5" w:rsidRPr="0049699C" w:rsidRDefault="009E29B5" w:rsidP="00A311CA">
            <w:pPr>
              <w:rPr>
                <w:rFonts w:ascii="Arial" w:hAnsi="Arial" w:cs="Arial"/>
                <w:sz w:val="18"/>
                <w:szCs w:val="18"/>
                <w:lang w:eastAsia="en-GB"/>
              </w:rPr>
            </w:pPr>
            <w:r w:rsidRPr="00AF1EF9">
              <w:rPr>
                <w:rFonts w:ascii="Arial" w:hAnsi="Arial" w:cs="Arial"/>
                <w:sz w:val="18"/>
                <w:szCs w:val="18"/>
                <w:lang w:eastAsia="en-GB"/>
              </w:rPr>
              <w:t>5 Elming Down Close</w:t>
            </w:r>
          </w:p>
        </w:tc>
        <w:tc>
          <w:tcPr>
            <w:tcW w:w="992" w:type="dxa"/>
            <w:shd w:val="clear" w:color="auto" w:fill="auto"/>
            <w:noWrap/>
          </w:tcPr>
          <w:p w14:paraId="3DDF2EBC" w14:textId="77777777" w:rsidR="009E29B5" w:rsidRPr="0049699C" w:rsidRDefault="009E29B5" w:rsidP="00A311CA">
            <w:pPr>
              <w:jc w:val="center"/>
              <w:rPr>
                <w:rFonts w:ascii="Arial" w:hAnsi="Arial" w:cs="Arial"/>
                <w:sz w:val="18"/>
                <w:szCs w:val="18"/>
                <w:lang w:eastAsia="en-GB"/>
              </w:rPr>
            </w:pPr>
            <w:r w:rsidRPr="00AF1EF9">
              <w:rPr>
                <w:rFonts w:ascii="Arial" w:hAnsi="Arial" w:cs="Arial"/>
                <w:sz w:val="18"/>
                <w:szCs w:val="18"/>
                <w:lang w:eastAsia="en-GB"/>
              </w:rPr>
              <w:t>YES</w:t>
            </w:r>
          </w:p>
        </w:tc>
        <w:tc>
          <w:tcPr>
            <w:tcW w:w="992" w:type="dxa"/>
            <w:shd w:val="clear" w:color="auto" w:fill="auto"/>
            <w:noWrap/>
          </w:tcPr>
          <w:p w14:paraId="3610A9C8" w14:textId="77777777" w:rsidR="009E29B5" w:rsidRPr="0049699C" w:rsidRDefault="009E29B5" w:rsidP="00A311CA">
            <w:pPr>
              <w:jc w:val="center"/>
              <w:rPr>
                <w:rFonts w:ascii="Arial" w:hAnsi="Arial" w:cs="Arial"/>
                <w:sz w:val="18"/>
                <w:szCs w:val="18"/>
                <w:lang w:eastAsia="en-GB"/>
              </w:rPr>
            </w:pPr>
            <w:r w:rsidRPr="00AF1EF9">
              <w:rPr>
                <w:rFonts w:ascii="Arial" w:hAnsi="Arial" w:cs="Arial"/>
                <w:sz w:val="18"/>
                <w:szCs w:val="18"/>
                <w:lang w:eastAsia="en-GB"/>
              </w:rPr>
              <w:t>YES</w:t>
            </w:r>
          </w:p>
        </w:tc>
        <w:tc>
          <w:tcPr>
            <w:tcW w:w="2410" w:type="dxa"/>
            <w:shd w:val="clear" w:color="auto" w:fill="auto"/>
          </w:tcPr>
          <w:p w14:paraId="384E1C13" w14:textId="77777777" w:rsidR="009E29B5" w:rsidRPr="0049699C" w:rsidRDefault="009E29B5" w:rsidP="00A311CA">
            <w:pPr>
              <w:rPr>
                <w:rFonts w:ascii="Arial" w:hAnsi="Arial" w:cs="Arial"/>
                <w:sz w:val="18"/>
                <w:szCs w:val="18"/>
                <w:lang w:eastAsia="en-GB"/>
              </w:rPr>
            </w:pPr>
          </w:p>
        </w:tc>
      </w:tr>
      <w:tr w:rsidR="009E29B5" w:rsidRPr="007F17C1" w14:paraId="4CE5BB2E" w14:textId="77777777" w:rsidTr="009E29B5">
        <w:trPr>
          <w:trHeight w:val="255"/>
        </w:trPr>
        <w:tc>
          <w:tcPr>
            <w:tcW w:w="634" w:type="dxa"/>
            <w:shd w:val="clear" w:color="auto" w:fill="auto"/>
          </w:tcPr>
          <w:p w14:paraId="044C7E9C" w14:textId="77777777" w:rsidR="009E29B5" w:rsidRPr="007F17C1" w:rsidRDefault="009E29B5" w:rsidP="00A311CA">
            <w:pPr>
              <w:jc w:val="center"/>
              <w:rPr>
                <w:rFonts w:ascii="Arial" w:hAnsi="Arial" w:cs="Arial"/>
                <w:sz w:val="18"/>
                <w:szCs w:val="18"/>
                <w:lang w:eastAsia="en-GB"/>
              </w:rPr>
            </w:pPr>
            <w:r>
              <w:rPr>
                <w:rFonts w:ascii="Arial" w:hAnsi="Arial" w:cs="Arial"/>
                <w:sz w:val="18"/>
                <w:szCs w:val="18"/>
                <w:lang w:eastAsia="en-GB"/>
              </w:rPr>
              <w:t>P23</w:t>
            </w:r>
          </w:p>
        </w:tc>
        <w:tc>
          <w:tcPr>
            <w:tcW w:w="782" w:type="dxa"/>
            <w:shd w:val="clear" w:color="auto" w:fill="auto"/>
            <w:noWrap/>
          </w:tcPr>
          <w:p w14:paraId="05A1DEDF" w14:textId="77777777" w:rsidR="009E29B5" w:rsidRPr="007F17C1" w:rsidRDefault="009E29B5" w:rsidP="00A311CA">
            <w:pPr>
              <w:rPr>
                <w:rFonts w:ascii="Arial" w:hAnsi="Arial" w:cs="Arial"/>
                <w:sz w:val="18"/>
                <w:szCs w:val="18"/>
                <w:lang w:eastAsia="en-GB"/>
              </w:rPr>
            </w:pPr>
            <w:r>
              <w:rPr>
                <w:rFonts w:ascii="Arial" w:hAnsi="Arial" w:cs="Arial"/>
                <w:sz w:val="18"/>
                <w:szCs w:val="18"/>
                <w:lang w:eastAsia="en-GB"/>
              </w:rPr>
              <w:t>02682</w:t>
            </w:r>
          </w:p>
        </w:tc>
        <w:tc>
          <w:tcPr>
            <w:tcW w:w="569" w:type="dxa"/>
            <w:shd w:val="clear" w:color="auto" w:fill="auto"/>
            <w:noWrap/>
          </w:tcPr>
          <w:p w14:paraId="2DEFCD55" w14:textId="77777777" w:rsidR="009E29B5" w:rsidRPr="007F17C1" w:rsidRDefault="009E29B5" w:rsidP="00A311CA">
            <w:pPr>
              <w:rPr>
                <w:rFonts w:ascii="Arial" w:hAnsi="Arial" w:cs="Arial"/>
                <w:sz w:val="18"/>
                <w:szCs w:val="18"/>
                <w:lang w:eastAsia="en-GB"/>
              </w:rPr>
            </w:pPr>
            <w:r>
              <w:rPr>
                <w:rFonts w:ascii="Arial" w:hAnsi="Arial" w:cs="Arial"/>
                <w:sz w:val="18"/>
                <w:szCs w:val="18"/>
                <w:lang w:eastAsia="en-GB"/>
              </w:rPr>
              <w:t>HH</w:t>
            </w:r>
          </w:p>
        </w:tc>
        <w:tc>
          <w:tcPr>
            <w:tcW w:w="2551" w:type="dxa"/>
            <w:shd w:val="clear" w:color="auto" w:fill="auto"/>
            <w:noWrap/>
          </w:tcPr>
          <w:p w14:paraId="63A4F1D2" w14:textId="77777777" w:rsidR="009E29B5" w:rsidRPr="007F17C1" w:rsidRDefault="009E29B5" w:rsidP="00A311CA">
            <w:pPr>
              <w:rPr>
                <w:rFonts w:ascii="Arial" w:hAnsi="Arial" w:cs="Arial"/>
                <w:sz w:val="18"/>
                <w:szCs w:val="18"/>
                <w:lang w:eastAsia="en-GB"/>
              </w:rPr>
            </w:pPr>
            <w:r>
              <w:rPr>
                <w:rFonts w:ascii="Arial" w:hAnsi="Arial" w:cs="Arial"/>
                <w:sz w:val="18"/>
                <w:szCs w:val="18"/>
                <w:lang w:eastAsia="en-GB"/>
              </w:rPr>
              <w:t>Installation of hip to gable roof extensions and 3 rear and 3 front dormer windows to facilitate loft conversion</w:t>
            </w:r>
          </w:p>
        </w:tc>
        <w:tc>
          <w:tcPr>
            <w:tcW w:w="1276" w:type="dxa"/>
            <w:shd w:val="clear" w:color="auto" w:fill="auto"/>
          </w:tcPr>
          <w:p w14:paraId="49DDEB1E" w14:textId="77777777" w:rsidR="009E29B5" w:rsidRPr="007F17C1" w:rsidRDefault="009E29B5" w:rsidP="00A311CA">
            <w:pPr>
              <w:rPr>
                <w:rFonts w:ascii="Arial" w:hAnsi="Arial" w:cs="Arial"/>
                <w:sz w:val="18"/>
                <w:szCs w:val="18"/>
                <w:lang w:eastAsia="en-GB"/>
              </w:rPr>
            </w:pPr>
            <w:r>
              <w:rPr>
                <w:rFonts w:ascii="Arial" w:hAnsi="Arial" w:cs="Arial"/>
                <w:sz w:val="18"/>
                <w:szCs w:val="18"/>
                <w:lang w:eastAsia="en-GB"/>
              </w:rPr>
              <w:t>1 The Hedgerows</w:t>
            </w:r>
          </w:p>
        </w:tc>
        <w:tc>
          <w:tcPr>
            <w:tcW w:w="992" w:type="dxa"/>
            <w:shd w:val="clear" w:color="auto" w:fill="auto"/>
            <w:noWrap/>
          </w:tcPr>
          <w:p w14:paraId="6191B1F7" w14:textId="77777777" w:rsidR="009E29B5" w:rsidRPr="007F17C1" w:rsidRDefault="009E29B5" w:rsidP="00A311CA">
            <w:pPr>
              <w:jc w:val="center"/>
              <w:rPr>
                <w:rFonts w:ascii="Arial" w:hAnsi="Arial" w:cs="Arial"/>
                <w:sz w:val="18"/>
                <w:szCs w:val="18"/>
                <w:lang w:eastAsia="en-GB"/>
              </w:rPr>
            </w:pPr>
            <w:r>
              <w:rPr>
                <w:rFonts w:ascii="Arial" w:hAnsi="Arial" w:cs="Arial"/>
                <w:sz w:val="18"/>
                <w:szCs w:val="18"/>
                <w:lang w:eastAsia="en-GB"/>
              </w:rPr>
              <w:t>NO</w:t>
            </w:r>
          </w:p>
        </w:tc>
        <w:tc>
          <w:tcPr>
            <w:tcW w:w="992" w:type="dxa"/>
            <w:shd w:val="clear" w:color="auto" w:fill="auto"/>
            <w:noWrap/>
          </w:tcPr>
          <w:p w14:paraId="2D65494B" w14:textId="77777777" w:rsidR="009E29B5" w:rsidRPr="007F17C1" w:rsidRDefault="009E29B5" w:rsidP="00A311CA">
            <w:pPr>
              <w:jc w:val="center"/>
              <w:rPr>
                <w:rFonts w:ascii="Arial" w:hAnsi="Arial" w:cs="Arial"/>
                <w:sz w:val="18"/>
                <w:szCs w:val="18"/>
                <w:lang w:eastAsia="en-GB"/>
              </w:rPr>
            </w:pPr>
            <w:r>
              <w:rPr>
                <w:rFonts w:ascii="Arial" w:hAnsi="Arial" w:cs="Arial"/>
                <w:sz w:val="18"/>
                <w:szCs w:val="18"/>
                <w:lang w:eastAsia="en-GB"/>
              </w:rPr>
              <w:t>NO</w:t>
            </w:r>
          </w:p>
        </w:tc>
        <w:tc>
          <w:tcPr>
            <w:tcW w:w="2410" w:type="dxa"/>
            <w:shd w:val="clear" w:color="auto" w:fill="auto"/>
          </w:tcPr>
          <w:p w14:paraId="21B97FB1" w14:textId="77777777" w:rsidR="009E29B5" w:rsidRPr="007F17C1" w:rsidRDefault="009E29B5" w:rsidP="00A311CA">
            <w:pPr>
              <w:rPr>
                <w:rFonts w:ascii="Arial" w:hAnsi="Arial" w:cs="Arial"/>
                <w:sz w:val="18"/>
                <w:szCs w:val="18"/>
              </w:rPr>
            </w:pPr>
            <w:r w:rsidRPr="007F17C1">
              <w:rPr>
                <w:rFonts w:ascii="Arial" w:hAnsi="Arial" w:cs="Arial"/>
                <w:sz w:val="18"/>
                <w:szCs w:val="18"/>
              </w:rPr>
              <w:t xml:space="preserve">This development, by reason of its proposed form, scale, height, siting, massing and appearance would fail to respect the character and appearance of both the host dwellinghouse and its surrounding area. </w:t>
            </w:r>
          </w:p>
          <w:p w14:paraId="64645AAD" w14:textId="77777777" w:rsidR="009E29B5" w:rsidRPr="007F17C1" w:rsidRDefault="009E29B5" w:rsidP="00A311CA">
            <w:pPr>
              <w:rPr>
                <w:rFonts w:ascii="Arial" w:hAnsi="Arial" w:cs="Arial"/>
                <w:sz w:val="18"/>
                <w:szCs w:val="18"/>
              </w:rPr>
            </w:pPr>
          </w:p>
          <w:p w14:paraId="78F79395" w14:textId="77777777" w:rsidR="009E29B5" w:rsidRPr="007F17C1" w:rsidRDefault="009E29B5" w:rsidP="00A311CA">
            <w:pPr>
              <w:rPr>
                <w:rFonts w:ascii="Arial" w:hAnsi="Arial" w:cs="Arial"/>
                <w:sz w:val="18"/>
                <w:szCs w:val="18"/>
                <w:lang w:eastAsia="en-GB"/>
              </w:rPr>
            </w:pPr>
            <w:r w:rsidRPr="007F17C1">
              <w:rPr>
                <w:rFonts w:ascii="Arial" w:hAnsi="Arial" w:cs="Arial"/>
                <w:sz w:val="18"/>
                <w:szCs w:val="18"/>
              </w:rPr>
              <w:t xml:space="preserve">The works would result in a detrimental impact to the amenity of the occupiers and any future occupiers, through the unavailability of any private amenity space. </w:t>
            </w:r>
          </w:p>
        </w:tc>
      </w:tr>
      <w:tr w:rsidR="009E29B5" w:rsidRPr="007F17C1" w14:paraId="6B919206" w14:textId="77777777" w:rsidTr="009E29B5">
        <w:trPr>
          <w:trHeight w:val="255"/>
        </w:trPr>
        <w:tc>
          <w:tcPr>
            <w:tcW w:w="634" w:type="dxa"/>
            <w:shd w:val="clear" w:color="auto" w:fill="auto"/>
          </w:tcPr>
          <w:p w14:paraId="244ABDE3" w14:textId="77777777" w:rsidR="009E29B5" w:rsidRDefault="009E29B5" w:rsidP="00A311CA">
            <w:pPr>
              <w:jc w:val="center"/>
              <w:rPr>
                <w:rFonts w:ascii="Arial" w:hAnsi="Arial" w:cs="Arial"/>
                <w:sz w:val="18"/>
                <w:szCs w:val="18"/>
                <w:lang w:eastAsia="en-GB"/>
              </w:rPr>
            </w:pPr>
            <w:r>
              <w:rPr>
                <w:rFonts w:ascii="Arial" w:hAnsi="Arial" w:cs="Arial"/>
                <w:sz w:val="18"/>
                <w:szCs w:val="18"/>
                <w:lang w:eastAsia="en-GB"/>
              </w:rPr>
              <w:t>P23</w:t>
            </w:r>
          </w:p>
        </w:tc>
        <w:tc>
          <w:tcPr>
            <w:tcW w:w="782" w:type="dxa"/>
            <w:shd w:val="clear" w:color="auto" w:fill="auto"/>
            <w:noWrap/>
          </w:tcPr>
          <w:p w14:paraId="62636FB3" w14:textId="77777777" w:rsidR="009E29B5" w:rsidRDefault="009E29B5" w:rsidP="00A311CA">
            <w:pPr>
              <w:rPr>
                <w:rFonts w:ascii="Arial" w:hAnsi="Arial" w:cs="Arial"/>
                <w:sz w:val="18"/>
                <w:szCs w:val="18"/>
                <w:lang w:eastAsia="en-GB"/>
              </w:rPr>
            </w:pPr>
            <w:r>
              <w:rPr>
                <w:rFonts w:ascii="Arial" w:hAnsi="Arial" w:cs="Arial"/>
                <w:sz w:val="18"/>
                <w:szCs w:val="18"/>
                <w:lang w:eastAsia="en-GB"/>
              </w:rPr>
              <w:t>02753</w:t>
            </w:r>
          </w:p>
        </w:tc>
        <w:tc>
          <w:tcPr>
            <w:tcW w:w="569" w:type="dxa"/>
            <w:shd w:val="clear" w:color="auto" w:fill="auto"/>
            <w:noWrap/>
          </w:tcPr>
          <w:p w14:paraId="1BC115BF" w14:textId="77777777" w:rsidR="009E29B5" w:rsidRDefault="009E29B5" w:rsidP="00A311CA">
            <w:pPr>
              <w:rPr>
                <w:rFonts w:ascii="Arial" w:hAnsi="Arial" w:cs="Arial"/>
                <w:sz w:val="18"/>
                <w:szCs w:val="18"/>
                <w:lang w:eastAsia="en-GB"/>
              </w:rPr>
            </w:pPr>
            <w:r>
              <w:rPr>
                <w:rFonts w:ascii="Arial" w:hAnsi="Arial" w:cs="Arial"/>
                <w:sz w:val="18"/>
                <w:szCs w:val="18"/>
                <w:lang w:eastAsia="en-GB"/>
              </w:rPr>
              <w:t>HH</w:t>
            </w:r>
          </w:p>
        </w:tc>
        <w:tc>
          <w:tcPr>
            <w:tcW w:w="2551" w:type="dxa"/>
            <w:shd w:val="clear" w:color="auto" w:fill="auto"/>
            <w:noWrap/>
          </w:tcPr>
          <w:p w14:paraId="596C138E" w14:textId="77777777" w:rsidR="009E29B5" w:rsidRDefault="009E29B5" w:rsidP="00A311CA">
            <w:pPr>
              <w:rPr>
                <w:rFonts w:ascii="Arial" w:hAnsi="Arial" w:cs="Arial"/>
                <w:sz w:val="18"/>
                <w:szCs w:val="18"/>
                <w:lang w:eastAsia="en-GB"/>
              </w:rPr>
            </w:pPr>
            <w:r w:rsidRPr="00AF1EF9">
              <w:rPr>
                <w:rFonts w:ascii="Arial" w:hAnsi="Arial" w:cs="Arial"/>
                <w:color w:val="000000"/>
                <w:sz w:val="18"/>
                <w:szCs w:val="18"/>
                <w:lang w:eastAsia="en-GB"/>
              </w:rPr>
              <w:t xml:space="preserve">erection of </w:t>
            </w:r>
            <w:r>
              <w:rPr>
                <w:rFonts w:ascii="Arial" w:hAnsi="Arial" w:cs="Arial"/>
                <w:color w:val="000000"/>
                <w:sz w:val="18"/>
                <w:szCs w:val="18"/>
                <w:lang w:eastAsia="en-GB"/>
              </w:rPr>
              <w:t xml:space="preserve">first floor and two </w:t>
            </w:r>
            <w:r w:rsidRPr="00AF1EF9">
              <w:rPr>
                <w:rFonts w:ascii="Arial" w:hAnsi="Arial" w:cs="Arial"/>
                <w:color w:val="000000"/>
                <w:sz w:val="18"/>
                <w:szCs w:val="18"/>
                <w:lang w:eastAsia="en-GB"/>
              </w:rPr>
              <w:t xml:space="preserve">storey </w:t>
            </w:r>
            <w:r>
              <w:rPr>
                <w:rFonts w:ascii="Arial" w:hAnsi="Arial" w:cs="Arial"/>
                <w:color w:val="000000"/>
                <w:sz w:val="18"/>
                <w:szCs w:val="18"/>
                <w:lang w:eastAsia="en-GB"/>
              </w:rPr>
              <w:t xml:space="preserve">side and single storey </w:t>
            </w:r>
            <w:r w:rsidRPr="00AF1EF9">
              <w:rPr>
                <w:rFonts w:ascii="Arial" w:hAnsi="Arial" w:cs="Arial"/>
                <w:color w:val="000000"/>
                <w:sz w:val="18"/>
                <w:szCs w:val="18"/>
                <w:lang w:eastAsia="en-GB"/>
              </w:rPr>
              <w:t xml:space="preserve">rear extension to </w:t>
            </w:r>
            <w:r>
              <w:rPr>
                <w:rFonts w:ascii="Arial" w:hAnsi="Arial" w:cs="Arial"/>
                <w:color w:val="000000"/>
                <w:sz w:val="18"/>
                <w:szCs w:val="18"/>
                <w:lang w:eastAsia="en-GB"/>
              </w:rPr>
              <w:t xml:space="preserve">provide </w:t>
            </w:r>
            <w:r w:rsidRPr="00AF1EF9">
              <w:rPr>
                <w:rFonts w:ascii="Arial" w:hAnsi="Arial" w:cs="Arial"/>
                <w:color w:val="000000"/>
                <w:sz w:val="18"/>
                <w:szCs w:val="18"/>
                <w:lang w:eastAsia="en-GB"/>
              </w:rPr>
              <w:t>additional living accommodation</w:t>
            </w:r>
          </w:p>
        </w:tc>
        <w:tc>
          <w:tcPr>
            <w:tcW w:w="1276" w:type="dxa"/>
            <w:shd w:val="clear" w:color="auto" w:fill="auto"/>
          </w:tcPr>
          <w:p w14:paraId="22372041" w14:textId="77777777" w:rsidR="009E29B5" w:rsidRDefault="009E29B5" w:rsidP="00A311CA">
            <w:pPr>
              <w:rPr>
                <w:rFonts w:ascii="Arial" w:hAnsi="Arial" w:cs="Arial"/>
                <w:sz w:val="18"/>
                <w:szCs w:val="18"/>
                <w:lang w:eastAsia="en-GB"/>
              </w:rPr>
            </w:pPr>
            <w:r>
              <w:rPr>
                <w:rFonts w:ascii="Arial" w:hAnsi="Arial" w:cs="Arial"/>
                <w:sz w:val="18"/>
                <w:szCs w:val="18"/>
                <w:lang w:eastAsia="en-GB"/>
              </w:rPr>
              <w:t>42 Foxfield Avenue</w:t>
            </w:r>
          </w:p>
        </w:tc>
        <w:tc>
          <w:tcPr>
            <w:tcW w:w="992" w:type="dxa"/>
            <w:shd w:val="clear" w:color="auto" w:fill="auto"/>
            <w:noWrap/>
          </w:tcPr>
          <w:p w14:paraId="37DD2625" w14:textId="77777777" w:rsidR="009E29B5" w:rsidRDefault="009E29B5" w:rsidP="00A311CA">
            <w:pPr>
              <w:jc w:val="center"/>
              <w:rPr>
                <w:rFonts w:ascii="Arial" w:hAnsi="Arial" w:cs="Arial"/>
                <w:sz w:val="18"/>
                <w:szCs w:val="18"/>
                <w:lang w:eastAsia="en-GB"/>
              </w:rPr>
            </w:pPr>
            <w:r>
              <w:rPr>
                <w:rFonts w:ascii="Arial" w:hAnsi="Arial" w:cs="Arial"/>
                <w:sz w:val="18"/>
                <w:szCs w:val="18"/>
                <w:lang w:eastAsia="en-GB"/>
              </w:rPr>
              <w:t>YES</w:t>
            </w:r>
          </w:p>
        </w:tc>
        <w:tc>
          <w:tcPr>
            <w:tcW w:w="992" w:type="dxa"/>
            <w:shd w:val="clear" w:color="auto" w:fill="auto"/>
            <w:noWrap/>
          </w:tcPr>
          <w:p w14:paraId="3A0D2CB0" w14:textId="77777777" w:rsidR="009E29B5" w:rsidRDefault="009E29B5" w:rsidP="00A311CA">
            <w:pPr>
              <w:jc w:val="center"/>
              <w:rPr>
                <w:rFonts w:ascii="Arial" w:hAnsi="Arial" w:cs="Arial"/>
                <w:sz w:val="18"/>
                <w:szCs w:val="18"/>
                <w:lang w:eastAsia="en-GB"/>
              </w:rPr>
            </w:pPr>
            <w:r>
              <w:rPr>
                <w:rFonts w:ascii="Arial" w:hAnsi="Arial" w:cs="Arial"/>
                <w:sz w:val="18"/>
                <w:szCs w:val="18"/>
                <w:lang w:eastAsia="en-GB"/>
              </w:rPr>
              <w:t>YES</w:t>
            </w:r>
          </w:p>
        </w:tc>
        <w:tc>
          <w:tcPr>
            <w:tcW w:w="2410" w:type="dxa"/>
            <w:shd w:val="clear" w:color="auto" w:fill="auto"/>
          </w:tcPr>
          <w:p w14:paraId="26782E36" w14:textId="77777777" w:rsidR="009E29B5" w:rsidRPr="007F17C1" w:rsidRDefault="009E29B5" w:rsidP="00A311CA">
            <w:pPr>
              <w:rPr>
                <w:rFonts w:ascii="Arial" w:hAnsi="Arial" w:cs="Arial"/>
                <w:sz w:val="18"/>
                <w:szCs w:val="18"/>
              </w:rPr>
            </w:pPr>
          </w:p>
        </w:tc>
      </w:tr>
    </w:tbl>
    <w:p w14:paraId="762BFE32" w14:textId="77777777" w:rsidR="009E29B5" w:rsidRDefault="009E29B5" w:rsidP="006C39BB">
      <w:pPr>
        <w:jc w:val="center"/>
        <w:rPr>
          <w:rFonts w:ascii="Times New Roman" w:hAnsi="Times New Roman"/>
          <w:b/>
          <w:bCs/>
          <w:sz w:val="32"/>
          <w:szCs w:val="32"/>
        </w:rPr>
      </w:pPr>
    </w:p>
    <w:p w14:paraId="30821AA0" w14:textId="77777777" w:rsidR="009E29B5" w:rsidRDefault="009E29B5" w:rsidP="006C39BB">
      <w:pPr>
        <w:jc w:val="center"/>
        <w:rPr>
          <w:rFonts w:ascii="Times New Roman" w:hAnsi="Times New Roman"/>
          <w:b/>
          <w:bCs/>
          <w:sz w:val="32"/>
          <w:szCs w:val="32"/>
        </w:rPr>
      </w:pPr>
    </w:p>
    <w:p w14:paraId="435DC0F0" w14:textId="77777777" w:rsidR="006C39BB" w:rsidRDefault="006C39BB" w:rsidP="00E12B26">
      <w:pPr>
        <w:rPr>
          <w:rFonts w:ascii="Times New Roman" w:hAnsi="Times New Roman"/>
          <w:b/>
          <w:bCs/>
          <w:sz w:val="16"/>
          <w:szCs w:val="16"/>
        </w:rPr>
      </w:pPr>
    </w:p>
    <w:p w14:paraId="21DA15C7" w14:textId="77777777" w:rsidR="00E12B26" w:rsidRDefault="00E12B26" w:rsidP="006C39BB">
      <w:pPr>
        <w:jc w:val="center"/>
        <w:rPr>
          <w:rFonts w:ascii="Times New Roman" w:hAnsi="Times New Roman"/>
          <w:b/>
          <w:bCs/>
          <w:sz w:val="16"/>
          <w:szCs w:val="16"/>
        </w:rPr>
      </w:pPr>
    </w:p>
    <w:p w14:paraId="0F5768B8" w14:textId="77777777" w:rsidR="00E12B26" w:rsidRPr="009E2BA5" w:rsidRDefault="00E12B26" w:rsidP="006C39BB">
      <w:pPr>
        <w:jc w:val="center"/>
        <w:rPr>
          <w:rFonts w:ascii="Times New Roman" w:hAnsi="Times New Roman"/>
          <w:b/>
          <w:bCs/>
          <w:sz w:val="16"/>
          <w:szCs w:val="16"/>
        </w:rPr>
      </w:pPr>
    </w:p>
    <w:p w14:paraId="673C92B4" w14:textId="77777777" w:rsidR="009E2BA5" w:rsidRDefault="009E2BA5" w:rsidP="006C39BB">
      <w:pPr>
        <w:jc w:val="center"/>
        <w:rPr>
          <w:rFonts w:ascii="Times New Roman" w:hAnsi="Times New Roman"/>
          <w:b/>
          <w:bCs/>
          <w:sz w:val="32"/>
          <w:szCs w:val="32"/>
        </w:rPr>
      </w:pPr>
    </w:p>
    <w:p w14:paraId="1C3CECFD" w14:textId="77777777" w:rsidR="00C923E8" w:rsidRDefault="00C923E8" w:rsidP="00C923E8">
      <w:pPr>
        <w:jc w:val="right"/>
        <w:rPr>
          <w:rFonts w:ascii="Times New Roman" w:hAnsi="Times New Roman"/>
          <w:b/>
          <w:sz w:val="24"/>
          <w:szCs w:val="24"/>
        </w:rPr>
      </w:pPr>
    </w:p>
    <w:p w14:paraId="3A007B16" w14:textId="77777777" w:rsidR="00C923E8" w:rsidRDefault="00C923E8" w:rsidP="00C923E8">
      <w:pPr>
        <w:jc w:val="right"/>
        <w:rPr>
          <w:rFonts w:ascii="Times New Roman" w:hAnsi="Times New Roman"/>
          <w:b/>
          <w:sz w:val="24"/>
          <w:szCs w:val="24"/>
        </w:rPr>
      </w:pPr>
    </w:p>
    <w:p w14:paraId="7DFD14F7" w14:textId="77777777" w:rsidR="00C923E8" w:rsidRDefault="00C923E8" w:rsidP="00C923E8">
      <w:pPr>
        <w:jc w:val="right"/>
        <w:rPr>
          <w:rFonts w:ascii="Times New Roman" w:hAnsi="Times New Roman"/>
          <w:b/>
          <w:sz w:val="24"/>
          <w:szCs w:val="24"/>
        </w:rPr>
      </w:pPr>
    </w:p>
    <w:p w14:paraId="15948C9D" w14:textId="77777777" w:rsidR="00C923E8" w:rsidRDefault="00C923E8" w:rsidP="00C923E8">
      <w:pPr>
        <w:jc w:val="right"/>
        <w:rPr>
          <w:rFonts w:ascii="Times New Roman" w:hAnsi="Times New Roman"/>
          <w:b/>
          <w:sz w:val="24"/>
          <w:szCs w:val="24"/>
        </w:rPr>
      </w:pPr>
    </w:p>
    <w:p w14:paraId="689E745D" w14:textId="77777777" w:rsidR="00C923E8" w:rsidRDefault="00C923E8" w:rsidP="00C923E8">
      <w:pPr>
        <w:jc w:val="right"/>
        <w:rPr>
          <w:rFonts w:ascii="Times New Roman" w:hAnsi="Times New Roman"/>
          <w:b/>
          <w:sz w:val="24"/>
          <w:szCs w:val="24"/>
        </w:rPr>
      </w:pPr>
    </w:p>
    <w:p w14:paraId="1D0A3F09" w14:textId="77777777" w:rsidR="00C923E8" w:rsidRDefault="00C923E8" w:rsidP="00C923E8">
      <w:pPr>
        <w:jc w:val="right"/>
        <w:rPr>
          <w:rFonts w:ascii="Times New Roman" w:hAnsi="Times New Roman"/>
          <w:b/>
          <w:sz w:val="24"/>
          <w:szCs w:val="24"/>
        </w:rPr>
      </w:pPr>
    </w:p>
    <w:p w14:paraId="1A57C2D0" w14:textId="77777777" w:rsidR="00C923E8" w:rsidRDefault="00C923E8" w:rsidP="00C923E8">
      <w:pPr>
        <w:jc w:val="right"/>
        <w:rPr>
          <w:rFonts w:ascii="Times New Roman" w:hAnsi="Times New Roman"/>
          <w:b/>
          <w:sz w:val="24"/>
          <w:szCs w:val="24"/>
        </w:rPr>
      </w:pPr>
    </w:p>
    <w:p w14:paraId="36C34914" w14:textId="77777777" w:rsidR="00C923E8" w:rsidRDefault="00C923E8" w:rsidP="00C923E8">
      <w:pPr>
        <w:jc w:val="right"/>
        <w:rPr>
          <w:rFonts w:ascii="Times New Roman" w:hAnsi="Times New Roman"/>
          <w:b/>
          <w:sz w:val="24"/>
          <w:szCs w:val="24"/>
        </w:rPr>
      </w:pPr>
    </w:p>
    <w:p w14:paraId="6B98969E" w14:textId="77777777" w:rsidR="00C923E8" w:rsidRDefault="00C923E8" w:rsidP="00C923E8">
      <w:pPr>
        <w:jc w:val="right"/>
        <w:rPr>
          <w:rFonts w:ascii="Times New Roman" w:hAnsi="Times New Roman"/>
          <w:b/>
          <w:sz w:val="24"/>
          <w:szCs w:val="24"/>
        </w:rPr>
      </w:pPr>
    </w:p>
    <w:p w14:paraId="740F8BEE" w14:textId="77777777" w:rsidR="00C923E8" w:rsidRDefault="00C923E8" w:rsidP="00C923E8">
      <w:pPr>
        <w:jc w:val="right"/>
        <w:rPr>
          <w:rFonts w:ascii="Times New Roman" w:hAnsi="Times New Roman"/>
          <w:b/>
          <w:sz w:val="24"/>
          <w:szCs w:val="24"/>
        </w:rPr>
      </w:pPr>
    </w:p>
    <w:p w14:paraId="04F4444C" w14:textId="77777777" w:rsidR="00C923E8" w:rsidRDefault="00C923E8" w:rsidP="00C923E8">
      <w:pPr>
        <w:jc w:val="right"/>
        <w:rPr>
          <w:rFonts w:ascii="Times New Roman" w:hAnsi="Times New Roman"/>
          <w:b/>
          <w:sz w:val="24"/>
          <w:szCs w:val="24"/>
        </w:rPr>
      </w:pPr>
    </w:p>
    <w:p w14:paraId="7D0F72F6" w14:textId="77777777" w:rsidR="00C923E8" w:rsidRDefault="00C923E8" w:rsidP="00C923E8">
      <w:pPr>
        <w:jc w:val="right"/>
        <w:rPr>
          <w:rFonts w:ascii="Times New Roman" w:hAnsi="Times New Roman"/>
          <w:b/>
          <w:sz w:val="24"/>
          <w:szCs w:val="24"/>
        </w:rPr>
      </w:pPr>
    </w:p>
    <w:p w14:paraId="08F3E23E" w14:textId="77777777" w:rsidR="00C923E8" w:rsidRDefault="00C923E8" w:rsidP="00C923E8">
      <w:pPr>
        <w:jc w:val="right"/>
        <w:rPr>
          <w:rFonts w:ascii="Times New Roman" w:hAnsi="Times New Roman"/>
          <w:b/>
          <w:sz w:val="24"/>
          <w:szCs w:val="24"/>
        </w:rPr>
      </w:pPr>
    </w:p>
    <w:p w14:paraId="67A1BA5A" w14:textId="77777777" w:rsidR="00C923E8" w:rsidRDefault="00C923E8" w:rsidP="00C923E8">
      <w:pPr>
        <w:jc w:val="right"/>
        <w:rPr>
          <w:rFonts w:ascii="Times New Roman" w:hAnsi="Times New Roman"/>
          <w:b/>
          <w:sz w:val="24"/>
          <w:szCs w:val="24"/>
        </w:rPr>
      </w:pPr>
    </w:p>
    <w:sectPr w:rsidR="00C923E8" w:rsidSect="00877966">
      <w:headerReference w:type="even" r:id="rId11"/>
      <w:headerReference w:type="default" r:id="rId12"/>
      <w:footerReference w:type="even" r:id="rId13"/>
      <w:footerReference w:type="default" r:id="rId14"/>
      <w:headerReference w:type="first" r:id="rId15"/>
      <w:pgSz w:w="11909" w:h="16834"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B59C6" w14:textId="77777777" w:rsidR="0000192E" w:rsidRDefault="0000192E">
      <w:r>
        <w:separator/>
      </w:r>
    </w:p>
  </w:endnote>
  <w:endnote w:type="continuationSeparator" w:id="0">
    <w:p w14:paraId="53D4E072" w14:textId="77777777" w:rsidR="0000192E" w:rsidRDefault="0000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C9A2" w14:textId="77777777" w:rsidR="00D10F12" w:rsidRDefault="00D10F12" w:rsidP="00966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330B3F" w14:textId="77777777" w:rsidR="00D10F12" w:rsidRDefault="00D10F12">
    <w:pPr>
      <w:pStyle w:val="Footer"/>
    </w:pPr>
  </w:p>
  <w:p w14:paraId="1D4316A1" w14:textId="77777777" w:rsidR="00D10F12" w:rsidRDefault="00D10F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A87B" w14:textId="10764F15" w:rsidR="00D10F12" w:rsidRDefault="00A10CE5" w:rsidP="00C22736">
    <w:pPr>
      <w:pStyle w:val="Footer"/>
      <w:jc w:val="center"/>
    </w:pPr>
    <w:r>
      <w:t>P</w:t>
    </w:r>
    <w:r w:rsidR="00D10F12">
      <w:t xml:space="preserve">age </w:t>
    </w:r>
    <w:r w:rsidR="00D10F12">
      <w:fldChar w:fldCharType="begin"/>
    </w:r>
    <w:r w:rsidR="00D10F12">
      <w:instrText xml:space="preserve"> PAGE </w:instrText>
    </w:r>
    <w:r w:rsidR="00D10F12">
      <w:fldChar w:fldCharType="separate"/>
    </w:r>
    <w:r w:rsidR="00D10F12">
      <w:t>8</w:t>
    </w:r>
    <w:r w:rsidR="00D10F12">
      <w:fldChar w:fldCharType="end"/>
    </w:r>
    <w:r w:rsidR="00D10F12">
      <w:t xml:space="preserve"> of </w:t>
    </w:r>
    <w:fldSimple w:instr=" NUMPAGES ">
      <w:r w:rsidR="00D10F12">
        <w:t>8</w:t>
      </w:r>
    </w:fldSimple>
  </w:p>
  <w:p w14:paraId="2D1751F3" w14:textId="77777777" w:rsidR="00D10F12" w:rsidRDefault="00D10F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0E095" w14:textId="77777777" w:rsidR="0000192E" w:rsidRDefault="0000192E">
      <w:r>
        <w:separator/>
      </w:r>
    </w:p>
  </w:footnote>
  <w:footnote w:type="continuationSeparator" w:id="0">
    <w:p w14:paraId="26A02540" w14:textId="77777777" w:rsidR="0000192E" w:rsidRDefault="00001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E22B" w14:textId="6D07514F" w:rsidR="0093405C" w:rsidRDefault="00934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8F90" w14:textId="4CC727A7" w:rsidR="00D10F12" w:rsidRDefault="00D10F12" w:rsidP="00BC1112">
    <w:pPr>
      <w:jc w:val="center"/>
      <w:rPr>
        <w:rFonts w:ascii="Times New Roman" w:hAnsi="Times New Roman"/>
        <w:i/>
        <w:lang w:val="en-US"/>
      </w:rPr>
    </w:pPr>
    <w:r>
      <w:rPr>
        <w:rFonts w:ascii="Times New Roman" w:hAnsi="Times New Roman"/>
        <w:i/>
        <w:lang w:val="en-US"/>
      </w:rPr>
      <w:t xml:space="preserve">BSTC – Planning &amp; Environment Committee – </w:t>
    </w:r>
    <w:r w:rsidR="00125832">
      <w:rPr>
        <w:rFonts w:ascii="Times New Roman" w:hAnsi="Times New Roman"/>
        <w:i/>
        <w:lang w:val="en-US"/>
      </w:rPr>
      <w:t>2</w:t>
    </w:r>
    <w:r w:rsidR="00853BE6">
      <w:rPr>
        <w:rFonts w:ascii="Times New Roman" w:hAnsi="Times New Roman"/>
        <w:i/>
        <w:lang w:val="en-US"/>
      </w:rPr>
      <w:t xml:space="preserve">2 November </w:t>
    </w:r>
    <w:r w:rsidR="00125832">
      <w:rPr>
        <w:rFonts w:ascii="Times New Roman" w:hAnsi="Times New Roman"/>
        <w:i/>
        <w:lang w:val="en-US"/>
      </w:rPr>
      <w:t>2023</w:t>
    </w:r>
  </w:p>
  <w:p w14:paraId="72AF4460" w14:textId="77777777" w:rsidR="00D10F12" w:rsidRDefault="00D10F1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00FC" w14:textId="1A48919F" w:rsidR="0093405C" w:rsidRDefault="00934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3C57"/>
    <w:multiLevelType w:val="hybridMultilevel"/>
    <w:tmpl w:val="DEAC28C6"/>
    <w:lvl w:ilvl="0" w:tplc="72046C52">
      <w:start w:val="1"/>
      <w:numFmt w:val="bullet"/>
      <w:pStyle w:val="Vicky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E4735"/>
    <w:multiLevelType w:val="hybridMultilevel"/>
    <w:tmpl w:val="E15C3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C3332"/>
    <w:multiLevelType w:val="hybridMultilevel"/>
    <w:tmpl w:val="8D7EC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173BC"/>
    <w:multiLevelType w:val="hybridMultilevel"/>
    <w:tmpl w:val="A0D204A0"/>
    <w:lvl w:ilvl="0" w:tplc="72046C52">
      <w:start w:val="1"/>
      <w:numFmt w:val="bullet"/>
      <w:lvlText w:val=""/>
      <w:lvlJc w:val="left"/>
      <w:pPr>
        <w:tabs>
          <w:tab w:val="num" w:pos="502"/>
        </w:tabs>
        <w:ind w:left="502"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3647BE"/>
    <w:multiLevelType w:val="hybridMultilevel"/>
    <w:tmpl w:val="343AF11C"/>
    <w:lvl w:ilvl="0" w:tplc="8A30C92E">
      <w:start w:val="1"/>
      <w:numFmt w:val="decimal"/>
      <w:lvlText w:val="%1."/>
      <w:lvlJc w:val="left"/>
      <w:pPr>
        <w:ind w:left="840" w:hanging="360"/>
        <w:jc w:val="left"/>
      </w:pPr>
      <w:rPr>
        <w:rFonts w:hint="default"/>
        <w:w w:val="100"/>
      </w:rPr>
    </w:lvl>
    <w:lvl w:ilvl="1" w:tplc="9B52387E">
      <w:numFmt w:val="bullet"/>
      <w:lvlText w:val="•"/>
      <w:lvlJc w:val="left"/>
      <w:pPr>
        <w:ind w:left="1754" w:hanging="360"/>
      </w:pPr>
      <w:rPr>
        <w:rFonts w:hint="default"/>
      </w:rPr>
    </w:lvl>
    <w:lvl w:ilvl="2" w:tplc="C46E6718">
      <w:numFmt w:val="bullet"/>
      <w:lvlText w:val="•"/>
      <w:lvlJc w:val="left"/>
      <w:pPr>
        <w:ind w:left="2669" w:hanging="360"/>
      </w:pPr>
      <w:rPr>
        <w:rFonts w:hint="default"/>
      </w:rPr>
    </w:lvl>
    <w:lvl w:ilvl="3" w:tplc="911C6A78">
      <w:numFmt w:val="bullet"/>
      <w:lvlText w:val="•"/>
      <w:lvlJc w:val="left"/>
      <w:pPr>
        <w:ind w:left="3583" w:hanging="360"/>
      </w:pPr>
      <w:rPr>
        <w:rFonts w:hint="default"/>
      </w:rPr>
    </w:lvl>
    <w:lvl w:ilvl="4" w:tplc="EF32D776">
      <w:numFmt w:val="bullet"/>
      <w:lvlText w:val="•"/>
      <w:lvlJc w:val="left"/>
      <w:pPr>
        <w:ind w:left="4498" w:hanging="360"/>
      </w:pPr>
      <w:rPr>
        <w:rFonts w:hint="default"/>
      </w:rPr>
    </w:lvl>
    <w:lvl w:ilvl="5" w:tplc="4CF265C4">
      <w:numFmt w:val="bullet"/>
      <w:lvlText w:val="•"/>
      <w:lvlJc w:val="left"/>
      <w:pPr>
        <w:ind w:left="5413" w:hanging="360"/>
      </w:pPr>
      <w:rPr>
        <w:rFonts w:hint="default"/>
      </w:rPr>
    </w:lvl>
    <w:lvl w:ilvl="6" w:tplc="735AD130">
      <w:numFmt w:val="bullet"/>
      <w:lvlText w:val="•"/>
      <w:lvlJc w:val="left"/>
      <w:pPr>
        <w:ind w:left="6327" w:hanging="360"/>
      </w:pPr>
      <w:rPr>
        <w:rFonts w:hint="default"/>
      </w:rPr>
    </w:lvl>
    <w:lvl w:ilvl="7" w:tplc="D5A4757A">
      <w:numFmt w:val="bullet"/>
      <w:lvlText w:val="•"/>
      <w:lvlJc w:val="left"/>
      <w:pPr>
        <w:ind w:left="7242" w:hanging="360"/>
      </w:pPr>
      <w:rPr>
        <w:rFonts w:hint="default"/>
      </w:rPr>
    </w:lvl>
    <w:lvl w:ilvl="8" w:tplc="37A05E98">
      <w:numFmt w:val="bullet"/>
      <w:lvlText w:val="•"/>
      <w:lvlJc w:val="left"/>
      <w:pPr>
        <w:ind w:left="8157" w:hanging="360"/>
      </w:pPr>
      <w:rPr>
        <w:rFonts w:hint="default"/>
      </w:rPr>
    </w:lvl>
  </w:abstractNum>
  <w:abstractNum w:abstractNumId="5" w15:restartNumberingAfterBreak="0">
    <w:nsid w:val="1B0C53C8"/>
    <w:multiLevelType w:val="hybridMultilevel"/>
    <w:tmpl w:val="D8BEAC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C034FE4"/>
    <w:multiLevelType w:val="hybridMultilevel"/>
    <w:tmpl w:val="4E5A3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744CB"/>
    <w:multiLevelType w:val="multilevel"/>
    <w:tmpl w:val="C754665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87727CF"/>
    <w:multiLevelType w:val="hybridMultilevel"/>
    <w:tmpl w:val="AFB89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1F0A3E"/>
    <w:multiLevelType w:val="hybridMultilevel"/>
    <w:tmpl w:val="518E0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6D5119"/>
    <w:multiLevelType w:val="hybridMultilevel"/>
    <w:tmpl w:val="EC921D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66C1C51"/>
    <w:multiLevelType w:val="hybridMultilevel"/>
    <w:tmpl w:val="F8161B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DA77E17"/>
    <w:multiLevelType w:val="hybridMultilevel"/>
    <w:tmpl w:val="11A0852A"/>
    <w:lvl w:ilvl="0" w:tplc="17EC02C8">
      <w:numFmt w:val="bullet"/>
      <w:lvlText w:val=""/>
      <w:lvlJc w:val="left"/>
      <w:pPr>
        <w:ind w:left="940" w:hanging="537"/>
      </w:pPr>
      <w:rPr>
        <w:rFonts w:ascii="Symbol" w:eastAsia="Symbol" w:hAnsi="Symbol" w:cs="Symbol" w:hint="default"/>
        <w:b w:val="0"/>
        <w:bCs w:val="0"/>
        <w:i w:val="0"/>
        <w:iCs w:val="0"/>
        <w:w w:val="100"/>
        <w:sz w:val="24"/>
        <w:szCs w:val="24"/>
      </w:rPr>
    </w:lvl>
    <w:lvl w:ilvl="1" w:tplc="EAD0CB44">
      <w:start w:val="1"/>
      <w:numFmt w:val="decimal"/>
      <w:lvlText w:val="%2."/>
      <w:lvlJc w:val="left"/>
      <w:pPr>
        <w:ind w:left="940" w:hanging="276"/>
        <w:jc w:val="left"/>
      </w:pPr>
      <w:rPr>
        <w:rFonts w:ascii="Times New Roman" w:eastAsia="Times New Roman" w:hAnsi="Times New Roman" w:cs="Times New Roman" w:hint="default"/>
        <w:b/>
        <w:bCs/>
        <w:i w:val="0"/>
        <w:iCs w:val="0"/>
        <w:color w:val="4471C4"/>
        <w:w w:val="100"/>
        <w:sz w:val="24"/>
        <w:szCs w:val="24"/>
      </w:rPr>
    </w:lvl>
    <w:lvl w:ilvl="2" w:tplc="836E9F9A">
      <w:numFmt w:val="bullet"/>
      <w:lvlText w:val="•"/>
      <w:lvlJc w:val="left"/>
      <w:pPr>
        <w:ind w:left="2749" w:hanging="276"/>
      </w:pPr>
      <w:rPr>
        <w:rFonts w:hint="default"/>
      </w:rPr>
    </w:lvl>
    <w:lvl w:ilvl="3" w:tplc="86E20704">
      <w:numFmt w:val="bullet"/>
      <w:lvlText w:val="•"/>
      <w:lvlJc w:val="left"/>
      <w:pPr>
        <w:ind w:left="3653" w:hanging="276"/>
      </w:pPr>
      <w:rPr>
        <w:rFonts w:hint="default"/>
      </w:rPr>
    </w:lvl>
    <w:lvl w:ilvl="4" w:tplc="676E870A">
      <w:numFmt w:val="bullet"/>
      <w:lvlText w:val="•"/>
      <w:lvlJc w:val="left"/>
      <w:pPr>
        <w:ind w:left="4558" w:hanging="276"/>
      </w:pPr>
      <w:rPr>
        <w:rFonts w:hint="default"/>
      </w:rPr>
    </w:lvl>
    <w:lvl w:ilvl="5" w:tplc="EA0C4BF6">
      <w:numFmt w:val="bullet"/>
      <w:lvlText w:val="•"/>
      <w:lvlJc w:val="left"/>
      <w:pPr>
        <w:ind w:left="5463" w:hanging="276"/>
      </w:pPr>
      <w:rPr>
        <w:rFonts w:hint="default"/>
      </w:rPr>
    </w:lvl>
    <w:lvl w:ilvl="6" w:tplc="74508A66">
      <w:numFmt w:val="bullet"/>
      <w:lvlText w:val="•"/>
      <w:lvlJc w:val="left"/>
      <w:pPr>
        <w:ind w:left="6367" w:hanging="276"/>
      </w:pPr>
      <w:rPr>
        <w:rFonts w:hint="default"/>
      </w:rPr>
    </w:lvl>
    <w:lvl w:ilvl="7" w:tplc="104802F2">
      <w:numFmt w:val="bullet"/>
      <w:lvlText w:val="•"/>
      <w:lvlJc w:val="left"/>
      <w:pPr>
        <w:ind w:left="7272" w:hanging="276"/>
      </w:pPr>
      <w:rPr>
        <w:rFonts w:hint="default"/>
      </w:rPr>
    </w:lvl>
    <w:lvl w:ilvl="8" w:tplc="670C9A20">
      <w:numFmt w:val="bullet"/>
      <w:lvlText w:val="•"/>
      <w:lvlJc w:val="left"/>
      <w:pPr>
        <w:ind w:left="8177" w:hanging="276"/>
      </w:pPr>
      <w:rPr>
        <w:rFonts w:hint="default"/>
      </w:rPr>
    </w:lvl>
  </w:abstractNum>
  <w:abstractNum w:abstractNumId="13" w15:restartNumberingAfterBreak="0">
    <w:nsid w:val="3F531B84"/>
    <w:multiLevelType w:val="hybridMultilevel"/>
    <w:tmpl w:val="7A68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D528E1"/>
    <w:multiLevelType w:val="hybridMultilevel"/>
    <w:tmpl w:val="D2604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B86B86"/>
    <w:multiLevelType w:val="hybridMultilevel"/>
    <w:tmpl w:val="A0D0D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C640B"/>
    <w:multiLevelType w:val="multilevel"/>
    <w:tmpl w:val="B0E4B9F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2CB0B20"/>
    <w:multiLevelType w:val="hybridMultilevel"/>
    <w:tmpl w:val="1CFC5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BA53F8"/>
    <w:multiLevelType w:val="hybridMultilevel"/>
    <w:tmpl w:val="C17C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86767C"/>
    <w:multiLevelType w:val="multilevel"/>
    <w:tmpl w:val="9D06A0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80C6B4C"/>
    <w:multiLevelType w:val="hybridMultilevel"/>
    <w:tmpl w:val="4DD0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13413F"/>
    <w:multiLevelType w:val="hybridMultilevel"/>
    <w:tmpl w:val="A7804D8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1197960467">
    <w:abstractNumId w:val="0"/>
  </w:num>
  <w:num w:numId="2" w16cid:durableId="1822692617">
    <w:abstractNumId w:val="20"/>
  </w:num>
  <w:num w:numId="3" w16cid:durableId="2085950054">
    <w:abstractNumId w:val="7"/>
  </w:num>
  <w:num w:numId="4" w16cid:durableId="929191789">
    <w:abstractNumId w:val="3"/>
  </w:num>
  <w:num w:numId="5" w16cid:durableId="539514060">
    <w:abstractNumId w:val="4"/>
  </w:num>
  <w:num w:numId="6" w16cid:durableId="644626389">
    <w:abstractNumId w:val="12"/>
  </w:num>
  <w:num w:numId="7" w16cid:durableId="505825389">
    <w:abstractNumId w:val="6"/>
  </w:num>
  <w:num w:numId="8" w16cid:durableId="1963027775">
    <w:abstractNumId w:val="18"/>
  </w:num>
  <w:num w:numId="9" w16cid:durableId="291904506">
    <w:abstractNumId w:val="9"/>
  </w:num>
  <w:num w:numId="10" w16cid:durableId="651327095">
    <w:abstractNumId w:val="15"/>
  </w:num>
  <w:num w:numId="11" w16cid:durableId="71121612">
    <w:abstractNumId w:val="17"/>
  </w:num>
  <w:num w:numId="12" w16cid:durableId="2085713393">
    <w:abstractNumId w:val="1"/>
  </w:num>
  <w:num w:numId="13" w16cid:durableId="2089492943">
    <w:abstractNumId w:val="11"/>
  </w:num>
  <w:num w:numId="14" w16cid:durableId="577397250">
    <w:abstractNumId w:val="13"/>
  </w:num>
  <w:num w:numId="15" w16cid:durableId="661156006">
    <w:abstractNumId w:val="2"/>
  </w:num>
  <w:num w:numId="16" w16cid:durableId="1846555046">
    <w:abstractNumId w:val="8"/>
  </w:num>
  <w:num w:numId="17" w16cid:durableId="826559739">
    <w:abstractNumId w:val="16"/>
  </w:num>
  <w:num w:numId="18" w16cid:durableId="842085832">
    <w:abstractNumId w:val="21"/>
  </w:num>
  <w:num w:numId="19" w16cid:durableId="1146779208">
    <w:abstractNumId w:val="14"/>
  </w:num>
  <w:num w:numId="20" w16cid:durableId="1458718481">
    <w:abstractNumId w:val="19"/>
  </w:num>
  <w:num w:numId="21" w16cid:durableId="2100445809">
    <w:abstractNumId w:val="5"/>
  </w:num>
  <w:num w:numId="22" w16cid:durableId="172891785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8196"/>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801"/>
    <w:rsid w:val="00000DAE"/>
    <w:rsid w:val="000011B3"/>
    <w:rsid w:val="0000163E"/>
    <w:rsid w:val="0000192E"/>
    <w:rsid w:val="000037A9"/>
    <w:rsid w:val="00003AA3"/>
    <w:rsid w:val="00004BED"/>
    <w:rsid w:val="000053B5"/>
    <w:rsid w:val="00005702"/>
    <w:rsid w:val="00005D11"/>
    <w:rsid w:val="00005F59"/>
    <w:rsid w:val="000102AC"/>
    <w:rsid w:val="000122E3"/>
    <w:rsid w:val="00013161"/>
    <w:rsid w:val="000134DD"/>
    <w:rsid w:val="000144D8"/>
    <w:rsid w:val="000156C0"/>
    <w:rsid w:val="000177F0"/>
    <w:rsid w:val="000178A7"/>
    <w:rsid w:val="00017D68"/>
    <w:rsid w:val="00017F26"/>
    <w:rsid w:val="000201F1"/>
    <w:rsid w:val="00020459"/>
    <w:rsid w:val="0002063E"/>
    <w:rsid w:val="000221A5"/>
    <w:rsid w:val="00024E5C"/>
    <w:rsid w:val="0002600C"/>
    <w:rsid w:val="00026020"/>
    <w:rsid w:val="000263CA"/>
    <w:rsid w:val="00026619"/>
    <w:rsid w:val="00027099"/>
    <w:rsid w:val="0003090E"/>
    <w:rsid w:val="00030E50"/>
    <w:rsid w:val="00031133"/>
    <w:rsid w:val="00033834"/>
    <w:rsid w:val="00033F48"/>
    <w:rsid w:val="000357C4"/>
    <w:rsid w:val="00036673"/>
    <w:rsid w:val="00036F19"/>
    <w:rsid w:val="00037D21"/>
    <w:rsid w:val="00041226"/>
    <w:rsid w:val="000418FE"/>
    <w:rsid w:val="00042FCF"/>
    <w:rsid w:val="000464C7"/>
    <w:rsid w:val="0004777A"/>
    <w:rsid w:val="000479E8"/>
    <w:rsid w:val="00050BF8"/>
    <w:rsid w:val="000511A0"/>
    <w:rsid w:val="00051F17"/>
    <w:rsid w:val="000528C4"/>
    <w:rsid w:val="00052CB2"/>
    <w:rsid w:val="000543E5"/>
    <w:rsid w:val="0005441B"/>
    <w:rsid w:val="00054FDE"/>
    <w:rsid w:val="00056742"/>
    <w:rsid w:val="0005748D"/>
    <w:rsid w:val="000576E4"/>
    <w:rsid w:val="00060AF7"/>
    <w:rsid w:val="0006155C"/>
    <w:rsid w:val="00061FE3"/>
    <w:rsid w:val="00064819"/>
    <w:rsid w:val="00064BAE"/>
    <w:rsid w:val="00066867"/>
    <w:rsid w:val="000672EE"/>
    <w:rsid w:val="00071D9C"/>
    <w:rsid w:val="00072141"/>
    <w:rsid w:val="00074E91"/>
    <w:rsid w:val="00075303"/>
    <w:rsid w:val="00075982"/>
    <w:rsid w:val="00075EF9"/>
    <w:rsid w:val="0007675D"/>
    <w:rsid w:val="00077B15"/>
    <w:rsid w:val="000802E7"/>
    <w:rsid w:val="00080B15"/>
    <w:rsid w:val="00080C4A"/>
    <w:rsid w:val="00082F27"/>
    <w:rsid w:val="00083E77"/>
    <w:rsid w:val="00084B78"/>
    <w:rsid w:val="0008645A"/>
    <w:rsid w:val="000866E4"/>
    <w:rsid w:val="00086949"/>
    <w:rsid w:val="00087BFB"/>
    <w:rsid w:val="00090168"/>
    <w:rsid w:val="000905C5"/>
    <w:rsid w:val="00090899"/>
    <w:rsid w:val="000915AF"/>
    <w:rsid w:val="00093318"/>
    <w:rsid w:val="00093996"/>
    <w:rsid w:val="00094700"/>
    <w:rsid w:val="00094CC7"/>
    <w:rsid w:val="000967AD"/>
    <w:rsid w:val="00097343"/>
    <w:rsid w:val="000A015B"/>
    <w:rsid w:val="000A2229"/>
    <w:rsid w:val="000A5A31"/>
    <w:rsid w:val="000B00BF"/>
    <w:rsid w:val="000B0B12"/>
    <w:rsid w:val="000B1D01"/>
    <w:rsid w:val="000B3026"/>
    <w:rsid w:val="000B30AA"/>
    <w:rsid w:val="000B7C49"/>
    <w:rsid w:val="000C0331"/>
    <w:rsid w:val="000C04FA"/>
    <w:rsid w:val="000C39C7"/>
    <w:rsid w:val="000C3B59"/>
    <w:rsid w:val="000C4B7F"/>
    <w:rsid w:val="000C4B9A"/>
    <w:rsid w:val="000C6102"/>
    <w:rsid w:val="000D1726"/>
    <w:rsid w:val="000D2DDA"/>
    <w:rsid w:val="000D2FAF"/>
    <w:rsid w:val="000D3019"/>
    <w:rsid w:val="000D4385"/>
    <w:rsid w:val="000D4487"/>
    <w:rsid w:val="000D4678"/>
    <w:rsid w:val="000D58FC"/>
    <w:rsid w:val="000D7AFF"/>
    <w:rsid w:val="000E1FE3"/>
    <w:rsid w:val="000E22FB"/>
    <w:rsid w:val="000E2A46"/>
    <w:rsid w:val="000E2B57"/>
    <w:rsid w:val="000E306B"/>
    <w:rsid w:val="000E317C"/>
    <w:rsid w:val="000E514D"/>
    <w:rsid w:val="000E6367"/>
    <w:rsid w:val="000E662C"/>
    <w:rsid w:val="000E76B2"/>
    <w:rsid w:val="000E79FE"/>
    <w:rsid w:val="000F0462"/>
    <w:rsid w:val="000F2DDB"/>
    <w:rsid w:val="000F33D2"/>
    <w:rsid w:val="000F3447"/>
    <w:rsid w:val="000F3DCF"/>
    <w:rsid w:val="000F41CE"/>
    <w:rsid w:val="000F5271"/>
    <w:rsid w:val="000F6CCA"/>
    <w:rsid w:val="000F7B11"/>
    <w:rsid w:val="00101051"/>
    <w:rsid w:val="00101212"/>
    <w:rsid w:val="00101318"/>
    <w:rsid w:val="00103F96"/>
    <w:rsid w:val="00104260"/>
    <w:rsid w:val="0010447D"/>
    <w:rsid w:val="0010518E"/>
    <w:rsid w:val="00105248"/>
    <w:rsid w:val="0010738D"/>
    <w:rsid w:val="001079AC"/>
    <w:rsid w:val="001104FD"/>
    <w:rsid w:val="00110A2A"/>
    <w:rsid w:val="0011154A"/>
    <w:rsid w:val="0011292D"/>
    <w:rsid w:val="001141A5"/>
    <w:rsid w:val="00114302"/>
    <w:rsid w:val="0011550A"/>
    <w:rsid w:val="00120DE1"/>
    <w:rsid w:val="001212E4"/>
    <w:rsid w:val="001215F5"/>
    <w:rsid w:val="00121777"/>
    <w:rsid w:val="00121F83"/>
    <w:rsid w:val="001228AD"/>
    <w:rsid w:val="00123470"/>
    <w:rsid w:val="001238D5"/>
    <w:rsid w:val="00125832"/>
    <w:rsid w:val="00125E16"/>
    <w:rsid w:val="00125EBD"/>
    <w:rsid w:val="001261A3"/>
    <w:rsid w:val="00127B66"/>
    <w:rsid w:val="001306E2"/>
    <w:rsid w:val="001310D9"/>
    <w:rsid w:val="001314A6"/>
    <w:rsid w:val="00131C38"/>
    <w:rsid w:val="00131F41"/>
    <w:rsid w:val="00132C13"/>
    <w:rsid w:val="00132F92"/>
    <w:rsid w:val="00133493"/>
    <w:rsid w:val="001348AE"/>
    <w:rsid w:val="001359A7"/>
    <w:rsid w:val="00135DE7"/>
    <w:rsid w:val="00137261"/>
    <w:rsid w:val="00137A11"/>
    <w:rsid w:val="00142051"/>
    <w:rsid w:val="001424C6"/>
    <w:rsid w:val="00142791"/>
    <w:rsid w:val="0014405D"/>
    <w:rsid w:val="00144676"/>
    <w:rsid w:val="001446A0"/>
    <w:rsid w:val="001447C9"/>
    <w:rsid w:val="001448E9"/>
    <w:rsid w:val="00145FBF"/>
    <w:rsid w:val="0014693F"/>
    <w:rsid w:val="00146E60"/>
    <w:rsid w:val="00147A1C"/>
    <w:rsid w:val="00151075"/>
    <w:rsid w:val="00152F20"/>
    <w:rsid w:val="00153480"/>
    <w:rsid w:val="001570C3"/>
    <w:rsid w:val="00157343"/>
    <w:rsid w:val="001576A2"/>
    <w:rsid w:val="00160196"/>
    <w:rsid w:val="00160959"/>
    <w:rsid w:val="00161DB6"/>
    <w:rsid w:val="001624B1"/>
    <w:rsid w:val="00162C41"/>
    <w:rsid w:val="00164446"/>
    <w:rsid w:val="001655A9"/>
    <w:rsid w:val="00165784"/>
    <w:rsid w:val="00167804"/>
    <w:rsid w:val="00167D18"/>
    <w:rsid w:val="001715C7"/>
    <w:rsid w:val="001717BB"/>
    <w:rsid w:val="0017294B"/>
    <w:rsid w:val="00172954"/>
    <w:rsid w:val="00173AAD"/>
    <w:rsid w:val="0017650D"/>
    <w:rsid w:val="00180051"/>
    <w:rsid w:val="001829BD"/>
    <w:rsid w:val="00182A18"/>
    <w:rsid w:val="001835C1"/>
    <w:rsid w:val="00183AFC"/>
    <w:rsid w:val="00184F9B"/>
    <w:rsid w:val="001854EF"/>
    <w:rsid w:val="001857B1"/>
    <w:rsid w:val="001859F1"/>
    <w:rsid w:val="00186955"/>
    <w:rsid w:val="001872AF"/>
    <w:rsid w:val="00187BA6"/>
    <w:rsid w:val="0019042A"/>
    <w:rsid w:val="00192B26"/>
    <w:rsid w:val="00192FD7"/>
    <w:rsid w:val="00195438"/>
    <w:rsid w:val="00195475"/>
    <w:rsid w:val="00195A5C"/>
    <w:rsid w:val="001967FD"/>
    <w:rsid w:val="00196E15"/>
    <w:rsid w:val="0019721A"/>
    <w:rsid w:val="001A0D8D"/>
    <w:rsid w:val="001A0F93"/>
    <w:rsid w:val="001A15DF"/>
    <w:rsid w:val="001A1731"/>
    <w:rsid w:val="001A1A7A"/>
    <w:rsid w:val="001A1E73"/>
    <w:rsid w:val="001A1EE2"/>
    <w:rsid w:val="001A1FB8"/>
    <w:rsid w:val="001A2635"/>
    <w:rsid w:val="001A2E78"/>
    <w:rsid w:val="001A4827"/>
    <w:rsid w:val="001A5428"/>
    <w:rsid w:val="001A5E4E"/>
    <w:rsid w:val="001A7CA2"/>
    <w:rsid w:val="001A7F48"/>
    <w:rsid w:val="001B11A5"/>
    <w:rsid w:val="001B2F84"/>
    <w:rsid w:val="001B34CE"/>
    <w:rsid w:val="001B4097"/>
    <w:rsid w:val="001B4161"/>
    <w:rsid w:val="001B64A5"/>
    <w:rsid w:val="001B6986"/>
    <w:rsid w:val="001C1027"/>
    <w:rsid w:val="001C15A1"/>
    <w:rsid w:val="001C202B"/>
    <w:rsid w:val="001C2834"/>
    <w:rsid w:val="001C2BC4"/>
    <w:rsid w:val="001C3AFE"/>
    <w:rsid w:val="001C5125"/>
    <w:rsid w:val="001C55DB"/>
    <w:rsid w:val="001C5B82"/>
    <w:rsid w:val="001C640F"/>
    <w:rsid w:val="001C69B5"/>
    <w:rsid w:val="001C7607"/>
    <w:rsid w:val="001C763D"/>
    <w:rsid w:val="001C7B3E"/>
    <w:rsid w:val="001D0CDB"/>
    <w:rsid w:val="001D371E"/>
    <w:rsid w:val="001D4362"/>
    <w:rsid w:val="001D449C"/>
    <w:rsid w:val="001D5803"/>
    <w:rsid w:val="001D5C04"/>
    <w:rsid w:val="001D5ED6"/>
    <w:rsid w:val="001D6B0A"/>
    <w:rsid w:val="001D6C6C"/>
    <w:rsid w:val="001E14CC"/>
    <w:rsid w:val="001E2A5E"/>
    <w:rsid w:val="001E38EB"/>
    <w:rsid w:val="001E4477"/>
    <w:rsid w:val="001E4FAA"/>
    <w:rsid w:val="001E5232"/>
    <w:rsid w:val="001E555B"/>
    <w:rsid w:val="001F0F25"/>
    <w:rsid w:val="001F0F45"/>
    <w:rsid w:val="001F1453"/>
    <w:rsid w:val="001F242D"/>
    <w:rsid w:val="001F2D14"/>
    <w:rsid w:val="001F2DB7"/>
    <w:rsid w:val="001F4902"/>
    <w:rsid w:val="001F4E75"/>
    <w:rsid w:val="001F5310"/>
    <w:rsid w:val="001F6E92"/>
    <w:rsid w:val="001F74EE"/>
    <w:rsid w:val="001F78C4"/>
    <w:rsid w:val="001F7966"/>
    <w:rsid w:val="001F7D41"/>
    <w:rsid w:val="00200AC8"/>
    <w:rsid w:val="00202535"/>
    <w:rsid w:val="00203A7E"/>
    <w:rsid w:val="00203A9C"/>
    <w:rsid w:val="0020444A"/>
    <w:rsid w:val="0020588C"/>
    <w:rsid w:val="00205C4B"/>
    <w:rsid w:val="00206E16"/>
    <w:rsid w:val="00207ACD"/>
    <w:rsid w:val="00210540"/>
    <w:rsid w:val="00210926"/>
    <w:rsid w:val="00211861"/>
    <w:rsid w:val="0021231A"/>
    <w:rsid w:val="00213931"/>
    <w:rsid w:val="00214452"/>
    <w:rsid w:val="00214675"/>
    <w:rsid w:val="002147F0"/>
    <w:rsid w:val="00214A3F"/>
    <w:rsid w:val="00215152"/>
    <w:rsid w:val="00215754"/>
    <w:rsid w:val="00215C3A"/>
    <w:rsid w:val="00217862"/>
    <w:rsid w:val="00222706"/>
    <w:rsid w:val="00222771"/>
    <w:rsid w:val="0022286D"/>
    <w:rsid w:val="00222AB8"/>
    <w:rsid w:val="00222B07"/>
    <w:rsid w:val="00223227"/>
    <w:rsid w:val="0022337D"/>
    <w:rsid w:val="0022367D"/>
    <w:rsid w:val="002240AB"/>
    <w:rsid w:val="00226962"/>
    <w:rsid w:val="00227316"/>
    <w:rsid w:val="00230953"/>
    <w:rsid w:val="0023107A"/>
    <w:rsid w:val="0023161A"/>
    <w:rsid w:val="00231E1F"/>
    <w:rsid w:val="00232DBA"/>
    <w:rsid w:val="00232ED4"/>
    <w:rsid w:val="002333FB"/>
    <w:rsid w:val="0023453D"/>
    <w:rsid w:val="002348B7"/>
    <w:rsid w:val="00234FE8"/>
    <w:rsid w:val="002360F6"/>
    <w:rsid w:val="002365DC"/>
    <w:rsid w:val="00236CC4"/>
    <w:rsid w:val="0024261C"/>
    <w:rsid w:val="00246814"/>
    <w:rsid w:val="00250023"/>
    <w:rsid w:val="002527BB"/>
    <w:rsid w:val="00253173"/>
    <w:rsid w:val="00253ED8"/>
    <w:rsid w:val="00254E60"/>
    <w:rsid w:val="00255B0F"/>
    <w:rsid w:val="00256F4B"/>
    <w:rsid w:val="00260499"/>
    <w:rsid w:val="00260BCA"/>
    <w:rsid w:val="00261CF7"/>
    <w:rsid w:val="002635CB"/>
    <w:rsid w:val="00264D4B"/>
    <w:rsid w:val="00265685"/>
    <w:rsid w:val="00266E98"/>
    <w:rsid w:val="00267339"/>
    <w:rsid w:val="00267857"/>
    <w:rsid w:val="0027019D"/>
    <w:rsid w:val="002703CE"/>
    <w:rsid w:val="00270F44"/>
    <w:rsid w:val="002716CE"/>
    <w:rsid w:val="0027202E"/>
    <w:rsid w:val="002725E5"/>
    <w:rsid w:val="00272BFB"/>
    <w:rsid w:val="0027358D"/>
    <w:rsid w:val="002739D7"/>
    <w:rsid w:val="0027485A"/>
    <w:rsid w:val="00274A5C"/>
    <w:rsid w:val="00275D3D"/>
    <w:rsid w:val="002765CB"/>
    <w:rsid w:val="00276769"/>
    <w:rsid w:val="00280F47"/>
    <w:rsid w:val="00281BCD"/>
    <w:rsid w:val="0028205B"/>
    <w:rsid w:val="0028206A"/>
    <w:rsid w:val="00285C25"/>
    <w:rsid w:val="00286171"/>
    <w:rsid w:val="002874C5"/>
    <w:rsid w:val="0029107A"/>
    <w:rsid w:val="00291953"/>
    <w:rsid w:val="00291E3F"/>
    <w:rsid w:val="002926FA"/>
    <w:rsid w:val="00292799"/>
    <w:rsid w:val="00292C0F"/>
    <w:rsid w:val="002932D0"/>
    <w:rsid w:val="00293360"/>
    <w:rsid w:val="00293949"/>
    <w:rsid w:val="00293D81"/>
    <w:rsid w:val="00294399"/>
    <w:rsid w:val="002957CB"/>
    <w:rsid w:val="00295F57"/>
    <w:rsid w:val="0029660C"/>
    <w:rsid w:val="00297E8C"/>
    <w:rsid w:val="002A0571"/>
    <w:rsid w:val="002A0B67"/>
    <w:rsid w:val="002A204A"/>
    <w:rsid w:val="002A213B"/>
    <w:rsid w:val="002A230A"/>
    <w:rsid w:val="002A2A5E"/>
    <w:rsid w:val="002A2E8F"/>
    <w:rsid w:val="002A4884"/>
    <w:rsid w:val="002A5793"/>
    <w:rsid w:val="002A5FA0"/>
    <w:rsid w:val="002A636C"/>
    <w:rsid w:val="002B01F6"/>
    <w:rsid w:val="002B04B1"/>
    <w:rsid w:val="002B0C07"/>
    <w:rsid w:val="002B2015"/>
    <w:rsid w:val="002B2094"/>
    <w:rsid w:val="002B2154"/>
    <w:rsid w:val="002B3431"/>
    <w:rsid w:val="002B41E2"/>
    <w:rsid w:val="002B56F9"/>
    <w:rsid w:val="002B56FB"/>
    <w:rsid w:val="002B79C1"/>
    <w:rsid w:val="002B7C60"/>
    <w:rsid w:val="002B7C6F"/>
    <w:rsid w:val="002C0A08"/>
    <w:rsid w:val="002C3E9F"/>
    <w:rsid w:val="002C4B82"/>
    <w:rsid w:val="002C4BB4"/>
    <w:rsid w:val="002C5B9C"/>
    <w:rsid w:val="002C63AC"/>
    <w:rsid w:val="002C63FB"/>
    <w:rsid w:val="002C733F"/>
    <w:rsid w:val="002D0C8E"/>
    <w:rsid w:val="002D10F2"/>
    <w:rsid w:val="002D1400"/>
    <w:rsid w:val="002D3C94"/>
    <w:rsid w:val="002D3D63"/>
    <w:rsid w:val="002D5B0F"/>
    <w:rsid w:val="002D69F9"/>
    <w:rsid w:val="002D741B"/>
    <w:rsid w:val="002E1B80"/>
    <w:rsid w:val="002E36EE"/>
    <w:rsid w:val="002E38F9"/>
    <w:rsid w:val="002E720A"/>
    <w:rsid w:val="002E7A2E"/>
    <w:rsid w:val="002E7E38"/>
    <w:rsid w:val="002F1452"/>
    <w:rsid w:val="002F1EBC"/>
    <w:rsid w:val="002F3A8D"/>
    <w:rsid w:val="002F47EB"/>
    <w:rsid w:val="002F5491"/>
    <w:rsid w:val="002F5D40"/>
    <w:rsid w:val="002F620C"/>
    <w:rsid w:val="002F62AF"/>
    <w:rsid w:val="002F7A6A"/>
    <w:rsid w:val="0030042E"/>
    <w:rsid w:val="00300AEB"/>
    <w:rsid w:val="0030149F"/>
    <w:rsid w:val="00301AFB"/>
    <w:rsid w:val="00303B62"/>
    <w:rsid w:val="00304B12"/>
    <w:rsid w:val="00305DAB"/>
    <w:rsid w:val="0030617E"/>
    <w:rsid w:val="003068C1"/>
    <w:rsid w:val="00307B96"/>
    <w:rsid w:val="00307CFC"/>
    <w:rsid w:val="00310A55"/>
    <w:rsid w:val="00310BCD"/>
    <w:rsid w:val="003137D3"/>
    <w:rsid w:val="00313DEA"/>
    <w:rsid w:val="00314F70"/>
    <w:rsid w:val="00320E31"/>
    <w:rsid w:val="00321AAF"/>
    <w:rsid w:val="00322293"/>
    <w:rsid w:val="003227CF"/>
    <w:rsid w:val="003237BD"/>
    <w:rsid w:val="00323F99"/>
    <w:rsid w:val="00324176"/>
    <w:rsid w:val="00324C74"/>
    <w:rsid w:val="00325D3D"/>
    <w:rsid w:val="003260EC"/>
    <w:rsid w:val="0033029C"/>
    <w:rsid w:val="00331E3F"/>
    <w:rsid w:val="003346BE"/>
    <w:rsid w:val="0033482C"/>
    <w:rsid w:val="00334F7F"/>
    <w:rsid w:val="003357E6"/>
    <w:rsid w:val="00335C4C"/>
    <w:rsid w:val="003402F6"/>
    <w:rsid w:val="003414B3"/>
    <w:rsid w:val="00341F53"/>
    <w:rsid w:val="00342D33"/>
    <w:rsid w:val="00343271"/>
    <w:rsid w:val="00343D44"/>
    <w:rsid w:val="00344951"/>
    <w:rsid w:val="00345043"/>
    <w:rsid w:val="00345307"/>
    <w:rsid w:val="00346713"/>
    <w:rsid w:val="00346C50"/>
    <w:rsid w:val="003470D5"/>
    <w:rsid w:val="00350202"/>
    <w:rsid w:val="0035023D"/>
    <w:rsid w:val="00351D2A"/>
    <w:rsid w:val="00352775"/>
    <w:rsid w:val="00353D87"/>
    <w:rsid w:val="00354349"/>
    <w:rsid w:val="00354B1C"/>
    <w:rsid w:val="00355142"/>
    <w:rsid w:val="0035581A"/>
    <w:rsid w:val="00355BAF"/>
    <w:rsid w:val="00356923"/>
    <w:rsid w:val="003601DE"/>
    <w:rsid w:val="00360B5E"/>
    <w:rsid w:val="00360D1F"/>
    <w:rsid w:val="00361463"/>
    <w:rsid w:val="0036180D"/>
    <w:rsid w:val="003638C6"/>
    <w:rsid w:val="00363AB9"/>
    <w:rsid w:val="003642F6"/>
    <w:rsid w:val="0036507A"/>
    <w:rsid w:val="003655EA"/>
    <w:rsid w:val="0036625F"/>
    <w:rsid w:val="0037015C"/>
    <w:rsid w:val="00370533"/>
    <w:rsid w:val="00370D1A"/>
    <w:rsid w:val="00370DFA"/>
    <w:rsid w:val="00373090"/>
    <w:rsid w:val="003733B8"/>
    <w:rsid w:val="00373B79"/>
    <w:rsid w:val="00374556"/>
    <w:rsid w:val="0037461F"/>
    <w:rsid w:val="003758DA"/>
    <w:rsid w:val="00376B71"/>
    <w:rsid w:val="00376FCB"/>
    <w:rsid w:val="0037756A"/>
    <w:rsid w:val="00377845"/>
    <w:rsid w:val="003800E0"/>
    <w:rsid w:val="00380575"/>
    <w:rsid w:val="003807CB"/>
    <w:rsid w:val="00381A24"/>
    <w:rsid w:val="00381CC3"/>
    <w:rsid w:val="00381F10"/>
    <w:rsid w:val="003827CE"/>
    <w:rsid w:val="003827FC"/>
    <w:rsid w:val="00382803"/>
    <w:rsid w:val="003835E6"/>
    <w:rsid w:val="00384C18"/>
    <w:rsid w:val="003850B2"/>
    <w:rsid w:val="00385CE2"/>
    <w:rsid w:val="0038619B"/>
    <w:rsid w:val="0038788C"/>
    <w:rsid w:val="00390422"/>
    <w:rsid w:val="003919B6"/>
    <w:rsid w:val="003926E9"/>
    <w:rsid w:val="00392905"/>
    <w:rsid w:val="00392E16"/>
    <w:rsid w:val="0039311A"/>
    <w:rsid w:val="00394175"/>
    <w:rsid w:val="0039422F"/>
    <w:rsid w:val="00395DB4"/>
    <w:rsid w:val="003977EB"/>
    <w:rsid w:val="003A0581"/>
    <w:rsid w:val="003A19C1"/>
    <w:rsid w:val="003A3861"/>
    <w:rsid w:val="003A3B36"/>
    <w:rsid w:val="003A49BB"/>
    <w:rsid w:val="003A4B8F"/>
    <w:rsid w:val="003A5365"/>
    <w:rsid w:val="003A5A44"/>
    <w:rsid w:val="003A6388"/>
    <w:rsid w:val="003A6CA1"/>
    <w:rsid w:val="003B0D1C"/>
    <w:rsid w:val="003B1105"/>
    <w:rsid w:val="003B1323"/>
    <w:rsid w:val="003B2957"/>
    <w:rsid w:val="003B317C"/>
    <w:rsid w:val="003B35F8"/>
    <w:rsid w:val="003B4DCF"/>
    <w:rsid w:val="003B62DE"/>
    <w:rsid w:val="003C06BF"/>
    <w:rsid w:val="003C1107"/>
    <w:rsid w:val="003C426B"/>
    <w:rsid w:val="003C63B7"/>
    <w:rsid w:val="003C64A8"/>
    <w:rsid w:val="003C6B99"/>
    <w:rsid w:val="003C754C"/>
    <w:rsid w:val="003C7732"/>
    <w:rsid w:val="003C7D33"/>
    <w:rsid w:val="003C7EB4"/>
    <w:rsid w:val="003D05E9"/>
    <w:rsid w:val="003D07B9"/>
    <w:rsid w:val="003D0A34"/>
    <w:rsid w:val="003D14F3"/>
    <w:rsid w:val="003D1C3D"/>
    <w:rsid w:val="003D1F8A"/>
    <w:rsid w:val="003E02FC"/>
    <w:rsid w:val="003E1A09"/>
    <w:rsid w:val="003E2DE6"/>
    <w:rsid w:val="003E328D"/>
    <w:rsid w:val="003E4B3F"/>
    <w:rsid w:val="003E50F1"/>
    <w:rsid w:val="003E59FD"/>
    <w:rsid w:val="003E5AF3"/>
    <w:rsid w:val="003E5E07"/>
    <w:rsid w:val="003E6436"/>
    <w:rsid w:val="003E64F7"/>
    <w:rsid w:val="003E6F6D"/>
    <w:rsid w:val="003F0C10"/>
    <w:rsid w:val="003F57DE"/>
    <w:rsid w:val="00400627"/>
    <w:rsid w:val="004010E8"/>
    <w:rsid w:val="00401D63"/>
    <w:rsid w:val="0040298F"/>
    <w:rsid w:val="004031B5"/>
    <w:rsid w:val="00403A82"/>
    <w:rsid w:val="00406BB8"/>
    <w:rsid w:val="00406D77"/>
    <w:rsid w:val="004071F6"/>
    <w:rsid w:val="00412C5F"/>
    <w:rsid w:val="00413489"/>
    <w:rsid w:val="00413F7C"/>
    <w:rsid w:val="00414594"/>
    <w:rsid w:val="00414C4A"/>
    <w:rsid w:val="00414F11"/>
    <w:rsid w:val="00415F9C"/>
    <w:rsid w:val="004161B5"/>
    <w:rsid w:val="004167DB"/>
    <w:rsid w:val="00416DE2"/>
    <w:rsid w:val="004203E9"/>
    <w:rsid w:val="00420A8B"/>
    <w:rsid w:val="004227BA"/>
    <w:rsid w:val="004238DA"/>
    <w:rsid w:val="004249AC"/>
    <w:rsid w:val="00424B0E"/>
    <w:rsid w:val="00426A86"/>
    <w:rsid w:val="004272A2"/>
    <w:rsid w:val="004273EE"/>
    <w:rsid w:val="0042762D"/>
    <w:rsid w:val="00427C31"/>
    <w:rsid w:val="004329D4"/>
    <w:rsid w:val="00433EA7"/>
    <w:rsid w:val="0043419F"/>
    <w:rsid w:val="004352CA"/>
    <w:rsid w:val="00436E07"/>
    <w:rsid w:val="00437BCA"/>
    <w:rsid w:val="00437F12"/>
    <w:rsid w:val="00442263"/>
    <w:rsid w:val="00442F73"/>
    <w:rsid w:val="00444732"/>
    <w:rsid w:val="004456D3"/>
    <w:rsid w:val="00445C97"/>
    <w:rsid w:val="004475EF"/>
    <w:rsid w:val="00450C6E"/>
    <w:rsid w:val="00454FED"/>
    <w:rsid w:val="00455772"/>
    <w:rsid w:val="00457291"/>
    <w:rsid w:val="0045771A"/>
    <w:rsid w:val="004604BD"/>
    <w:rsid w:val="00461D0A"/>
    <w:rsid w:val="00463B39"/>
    <w:rsid w:val="00463BB9"/>
    <w:rsid w:val="00465638"/>
    <w:rsid w:val="00465B7C"/>
    <w:rsid w:val="00467549"/>
    <w:rsid w:val="00467A13"/>
    <w:rsid w:val="00467EB8"/>
    <w:rsid w:val="004700AD"/>
    <w:rsid w:val="00470D4F"/>
    <w:rsid w:val="00472530"/>
    <w:rsid w:val="00473A17"/>
    <w:rsid w:val="00476DB8"/>
    <w:rsid w:val="00476F82"/>
    <w:rsid w:val="00477367"/>
    <w:rsid w:val="00477BCC"/>
    <w:rsid w:val="00477F6A"/>
    <w:rsid w:val="004809EF"/>
    <w:rsid w:val="0048122F"/>
    <w:rsid w:val="004812D2"/>
    <w:rsid w:val="00481A82"/>
    <w:rsid w:val="00482DE1"/>
    <w:rsid w:val="004833FF"/>
    <w:rsid w:val="00486298"/>
    <w:rsid w:val="00486B30"/>
    <w:rsid w:val="004875F7"/>
    <w:rsid w:val="004879AB"/>
    <w:rsid w:val="00491225"/>
    <w:rsid w:val="00493882"/>
    <w:rsid w:val="00494520"/>
    <w:rsid w:val="00494534"/>
    <w:rsid w:val="00495100"/>
    <w:rsid w:val="0049603B"/>
    <w:rsid w:val="004A0A45"/>
    <w:rsid w:val="004A0CEF"/>
    <w:rsid w:val="004A39BB"/>
    <w:rsid w:val="004A3EA8"/>
    <w:rsid w:val="004A6CE8"/>
    <w:rsid w:val="004A7183"/>
    <w:rsid w:val="004A7B6B"/>
    <w:rsid w:val="004B0B42"/>
    <w:rsid w:val="004B1563"/>
    <w:rsid w:val="004B15D7"/>
    <w:rsid w:val="004B2A3C"/>
    <w:rsid w:val="004B3242"/>
    <w:rsid w:val="004B504D"/>
    <w:rsid w:val="004B645A"/>
    <w:rsid w:val="004B7225"/>
    <w:rsid w:val="004C08E1"/>
    <w:rsid w:val="004C14A9"/>
    <w:rsid w:val="004C16E9"/>
    <w:rsid w:val="004C26A3"/>
    <w:rsid w:val="004C2746"/>
    <w:rsid w:val="004C2B19"/>
    <w:rsid w:val="004C2F61"/>
    <w:rsid w:val="004C4E04"/>
    <w:rsid w:val="004C4EA2"/>
    <w:rsid w:val="004D05CA"/>
    <w:rsid w:val="004D1CCB"/>
    <w:rsid w:val="004D1D39"/>
    <w:rsid w:val="004D20EB"/>
    <w:rsid w:val="004D2624"/>
    <w:rsid w:val="004D4C02"/>
    <w:rsid w:val="004D4C3C"/>
    <w:rsid w:val="004D53E9"/>
    <w:rsid w:val="004D5A06"/>
    <w:rsid w:val="004D5F98"/>
    <w:rsid w:val="004D5FEA"/>
    <w:rsid w:val="004D60E8"/>
    <w:rsid w:val="004D7B13"/>
    <w:rsid w:val="004E00E8"/>
    <w:rsid w:val="004E0231"/>
    <w:rsid w:val="004E0653"/>
    <w:rsid w:val="004E0D88"/>
    <w:rsid w:val="004E17A4"/>
    <w:rsid w:val="004E2605"/>
    <w:rsid w:val="004E2CAD"/>
    <w:rsid w:val="004E34A2"/>
    <w:rsid w:val="004E352A"/>
    <w:rsid w:val="004E37D2"/>
    <w:rsid w:val="004E4644"/>
    <w:rsid w:val="004E68CC"/>
    <w:rsid w:val="004E6D16"/>
    <w:rsid w:val="004E7B20"/>
    <w:rsid w:val="004F01DF"/>
    <w:rsid w:val="004F0572"/>
    <w:rsid w:val="004F2812"/>
    <w:rsid w:val="004F33DF"/>
    <w:rsid w:val="004F3AD3"/>
    <w:rsid w:val="004F4C8E"/>
    <w:rsid w:val="004F512A"/>
    <w:rsid w:val="004F5409"/>
    <w:rsid w:val="004F560F"/>
    <w:rsid w:val="004F5F52"/>
    <w:rsid w:val="004F7BDF"/>
    <w:rsid w:val="00500476"/>
    <w:rsid w:val="005006D5"/>
    <w:rsid w:val="005006E6"/>
    <w:rsid w:val="00500F55"/>
    <w:rsid w:val="00501536"/>
    <w:rsid w:val="00502CAA"/>
    <w:rsid w:val="00502CC7"/>
    <w:rsid w:val="0050313A"/>
    <w:rsid w:val="005034DA"/>
    <w:rsid w:val="00505342"/>
    <w:rsid w:val="00505D53"/>
    <w:rsid w:val="00506124"/>
    <w:rsid w:val="00506192"/>
    <w:rsid w:val="00506660"/>
    <w:rsid w:val="00506744"/>
    <w:rsid w:val="00506925"/>
    <w:rsid w:val="00506D49"/>
    <w:rsid w:val="00507135"/>
    <w:rsid w:val="00507BBD"/>
    <w:rsid w:val="00510571"/>
    <w:rsid w:val="005122F2"/>
    <w:rsid w:val="00513578"/>
    <w:rsid w:val="00513654"/>
    <w:rsid w:val="00514F6A"/>
    <w:rsid w:val="00515A00"/>
    <w:rsid w:val="005164C0"/>
    <w:rsid w:val="005166E4"/>
    <w:rsid w:val="005214AB"/>
    <w:rsid w:val="00522998"/>
    <w:rsid w:val="00522CE3"/>
    <w:rsid w:val="005249F2"/>
    <w:rsid w:val="00524DF6"/>
    <w:rsid w:val="00525426"/>
    <w:rsid w:val="005270E6"/>
    <w:rsid w:val="005301DC"/>
    <w:rsid w:val="00530C59"/>
    <w:rsid w:val="005310F4"/>
    <w:rsid w:val="005318E1"/>
    <w:rsid w:val="00531C94"/>
    <w:rsid w:val="0053217B"/>
    <w:rsid w:val="00532545"/>
    <w:rsid w:val="00533C5C"/>
    <w:rsid w:val="0053422F"/>
    <w:rsid w:val="0053480A"/>
    <w:rsid w:val="00535618"/>
    <w:rsid w:val="0053562C"/>
    <w:rsid w:val="005361D4"/>
    <w:rsid w:val="005361F6"/>
    <w:rsid w:val="00536785"/>
    <w:rsid w:val="00537D57"/>
    <w:rsid w:val="005406BD"/>
    <w:rsid w:val="005423A8"/>
    <w:rsid w:val="005425AA"/>
    <w:rsid w:val="0054294B"/>
    <w:rsid w:val="005439DF"/>
    <w:rsid w:val="005454A7"/>
    <w:rsid w:val="00545A5C"/>
    <w:rsid w:val="0054607C"/>
    <w:rsid w:val="005477FA"/>
    <w:rsid w:val="00547D01"/>
    <w:rsid w:val="00550C15"/>
    <w:rsid w:val="005519BC"/>
    <w:rsid w:val="00551AAD"/>
    <w:rsid w:val="0055247C"/>
    <w:rsid w:val="005527FC"/>
    <w:rsid w:val="0055287E"/>
    <w:rsid w:val="0055352C"/>
    <w:rsid w:val="0055382E"/>
    <w:rsid w:val="00553921"/>
    <w:rsid w:val="00553D4D"/>
    <w:rsid w:val="00553F45"/>
    <w:rsid w:val="00554F51"/>
    <w:rsid w:val="00556C92"/>
    <w:rsid w:val="005601B5"/>
    <w:rsid w:val="005601D1"/>
    <w:rsid w:val="005605C0"/>
    <w:rsid w:val="00561057"/>
    <w:rsid w:val="00561B10"/>
    <w:rsid w:val="005621BC"/>
    <w:rsid w:val="00562A99"/>
    <w:rsid w:val="00563259"/>
    <w:rsid w:val="00563651"/>
    <w:rsid w:val="0056403C"/>
    <w:rsid w:val="005645AC"/>
    <w:rsid w:val="0056485C"/>
    <w:rsid w:val="00564B30"/>
    <w:rsid w:val="00566946"/>
    <w:rsid w:val="00566B16"/>
    <w:rsid w:val="00567B24"/>
    <w:rsid w:val="00567E10"/>
    <w:rsid w:val="00570C90"/>
    <w:rsid w:val="00572219"/>
    <w:rsid w:val="00573A24"/>
    <w:rsid w:val="00574268"/>
    <w:rsid w:val="00574CD8"/>
    <w:rsid w:val="00576650"/>
    <w:rsid w:val="00577BA9"/>
    <w:rsid w:val="00581A23"/>
    <w:rsid w:val="00582E0A"/>
    <w:rsid w:val="005838D7"/>
    <w:rsid w:val="005840A8"/>
    <w:rsid w:val="0058453B"/>
    <w:rsid w:val="00586B63"/>
    <w:rsid w:val="00587A01"/>
    <w:rsid w:val="00590186"/>
    <w:rsid w:val="00591E62"/>
    <w:rsid w:val="00593240"/>
    <w:rsid w:val="00593578"/>
    <w:rsid w:val="0059620C"/>
    <w:rsid w:val="0059646F"/>
    <w:rsid w:val="005964ED"/>
    <w:rsid w:val="0059659D"/>
    <w:rsid w:val="005968CC"/>
    <w:rsid w:val="005976CE"/>
    <w:rsid w:val="005A176F"/>
    <w:rsid w:val="005A46F4"/>
    <w:rsid w:val="005A52C3"/>
    <w:rsid w:val="005A5F6F"/>
    <w:rsid w:val="005B197E"/>
    <w:rsid w:val="005B23D3"/>
    <w:rsid w:val="005B2CDE"/>
    <w:rsid w:val="005B3F80"/>
    <w:rsid w:val="005B5F67"/>
    <w:rsid w:val="005B655C"/>
    <w:rsid w:val="005B6A06"/>
    <w:rsid w:val="005B6B1B"/>
    <w:rsid w:val="005C14AD"/>
    <w:rsid w:val="005C14D7"/>
    <w:rsid w:val="005C15F7"/>
    <w:rsid w:val="005C1AB9"/>
    <w:rsid w:val="005C3B0F"/>
    <w:rsid w:val="005C3D51"/>
    <w:rsid w:val="005C5172"/>
    <w:rsid w:val="005C54F6"/>
    <w:rsid w:val="005C6D66"/>
    <w:rsid w:val="005C72ED"/>
    <w:rsid w:val="005C760F"/>
    <w:rsid w:val="005D216E"/>
    <w:rsid w:val="005D23F6"/>
    <w:rsid w:val="005D3241"/>
    <w:rsid w:val="005D32EA"/>
    <w:rsid w:val="005D3AAC"/>
    <w:rsid w:val="005D4796"/>
    <w:rsid w:val="005D497E"/>
    <w:rsid w:val="005D4A38"/>
    <w:rsid w:val="005D4A70"/>
    <w:rsid w:val="005D4B87"/>
    <w:rsid w:val="005D4C66"/>
    <w:rsid w:val="005D4F4C"/>
    <w:rsid w:val="005D5D93"/>
    <w:rsid w:val="005E0652"/>
    <w:rsid w:val="005E20CA"/>
    <w:rsid w:val="005E2388"/>
    <w:rsid w:val="005E2729"/>
    <w:rsid w:val="005E315B"/>
    <w:rsid w:val="005E352F"/>
    <w:rsid w:val="005E5543"/>
    <w:rsid w:val="005E5BAA"/>
    <w:rsid w:val="005E6031"/>
    <w:rsid w:val="005E6949"/>
    <w:rsid w:val="005E7C48"/>
    <w:rsid w:val="005F0316"/>
    <w:rsid w:val="005F30BB"/>
    <w:rsid w:val="005F3AB6"/>
    <w:rsid w:val="005F3C2A"/>
    <w:rsid w:val="005F4771"/>
    <w:rsid w:val="005F4CA3"/>
    <w:rsid w:val="005F5247"/>
    <w:rsid w:val="005F6B50"/>
    <w:rsid w:val="005F6DB6"/>
    <w:rsid w:val="00601084"/>
    <w:rsid w:val="006012DE"/>
    <w:rsid w:val="00602954"/>
    <w:rsid w:val="00603F99"/>
    <w:rsid w:val="006049F0"/>
    <w:rsid w:val="006100B1"/>
    <w:rsid w:val="00610CC5"/>
    <w:rsid w:val="0061173D"/>
    <w:rsid w:val="00611843"/>
    <w:rsid w:val="00611D36"/>
    <w:rsid w:val="00613351"/>
    <w:rsid w:val="00615A93"/>
    <w:rsid w:val="00616395"/>
    <w:rsid w:val="00620E2D"/>
    <w:rsid w:val="00622116"/>
    <w:rsid w:val="006221F6"/>
    <w:rsid w:val="0062221D"/>
    <w:rsid w:val="00625289"/>
    <w:rsid w:val="006302D4"/>
    <w:rsid w:val="00630369"/>
    <w:rsid w:val="00631E47"/>
    <w:rsid w:val="00631F6E"/>
    <w:rsid w:val="00632C3F"/>
    <w:rsid w:val="006339F9"/>
    <w:rsid w:val="0063417C"/>
    <w:rsid w:val="00634FF9"/>
    <w:rsid w:val="0063524A"/>
    <w:rsid w:val="00636741"/>
    <w:rsid w:val="00636795"/>
    <w:rsid w:val="00636CC1"/>
    <w:rsid w:val="006371B1"/>
    <w:rsid w:val="00637259"/>
    <w:rsid w:val="006377C9"/>
    <w:rsid w:val="0064166A"/>
    <w:rsid w:val="00641FAE"/>
    <w:rsid w:val="006420CB"/>
    <w:rsid w:val="00643006"/>
    <w:rsid w:val="00643532"/>
    <w:rsid w:val="006459EC"/>
    <w:rsid w:val="00645F8D"/>
    <w:rsid w:val="00646434"/>
    <w:rsid w:val="006464A7"/>
    <w:rsid w:val="00646D52"/>
    <w:rsid w:val="006470D9"/>
    <w:rsid w:val="0064791D"/>
    <w:rsid w:val="00647D70"/>
    <w:rsid w:val="00650896"/>
    <w:rsid w:val="0065115A"/>
    <w:rsid w:val="0065235C"/>
    <w:rsid w:val="006528F3"/>
    <w:rsid w:val="00653285"/>
    <w:rsid w:val="006538A3"/>
    <w:rsid w:val="00654622"/>
    <w:rsid w:val="00655F7E"/>
    <w:rsid w:val="006561D1"/>
    <w:rsid w:val="006609BF"/>
    <w:rsid w:val="0066175F"/>
    <w:rsid w:val="00663394"/>
    <w:rsid w:val="00663649"/>
    <w:rsid w:val="00663854"/>
    <w:rsid w:val="006644AE"/>
    <w:rsid w:val="00664D1C"/>
    <w:rsid w:val="00665237"/>
    <w:rsid w:val="00665EDE"/>
    <w:rsid w:val="00666206"/>
    <w:rsid w:val="00666593"/>
    <w:rsid w:val="00666868"/>
    <w:rsid w:val="00667328"/>
    <w:rsid w:val="00667384"/>
    <w:rsid w:val="006673A5"/>
    <w:rsid w:val="006675BA"/>
    <w:rsid w:val="00667940"/>
    <w:rsid w:val="006701FB"/>
    <w:rsid w:val="0067307F"/>
    <w:rsid w:val="00673CA7"/>
    <w:rsid w:val="0067406A"/>
    <w:rsid w:val="006745A6"/>
    <w:rsid w:val="00674AC2"/>
    <w:rsid w:val="00674AD3"/>
    <w:rsid w:val="00675168"/>
    <w:rsid w:val="006751E4"/>
    <w:rsid w:val="00675E0B"/>
    <w:rsid w:val="006763CC"/>
    <w:rsid w:val="006775A4"/>
    <w:rsid w:val="006815E6"/>
    <w:rsid w:val="00681838"/>
    <w:rsid w:val="00681A09"/>
    <w:rsid w:val="00682F05"/>
    <w:rsid w:val="006834EB"/>
    <w:rsid w:val="00683EDD"/>
    <w:rsid w:val="0068480C"/>
    <w:rsid w:val="00684852"/>
    <w:rsid w:val="00690724"/>
    <w:rsid w:val="00690C27"/>
    <w:rsid w:val="00690F4D"/>
    <w:rsid w:val="006929AB"/>
    <w:rsid w:val="006930FE"/>
    <w:rsid w:val="006940FA"/>
    <w:rsid w:val="006941F2"/>
    <w:rsid w:val="00694AFC"/>
    <w:rsid w:val="0069512B"/>
    <w:rsid w:val="006961DB"/>
    <w:rsid w:val="00696CC3"/>
    <w:rsid w:val="00697C14"/>
    <w:rsid w:val="006A1E73"/>
    <w:rsid w:val="006A3AB8"/>
    <w:rsid w:val="006A5B63"/>
    <w:rsid w:val="006A6D72"/>
    <w:rsid w:val="006A6DB9"/>
    <w:rsid w:val="006A6ECF"/>
    <w:rsid w:val="006B0048"/>
    <w:rsid w:val="006B0561"/>
    <w:rsid w:val="006B102C"/>
    <w:rsid w:val="006B2C9A"/>
    <w:rsid w:val="006B589B"/>
    <w:rsid w:val="006B5D35"/>
    <w:rsid w:val="006B61E7"/>
    <w:rsid w:val="006B673D"/>
    <w:rsid w:val="006B7657"/>
    <w:rsid w:val="006B7D20"/>
    <w:rsid w:val="006B7EB1"/>
    <w:rsid w:val="006C05C4"/>
    <w:rsid w:val="006C22BE"/>
    <w:rsid w:val="006C2C6A"/>
    <w:rsid w:val="006C31A8"/>
    <w:rsid w:val="006C358D"/>
    <w:rsid w:val="006C39BB"/>
    <w:rsid w:val="006C39D7"/>
    <w:rsid w:val="006C59A6"/>
    <w:rsid w:val="006C6E9C"/>
    <w:rsid w:val="006D3B45"/>
    <w:rsid w:val="006D4889"/>
    <w:rsid w:val="006D4B8B"/>
    <w:rsid w:val="006D572B"/>
    <w:rsid w:val="006D6A20"/>
    <w:rsid w:val="006D6CE7"/>
    <w:rsid w:val="006D7373"/>
    <w:rsid w:val="006D7C2B"/>
    <w:rsid w:val="006E016C"/>
    <w:rsid w:val="006E03D2"/>
    <w:rsid w:val="006E2D43"/>
    <w:rsid w:val="006E489E"/>
    <w:rsid w:val="006E5267"/>
    <w:rsid w:val="006E7074"/>
    <w:rsid w:val="006E7518"/>
    <w:rsid w:val="006E7937"/>
    <w:rsid w:val="006F03C7"/>
    <w:rsid w:val="006F0403"/>
    <w:rsid w:val="006F10A0"/>
    <w:rsid w:val="006F2FDE"/>
    <w:rsid w:val="006F373C"/>
    <w:rsid w:val="006F384E"/>
    <w:rsid w:val="006F5E6E"/>
    <w:rsid w:val="006F6376"/>
    <w:rsid w:val="006F6925"/>
    <w:rsid w:val="00700917"/>
    <w:rsid w:val="00701F6C"/>
    <w:rsid w:val="0070308F"/>
    <w:rsid w:val="00703418"/>
    <w:rsid w:val="00703A7A"/>
    <w:rsid w:val="00703DAE"/>
    <w:rsid w:val="007041CD"/>
    <w:rsid w:val="00704A0F"/>
    <w:rsid w:val="00705317"/>
    <w:rsid w:val="00705B82"/>
    <w:rsid w:val="00706DA0"/>
    <w:rsid w:val="00710EBF"/>
    <w:rsid w:val="007120E4"/>
    <w:rsid w:val="0071223C"/>
    <w:rsid w:val="00714A0D"/>
    <w:rsid w:val="00714CFE"/>
    <w:rsid w:val="007150D5"/>
    <w:rsid w:val="00715557"/>
    <w:rsid w:val="00716BA8"/>
    <w:rsid w:val="007170B6"/>
    <w:rsid w:val="00717B57"/>
    <w:rsid w:val="00721DF9"/>
    <w:rsid w:val="00723CC6"/>
    <w:rsid w:val="00723EF8"/>
    <w:rsid w:val="007251D0"/>
    <w:rsid w:val="00727139"/>
    <w:rsid w:val="007302A8"/>
    <w:rsid w:val="00730553"/>
    <w:rsid w:val="0073058B"/>
    <w:rsid w:val="007320F3"/>
    <w:rsid w:val="00732309"/>
    <w:rsid w:val="007362CD"/>
    <w:rsid w:val="007363AE"/>
    <w:rsid w:val="007406AD"/>
    <w:rsid w:val="00741747"/>
    <w:rsid w:val="007420B4"/>
    <w:rsid w:val="00742B4D"/>
    <w:rsid w:val="0074394C"/>
    <w:rsid w:val="00744824"/>
    <w:rsid w:val="00745049"/>
    <w:rsid w:val="00745D02"/>
    <w:rsid w:val="00746A7A"/>
    <w:rsid w:val="007500C5"/>
    <w:rsid w:val="0075038A"/>
    <w:rsid w:val="007505B3"/>
    <w:rsid w:val="00751BE3"/>
    <w:rsid w:val="00752417"/>
    <w:rsid w:val="0075244E"/>
    <w:rsid w:val="007532BB"/>
    <w:rsid w:val="0075351A"/>
    <w:rsid w:val="007546EF"/>
    <w:rsid w:val="00756B4E"/>
    <w:rsid w:val="00757C4A"/>
    <w:rsid w:val="00757F4F"/>
    <w:rsid w:val="007605E7"/>
    <w:rsid w:val="00760BC7"/>
    <w:rsid w:val="007614BC"/>
    <w:rsid w:val="00761794"/>
    <w:rsid w:val="00761EDD"/>
    <w:rsid w:val="00762462"/>
    <w:rsid w:val="00762B1E"/>
    <w:rsid w:val="00763394"/>
    <w:rsid w:val="007634EC"/>
    <w:rsid w:val="00763F9D"/>
    <w:rsid w:val="00764C74"/>
    <w:rsid w:val="007653EA"/>
    <w:rsid w:val="00765C3E"/>
    <w:rsid w:val="00766D2A"/>
    <w:rsid w:val="007670B0"/>
    <w:rsid w:val="00767D7E"/>
    <w:rsid w:val="00770BE7"/>
    <w:rsid w:val="00770C60"/>
    <w:rsid w:val="0077184E"/>
    <w:rsid w:val="007742B0"/>
    <w:rsid w:val="00774B26"/>
    <w:rsid w:val="00775630"/>
    <w:rsid w:val="007756C0"/>
    <w:rsid w:val="00775E0D"/>
    <w:rsid w:val="00775EF2"/>
    <w:rsid w:val="0078054E"/>
    <w:rsid w:val="007806FB"/>
    <w:rsid w:val="00782038"/>
    <w:rsid w:val="00783507"/>
    <w:rsid w:val="00783904"/>
    <w:rsid w:val="007847A5"/>
    <w:rsid w:val="00784EBA"/>
    <w:rsid w:val="00785161"/>
    <w:rsid w:val="00785A0A"/>
    <w:rsid w:val="00787094"/>
    <w:rsid w:val="007876D6"/>
    <w:rsid w:val="0078780A"/>
    <w:rsid w:val="00791AA3"/>
    <w:rsid w:val="00791C45"/>
    <w:rsid w:val="00792E65"/>
    <w:rsid w:val="0079456B"/>
    <w:rsid w:val="007957DE"/>
    <w:rsid w:val="00795D8D"/>
    <w:rsid w:val="00795FE5"/>
    <w:rsid w:val="007966A9"/>
    <w:rsid w:val="007969B5"/>
    <w:rsid w:val="00796C13"/>
    <w:rsid w:val="00797412"/>
    <w:rsid w:val="00797483"/>
    <w:rsid w:val="007A0978"/>
    <w:rsid w:val="007A10C0"/>
    <w:rsid w:val="007A185E"/>
    <w:rsid w:val="007A1C78"/>
    <w:rsid w:val="007A1CBF"/>
    <w:rsid w:val="007A1F3C"/>
    <w:rsid w:val="007A2622"/>
    <w:rsid w:val="007A2CA2"/>
    <w:rsid w:val="007A3E2D"/>
    <w:rsid w:val="007A6723"/>
    <w:rsid w:val="007A7A2D"/>
    <w:rsid w:val="007A7EA2"/>
    <w:rsid w:val="007B0B07"/>
    <w:rsid w:val="007B33BB"/>
    <w:rsid w:val="007B382D"/>
    <w:rsid w:val="007B4306"/>
    <w:rsid w:val="007B4CBC"/>
    <w:rsid w:val="007B5ABC"/>
    <w:rsid w:val="007B5B00"/>
    <w:rsid w:val="007B6C67"/>
    <w:rsid w:val="007B6D5B"/>
    <w:rsid w:val="007B7511"/>
    <w:rsid w:val="007B785E"/>
    <w:rsid w:val="007C1111"/>
    <w:rsid w:val="007C1761"/>
    <w:rsid w:val="007C1A20"/>
    <w:rsid w:val="007C1BFF"/>
    <w:rsid w:val="007C3F91"/>
    <w:rsid w:val="007C43CA"/>
    <w:rsid w:val="007C6B28"/>
    <w:rsid w:val="007C758F"/>
    <w:rsid w:val="007D025E"/>
    <w:rsid w:val="007D12CE"/>
    <w:rsid w:val="007D15B3"/>
    <w:rsid w:val="007D2DDA"/>
    <w:rsid w:val="007D3949"/>
    <w:rsid w:val="007D4446"/>
    <w:rsid w:val="007D4694"/>
    <w:rsid w:val="007D4916"/>
    <w:rsid w:val="007D5D5A"/>
    <w:rsid w:val="007D7047"/>
    <w:rsid w:val="007D7F86"/>
    <w:rsid w:val="007E1371"/>
    <w:rsid w:val="007E245D"/>
    <w:rsid w:val="007E27EE"/>
    <w:rsid w:val="007E3546"/>
    <w:rsid w:val="007E526C"/>
    <w:rsid w:val="007E5383"/>
    <w:rsid w:val="007E7768"/>
    <w:rsid w:val="007F291B"/>
    <w:rsid w:val="007F3D79"/>
    <w:rsid w:val="007F3DF7"/>
    <w:rsid w:val="007F52F5"/>
    <w:rsid w:val="007F6E96"/>
    <w:rsid w:val="007F72B0"/>
    <w:rsid w:val="00800011"/>
    <w:rsid w:val="0080048E"/>
    <w:rsid w:val="00800D0A"/>
    <w:rsid w:val="00801928"/>
    <w:rsid w:val="008025A1"/>
    <w:rsid w:val="0080291F"/>
    <w:rsid w:val="00803317"/>
    <w:rsid w:val="00805707"/>
    <w:rsid w:val="00806A73"/>
    <w:rsid w:val="0080700E"/>
    <w:rsid w:val="0080715E"/>
    <w:rsid w:val="00807255"/>
    <w:rsid w:val="00810287"/>
    <w:rsid w:val="008106DB"/>
    <w:rsid w:val="008108D6"/>
    <w:rsid w:val="00813D3C"/>
    <w:rsid w:val="008141DE"/>
    <w:rsid w:val="00814A6D"/>
    <w:rsid w:val="00814DEF"/>
    <w:rsid w:val="0081648A"/>
    <w:rsid w:val="00816DEA"/>
    <w:rsid w:val="00820A55"/>
    <w:rsid w:val="00820F15"/>
    <w:rsid w:val="008221BC"/>
    <w:rsid w:val="00822488"/>
    <w:rsid w:val="00822D54"/>
    <w:rsid w:val="00823DF6"/>
    <w:rsid w:val="00824845"/>
    <w:rsid w:val="00824BA5"/>
    <w:rsid w:val="00825C7F"/>
    <w:rsid w:val="00830219"/>
    <w:rsid w:val="008313F8"/>
    <w:rsid w:val="00832001"/>
    <w:rsid w:val="0083300D"/>
    <w:rsid w:val="00833A79"/>
    <w:rsid w:val="00834962"/>
    <w:rsid w:val="00834DC5"/>
    <w:rsid w:val="00835420"/>
    <w:rsid w:val="00835BDF"/>
    <w:rsid w:val="00835F99"/>
    <w:rsid w:val="008361B5"/>
    <w:rsid w:val="00837C2C"/>
    <w:rsid w:val="008419EC"/>
    <w:rsid w:val="00841BAC"/>
    <w:rsid w:val="008425F0"/>
    <w:rsid w:val="00842602"/>
    <w:rsid w:val="008428F0"/>
    <w:rsid w:val="0084413B"/>
    <w:rsid w:val="008445F8"/>
    <w:rsid w:val="00845041"/>
    <w:rsid w:val="00845B7F"/>
    <w:rsid w:val="00845C31"/>
    <w:rsid w:val="00852942"/>
    <w:rsid w:val="0085295B"/>
    <w:rsid w:val="0085323E"/>
    <w:rsid w:val="00853BE6"/>
    <w:rsid w:val="008546CD"/>
    <w:rsid w:val="00857863"/>
    <w:rsid w:val="00860339"/>
    <w:rsid w:val="008609ED"/>
    <w:rsid w:val="00860CD4"/>
    <w:rsid w:val="00861201"/>
    <w:rsid w:val="008613CF"/>
    <w:rsid w:val="0086227B"/>
    <w:rsid w:val="00862C0F"/>
    <w:rsid w:val="0086322D"/>
    <w:rsid w:val="00863507"/>
    <w:rsid w:val="00863A58"/>
    <w:rsid w:val="00864ACB"/>
    <w:rsid w:val="00865050"/>
    <w:rsid w:val="00867918"/>
    <w:rsid w:val="008703CE"/>
    <w:rsid w:val="0087120C"/>
    <w:rsid w:val="00871C50"/>
    <w:rsid w:val="008729B3"/>
    <w:rsid w:val="0087308A"/>
    <w:rsid w:val="00873478"/>
    <w:rsid w:val="00873E65"/>
    <w:rsid w:val="00874724"/>
    <w:rsid w:val="0087477A"/>
    <w:rsid w:val="00874B39"/>
    <w:rsid w:val="00877966"/>
    <w:rsid w:val="00877E53"/>
    <w:rsid w:val="00880B15"/>
    <w:rsid w:val="008845D6"/>
    <w:rsid w:val="00885D1F"/>
    <w:rsid w:val="00886D0B"/>
    <w:rsid w:val="0088743B"/>
    <w:rsid w:val="00890591"/>
    <w:rsid w:val="00890F20"/>
    <w:rsid w:val="00891A20"/>
    <w:rsid w:val="00891C3F"/>
    <w:rsid w:val="008926EC"/>
    <w:rsid w:val="008936F5"/>
    <w:rsid w:val="00893C35"/>
    <w:rsid w:val="00895483"/>
    <w:rsid w:val="008A000F"/>
    <w:rsid w:val="008A00C9"/>
    <w:rsid w:val="008A2515"/>
    <w:rsid w:val="008A2A80"/>
    <w:rsid w:val="008A30E6"/>
    <w:rsid w:val="008A375C"/>
    <w:rsid w:val="008A3CA6"/>
    <w:rsid w:val="008A42F7"/>
    <w:rsid w:val="008A462D"/>
    <w:rsid w:val="008A4B22"/>
    <w:rsid w:val="008A532A"/>
    <w:rsid w:val="008A6B39"/>
    <w:rsid w:val="008A7502"/>
    <w:rsid w:val="008B0865"/>
    <w:rsid w:val="008B0CE0"/>
    <w:rsid w:val="008B13E1"/>
    <w:rsid w:val="008B142C"/>
    <w:rsid w:val="008B19A5"/>
    <w:rsid w:val="008B279F"/>
    <w:rsid w:val="008B3340"/>
    <w:rsid w:val="008B3437"/>
    <w:rsid w:val="008B3512"/>
    <w:rsid w:val="008B3C6A"/>
    <w:rsid w:val="008B4AB0"/>
    <w:rsid w:val="008B5EBC"/>
    <w:rsid w:val="008B691D"/>
    <w:rsid w:val="008B7342"/>
    <w:rsid w:val="008C0436"/>
    <w:rsid w:val="008C1514"/>
    <w:rsid w:val="008C40FE"/>
    <w:rsid w:val="008C45AF"/>
    <w:rsid w:val="008C521C"/>
    <w:rsid w:val="008C6A12"/>
    <w:rsid w:val="008C7194"/>
    <w:rsid w:val="008C7B05"/>
    <w:rsid w:val="008D0343"/>
    <w:rsid w:val="008D342C"/>
    <w:rsid w:val="008D3BB4"/>
    <w:rsid w:val="008D5A9C"/>
    <w:rsid w:val="008D6233"/>
    <w:rsid w:val="008D7484"/>
    <w:rsid w:val="008D7F71"/>
    <w:rsid w:val="008E0962"/>
    <w:rsid w:val="008E0C17"/>
    <w:rsid w:val="008E0E78"/>
    <w:rsid w:val="008E1450"/>
    <w:rsid w:val="008E1D78"/>
    <w:rsid w:val="008E22FA"/>
    <w:rsid w:val="008E2362"/>
    <w:rsid w:val="008E2A37"/>
    <w:rsid w:val="008E2E99"/>
    <w:rsid w:val="008E31D8"/>
    <w:rsid w:val="008E33D1"/>
    <w:rsid w:val="008E348D"/>
    <w:rsid w:val="008E3593"/>
    <w:rsid w:val="008E3A48"/>
    <w:rsid w:val="008E3F1E"/>
    <w:rsid w:val="008E463D"/>
    <w:rsid w:val="008E484D"/>
    <w:rsid w:val="008E4AFB"/>
    <w:rsid w:val="008E558A"/>
    <w:rsid w:val="008E6A1F"/>
    <w:rsid w:val="008F0286"/>
    <w:rsid w:val="008F1440"/>
    <w:rsid w:val="008F234A"/>
    <w:rsid w:val="008F324B"/>
    <w:rsid w:val="008F3497"/>
    <w:rsid w:val="008F4748"/>
    <w:rsid w:val="008F4F69"/>
    <w:rsid w:val="008F52D4"/>
    <w:rsid w:val="008F61B3"/>
    <w:rsid w:val="008F7F83"/>
    <w:rsid w:val="00900C4D"/>
    <w:rsid w:val="00901CB7"/>
    <w:rsid w:val="009034C9"/>
    <w:rsid w:val="009043A2"/>
    <w:rsid w:val="00905346"/>
    <w:rsid w:val="00906FCB"/>
    <w:rsid w:val="00910248"/>
    <w:rsid w:val="00910E46"/>
    <w:rsid w:val="00912589"/>
    <w:rsid w:val="00912AA6"/>
    <w:rsid w:val="0091404B"/>
    <w:rsid w:val="00914D5C"/>
    <w:rsid w:val="0091504C"/>
    <w:rsid w:val="009153AF"/>
    <w:rsid w:val="009159CD"/>
    <w:rsid w:val="00917F8B"/>
    <w:rsid w:val="009202B8"/>
    <w:rsid w:val="009209D9"/>
    <w:rsid w:val="00921CC5"/>
    <w:rsid w:val="009220F6"/>
    <w:rsid w:val="00922539"/>
    <w:rsid w:val="00923698"/>
    <w:rsid w:val="00923ACA"/>
    <w:rsid w:val="00923B13"/>
    <w:rsid w:val="009242BA"/>
    <w:rsid w:val="009245AA"/>
    <w:rsid w:val="00930D5B"/>
    <w:rsid w:val="00933253"/>
    <w:rsid w:val="00933399"/>
    <w:rsid w:val="009333B2"/>
    <w:rsid w:val="00933960"/>
    <w:rsid w:val="0093405C"/>
    <w:rsid w:val="00934A1B"/>
    <w:rsid w:val="00934BCD"/>
    <w:rsid w:val="00936F22"/>
    <w:rsid w:val="00937AC3"/>
    <w:rsid w:val="00940D93"/>
    <w:rsid w:val="00941043"/>
    <w:rsid w:val="009415B9"/>
    <w:rsid w:val="0094178E"/>
    <w:rsid w:val="00941882"/>
    <w:rsid w:val="00941AF3"/>
    <w:rsid w:val="00942669"/>
    <w:rsid w:val="00942911"/>
    <w:rsid w:val="00942BCF"/>
    <w:rsid w:val="00942E39"/>
    <w:rsid w:val="00943A5F"/>
    <w:rsid w:val="0094460D"/>
    <w:rsid w:val="00944991"/>
    <w:rsid w:val="00944EAE"/>
    <w:rsid w:val="00944ECC"/>
    <w:rsid w:val="00945281"/>
    <w:rsid w:val="009457F0"/>
    <w:rsid w:val="0094660E"/>
    <w:rsid w:val="00946FED"/>
    <w:rsid w:val="009473E2"/>
    <w:rsid w:val="009501CA"/>
    <w:rsid w:val="0095057A"/>
    <w:rsid w:val="00950FC1"/>
    <w:rsid w:val="009510F2"/>
    <w:rsid w:val="009524D3"/>
    <w:rsid w:val="00956396"/>
    <w:rsid w:val="009569A6"/>
    <w:rsid w:val="00960A41"/>
    <w:rsid w:val="00961366"/>
    <w:rsid w:val="00964468"/>
    <w:rsid w:val="0096461D"/>
    <w:rsid w:val="00965D0D"/>
    <w:rsid w:val="00965D93"/>
    <w:rsid w:val="00966089"/>
    <w:rsid w:val="009667A1"/>
    <w:rsid w:val="009673AF"/>
    <w:rsid w:val="00971BFE"/>
    <w:rsid w:val="00972938"/>
    <w:rsid w:val="009733DF"/>
    <w:rsid w:val="009735CB"/>
    <w:rsid w:val="009737CA"/>
    <w:rsid w:val="00973FA4"/>
    <w:rsid w:val="00974077"/>
    <w:rsid w:val="00974A07"/>
    <w:rsid w:val="00974E03"/>
    <w:rsid w:val="0097565B"/>
    <w:rsid w:val="00975910"/>
    <w:rsid w:val="00975B73"/>
    <w:rsid w:val="0098018A"/>
    <w:rsid w:val="009803EE"/>
    <w:rsid w:val="00980418"/>
    <w:rsid w:val="00981D65"/>
    <w:rsid w:val="00982592"/>
    <w:rsid w:val="0098320F"/>
    <w:rsid w:val="009834B0"/>
    <w:rsid w:val="00985A5A"/>
    <w:rsid w:val="0098680D"/>
    <w:rsid w:val="00987509"/>
    <w:rsid w:val="00987817"/>
    <w:rsid w:val="00987C22"/>
    <w:rsid w:val="00987E84"/>
    <w:rsid w:val="00991213"/>
    <w:rsid w:val="00991422"/>
    <w:rsid w:val="00991C6F"/>
    <w:rsid w:val="00992466"/>
    <w:rsid w:val="00992F84"/>
    <w:rsid w:val="009934C2"/>
    <w:rsid w:val="009951B0"/>
    <w:rsid w:val="009956B3"/>
    <w:rsid w:val="00995C37"/>
    <w:rsid w:val="00996C18"/>
    <w:rsid w:val="00997B8F"/>
    <w:rsid w:val="00997F66"/>
    <w:rsid w:val="009A1470"/>
    <w:rsid w:val="009A2486"/>
    <w:rsid w:val="009A2B01"/>
    <w:rsid w:val="009A3054"/>
    <w:rsid w:val="009A3300"/>
    <w:rsid w:val="009A450B"/>
    <w:rsid w:val="009A49C7"/>
    <w:rsid w:val="009A527E"/>
    <w:rsid w:val="009A573B"/>
    <w:rsid w:val="009A6C08"/>
    <w:rsid w:val="009A7404"/>
    <w:rsid w:val="009B0276"/>
    <w:rsid w:val="009B1EC4"/>
    <w:rsid w:val="009B2911"/>
    <w:rsid w:val="009B351F"/>
    <w:rsid w:val="009B4DC6"/>
    <w:rsid w:val="009B648A"/>
    <w:rsid w:val="009B69F6"/>
    <w:rsid w:val="009B6BF9"/>
    <w:rsid w:val="009B77F4"/>
    <w:rsid w:val="009C139E"/>
    <w:rsid w:val="009C3524"/>
    <w:rsid w:val="009C3A3E"/>
    <w:rsid w:val="009C4421"/>
    <w:rsid w:val="009C54DA"/>
    <w:rsid w:val="009C5910"/>
    <w:rsid w:val="009C5CEC"/>
    <w:rsid w:val="009C6A5C"/>
    <w:rsid w:val="009C6A65"/>
    <w:rsid w:val="009D0057"/>
    <w:rsid w:val="009D0767"/>
    <w:rsid w:val="009D2587"/>
    <w:rsid w:val="009D2B63"/>
    <w:rsid w:val="009D2C70"/>
    <w:rsid w:val="009D2E65"/>
    <w:rsid w:val="009D3E83"/>
    <w:rsid w:val="009D484C"/>
    <w:rsid w:val="009D5830"/>
    <w:rsid w:val="009D61E4"/>
    <w:rsid w:val="009D62C7"/>
    <w:rsid w:val="009E1FB1"/>
    <w:rsid w:val="009E29B5"/>
    <w:rsid w:val="009E2BA5"/>
    <w:rsid w:val="009E4380"/>
    <w:rsid w:val="009E5596"/>
    <w:rsid w:val="009E5607"/>
    <w:rsid w:val="009E56C1"/>
    <w:rsid w:val="009E62C9"/>
    <w:rsid w:val="009E7C2F"/>
    <w:rsid w:val="009F25CE"/>
    <w:rsid w:val="009F5266"/>
    <w:rsid w:val="009F6B08"/>
    <w:rsid w:val="00A00814"/>
    <w:rsid w:val="00A02F2A"/>
    <w:rsid w:val="00A03C34"/>
    <w:rsid w:val="00A04F9A"/>
    <w:rsid w:val="00A04FFC"/>
    <w:rsid w:val="00A05442"/>
    <w:rsid w:val="00A06D15"/>
    <w:rsid w:val="00A10238"/>
    <w:rsid w:val="00A10CE5"/>
    <w:rsid w:val="00A120EC"/>
    <w:rsid w:val="00A15235"/>
    <w:rsid w:val="00A15F46"/>
    <w:rsid w:val="00A16496"/>
    <w:rsid w:val="00A16AA6"/>
    <w:rsid w:val="00A1749C"/>
    <w:rsid w:val="00A175F2"/>
    <w:rsid w:val="00A20313"/>
    <w:rsid w:val="00A20406"/>
    <w:rsid w:val="00A20AC4"/>
    <w:rsid w:val="00A20D40"/>
    <w:rsid w:val="00A22315"/>
    <w:rsid w:val="00A2246A"/>
    <w:rsid w:val="00A227C7"/>
    <w:rsid w:val="00A22979"/>
    <w:rsid w:val="00A24758"/>
    <w:rsid w:val="00A2483F"/>
    <w:rsid w:val="00A24CC0"/>
    <w:rsid w:val="00A253F5"/>
    <w:rsid w:val="00A259D0"/>
    <w:rsid w:val="00A25A50"/>
    <w:rsid w:val="00A25B7D"/>
    <w:rsid w:val="00A260BB"/>
    <w:rsid w:val="00A26487"/>
    <w:rsid w:val="00A2764C"/>
    <w:rsid w:val="00A2774C"/>
    <w:rsid w:val="00A30948"/>
    <w:rsid w:val="00A30B1A"/>
    <w:rsid w:val="00A31B16"/>
    <w:rsid w:val="00A31D86"/>
    <w:rsid w:val="00A3398F"/>
    <w:rsid w:val="00A33C1C"/>
    <w:rsid w:val="00A33FF1"/>
    <w:rsid w:val="00A34191"/>
    <w:rsid w:val="00A35CB3"/>
    <w:rsid w:val="00A42975"/>
    <w:rsid w:val="00A43260"/>
    <w:rsid w:val="00A4354B"/>
    <w:rsid w:val="00A4370C"/>
    <w:rsid w:val="00A441C6"/>
    <w:rsid w:val="00A44650"/>
    <w:rsid w:val="00A451F7"/>
    <w:rsid w:val="00A4659C"/>
    <w:rsid w:val="00A46C51"/>
    <w:rsid w:val="00A50189"/>
    <w:rsid w:val="00A50198"/>
    <w:rsid w:val="00A517AB"/>
    <w:rsid w:val="00A51D76"/>
    <w:rsid w:val="00A5217E"/>
    <w:rsid w:val="00A56570"/>
    <w:rsid w:val="00A57F71"/>
    <w:rsid w:val="00A607BF"/>
    <w:rsid w:val="00A62A48"/>
    <w:rsid w:val="00A62AEF"/>
    <w:rsid w:val="00A62C62"/>
    <w:rsid w:val="00A647C0"/>
    <w:rsid w:val="00A64876"/>
    <w:rsid w:val="00A6509E"/>
    <w:rsid w:val="00A6783A"/>
    <w:rsid w:val="00A704C9"/>
    <w:rsid w:val="00A70988"/>
    <w:rsid w:val="00A71223"/>
    <w:rsid w:val="00A73DAA"/>
    <w:rsid w:val="00A7487F"/>
    <w:rsid w:val="00A768F1"/>
    <w:rsid w:val="00A76CC4"/>
    <w:rsid w:val="00A8003E"/>
    <w:rsid w:val="00A819DE"/>
    <w:rsid w:val="00A81AA4"/>
    <w:rsid w:val="00A82612"/>
    <w:rsid w:val="00A82B85"/>
    <w:rsid w:val="00A82EA7"/>
    <w:rsid w:val="00A830EB"/>
    <w:rsid w:val="00A832DE"/>
    <w:rsid w:val="00A83D7C"/>
    <w:rsid w:val="00A83EBD"/>
    <w:rsid w:val="00A84924"/>
    <w:rsid w:val="00A84ADB"/>
    <w:rsid w:val="00A85E10"/>
    <w:rsid w:val="00A85FF7"/>
    <w:rsid w:val="00A8691B"/>
    <w:rsid w:val="00A875A9"/>
    <w:rsid w:val="00A902BA"/>
    <w:rsid w:val="00A909B9"/>
    <w:rsid w:val="00A90FC6"/>
    <w:rsid w:val="00A92577"/>
    <w:rsid w:val="00A93503"/>
    <w:rsid w:val="00A97440"/>
    <w:rsid w:val="00AA055A"/>
    <w:rsid w:val="00AA2786"/>
    <w:rsid w:val="00AA2862"/>
    <w:rsid w:val="00AA2EA9"/>
    <w:rsid w:val="00AA429E"/>
    <w:rsid w:val="00AA4690"/>
    <w:rsid w:val="00AA517F"/>
    <w:rsid w:val="00AA53A1"/>
    <w:rsid w:val="00AB1C5D"/>
    <w:rsid w:val="00AB2639"/>
    <w:rsid w:val="00AB297C"/>
    <w:rsid w:val="00AB3DEE"/>
    <w:rsid w:val="00AB6DEB"/>
    <w:rsid w:val="00AB74B4"/>
    <w:rsid w:val="00AB7B5C"/>
    <w:rsid w:val="00AB7E5D"/>
    <w:rsid w:val="00AC0801"/>
    <w:rsid w:val="00AC0C15"/>
    <w:rsid w:val="00AC179E"/>
    <w:rsid w:val="00AC2717"/>
    <w:rsid w:val="00AC2B86"/>
    <w:rsid w:val="00AC3C70"/>
    <w:rsid w:val="00AC40A3"/>
    <w:rsid w:val="00AC476E"/>
    <w:rsid w:val="00AC5014"/>
    <w:rsid w:val="00AC7258"/>
    <w:rsid w:val="00AC74F7"/>
    <w:rsid w:val="00AD07B0"/>
    <w:rsid w:val="00AD081F"/>
    <w:rsid w:val="00AD143D"/>
    <w:rsid w:val="00AD1F71"/>
    <w:rsid w:val="00AD288B"/>
    <w:rsid w:val="00AD2F05"/>
    <w:rsid w:val="00AD32BC"/>
    <w:rsid w:val="00AD3AD4"/>
    <w:rsid w:val="00AD48DC"/>
    <w:rsid w:val="00AD509C"/>
    <w:rsid w:val="00AD644E"/>
    <w:rsid w:val="00AD65E8"/>
    <w:rsid w:val="00AE20B8"/>
    <w:rsid w:val="00AE3CCD"/>
    <w:rsid w:val="00AE573B"/>
    <w:rsid w:val="00AE640F"/>
    <w:rsid w:val="00AE6B06"/>
    <w:rsid w:val="00AF056A"/>
    <w:rsid w:val="00AF0C50"/>
    <w:rsid w:val="00AF30FE"/>
    <w:rsid w:val="00AF3B17"/>
    <w:rsid w:val="00AF591A"/>
    <w:rsid w:val="00AF747B"/>
    <w:rsid w:val="00AF7B3E"/>
    <w:rsid w:val="00B00A2A"/>
    <w:rsid w:val="00B00DFE"/>
    <w:rsid w:val="00B011AF"/>
    <w:rsid w:val="00B0269F"/>
    <w:rsid w:val="00B030AF"/>
    <w:rsid w:val="00B04515"/>
    <w:rsid w:val="00B045D0"/>
    <w:rsid w:val="00B04996"/>
    <w:rsid w:val="00B07C77"/>
    <w:rsid w:val="00B07E7F"/>
    <w:rsid w:val="00B10C96"/>
    <w:rsid w:val="00B1235F"/>
    <w:rsid w:val="00B132C0"/>
    <w:rsid w:val="00B1333F"/>
    <w:rsid w:val="00B13F70"/>
    <w:rsid w:val="00B13FAC"/>
    <w:rsid w:val="00B15036"/>
    <w:rsid w:val="00B15485"/>
    <w:rsid w:val="00B15A09"/>
    <w:rsid w:val="00B2036E"/>
    <w:rsid w:val="00B20502"/>
    <w:rsid w:val="00B20EB7"/>
    <w:rsid w:val="00B20FA7"/>
    <w:rsid w:val="00B21A2B"/>
    <w:rsid w:val="00B21B37"/>
    <w:rsid w:val="00B245AA"/>
    <w:rsid w:val="00B245BE"/>
    <w:rsid w:val="00B256CB"/>
    <w:rsid w:val="00B26035"/>
    <w:rsid w:val="00B264B7"/>
    <w:rsid w:val="00B27078"/>
    <w:rsid w:val="00B2709B"/>
    <w:rsid w:val="00B30FBD"/>
    <w:rsid w:val="00B310C3"/>
    <w:rsid w:val="00B32C88"/>
    <w:rsid w:val="00B35C39"/>
    <w:rsid w:val="00B36FC4"/>
    <w:rsid w:val="00B400A6"/>
    <w:rsid w:val="00B40600"/>
    <w:rsid w:val="00B40F6B"/>
    <w:rsid w:val="00B4176B"/>
    <w:rsid w:val="00B420F9"/>
    <w:rsid w:val="00B42654"/>
    <w:rsid w:val="00B43F12"/>
    <w:rsid w:val="00B46423"/>
    <w:rsid w:val="00B46607"/>
    <w:rsid w:val="00B46EBC"/>
    <w:rsid w:val="00B4795F"/>
    <w:rsid w:val="00B47985"/>
    <w:rsid w:val="00B50A22"/>
    <w:rsid w:val="00B50EF8"/>
    <w:rsid w:val="00B5121B"/>
    <w:rsid w:val="00B525E4"/>
    <w:rsid w:val="00B528C5"/>
    <w:rsid w:val="00B52C23"/>
    <w:rsid w:val="00B5303B"/>
    <w:rsid w:val="00B53BDA"/>
    <w:rsid w:val="00B54DD1"/>
    <w:rsid w:val="00B55732"/>
    <w:rsid w:val="00B55DA2"/>
    <w:rsid w:val="00B56279"/>
    <w:rsid w:val="00B56721"/>
    <w:rsid w:val="00B60043"/>
    <w:rsid w:val="00B60326"/>
    <w:rsid w:val="00B60D47"/>
    <w:rsid w:val="00B6486C"/>
    <w:rsid w:val="00B64B3F"/>
    <w:rsid w:val="00B65007"/>
    <w:rsid w:val="00B65D93"/>
    <w:rsid w:val="00B65EF8"/>
    <w:rsid w:val="00B66883"/>
    <w:rsid w:val="00B66A92"/>
    <w:rsid w:val="00B66C39"/>
    <w:rsid w:val="00B6787A"/>
    <w:rsid w:val="00B7045F"/>
    <w:rsid w:val="00B7116D"/>
    <w:rsid w:val="00B72F42"/>
    <w:rsid w:val="00B73A8C"/>
    <w:rsid w:val="00B746EC"/>
    <w:rsid w:val="00B76C2E"/>
    <w:rsid w:val="00B80939"/>
    <w:rsid w:val="00B81A7A"/>
    <w:rsid w:val="00B821BB"/>
    <w:rsid w:val="00B82B01"/>
    <w:rsid w:val="00B82CB0"/>
    <w:rsid w:val="00B8307D"/>
    <w:rsid w:val="00B83B87"/>
    <w:rsid w:val="00B8485A"/>
    <w:rsid w:val="00B8657F"/>
    <w:rsid w:val="00B8691D"/>
    <w:rsid w:val="00B86F7B"/>
    <w:rsid w:val="00B900C6"/>
    <w:rsid w:val="00B90B98"/>
    <w:rsid w:val="00B90DEB"/>
    <w:rsid w:val="00B931EF"/>
    <w:rsid w:val="00B93D70"/>
    <w:rsid w:val="00B93F65"/>
    <w:rsid w:val="00B94C6E"/>
    <w:rsid w:val="00B95C03"/>
    <w:rsid w:val="00B95D34"/>
    <w:rsid w:val="00B95F24"/>
    <w:rsid w:val="00B97A0C"/>
    <w:rsid w:val="00BA01B5"/>
    <w:rsid w:val="00BA0B79"/>
    <w:rsid w:val="00BA1128"/>
    <w:rsid w:val="00BA18B6"/>
    <w:rsid w:val="00BA1A99"/>
    <w:rsid w:val="00BA39C4"/>
    <w:rsid w:val="00BA3F5D"/>
    <w:rsid w:val="00BA53DB"/>
    <w:rsid w:val="00BA62A0"/>
    <w:rsid w:val="00BB1438"/>
    <w:rsid w:val="00BB16AB"/>
    <w:rsid w:val="00BB1BC7"/>
    <w:rsid w:val="00BB1F0D"/>
    <w:rsid w:val="00BB3774"/>
    <w:rsid w:val="00BB5319"/>
    <w:rsid w:val="00BB5609"/>
    <w:rsid w:val="00BB57B8"/>
    <w:rsid w:val="00BB5ECD"/>
    <w:rsid w:val="00BB70F9"/>
    <w:rsid w:val="00BC0770"/>
    <w:rsid w:val="00BC0A3F"/>
    <w:rsid w:val="00BC0FB1"/>
    <w:rsid w:val="00BC1112"/>
    <w:rsid w:val="00BC1537"/>
    <w:rsid w:val="00BC2B18"/>
    <w:rsid w:val="00BC3497"/>
    <w:rsid w:val="00BC4121"/>
    <w:rsid w:val="00BC42CE"/>
    <w:rsid w:val="00BC538E"/>
    <w:rsid w:val="00BC53CF"/>
    <w:rsid w:val="00BC5942"/>
    <w:rsid w:val="00BC5C4C"/>
    <w:rsid w:val="00BC5D9D"/>
    <w:rsid w:val="00BC5FAD"/>
    <w:rsid w:val="00BC67E0"/>
    <w:rsid w:val="00BD0F84"/>
    <w:rsid w:val="00BD1958"/>
    <w:rsid w:val="00BD1D6A"/>
    <w:rsid w:val="00BD2280"/>
    <w:rsid w:val="00BD2814"/>
    <w:rsid w:val="00BD37AD"/>
    <w:rsid w:val="00BD3F1A"/>
    <w:rsid w:val="00BD41C2"/>
    <w:rsid w:val="00BD43C8"/>
    <w:rsid w:val="00BD55CE"/>
    <w:rsid w:val="00BD5B3B"/>
    <w:rsid w:val="00BD5E80"/>
    <w:rsid w:val="00BE0EE1"/>
    <w:rsid w:val="00BE22EA"/>
    <w:rsid w:val="00BE2E24"/>
    <w:rsid w:val="00BE3B24"/>
    <w:rsid w:val="00BE3B39"/>
    <w:rsid w:val="00BE638E"/>
    <w:rsid w:val="00BE761B"/>
    <w:rsid w:val="00BE7894"/>
    <w:rsid w:val="00BE7909"/>
    <w:rsid w:val="00BE7F73"/>
    <w:rsid w:val="00BF20DA"/>
    <w:rsid w:val="00BF2F83"/>
    <w:rsid w:val="00BF347A"/>
    <w:rsid w:val="00BF4AEF"/>
    <w:rsid w:val="00BF57FC"/>
    <w:rsid w:val="00BF5B7A"/>
    <w:rsid w:val="00BF5E68"/>
    <w:rsid w:val="00BF7872"/>
    <w:rsid w:val="00BF7C19"/>
    <w:rsid w:val="00C00E2A"/>
    <w:rsid w:val="00C00ED6"/>
    <w:rsid w:val="00C05048"/>
    <w:rsid w:val="00C05182"/>
    <w:rsid w:val="00C05CC9"/>
    <w:rsid w:val="00C065EF"/>
    <w:rsid w:val="00C0682D"/>
    <w:rsid w:val="00C06DC6"/>
    <w:rsid w:val="00C0720F"/>
    <w:rsid w:val="00C1052C"/>
    <w:rsid w:val="00C10969"/>
    <w:rsid w:val="00C20324"/>
    <w:rsid w:val="00C22736"/>
    <w:rsid w:val="00C231A6"/>
    <w:rsid w:val="00C2322C"/>
    <w:rsid w:val="00C2340D"/>
    <w:rsid w:val="00C238B3"/>
    <w:rsid w:val="00C248F8"/>
    <w:rsid w:val="00C257A0"/>
    <w:rsid w:val="00C25EBB"/>
    <w:rsid w:val="00C26D29"/>
    <w:rsid w:val="00C274E5"/>
    <w:rsid w:val="00C27518"/>
    <w:rsid w:val="00C27BED"/>
    <w:rsid w:val="00C27F99"/>
    <w:rsid w:val="00C304F9"/>
    <w:rsid w:val="00C3075D"/>
    <w:rsid w:val="00C336BB"/>
    <w:rsid w:val="00C33FC4"/>
    <w:rsid w:val="00C348AE"/>
    <w:rsid w:val="00C37772"/>
    <w:rsid w:val="00C37789"/>
    <w:rsid w:val="00C406F3"/>
    <w:rsid w:val="00C40879"/>
    <w:rsid w:val="00C40CE4"/>
    <w:rsid w:val="00C420F6"/>
    <w:rsid w:val="00C43108"/>
    <w:rsid w:val="00C4354B"/>
    <w:rsid w:val="00C4627C"/>
    <w:rsid w:val="00C46B73"/>
    <w:rsid w:val="00C46DEC"/>
    <w:rsid w:val="00C5216D"/>
    <w:rsid w:val="00C5242C"/>
    <w:rsid w:val="00C52534"/>
    <w:rsid w:val="00C52548"/>
    <w:rsid w:val="00C5294F"/>
    <w:rsid w:val="00C530EB"/>
    <w:rsid w:val="00C533AB"/>
    <w:rsid w:val="00C545CC"/>
    <w:rsid w:val="00C54A16"/>
    <w:rsid w:val="00C55A6E"/>
    <w:rsid w:val="00C56CA6"/>
    <w:rsid w:val="00C56ED6"/>
    <w:rsid w:val="00C56FB9"/>
    <w:rsid w:val="00C5794C"/>
    <w:rsid w:val="00C57A66"/>
    <w:rsid w:val="00C57FEC"/>
    <w:rsid w:val="00C60731"/>
    <w:rsid w:val="00C60A7C"/>
    <w:rsid w:val="00C61129"/>
    <w:rsid w:val="00C637C4"/>
    <w:rsid w:val="00C637F9"/>
    <w:rsid w:val="00C64A39"/>
    <w:rsid w:val="00C6507B"/>
    <w:rsid w:val="00C67DE6"/>
    <w:rsid w:val="00C717B0"/>
    <w:rsid w:val="00C72860"/>
    <w:rsid w:val="00C73353"/>
    <w:rsid w:val="00C740F3"/>
    <w:rsid w:val="00C74776"/>
    <w:rsid w:val="00C7535F"/>
    <w:rsid w:val="00C7578B"/>
    <w:rsid w:val="00C75923"/>
    <w:rsid w:val="00C75CEE"/>
    <w:rsid w:val="00C75E4C"/>
    <w:rsid w:val="00C7631C"/>
    <w:rsid w:val="00C76959"/>
    <w:rsid w:val="00C80B8B"/>
    <w:rsid w:val="00C8100D"/>
    <w:rsid w:val="00C817DA"/>
    <w:rsid w:val="00C82D48"/>
    <w:rsid w:val="00C830E4"/>
    <w:rsid w:val="00C83D7C"/>
    <w:rsid w:val="00C84101"/>
    <w:rsid w:val="00C845E4"/>
    <w:rsid w:val="00C84D52"/>
    <w:rsid w:val="00C8528C"/>
    <w:rsid w:val="00C87B81"/>
    <w:rsid w:val="00C90542"/>
    <w:rsid w:val="00C91257"/>
    <w:rsid w:val="00C91914"/>
    <w:rsid w:val="00C923E8"/>
    <w:rsid w:val="00C934C9"/>
    <w:rsid w:val="00C94059"/>
    <w:rsid w:val="00C947BE"/>
    <w:rsid w:val="00C955D6"/>
    <w:rsid w:val="00C956DF"/>
    <w:rsid w:val="00C95F87"/>
    <w:rsid w:val="00C9655B"/>
    <w:rsid w:val="00C96B11"/>
    <w:rsid w:val="00CA0E3C"/>
    <w:rsid w:val="00CA1AA9"/>
    <w:rsid w:val="00CA303D"/>
    <w:rsid w:val="00CA54D7"/>
    <w:rsid w:val="00CA6889"/>
    <w:rsid w:val="00CA78E5"/>
    <w:rsid w:val="00CB03EA"/>
    <w:rsid w:val="00CB0443"/>
    <w:rsid w:val="00CB12CD"/>
    <w:rsid w:val="00CB184C"/>
    <w:rsid w:val="00CB21D2"/>
    <w:rsid w:val="00CB24CF"/>
    <w:rsid w:val="00CB2521"/>
    <w:rsid w:val="00CB265C"/>
    <w:rsid w:val="00CB26E6"/>
    <w:rsid w:val="00CB2B96"/>
    <w:rsid w:val="00CB2D24"/>
    <w:rsid w:val="00CB2EED"/>
    <w:rsid w:val="00CB3336"/>
    <w:rsid w:val="00CB3491"/>
    <w:rsid w:val="00CB5B5D"/>
    <w:rsid w:val="00CB5C31"/>
    <w:rsid w:val="00CB66A1"/>
    <w:rsid w:val="00CB6FDA"/>
    <w:rsid w:val="00CB72BB"/>
    <w:rsid w:val="00CB7518"/>
    <w:rsid w:val="00CC0DFC"/>
    <w:rsid w:val="00CC25C8"/>
    <w:rsid w:val="00CC2FAA"/>
    <w:rsid w:val="00CC34D4"/>
    <w:rsid w:val="00CC4440"/>
    <w:rsid w:val="00CC54CA"/>
    <w:rsid w:val="00CC6217"/>
    <w:rsid w:val="00CC65A7"/>
    <w:rsid w:val="00CC6788"/>
    <w:rsid w:val="00CD09A4"/>
    <w:rsid w:val="00CD2198"/>
    <w:rsid w:val="00CD35EB"/>
    <w:rsid w:val="00CD4E84"/>
    <w:rsid w:val="00CD5607"/>
    <w:rsid w:val="00CD5AA9"/>
    <w:rsid w:val="00CD5C80"/>
    <w:rsid w:val="00CD7798"/>
    <w:rsid w:val="00CE31C7"/>
    <w:rsid w:val="00CE34FB"/>
    <w:rsid w:val="00CE57B1"/>
    <w:rsid w:val="00CE62B8"/>
    <w:rsid w:val="00CE7327"/>
    <w:rsid w:val="00CE7518"/>
    <w:rsid w:val="00CE7917"/>
    <w:rsid w:val="00CF1D18"/>
    <w:rsid w:val="00CF2ECC"/>
    <w:rsid w:val="00CF4010"/>
    <w:rsid w:val="00CF4243"/>
    <w:rsid w:val="00CF6980"/>
    <w:rsid w:val="00CF6D70"/>
    <w:rsid w:val="00CF6E31"/>
    <w:rsid w:val="00CF752C"/>
    <w:rsid w:val="00D00B79"/>
    <w:rsid w:val="00D01068"/>
    <w:rsid w:val="00D02027"/>
    <w:rsid w:val="00D02209"/>
    <w:rsid w:val="00D04915"/>
    <w:rsid w:val="00D0509F"/>
    <w:rsid w:val="00D07D49"/>
    <w:rsid w:val="00D10D30"/>
    <w:rsid w:val="00D10F12"/>
    <w:rsid w:val="00D11196"/>
    <w:rsid w:val="00D112F5"/>
    <w:rsid w:val="00D1217C"/>
    <w:rsid w:val="00D13223"/>
    <w:rsid w:val="00D133E6"/>
    <w:rsid w:val="00D134C9"/>
    <w:rsid w:val="00D1387C"/>
    <w:rsid w:val="00D150DF"/>
    <w:rsid w:val="00D15BCD"/>
    <w:rsid w:val="00D1640B"/>
    <w:rsid w:val="00D16D2A"/>
    <w:rsid w:val="00D174A8"/>
    <w:rsid w:val="00D178C6"/>
    <w:rsid w:val="00D201C3"/>
    <w:rsid w:val="00D213CB"/>
    <w:rsid w:val="00D245E7"/>
    <w:rsid w:val="00D24810"/>
    <w:rsid w:val="00D25AC0"/>
    <w:rsid w:val="00D26BBC"/>
    <w:rsid w:val="00D26FD9"/>
    <w:rsid w:val="00D2720E"/>
    <w:rsid w:val="00D2778C"/>
    <w:rsid w:val="00D3025F"/>
    <w:rsid w:val="00D30489"/>
    <w:rsid w:val="00D31BC4"/>
    <w:rsid w:val="00D365E0"/>
    <w:rsid w:val="00D370F8"/>
    <w:rsid w:val="00D37AAB"/>
    <w:rsid w:val="00D40047"/>
    <w:rsid w:val="00D40983"/>
    <w:rsid w:val="00D4129F"/>
    <w:rsid w:val="00D4155D"/>
    <w:rsid w:val="00D434E6"/>
    <w:rsid w:val="00D43B0F"/>
    <w:rsid w:val="00D450A9"/>
    <w:rsid w:val="00D45A79"/>
    <w:rsid w:val="00D45E0E"/>
    <w:rsid w:val="00D46399"/>
    <w:rsid w:val="00D468E5"/>
    <w:rsid w:val="00D46B20"/>
    <w:rsid w:val="00D511FB"/>
    <w:rsid w:val="00D51274"/>
    <w:rsid w:val="00D52872"/>
    <w:rsid w:val="00D549BB"/>
    <w:rsid w:val="00D54DB2"/>
    <w:rsid w:val="00D557B4"/>
    <w:rsid w:val="00D55A41"/>
    <w:rsid w:val="00D57401"/>
    <w:rsid w:val="00D57824"/>
    <w:rsid w:val="00D60160"/>
    <w:rsid w:val="00D60809"/>
    <w:rsid w:val="00D614EC"/>
    <w:rsid w:val="00D618E6"/>
    <w:rsid w:val="00D62120"/>
    <w:rsid w:val="00D621FF"/>
    <w:rsid w:val="00D627D4"/>
    <w:rsid w:val="00D62E2F"/>
    <w:rsid w:val="00D63220"/>
    <w:rsid w:val="00D649CF"/>
    <w:rsid w:val="00D710F2"/>
    <w:rsid w:val="00D71376"/>
    <w:rsid w:val="00D7210B"/>
    <w:rsid w:val="00D74246"/>
    <w:rsid w:val="00D751AA"/>
    <w:rsid w:val="00D7522F"/>
    <w:rsid w:val="00D75B32"/>
    <w:rsid w:val="00D7604D"/>
    <w:rsid w:val="00D80953"/>
    <w:rsid w:val="00D818B7"/>
    <w:rsid w:val="00D81CBC"/>
    <w:rsid w:val="00D82770"/>
    <w:rsid w:val="00D8569F"/>
    <w:rsid w:val="00D858EE"/>
    <w:rsid w:val="00D85F71"/>
    <w:rsid w:val="00D8648E"/>
    <w:rsid w:val="00D86DFE"/>
    <w:rsid w:val="00D8768D"/>
    <w:rsid w:val="00D87A39"/>
    <w:rsid w:val="00D910D1"/>
    <w:rsid w:val="00D91DF4"/>
    <w:rsid w:val="00D93AA0"/>
    <w:rsid w:val="00D93C1C"/>
    <w:rsid w:val="00D956E7"/>
    <w:rsid w:val="00D959BC"/>
    <w:rsid w:val="00D97339"/>
    <w:rsid w:val="00DA007F"/>
    <w:rsid w:val="00DA0ACF"/>
    <w:rsid w:val="00DA3137"/>
    <w:rsid w:val="00DA5015"/>
    <w:rsid w:val="00DA586D"/>
    <w:rsid w:val="00DA67F8"/>
    <w:rsid w:val="00DB0325"/>
    <w:rsid w:val="00DB0704"/>
    <w:rsid w:val="00DB0923"/>
    <w:rsid w:val="00DB1962"/>
    <w:rsid w:val="00DB1BA0"/>
    <w:rsid w:val="00DB34D7"/>
    <w:rsid w:val="00DB3582"/>
    <w:rsid w:val="00DB3E7D"/>
    <w:rsid w:val="00DB3FDE"/>
    <w:rsid w:val="00DB5824"/>
    <w:rsid w:val="00DB5BD9"/>
    <w:rsid w:val="00DB62A9"/>
    <w:rsid w:val="00DB6511"/>
    <w:rsid w:val="00DC025C"/>
    <w:rsid w:val="00DC0866"/>
    <w:rsid w:val="00DC0CD1"/>
    <w:rsid w:val="00DC1673"/>
    <w:rsid w:val="00DC1D26"/>
    <w:rsid w:val="00DC2547"/>
    <w:rsid w:val="00DC2635"/>
    <w:rsid w:val="00DC298B"/>
    <w:rsid w:val="00DC2DE3"/>
    <w:rsid w:val="00DC3909"/>
    <w:rsid w:val="00DC3A42"/>
    <w:rsid w:val="00DC3BB0"/>
    <w:rsid w:val="00DC42DF"/>
    <w:rsid w:val="00DC46B0"/>
    <w:rsid w:val="00DC5531"/>
    <w:rsid w:val="00DC618E"/>
    <w:rsid w:val="00DC6F90"/>
    <w:rsid w:val="00DC71D7"/>
    <w:rsid w:val="00DD0C63"/>
    <w:rsid w:val="00DD13C5"/>
    <w:rsid w:val="00DD1D59"/>
    <w:rsid w:val="00DD24C0"/>
    <w:rsid w:val="00DD3D4B"/>
    <w:rsid w:val="00DD4538"/>
    <w:rsid w:val="00DD4F49"/>
    <w:rsid w:val="00DE0AF4"/>
    <w:rsid w:val="00DE11D2"/>
    <w:rsid w:val="00DE1B9D"/>
    <w:rsid w:val="00DE2D8B"/>
    <w:rsid w:val="00DE319F"/>
    <w:rsid w:val="00DE34C8"/>
    <w:rsid w:val="00DE407B"/>
    <w:rsid w:val="00DE4DCE"/>
    <w:rsid w:val="00DE5DA2"/>
    <w:rsid w:val="00DE610B"/>
    <w:rsid w:val="00DE740B"/>
    <w:rsid w:val="00DE799E"/>
    <w:rsid w:val="00DE7A70"/>
    <w:rsid w:val="00DF1379"/>
    <w:rsid w:val="00DF1D1C"/>
    <w:rsid w:val="00DF27DF"/>
    <w:rsid w:val="00DF541D"/>
    <w:rsid w:val="00DF55C2"/>
    <w:rsid w:val="00DF5FBF"/>
    <w:rsid w:val="00E00254"/>
    <w:rsid w:val="00E02979"/>
    <w:rsid w:val="00E02DE0"/>
    <w:rsid w:val="00E03715"/>
    <w:rsid w:val="00E03AC2"/>
    <w:rsid w:val="00E03CDC"/>
    <w:rsid w:val="00E07317"/>
    <w:rsid w:val="00E1043F"/>
    <w:rsid w:val="00E107BC"/>
    <w:rsid w:val="00E129D1"/>
    <w:rsid w:val="00E12B26"/>
    <w:rsid w:val="00E13523"/>
    <w:rsid w:val="00E13DF4"/>
    <w:rsid w:val="00E15027"/>
    <w:rsid w:val="00E150F7"/>
    <w:rsid w:val="00E15529"/>
    <w:rsid w:val="00E160F6"/>
    <w:rsid w:val="00E166B5"/>
    <w:rsid w:val="00E2179D"/>
    <w:rsid w:val="00E22837"/>
    <w:rsid w:val="00E23D6F"/>
    <w:rsid w:val="00E24B34"/>
    <w:rsid w:val="00E25446"/>
    <w:rsid w:val="00E25AB0"/>
    <w:rsid w:val="00E26AE0"/>
    <w:rsid w:val="00E26E76"/>
    <w:rsid w:val="00E27075"/>
    <w:rsid w:val="00E31C5B"/>
    <w:rsid w:val="00E32281"/>
    <w:rsid w:val="00E337B2"/>
    <w:rsid w:val="00E34F07"/>
    <w:rsid w:val="00E36A62"/>
    <w:rsid w:val="00E36AAE"/>
    <w:rsid w:val="00E40B87"/>
    <w:rsid w:val="00E4214B"/>
    <w:rsid w:val="00E424F1"/>
    <w:rsid w:val="00E430AF"/>
    <w:rsid w:val="00E43567"/>
    <w:rsid w:val="00E43E15"/>
    <w:rsid w:val="00E44029"/>
    <w:rsid w:val="00E4413F"/>
    <w:rsid w:val="00E4447A"/>
    <w:rsid w:val="00E4448C"/>
    <w:rsid w:val="00E46C5C"/>
    <w:rsid w:val="00E50945"/>
    <w:rsid w:val="00E51C2B"/>
    <w:rsid w:val="00E51EA1"/>
    <w:rsid w:val="00E52BD2"/>
    <w:rsid w:val="00E52EEE"/>
    <w:rsid w:val="00E54339"/>
    <w:rsid w:val="00E54E12"/>
    <w:rsid w:val="00E55956"/>
    <w:rsid w:val="00E567C2"/>
    <w:rsid w:val="00E567F7"/>
    <w:rsid w:val="00E57BD8"/>
    <w:rsid w:val="00E61B98"/>
    <w:rsid w:val="00E6288D"/>
    <w:rsid w:val="00E63272"/>
    <w:rsid w:val="00E63BD7"/>
    <w:rsid w:val="00E6543D"/>
    <w:rsid w:val="00E65A14"/>
    <w:rsid w:val="00E6751D"/>
    <w:rsid w:val="00E70726"/>
    <w:rsid w:val="00E70919"/>
    <w:rsid w:val="00E70FD7"/>
    <w:rsid w:val="00E7177B"/>
    <w:rsid w:val="00E72EB5"/>
    <w:rsid w:val="00E74736"/>
    <w:rsid w:val="00E749F2"/>
    <w:rsid w:val="00E75A63"/>
    <w:rsid w:val="00E75C9E"/>
    <w:rsid w:val="00E763C3"/>
    <w:rsid w:val="00E76BAC"/>
    <w:rsid w:val="00E77B38"/>
    <w:rsid w:val="00E77DA4"/>
    <w:rsid w:val="00E77E3F"/>
    <w:rsid w:val="00E8002C"/>
    <w:rsid w:val="00E80F5D"/>
    <w:rsid w:val="00E81C4F"/>
    <w:rsid w:val="00E81D79"/>
    <w:rsid w:val="00E82032"/>
    <w:rsid w:val="00E82202"/>
    <w:rsid w:val="00E841B5"/>
    <w:rsid w:val="00E85653"/>
    <w:rsid w:val="00E85D95"/>
    <w:rsid w:val="00E9019D"/>
    <w:rsid w:val="00E9095B"/>
    <w:rsid w:val="00E9296E"/>
    <w:rsid w:val="00EA0391"/>
    <w:rsid w:val="00EA0591"/>
    <w:rsid w:val="00EA060B"/>
    <w:rsid w:val="00EA10DF"/>
    <w:rsid w:val="00EA13FB"/>
    <w:rsid w:val="00EA292A"/>
    <w:rsid w:val="00EA4A8B"/>
    <w:rsid w:val="00EA4E43"/>
    <w:rsid w:val="00EA5001"/>
    <w:rsid w:val="00EA5A06"/>
    <w:rsid w:val="00EA5DAA"/>
    <w:rsid w:val="00EA68C5"/>
    <w:rsid w:val="00EA6ADC"/>
    <w:rsid w:val="00EA770B"/>
    <w:rsid w:val="00EB099D"/>
    <w:rsid w:val="00EB0D1E"/>
    <w:rsid w:val="00EB300F"/>
    <w:rsid w:val="00EB401B"/>
    <w:rsid w:val="00EB4947"/>
    <w:rsid w:val="00EB4D92"/>
    <w:rsid w:val="00EB5BB8"/>
    <w:rsid w:val="00EB6759"/>
    <w:rsid w:val="00EB6859"/>
    <w:rsid w:val="00EB68AB"/>
    <w:rsid w:val="00EB787A"/>
    <w:rsid w:val="00EB7899"/>
    <w:rsid w:val="00EC0373"/>
    <w:rsid w:val="00EC03BC"/>
    <w:rsid w:val="00EC044D"/>
    <w:rsid w:val="00EC11EC"/>
    <w:rsid w:val="00EC3BED"/>
    <w:rsid w:val="00EC427B"/>
    <w:rsid w:val="00EC4B2C"/>
    <w:rsid w:val="00EC4CF5"/>
    <w:rsid w:val="00EC623E"/>
    <w:rsid w:val="00EC651F"/>
    <w:rsid w:val="00EC6923"/>
    <w:rsid w:val="00EC6EDB"/>
    <w:rsid w:val="00ED0047"/>
    <w:rsid w:val="00ED08F6"/>
    <w:rsid w:val="00ED0E11"/>
    <w:rsid w:val="00ED28C5"/>
    <w:rsid w:val="00ED3D38"/>
    <w:rsid w:val="00ED68C5"/>
    <w:rsid w:val="00ED7768"/>
    <w:rsid w:val="00EE0663"/>
    <w:rsid w:val="00EE0A0F"/>
    <w:rsid w:val="00EE1B88"/>
    <w:rsid w:val="00EE209F"/>
    <w:rsid w:val="00EE32D5"/>
    <w:rsid w:val="00EE34AF"/>
    <w:rsid w:val="00EE3507"/>
    <w:rsid w:val="00EE36B7"/>
    <w:rsid w:val="00EE3A8E"/>
    <w:rsid w:val="00EE5742"/>
    <w:rsid w:val="00EF052D"/>
    <w:rsid w:val="00EF0EF9"/>
    <w:rsid w:val="00EF1511"/>
    <w:rsid w:val="00EF289E"/>
    <w:rsid w:val="00EF6D71"/>
    <w:rsid w:val="00EF7729"/>
    <w:rsid w:val="00F015B7"/>
    <w:rsid w:val="00F01955"/>
    <w:rsid w:val="00F01EA8"/>
    <w:rsid w:val="00F025B0"/>
    <w:rsid w:val="00F03D83"/>
    <w:rsid w:val="00F0440C"/>
    <w:rsid w:val="00F05720"/>
    <w:rsid w:val="00F062A1"/>
    <w:rsid w:val="00F06DC8"/>
    <w:rsid w:val="00F1045A"/>
    <w:rsid w:val="00F12371"/>
    <w:rsid w:val="00F14E24"/>
    <w:rsid w:val="00F15740"/>
    <w:rsid w:val="00F20488"/>
    <w:rsid w:val="00F2095B"/>
    <w:rsid w:val="00F209A7"/>
    <w:rsid w:val="00F20F67"/>
    <w:rsid w:val="00F21223"/>
    <w:rsid w:val="00F2143B"/>
    <w:rsid w:val="00F2164C"/>
    <w:rsid w:val="00F2311B"/>
    <w:rsid w:val="00F23270"/>
    <w:rsid w:val="00F23B84"/>
    <w:rsid w:val="00F243A0"/>
    <w:rsid w:val="00F25D2D"/>
    <w:rsid w:val="00F26B4B"/>
    <w:rsid w:val="00F305C3"/>
    <w:rsid w:val="00F3252C"/>
    <w:rsid w:val="00F328EB"/>
    <w:rsid w:val="00F329EB"/>
    <w:rsid w:val="00F3345F"/>
    <w:rsid w:val="00F334B5"/>
    <w:rsid w:val="00F36A6F"/>
    <w:rsid w:val="00F3790D"/>
    <w:rsid w:val="00F37BD7"/>
    <w:rsid w:val="00F4067B"/>
    <w:rsid w:val="00F4081E"/>
    <w:rsid w:val="00F41330"/>
    <w:rsid w:val="00F415BB"/>
    <w:rsid w:val="00F427BE"/>
    <w:rsid w:val="00F42FD6"/>
    <w:rsid w:val="00F43391"/>
    <w:rsid w:val="00F452BD"/>
    <w:rsid w:val="00F4566F"/>
    <w:rsid w:val="00F45962"/>
    <w:rsid w:val="00F46A6F"/>
    <w:rsid w:val="00F46FD4"/>
    <w:rsid w:val="00F47890"/>
    <w:rsid w:val="00F50D5C"/>
    <w:rsid w:val="00F51EA4"/>
    <w:rsid w:val="00F52EC6"/>
    <w:rsid w:val="00F539D5"/>
    <w:rsid w:val="00F54368"/>
    <w:rsid w:val="00F5495F"/>
    <w:rsid w:val="00F55343"/>
    <w:rsid w:val="00F5609C"/>
    <w:rsid w:val="00F561C7"/>
    <w:rsid w:val="00F57BB6"/>
    <w:rsid w:val="00F6203B"/>
    <w:rsid w:val="00F626F6"/>
    <w:rsid w:val="00F62E63"/>
    <w:rsid w:val="00F6358E"/>
    <w:rsid w:val="00F6440B"/>
    <w:rsid w:val="00F64A45"/>
    <w:rsid w:val="00F64E9D"/>
    <w:rsid w:val="00F653E4"/>
    <w:rsid w:val="00F65837"/>
    <w:rsid w:val="00F65A2B"/>
    <w:rsid w:val="00F65E08"/>
    <w:rsid w:val="00F66825"/>
    <w:rsid w:val="00F67568"/>
    <w:rsid w:val="00F70135"/>
    <w:rsid w:val="00F718EF"/>
    <w:rsid w:val="00F72184"/>
    <w:rsid w:val="00F7386E"/>
    <w:rsid w:val="00F73C21"/>
    <w:rsid w:val="00F74CDD"/>
    <w:rsid w:val="00F74E8F"/>
    <w:rsid w:val="00F7561E"/>
    <w:rsid w:val="00F760EC"/>
    <w:rsid w:val="00F76A19"/>
    <w:rsid w:val="00F76F59"/>
    <w:rsid w:val="00F77857"/>
    <w:rsid w:val="00F7794B"/>
    <w:rsid w:val="00F77D40"/>
    <w:rsid w:val="00F809D4"/>
    <w:rsid w:val="00F81A15"/>
    <w:rsid w:val="00F82351"/>
    <w:rsid w:val="00F8248B"/>
    <w:rsid w:val="00F82D26"/>
    <w:rsid w:val="00F82F6F"/>
    <w:rsid w:val="00F8316C"/>
    <w:rsid w:val="00F86AE0"/>
    <w:rsid w:val="00F87366"/>
    <w:rsid w:val="00F87565"/>
    <w:rsid w:val="00F93401"/>
    <w:rsid w:val="00F96ED4"/>
    <w:rsid w:val="00FA0926"/>
    <w:rsid w:val="00FA1D48"/>
    <w:rsid w:val="00FA2257"/>
    <w:rsid w:val="00FA23A2"/>
    <w:rsid w:val="00FA2676"/>
    <w:rsid w:val="00FA3135"/>
    <w:rsid w:val="00FA42DE"/>
    <w:rsid w:val="00FA4D9B"/>
    <w:rsid w:val="00FA4E74"/>
    <w:rsid w:val="00FA7700"/>
    <w:rsid w:val="00FA7847"/>
    <w:rsid w:val="00FB02ED"/>
    <w:rsid w:val="00FB043B"/>
    <w:rsid w:val="00FB0CF9"/>
    <w:rsid w:val="00FB114C"/>
    <w:rsid w:val="00FB3AE6"/>
    <w:rsid w:val="00FB4A0A"/>
    <w:rsid w:val="00FB4AA0"/>
    <w:rsid w:val="00FB504C"/>
    <w:rsid w:val="00FB60F4"/>
    <w:rsid w:val="00FB6CB9"/>
    <w:rsid w:val="00FB72A8"/>
    <w:rsid w:val="00FC04A9"/>
    <w:rsid w:val="00FC129A"/>
    <w:rsid w:val="00FC1614"/>
    <w:rsid w:val="00FC1B83"/>
    <w:rsid w:val="00FC240A"/>
    <w:rsid w:val="00FC2BDF"/>
    <w:rsid w:val="00FC4C4C"/>
    <w:rsid w:val="00FC5049"/>
    <w:rsid w:val="00FC5F82"/>
    <w:rsid w:val="00FC66FF"/>
    <w:rsid w:val="00FC687E"/>
    <w:rsid w:val="00FC7F09"/>
    <w:rsid w:val="00FD0374"/>
    <w:rsid w:val="00FD06B2"/>
    <w:rsid w:val="00FD12C0"/>
    <w:rsid w:val="00FD19EF"/>
    <w:rsid w:val="00FD2502"/>
    <w:rsid w:val="00FD3AFB"/>
    <w:rsid w:val="00FD3E21"/>
    <w:rsid w:val="00FD6DC3"/>
    <w:rsid w:val="00FD735A"/>
    <w:rsid w:val="00FE0568"/>
    <w:rsid w:val="00FE18FB"/>
    <w:rsid w:val="00FE1B04"/>
    <w:rsid w:val="00FE3E9D"/>
    <w:rsid w:val="00FE78C5"/>
    <w:rsid w:val="00FF1159"/>
    <w:rsid w:val="00FF1D36"/>
    <w:rsid w:val="00FF49EF"/>
    <w:rsid w:val="00FF51C0"/>
    <w:rsid w:val="00FF5604"/>
    <w:rsid w:val="00FF6392"/>
    <w:rsid w:val="00FF6DCA"/>
    <w:rsid w:val="00FF7317"/>
    <w:rsid w:val="00FF7370"/>
    <w:rsid w:val="00FF7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14:docId w14:val="63E26323"/>
  <w15:chartTrackingRefBased/>
  <w15:docId w15:val="{65B1C759-AE98-489B-8552-97858D1F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nePrinter" w:eastAsia="Times New Roman" w:hAnsi="LinePrinter"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9" w:uiPriority="39"/>
    <w:lsdException w:name="footnote text" w:uiPriority="99"/>
    <w:lsdException w:name="annotation text" w:uiPriority="99"/>
    <w:lsdException w:name="footer" w:uiPriority="99"/>
    <w:lsdException w:name="caption" w:semiHidden="1" w:uiPriority="35" w:unhideWhenUsed="1" w:qFormat="1"/>
    <w:lsdException w:name="envelope return" w:uiPriority="99"/>
    <w:lsdException w:name="annotation reference" w:uiPriority="99"/>
    <w:lsdException w:name="endnote text" w:uiPriority="99"/>
    <w:lsdException w:name="macro" w:uiPriority="99"/>
    <w:lsdException w:name="Title" w:uiPriority="10" w:qFormat="1"/>
    <w:lsdException w:name="Body Text" w:qFormat="1"/>
    <w:lsdException w:name="Subtitle" w:uiPriority="11" w:qFormat="1"/>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Code" w:uiPriority="99"/>
    <w:lsdException w:name="HTML Keyboard" w:uiPriority="99"/>
    <w:lsdException w:name="HTML Preformatted" w:uiPriority="99"/>
    <w:lsdException w:name="HTML Sample" w:semiHidden="1" w:unhideWhenUsed="1"/>
    <w:lsdException w:name="HTML Typewriter" w:uiPriority="99"/>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3EF8"/>
    <w:rPr>
      <w:lang w:eastAsia="en-US"/>
    </w:rPr>
  </w:style>
  <w:style w:type="paragraph" w:styleId="Heading1">
    <w:name w:val="heading 1"/>
    <w:basedOn w:val="Normal"/>
    <w:next w:val="Normal"/>
    <w:link w:val="Heading1Char"/>
    <w:uiPriority w:val="9"/>
    <w:qFormat/>
    <w:pPr>
      <w:keepNext/>
      <w:jc w:val="both"/>
      <w:outlineLvl w:val="0"/>
    </w:pPr>
    <w:rPr>
      <w:rFonts w:ascii="Times New Roman" w:hAnsi="Times New Roman"/>
      <w:sz w:val="24"/>
      <w:lang w:val="en-US"/>
    </w:rPr>
  </w:style>
  <w:style w:type="paragraph" w:styleId="Heading2">
    <w:name w:val="heading 2"/>
    <w:basedOn w:val="Normal"/>
    <w:next w:val="Normal"/>
    <w:link w:val="Heading2Char"/>
    <w:uiPriority w:val="9"/>
    <w:qFormat/>
    <w:pPr>
      <w:keepNext/>
      <w:jc w:val="both"/>
      <w:outlineLvl w:val="1"/>
    </w:pPr>
    <w:rPr>
      <w:rFonts w:ascii="Times New Roman" w:hAnsi="Times New Roman"/>
      <w:b/>
      <w:sz w:val="24"/>
      <w:lang w:val="en-US"/>
    </w:rPr>
  </w:style>
  <w:style w:type="paragraph" w:styleId="Heading3">
    <w:name w:val="heading 3"/>
    <w:basedOn w:val="Normal"/>
    <w:next w:val="Normal"/>
    <w:link w:val="Heading3Char"/>
    <w:uiPriority w:val="9"/>
    <w:qFormat/>
    <w:pPr>
      <w:keepNext/>
      <w:ind w:left="-720" w:firstLine="720"/>
      <w:jc w:val="both"/>
      <w:outlineLvl w:val="2"/>
    </w:pPr>
    <w:rPr>
      <w:rFonts w:ascii="Times New Roman" w:hAnsi="Times New Roman"/>
      <w:sz w:val="24"/>
      <w:lang w:val="en-US"/>
    </w:rPr>
  </w:style>
  <w:style w:type="paragraph" w:styleId="Heading4">
    <w:name w:val="heading 4"/>
    <w:basedOn w:val="Normal"/>
    <w:next w:val="Normal"/>
    <w:link w:val="Heading4Char"/>
    <w:uiPriority w:val="9"/>
    <w:qFormat/>
    <w:pPr>
      <w:keepNext/>
      <w:outlineLvl w:val="3"/>
    </w:pPr>
    <w:rPr>
      <w:rFonts w:ascii="Times New Roman" w:hAnsi="Times New Roman"/>
      <w:sz w:val="24"/>
    </w:rPr>
  </w:style>
  <w:style w:type="paragraph" w:styleId="Heading5">
    <w:name w:val="heading 5"/>
    <w:basedOn w:val="Normal"/>
    <w:next w:val="Normal"/>
    <w:link w:val="Heading5Char"/>
    <w:uiPriority w:val="9"/>
    <w:qFormat/>
    <w:pPr>
      <w:keepNext/>
      <w:jc w:val="center"/>
      <w:outlineLvl w:val="4"/>
    </w:pPr>
    <w:rPr>
      <w:rFonts w:ascii="Times New Roman" w:hAnsi="Times New Roman"/>
      <w:b/>
      <w:i/>
      <w:sz w:val="24"/>
    </w:rPr>
  </w:style>
  <w:style w:type="paragraph" w:styleId="Heading6">
    <w:name w:val="heading 6"/>
    <w:basedOn w:val="Normal"/>
    <w:next w:val="Normal"/>
    <w:link w:val="Heading6Char"/>
    <w:uiPriority w:val="9"/>
    <w:qFormat/>
    <w:pPr>
      <w:keepNext/>
      <w:ind w:left="2160"/>
      <w:jc w:val="both"/>
      <w:outlineLvl w:val="5"/>
    </w:pPr>
    <w:rPr>
      <w:rFonts w:ascii="Times New Roman" w:hAnsi="Times New Roman"/>
      <w:sz w:val="24"/>
    </w:rPr>
  </w:style>
  <w:style w:type="paragraph" w:styleId="Heading7">
    <w:name w:val="heading 7"/>
    <w:basedOn w:val="Normal"/>
    <w:next w:val="Normal"/>
    <w:link w:val="Heading7Char"/>
    <w:uiPriority w:val="9"/>
    <w:qFormat/>
    <w:pPr>
      <w:keepNext/>
      <w:ind w:left="2160" w:firstLine="720"/>
      <w:jc w:val="both"/>
      <w:outlineLvl w:val="6"/>
    </w:pPr>
    <w:rPr>
      <w:rFonts w:ascii="Times New Roman" w:hAnsi="Times New Roman"/>
      <w:b/>
      <w:sz w:val="24"/>
      <w:lang w:val="en-US"/>
    </w:rPr>
  </w:style>
  <w:style w:type="paragraph" w:styleId="Heading8">
    <w:name w:val="heading 8"/>
    <w:basedOn w:val="Normal"/>
    <w:next w:val="Normal"/>
    <w:link w:val="Heading8Char"/>
    <w:uiPriority w:val="9"/>
    <w:qFormat/>
    <w:pPr>
      <w:keepNext/>
      <w:outlineLvl w:val="7"/>
    </w:pPr>
    <w:rPr>
      <w:rFonts w:ascii="Times New Roman" w:hAnsi="Times New Roman"/>
      <w:b/>
      <w:sz w:val="24"/>
    </w:rPr>
  </w:style>
  <w:style w:type="paragraph" w:styleId="Heading9">
    <w:name w:val="heading 9"/>
    <w:basedOn w:val="Normal"/>
    <w:next w:val="Normal"/>
    <w:link w:val="Heading9Char"/>
    <w:uiPriority w:val="9"/>
    <w:qFormat/>
    <w:pPr>
      <w:keepNext/>
      <w:ind w:left="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locked/>
    <w:rsid w:val="004C2F61"/>
    <w:rPr>
      <w:rFonts w:ascii="LinePrinter" w:hAnsi="LinePrinter"/>
      <w:noProof/>
      <w:lang w:val="en-GB" w:eastAsia="en-US" w:bidi="ar-SA"/>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4C2F61"/>
    <w:rPr>
      <w:rFonts w:ascii="LinePrinter" w:hAnsi="LinePrinter"/>
      <w:noProof/>
      <w:lang w:val="en-GB" w:eastAsia="en-US" w:bidi="ar-SA"/>
    </w:rPr>
  </w:style>
  <w:style w:type="paragraph" w:styleId="BodyText">
    <w:name w:val="Body Text"/>
    <w:basedOn w:val="Normal"/>
    <w:link w:val="BodyTextChar"/>
    <w:qFormat/>
    <w:pPr>
      <w:jc w:val="both"/>
    </w:pPr>
    <w:rPr>
      <w:rFonts w:ascii="Times New Roman" w:hAnsi="Times New Roman"/>
      <w:sz w:val="24"/>
      <w:lang w:val="en-US"/>
    </w:rPr>
  </w:style>
  <w:style w:type="character" w:customStyle="1" w:styleId="BodyTextChar">
    <w:name w:val="Body Text Char"/>
    <w:basedOn w:val="DefaultParagraphFont"/>
    <w:link w:val="BodyText"/>
    <w:rsid w:val="005840A8"/>
    <w:rPr>
      <w:rFonts w:ascii="Times New Roman" w:hAnsi="Times New Roman"/>
      <w:sz w:val="24"/>
      <w:lang w:val="en-US" w:eastAsia="en-US"/>
    </w:rPr>
  </w:style>
  <w:style w:type="paragraph" w:styleId="BodyTextIndent">
    <w:name w:val="Body Text Indent"/>
    <w:basedOn w:val="Normal"/>
    <w:link w:val="BodyTextIndentChar"/>
    <w:pPr>
      <w:ind w:left="2160"/>
      <w:jc w:val="both"/>
    </w:pPr>
    <w:rPr>
      <w:rFonts w:ascii="Times New Roman" w:hAnsi="Times New Roman"/>
      <w:sz w:val="24"/>
      <w:lang w:val="en-US"/>
    </w:rPr>
  </w:style>
  <w:style w:type="character" w:customStyle="1" w:styleId="BodyTextIndentChar">
    <w:name w:val="Body Text Indent Char"/>
    <w:basedOn w:val="DefaultParagraphFont"/>
    <w:link w:val="BodyTextIndent"/>
    <w:rsid w:val="005840A8"/>
    <w:rPr>
      <w:rFonts w:ascii="Times New Roman" w:hAnsi="Times New Roman"/>
      <w:sz w:val="24"/>
      <w:lang w:val="en-US" w:eastAsia="en-US"/>
    </w:rPr>
  </w:style>
  <w:style w:type="paragraph" w:styleId="BodyTextIndent2">
    <w:name w:val="Body Text Indent 2"/>
    <w:basedOn w:val="Normal"/>
    <w:pPr>
      <w:ind w:left="1440"/>
      <w:jc w:val="both"/>
    </w:pPr>
    <w:rPr>
      <w:rFonts w:ascii="Times New Roman" w:hAnsi="Times New Roman"/>
      <w:sz w:val="24"/>
      <w:lang w:val="en-US"/>
    </w:rPr>
  </w:style>
  <w:style w:type="paragraph" w:styleId="Title">
    <w:name w:val="Title"/>
    <w:basedOn w:val="Normal"/>
    <w:link w:val="TitleChar"/>
    <w:uiPriority w:val="10"/>
    <w:qFormat/>
    <w:pPr>
      <w:jc w:val="center"/>
    </w:pPr>
    <w:rPr>
      <w:rFonts w:ascii="Times New Roman" w:hAnsi="Times New Roman"/>
      <w:b/>
      <w:sz w:val="24"/>
      <w:lang w:val="en-US"/>
    </w:rPr>
  </w:style>
  <w:style w:type="paragraph" w:styleId="BodyTextIndent3">
    <w:name w:val="Body Text Indent 3"/>
    <w:basedOn w:val="Normal"/>
    <w:link w:val="BodyTextIndent3Char"/>
    <w:uiPriority w:val="99"/>
    <w:pPr>
      <w:ind w:left="720"/>
      <w:jc w:val="both"/>
    </w:pPr>
    <w:rPr>
      <w:rFonts w:ascii="Times New Roman" w:hAnsi="Times New Roman"/>
      <w:sz w:val="24"/>
      <w:lang w:val="en-US"/>
    </w:rPr>
  </w:style>
  <w:style w:type="paragraph" w:styleId="BodyText2">
    <w:name w:val="Body Text 2"/>
    <w:basedOn w:val="Normal"/>
    <w:rPr>
      <w:rFonts w:ascii="Times New Roman" w:hAnsi="Times New Roman"/>
      <w:sz w:val="24"/>
    </w:rPr>
  </w:style>
  <w:style w:type="paragraph" w:styleId="BodyText3">
    <w:name w:val="Body Text 3"/>
    <w:basedOn w:val="Normal"/>
    <w:link w:val="BodyText3Char"/>
    <w:pPr>
      <w:jc w:val="both"/>
    </w:pPr>
    <w:rPr>
      <w:rFonts w:ascii="Times New Roman" w:hAnsi="Times New Roman"/>
      <w:sz w:val="22"/>
    </w:rPr>
  </w:style>
  <w:style w:type="table" w:styleId="TableGrid">
    <w:name w:val="Table Grid"/>
    <w:basedOn w:val="TableNormal"/>
    <w:uiPriority w:val="39"/>
    <w:rsid w:val="00054FD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ckysbullets">
    <w:name w:val="Vicky's bullets"/>
    <w:basedOn w:val="Normal"/>
    <w:rsid w:val="00054FDE"/>
    <w:pPr>
      <w:numPr>
        <w:numId w:val="1"/>
      </w:numPr>
    </w:pPr>
    <w:rPr>
      <w:rFonts w:ascii="Times New Roman" w:hAnsi="Times New Roman"/>
      <w:sz w:val="24"/>
      <w:szCs w:val="24"/>
    </w:rPr>
  </w:style>
  <w:style w:type="character" w:styleId="PageNumber">
    <w:name w:val="page number"/>
    <w:basedOn w:val="DefaultParagraphFont"/>
    <w:rsid w:val="00381F10"/>
  </w:style>
  <w:style w:type="character" w:customStyle="1" w:styleId="DavidChandler">
    <w:name w:val="David Chandler"/>
    <w:basedOn w:val="DefaultParagraphFont"/>
    <w:semiHidden/>
    <w:rsid w:val="00FB0CF9"/>
    <w:rPr>
      <w:rFonts w:ascii="Arial" w:hAnsi="Arial" w:cs="Arial"/>
      <w:b w:val="0"/>
      <w:bCs w:val="0"/>
      <w:i w:val="0"/>
      <w:iCs w:val="0"/>
      <w:strike w:val="0"/>
      <w:color w:val="auto"/>
      <w:sz w:val="22"/>
      <w:szCs w:val="22"/>
      <w:u w:val="none"/>
    </w:rPr>
  </w:style>
  <w:style w:type="paragraph" w:styleId="BalloonText">
    <w:name w:val="Balloon Text"/>
    <w:basedOn w:val="Normal"/>
    <w:link w:val="BalloonTextChar"/>
    <w:uiPriority w:val="99"/>
    <w:semiHidden/>
    <w:rsid w:val="004B2A3C"/>
    <w:rPr>
      <w:rFonts w:ascii="Tahoma" w:hAnsi="Tahoma" w:cs="Tahoma"/>
      <w:sz w:val="16"/>
      <w:szCs w:val="16"/>
    </w:rPr>
  </w:style>
  <w:style w:type="character" w:customStyle="1" w:styleId="apple-converted-space">
    <w:name w:val="apple-converted-space"/>
    <w:basedOn w:val="DefaultParagraphFont"/>
    <w:rsid w:val="000B30AA"/>
  </w:style>
  <w:style w:type="paragraph" w:styleId="NormalWeb">
    <w:name w:val="Normal (Web)"/>
    <w:basedOn w:val="Normal"/>
    <w:uiPriority w:val="99"/>
    <w:rsid w:val="009956B3"/>
    <w:pPr>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B15A09"/>
    <w:rPr>
      <w:b/>
      <w:bCs/>
      <w:i w:val="0"/>
      <w:iCs w:val="0"/>
    </w:rPr>
  </w:style>
  <w:style w:type="character" w:customStyle="1" w:styleId="st1">
    <w:name w:val="st1"/>
    <w:basedOn w:val="DefaultParagraphFont"/>
    <w:rsid w:val="00B15A09"/>
  </w:style>
  <w:style w:type="character" w:styleId="Hyperlink">
    <w:name w:val="Hyperlink"/>
    <w:basedOn w:val="DefaultParagraphFont"/>
    <w:uiPriority w:val="99"/>
    <w:rsid w:val="00381CC3"/>
    <w:rPr>
      <w:color w:val="0000FF"/>
      <w:u w:val="single"/>
    </w:rPr>
  </w:style>
  <w:style w:type="paragraph" w:styleId="PlainText">
    <w:name w:val="Plain Text"/>
    <w:basedOn w:val="Normal"/>
    <w:link w:val="PlainTextChar"/>
    <w:uiPriority w:val="99"/>
    <w:rsid w:val="00381CC3"/>
    <w:rPr>
      <w:rFonts w:ascii="Courier New" w:hAnsi="Courier New" w:cs="Courier New"/>
      <w:lang w:eastAsia="en-GB"/>
    </w:rPr>
  </w:style>
  <w:style w:type="character" w:customStyle="1" w:styleId="textexposedshow">
    <w:name w:val="text_exposed_show"/>
    <w:basedOn w:val="DefaultParagraphFont"/>
    <w:rsid w:val="0037461F"/>
  </w:style>
  <w:style w:type="paragraph" w:customStyle="1" w:styleId="Default">
    <w:name w:val="Default"/>
    <w:rsid w:val="007041CD"/>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2926FA"/>
    <w:rPr>
      <w:rFonts w:cs="Times New Roman"/>
      <w:b/>
      <w:bCs/>
    </w:rPr>
  </w:style>
  <w:style w:type="paragraph" w:customStyle="1" w:styleId="wordsection1">
    <w:name w:val="wordsection1"/>
    <w:basedOn w:val="Normal"/>
    <w:rsid w:val="006B61E7"/>
    <w:pPr>
      <w:spacing w:before="100" w:beforeAutospacing="1" w:after="100" w:afterAutospacing="1"/>
    </w:pPr>
    <w:rPr>
      <w:rFonts w:ascii="Times New Roman" w:hAnsi="Times New Roman"/>
      <w:sz w:val="24"/>
      <w:szCs w:val="24"/>
      <w:lang w:eastAsia="en-GB"/>
    </w:rPr>
  </w:style>
  <w:style w:type="paragraph" w:customStyle="1" w:styleId="msolistparagraph0">
    <w:name w:val="msolistparagraph"/>
    <w:basedOn w:val="Normal"/>
    <w:rsid w:val="0004777A"/>
    <w:pPr>
      <w:ind w:left="720"/>
    </w:pPr>
    <w:rPr>
      <w:rFonts w:ascii="Calibri" w:hAnsi="Calibri"/>
      <w:sz w:val="22"/>
      <w:szCs w:val="22"/>
      <w:lang w:eastAsia="en-GB"/>
    </w:rPr>
  </w:style>
  <w:style w:type="paragraph" w:styleId="ListParagraph">
    <w:name w:val="List Paragraph"/>
    <w:basedOn w:val="Normal"/>
    <w:uiPriority w:val="34"/>
    <w:qFormat/>
    <w:rsid w:val="0042762D"/>
    <w:pPr>
      <w:ind w:left="720"/>
      <w:contextualSpacing/>
    </w:pPr>
  </w:style>
  <w:style w:type="character" w:customStyle="1" w:styleId="PlainTextChar">
    <w:name w:val="Plain Text Char"/>
    <w:basedOn w:val="DefaultParagraphFont"/>
    <w:link w:val="PlainText"/>
    <w:uiPriority w:val="99"/>
    <w:rsid w:val="005E6031"/>
    <w:rPr>
      <w:rFonts w:ascii="Courier New" w:hAnsi="Courier New" w:cs="Courier New"/>
    </w:rPr>
  </w:style>
  <w:style w:type="character" w:customStyle="1" w:styleId="font101">
    <w:name w:val="font101"/>
    <w:basedOn w:val="DefaultParagraphFont"/>
    <w:rsid w:val="00C60A7C"/>
    <w:rPr>
      <w:rFonts w:ascii="Tahoma" w:hAnsi="Tahoma" w:cs="Tahoma" w:hint="default"/>
      <w:b/>
      <w:bCs/>
      <w:i w:val="0"/>
      <w:iCs w:val="0"/>
      <w:color w:val="000000"/>
      <w:sz w:val="16"/>
      <w:szCs w:val="16"/>
      <w:u w:val="single"/>
    </w:rPr>
  </w:style>
  <w:style w:type="character" w:customStyle="1" w:styleId="font71">
    <w:name w:val="font71"/>
    <w:basedOn w:val="DefaultParagraphFont"/>
    <w:rsid w:val="00C60A7C"/>
    <w:rPr>
      <w:rFonts w:ascii="Tahoma" w:hAnsi="Tahoma" w:cs="Tahoma" w:hint="default"/>
      <w:b/>
      <w:bCs/>
      <w:i w:val="0"/>
      <w:iCs w:val="0"/>
      <w:color w:val="000000"/>
      <w:sz w:val="16"/>
      <w:szCs w:val="16"/>
      <w:u w:val="single"/>
    </w:rPr>
  </w:style>
  <w:style w:type="character" w:customStyle="1" w:styleId="font61">
    <w:name w:val="font61"/>
    <w:basedOn w:val="DefaultParagraphFont"/>
    <w:rsid w:val="00C60A7C"/>
    <w:rPr>
      <w:rFonts w:ascii="Tahoma" w:hAnsi="Tahoma" w:cs="Tahoma" w:hint="default"/>
      <w:b/>
      <w:bCs/>
      <w:i w:val="0"/>
      <w:iCs w:val="0"/>
      <w:strike w:val="0"/>
      <w:dstrike w:val="0"/>
      <w:color w:val="000000"/>
      <w:sz w:val="16"/>
      <w:szCs w:val="16"/>
      <w:u w:val="none"/>
      <w:effect w:val="none"/>
    </w:rPr>
  </w:style>
  <w:style w:type="character" w:customStyle="1" w:styleId="description">
    <w:name w:val="description"/>
    <w:basedOn w:val="DefaultParagraphFont"/>
    <w:rsid w:val="001E4477"/>
  </w:style>
  <w:style w:type="character" w:customStyle="1" w:styleId="BodyText3Char">
    <w:name w:val="Body Text 3 Char"/>
    <w:basedOn w:val="DefaultParagraphFont"/>
    <w:link w:val="BodyText3"/>
    <w:rsid w:val="000122E3"/>
    <w:rPr>
      <w:rFonts w:ascii="Times New Roman" w:hAnsi="Times New Roman"/>
      <w:noProof/>
      <w:sz w:val="22"/>
      <w:lang w:eastAsia="en-US"/>
    </w:rPr>
  </w:style>
  <w:style w:type="paragraph" w:styleId="NoSpacing">
    <w:name w:val="No Spacing"/>
    <w:basedOn w:val="Normal"/>
    <w:uiPriority w:val="1"/>
    <w:qFormat/>
    <w:rsid w:val="00F23270"/>
    <w:rPr>
      <w:rFonts w:ascii="Calibri" w:eastAsiaTheme="minorHAnsi" w:hAnsi="Calibri" w:cs="Calibri"/>
      <w:sz w:val="22"/>
      <w:szCs w:val="22"/>
    </w:rPr>
  </w:style>
  <w:style w:type="character" w:customStyle="1" w:styleId="Heading1Char">
    <w:name w:val="Heading 1 Char"/>
    <w:basedOn w:val="DefaultParagraphFont"/>
    <w:link w:val="Heading1"/>
    <w:uiPriority w:val="9"/>
    <w:rsid w:val="00C33FC4"/>
    <w:rPr>
      <w:rFonts w:ascii="Times New Roman" w:hAnsi="Times New Roman"/>
      <w:sz w:val="24"/>
      <w:lang w:val="en-US" w:eastAsia="en-US"/>
    </w:rPr>
  </w:style>
  <w:style w:type="character" w:customStyle="1" w:styleId="Heading2Char">
    <w:name w:val="Heading 2 Char"/>
    <w:basedOn w:val="DefaultParagraphFont"/>
    <w:link w:val="Heading2"/>
    <w:uiPriority w:val="9"/>
    <w:rsid w:val="00C33FC4"/>
    <w:rPr>
      <w:rFonts w:ascii="Times New Roman" w:hAnsi="Times New Roman"/>
      <w:b/>
      <w:sz w:val="24"/>
      <w:lang w:val="en-US" w:eastAsia="en-US"/>
    </w:rPr>
  </w:style>
  <w:style w:type="character" w:customStyle="1" w:styleId="Heading3Char">
    <w:name w:val="Heading 3 Char"/>
    <w:basedOn w:val="DefaultParagraphFont"/>
    <w:link w:val="Heading3"/>
    <w:uiPriority w:val="9"/>
    <w:rsid w:val="00C33FC4"/>
    <w:rPr>
      <w:rFonts w:ascii="Times New Roman" w:hAnsi="Times New Roman"/>
      <w:sz w:val="24"/>
      <w:lang w:val="en-US" w:eastAsia="en-US"/>
    </w:rPr>
  </w:style>
  <w:style w:type="character" w:customStyle="1" w:styleId="Heading4Char">
    <w:name w:val="Heading 4 Char"/>
    <w:basedOn w:val="DefaultParagraphFont"/>
    <w:link w:val="Heading4"/>
    <w:uiPriority w:val="9"/>
    <w:rsid w:val="00C33FC4"/>
    <w:rPr>
      <w:rFonts w:ascii="Times New Roman" w:hAnsi="Times New Roman"/>
      <w:noProof/>
      <w:sz w:val="24"/>
      <w:lang w:eastAsia="en-US"/>
    </w:rPr>
  </w:style>
  <w:style w:type="character" w:customStyle="1" w:styleId="Heading5Char">
    <w:name w:val="Heading 5 Char"/>
    <w:basedOn w:val="DefaultParagraphFont"/>
    <w:link w:val="Heading5"/>
    <w:uiPriority w:val="9"/>
    <w:rsid w:val="00C33FC4"/>
    <w:rPr>
      <w:rFonts w:ascii="Times New Roman" w:hAnsi="Times New Roman"/>
      <w:b/>
      <w:i/>
      <w:noProof/>
      <w:sz w:val="24"/>
      <w:lang w:eastAsia="en-US"/>
    </w:rPr>
  </w:style>
  <w:style w:type="character" w:customStyle="1" w:styleId="Heading6Char">
    <w:name w:val="Heading 6 Char"/>
    <w:basedOn w:val="DefaultParagraphFont"/>
    <w:link w:val="Heading6"/>
    <w:uiPriority w:val="9"/>
    <w:rsid w:val="00C33FC4"/>
    <w:rPr>
      <w:rFonts w:ascii="Times New Roman" w:hAnsi="Times New Roman"/>
      <w:noProof/>
      <w:sz w:val="24"/>
      <w:lang w:eastAsia="en-US"/>
    </w:rPr>
  </w:style>
  <w:style w:type="character" w:customStyle="1" w:styleId="Heading7Char">
    <w:name w:val="Heading 7 Char"/>
    <w:basedOn w:val="DefaultParagraphFont"/>
    <w:link w:val="Heading7"/>
    <w:uiPriority w:val="9"/>
    <w:rsid w:val="00C33FC4"/>
    <w:rPr>
      <w:rFonts w:ascii="Times New Roman" w:hAnsi="Times New Roman"/>
      <w:b/>
      <w:sz w:val="24"/>
      <w:lang w:val="en-US" w:eastAsia="en-US"/>
    </w:rPr>
  </w:style>
  <w:style w:type="character" w:customStyle="1" w:styleId="Heading8Char">
    <w:name w:val="Heading 8 Char"/>
    <w:basedOn w:val="DefaultParagraphFont"/>
    <w:link w:val="Heading8"/>
    <w:uiPriority w:val="9"/>
    <w:rsid w:val="00C33FC4"/>
    <w:rPr>
      <w:rFonts w:ascii="Times New Roman" w:hAnsi="Times New Roman"/>
      <w:b/>
      <w:noProof/>
      <w:sz w:val="24"/>
      <w:lang w:eastAsia="en-US"/>
    </w:rPr>
  </w:style>
  <w:style w:type="character" w:customStyle="1" w:styleId="Heading9Char">
    <w:name w:val="Heading 9 Char"/>
    <w:basedOn w:val="DefaultParagraphFont"/>
    <w:link w:val="Heading9"/>
    <w:uiPriority w:val="9"/>
    <w:rsid w:val="00C33FC4"/>
    <w:rPr>
      <w:rFonts w:ascii="Times New Roman" w:hAnsi="Times New Roman"/>
      <w:noProof/>
      <w:sz w:val="24"/>
      <w:lang w:eastAsia="en-US"/>
    </w:rPr>
  </w:style>
  <w:style w:type="character" w:customStyle="1" w:styleId="TitleChar">
    <w:name w:val="Title Char"/>
    <w:basedOn w:val="DefaultParagraphFont"/>
    <w:link w:val="Title"/>
    <w:uiPriority w:val="10"/>
    <w:rsid w:val="00C33FC4"/>
    <w:rPr>
      <w:rFonts w:ascii="Times New Roman" w:hAnsi="Times New Roman"/>
      <w:b/>
      <w:sz w:val="24"/>
      <w:lang w:val="en-US" w:eastAsia="en-US"/>
    </w:rPr>
  </w:style>
  <w:style w:type="paragraph" w:styleId="Subtitle">
    <w:name w:val="Subtitle"/>
    <w:basedOn w:val="Normal"/>
    <w:next w:val="Normal"/>
    <w:link w:val="SubtitleChar"/>
    <w:uiPriority w:val="11"/>
    <w:qFormat/>
    <w:rsid w:val="00C33FC4"/>
    <w:pPr>
      <w:widowControl w:val="0"/>
      <w:numPr>
        <w:ilvl w:val="1"/>
      </w:numPr>
      <w:autoSpaceDE w:val="0"/>
      <w:autoSpaceDN w:val="0"/>
    </w:pPr>
    <w:rPr>
      <w:rFonts w:ascii="Times New Roman" w:eastAsiaTheme="minorEastAsia" w:hAnsi="Times New Roman"/>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C33FC4"/>
    <w:rPr>
      <w:rFonts w:ascii="Times New Roman" w:eastAsiaTheme="minorEastAsia" w:hAnsi="Times New Roman"/>
      <w:color w:val="5A5A5A" w:themeColor="text1" w:themeTint="A5"/>
      <w:spacing w:val="15"/>
      <w:sz w:val="22"/>
      <w:szCs w:val="22"/>
      <w:lang w:val="en-US" w:eastAsia="en-US"/>
    </w:rPr>
  </w:style>
  <w:style w:type="character" w:styleId="SubtleEmphasis">
    <w:name w:val="Subtle Emphasis"/>
    <w:basedOn w:val="DefaultParagraphFont"/>
    <w:uiPriority w:val="19"/>
    <w:qFormat/>
    <w:rsid w:val="00C33FC4"/>
    <w:rPr>
      <w:i/>
      <w:iCs/>
      <w:color w:val="404040" w:themeColor="text1" w:themeTint="BF"/>
    </w:rPr>
  </w:style>
  <w:style w:type="character" w:styleId="IntenseEmphasis">
    <w:name w:val="Intense Emphasis"/>
    <w:basedOn w:val="DefaultParagraphFont"/>
    <w:uiPriority w:val="21"/>
    <w:qFormat/>
    <w:rsid w:val="00C33FC4"/>
    <w:rPr>
      <w:i/>
      <w:iCs/>
      <w:color w:val="1F4E79" w:themeColor="accent1" w:themeShade="80"/>
    </w:rPr>
  </w:style>
  <w:style w:type="paragraph" w:styleId="Quote">
    <w:name w:val="Quote"/>
    <w:basedOn w:val="Normal"/>
    <w:next w:val="Normal"/>
    <w:link w:val="QuoteChar"/>
    <w:uiPriority w:val="29"/>
    <w:qFormat/>
    <w:rsid w:val="00C33FC4"/>
    <w:pPr>
      <w:widowControl w:val="0"/>
      <w:autoSpaceDE w:val="0"/>
      <w:autoSpaceDN w:val="0"/>
      <w:spacing w:before="200"/>
      <w:ind w:left="864" w:right="864"/>
      <w:jc w:val="center"/>
    </w:pPr>
    <w:rPr>
      <w:rFonts w:ascii="Times New Roman" w:hAnsi="Times New Roman"/>
      <w:i/>
      <w:iCs/>
      <w:color w:val="404040" w:themeColor="text1" w:themeTint="BF"/>
      <w:sz w:val="22"/>
      <w:szCs w:val="22"/>
      <w:lang w:val="en-US"/>
    </w:rPr>
  </w:style>
  <w:style w:type="character" w:customStyle="1" w:styleId="QuoteChar">
    <w:name w:val="Quote Char"/>
    <w:basedOn w:val="DefaultParagraphFont"/>
    <w:link w:val="Quote"/>
    <w:uiPriority w:val="29"/>
    <w:rsid w:val="00C33FC4"/>
    <w:rPr>
      <w:rFonts w:ascii="Times New Roman" w:hAnsi="Times New Roman"/>
      <w:i/>
      <w:iCs/>
      <w:color w:val="404040" w:themeColor="text1" w:themeTint="BF"/>
      <w:sz w:val="22"/>
      <w:szCs w:val="22"/>
      <w:lang w:val="en-US" w:eastAsia="en-US"/>
    </w:rPr>
  </w:style>
  <w:style w:type="paragraph" w:styleId="IntenseQuote">
    <w:name w:val="Intense Quote"/>
    <w:basedOn w:val="Normal"/>
    <w:next w:val="Normal"/>
    <w:link w:val="IntenseQuoteChar"/>
    <w:uiPriority w:val="30"/>
    <w:qFormat/>
    <w:rsid w:val="00C33FC4"/>
    <w:pPr>
      <w:widowControl w:val="0"/>
      <w:pBdr>
        <w:top w:val="single" w:sz="4" w:space="10" w:color="1F4E79" w:themeColor="accent1" w:themeShade="80"/>
        <w:bottom w:val="single" w:sz="4" w:space="10" w:color="1F4E79" w:themeColor="accent1" w:themeShade="80"/>
      </w:pBdr>
      <w:autoSpaceDE w:val="0"/>
      <w:autoSpaceDN w:val="0"/>
      <w:spacing w:before="360" w:after="360"/>
      <w:ind w:left="864" w:right="864"/>
      <w:jc w:val="center"/>
    </w:pPr>
    <w:rPr>
      <w:rFonts w:ascii="Times New Roman" w:hAnsi="Times New Roman"/>
      <w:i/>
      <w:iCs/>
      <w:color w:val="1F4E79" w:themeColor="accent1" w:themeShade="80"/>
      <w:sz w:val="22"/>
      <w:szCs w:val="22"/>
      <w:lang w:val="en-US"/>
    </w:rPr>
  </w:style>
  <w:style w:type="character" w:customStyle="1" w:styleId="IntenseQuoteChar">
    <w:name w:val="Intense Quote Char"/>
    <w:basedOn w:val="DefaultParagraphFont"/>
    <w:link w:val="IntenseQuote"/>
    <w:uiPriority w:val="30"/>
    <w:rsid w:val="00C33FC4"/>
    <w:rPr>
      <w:rFonts w:ascii="Times New Roman" w:hAnsi="Times New Roman"/>
      <w:i/>
      <w:iCs/>
      <w:color w:val="1F4E79" w:themeColor="accent1" w:themeShade="80"/>
      <w:sz w:val="22"/>
      <w:szCs w:val="22"/>
      <w:lang w:val="en-US" w:eastAsia="en-US"/>
    </w:rPr>
  </w:style>
  <w:style w:type="character" w:styleId="SubtleReference">
    <w:name w:val="Subtle Reference"/>
    <w:basedOn w:val="DefaultParagraphFont"/>
    <w:uiPriority w:val="31"/>
    <w:qFormat/>
    <w:rsid w:val="00C33FC4"/>
    <w:rPr>
      <w:smallCaps/>
      <w:color w:val="5A5A5A" w:themeColor="text1" w:themeTint="A5"/>
    </w:rPr>
  </w:style>
  <w:style w:type="character" w:styleId="IntenseReference">
    <w:name w:val="Intense Reference"/>
    <w:basedOn w:val="DefaultParagraphFont"/>
    <w:uiPriority w:val="32"/>
    <w:qFormat/>
    <w:rsid w:val="00C33FC4"/>
    <w:rPr>
      <w:b/>
      <w:bCs/>
      <w:caps w:val="0"/>
      <w:smallCaps/>
      <w:color w:val="1F4E79" w:themeColor="accent1" w:themeShade="80"/>
      <w:spacing w:val="5"/>
    </w:rPr>
  </w:style>
  <w:style w:type="character" w:styleId="BookTitle">
    <w:name w:val="Book Title"/>
    <w:basedOn w:val="DefaultParagraphFont"/>
    <w:uiPriority w:val="33"/>
    <w:qFormat/>
    <w:rsid w:val="00C33FC4"/>
    <w:rPr>
      <w:b/>
      <w:bCs/>
      <w:i/>
      <w:iCs/>
      <w:spacing w:val="5"/>
    </w:rPr>
  </w:style>
  <w:style w:type="character" w:styleId="FollowedHyperlink">
    <w:name w:val="FollowedHyperlink"/>
    <w:basedOn w:val="DefaultParagraphFont"/>
    <w:uiPriority w:val="99"/>
    <w:unhideWhenUsed/>
    <w:rsid w:val="00C33FC4"/>
    <w:rPr>
      <w:color w:val="954F72" w:themeColor="followedHyperlink"/>
      <w:u w:val="single"/>
    </w:rPr>
  </w:style>
  <w:style w:type="paragraph" w:styleId="Caption">
    <w:name w:val="caption"/>
    <w:basedOn w:val="Normal"/>
    <w:next w:val="Normal"/>
    <w:uiPriority w:val="35"/>
    <w:unhideWhenUsed/>
    <w:qFormat/>
    <w:rsid w:val="00C33FC4"/>
    <w:pPr>
      <w:widowControl w:val="0"/>
      <w:autoSpaceDE w:val="0"/>
      <w:autoSpaceDN w:val="0"/>
      <w:spacing w:after="200"/>
    </w:pPr>
    <w:rPr>
      <w:rFonts w:ascii="Times New Roman" w:hAnsi="Times New Roman"/>
      <w:i/>
      <w:iCs/>
      <w:color w:val="44546A" w:themeColor="text2"/>
      <w:sz w:val="22"/>
      <w:szCs w:val="18"/>
      <w:lang w:val="en-US"/>
    </w:rPr>
  </w:style>
  <w:style w:type="character" w:customStyle="1" w:styleId="BalloonTextChar">
    <w:name w:val="Balloon Text Char"/>
    <w:basedOn w:val="DefaultParagraphFont"/>
    <w:link w:val="BalloonText"/>
    <w:uiPriority w:val="99"/>
    <w:semiHidden/>
    <w:rsid w:val="00C33FC4"/>
    <w:rPr>
      <w:rFonts w:ascii="Tahoma" w:hAnsi="Tahoma" w:cs="Tahoma"/>
      <w:noProof/>
      <w:sz w:val="16"/>
      <w:szCs w:val="16"/>
      <w:lang w:eastAsia="en-US"/>
    </w:rPr>
  </w:style>
  <w:style w:type="paragraph" w:styleId="BlockText">
    <w:name w:val="Block Text"/>
    <w:basedOn w:val="Normal"/>
    <w:uiPriority w:val="99"/>
    <w:unhideWhenUsed/>
    <w:rsid w:val="00C33FC4"/>
    <w:pPr>
      <w:widowControl w:val="0"/>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autoSpaceDE w:val="0"/>
      <w:autoSpaceDN w:val="0"/>
      <w:ind w:left="1152" w:right="1152"/>
    </w:pPr>
    <w:rPr>
      <w:rFonts w:ascii="Times New Roman" w:eastAsiaTheme="minorEastAsia" w:hAnsi="Times New Roman"/>
      <w:i/>
      <w:iCs/>
      <w:color w:val="1F4E79" w:themeColor="accent1" w:themeShade="80"/>
      <w:sz w:val="22"/>
      <w:szCs w:val="22"/>
      <w:lang w:val="en-US"/>
    </w:rPr>
  </w:style>
  <w:style w:type="character" w:customStyle="1" w:styleId="BodyTextIndent3Char">
    <w:name w:val="Body Text Indent 3 Char"/>
    <w:basedOn w:val="DefaultParagraphFont"/>
    <w:link w:val="BodyTextIndent3"/>
    <w:uiPriority w:val="99"/>
    <w:rsid w:val="00C33FC4"/>
    <w:rPr>
      <w:rFonts w:ascii="Times New Roman" w:hAnsi="Times New Roman"/>
      <w:sz w:val="24"/>
      <w:lang w:val="en-US" w:eastAsia="en-US"/>
    </w:rPr>
  </w:style>
  <w:style w:type="character" w:styleId="CommentReference">
    <w:name w:val="annotation reference"/>
    <w:basedOn w:val="DefaultParagraphFont"/>
    <w:uiPriority w:val="99"/>
    <w:unhideWhenUsed/>
    <w:rsid w:val="00C33FC4"/>
    <w:rPr>
      <w:sz w:val="22"/>
      <w:szCs w:val="16"/>
    </w:rPr>
  </w:style>
  <w:style w:type="paragraph" w:styleId="CommentText">
    <w:name w:val="annotation text"/>
    <w:basedOn w:val="Normal"/>
    <w:link w:val="CommentTextChar"/>
    <w:uiPriority w:val="99"/>
    <w:unhideWhenUsed/>
    <w:rsid w:val="00C33FC4"/>
    <w:pPr>
      <w:widowControl w:val="0"/>
      <w:autoSpaceDE w:val="0"/>
      <w:autoSpaceDN w:val="0"/>
    </w:pPr>
    <w:rPr>
      <w:rFonts w:ascii="Times New Roman" w:hAnsi="Times New Roman"/>
      <w:sz w:val="22"/>
      <w:lang w:val="en-US"/>
    </w:rPr>
  </w:style>
  <w:style w:type="character" w:customStyle="1" w:styleId="CommentTextChar">
    <w:name w:val="Comment Text Char"/>
    <w:basedOn w:val="DefaultParagraphFont"/>
    <w:link w:val="CommentText"/>
    <w:uiPriority w:val="99"/>
    <w:rsid w:val="00C33FC4"/>
    <w:rPr>
      <w:rFonts w:ascii="Times New Roman" w:hAnsi="Times New Roman"/>
      <w:sz w:val="22"/>
      <w:lang w:val="en-US" w:eastAsia="en-US"/>
    </w:rPr>
  </w:style>
  <w:style w:type="paragraph" w:styleId="CommentSubject">
    <w:name w:val="annotation subject"/>
    <w:basedOn w:val="CommentText"/>
    <w:next w:val="CommentText"/>
    <w:link w:val="CommentSubjectChar"/>
    <w:uiPriority w:val="99"/>
    <w:unhideWhenUsed/>
    <w:rsid w:val="00C33FC4"/>
    <w:rPr>
      <w:b/>
      <w:bCs/>
    </w:rPr>
  </w:style>
  <w:style w:type="character" w:customStyle="1" w:styleId="CommentSubjectChar">
    <w:name w:val="Comment Subject Char"/>
    <w:basedOn w:val="CommentTextChar"/>
    <w:link w:val="CommentSubject"/>
    <w:uiPriority w:val="99"/>
    <w:rsid w:val="00C33FC4"/>
    <w:rPr>
      <w:rFonts w:ascii="Times New Roman" w:hAnsi="Times New Roman"/>
      <w:b/>
      <w:bCs/>
      <w:sz w:val="22"/>
      <w:lang w:val="en-US" w:eastAsia="en-US"/>
    </w:rPr>
  </w:style>
  <w:style w:type="paragraph" w:styleId="DocumentMap">
    <w:name w:val="Document Map"/>
    <w:basedOn w:val="Normal"/>
    <w:link w:val="DocumentMapChar"/>
    <w:uiPriority w:val="99"/>
    <w:unhideWhenUsed/>
    <w:rsid w:val="00C33FC4"/>
    <w:pPr>
      <w:widowControl w:val="0"/>
      <w:autoSpaceDE w:val="0"/>
      <w:autoSpaceDN w:val="0"/>
    </w:pPr>
    <w:rPr>
      <w:rFonts w:ascii="Segoe UI" w:hAnsi="Segoe UI" w:cs="Segoe UI"/>
      <w:sz w:val="22"/>
      <w:szCs w:val="16"/>
      <w:lang w:val="en-US"/>
    </w:rPr>
  </w:style>
  <w:style w:type="character" w:customStyle="1" w:styleId="DocumentMapChar">
    <w:name w:val="Document Map Char"/>
    <w:basedOn w:val="DefaultParagraphFont"/>
    <w:link w:val="DocumentMap"/>
    <w:uiPriority w:val="99"/>
    <w:rsid w:val="00C33FC4"/>
    <w:rPr>
      <w:rFonts w:ascii="Segoe UI" w:hAnsi="Segoe UI" w:cs="Segoe UI"/>
      <w:sz w:val="22"/>
      <w:szCs w:val="16"/>
      <w:lang w:val="en-US" w:eastAsia="en-US"/>
    </w:rPr>
  </w:style>
  <w:style w:type="character" w:customStyle="1" w:styleId="EndnoteTextChar">
    <w:name w:val="Endnote Text Char"/>
    <w:basedOn w:val="DefaultParagraphFont"/>
    <w:link w:val="EndnoteText"/>
    <w:uiPriority w:val="99"/>
    <w:semiHidden/>
    <w:rsid w:val="00C33FC4"/>
    <w:rPr>
      <w:noProof/>
      <w:lang w:eastAsia="en-US"/>
    </w:rPr>
  </w:style>
  <w:style w:type="paragraph" w:styleId="EnvelopeReturn">
    <w:name w:val="envelope return"/>
    <w:basedOn w:val="Normal"/>
    <w:uiPriority w:val="99"/>
    <w:unhideWhenUsed/>
    <w:rsid w:val="00C33FC4"/>
    <w:pPr>
      <w:widowControl w:val="0"/>
      <w:autoSpaceDE w:val="0"/>
      <w:autoSpaceDN w:val="0"/>
    </w:pPr>
    <w:rPr>
      <w:rFonts w:asciiTheme="majorHAnsi" w:eastAsiaTheme="majorEastAsia" w:hAnsiTheme="majorHAnsi" w:cstheme="majorBidi"/>
      <w:sz w:val="22"/>
      <w:lang w:val="en-US"/>
    </w:rPr>
  </w:style>
  <w:style w:type="paragraph" w:styleId="FootnoteText">
    <w:name w:val="footnote text"/>
    <w:basedOn w:val="Normal"/>
    <w:link w:val="FootnoteTextChar"/>
    <w:uiPriority w:val="99"/>
    <w:unhideWhenUsed/>
    <w:rsid w:val="00C33FC4"/>
    <w:pPr>
      <w:widowControl w:val="0"/>
      <w:autoSpaceDE w:val="0"/>
      <w:autoSpaceDN w:val="0"/>
    </w:pPr>
    <w:rPr>
      <w:rFonts w:ascii="Times New Roman" w:hAnsi="Times New Roman"/>
      <w:sz w:val="22"/>
      <w:lang w:val="en-US"/>
    </w:rPr>
  </w:style>
  <w:style w:type="character" w:customStyle="1" w:styleId="FootnoteTextChar">
    <w:name w:val="Footnote Text Char"/>
    <w:basedOn w:val="DefaultParagraphFont"/>
    <w:link w:val="FootnoteText"/>
    <w:uiPriority w:val="99"/>
    <w:rsid w:val="00C33FC4"/>
    <w:rPr>
      <w:rFonts w:ascii="Times New Roman" w:hAnsi="Times New Roman"/>
      <w:sz w:val="22"/>
      <w:lang w:val="en-US" w:eastAsia="en-US"/>
    </w:rPr>
  </w:style>
  <w:style w:type="character" w:styleId="HTMLCode">
    <w:name w:val="HTML Code"/>
    <w:basedOn w:val="DefaultParagraphFont"/>
    <w:uiPriority w:val="99"/>
    <w:unhideWhenUsed/>
    <w:rsid w:val="00C33FC4"/>
    <w:rPr>
      <w:rFonts w:ascii="Consolas" w:hAnsi="Consolas"/>
      <w:sz w:val="22"/>
      <w:szCs w:val="20"/>
    </w:rPr>
  </w:style>
  <w:style w:type="character" w:styleId="HTMLKeyboard">
    <w:name w:val="HTML Keyboard"/>
    <w:basedOn w:val="DefaultParagraphFont"/>
    <w:uiPriority w:val="99"/>
    <w:unhideWhenUsed/>
    <w:rsid w:val="00C33FC4"/>
    <w:rPr>
      <w:rFonts w:ascii="Consolas" w:hAnsi="Consolas"/>
      <w:sz w:val="22"/>
      <w:szCs w:val="20"/>
    </w:rPr>
  </w:style>
  <w:style w:type="paragraph" w:styleId="HTMLPreformatted">
    <w:name w:val="HTML Preformatted"/>
    <w:basedOn w:val="Normal"/>
    <w:link w:val="HTMLPreformattedChar"/>
    <w:uiPriority w:val="99"/>
    <w:unhideWhenUsed/>
    <w:rsid w:val="00C33FC4"/>
    <w:pPr>
      <w:widowControl w:val="0"/>
      <w:autoSpaceDE w:val="0"/>
      <w:autoSpaceDN w:val="0"/>
    </w:pPr>
    <w:rPr>
      <w:rFonts w:ascii="Consolas" w:hAnsi="Consolas"/>
      <w:sz w:val="22"/>
      <w:lang w:val="en-US"/>
    </w:rPr>
  </w:style>
  <w:style w:type="character" w:customStyle="1" w:styleId="HTMLPreformattedChar">
    <w:name w:val="HTML Preformatted Char"/>
    <w:basedOn w:val="DefaultParagraphFont"/>
    <w:link w:val="HTMLPreformatted"/>
    <w:uiPriority w:val="99"/>
    <w:rsid w:val="00C33FC4"/>
    <w:rPr>
      <w:rFonts w:ascii="Consolas" w:hAnsi="Consolas"/>
      <w:sz w:val="22"/>
      <w:lang w:val="en-US" w:eastAsia="en-US"/>
    </w:rPr>
  </w:style>
  <w:style w:type="character" w:styleId="HTMLTypewriter">
    <w:name w:val="HTML Typewriter"/>
    <w:basedOn w:val="DefaultParagraphFont"/>
    <w:uiPriority w:val="99"/>
    <w:unhideWhenUsed/>
    <w:rsid w:val="00C33FC4"/>
    <w:rPr>
      <w:rFonts w:ascii="Consolas" w:hAnsi="Consolas"/>
      <w:sz w:val="22"/>
      <w:szCs w:val="20"/>
    </w:rPr>
  </w:style>
  <w:style w:type="paragraph" w:styleId="MacroText">
    <w:name w:val="macro"/>
    <w:link w:val="MacroTextChar"/>
    <w:uiPriority w:val="99"/>
    <w:unhideWhenUsed/>
    <w:rsid w:val="00C33FC4"/>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theme="minorBidi"/>
      <w:sz w:val="22"/>
      <w:lang w:val="en-US" w:eastAsia="en-US"/>
    </w:rPr>
  </w:style>
  <w:style w:type="character" w:customStyle="1" w:styleId="MacroTextChar">
    <w:name w:val="Macro Text Char"/>
    <w:basedOn w:val="DefaultParagraphFont"/>
    <w:link w:val="MacroText"/>
    <w:uiPriority w:val="99"/>
    <w:rsid w:val="00C33FC4"/>
    <w:rPr>
      <w:rFonts w:ascii="Consolas" w:eastAsiaTheme="minorHAnsi" w:hAnsi="Consolas" w:cstheme="minorBidi"/>
      <w:sz w:val="22"/>
      <w:lang w:val="en-US" w:eastAsia="en-US"/>
    </w:rPr>
  </w:style>
  <w:style w:type="character" w:styleId="PlaceholderText">
    <w:name w:val="Placeholder Text"/>
    <w:basedOn w:val="DefaultParagraphFont"/>
    <w:uiPriority w:val="99"/>
    <w:semiHidden/>
    <w:rsid w:val="00C33FC4"/>
    <w:rPr>
      <w:color w:val="3B3838" w:themeColor="background2" w:themeShade="40"/>
    </w:rPr>
  </w:style>
  <w:style w:type="paragraph" w:styleId="TOC9">
    <w:name w:val="toc 9"/>
    <w:basedOn w:val="Normal"/>
    <w:next w:val="Normal"/>
    <w:autoRedefine/>
    <w:uiPriority w:val="39"/>
    <w:unhideWhenUsed/>
    <w:rsid w:val="00C33FC4"/>
    <w:pPr>
      <w:widowControl w:val="0"/>
      <w:autoSpaceDE w:val="0"/>
      <w:autoSpaceDN w:val="0"/>
      <w:spacing w:after="120"/>
      <w:ind w:left="1757"/>
    </w:pPr>
    <w:rPr>
      <w:rFonts w:ascii="Times New Roman" w:hAnsi="Times New Roman"/>
      <w:sz w:val="22"/>
      <w:szCs w:val="22"/>
      <w:lang w:val="en-US"/>
    </w:rPr>
  </w:style>
  <w:style w:type="paragraph" w:customStyle="1" w:styleId="TableParagraph">
    <w:name w:val="Table Paragraph"/>
    <w:basedOn w:val="Normal"/>
    <w:uiPriority w:val="1"/>
    <w:qFormat/>
    <w:rsid w:val="00C33FC4"/>
    <w:pPr>
      <w:widowControl w:val="0"/>
      <w:autoSpaceDE w:val="0"/>
      <w:autoSpaceDN w:val="0"/>
    </w:pPr>
    <w:rPr>
      <w:rFonts w:ascii="Times New Roman" w:hAnsi="Times New Roman"/>
      <w:sz w:val="22"/>
      <w:szCs w:val="22"/>
      <w:lang w:val="en-US"/>
    </w:rPr>
  </w:style>
  <w:style w:type="character" w:styleId="UnresolvedMention">
    <w:name w:val="Unresolved Mention"/>
    <w:basedOn w:val="DefaultParagraphFont"/>
    <w:uiPriority w:val="99"/>
    <w:semiHidden/>
    <w:unhideWhenUsed/>
    <w:rsid w:val="00C33FC4"/>
    <w:rPr>
      <w:color w:val="605E5C"/>
      <w:shd w:val="clear" w:color="auto" w:fill="E1DFDD"/>
    </w:rPr>
  </w:style>
  <w:style w:type="paragraph" w:customStyle="1" w:styleId="msonormal0">
    <w:name w:val="msonormal"/>
    <w:basedOn w:val="Normal"/>
    <w:rsid w:val="00AA055A"/>
    <w:pPr>
      <w:spacing w:before="100" w:beforeAutospacing="1" w:after="100" w:afterAutospacing="1"/>
    </w:pPr>
    <w:rPr>
      <w:rFonts w:ascii="Times New Roman" w:hAnsi="Times New Roman"/>
      <w:sz w:val="24"/>
      <w:szCs w:val="24"/>
      <w:lang w:eastAsia="en-GB"/>
    </w:rPr>
  </w:style>
  <w:style w:type="paragraph" w:customStyle="1" w:styleId="font5">
    <w:name w:val="font5"/>
    <w:basedOn w:val="Normal"/>
    <w:rsid w:val="00AA055A"/>
    <w:pPr>
      <w:spacing w:before="100" w:beforeAutospacing="1" w:after="100" w:afterAutospacing="1"/>
    </w:pPr>
    <w:rPr>
      <w:rFonts w:ascii="Tahoma" w:hAnsi="Tahoma" w:cs="Tahoma"/>
      <w:color w:val="FF0000"/>
      <w:lang w:eastAsia="en-GB"/>
    </w:rPr>
  </w:style>
  <w:style w:type="paragraph" w:customStyle="1" w:styleId="xl63">
    <w:name w:val="xl63"/>
    <w:basedOn w:val="Normal"/>
    <w:rsid w:val="00AA055A"/>
    <w:pPr>
      <w:spacing w:before="100" w:beforeAutospacing="1" w:after="100" w:afterAutospacing="1"/>
    </w:pPr>
    <w:rPr>
      <w:rFonts w:ascii="Tahoma" w:hAnsi="Tahoma" w:cs="Tahoma"/>
      <w:lang w:eastAsia="en-GB"/>
    </w:rPr>
  </w:style>
  <w:style w:type="paragraph" w:customStyle="1" w:styleId="xl64">
    <w:name w:val="xl64"/>
    <w:basedOn w:val="Normal"/>
    <w:rsid w:val="00AA055A"/>
    <w:pPr>
      <w:spacing w:before="100" w:beforeAutospacing="1" w:after="100" w:afterAutospacing="1"/>
    </w:pPr>
    <w:rPr>
      <w:rFonts w:ascii="Tahoma" w:hAnsi="Tahoma" w:cs="Tahoma"/>
      <w:lang w:eastAsia="en-GB"/>
    </w:rPr>
  </w:style>
  <w:style w:type="paragraph" w:customStyle="1" w:styleId="xl65">
    <w:name w:val="xl65"/>
    <w:basedOn w:val="Normal"/>
    <w:rsid w:val="00AA055A"/>
    <w:pPr>
      <w:spacing w:before="100" w:beforeAutospacing="1" w:after="100" w:afterAutospacing="1"/>
      <w:jc w:val="right"/>
    </w:pPr>
    <w:rPr>
      <w:rFonts w:ascii="Tahoma" w:hAnsi="Tahoma" w:cs="Tahoma"/>
      <w:b/>
      <w:bCs/>
      <w:color w:val="000000"/>
      <w:sz w:val="16"/>
      <w:szCs w:val="16"/>
      <w:u w:val="single"/>
      <w:lang w:eastAsia="en-GB"/>
    </w:rPr>
  </w:style>
  <w:style w:type="paragraph" w:customStyle="1" w:styleId="xl66">
    <w:name w:val="xl66"/>
    <w:basedOn w:val="Normal"/>
    <w:rsid w:val="00AA055A"/>
    <w:pPr>
      <w:spacing w:before="100" w:beforeAutospacing="1" w:after="100" w:afterAutospacing="1"/>
    </w:pPr>
    <w:rPr>
      <w:rFonts w:ascii="Tahoma" w:hAnsi="Tahoma" w:cs="Tahoma"/>
      <w:b/>
      <w:bCs/>
      <w:lang w:eastAsia="en-GB"/>
    </w:rPr>
  </w:style>
  <w:style w:type="paragraph" w:customStyle="1" w:styleId="xl67">
    <w:name w:val="xl67"/>
    <w:basedOn w:val="Normal"/>
    <w:rsid w:val="00AA055A"/>
    <w:pPr>
      <w:spacing w:before="100" w:beforeAutospacing="1" w:after="100" w:afterAutospacing="1"/>
      <w:jc w:val="center"/>
    </w:pPr>
    <w:rPr>
      <w:rFonts w:ascii="Tahoma" w:hAnsi="Tahoma" w:cs="Tahoma"/>
      <w:b/>
      <w:bCs/>
      <w:sz w:val="28"/>
      <w:szCs w:val="28"/>
      <w:u w:val="single"/>
      <w:lang w:eastAsia="en-GB"/>
    </w:rPr>
  </w:style>
  <w:style w:type="paragraph" w:customStyle="1" w:styleId="xl68">
    <w:name w:val="xl68"/>
    <w:basedOn w:val="Normal"/>
    <w:rsid w:val="00AA055A"/>
    <w:pPr>
      <w:spacing w:before="100" w:beforeAutospacing="1" w:after="100" w:afterAutospacing="1"/>
      <w:jc w:val="center"/>
    </w:pPr>
    <w:rPr>
      <w:rFonts w:ascii="Calibri" w:hAnsi="Calibri" w:cs="Calibri"/>
      <w:b/>
      <w:bCs/>
      <w:sz w:val="28"/>
      <w:szCs w:val="28"/>
      <w:u w:val="single"/>
      <w:lang w:eastAsia="en-GB"/>
    </w:rPr>
  </w:style>
  <w:style w:type="paragraph" w:customStyle="1" w:styleId="xl69">
    <w:name w:val="xl69"/>
    <w:basedOn w:val="Normal"/>
    <w:rsid w:val="00AA055A"/>
    <w:pPr>
      <w:spacing w:before="100" w:beforeAutospacing="1" w:after="100" w:afterAutospacing="1"/>
    </w:pPr>
    <w:rPr>
      <w:rFonts w:ascii="Tahoma" w:hAnsi="Tahoma" w:cs="Tahoma"/>
      <w:b/>
      <w:bCs/>
      <w:u w:val="single"/>
      <w:lang w:eastAsia="en-GB"/>
    </w:rPr>
  </w:style>
  <w:style w:type="paragraph" w:customStyle="1" w:styleId="xl70">
    <w:name w:val="xl70"/>
    <w:basedOn w:val="Normal"/>
    <w:rsid w:val="00AA055A"/>
    <w:pPr>
      <w:spacing w:before="100" w:beforeAutospacing="1" w:after="100" w:afterAutospacing="1"/>
    </w:pPr>
    <w:rPr>
      <w:rFonts w:ascii="Tahoma" w:hAnsi="Tahoma" w:cs="Tahoma"/>
      <w:lang w:eastAsia="en-GB"/>
    </w:rPr>
  </w:style>
  <w:style w:type="paragraph" w:customStyle="1" w:styleId="xl71">
    <w:name w:val="xl71"/>
    <w:basedOn w:val="Normal"/>
    <w:rsid w:val="00AA055A"/>
    <w:pPr>
      <w:spacing w:before="100" w:beforeAutospacing="1" w:after="100" w:afterAutospacing="1"/>
    </w:pPr>
    <w:rPr>
      <w:rFonts w:ascii="Tahoma" w:hAnsi="Tahoma" w:cs="Tahoma"/>
      <w:lang w:eastAsia="en-GB"/>
    </w:rPr>
  </w:style>
  <w:style w:type="paragraph" w:customStyle="1" w:styleId="xl72">
    <w:name w:val="xl72"/>
    <w:basedOn w:val="Normal"/>
    <w:rsid w:val="00AA055A"/>
    <w:pPr>
      <w:spacing w:before="100" w:beforeAutospacing="1" w:after="100" w:afterAutospacing="1"/>
    </w:pPr>
    <w:rPr>
      <w:rFonts w:ascii="Tahoma" w:hAnsi="Tahoma" w:cs="Tahoma"/>
      <w:lang w:eastAsia="en-GB"/>
    </w:rPr>
  </w:style>
  <w:style w:type="paragraph" w:customStyle="1" w:styleId="xl73">
    <w:name w:val="xl73"/>
    <w:basedOn w:val="Normal"/>
    <w:rsid w:val="00AA055A"/>
    <w:pPr>
      <w:spacing w:before="100" w:beforeAutospacing="1" w:after="100" w:afterAutospacing="1"/>
    </w:pPr>
    <w:rPr>
      <w:rFonts w:ascii="Calibri" w:hAnsi="Calibri" w:cs="Calibri"/>
      <w:lang w:eastAsia="en-GB"/>
    </w:rPr>
  </w:style>
  <w:style w:type="paragraph" w:customStyle="1" w:styleId="xl74">
    <w:name w:val="xl74"/>
    <w:basedOn w:val="Normal"/>
    <w:rsid w:val="00AA055A"/>
    <w:pPr>
      <w:spacing w:before="100" w:beforeAutospacing="1" w:after="100" w:afterAutospacing="1"/>
      <w:jc w:val="right"/>
    </w:pPr>
    <w:rPr>
      <w:rFonts w:ascii="Tahoma" w:hAnsi="Tahoma" w:cs="Tahoma"/>
      <w:color w:val="000000"/>
      <w:lang w:eastAsia="en-GB"/>
    </w:rPr>
  </w:style>
  <w:style w:type="paragraph" w:customStyle="1" w:styleId="xl75">
    <w:name w:val="xl75"/>
    <w:basedOn w:val="Normal"/>
    <w:rsid w:val="00AA055A"/>
    <w:pPr>
      <w:shd w:val="clear" w:color="000000" w:fill="D9E1F2"/>
      <w:spacing w:before="100" w:beforeAutospacing="1" w:after="100" w:afterAutospacing="1"/>
      <w:jc w:val="right"/>
    </w:pPr>
    <w:rPr>
      <w:rFonts w:ascii="Tahoma" w:hAnsi="Tahoma" w:cs="Tahoma"/>
      <w:color w:val="000000"/>
      <w:lang w:eastAsia="en-GB"/>
    </w:rPr>
  </w:style>
  <w:style w:type="paragraph" w:customStyle="1" w:styleId="xl76">
    <w:name w:val="xl76"/>
    <w:basedOn w:val="Normal"/>
    <w:rsid w:val="00AA055A"/>
    <w:pPr>
      <w:spacing w:before="100" w:beforeAutospacing="1" w:after="100" w:afterAutospacing="1"/>
    </w:pPr>
    <w:rPr>
      <w:rFonts w:ascii="Tahoma" w:hAnsi="Tahoma" w:cs="Tahoma"/>
      <w:b/>
      <w:bCs/>
      <w:color w:val="000000"/>
      <w:u w:val="single"/>
      <w:lang w:eastAsia="en-GB"/>
    </w:rPr>
  </w:style>
  <w:style w:type="paragraph" w:customStyle="1" w:styleId="xl77">
    <w:name w:val="xl77"/>
    <w:basedOn w:val="Normal"/>
    <w:rsid w:val="00AA055A"/>
    <w:pPr>
      <w:spacing w:before="100" w:beforeAutospacing="1" w:after="100" w:afterAutospacing="1"/>
    </w:pPr>
    <w:rPr>
      <w:rFonts w:ascii="Tahoma" w:hAnsi="Tahoma" w:cs="Tahoma"/>
      <w:color w:val="000000"/>
      <w:lang w:eastAsia="en-GB"/>
    </w:rPr>
  </w:style>
  <w:style w:type="paragraph" w:customStyle="1" w:styleId="xl78">
    <w:name w:val="xl78"/>
    <w:basedOn w:val="Normal"/>
    <w:rsid w:val="00AA055A"/>
    <w:pPr>
      <w:spacing w:before="100" w:beforeAutospacing="1" w:after="100" w:afterAutospacing="1"/>
    </w:pPr>
    <w:rPr>
      <w:rFonts w:ascii="Tahoma" w:hAnsi="Tahoma" w:cs="Tahoma"/>
      <w:color w:val="000000"/>
      <w:lang w:eastAsia="en-GB"/>
    </w:rPr>
  </w:style>
  <w:style w:type="paragraph" w:customStyle="1" w:styleId="xl79">
    <w:name w:val="xl79"/>
    <w:basedOn w:val="Normal"/>
    <w:rsid w:val="00AA055A"/>
    <w:pPr>
      <w:spacing w:before="100" w:beforeAutospacing="1" w:after="100" w:afterAutospacing="1"/>
      <w:jc w:val="right"/>
    </w:pPr>
    <w:rPr>
      <w:rFonts w:ascii="Tahoma" w:hAnsi="Tahoma" w:cs="Tahoma"/>
      <w:color w:val="000000"/>
      <w:u w:val="single"/>
      <w:lang w:eastAsia="en-GB"/>
    </w:rPr>
  </w:style>
  <w:style w:type="paragraph" w:customStyle="1" w:styleId="xl80">
    <w:name w:val="xl80"/>
    <w:basedOn w:val="Normal"/>
    <w:rsid w:val="00AA055A"/>
    <w:pPr>
      <w:shd w:val="clear" w:color="000000" w:fill="D9E1F2"/>
      <w:spacing w:before="100" w:beforeAutospacing="1" w:after="100" w:afterAutospacing="1"/>
      <w:jc w:val="right"/>
    </w:pPr>
    <w:rPr>
      <w:rFonts w:ascii="Tahoma" w:hAnsi="Tahoma" w:cs="Tahoma"/>
      <w:color w:val="000000"/>
      <w:u w:val="single"/>
      <w:lang w:eastAsia="en-GB"/>
    </w:rPr>
  </w:style>
  <w:style w:type="paragraph" w:customStyle="1" w:styleId="xl81">
    <w:name w:val="xl81"/>
    <w:basedOn w:val="Normal"/>
    <w:rsid w:val="00AA055A"/>
    <w:pPr>
      <w:spacing w:before="100" w:beforeAutospacing="1" w:after="100" w:afterAutospacing="1"/>
    </w:pPr>
    <w:rPr>
      <w:rFonts w:ascii="Tahoma" w:hAnsi="Tahoma" w:cs="Tahoma"/>
      <w:b/>
      <w:bCs/>
      <w:color w:val="000000"/>
      <w:lang w:eastAsia="en-GB"/>
    </w:rPr>
  </w:style>
  <w:style w:type="paragraph" w:customStyle="1" w:styleId="xl82">
    <w:name w:val="xl82"/>
    <w:basedOn w:val="Normal"/>
    <w:rsid w:val="00AA055A"/>
    <w:pPr>
      <w:shd w:val="clear" w:color="000000" w:fill="D9E1F2"/>
      <w:spacing w:before="100" w:beforeAutospacing="1" w:after="100" w:afterAutospacing="1"/>
    </w:pPr>
    <w:rPr>
      <w:rFonts w:ascii="Tahoma" w:hAnsi="Tahoma" w:cs="Tahoma"/>
      <w:b/>
      <w:bCs/>
      <w:color w:val="000000"/>
      <w:lang w:eastAsia="en-GB"/>
    </w:rPr>
  </w:style>
  <w:style w:type="paragraph" w:customStyle="1" w:styleId="xl83">
    <w:name w:val="xl83"/>
    <w:basedOn w:val="Normal"/>
    <w:rsid w:val="00AA055A"/>
    <w:pPr>
      <w:spacing w:before="100" w:beforeAutospacing="1" w:after="100" w:afterAutospacing="1"/>
    </w:pPr>
    <w:rPr>
      <w:rFonts w:ascii="Tahoma" w:hAnsi="Tahoma" w:cs="Tahoma"/>
      <w:color w:val="000000"/>
      <w:lang w:eastAsia="en-GB"/>
    </w:rPr>
  </w:style>
  <w:style w:type="paragraph" w:customStyle="1" w:styleId="xl84">
    <w:name w:val="xl84"/>
    <w:basedOn w:val="Normal"/>
    <w:rsid w:val="00AA055A"/>
    <w:pPr>
      <w:spacing w:before="100" w:beforeAutospacing="1" w:after="100" w:afterAutospacing="1"/>
    </w:pPr>
    <w:rPr>
      <w:rFonts w:ascii="Tahoma" w:hAnsi="Tahoma" w:cs="Tahoma"/>
      <w:color w:val="000000"/>
      <w:lang w:eastAsia="en-GB"/>
    </w:rPr>
  </w:style>
  <w:style w:type="paragraph" w:customStyle="1" w:styleId="xl85">
    <w:name w:val="xl85"/>
    <w:basedOn w:val="Normal"/>
    <w:rsid w:val="00AA055A"/>
    <w:pPr>
      <w:spacing w:before="100" w:beforeAutospacing="1" w:after="100" w:afterAutospacing="1"/>
      <w:jc w:val="right"/>
    </w:pPr>
    <w:rPr>
      <w:rFonts w:ascii="Tahoma" w:hAnsi="Tahoma" w:cs="Tahoma"/>
      <w:color w:val="000000"/>
      <w:lang w:eastAsia="en-GB"/>
    </w:rPr>
  </w:style>
  <w:style w:type="paragraph" w:customStyle="1" w:styleId="xl86">
    <w:name w:val="xl86"/>
    <w:basedOn w:val="Normal"/>
    <w:rsid w:val="00AA055A"/>
    <w:pPr>
      <w:spacing w:before="100" w:beforeAutospacing="1" w:after="100" w:afterAutospacing="1"/>
      <w:jc w:val="right"/>
    </w:pPr>
    <w:rPr>
      <w:rFonts w:ascii="Tahoma" w:hAnsi="Tahoma" w:cs="Tahoma"/>
      <w:b/>
      <w:bCs/>
      <w:color w:val="000000"/>
      <w:u w:val="single"/>
      <w:lang w:eastAsia="en-GB"/>
    </w:rPr>
  </w:style>
  <w:style w:type="paragraph" w:customStyle="1" w:styleId="xl87">
    <w:name w:val="xl87"/>
    <w:basedOn w:val="Normal"/>
    <w:rsid w:val="00AA055A"/>
    <w:pPr>
      <w:shd w:val="clear" w:color="000000" w:fill="E2EFDA"/>
      <w:spacing w:before="100" w:beforeAutospacing="1" w:after="100" w:afterAutospacing="1"/>
      <w:jc w:val="right"/>
    </w:pPr>
    <w:rPr>
      <w:rFonts w:ascii="Tahoma" w:hAnsi="Tahoma" w:cs="Tahoma"/>
      <w:color w:val="000000"/>
      <w:lang w:eastAsia="en-GB"/>
    </w:rPr>
  </w:style>
  <w:style w:type="paragraph" w:customStyle="1" w:styleId="xl88">
    <w:name w:val="xl88"/>
    <w:basedOn w:val="Normal"/>
    <w:rsid w:val="00AA055A"/>
    <w:pPr>
      <w:shd w:val="clear" w:color="000000" w:fill="FFFFFF"/>
      <w:spacing w:before="100" w:beforeAutospacing="1" w:after="100" w:afterAutospacing="1"/>
    </w:pPr>
    <w:rPr>
      <w:rFonts w:ascii="Tahoma" w:hAnsi="Tahoma" w:cs="Tahoma"/>
      <w:lang w:eastAsia="en-GB"/>
    </w:rPr>
  </w:style>
  <w:style w:type="paragraph" w:customStyle="1" w:styleId="xl89">
    <w:name w:val="xl89"/>
    <w:basedOn w:val="Normal"/>
    <w:rsid w:val="00AA055A"/>
    <w:pPr>
      <w:shd w:val="clear" w:color="000000" w:fill="FFFFFF"/>
      <w:spacing w:before="100" w:beforeAutospacing="1" w:after="100" w:afterAutospacing="1"/>
      <w:jc w:val="right"/>
    </w:pPr>
    <w:rPr>
      <w:rFonts w:ascii="Tahoma" w:hAnsi="Tahoma" w:cs="Tahoma"/>
      <w:color w:val="000000"/>
      <w:u w:val="single"/>
      <w:lang w:eastAsia="en-GB"/>
    </w:rPr>
  </w:style>
  <w:style w:type="paragraph" w:customStyle="1" w:styleId="xl90">
    <w:name w:val="xl90"/>
    <w:basedOn w:val="Normal"/>
    <w:rsid w:val="00AA055A"/>
    <w:pPr>
      <w:shd w:val="clear" w:color="000000" w:fill="D9E1F2"/>
      <w:spacing w:before="100" w:beforeAutospacing="1" w:after="100" w:afterAutospacing="1"/>
      <w:jc w:val="right"/>
    </w:pPr>
    <w:rPr>
      <w:rFonts w:ascii="Tahoma" w:hAnsi="Tahoma" w:cs="Tahoma"/>
      <w:b/>
      <w:bCs/>
      <w:color w:val="000000"/>
      <w:u w:val="single"/>
      <w:lang w:eastAsia="en-GB"/>
    </w:rPr>
  </w:style>
  <w:style w:type="paragraph" w:customStyle="1" w:styleId="xl91">
    <w:name w:val="xl91"/>
    <w:basedOn w:val="Normal"/>
    <w:rsid w:val="00AA055A"/>
    <w:pPr>
      <w:shd w:val="clear" w:color="000000" w:fill="FFFFFF"/>
      <w:spacing w:before="100" w:beforeAutospacing="1" w:after="100" w:afterAutospacing="1"/>
    </w:pPr>
    <w:rPr>
      <w:rFonts w:ascii="Tahoma" w:hAnsi="Tahoma" w:cs="Tahoma"/>
      <w:lang w:eastAsia="en-GB"/>
    </w:rPr>
  </w:style>
  <w:style w:type="paragraph" w:customStyle="1" w:styleId="xl92">
    <w:name w:val="xl92"/>
    <w:basedOn w:val="Normal"/>
    <w:rsid w:val="00AA055A"/>
    <w:pPr>
      <w:spacing w:before="100" w:beforeAutospacing="1" w:after="100" w:afterAutospacing="1"/>
    </w:pPr>
    <w:rPr>
      <w:rFonts w:ascii="Tahoma" w:hAnsi="Tahoma" w:cs="Tahoma"/>
      <w:color w:val="FF0000"/>
      <w:lang w:eastAsia="en-GB"/>
    </w:rPr>
  </w:style>
  <w:style w:type="paragraph" w:customStyle="1" w:styleId="xl93">
    <w:name w:val="xl93"/>
    <w:basedOn w:val="Normal"/>
    <w:rsid w:val="00AA055A"/>
    <w:pPr>
      <w:spacing w:before="100" w:beforeAutospacing="1" w:after="100" w:afterAutospacing="1"/>
      <w:jc w:val="right"/>
    </w:pPr>
    <w:rPr>
      <w:rFonts w:ascii="Tahoma" w:hAnsi="Tahoma" w:cs="Tahoma"/>
      <w:lang w:eastAsia="en-GB"/>
    </w:rPr>
  </w:style>
  <w:style w:type="paragraph" w:customStyle="1" w:styleId="xl94">
    <w:name w:val="xl94"/>
    <w:basedOn w:val="Normal"/>
    <w:rsid w:val="00AA055A"/>
    <w:pPr>
      <w:shd w:val="clear" w:color="000000" w:fill="FFFFFF"/>
      <w:spacing w:before="100" w:beforeAutospacing="1" w:after="100" w:afterAutospacing="1"/>
    </w:pPr>
    <w:rPr>
      <w:rFonts w:ascii="Tahoma" w:hAnsi="Tahoma" w:cs="Tahoma"/>
      <w:lang w:eastAsia="en-GB"/>
    </w:rPr>
  </w:style>
  <w:style w:type="paragraph" w:customStyle="1" w:styleId="xl95">
    <w:name w:val="xl95"/>
    <w:basedOn w:val="Normal"/>
    <w:rsid w:val="00AA055A"/>
    <w:pPr>
      <w:shd w:val="clear" w:color="000000" w:fill="FFFFFF"/>
      <w:spacing w:before="100" w:beforeAutospacing="1" w:after="100" w:afterAutospacing="1"/>
      <w:jc w:val="right"/>
    </w:pPr>
    <w:rPr>
      <w:rFonts w:ascii="Tahoma" w:hAnsi="Tahoma" w:cs="Tahoma"/>
      <w:lang w:eastAsia="en-GB"/>
    </w:rPr>
  </w:style>
  <w:style w:type="paragraph" w:customStyle="1" w:styleId="xl96">
    <w:name w:val="xl96"/>
    <w:basedOn w:val="Normal"/>
    <w:rsid w:val="00AA055A"/>
    <w:pPr>
      <w:shd w:val="clear" w:color="000000" w:fill="FFFFFF"/>
      <w:spacing w:before="100" w:beforeAutospacing="1" w:after="100" w:afterAutospacing="1"/>
    </w:pPr>
    <w:rPr>
      <w:rFonts w:ascii="Tahoma" w:hAnsi="Tahoma" w:cs="Tahoma"/>
      <w:lang w:eastAsia="en-GB"/>
    </w:rPr>
  </w:style>
  <w:style w:type="paragraph" w:customStyle="1" w:styleId="xl97">
    <w:name w:val="xl97"/>
    <w:basedOn w:val="Normal"/>
    <w:rsid w:val="00AA055A"/>
    <w:pPr>
      <w:spacing w:before="100" w:beforeAutospacing="1" w:after="100" w:afterAutospacing="1"/>
      <w:jc w:val="right"/>
    </w:pPr>
    <w:rPr>
      <w:rFonts w:ascii="Tahoma" w:hAnsi="Tahoma" w:cs="Tahoma"/>
      <w:b/>
      <w:bCs/>
      <w:sz w:val="16"/>
      <w:szCs w:val="16"/>
      <w:u w:val="single"/>
      <w:lang w:eastAsia="en-GB"/>
    </w:rPr>
  </w:style>
  <w:style w:type="paragraph" w:customStyle="1" w:styleId="xl98">
    <w:name w:val="xl98"/>
    <w:basedOn w:val="Normal"/>
    <w:rsid w:val="00AA055A"/>
    <w:pPr>
      <w:shd w:val="clear" w:color="000000" w:fill="D9E1F2"/>
      <w:spacing w:before="100" w:beforeAutospacing="1" w:after="100" w:afterAutospacing="1"/>
    </w:pPr>
    <w:rPr>
      <w:rFonts w:ascii="Tahoma" w:hAnsi="Tahoma" w:cs="Tahoma"/>
      <w:b/>
      <w:bCs/>
      <w:color w:val="000000"/>
      <w:lang w:eastAsia="en-GB"/>
    </w:rPr>
  </w:style>
  <w:style w:type="paragraph" w:customStyle="1" w:styleId="xl99">
    <w:name w:val="xl99"/>
    <w:basedOn w:val="Normal"/>
    <w:rsid w:val="00AA055A"/>
    <w:pPr>
      <w:shd w:val="clear" w:color="000000" w:fill="FFFFFF"/>
      <w:spacing w:before="100" w:beforeAutospacing="1" w:after="100" w:afterAutospacing="1"/>
    </w:pPr>
    <w:rPr>
      <w:rFonts w:ascii="Tahoma" w:hAnsi="Tahoma" w:cs="Tahoma"/>
      <w:lang w:eastAsia="en-GB"/>
    </w:rPr>
  </w:style>
  <w:style w:type="paragraph" w:customStyle="1" w:styleId="xl100">
    <w:name w:val="xl100"/>
    <w:basedOn w:val="Normal"/>
    <w:rsid w:val="00AA055A"/>
    <w:pPr>
      <w:spacing w:before="100" w:beforeAutospacing="1" w:after="100" w:afterAutospacing="1"/>
    </w:pPr>
    <w:rPr>
      <w:rFonts w:ascii="Times New Roman" w:hAnsi="Times New Roman"/>
      <w:sz w:val="24"/>
      <w:szCs w:val="24"/>
      <w:lang w:eastAsia="en-GB"/>
    </w:rPr>
  </w:style>
  <w:style w:type="paragraph" w:customStyle="1" w:styleId="xl101">
    <w:name w:val="xl101"/>
    <w:basedOn w:val="Normal"/>
    <w:rsid w:val="00AA055A"/>
    <w:pPr>
      <w:spacing w:before="100" w:beforeAutospacing="1" w:after="100" w:afterAutospacing="1"/>
    </w:pPr>
    <w:rPr>
      <w:rFonts w:ascii="Calibri" w:hAnsi="Calibri" w:cs="Calibri"/>
      <w:sz w:val="24"/>
      <w:szCs w:val="24"/>
      <w:lang w:eastAsia="en-GB"/>
    </w:rPr>
  </w:style>
  <w:style w:type="paragraph" w:customStyle="1" w:styleId="xl102">
    <w:name w:val="xl102"/>
    <w:basedOn w:val="Normal"/>
    <w:rsid w:val="00AA055A"/>
    <w:pPr>
      <w:shd w:val="clear" w:color="000000" w:fill="D9E1F2"/>
      <w:spacing w:before="100" w:beforeAutospacing="1" w:after="100" w:afterAutospacing="1"/>
    </w:pPr>
    <w:rPr>
      <w:rFonts w:ascii="Tahoma" w:hAnsi="Tahoma" w:cs="Tahoma"/>
      <w:color w:val="000000"/>
      <w:lang w:eastAsia="en-GB"/>
    </w:rPr>
  </w:style>
  <w:style w:type="paragraph" w:customStyle="1" w:styleId="xl103">
    <w:name w:val="xl103"/>
    <w:basedOn w:val="Normal"/>
    <w:rsid w:val="00AA055A"/>
    <w:pPr>
      <w:shd w:val="clear" w:color="000000" w:fill="D9E1F2"/>
      <w:spacing w:before="100" w:beforeAutospacing="1" w:after="100" w:afterAutospacing="1"/>
    </w:pPr>
    <w:rPr>
      <w:rFonts w:ascii="Tahoma" w:hAnsi="Tahoma" w:cs="Tahoma"/>
      <w:lang w:eastAsia="en-GB"/>
    </w:rPr>
  </w:style>
  <w:style w:type="paragraph" w:customStyle="1" w:styleId="xl104">
    <w:name w:val="xl104"/>
    <w:basedOn w:val="Normal"/>
    <w:rsid w:val="00AA055A"/>
    <w:pPr>
      <w:spacing w:before="100" w:beforeAutospacing="1" w:after="100" w:afterAutospacing="1"/>
    </w:pPr>
    <w:rPr>
      <w:rFonts w:ascii="Tahoma" w:hAnsi="Tahoma" w:cs="Tahoma"/>
      <w:color w:val="000000"/>
      <w:lang w:eastAsia="en-GB"/>
    </w:rPr>
  </w:style>
  <w:style w:type="paragraph" w:customStyle="1" w:styleId="xl105">
    <w:name w:val="xl105"/>
    <w:basedOn w:val="Normal"/>
    <w:rsid w:val="00AA055A"/>
    <w:pPr>
      <w:spacing w:before="100" w:beforeAutospacing="1" w:after="100" w:afterAutospacing="1"/>
    </w:pPr>
    <w:rPr>
      <w:rFonts w:ascii="Tahoma" w:hAnsi="Tahoma" w:cs="Tahoma"/>
      <w:sz w:val="16"/>
      <w:szCs w:val="16"/>
      <w:lang w:eastAsia="en-GB"/>
    </w:rPr>
  </w:style>
  <w:style w:type="paragraph" w:customStyle="1" w:styleId="xl106">
    <w:name w:val="xl106"/>
    <w:basedOn w:val="Normal"/>
    <w:rsid w:val="00AA055A"/>
    <w:pPr>
      <w:shd w:val="clear" w:color="000000" w:fill="D9E1F2"/>
      <w:spacing w:before="100" w:beforeAutospacing="1" w:after="100" w:afterAutospacing="1"/>
    </w:pPr>
    <w:rPr>
      <w:rFonts w:ascii="Calibri" w:hAnsi="Calibri" w:cs="Calibri"/>
      <w:lang w:eastAsia="en-GB"/>
    </w:rPr>
  </w:style>
  <w:style w:type="paragraph" w:customStyle="1" w:styleId="xl107">
    <w:name w:val="xl107"/>
    <w:basedOn w:val="Normal"/>
    <w:rsid w:val="00AA055A"/>
    <w:pPr>
      <w:spacing w:before="100" w:beforeAutospacing="1" w:after="100" w:afterAutospacing="1"/>
    </w:pPr>
    <w:rPr>
      <w:rFonts w:ascii="Tahoma" w:hAnsi="Tahoma" w:cs="Tahoma"/>
      <w:color w:val="000000"/>
      <w:lang w:eastAsia="en-GB"/>
    </w:rPr>
  </w:style>
  <w:style w:type="paragraph" w:customStyle="1" w:styleId="xl108">
    <w:name w:val="xl108"/>
    <w:basedOn w:val="Normal"/>
    <w:rsid w:val="00AA055A"/>
    <w:pPr>
      <w:shd w:val="clear" w:color="000000" w:fill="D9E1F2"/>
      <w:spacing w:before="100" w:beforeAutospacing="1" w:after="100" w:afterAutospacing="1"/>
    </w:pPr>
    <w:rPr>
      <w:rFonts w:ascii="Tahoma" w:hAnsi="Tahoma" w:cs="Tahoma"/>
      <w:color w:val="000000"/>
      <w:lang w:eastAsia="en-GB"/>
    </w:rPr>
  </w:style>
  <w:style w:type="paragraph" w:customStyle="1" w:styleId="xl109">
    <w:name w:val="xl109"/>
    <w:basedOn w:val="Normal"/>
    <w:rsid w:val="00AA055A"/>
    <w:pPr>
      <w:shd w:val="clear" w:color="000000" w:fill="D9E1F2"/>
      <w:spacing w:before="100" w:beforeAutospacing="1" w:after="100" w:afterAutospacing="1"/>
    </w:pPr>
    <w:rPr>
      <w:rFonts w:ascii="Tahoma" w:hAnsi="Tahoma" w:cs="Tahoma"/>
      <w:lang w:eastAsia="en-GB"/>
    </w:rPr>
  </w:style>
  <w:style w:type="paragraph" w:customStyle="1" w:styleId="xl110">
    <w:name w:val="xl110"/>
    <w:basedOn w:val="Normal"/>
    <w:rsid w:val="00AA055A"/>
    <w:pPr>
      <w:spacing w:before="100" w:beforeAutospacing="1" w:after="100" w:afterAutospacing="1"/>
    </w:pPr>
    <w:rPr>
      <w:rFonts w:ascii="Tahoma" w:hAnsi="Tahoma" w:cs="Tahoma"/>
      <w:color w:val="000000"/>
      <w:lang w:eastAsia="en-GB"/>
    </w:rPr>
  </w:style>
  <w:style w:type="paragraph" w:customStyle="1" w:styleId="xl111">
    <w:name w:val="xl111"/>
    <w:basedOn w:val="Normal"/>
    <w:rsid w:val="00AA055A"/>
    <w:pPr>
      <w:spacing w:before="100" w:beforeAutospacing="1" w:after="100" w:afterAutospacing="1"/>
    </w:pPr>
    <w:rPr>
      <w:rFonts w:ascii="Tahoma" w:hAnsi="Tahoma" w:cs="Tahoma"/>
      <w:color w:val="000000"/>
      <w:lang w:eastAsia="en-GB"/>
    </w:rPr>
  </w:style>
  <w:style w:type="paragraph" w:customStyle="1" w:styleId="xl112">
    <w:name w:val="xl112"/>
    <w:basedOn w:val="Normal"/>
    <w:rsid w:val="00AA055A"/>
    <w:pPr>
      <w:spacing w:before="100" w:beforeAutospacing="1" w:after="100" w:afterAutospacing="1"/>
    </w:pPr>
    <w:rPr>
      <w:rFonts w:ascii="Calibri" w:hAnsi="Calibri" w:cs="Calibri"/>
      <w:b/>
      <w:bCs/>
      <w:u w:val="single"/>
      <w:lang w:eastAsia="en-GB"/>
    </w:rPr>
  </w:style>
  <w:style w:type="paragraph" w:customStyle="1" w:styleId="xl113">
    <w:name w:val="xl113"/>
    <w:basedOn w:val="Normal"/>
    <w:rsid w:val="00AA055A"/>
    <w:pPr>
      <w:shd w:val="clear" w:color="000000" w:fill="FFFFFF"/>
      <w:spacing w:before="100" w:beforeAutospacing="1" w:after="100" w:afterAutospacing="1"/>
    </w:pPr>
    <w:rPr>
      <w:rFonts w:ascii="Calibri" w:hAnsi="Calibri" w:cs="Calibri"/>
      <w:lang w:eastAsia="en-GB"/>
    </w:rPr>
  </w:style>
  <w:style w:type="paragraph" w:customStyle="1" w:styleId="xl114">
    <w:name w:val="xl114"/>
    <w:basedOn w:val="Normal"/>
    <w:rsid w:val="00AA055A"/>
    <w:pPr>
      <w:spacing w:before="100" w:beforeAutospacing="1" w:after="100" w:afterAutospacing="1"/>
      <w:jc w:val="right"/>
    </w:pPr>
    <w:rPr>
      <w:rFonts w:ascii="Calibri" w:hAnsi="Calibri" w:cs="Calibri"/>
      <w:sz w:val="24"/>
      <w:szCs w:val="24"/>
      <w:lang w:eastAsia="en-GB"/>
    </w:rPr>
  </w:style>
  <w:style w:type="paragraph" w:customStyle="1" w:styleId="xmsonormal">
    <w:name w:val="x_msonormal"/>
    <w:basedOn w:val="Normal"/>
    <w:rsid w:val="00745049"/>
    <w:rPr>
      <w:rFonts w:ascii="Calibri" w:eastAsiaTheme="minorHAnsi" w:hAnsi="Calibri" w:cs="Calibri"/>
      <w:sz w:val="22"/>
      <w:szCs w:val="22"/>
      <w:lang w:eastAsia="en-GB"/>
    </w:rPr>
  </w:style>
  <w:style w:type="paragraph" w:customStyle="1" w:styleId="font6">
    <w:name w:val="font6"/>
    <w:basedOn w:val="Normal"/>
    <w:rsid w:val="002D3C94"/>
    <w:pPr>
      <w:spacing w:before="100" w:beforeAutospacing="1" w:after="100" w:afterAutospacing="1"/>
    </w:pPr>
    <w:rPr>
      <w:rFonts w:ascii="Tahoma" w:hAnsi="Tahoma" w:cs="Tahoma"/>
      <w:b/>
      <w:bCs/>
      <w:color w:val="000000"/>
      <w:u w:val="single"/>
      <w:lang w:eastAsia="en-GB"/>
    </w:rPr>
  </w:style>
  <w:style w:type="paragraph" w:customStyle="1" w:styleId="xl115">
    <w:name w:val="xl115"/>
    <w:basedOn w:val="Normal"/>
    <w:rsid w:val="002D3C94"/>
    <w:pPr>
      <w:spacing w:before="100" w:beforeAutospacing="1" w:after="100" w:afterAutospacing="1"/>
    </w:pPr>
    <w:rPr>
      <w:rFonts w:ascii="Tahoma" w:hAnsi="Tahoma" w:cs="Tahoma"/>
      <w:color w:val="000000"/>
      <w:lang w:eastAsia="en-GB"/>
    </w:rPr>
  </w:style>
  <w:style w:type="paragraph" w:customStyle="1" w:styleId="xl116">
    <w:name w:val="xl116"/>
    <w:basedOn w:val="Normal"/>
    <w:rsid w:val="002D3C94"/>
    <w:pPr>
      <w:spacing w:before="100" w:beforeAutospacing="1" w:after="100" w:afterAutospacing="1"/>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451">
      <w:bodyDiv w:val="1"/>
      <w:marLeft w:val="0"/>
      <w:marRight w:val="0"/>
      <w:marTop w:val="0"/>
      <w:marBottom w:val="0"/>
      <w:divBdr>
        <w:top w:val="none" w:sz="0" w:space="0" w:color="auto"/>
        <w:left w:val="none" w:sz="0" w:space="0" w:color="auto"/>
        <w:bottom w:val="none" w:sz="0" w:space="0" w:color="auto"/>
        <w:right w:val="none" w:sz="0" w:space="0" w:color="auto"/>
      </w:divBdr>
    </w:div>
    <w:div w:id="29303876">
      <w:bodyDiv w:val="1"/>
      <w:marLeft w:val="0"/>
      <w:marRight w:val="0"/>
      <w:marTop w:val="0"/>
      <w:marBottom w:val="0"/>
      <w:divBdr>
        <w:top w:val="none" w:sz="0" w:space="0" w:color="auto"/>
        <w:left w:val="none" w:sz="0" w:space="0" w:color="auto"/>
        <w:bottom w:val="none" w:sz="0" w:space="0" w:color="auto"/>
        <w:right w:val="none" w:sz="0" w:space="0" w:color="auto"/>
      </w:divBdr>
    </w:div>
    <w:div w:id="54089500">
      <w:bodyDiv w:val="1"/>
      <w:marLeft w:val="0"/>
      <w:marRight w:val="0"/>
      <w:marTop w:val="0"/>
      <w:marBottom w:val="0"/>
      <w:divBdr>
        <w:top w:val="none" w:sz="0" w:space="0" w:color="auto"/>
        <w:left w:val="none" w:sz="0" w:space="0" w:color="auto"/>
        <w:bottom w:val="none" w:sz="0" w:space="0" w:color="auto"/>
        <w:right w:val="none" w:sz="0" w:space="0" w:color="auto"/>
      </w:divBdr>
    </w:div>
    <w:div w:id="70272794">
      <w:bodyDiv w:val="1"/>
      <w:marLeft w:val="0"/>
      <w:marRight w:val="0"/>
      <w:marTop w:val="0"/>
      <w:marBottom w:val="0"/>
      <w:divBdr>
        <w:top w:val="none" w:sz="0" w:space="0" w:color="auto"/>
        <w:left w:val="none" w:sz="0" w:space="0" w:color="auto"/>
        <w:bottom w:val="none" w:sz="0" w:space="0" w:color="auto"/>
        <w:right w:val="none" w:sz="0" w:space="0" w:color="auto"/>
      </w:divBdr>
    </w:div>
    <w:div w:id="90249007">
      <w:bodyDiv w:val="1"/>
      <w:marLeft w:val="0"/>
      <w:marRight w:val="0"/>
      <w:marTop w:val="0"/>
      <w:marBottom w:val="0"/>
      <w:divBdr>
        <w:top w:val="none" w:sz="0" w:space="0" w:color="auto"/>
        <w:left w:val="none" w:sz="0" w:space="0" w:color="auto"/>
        <w:bottom w:val="none" w:sz="0" w:space="0" w:color="auto"/>
        <w:right w:val="none" w:sz="0" w:space="0" w:color="auto"/>
      </w:divBdr>
      <w:divsChild>
        <w:div w:id="2136679436">
          <w:marLeft w:val="0"/>
          <w:marRight w:val="0"/>
          <w:marTop w:val="0"/>
          <w:marBottom w:val="0"/>
          <w:divBdr>
            <w:top w:val="none" w:sz="0" w:space="0" w:color="auto"/>
            <w:left w:val="none" w:sz="0" w:space="0" w:color="auto"/>
            <w:bottom w:val="none" w:sz="0" w:space="0" w:color="auto"/>
            <w:right w:val="none" w:sz="0" w:space="0" w:color="auto"/>
          </w:divBdr>
          <w:divsChild>
            <w:div w:id="9576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0662">
      <w:bodyDiv w:val="1"/>
      <w:marLeft w:val="0"/>
      <w:marRight w:val="0"/>
      <w:marTop w:val="0"/>
      <w:marBottom w:val="0"/>
      <w:divBdr>
        <w:top w:val="none" w:sz="0" w:space="0" w:color="auto"/>
        <w:left w:val="none" w:sz="0" w:space="0" w:color="auto"/>
        <w:bottom w:val="none" w:sz="0" w:space="0" w:color="auto"/>
        <w:right w:val="none" w:sz="0" w:space="0" w:color="auto"/>
      </w:divBdr>
    </w:div>
    <w:div w:id="118451700">
      <w:bodyDiv w:val="1"/>
      <w:marLeft w:val="0"/>
      <w:marRight w:val="0"/>
      <w:marTop w:val="0"/>
      <w:marBottom w:val="0"/>
      <w:divBdr>
        <w:top w:val="none" w:sz="0" w:space="0" w:color="auto"/>
        <w:left w:val="none" w:sz="0" w:space="0" w:color="auto"/>
        <w:bottom w:val="none" w:sz="0" w:space="0" w:color="auto"/>
        <w:right w:val="none" w:sz="0" w:space="0" w:color="auto"/>
      </w:divBdr>
    </w:div>
    <w:div w:id="151139481">
      <w:bodyDiv w:val="1"/>
      <w:marLeft w:val="0"/>
      <w:marRight w:val="0"/>
      <w:marTop w:val="0"/>
      <w:marBottom w:val="0"/>
      <w:divBdr>
        <w:top w:val="none" w:sz="0" w:space="0" w:color="auto"/>
        <w:left w:val="none" w:sz="0" w:space="0" w:color="auto"/>
        <w:bottom w:val="none" w:sz="0" w:space="0" w:color="auto"/>
        <w:right w:val="none" w:sz="0" w:space="0" w:color="auto"/>
      </w:divBdr>
    </w:div>
    <w:div w:id="198204505">
      <w:bodyDiv w:val="1"/>
      <w:marLeft w:val="0"/>
      <w:marRight w:val="0"/>
      <w:marTop w:val="0"/>
      <w:marBottom w:val="0"/>
      <w:divBdr>
        <w:top w:val="none" w:sz="0" w:space="0" w:color="auto"/>
        <w:left w:val="none" w:sz="0" w:space="0" w:color="auto"/>
        <w:bottom w:val="none" w:sz="0" w:space="0" w:color="auto"/>
        <w:right w:val="none" w:sz="0" w:space="0" w:color="auto"/>
      </w:divBdr>
    </w:div>
    <w:div w:id="234173266">
      <w:bodyDiv w:val="1"/>
      <w:marLeft w:val="0"/>
      <w:marRight w:val="0"/>
      <w:marTop w:val="0"/>
      <w:marBottom w:val="0"/>
      <w:divBdr>
        <w:top w:val="none" w:sz="0" w:space="0" w:color="auto"/>
        <w:left w:val="none" w:sz="0" w:space="0" w:color="auto"/>
        <w:bottom w:val="none" w:sz="0" w:space="0" w:color="auto"/>
        <w:right w:val="none" w:sz="0" w:space="0" w:color="auto"/>
      </w:divBdr>
    </w:div>
    <w:div w:id="249319367">
      <w:bodyDiv w:val="1"/>
      <w:marLeft w:val="0"/>
      <w:marRight w:val="0"/>
      <w:marTop w:val="0"/>
      <w:marBottom w:val="0"/>
      <w:divBdr>
        <w:top w:val="none" w:sz="0" w:space="0" w:color="auto"/>
        <w:left w:val="none" w:sz="0" w:space="0" w:color="auto"/>
        <w:bottom w:val="none" w:sz="0" w:space="0" w:color="auto"/>
        <w:right w:val="none" w:sz="0" w:space="0" w:color="auto"/>
      </w:divBdr>
    </w:div>
    <w:div w:id="274022384">
      <w:bodyDiv w:val="1"/>
      <w:marLeft w:val="0"/>
      <w:marRight w:val="0"/>
      <w:marTop w:val="0"/>
      <w:marBottom w:val="0"/>
      <w:divBdr>
        <w:top w:val="none" w:sz="0" w:space="0" w:color="auto"/>
        <w:left w:val="none" w:sz="0" w:space="0" w:color="auto"/>
        <w:bottom w:val="none" w:sz="0" w:space="0" w:color="auto"/>
        <w:right w:val="none" w:sz="0" w:space="0" w:color="auto"/>
      </w:divBdr>
    </w:div>
    <w:div w:id="295599824">
      <w:bodyDiv w:val="1"/>
      <w:marLeft w:val="0"/>
      <w:marRight w:val="0"/>
      <w:marTop w:val="0"/>
      <w:marBottom w:val="0"/>
      <w:divBdr>
        <w:top w:val="none" w:sz="0" w:space="0" w:color="auto"/>
        <w:left w:val="none" w:sz="0" w:space="0" w:color="auto"/>
        <w:bottom w:val="none" w:sz="0" w:space="0" w:color="auto"/>
        <w:right w:val="none" w:sz="0" w:space="0" w:color="auto"/>
      </w:divBdr>
    </w:div>
    <w:div w:id="317153845">
      <w:bodyDiv w:val="1"/>
      <w:marLeft w:val="0"/>
      <w:marRight w:val="0"/>
      <w:marTop w:val="0"/>
      <w:marBottom w:val="0"/>
      <w:divBdr>
        <w:top w:val="none" w:sz="0" w:space="0" w:color="auto"/>
        <w:left w:val="none" w:sz="0" w:space="0" w:color="auto"/>
        <w:bottom w:val="none" w:sz="0" w:space="0" w:color="auto"/>
        <w:right w:val="none" w:sz="0" w:space="0" w:color="auto"/>
      </w:divBdr>
    </w:div>
    <w:div w:id="322010645">
      <w:bodyDiv w:val="1"/>
      <w:marLeft w:val="0"/>
      <w:marRight w:val="0"/>
      <w:marTop w:val="0"/>
      <w:marBottom w:val="0"/>
      <w:divBdr>
        <w:top w:val="none" w:sz="0" w:space="0" w:color="auto"/>
        <w:left w:val="none" w:sz="0" w:space="0" w:color="auto"/>
        <w:bottom w:val="none" w:sz="0" w:space="0" w:color="auto"/>
        <w:right w:val="none" w:sz="0" w:space="0" w:color="auto"/>
      </w:divBdr>
    </w:div>
    <w:div w:id="323970132">
      <w:bodyDiv w:val="1"/>
      <w:marLeft w:val="0"/>
      <w:marRight w:val="0"/>
      <w:marTop w:val="0"/>
      <w:marBottom w:val="0"/>
      <w:divBdr>
        <w:top w:val="none" w:sz="0" w:space="0" w:color="auto"/>
        <w:left w:val="none" w:sz="0" w:space="0" w:color="auto"/>
        <w:bottom w:val="none" w:sz="0" w:space="0" w:color="auto"/>
        <w:right w:val="none" w:sz="0" w:space="0" w:color="auto"/>
      </w:divBdr>
    </w:div>
    <w:div w:id="360714625">
      <w:bodyDiv w:val="1"/>
      <w:marLeft w:val="0"/>
      <w:marRight w:val="0"/>
      <w:marTop w:val="0"/>
      <w:marBottom w:val="0"/>
      <w:divBdr>
        <w:top w:val="none" w:sz="0" w:space="0" w:color="auto"/>
        <w:left w:val="none" w:sz="0" w:space="0" w:color="auto"/>
        <w:bottom w:val="none" w:sz="0" w:space="0" w:color="auto"/>
        <w:right w:val="none" w:sz="0" w:space="0" w:color="auto"/>
      </w:divBdr>
    </w:div>
    <w:div w:id="401223238">
      <w:bodyDiv w:val="1"/>
      <w:marLeft w:val="0"/>
      <w:marRight w:val="0"/>
      <w:marTop w:val="0"/>
      <w:marBottom w:val="0"/>
      <w:divBdr>
        <w:top w:val="none" w:sz="0" w:space="0" w:color="auto"/>
        <w:left w:val="none" w:sz="0" w:space="0" w:color="auto"/>
        <w:bottom w:val="none" w:sz="0" w:space="0" w:color="auto"/>
        <w:right w:val="none" w:sz="0" w:space="0" w:color="auto"/>
      </w:divBdr>
    </w:div>
    <w:div w:id="424153160">
      <w:bodyDiv w:val="1"/>
      <w:marLeft w:val="0"/>
      <w:marRight w:val="0"/>
      <w:marTop w:val="0"/>
      <w:marBottom w:val="0"/>
      <w:divBdr>
        <w:top w:val="none" w:sz="0" w:space="0" w:color="auto"/>
        <w:left w:val="none" w:sz="0" w:space="0" w:color="auto"/>
        <w:bottom w:val="none" w:sz="0" w:space="0" w:color="auto"/>
        <w:right w:val="none" w:sz="0" w:space="0" w:color="auto"/>
      </w:divBdr>
    </w:div>
    <w:div w:id="426074747">
      <w:bodyDiv w:val="1"/>
      <w:marLeft w:val="0"/>
      <w:marRight w:val="0"/>
      <w:marTop w:val="0"/>
      <w:marBottom w:val="0"/>
      <w:divBdr>
        <w:top w:val="none" w:sz="0" w:space="0" w:color="auto"/>
        <w:left w:val="none" w:sz="0" w:space="0" w:color="auto"/>
        <w:bottom w:val="none" w:sz="0" w:space="0" w:color="auto"/>
        <w:right w:val="none" w:sz="0" w:space="0" w:color="auto"/>
      </w:divBdr>
    </w:div>
    <w:div w:id="438108186">
      <w:bodyDiv w:val="1"/>
      <w:marLeft w:val="0"/>
      <w:marRight w:val="0"/>
      <w:marTop w:val="0"/>
      <w:marBottom w:val="0"/>
      <w:divBdr>
        <w:top w:val="none" w:sz="0" w:space="0" w:color="auto"/>
        <w:left w:val="none" w:sz="0" w:space="0" w:color="auto"/>
        <w:bottom w:val="none" w:sz="0" w:space="0" w:color="auto"/>
        <w:right w:val="none" w:sz="0" w:space="0" w:color="auto"/>
      </w:divBdr>
    </w:div>
    <w:div w:id="477308848">
      <w:bodyDiv w:val="1"/>
      <w:marLeft w:val="0"/>
      <w:marRight w:val="0"/>
      <w:marTop w:val="0"/>
      <w:marBottom w:val="0"/>
      <w:divBdr>
        <w:top w:val="none" w:sz="0" w:space="0" w:color="auto"/>
        <w:left w:val="none" w:sz="0" w:space="0" w:color="auto"/>
        <w:bottom w:val="none" w:sz="0" w:space="0" w:color="auto"/>
        <w:right w:val="none" w:sz="0" w:space="0" w:color="auto"/>
      </w:divBdr>
    </w:div>
    <w:div w:id="520440089">
      <w:bodyDiv w:val="1"/>
      <w:marLeft w:val="0"/>
      <w:marRight w:val="0"/>
      <w:marTop w:val="0"/>
      <w:marBottom w:val="0"/>
      <w:divBdr>
        <w:top w:val="none" w:sz="0" w:space="0" w:color="auto"/>
        <w:left w:val="none" w:sz="0" w:space="0" w:color="auto"/>
        <w:bottom w:val="none" w:sz="0" w:space="0" w:color="auto"/>
        <w:right w:val="none" w:sz="0" w:space="0" w:color="auto"/>
      </w:divBdr>
    </w:div>
    <w:div w:id="520752349">
      <w:bodyDiv w:val="1"/>
      <w:marLeft w:val="0"/>
      <w:marRight w:val="0"/>
      <w:marTop w:val="0"/>
      <w:marBottom w:val="0"/>
      <w:divBdr>
        <w:top w:val="none" w:sz="0" w:space="0" w:color="auto"/>
        <w:left w:val="none" w:sz="0" w:space="0" w:color="auto"/>
        <w:bottom w:val="none" w:sz="0" w:space="0" w:color="auto"/>
        <w:right w:val="none" w:sz="0" w:space="0" w:color="auto"/>
      </w:divBdr>
    </w:div>
    <w:div w:id="544147731">
      <w:bodyDiv w:val="1"/>
      <w:marLeft w:val="150"/>
      <w:marRight w:val="150"/>
      <w:marTop w:val="75"/>
      <w:marBottom w:val="0"/>
      <w:divBdr>
        <w:top w:val="none" w:sz="0" w:space="0" w:color="auto"/>
        <w:left w:val="none" w:sz="0" w:space="0" w:color="auto"/>
        <w:bottom w:val="none" w:sz="0" w:space="0" w:color="auto"/>
        <w:right w:val="none" w:sz="0" w:space="0" w:color="auto"/>
      </w:divBdr>
      <w:divsChild>
        <w:div w:id="75640436">
          <w:marLeft w:val="0"/>
          <w:marRight w:val="0"/>
          <w:marTop w:val="0"/>
          <w:marBottom w:val="0"/>
          <w:divBdr>
            <w:top w:val="none" w:sz="0" w:space="0" w:color="auto"/>
            <w:left w:val="none" w:sz="0" w:space="0" w:color="auto"/>
            <w:bottom w:val="none" w:sz="0" w:space="0" w:color="auto"/>
            <w:right w:val="none" w:sz="0" w:space="0" w:color="auto"/>
          </w:divBdr>
          <w:divsChild>
            <w:div w:id="18947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58011">
      <w:bodyDiv w:val="1"/>
      <w:marLeft w:val="0"/>
      <w:marRight w:val="0"/>
      <w:marTop w:val="0"/>
      <w:marBottom w:val="0"/>
      <w:divBdr>
        <w:top w:val="none" w:sz="0" w:space="0" w:color="auto"/>
        <w:left w:val="none" w:sz="0" w:space="0" w:color="auto"/>
        <w:bottom w:val="none" w:sz="0" w:space="0" w:color="auto"/>
        <w:right w:val="none" w:sz="0" w:space="0" w:color="auto"/>
      </w:divBdr>
    </w:div>
    <w:div w:id="559825895">
      <w:bodyDiv w:val="1"/>
      <w:marLeft w:val="0"/>
      <w:marRight w:val="0"/>
      <w:marTop w:val="0"/>
      <w:marBottom w:val="0"/>
      <w:divBdr>
        <w:top w:val="none" w:sz="0" w:space="0" w:color="auto"/>
        <w:left w:val="none" w:sz="0" w:space="0" w:color="auto"/>
        <w:bottom w:val="none" w:sz="0" w:space="0" w:color="auto"/>
        <w:right w:val="none" w:sz="0" w:space="0" w:color="auto"/>
      </w:divBdr>
    </w:div>
    <w:div w:id="582030721">
      <w:bodyDiv w:val="1"/>
      <w:marLeft w:val="0"/>
      <w:marRight w:val="0"/>
      <w:marTop w:val="0"/>
      <w:marBottom w:val="0"/>
      <w:divBdr>
        <w:top w:val="none" w:sz="0" w:space="0" w:color="auto"/>
        <w:left w:val="none" w:sz="0" w:space="0" w:color="auto"/>
        <w:bottom w:val="none" w:sz="0" w:space="0" w:color="auto"/>
        <w:right w:val="none" w:sz="0" w:space="0" w:color="auto"/>
      </w:divBdr>
    </w:div>
    <w:div w:id="591163186">
      <w:bodyDiv w:val="1"/>
      <w:marLeft w:val="0"/>
      <w:marRight w:val="0"/>
      <w:marTop w:val="0"/>
      <w:marBottom w:val="0"/>
      <w:divBdr>
        <w:top w:val="none" w:sz="0" w:space="0" w:color="auto"/>
        <w:left w:val="none" w:sz="0" w:space="0" w:color="auto"/>
        <w:bottom w:val="none" w:sz="0" w:space="0" w:color="auto"/>
        <w:right w:val="none" w:sz="0" w:space="0" w:color="auto"/>
      </w:divBdr>
      <w:divsChild>
        <w:div w:id="1823959378">
          <w:marLeft w:val="0"/>
          <w:marRight w:val="0"/>
          <w:marTop w:val="0"/>
          <w:marBottom w:val="0"/>
          <w:divBdr>
            <w:top w:val="none" w:sz="0" w:space="0" w:color="auto"/>
            <w:left w:val="none" w:sz="0" w:space="0" w:color="auto"/>
            <w:bottom w:val="none" w:sz="0" w:space="0" w:color="auto"/>
            <w:right w:val="none" w:sz="0" w:space="0" w:color="auto"/>
          </w:divBdr>
          <w:divsChild>
            <w:div w:id="1694648915">
              <w:marLeft w:val="0"/>
              <w:marRight w:val="0"/>
              <w:marTop w:val="0"/>
              <w:marBottom w:val="0"/>
              <w:divBdr>
                <w:top w:val="none" w:sz="0" w:space="0" w:color="auto"/>
                <w:left w:val="none" w:sz="0" w:space="0" w:color="auto"/>
                <w:bottom w:val="none" w:sz="0" w:space="0" w:color="auto"/>
                <w:right w:val="none" w:sz="0" w:space="0" w:color="auto"/>
              </w:divBdr>
              <w:divsChild>
                <w:div w:id="357046927">
                  <w:marLeft w:val="-225"/>
                  <w:marRight w:val="-225"/>
                  <w:marTop w:val="0"/>
                  <w:marBottom w:val="0"/>
                  <w:divBdr>
                    <w:top w:val="none" w:sz="0" w:space="0" w:color="auto"/>
                    <w:left w:val="none" w:sz="0" w:space="0" w:color="auto"/>
                    <w:bottom w:val="none" w:sz="0" w:space="0" w:color="auto"/>
                    <w:right w:val="none" w:sz="0" w:space="0" w:color="auto"/>
                  </w:divBdr>
                  <w:divsChild>
                    <w:div w:id="13960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734565">
      <w:bodyDiv w:val="1"/>
      <w:marLeft w:val="0"/>
      <w:marRight w:val="0"/>
      <w:marTop w:val="0"/>
      <w:marBottom w:val="0"/>
      <w:divBdr>
        <w:top w:val="none" w:sz="0" w:space="0" w:color="auto"/>
        <w:left w:val="none" w:sz="0" w:space="0" w:color="auto"/>
        <w:bottom w:val="none" w:sz="0" w:space="0" w:color="auto"/>
        <w:right w:val="none" w:sz="0" w:space="0" w:color="auto"/>
      </w:divBdr>
    </w:div>
    <w:div w:id="622810942">
      <w:bodyDiv w:val="1"/>
      <w:marLeft w:val="0"/>
      <w:marRight w:val="0"/>
      <w:marTop w:val="0"/>
      <w:marBottom w:val="0"/>
      <w:divBdr>
        <w:top w:val="none" w:sz="0" w:space="0" w:color="auto"/>
        <w:left w:val="none" w:sz="0" w:space="0" w:color="auto"/>
        <w:bottom w:val="none" w:sz="0" w:space="0" w:color="auto"/>
        <w:right w:val="none" w:sz="0" w:space="0" w:color="auto"/>
      </w:divBdr>
    </w:div>
    <w:div w:id="688020127">
      <w:bodyDiv w:val="1"/>
      <w:marLeft w:val="0"/>
      <w:marRight w:val="0"/>
      <w:marTop w:val="0"/>
      <w:marBottom w:val="0"/>
      <w:divBdr>
        <w:top w:val="none" w:sz="0" w:space="0" w:color="auto"/>
        <w:left w:val="none" w:sz="0" w:space="0" w:color="auto"/>
        <w:bottom w:val="none" w:sz="0" w:space="0" w:color="auto"/>
        <w:right w:val="none" w:sz="0" w:space="0" w:color="auto"/>
      </w:divBdr>
      <w:divsChild>
        <w:div w:id="1209608546">
          <w:marLeft w:val="0"/>
          <w:marRight w:val="0"/>
          <w:marTop w:val="0"/>
          <w:marBottom w:val="0"/>
          <w:divBdr>
            <w:top w:val="none" w:sz="0" w:space="0" w:color="auto"/>
            <w:left w:val="none" w:sz="0" w:space="0" w:color="auto"/>
            <w:bottom w:val="none" w:sz="0" w:space="0" w:color="auto"/>
            <w:right w:val="none" w:sz="0" w:space="0" w:color="auto"/>
          </w:divBdr>
          <w:divsChild>
            <w:div w:id="794757456">
              <w:marLeft w:val="0"/>
              <w:marRight w:val="0"/>
              <w:marTop w:val="0"/>
              <w:marBottom w:val="0"/>
              <w:divBdr>
                <w:top w:val="none" w:sz="0" w:space="0" w:color="auto"/>
                <w:left w:val="none" w:sz="0" w:space="0" w:color="auto"/>
                <w:bottom w:val="none" w:sz="0" w:space="0" w:color="auto"/>
                <w:right w:val="none" w:sz="0" w:space="0" w:color="auto"/>
              </w:divBdr>
              <w:divsChild>
                <w:div w:id="955452545">
                  <w:marLeft w:val="0"/>
                  <w:marRight w:val="0"/>
                  <w:marTop w:val="0"/>
                  <w:marBottom w:val="0"/>
                  <w:divBdr>
                    <w:top w:val="none" w:sz="0" w:space="0" w:color="auto"/>
                    <w:left w:val="none" w:sz="0" w:space="0" w:color="auto"/>
                    <w:bottom w:val="none" w:sz="0" w:space="0" w:color="auto"/>
                    <w:right w:val="none" w:sz="0" w:space="0" w:color="auto"/>
                  </w:divBdr>
                  <w:divsChild>
                    <w:div w:id="656229959">
                      <w:marLeft w:val="0"/>
                      <w:marRight w:val="0"/>
                      <w:marTop w:val="0"/>
                      <w:marBottom w:val="0"/>
                      <w:divBdr>
                        <w:top w:val="none" w:sz="0" w:space="0" w:color="auto"/>
                        <w:left w:val="none" w:sz="0" w:space="0" w:color="auto"/>
                        <w:bottom w:val="none" w:sz="0" w:space="0" w:color="auto"/>
                        <w:right w:val="none" w:sz="0" w:space="0" w:color="auto"/>
                      </w:divBdr>
                      <w:divsChild>
                        <w:div w:id="1226338623">
                          <w:marLeft w:val="0"/>
                          <w:marRight w:val="0"/>
                          <w:marTop w:val="0"/>
                          <w:marBottom w:val="0"/>
                          <w:divBdr>
                            <w:top w:val="none" w:sz="0" w:space="0" w:color="auto"/>
                            <w:left w:val="none" w:sz="0" w:space="0" w:color="auto"/>
                            <w:bottom w:val="none" w:sz="0" w:space="0" w:color="auto"/>
                            <w:right w:val="none" w:sz="0" w:space="0" w:color="auto"/>
                          </w:divBdr>
                          <w:divsChild>
                            <w:div w:id="1259368368">
                              <w:marLeft w:val="0"/>
                              <w:marRight w:val="0"/>
                              <w:marTop w:val="0"/>
                              <w:marBottom w:val="0"/>
                              <w:divBdr>
                                <w:top w:val="none" w:sz="0" w:space="0" w:color="auto"/>
                                <w:left w:val="none" w:sz="0" w:space="0" w:color="auto"/>
                                <w:bottom w:val="none" w:sz="0" w:space="0" w:color="auto"/>
                                <w:right w:val="none" w:sz="0" w:space="0" w:color="auto"/>
                              </w:divBdr>
                              <w:divsChild>
                                <w:div w:id="1327200353">
                                  <w:marLeft w:val="0"/>
                                  <w:marRight w:val="0"/>
                                  <w:marTop w:val="0"/>
                                  <w:marBottom w:val="0"/>
                                  <w:divBdr>
                                    <w:top w:val="none" w:sz="0" w:space="0" w:color="auto"/>
                                    <w:left w:val="none" w:sz="0" w:space="0" w:color="auto"/>
                                    <w:bottom w:val="none" w:sz="0" w:space="0" w:color="auto"/>
                                    <w:right w:val="none" w:sz="0" w:space="0" w:color="auto"/>
                                  </w:divBdr>
                                  <w:divsChild>
                                    <w:div w:id="1789548632">
                                      <w:marLeft w:val="0"/>
                                      <w:marRight w:val="0"/>
                                      <w:marTop w:val="0"/>
                                      <w:marBottom w:val="0"/>
                                      <w:divBdr>
                                        <w:top w:val="none" w:sz="0" w:space="0" w:color="auto"/>
                                        <w:left w:val="none" w:sz="0" w:space="0" w:color="auto"/>
                                        <w:bottom w:val="none" w:sz="0" w:space="0" w:color="auto"/>
                                        <w:right w:val="none" w:sz="0" w:space="0" w:color="auto"/>
                                      </w:divBdr>
                                      <w:divsChild>
                                        <w:div w:id="295184823">
                                          <w:marLeft w:val="0"/>
                                          <w:marRight w:val="0"/>
                                          <w:marTop w:val="0"/>
                                          <w:marBottom w:val="0"/>
                                          <w:divBdr>
                                            <w:top w:val="none" w:sz="0" w:space="0" w:color="auto"/>
                                            <w:left w:val="none" w:sz="0" w:space="0" w:color="auto"/>
                                            <w:bottom w:val="none" w:sz="0" w:space="0" w:color="auto"/>
                                            <w:right w:val="none" w:sz="0" w:space="0" w:color="auto"/>
                                          </w:divBdr>
                                          <w:divsChild>
                                            <w:div w:id="374819060">
                                              <w:marLeft w:val="0"/>
                                              <w:marRight w:val="0"/>
                                              <w:marTop w:val="0"/>
                                              <w:marBottom w:val="0"/>
                                              <w:divBdr>
                                                <w:top w:val="none" w:sz="0" w:space="0" w:color="auto"/>
                                                <w:left w:val="none" w:sz="0" w:space="0" w:color="auto"/>
                                                <w:bottom w:val="none" w:sz="0" w:space="0" w:color="auto"/>
                                                <w:right w:val="none" w:sz="0" w:space="0" w:color="auto"/>
                                              </w:divBdr>
                                            </w:div>
                                            <w:div w:id="828667195">
                                              <w:marLeft w:val="0"/>
                                              <w:marRight w:val="0"/>
                                              <w:marTop w:val="0"/>
                                              <w:marBottom w:val="0"/>
                                              <w:divBdr>
                                                <w:top w:val="none" w:sz="0" w:space="0" w:color="auto"/>
                                                <w:left w:val="none" w:sz="0" w:space="0" w:color="auto"/>
                                                <w:bottom w:val="none" w:sz="0" w:space="0" w:color="auto"/>
                                                <w:right w:val="none" w:sz="0" w:space="0" w:color="auto"/>
                                              </w:divBdr>
                                            </w:div>
                                            <w:div w:id="1290358998">
                                              <w:marLeft w:val="0"/>
                                              <w:marRight w:val="0"/>
                                              <w:marTop w:val="0"/>
                                              <w:marBottom w:val="0"/>
                                              <w:divBdr>
                                                <w:top w:val="none" w:sz="0" w:space="0" w:color="auto"/>
                                                <w:left w:val="none" w:sz="0" w:space="0" w:color="auto"/>
                                                <w:bottom w:val="none" w:sz="0" w:space="0" w:color="auto"/>
                                                <w:right w:val="none" w:sz="0" w:space="0" w:color="auto"/>
                                              </w:divBdr>
                                            </w:div>
                                            <w:div w:id="1379546631">
                                              <w:marLeft w:val="0"/>
                                              <w:marRight w:val="0"/>
                                              <w:marTop w:val="0"/>
                                              <w:marBottom w:val="0"/>
                                              <w:divBdr>
                                                <w:top w:val="none" w:sz="0" w:space="0" w:color="auto"/>
                                                <w:left w:val="none" w:sz="0" w:space="0" w:color="auto"/>
                                                <w:bottom w:val="none" w:sz="0" w:space="0" w:color="auto"/>
                                                <w:right w:val="none" w:sz="0" w:space="0" w:color="auto"/>
                                              </w:divBdr>
                                            </w:div>
                                            <w:div w:id="16213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580365">
      <w:bodyDiv w:val="1"/>
      <w:marLeft w:val="0"/>
      <w:marRight w:val="0"/>
      <w:marTop w:val="0"/>
      <w:marBottom w:val="0"/>
      <w:divBdr>
        <w:top w:val="none" w:sz="0" w:space="0" w:color="auto"/>
        <w:left w:val="none" w:sz="0" w:space="0" w:color="auto"/>
        <w:bottom w:val="none" w:sz="0" w:space="0" w:color="auto"/>
        <w:right w:val="none" w:sz="0" w:space="0" w:color="auto"/>
      </w:divBdr>
    </w:div>
    <w:div w:id="720399696">
      <w:bodyDiv w:val="1"/>
      <w:marLeft w:val="0"/>
      <w:marRight w:val="0"/>
      <w:marTop w:val="0"/>
      <w:marBottom w:val="0"/>
      <w:divBdr>
        <w:top w:val="none" w:sz="0" w:space="0" w:color="auto"/>
        <w:left w:val="none" w:sz="0" w:space="0" w:color="auto"/>
        <w:bottom w:val="none" w:sz="0" w:space="0" w:color="auto"/>
        <w:right w:val="none" w:sz="0" w:space="0" w:color="auto"/>
      </w:divBdr>
    </w:div>
    <w:div w:id="751850946">
      <w:bodyDiv w:val="1"/>
      <w:marLeft w:val="0"/>
      <w:marRight w:val="0"/>
      <w:marTop w:val="0"/>
      <w:marBottom w:val="0"/>
      <w:divBdr>
        <w:top w:val="none" w:sz="0" w:space="0" w:color="auto"/>
        <w:left w:val="none" w:sz="0" w:space="0" w:color="auto"/>
        <w:bottom w:val="none" w:sz="0" w:space="0" w:color="auto"/>
        <w:right w:val="none" w:sz="0" w:space="0" w:color="auto"/>
      </w:divBdr>
    </w:div>
    <w:div w:id="760760949">
      <w:bodyDiv w:val="1"/>
      <w:marLeft w:val="0"/>
      <w:marRight w:val="0"/>
      <w:marTop w:val="0"/>
      <w:marBottom w:val="0"/>
      <w:divBdr>
        <w:top w:val="none" w:sz="0" w:space="0" w:color="auto"/>
        <w:left w:val="none" w:sz="0" w:space="0" w:color="auto"/>
        <w:bottom w:val="none" w:sz="0" w:space="0" w:color="auto"/>
        <w:right w:val="none" w:sz="0" w:space="0" w:color="auto"/>
      </w:divBdr>
    </w:div>
    <w:div w:id="778451500">
      <w:bodyDiv w:val="1"/>
      <w:marLeft w:val="0"/>
      <w:marRight w:val="0"/>
      <w:marTop w:val="0"/>
      <w:marBottom w:val="0"/>
      <w:divBdr>
        <w:top w:val="none" w:sz="0" w:space="0" w:color="auto"/>
        <w:left w:val="none" w:sz="0" w:space="0" w:color="auto"/>
        <w:bottom w:val="none" w:sz="0" w:space="0" w:color="auto"/>
        <w:right w:val="none" w:sz="0" w:space="0" w:color="auto"/>
      </w:divBdr>
    </w:div>
    <w:div w:id="793525459">
      <w:bodyDiv w:val="1"/>
      <w:marLeft w:val="0"/>
      <w:marRight w:val="0"/>
      <w:marTop w:val="0"/>
      <w:marBottom w:val="0"/>
      <w:divBdr>
        <w:top w:val="none" w:sz="0" w:space="0" w:color="auto"/>
        <w:left w:val="none" w:sz="0" w:space="0" w:color="auto"/>
        <w:bottom w:val="none" w:sz="0" w:space="0" w:color="auto"/>
        <w:right w:val="none" w:sz="0" w:space="0" w:color="auto"/>
      </w:divBdr>
    </w:div>
    <w:div w:id="805047813">
      <w:bodyDiv w:val="1"/>
      <w:marLeft w:val="0"/>
      <w:marRight w:val="0"/>
      <w:marTop w:val="0"/>
      <w:marBottom w:val="0"/>
      <w:divBdr>
        <w:top w:val="none" w:sz="0" w:space="0" w:color="auto"/>
        <w:left w:val="none" w:sz="0" w:space="0" w:color="auto"/>
        <w:bottom w:val="none" w:sz="0" w:space="0" w:color="auto"/>
        <w:right w:val="none" w:sz="0" w:space="0" w:color="auto"/>
      </w:divBdr>
    </w:div>
    <w:div w:id="805391149">
      <w:bodyDiv w:val="1"/>
      <w:marLeft w:val="0"/>
      <w:marRight w:val="0"/>
      <w:marTop w:val="0"/>
      <w:marBottom w:val="0"/>
      <w:divBdr>
        <w:top w:val="none" w:sz="0" w:space="0" w:color="auto"/>
        <w:left w:val="none" w:sz="0" w:space="0" w:color="auto"/>
        <w:bottom w:val="none" w:sz="0" w:space="0" w:color="auto"/>
        <w:right w:val="none" w:sz="0" w:space="0" w:color="auto"/>
      </w:divBdr>
    </w:div>
    <w:div w:id="821625447">
      <w:bodyDiv w:val="1"/>
      <w:marLeft w:val="0"/>
      <w:marRight w:val="0"/>
      <w:marTop w:val="0"/>
      <w:marBottom w:val="0"/>
      <w:divBdr>
        <w:top w:val="none" w:sz="0" w:space="0" w:color="auto"/>
        <w:left w:val="none" w:sz="0" w:space="0" w:color="auto"/>
        <w:bottom w:val="none" w:sz="0" w:space="0" w:color="auto"/>
        <w:right w:val="none" w:sz="0" w:space="0" w:color="auto"/>
      </w:divBdr>
    </w:div>
    <w:div w:id="864905722">
      <w:bodyDiv w:val="1"/>
      <w:marLeft w:val="0"/>
      <w:marRight w:val="0"/>
      <w:marTop w:val="0"/>
      <w:marBottom w:val="0"/>
      <w:divBdr>
        <w:top w:val="none" w:sz="0" w:space="0" w:color="auto"/>
        <w:left w:val="none" w:sz="0" w:space="0" w:color="auto"/>
        <w:bottom w:val="none" w:sz="0" w:space="0" w:color="auto"/>
        <w:right w:val="none" w:sz="0" w:space="0" w:color="auto"/>
      </w:divBdr>
    </w:div>
    <w:div w:id="875505025">
      <w:bodyDiv w:val="1"/>
      <w:marLeft w:val="0"/>
      <w:marRight w:val="0"/>
      <w:marTop w:val="0"/>
      <w:marBottom w:val="0"/>
      <w:divBdr>
        <w:top w:val="none" w:sz="0" w:space="0" w:color="auto"/>
        <w:left w:val="none" w:sz="0" w:space="0" w:color="auto"/>
        <w:bottom w:val="none" w:sz="0" w:space="0" w:color="auto"/>
        <w:right w:val="none" w:sz="0" w:space="0" w:color="auto"/>
      </w:divBdr>
    </w:div>
    <w:div w:id="877821481">
      <w:bodyDiv w:val="1"/>
      <w:marLeft w:val="0"/>
      <w:marRight w:val="0"/>
      <w:marTop w:val="0"/>
      <w:marBottom w:val="0"/>
      <w:divBdr>
        <w:top w:val="none" w:sz="0" w:space="0" w:color="auto"/>
        <w:left w:val="none" w:sz="0" w:space="0" w:color="auto"/>
        <w:bottom w:val="none" w:sz="0" w:space="0" w:color="auto"/>
        <w:right w:val="none" w:sz="0" w:space="0" w:color="auto"/>
      </w:divBdr>
    </w:div>
    <w:div w:id="880357830">
      <w:bodyDiv w:val="1"/>
      <w:marLeft w:val="0"/>
      <w:marRight w:val="0"/>
      <w:marTop w:val="0"/>
      <w:marBottom w:val="0"/>
      <w:divBdr>
        <w:top w:val="none" w:sz="0" w:space="0" w:color="auto"/>
        <w:left w:val="none" w:sz="0" w:space="0" w:color="auto"/>
        <w:bottom w:val="none" w:sz="0" w:space="0" w:color="auto"/>
        <w:right w:val="none" w:sz="0" w:space="0" w:color="auto"/>
      </w:divBdr>
    </w:div>
    <w:div w:id="900099538">
      <w:bodyDiv w:val="1"/>
      <w:marLeft w:val="0"/>
      <w:marRight w:val="0"/>
      <w:marTop w:val="0"/>
      <w:marBottom w:val="0"/>
      <w:divBdr>
        <w:top w:val="none" w:sz="0" w:space="0" w:color="auto"/>
        <w:left w:val="none" w:sz="0" w:space="0" w:color="auto"/>
        <w:bottom w:val="none" w:sz="0" w:space="0" w:color="auto"/>
        <w:right w:val="none" w:sz="0" w:space="0" w:color="auto"/>
      </w:divBdr>
    </w:div>
    <w:div w:id="916326593">
      <w:bodyDiv w:val="1"/>
      <w:marLeft w:val="0"/>
      <w:marRight w:val="0"/>
      <w:marTop w:val="0"/>
      <w:marBottom w:val="0"/>
      <w:divBdr>
        <w:top w:val="none" w:sz="0" w:space="0" w:color="auto"/>
        <w:left w:val="none" w:sz="0" w:space="0" w:color="auto"/>
        <w:bottom w:val="none" w:sz="0" w:space="0" w:color="auto"/>
        <w:right w:val="none" w:sz="0" w:space="0" w:color="auto"/>
      </w:divBdr>
    </w:div>
    <w:div w:id="926688547">
      <w:bodyDiv w:val="1"/>
      <w:marLeft w:val="0"/>
      <w:marRight w:val="0"/>
      <w:marTop w:val="0"/>
      <w:marBottom w:val="0"/>
      <w:divBdr>
        <w:top w:val="none" w:sz="0" w:space="0" w:color="auto"/>
        <w:left w:val="none" w:sz="0" w:space="0" w:color="auto"/>
        <w:bottom w:val="none" w:sz="0" w:space="0" w:color="auto"/>
        <w:right w:val="none" w:sz="0" w:space="0" w:color="auto"/>
      </w:divBdr>
    </w:div>
    <w:div w:id="931426760">
      <w:bodyDiv w:val="1"/>
      <w:marLeft w:val="0"/>
      <w:marRight w:val="0"/>
      <w:marTop w:val="0"/>
      <w:marBottom w:val="0"/>
      <w:divBdr>
        <w:top w:val="none" w:sz="0" w:space="0" w:color="auto"/>
        <w:left w:val="none" w:sz="0" w:space="0" w:color="auto"/>
        <w:bottom w:val="none" w:sz="0" w:space="0" w:color="auto"/>
        <w:right w:val="none" w:sz="0" w:space="0" w:color="auto"/>
      </w:divBdr>
    </w:div>
    <w:div w:id="937831957">
      <w:bodyDiv w:val="1"/>
      <w:marLeft w:val="0"/>
      <w:marRight w:val="0"/>
      <w:marTop w:val="0"/>
      <w:marBottom w:val="0"/>
      <w:divBdr>
        <w:top w:val="none" w:sz="0" w:space="0" w:color="auto"/>
        <w:left w:val="none" w:sz="0" w:space="0" w:color="auto"/>
        <w:bottom w:val="none" w:sz="0" w:space="0" w:color="auto"/>
        <w:right w:val="none" w:sz="0" w:space="0" w:color="auto"/>
      </w:divBdr>
    </w:div>
    <w:div w:id="970481493">
      <w:bodyDiv w:val="1"/>
      <w:marLeft w:val="0"/>
      <w:marRight w:val="0"/>
      <w:marTop w:val="0"/>
      <w:marBottom w:val="0"/>
      <w:divBdr>
        <w:top w:val="none" w:sz="0" w:space="0" w:color="auto"/>
        <w:left w:val="none" w:sz="0" w:space="0" w:color="auto"/>
        <w:bottom w:val="none" w:sz="0" w:space="0" w:color="auto"/>
        <w:right w:val="none" w:sz="0" w:space="0" w:color="auto"/>
      </w:divBdr>
    </w:div>
    <w:div w:id="983507166">
      <w:bodyDiv w:val="1"/>
      <w:marLeft w:val="0"/>
      <w:marRight w:val="0"/>
      <w:marTop w:val="0"/>
      <w:marBottom w:val="0"/>
      <w:divBdr>
        <w:top w:val="none" w:sz="0" w:space="0" w:color="auto"/>
        <w:left w:val="none" w:sz="0" w:space="0" w:color="auto"/>
        <w:bottom w:val="none" w:sz="0" w:space="0" w:color="auto"/>
        <w:right w:val="none" w:sz="0" w:space="0" w:color="auto"/>
      </w:divBdr>
    </w:div>
    <w:div w:id="997420314">
      <w:bodyDiv w:val="1"/>
      <w:marLeft w:val="0"/>
      <w:marRight w:val="0"/>
      <w:marTop w:val="0"/>
      <w:marBottom w:val="0"/>
      <w:divBdr>
        <w:top w:val="none" w:sz="0" w:space="0" w:color="auto"/>
        <w:left w:val="none" w:sz="0" w:space="0" w:color="auto"/>
        <w:bottom w:val="none" w:sz="0" w:space="0" w:color="auto"/>
        <w:right w:val="none" w:sz="0" w:space="0" w:color="auto"/>
      </w:divBdr>
    </w:div>
    <w:div w:id="997683619">
      <w:bodyDiv w:val="1"/>
      <w:marLeft w:val="0"/>
      <w:marRight w:val="0"/>
      <w:marTop w:val="0"/>
      <w:marBottom w:val="0"/>
      <w:divBdr>
        <w:top w:val="none" w:sz="0" w:space="0" w:color="auto"/>
        <w:left w:val="none" w:sz="0" w:space="0" w:color="auto"/>
        <w:bottom w:val="none" w:sz="0" w:space="0" w:color="auto"/>
        <w:right w:val="none" w:sz="0" w:space="0" w:color="auto"/>
      </w:divBdr>
    </w:div>
    <w:div w:id="1084954473">
      <w:bodyDiv w:val="1"/>
      <w:marLeft w:val="0"/>
      <w:marRight w:val="0"/>
      <w:marTop w:val="0"/>
      <w:marBottom w:val="0"/>
      <w:divBdr>
        <w:top w:val="none" w:sz="0" w:space="0" w:color="auto"/>
        <w:left w:val="none" w:sz="0" w:space="0" w:color="auto"/>
        <w:bottom w:val="none" w:sz="0" w:space="0" w:color="auto"/>
        <w:right w:val="none" w:sz="0" w:space="0" w:color="auto"/>
      </w:divBdr>
    </w:div>
    <w:div w:id="1089816136">
      <w:bodyDiv w:val="1"/>
      <w:marLeft w:val="0"/>
      <w:marRight w:val="0"/>
      <w:marTop w:val="0"/>
      <w:marBottom w:val="0"/>
      <w:divBdr>
        <w:top w:val="none" w:sz="0" w:space="0" w:color="auto"/>
        <w:left w:val="none" w:sz="0" w:space="0" w:color="auto"/>
        <w:bottom w:val="none" w:sz="0" w:space="0" w:color="auto"/>
        <w:right w:val="none" w:sz="0" w:space="0" w:color="auto"/>
      </w:divBdr>
    </w:div>
    <w:div w:id="1123575268">
      <w:bodyDiv w:val="1"/>
      <w:marLeft w:val="0"/>
      <w:marRight w:val="0"/>
      <w:marTop w:val="0"/>
      <w:marBottom w:val="0"/>
      <w:divBdr>
        <w:top w:val="none" w:sz="0" w:space="0" w:color="auto"/>
        <w:left w:val="none" w:sz="0" w:space="0" w:color="auto"/>
        <w:bottom w:val="none" w:sz="0" w:space="0" w:color="auto"/>
        <w:right w:val="none" w:sz="0" w:space="0" w:color="auto"/>
      </w:divBdr>
    </w:div>
    <w:div w:id="1125200280">
      <w:bodyDiv w:val="1"/>
      <w:marLeft w:val="0"/>
      <w:marRight w:val="0"/>
      <w:marTop w:val="0"/>
      <w:marBottom w:val="0"/>
      <w:divBdr>
        <w:top w:val="none" w:sz="0" w:space="0" w:color="auto"/>
        <w:left w:val="none" w:sz="0" w:space="0" w:color="auto"/>
        <w:bottom w:val="none" w:sz="0" w:space="0" w:color="auto"/>
        <w:right w:val="none" w:sz="0" w:space="0" w:color="auto"/>
      </w:divBdr>
      <w:divsChild>
        <w:div w:id="1766268488">
          <w:marLeft w:val="0"/>
          <w:marRight w:val="0"/>
          <w:marTop w:val="0"/>
          <w:marBottom w:val="0"/>
          <w:divBdr>
            <w:top w:val="none" w:sz="0" w:space="0" w:color="auto"/>
            <w:left w:val="none" w:sz="0" w:space="0" w:color="auto"/>
            <w:bottom w:val="none" w:sz="0" w:space="0" w:color="auto"/>
            <w:right w:val="none" w:sz="0" w:space="0" w:color="auto"/>
          </w:divBdr>
          <w:divsChild>
            <w:div w:id="960265728">
              <w:marLeft w:val="0"/>
              <w:marRight w:val="0"/>
              <w:marTop w:val="0"/>
              <w:marBottom w:val="300"/>
              <w:divBdr>
                <w:top w:val="none" w:sz="0" w:space="0" w:color="auto"/>
                <w:left w:val="none" w:sz="0" w:space="0" w:color="auto"/>
                <w:bottom w:val="none" w:sz="0" w:space="0" w:color="auto"/>
                <w:right w:val="none" w:sz="0" w:space="0" w:color="auto"/>
              </w:divBdr>
              <w:divsChild>
                <w:div w:id="649748048">
                  <w:marLeft w:val="0"/>
                  <w:marRight w:val="0"/>
                  <w:marTop w:val="0"/>
                  <w:marBottom w:val="0"/>
                  <w:divBdr>
                    <w:top w:val="none" w:sz="0" w:space="0" w:color="auto"/>
                    <w:left w:val="none" w:sz="0" w:space="0" w:color="auto"/>
                    <w:bottom w:val="none" w:sz="0" w:space="0" w:color="auto"/>
                    <w:right w:val="none" w:sz="0" w:space="0" w:color="auto"/>
                  </w:divBdr>
                  <w:divsChild>
                    <w:div w:id="1921671826">
                      <w:marLeft w:val="0"/>
                      <w:marRight w:val="0"/>
                      <w:marTop w:val="0"/>
                      <w:marBottom w:val="0"/>
                      <w:divBdr>
                        <w:top w:val="none" w:sz="0" w:space="0" w:color="auto"/>
                        <w:left w:val="none" w:sz="0" w:space="0" w:color="auto"/>
                        <w:bottom w:val="none" w:sz="0" w:space="0" w:color="auto"/>
                        <w:right w:val="none" w:sz="0" w:space="0" w:color="auto"/>
                      </w:divBdr>
                      <w:divsChild>
                        <w:div w:id="849484932">
                          <w:marLeft w:val="0"/>
                          <w:marRight w:val="0"/>
                          <w:marTop w:val="0"/>
                          <w:marBottom w:val="0"/>
                          <w:divBdr>
                            <w:top w:val="none" w:sz="0" w:space="0" w:color="auto"/>
                            <w:left w:val="none" w:sz="0" w:space="0" w:color="auto"/>
                            <w:bottom w:val="none" w:sz="0" w:space="0" w:color="auto"/>
                            <w:right w:val="none" w:sz="0" w:space="0" w:color="auto"/>
                          </w:divBdr>
                          <w:divsChild>
                            <w:div w:id="13379975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470466">
      <w:bodyDiv w:val="1"/>
      <w:marLeft w:val="0"/>
      <w:marRight w:val="0"/>
      <w:marTop w:val="0"/>
      <w:marBottom w:val="0"/>
      <w:divBdr>
        <w:top w:val="none" w:sz="0" w:space="0" w:color="auto"/>
        <w:left w:val="none" w:sz="0" w:space="0" w:color="auto"/>
        <w:bottom w:val="none" w:sz="0" w:space="0" w:color="auto"/>
        <w:right w:val="none" w:sz="0" w:space="0" w:color="auto"/>
      </w:divBdr>
    </w:div>
    <w:div w:id="1160999044">
      <w:bodyDiv w:val="1"/>
      <w:marLeft w:val="0"/>
      <w:marRight w:val="0"/>
      <w:marTop w:val="0"/>
      <w:marBottom w:val="0"/>
      <w:divBdr>
        <w:top w:val="none" w:sz="0" w:space="0" w:color="auto"/>
        <w:left w:val="none" w:sz="0" w:space="0" w:color="auto"/>
        <w:bottom w:val="none" w:sz="0" w:space="0" w:color="auto"/>
        <w:right w:val="none" w:sz="0" w:space="0" w:color="auto"/>
      </w:divBdr>
    </w:div>
    <w:div w:id="1162819650">
      <w:bodyDiv w:val="1"/>
      <w:marLeft w:val="0"/>
      <w:marRight w:val="0"/>
      <w:marTop w:val="0"/>
      <w:marBottom w:val="0"/>
      <w:divBdr>
        <w:top w:val="none" w:sz="0" w:space="0" w:color="auto"/>
        <w:left w:val="none" w:sz="0" w:space="0" w:color="auto"/>
        <w:bottom w:val="none" w:sz="0" w:space="0" w:color="auto"/>
        <w:right w:val="none" w:sz="0" w:space="0" w:color="auto"/>
      </w:divBdr>
    </w:div>
    <w:div w:id="1218663990">
      <w:bodyDiv w:val="1"/>
      <w:marLeft w:val="0"/>
      <w:marRight w:val="0"/>
      <w:marTop w:val="0"/>
      <w:marBottom w:val="0"/>
      <w:divBdr>
        <w:top w:val="none" w:sz="0" w:space="0" w:color="auto"/>
        <w:left w:val="none" w:sz="0" w:space="0" w:color="auto"/>
        <w:bottom w:val="none" w:sz="0" w:space="0" w:color="auto"/>
        <w:right w:val="none" w:sz="0" w:space="0" w:color="auto"/>
      </w:divBdr>
    </w:div>
    <w:div w:id="1225869729">
      <w:bodyDiv w:val="1"/>
      <w:marLeft w:val="0"/>
      <w:marRight w:val="0"/>
      <w:marTop w:val="0"/>
      <w:marBottom w:val="0"/>
      <w:divBdr>
        <w:top w:val="none" w:sz="0" w:space="0" w:color="auto"/>
        <w:left w:val="none" w:sz="0" w:space="0" w:color="auto"/>
        <w:bottom w:val="none" w:sz="0" w:space="0" w:color="auto"/>
        <w:right w:val="none" w:sz="0" w:space="0" w:color="auto"/>
      </w:divBdr>
    </w:div>
    <w:div w:id="1238251021">
      <w:bodyDiv w:val="1"/>
      <w:marLeft w:val="0"/>
      <w:marRight w:val="0"/>
      <w:marTop w:val="0"/>
      <w:marBottom w:val="0"/>
      <w:divBdr>
        <w:top w:val="none" w:sz="0" w:space="0" w:color="auto"/>
        <w:left w:val="none" w:sz="0" w:space="0" w:color="auto"/>
        <w:bottom w:val="none" w:sz="0" w:space="0" w:color="auto"/>
        <w:right w:val="none" w:sz="0" w:space="0" w:color="auto"/>
      </w:divBdr>
    </w:div>
    <w:div w:id="1240478021">
      <w:bodyDiv w:val="1"/>
      <w:marLeft w:val="0"/>
      <w:marRight w:val="0"/>
      <w:marTop w:val="0"/>
      <w:marBottom w:val="0"/>
      <w:divBdr>
        <w:top w:val="none" w:sz="0" w:space="0" w:color="auto"/>
        <w:left w:val="none" w:sz="0" w:space="0" w:color="auto"/>
        <w:bottom w:val="none" w:sz="0" w:space="0" w:color="auto"/>
        <w:right w:val="none" w:sz="0" w:space="0" w:color="auto"/>
      </w:divBdr>
    </w:div>
    <w:div w:id="1253077933">
      <w:bodyDiv w:val="1"/>
      <w:marLeft w:val="0"/>
      <w:marRight w:val="0"/>
      <w:marTop w:val="0"/>
      <w:marBottom w:val="0"/>
      <w:divBdr>
        <w:top w:val="none" w:sz="0" w:space="0" w:color="auto"/>
        <w:left w:val="none" w:sz="0" w:space="0" w:color="auto"/>
        <w:bottom w:val="none" w:sz="0" w:space="0" w:color="auto"/>
        <w:right w:val="none" w:sz="0" w:space="0" w:color="auto"/>
      </w:divBdr>
    </w:div>
    <w:div w:id="1254975916">
      <w:bodyDiv w:val="1"/>
      <w:marLeft w:val="0"/>
      <w:marRight w:val="0"/>
      <w:marTop w:val="0"/>
      <w:marBottom w:val="0"/>
      <w:divBdr>
        <w:top w:val="none" w:sz="0" w:space="0" w:color="auto"/>
        <w:left w:val="none" w:sz="0" w:space="0" w:color="auto"/>
        <w:bottom w:val="none" w:sz="0" w:space="0" w:color="auto"/>
        <w:right w:val="none" w:sz="0" w:space="0" w:color="auto"/>
      </w:divBdr>
    </w:div>
    <w:div w:id="1263994139">
      <w:bodyDiv w:val="1"/>
      <w:marLeft w:val="0"/>
      <w:marRight w:val="0"/>
      <w:marTop w:val="0"/>
      <w:marBottom w:val="0"/>
      <w:divBdr>
        <w:top w:val="none" w:sz="0" w:space="0" w:color="auto"/>
        <w:left w:val="none" w:sz="0" w:space="0" w:color="auto"/>
        <w:bottom w:val="none" w:sz="0" w:space="0" w:color="auto"/>
        <w:right w:val="none" w:sz="0" w:space="0" w:color="auto"/>
      </w:divBdr>
    </w:div>
    <w:div w:id="1277443241">
      <w:bodyDiv w:val="1"/>
      <w:marLeft w:val="0"/>
      <w:marRight w:val="0"/>
      <w:marTop w:val="0"/>
      <w:marBottom w:val="0"/>
      <w:divBdr>
        <w:top w:val="none" w:sz="0" w:space="0" w:color="auto"/>
        <w:left w:val="none" w:sz="0" w:space="0" w:color="auto"/>
        <w:bottom w:val="none" w:sz="0" w:space="0" w:color="auto"/>
        <w:right w:val="none" w:sz="0" w:space="0" w:color="auto"/>
      </w:divBdr>
    </w:div>
    <w:div w:id="1282302540">
      <w:bodyDiv w:val="1"/>
      <w:marLeft w:val="0"/>
      <w:marRight w:val="0"/>
      <w:marTop w:val="0"/>
      <w:marBottom w:val="0"/>
      <w:divBdr>
        <w:top w:val="none" w:sz="0" w:space="0" w:color="auto"/>
        <w:left w:val="none" w:sz="0" w:space="0" w:color="auto"/>
        <w:bottom w:val="none" w:sz="0" w:space="0" w:color="auto"/>
        <w:right w:val="none" w:sz="0" w:space="0" w:color="auto"/>
      </w:divBdr>
    </w:div>
    <w:div w:id="1324352879">
      <w:bodyDiv w:val="1"/>
      <w:marLeft w:val="0"/>
      <w:marRight w:val="0"/>
      <w:marTop w:val="0"/>
      <w:marBottom w:val="0"/>
      <w:divBdr>
        <w:top w:val="none" w:sz="0" w:space="0" w:color="auto"/>
        <w:left w:val="none" w:sz="0" w:space="0" w:color="auto"/>
        <w:bottom w:val="none" w:sz="0" w:space="0" w:color="auto"/>
        <w:right w:val="none" w:sz="0" w:space="0" w:color="auto"/>
      </w:divBdr>
    </w:div>
    <w:div w:id="1324354620">
      <w:bodyDiv w:val="1"/>
      <w:marLeft w:val="0"/>
      <w:marRight w:val="0"/>
      <w:marTop w:val="0"/>
      <w:marBottom w:val="0"/>
      <w:divBdr>
        <w:top w:val="none" w:sz="0" w:space="0" w:color="auto"/>
        <w:left w:val="none" w:sz="0" w:space="0" w:color="auto"/>
        <w:bottom w:val="none" w:sz="0" w:space="0" w:color="auto"/>
        <w:right w:val="none" w:sz="0" w:space="0" w:color="auto"/>
      </w:divBdr>
    </w:div>
    <w:div w:id="1331910292">
      <w:bodyDiv w:val="1"/>
      <w:marLeft w:val="0"/>
      <w:marRight w:val="0"/>
      <w:marTop w:val="0"/>
      <w:marBottom w:val="0"/>
      <w:divBdr>
        <w:top w:val="none" w:sz="0" w:space="0" w:color="auto"/>
        <w:left w:val="none" w:sz="0" w:space="0" w:color="auto"/>
        <w:bottom w:val="none" w:sz="0" w:space="0" w:color="auto"/>
        <w:right w:val="none" w:sz="0" w:space="0" w:color="auto"/>
      </w:divBdr>
    </w:div>
    <w:div w:id="1373186781">
      <w:bodyDiv w:val="1"/>
      <w:marLeft w:val="0"/>
      <w:marRight w:val="0"/>
      <w:marTop w:val="0"/>
      <w:marBottom w:val="0"/>
      <w:divBdr>
        <w:top w:val="none" w:sz="0" w:space="0" w:color="auto"/>
        <w:left w:val="none" w:sz="0" w:space="0" w:color="auto"/>
        <w:bottom w:val="none" w:sz="0" w:space="0" w:color="auto"/>
        <w:right w:val="none" w:sz="0" w:space="0" w:color="auto"/>
      </w:divBdr>
    </w:div>
    <w:div w:id="1376075368">
      <w:bodyDiv w:val="1"/>
      <w:marLeft w:val="0"/>
      <w:marRight w:val="0"/>
      <w:marTop w:val="0"/>
      <w:marBottom w:val="0"/>
      <w:divBdr>
        <w:top w:val="none" w:sz="0" w:space="0" w:color="auto"/>
        <w:left w:val="none" w:sz="0" w:space="0" w:color="auto"/>
        <w:bottom w:val="none" w:sz="0" w:space="0" w:color="auto"/>
        <w:right w:val="none" w:sz="0" w:space="0" w:color="auto"/>
      </w:divBdr>
    </w:div>
    <w:div w:id="1379209972">
      <w:bodyDiv w:val="1"/>
      <w:marLeft w:val="0"/>
      <w:marRight w:val="0"/>
      <w:marTop w:val="0"/>
      <w:marBottom w:val="0"/>
      <w:divBdr>
        <w:top w:val="none" w:sz="0" w:space="0" w:color="auto"/>
        <w:left w:val="none" w:sz="0" w:space="0" w:color="auto"/>
        <w:bottom w:val="none" w:sz="0" w:space="0" w:color="auto"/>
        <w:right w:val="none" w:sz="0" w:space="0" w:color="auto"/>
      </w:divBdr>
    </w:div>
    <w:div w:id="1382905721">
      <w:bodyDiv w:val="1"/>
      <w:marLeft w:val="0"/>
      <w:marRight w:val="0"/>
      <w:marTop w:val="0"/>
      <w:marBottom w:val="0"/>
      <w:divBdr>
        <w:top w:val="none" w:sz="0" w:space="0" w:color="auto"/>
        <w:left w:val="none" w:sz="0" w:space="0" w:color="auto"/>
        <w:bottom w:val="none" w:sz="0" w:space="0" w:color="auto"/>
        <w:right w:val="none" w:sz="0" w:space="0" w:color="auto"/>
      </w:divBdr>
    </w:div>
    <w:div w:id="1391346825">
      <w:bodyDiv w:val="1"/>
      <w:marLeft w:val="0"/>
      <w:marRight w:val="0"/>
      <w:marTop w:val="0"/>
      <w:marBottom w:val="0"/>
      <w:divBdr>
        <w:top w:val="none" w:sz="0" w:space="0" w:color="auto"/>
        <w:left w:val="none" w:sz="0" w:space="0" w:color="auto"/>
        <w:bottom w:val="none" w:sz="0" w:space="0" w:color="auto"/>
        <w:right w:val="none" w:sz="0" w:space="0" w:color="auto"/>
      </w:divBdr>
    </w:div>
    <w:div w:id="1409041348">
      <w:bodyDiv w:val="1"/>
      <w:marLeft w:val="0"/>
      <w:marRight w:val="0"/>
      <w:marTop w:val="0"/>
      <w:marBottom w:val="0"/>
      <w:divBdr>
        <w:top w:val="none" w:sz="0" w:space="0" w:color="auto"/>
        <w:left w:val="none" w:sz="0" w:space="0" w:color="auto"/>
        <w:bottom w:val="none" w:sz="0" w:space="0" w:color="auto"/>
        <w:right w:val="none" w:sz="0" w:space="0" w:color="auto"/>
      </w:divBdr>
    </w:div>
    <w:div w:id="1423835457">
      <w:bodyDiv w:val="1"/>
      <w:marLeft w:val="0"/>
      <w:marRight w:val="0"/>
      <w:marTop w:val="0"/>
      <w:marBottom w:val="0"/>
      <w:divBdr>
        <w:top w:val="none" w:sz="0" w:space="0" w:color="auto"/>
        <w:left w:val="none" w:sz="0" w:space="0" w:color="auto"/>
        <w:bottom w:val="none" w:sz="0" w:space="0" w:color="auto"/>
        <w:right w:val="none" w:sz="0" w:space="0" w:color="auto"/>
      </w:divBdr>
    </w:div>
    <w:div w:id="1447698066">
      <w:bodyDiv w:val="1"/>
      <w:marLeft w:val="0"/>
      <w:marRight w:val="0"/>
      <w:marTop w:val="0"/>
      <w:marBottom w:val="0"/>
      <w:divBdr>
        <w:top w:val="none" w:sz="0" w:space="0" w:color="auto"/>
        <w:left w:val="none" w:sz="0" w:space="0" w:color="auto"/>
        <w:bottom w:val="none" w:sz="0" w:space="0" w:color="auto"/>
        <w:right w:val="none" w:sz="0" w:space="0" w:color="auto"/>
      </w:divBdr>
      <w:divsChild>
        <w:div w:id="87190538">
          <w:marLeft w:val="0"/>
          <w:marRight w:val="0"/>
          <w:marTop w:val="0"/>
          <w:marBottom w:val="0"/>
          <w:divBdr>
            <w:top w:val="none" w:sz="0" w:space="0" w:color="auto"/>
            <w:left w:val="none" w:sz="0" w:space="0" w:color="auto"/>
            <w:bottom w:val="none" w:sz="0" w:space="0" w:color="auto"/>
            <w:right w:val="none" w:sz="0" w:space="0" w:color="auto"/>
          </w:divBdr>
          <w:divsChild>
            <w:div w:id="1501114278">
              <w:marLeft w:val="0"/>
              <w:marRight w:val="0"/>
              <w:marTop w:val="0"/>
              <w:marBottom w:val="0"/>
              <w:divBdr>
                <w:top w:val="none" w:sz="0" w:space="0" w:color="auto"/>
                <w:left w:val="none" w:sz="0" w:space="0" w:color="auto"/>
                <w:bottom w:val="none" w:sz="0" w:space="0" w:color="auto"/>
                <w:right w:val="none" w:sz="0" w:space="0" w:color="auto"/>
              </w:divBdr>
              <w:divsChild>
                <w:div w:id="879631401">
                  <w:marLeft w:val="0"/>
                  <w:marRight w:val="0"/>
                  <w:marTop w:val="0"/>
                  <w:marBottom w:val="0"/>
                  <w:divBdr>
                    <w:top w:val="none" w:sz="0" w:space="0" w:color="auto"/>
                    <w:left w:val="none" w:sz="0" w:space="0" w:color="auto"/>
                    <w:bottom w:val="none" w:sz="0" w:space="0" w:color="auto"/>
                    <w:right w:val="none" w:sz="0" w:space="0" w:color="auto"/>
                  </w:divBdr>
                  <w:divsChild>
                    <w:div w:id="19234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195883">
      <w:bodyDiv w:val="1"/>
      <w:marLeft w:val="0"/>
      <w:marRight w:val="0"/>
      <w:marTop w:val="0"/>
      <w:marBottom w:val="0"/>
      <w:divBdr>
        <w:top w:val="none" w:sz="0" w:space="0" w:color="auto"/>
        <w:left w:val="none" w:sz="0" w:space="0" w:color="auto"/>
        <w:bottom w:val="none" w:sz="0" w:space="0" w:color="auto"/>
        <w:right w:val="none" w:sz="0" w:space="0" w:color="auto"/>
      </w:divBdr>
    </w:div>
    <w:div w:id="1465081981">
      <w:bodyDiv w:val="1"/>
      <w:marLeft w:val="0"/>
      <w:marRight w:val="0"/>
      <w:marTop w:val="0"/>
      <w:marBottom w:val="0"/>
      <w:divBdr>
        <w:top w:val="none" w:sz="0" w:space="0" w:color="auto"/>
        <w:left w:val="none" w:sz="0" w:space="0" w:color="auto"/>
        <w:bottom w:val="none" w:sz="0" w:space="0" w:color="auto"/>
        <w:right w:val="none" w:sz="0" w:space="0" w:color="auto"/>
      </w:divBdr>
    </w:div>
    <w:div w:id="1494687055">
      <w:bodyDiv w:val="1"/>
      <w:marLeft w:val="0"/>
      <w:marRight w:val="0"/>
      <w:marTop w:val="0"/>
      <w:marBottom w:val="0"/>
      <w:divBdr>
        <w:top w:val="none" w:sz="0" w:space="0" w:color="auto"/>
        <w:left w:val="none" w:sz="0" w:space="0" w:color="auto"/>
        <w:bottom w:val="none" w:sz="0" w:space="0" w:color="auto"/>
        <w:right w:val="none" w:sz="0" w:space="0" w:color="auto"/>
      </w:divBdr>
    </w:div>
    <w:div w:id="1504122517">
      <w:bodyDiv w:val="1"/>
      <w:marLeft w:val="0"/>
      <w:marRight w:val="0"/>
      <w:marTop w:val="0"/>
      <w:marBottom w:val="0"/>
      <w:divBdr>
        <w:top w:val="none" w:sz="0" w:space="0" w:color="auto"/>
        <w:left w:val="none" w:sz="0" w:space="0" w:color="auto"/>
        <w:bottom w:val="none" w:sz="0" w:space="0" w:color="auto"/>
        <w:right w:val="none" w:sz="0" w:space="0" w:color="auto"/>
      </w:divBdr>
    </w:div>
    <w:div w:id="1519004251">
      <w:bodyDiv w:val="1"/>
      <w:marLeft w:val="0"/>
      <w:marRight w:val="0"/>
      <w:marTop w:val="0"/>
      <w:marBottom w:val="0"/>
      <w:divBdr>
        <w:top w:val="none" w:sz="0" w:space="0" w:color="auto"/>
        <w:left w:val="none" w:sz="0" w:space="0" w:color="auto"/>
        <w:bottom w:val="none" w:sz="0" w:space="0" w:color="auto"/>
        <w:right w:val="none" w:sz="0" w:space="0" w:color="auto"/>
      </w:divBdr>
    </w:div>
    <w:div w:id="1520005133">
      <w:bodyDiv w:val="1"/>
      <w:marLeft w:val="0"/>
      <w:marRight w:val="0"/>
      <w:marTop w:val="0"/>
      <w:marBottom w:val="0"/>
      <w:divBdr>
        <w:top w:val="none" w:sz="0" w:space="0" w:color="auto"/>
        <w:left w:val="none" w:sz="0" w:space="0" w:color="auto"/>
        <w:bottom w:val="none" w:sz="0" w:space="0" w:color="auto"/>
        <w:right w:val="none" w:sz="0" w:space="0" w:color="auto"/>
      </w:divBdr>
    </w:div>
    <w:div w:id="1580867286">
      <w:bodyDiv w:val="1"/>
      <w:marLeft w:val="0"/>
      <w:marRight w:val="0"/>
      <w:marTop w:val="0"/>
      <w:marBottom w:val="0"/>
      <w:divBdr>
        <w:top w:val="none" w:sz="0" w:space="0" w:color="auto"/>
        <w:left w:val="none" w:sz="0" w:space="0" w:color="auto"/>
        <w:bottom w:val="none" w:sz="0" w:space="0" w:color="auto"/>
        <w:right w:val="none" w:sz="0" w:space="0" w:color="auto"/>
      </w:divBdr>
    </w:div>
    <w:div w:id="1586693826">
      <w:bodyDiv w:val="1"/>
      <w:marLeft w:val="0"/>
      <w:marRight w:val="0"/>
      <w:marTop w:val="0"/>
      <w:marBottom w:val="0"/>
      <w:divBdr>
        <w:top w:val="none" w:sz="0" w:space="0" w:color="auto"/>
        <w:left w:val="none" w:sz="0" w:space="0" w:color="auto"/>
        <w:bottom w:val="none" w:sz="0" w:space="0" w:color="auto"/>
        <w:right w:val="none" w:sz="0" w:space="0" w:color="auto"/>
      </w:divBdr>
    </w:div>
    <w:div w:id="1599944156">
      <w:bodyDiv w:val="1"/>
      <w:marLeft w:val="0"/>
      <w:marRight w:val="0"/>
      <w:marTop w:val="0"/>
      <w:marBottom w:val="0"/>
      <w:divBdr>
        <w:top w:val="none" w:sz="0" w:space="0" w:color="auto"/>
        <w:left w:val="none" w:sz="0" w:space="0" w:color="auto"/>
        <w:bottom w:val="none" w:sz="0" w:space="0" w:color="auto"/>
        <w:right w:val="none" w:sz="0" w:space="0" w:color="auto"/>
      </w:divBdr>
    </w:div>
    <w:div w:id="1622374016">
      <w:bodyDiv w:val="1"/>
      <w:marLeft w:val="0"/>
      <w:marRight w:val="0"/>
      <w:marTop w:val="0"/>
      <w:marBottom w:val="0"/>
      <w:divBdr>
        <w:top w:val="none" w:sz="0" w:space="0" w:color="auto"/>
        <w:left w:val="none" w:sz="0" w:space="0" w:color="auto"/>
        <w:bottom w:val="none" w:sz="0" w:space="0" w:color="auto"/>
        <w:right w:val="none" w:sz="0" w:space="0" w:color="auto"/>
      </w:divBdr>
    </w:div>
    <w:div w:id="1627349037">
      <w:bodyDiv w:val="1"/>
      <w:marLeft w:val="0"/>
      <w:marRight w:val="0"/>
      <w:marTop w:val="0"/>
      <w:marBottom w:val="0"/>
      <w:divBdr>
        <w:top w:val="none" w:sz="0" w:space="0" w:color="auto"/>
        <w:left w:val="none" w:sz="0" w:space="0" w:color="auto"/>
        <w:bottom w:val="none" w:sz="0" w:space="0" w:color="auto"/>
        <w:right w:val="none" w:sz="0" w:space="0" w:color="auto"/>
      </w:divBdr>
    </w:div>
    <w:div w:id="1629118982">
      <w:bodyDiv w:val="1"/>
      <w:marLeft w:val="0"/>
      <w:marRight w:val="0"/>
      <w:marTop w:val="0"/>
      <w:marBottom w:val="0"/>
      <w:divBdr>
        <w:top w:val="none" w:sz="0" w:space="0" w:color="auto"/>
        <w:left w:val="none" w:sz="0" w:space="0" w:color="auto"/>
        <w:bottom w:val="none" w:sz="0" w:space="0" w:color="auto"/>
        <w:right w:val="none" w:sz="0" w:space="0" w:color="auto"/>
      </w:divBdr>
    </w:div>
    <w:div w:id="1634016455">
      <w:bodyDiv w:val="1"/>
      <w:marLeft w:val="0"/>
      <w:marRight w:val="0"/>
      <w:marTop w:val="0"/>
      <w:marBottom w:val="0"/>
      <w:divBdr>
        <w:top w:val="none" w:sz="0" w:space="0" w:color="auto"/>
        <w:left w:val="none" w:sz="0" w:space="0" w:color="auto"/>
        <w:bottom w:val="none" w:sz="0" w:space="0" w:color="auto"/>
        <w:right w:val="none" w:sz="0" w:space="0" w:color="auto"/>
      </w:divBdr>
    </w:div>
    <w:div w:id="1664504803">
      <w:bodyDiv w:val="1"/>
      <w:marLeft w:val="0"/>
      <w:marRight w:val="0"/>
      <w:marTop w:val="0"/>
      <w:marBottom w:val="0"/>
      <w:divBdr>
        <w:top w:val="none" w:sz="0" w:space="0" w:color="auto"/>
        <w:left w:val="none" w:sz="0" w:space="0" w:color="auto"/>
        <w:bottom w:val="none" w:sz="0" w:space="0" w:color="auto"/>
        <w:right w:val="none" w:sz="0" w:space="0" w:color="auto"/>
      </w:divBdr>
    </w:div>
    <w:div w:id="1690251747">
      <w:bodyDiv w:val="1"/>
      <w:marLeft w:val="0"/>
      <w:marRight w:val="0"/>
      <w:marTop w:val="0"/>
      <w:marBottom w:val="0"/>
      <w:divBdr>
        <w:top w:val="none" w:sz="0" w:space="0" w:color="auto"/>
        <w:left w:val="none" w:sz="0" w:space="0" w:color="auto"/>
        <w:bottom w:val="none" w:sz="0" w:space="0" w:color="auto"/>
        <w:right w:val="none" w:sz="0" w:space="0" w:color="auto"/>
      </w:divBdr>
    </w:div>
    <w:div w:id="1702634141">
      <w:bodyDiv w:val="1"/>
      <w:marLeft w:val="0"/>
      <w:marRight w:val="0"/>
      <w:marTop w:val="0"/>
      <w:marBottom w:val="0"/>
      <w:divBdr>
        <w:top w:val="none" w:sz="0" w:space="0" w:color="auto"/>
        <w:left w:val="none" w:sz="0" w:space="0" w:color="auto"/>
        <w:bottom w:val="none" w:sz="0" w:space="0" w:color="auto"/>
        <w:right w:val="none" w:sz="0" w:space="0" w:color="auto"/>
      </w:divBdr>
    </w:div>
    <w:div w:id="1719665264">
      <w:bodyDiv w:val="1"/>
      <w:marLeft w:val="0"/>
      <w:marRight w:val="0"/>
      <w:marTop w:val="0"/>
      <w:marBottom w:val="0"/>
      <w:divBdr>
        <w:top w:val="none" w:sz="0" w:space="0" w:color="auto"/>
        <w:left w:val="none" w:sz="0" w:space="0" w:color="auto"/>
        <w:bottom w:val="none" w:sz="0" w:space="0" w:color="auto"/>
        <w:right w:val="none" w:sz="0" w:space="0" w:color="auto"/>
      </w:divBdr>
    </w:div>
    <w:div w:id="1731658527">
      <w:bodyDiv w:val="1"/>
      <w:marLeft w:val="0"/>
      <w:marRight w:val="0"/>
      <w:marTop w:val="0"/>
      <w:marBottom w:val="0"/>
      <w:divBdr>
        <w:top w:val="none" w:sz="0" w:space="0" w:color="auto"/>
        <w:left w:val="none" w:sz="0" w:space="0" w:color="auto"/>
        <w:bottom w:val="none" w:sz="0" w:space="0" w:color="auto"/>
        <w:right w:val="none" w:sz="0" w:space="0" w:color="auto"/>
      </w:divBdr>
    </w:div>
    <w:div w:id="1732772430">
      <w:bodyDiv w:val="1"/>
      <w:marLeft w:val="0"/>
      <w:marRight w:val="0"/>
      <w:marTop w:val="0"/>
      <w:marBottom w:val="0"/>
      <w:divBdr>
        <w:top w:val="none" w:sz="0" w:space="0" w:color="auto"/>
        <w:left w:val="none" w:sz="0" w:space="0" w:color="auto"/>
        <w:bottom w:val="none" w:sz="0" w:space="0" w:color="auto"/>
        <w:right w:val="none" w:sz="0" w:space="0" w:color="auto"/>
      </w:divBdr>
    </w:div>
    <w:div w:id="1736002765">
      <w:bodyDiv w:val="1"/>
      <w:marLeft w:val="0"/>
      <w:marRight w:val="0"/>
      <w:marTop w:val="0"/>
      <w:marBottom w:val="0"/>
      <w:divBdr>
        <w:top w:val="none" w:sz="0" w:space="0" w:color="auto"/>
        <w:left w:val="none" w:sz="0" w:space="0" w:color="auto"/>
        <w:bottom w:val="none" w:sz="0" w:space="0" w:color="auto"/>
        <w:right w:val="none" w:sz="0" w:space="0" w:color="auto"/>
      </w:divBdr>
    </w:div>
    <w:div w:id="1746033344">
      <w:bodyDiv w:val="1"/>
      <w:marLeft w:val="0"/>
      <w:marRight w:val="0"/>
      <w:marTop w:val="0"/>
      <w:marBottom w:val="0"/>
      <w:divBdr>
        <w:top w:val="none" w:sz="0" w:space="0" w:color="auto"/>
        <w:left w:val="none" w:sz="0" w:space="0" w:color="auto"/>
        <w:bottom w:val="none" w:sz="0" w:space="0" w:color="auto"/>
        <w:right w:val="none" w:sz="0" w:space="0" w:color="auto"/>
      </w:divBdr>
    </w:div>
    <w:div w:id="1779763310">
      <w:bodyDiv w:val="1"/>
      <w:marLeft w:val="0"/>
      <w:marRight w:val="0"/>
      <w:marTop w:val="0"/>
      <w:marBottom w:val="0"/>
      <w:divBdr>
        <w:top w:val="none" w:sz="0" w:space="0" w:color="auto"/>
        <w:left w:val="none" w:sz="0" w:space="0" w:color="auto"/>
        <w:bottom w:val="none" w:sz="0" w:space="0" w:color="auto"/>
        <w:right w:val="none" w:sz="0" w:space="0" w:color="auto"/>
      </w:divBdr>
    </w:div>
    <w:div w:id="1793087091">
      <w:bodyDiv w:val="1"/>
      <w:marLeft w:val="0"/>
      <w:marRight w:val="0"/>
      <w:marTop w:val="0"/>
      <w:marBottom w:val="0"/>
      <w:divBdr>
        <w:top w:val="none" w:sz="0" w:space="0" w:color="auto"/>
        <w:left w:val="none" w:sz="0" w:space="0" w:color="auto"/>
        <w:bottom w:val="none" w:sz="0" w:space="0" w:color="auto"/>
        <w:right w:val="none" w:sz="0" w:space="0" w:color="auto"/>
      </w:divBdr>
    </w:div>
    <w:div w:id="1809282241">
      <w:bodyDiv w:val="1"/>
      <w:marLeft w:val="0"/>
      <w:marRight w:val="0"/>
      <w:marTop w:val="0"/>
      <w:marBottom w:val="0"/>
      <w:divBdr>
        <w:top w:val="none" w:sz="0" w:space="0" w:color="auto"/>
        <w:left w:val="none" w:sz="0" w:space="0" w:color="auto"/>
        <w:bottom w:val="none" w:sz="0" w:space="0" w:color="auto"/>
        <w:right w:val="none" w:sz="0" w:space="0" w:color="auto"/>
      </w:divBdr>
    </w:div>
    <w:div w:id="1828282739">
      <w:bodyDiv w:val="1"/>
      <w:marLeft w:val="0"/>
      <w:marRight w:val="0"/>
      <w:marTop w:val="0"/>
      <w:marBottom w:val="0"/>
      <w:divBdr>
        <w:top w:val="none" w:sz="0" w:space="0" w:color="auto"/>
        <w:left w:val="none" w:sz="0" w:space="0" w:color="auto"/>
        <w:bottom w:val="none" w:sz="0" w:space="0" w:color="auto"/>
        <w:right w:val="none" w:sz="0" w:space="0" w:color="auto"/>
      </w:divBdr>
    </w:div>
    <w:div w:id="1852915567">
      <w:bodyDiv w:val="1"/>
      <w:marLeft w:val="0"/>
      <w:marRight w:val="0"/>
      <w:marTop w:val="0"/>
      <w:marBottom w:val="0"/>
      <w:divBdr>
        <w:top w:val="none" w:sz="0" w:space="0" w:color="auto"/>
        <w:left w:val="none" w:sz="0" w:space="0" w:color="auto"/>
        <w:bottom w:val="none" w:sz="0" w:space="0" w:color="auto"/>
        <w:right w:val="none" w:sz="0" w:space="0" w:color="auto"/>
      </w:divBdr>
    </w:div>
    <w:div w:id="1876843101">
      <w:bodyDiv w:val="1"/>
      <w:marLeft w:val="0"/>
      <w:marRight w:val="0"/>
      <w:marTop w:val="0"/>
      <w:marBottom w:val="0"/>
      <w:divBdr>
        <w:top w:val="none" w:sz="0" w:space="0" w:color="auto"/>
        <w:left w:val="none" w:sz="0" w:space="0" w:color="auto"/>
        <w:bottom w:val="none" w:sz="0" w:space="0" w:color="auto"/>
        <w:right w:val="none" w:sz="0" w:space="0" w:color="auto"/>
      </w:divBdr>
    </w:div>
    <w:div w:id="1894198007">
      <w:bodyDiv w:val="1"/>
      <w:marLeft w:val="0"/>
      <w:marRight w:val="0"/>
      <w:marTop w:val="0"/>
      <w:marBottom w:val="0"/>
      <w:divBdr>
        <w:top w:val="none" w:sz="0" w:space="0" w:color="auto"/>
        <w:left w:val="none" w:sz="0" w:space="0" w:color="auto"/>
        <w:bottom w:val="none" w:sz="0" w:space="0" w:color="auto"/>
        <w:right w:val="none" w:sz="0" w:space="0" w:color="auto"/>
      </w:divBdr>
    </w:div>
    <w:div w:id="1905750561">
      <w:bodyDiv w:val="1"/>
      <w:marLeft w:val="0"/>
      <w:marRight w:val="0"/>
      <w:marTop w:val="0"/>
      <w:marBottom w:val="0"/>
      <w:divBdr>
        <w:top w:val="none" w:sz="0" w:space="0" w:color="auto"/>
        <w:left w:val="none" w:sz="0" w:space="0" w:color="auto"/>
        <w:bottom w:val="none" w:sz="0" w:space="0" w:color="auto"/>
        <w:right w:val="none" w:sz="0" w:space="0" w:color="auto"/>
      </w:divBdr>
    </w:div>
    <w:div w:id="1910992088">
      <w:bodyDiv w:val="1"/>
      <w:marLeft w:val="0"/>
      <w:marRight w:val="0"/>
      <w:marTop w:val="0"/>
      <w:marBottom w:val="0"/>
      <w:divBdr>
        <w:top w:val="none" w:sz="0" w:space="0" w:color="auto"/>
        <w:left w:val="none" w:sz="0" w:space="0" w:color="auto"/>
        <w:bottom w:val="none" w:sz="0" w:space="0" w:color="auto"/>
        <w:right w:val="none" w:sz="0" w:space="0" w:color="auto"/>
      </w:divBdr>
    </w:div>
    <w:div w:id="1921988215">
      <w:bodyDiv w:val="1"/>
      <w:marLeft w:val="0"/>
      <w:marRight w:val="0"/>
      <w:marTop w:val="0"/>
      <w:marBottom w:val="0"/>
      <w:divBdr>
        <w:top w:val="none" w:sz="0" w:space="0" w:color="auto"/>
        <w:left w:val="none" w:sz="0" w:space="0" w:color="auto"/>
        <w:bottom w:val="none" w:sz="0" w:space="0" w:color="auto"/>
        <w:right w:val="none" w:sz="0" w:space="0" w:color="auto"/>
      </w:divBdr>
    </w:div>
    <w:div w:id="1923952327">
      <w:bodyDiv w:val="1"/>
      <w:marLeft w:val="0"/>
      <w:marRight w:val="0"/>
      <w:marTop w:val="0"/>
      <w:marBottom w:val="0"/>
      <w:divBdr>
        <w:top w:val="none" w:sz="0" w:space="0" w:color="auto"/>
        <w:left w:val="none" w:sz="0" w:space="0" w:color="auto"/>
        <w:bottom w:val="none" w:sz="0" w:space="0" w:color="auto"/>
        <w:right w:val="none" w:sz="0" w:space="0" w:color="auto"/>
      </w:divBdr>
    </w:div>
    <w:div w:id="1932397701">
      <w:bodyDiv w:val="1"/>
      <w:marLeft w:val="0"/>
      <w:marRight w:val="0"/>
      <w:marTop w:val="0"/>
      <w:marBottom w:val="0"/>
      <w:divBdr>
        <w:top w:val="none" w:sz="0" w:space="0" w:color="auto"/>
        <w:left w:val="none" w:sz="0" w:space="0" w:color="auto"/>
        <w:bottom w:val="none" w:sz="0" w:space="0" w:color="auto"/>
        <w:right w:val="none" w:sz="0" w:space="0" w:color="auto"/>
      </w:divBdr>
    </w:div>
    <w:div w:id="1940679532">
      <w:bodyDiv w:val="1"/>
      <w:marLeft w:val="0"/>
      <w:marRight w:val="0"/>
      <w:marTop w:val="0"/>
      <w:marBottom w:val="0"/>
      <w:divBdr>
        <w:top w:val="none" w:sz="0" w:space="0" w:color="auto"/>
        <w:left w:val="none" w:sz="0" w:space="0" w:color="auto"/>
        <w:bottom w:val="none" w:sz="0" w:space="0" w:color="auto"/>
        <w:right w:val="none" w:sz="0" w:space="0" w:color="auto"/>
      </w:divBdr>
    </w:div>
    <w:div w:id="1941525258">
      <w:bodyDiv w:val="1"/>
      <w:marLeft w:val="0"/>
      <w:marRight w:val="0"/>
      <w:marTop w:val="0"/>
      <w:marBottom w:val="0"/>
      <w:divBdr>
        <w:top w:val="none" w:sz="0" w:space="0" w:color="auto"/>
        <w:left w:val="none" w:sz="0" w:space="0" w:color="auto"/>
        <w:bottom w:val="none" w:sz="0" w:space="0" w:color="auto"/>
        <w:right w:val="none" w:sz="0" w:space="0" w:color="auto"/>
      </w:divBdr>
    </w:div>
    <w:div w:id="1945529458">
      <w:bodyDiv w:val="1"/>
      <w:marLeft w:val="0"/>
      <w:marRight w:val="0"/>
      <w:marTop w:val="0"/>
      <w:marBottom w:val="0"/>
      <w:divBdr>
        <w:top w:val="none" w:sz="0" w:space="0" w:color="auto"/>
        <w:left w:val="none" w:sz="0" w:space="0" w:color="auto"/>
        <w:bottom w:val="none" w:sz="0" w:space="0" w:color="auto"/>
        <w:right w:val="none" w:sz="0" w:space="0" w:color="auto"/>
      </w:divBdr>
    </w:div>
    <w:div w:id="1945917609">
      <w:bodyDiv w:val="1"/>
      <w:marLeft w:val="0"/>
      <w:marRight w:val="0"/>
      <w:marTop w:val="0"/>
      <w:marBottom w:val="0"/>
      <w:divBdr>
        <w:top w:val="none" w:sz="0" w:space="0" w:color="auto"/>
        <w:left w:val="none" w:sz="0" w:space="0" w:color="auto"/>
        <w:bottom w:val="none" w:sz="0" w:space="0" w:color="auto"/>
        <w:right w:val="none" w:sz="0" w:space="0" w:color="auto"/>
      </w:divBdr>
    </w:div>
    <w:div w:id="1981493624">
      <w:bodyDiv w:val="1"/>
      <w:marLeft w:val="0"/>
      <w:marRight w:val="0"/>
      <w:marTop w:val="0"/>
      <w:marBottom w:val="0"/>
      <w:divBdr>
        <w:top w:val="none" w:sz="0" w:space="0" w:color="auto"/>
        <w:left w:val="none" w:sz="0" w:space="0" w:color="auto"/>
        <w:bottom w:val="none" w:sz="0" w:space="0" w:color="auto"/>
        <w:right w:val="none" w:sz="0" w:space="0" w:color="auto"/>
      </w:divBdr>
    </w:div>
    <w:div w:id="1982227246">
      <w:bodyDiv w:val="1"/>
      <w:marLeft w:val="0"/>
      <w:marRight w:val="0"/>
      <w:marTop w:val="0"/>
      <w:marBottom w:val="0"/>
      <w:divBdr>
        <w:top w:val="none" w:sz="0" w:space="0" w:color="auto"/>
        <w:left w:val="none" w:sz="0" w:space="0" w:color="auto"/>
        <w:bottom w:val="none" w:sz="0" w:space="0" w:color="auto"/>
        <w:right w:val="none" w:sz="0" w:space="0" w:color="auto"/>
      </w:divBdr>
    </w:div>
    <w:div w:id="1995406558">
      <w:bodyDiv w:val="1"/>
      <w:marLeft w:val="0"/>
      <w:marRight w:val="0"/>
      <w:marTop w:val="0"/>
      <w:marBottom w:val="0"/>
      <w:divBdr>
        <w:top w:val="none" w:sz="0" w:space="0" w:color="auto"/>
        <w:left w:val="none" w:sz="0" w:space="0" w:color="auto"/>
        <w:bottom w:val="none" w:sz="0" w:space="0" w:color="auto"/>
        <w:right w:val="none" w:sz="0" w:space="0" w:color="auto"/>
      </w:divBdr>
    </w:div>
    <w:div w:id="2001225190">
      <w:bodyDiv w:val="1"/>
      <w:marLeft w:val="0"/>
      <w:marRight w:val="0"/>
      <w:marTop w:val="0"/>
      <w:marBottom w:val="0"/>
      <w:divBdr>
        <w:top w:val="none" w:sz="0" w:space="0" w:color="auto"/>
        <w:left w:val="none" w:sz="0" w:space="0" w:color="auto"/>
        <w:bottom w:val="none" w:sz="0" w:space="0" w:color="auto"/>
        <w:right w:val="none" w:sz="0" w:space="0" w:color="auto"/>
      </w:divBdr>
    </w:div>
    <w:div w:id="2017071470">
      <w:bodyDiv w:val="1"/>
      <w:marLeft w:val="0"/>
      <w:marRight w:val="0"/>
      <w:marTop w:val="0"/>
      <w:marBottom w:val="0"/>
      <w:divBdr>
        <w:top w:val="none" w:sz="0" w:space="0" w:color="auto"/>
        <w:left w:val="none" w:sz="0" w:space="0" w:color="auto"/>
        <w:bottom w:val="none" w:sz="0" w:space="0" w:color="auto"/>
        <w:right w:val="none" w:sz="0" w:space="0" w:color="auto"/>
      </w:divBdr>
    </w:div>
    <w:div w:id="2029484117">
      <w:bodyDiv w:val="1"/>
      <w:marLeft w:val="0"/>
      <w:marRight w:val="0"/>
      <w:marTop w:val="0"/>
      <w:marBottom w:val="0"/>
      <w:divBdr>
        <w:top w:val="none" w:sz="0" w:space="0" w:color="auto"/>
        <w:left w:val="none" w:sz="0" w:space="0" w:color="auto"/>
        <w:bottom w:val="none" w:sz="0" w:space="0" w:color="auto"/>
        <w:right w:val="none" w:sz="0" w:space="0" w:color="auto"/>
      </w:divBdr>
    </w:div>
    <w:div w:id="2037079314">
      <w:bodyDiv w:val="1"/>
      <w:marLeft w:val="0"/>
      <w:marRight w:val="0"/>
      <w:marTop w:val="0"/>
      <w:marBottom w:val="0"/>
      <w:divBdr>
        <w:top w:val="none" w:sz="0" w:space="0" w:color="auto"/>
        <w:left w:val="none" w:sz="0" w:space="0" w:color="auto"/>
        <w:bottom w:val="none" w:sz="0" w:space="0" w:color="auto"/>
        <w:right w:val="none" w:sz="0" w:space="0" w:color="auto"/>
      </w:divBdr>
    </w:div>
    <w:div w:id="2041085641">
      <w:bodyDiv w:val="1"/>
      <w:marLeft w:val="0"/>
      <w:marRight w:val="0"/>
      <w:marTop w:val="0"/>
      <w:marBottom w:val="0"/>
      <w:divBdr>
        <w:top w:val="none" w:sz="0" w:space="0" w:color="auto"/>
        <w:left w:val="none" w:sz="0" w:space="0" w:color="auto"/>
        <w:bottom w:val="none" w:sz="0" w:space="0" w:color="auto"/>
        <w:right w:val="none" w:sz="0" w:space="0" w:color="auto"/>
      </w:divBdr>
    </w:div>
    <w:div w:id="2049136536">
      <w:bodyDiv w:val="1"/>
      <w:marLeft w:val="0"/>
      <w:marRight w:val="0"/>
      <w:marTop w:val="0"/>
      <w:marBottom w:val="0"/>
      <w:divBdr>
        <w:top w:val="none" w:sz="0" w:space="0" w:color="auto"/>
        <w:left w:val="none" w:sz="0" w:space="0" w:color="auto"/>
        <w:bottom w:val="none" w:sz="0" w:space="0" w:color="auto"/>
        <w:right w:val="none" w:sz="0" w:space="0" w:color="auto"/>
      </w:divBdr>
    </w:div>
    <w:div w:id="2058356134">
      <w:bodyDiv w:val="1"/>
      <w:marLeft w:val="0"/>
      <w:marRight w:val="0"/>
      <w:marTop w:val="0"/>
      <w:marBottom w:val="0"/>
      <w:divBdr>
        <w:top w:val="none" w:sz="0" w:space="0" w:color="auto"/>
        <w:left w:val="none" w:sz="0" w:space="0" w:color="auto"/>
        <w:bottom w:val="none" w:sz="0" w:space="0" w:color="auto"/>
        <w:right w:val="none" w:sz="0" w:space="0" w:color="auto"/>
      </w:divBdr>
    </w:div>
    <w:div w:id="2086685005">
      <w:bodyDiv w:val="1"/>
      <w:marLeft w:val="0"/>
      <w:marRight w:val="0"/>
      <w:marTop w:val="0"/>
      <w:marBottom w:val="0"/>
      <w:divBdr>
        <w:top w:val="none" w:sz="0" w:space="0" w:color="auto"/>
        <w:left w:val="none" w:sz="0" w:space="0" w:color="auto"/>
        <w:bottom w:val="none" w:sz="0" w:space="0" w:color="auto"/>
        <w:right w:val="none" w:sz="0" w:space="0" w:color="auto"/>
      </w:divBdr>
    </w:div>
    <w:div w:id="2102599845">
      <w:bodyDiv w:val="1"/>
      <w:marLeft w:val="0"/>
      <w:marRight w:val="0"/>
      <w:marTop w:val="0"/>
      <w:marBottom w:val="0"/>
      <w:divBdr>
        <w:top w:val="none" w:sz="0" w:space="0" w:color="auto"/>
        <w:left w:val="none" w:sz="0" w:space="0" w:color="auto"/>
        <w:bottom w:val="none" w:sz="0" w:space="0" w:color="auto"/>
        <w:right w:val="none" w:sz="0" w:space="0" w:color="auto"/>
      </w:divBdr>
    </w:div>
    <w:div w:id="212874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0bf440-f76c-482a-9ce2-35c54b6728dc">
      <Terms xmlns="http://schemas.microsoft.com/office/infopath/2007/PartnerControls"/>
    </lcf76f155ced4ddcb4097134ff3c332f>
    <TaxCatchAll xmlns="9c812a9a-031c-4ac9-8d4d-6863ba6e928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7" ma:contentTypeDescription="Create a new document." ma:contentTypeScope="" ma:versionID="7c77fd63ba85e9056a26a7d6ab737243">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3aa18fddc4fbb113e8a970cad185876f"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1744ca-e981-46e7-8327-cd4cc389d22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d7847a-2430-4a49-ba58-33dd6ca6afc0}" ma:internalName="TaxCatchAll" ma:showField="CatchAllData" ma:web="9c812a9a-031c-4ac9-8d4d-6863ba6e9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1D37DF-72A1-4398-9719-246983397F13}">
  <ds:schemaRefs>
    <ds:schemaRef ds:uri="http://schemas.openxmlformats.org/officeDocument/2006/bibliography"/>
  </ds:schemaRefs>
</ds:datastoreItem>
</file>

<file path=customXml/itemProps2.xml><?xml version="1.0" encoding="utf-8"?>
<ds:datastoreItem xmlns:ds="http://schemas.openxmlformats.org/officeDocument/2006/customXml" ds:itemID="{C806DB6C-F47A-4B7C-9C43-5924D4A1FF03}">
  <ds:schemaRefs>
    <ds:schemaRef ds:uri="http://schemas.microsoft.com/sharepoint/v3/contenttype/forms"/>
  </ds:schemaRefs>
</ds:datastoreItem>
</file>

<file path=customXml/itemProps3.xml><?xml version="1.0" encoding="utf-8"?>
<ds:datastoreItem xmlns:ds="http://schemas.openxmlformats.org/officeDocument/2006/customXml" ds:itemID="{7879D211-7EF7-4F58-B3D2-E58F9C69E83A}">
  <ds:schemaRefs>
    <ds:schemaRef ds:uri="http://schemas.microsoft.com/office/2006/metadata/properties"/>
    <ds:schemaRef ds:uri="http://schemas.microsoft.com/office/infopath/2007/PartnerControls"/>
    <ds:schemaRef ds:uri="f80bf440-f76c-482a-9ce2-35c54b6728dc"/>
    <ds:schemaRef ds:uri="9c812a9a-031c-4ac9-8d4d-6863ba6e9288"/>
  </ds:schemaRefs>
</ds:datastoreItem>
</file>

<file path=customXml/itemProps4.xml><?xml version="1.0" encoding="utf-8"?>
<ds:datastoreItem xmlns:ds="http://schemas.openxmlformats.org/officeDocument/2006/customXml" ds:itemID="{3A9BEFBD-BB49-4340-8654-BBBB96CD6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bf440-f76c-482a-9ce2-35c54b6728dc"/>
    <ds:schemaRef ds:uri="9c812a9a-031c-4ac9-8d4d-6863ba6e9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5</Pages>
  <Words>1321</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BRADLEY STOKE TOWN COUNCIL</vt:lpstr>
    </vt:vector>
  </TitlesOfParts>
  <Company>Bradley Stoke Town Council</Company>
  <LinksUpToDate>false</LinksUpToDate>
  <CharactersWithSpaces>8766</CharactersWithSpaces>
  <SharedDoc>false</SharedDoc>
  <HLinks>
    <vt:vector size="6" baseType="variant">
      <vt:variant>
        <vt:i4>917583</vt:i4>
      </vt:variant>
      <vt:variant>
        <vt:i4>0</vt:i4>
      </vt:variant>
      <vt:variant>
        <vt:i4>0</vt:i4>
      </vt:variant>
      <vt:variant>
        <vt:i4>5</vt:i4>
      </vt:variant>
      <vt:variant>
        <vt:lpwstr>http://www.southglos.gov.uk/broadband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STOKE TOWN COUNCIL</dc:title>
  <dc:subject/>
  <dc:creator>Sharon Petela</dc:creator>
  <cp:keywords/>
  <cp:lastModifiedBy>Sharon Petela</cp:lastModifiedBy>
  <cp:revision>8</cp:revision>
  <cp:lastPrinted>2023-11-24T09:04:00Z</cp:lastPrinted>
  <dcterms:created xsi:type="dcterms:W3CDTF">2023-11-23T08:47:00Z</dcterms:created>
  <dcterms:modified xsi:type="dcterms:W3CDTF">2023-12-21T08:23:00Z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3806400</vt:r8>
  </property>
  <property fmtid="{D5CDD505-2E9C-101B-9397-08002B2CF9AE}" pid="4" name="MediaServiceImageTags">
    <vt:lpwstr/>
  </property>
</Properties>
</file>