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100A" w14:textId="77777777" w:rsidR="00D75BBD" w:rsidRDefault="00D75BBD" w:rsidP="00C2783E">
      <w:pPr>
        <w:pStyle w:val="Heading2"/>
        <w:jc w:val="center"/>
        <w:rPr>
          <w:color w:val="000000"/>
          <w:szCs w:val="24"/>
          <w:lang w:val="en-GB"/>
        </w:rPr>
      </w:pPr>
      <w:bookmarkStart w:id="0" w:name="_Hlk6474998"/>
      <w:bookmarkEnd w:id="0"/>
    </w:p>
    <w:p w14:paraId="495B3F80" w14:textId="77777777" w:rsidR="00792461" w:rsidRPr="00EE01AA" w:rsidRDefault="00792461" w:rsidP="00C2783E">
      <w:pPr>
        <w:pStyle w:val="Heading2"/>
        <w:jc w:val="center"/>
        <w:rPr>
          <w:color w:val="000000"/>
          <w:szCs w:val="24"/>
          <w:lang w:val="en-GB"/>
        </w:rPr>
      </w:pPr>
      <w:r w:rsidRPr="00EE01AA">
        <w:rPr>
          <w:color w:val="000000"/>
          <w:szCs w:val="24"/>
          <w:lang w:val="en-GB"/>
        </w:rPr>
        <w:t>BRADLEY STOKE TOWN COUNCIL</w:t>
      </w:r>
    </w:p>
    <w:p w14:paraId="4C9FF2AE" w14:textId="77777777" w:rsidR="00792461" w:rsidRPr="00EE01AA" w:rsidRDefault="00792461" w:rsidP="00C2783E">
      <w:pPr>
        <w:jc w:val="center"/>
        <w:rPr>
          <w:rFonts w:ascii="Times New Roman" w:hAnsi="Times New Roman"/>
          <w:b/>
          <w:color w:val="000000"/>
          <w:sz w:val="24"/>
          <w:szCs w:val="24"/>
        </w:rPr>
      </w:pPr>
    </w:p>
    <w:p w14:paraId="2F2DED9B" w14:textId="77777777" w:rsidR="00792461" w:rsidRPr="00EE01AA" w:rsidRDefault="00792461" w:rsidP="00C2783E">
      <w:pPr>
        <w:jc w:val="center"/>
        <w:rPr>
          <w:rFonts w:ascii="Times New Roman" w:hAnsi="Times New Roman"/>
          <w:b/>
          <w:color w:val="000000"/>
          <w:sz w:val="24"/>
          <w:szCs w:val="24"/>
        </w:rPr>
      </w:pPr>
      <w:r w:rsidRPr="00EE01AA">
        <w:rPr>
          <w:rFonts w:ascii="Times New Roman" w:hAnsi="Times New Roman"/>
          <w:b/>
          <w:color w:val="000000"/>
          <w:sz w:val="24"/>
          <w:szCs w:val="24"/>
        </w:rPr>
        <w:t>Finance Committee</w:t>
      </w:r>
    </w:p>
    <w:p w14:paraId="10011878" w14:textId="77777777" w:rsidR="004132F8" w:rsidRDefault="004132F8" w:rsidP="00EE171F">
      <w:pPr>
        <w:jc w:val="both"/>
        <w:rPr>
          <w:rFonts w:ascii="Times New Roman" w:hAnsi="Times New Roman"/>
          <w:color w:val="000000"/>
          <w:sz w:val="24"/>
          <w:szCs w:val="24"/>
        </w:rPr>
      </w:pPr>
    </w:p>
    <w:p w14:paraId="4E85E3E3" w14:textId="04B5C0EB" w:rsidR="000A0B28" w:rsidRPr="00BC7E58" w:rsidRDefault="00792461" w:rsidP="00EE171F">
      <w:pPr>
        <w:jc w:val="both"/>
        <w:rPr>
          <w:rFonts w:ascii="Times New Roman" w:hAnsi="Times New Roman"/>
          <w:color w:val="000000"/>
          <w:sz w:val="24"/>
          <w:szCs w:val="24"/>
        </w:rPr>
      </w:pPr>
      <w:r w:rsidRPr="00BC7E58">
        <w:rPr>
          <w:rFonts w:ascii="Times New Roman" w:hAnsi="Times New Roman"/>
          <w:color w:val="000000"/>
          <w:sz w:val="24"/>
          <w:szCs w:val="24"/>
        </w:rPr>
        <w:t>Minutes of the Meeting of the Finance Committee of Bradley Stoke Town Council held</w:t>
      </w:r>
      <w:r w:rsidR="00BC7E58" w:rsidRPr="00BC7E58">
        <w:rPr>
          <w:rFonts w:ascii="Times New Roman" w:hAnsi="Times New Roman"/>
          <w:sz w:val="24"/>
          <w:szCs w:val="24"/>
        </w:rPr>
        <w:t xml:space="preserve"> </w:t>
      </w:r>
      <w:r w:rsidR="008C71E6">
        <w:rPr>
          <w:rFonts w:ascii="Times New Roman" w:hAnsi="Times New Roman"/>
          <w:sz w:val="24"/>
          <w:szCs w:val="24"/>
        </w:rPr>
        <w:t xml:space="preserve">at the Jubilee Centre, Savages Wood Road, Bradley Stoke </w:t>
      </w:r>
      <w:r w:rsidR="00BC7E58" w:rsidRPr="00BC7E58">
        <w:rPr>
          <w:rFonts w:ascii="Times New Roman" w:hAnsi="Times New Roman"/>
          <w:sz w:val="24"/>
          <w:szCs w:val="24"/>
        </w:rPr>
        <w:t xml:space="preserve">on </w:t>
      </w:r>
      <w:r w:rsidR="00BC7E58">
        <w:rPr>
          <w:rFonts w:ascii="Times New Roman" w:hAnsi="Times New Roman"/>
          <w:sz w:val="24"/>
          <w:szCs w:val="24"/>
        </w:rPr>
        <w:t xml:space="preserve">Wednesday </w:t>
      </w:r>
      <w:r w:rsidR="003E7EBC">
        <w:rPr>
          <w:rFonts w:ascii="Times New Roman" w:hAnsi="Times New Roman"/>
          <w:sz w:val="24"/>
          <w:szCs w:val="24"/>
        </w:rPr>
        <w:t>21</w:t>
      </w:r>
      <w:r w:rsidR="003E7EBC" w:rsidRPr="003E7EBC">
        <w:rPr>
          <w:rFonts w:ascii="Times New Roman" w:hAnsi="Times New Roman"/>
          <w:sz w:val="24"/>
          <w:szCs w:val="24"/>
          <w:vertAlign w:val="superscript"/>
        </w:rPr>
        <w:t>st</w:t>
      </w:r>
      <w:r w:rsidR="003E7EBC">
        <w:rPr>
          <w:rFonts w:ascii="Times New Roman" w:hAnsi="Times New Roman"/>
          <w:sz w:val="24"/>
          <w:szCs w:val="24"/>
        </w:rPr>
        <w:t xml:space="preserve"> June </w:t>
      </w:r>
      <w:r w:rsidR="00BC7E58" w:rsidRPr="00BC7E58">
        <w:rPr>
          <w:rFonts w:ascii="Times New Roman" w:hAnsi="Times New Roman"/>
          <w:sz w:val="24"/>
          <w:szCs w:val="24"/>
        </w:rPr>
        <w:t>202</w:t>
      </w:r>
      <w:r w:rsidR="003E7EBC">
        <w:rPr>
          <w:rFonts w:ascii="Times New Roman" w:hAnsi="Times New Roman"/>
          <w:sz w:val="24"/>
          <w:szCs w:val="24"/>
        </w:rPr>
        <w:t>3</w:t>
      </w:r>
      <w:r w:rsidR="00BC7E58" w:rsidRPr="00BC7E58">
        <w:rPr>
          <w:rFonts w:ascii="Times New Roman" w:hAnsi="Times New Roman"/>
          <w:sz w:val="24"/>
          <w:szCs w:val="24"/>
        </w:rPr>
        <w:t xml:space="preserve"> at </w:t>
      </w:r>
      <w:r w:rsidR="003E7EBC">
        <w:rPr>
          <w:rFonts w:ascii="Times New Roman" w:hAnsi="Times New Roman"/>
          <w:sz w:val="24"/>
          <w:szCs w:val="24"/>
        </w:rPr>
        <w:t>8.15</w:t>
      </w:r>
      <w:r w:rsidR="00BC7E58" w:rsidRPr="00BC7E58">
        <w:rPr>
          <w:rFonts w:ascii="Times New Roman" w:hAnsi="Times New Roman"/>
          <w:sz w:val="24"/>
          <w:szCs w:val="24"/>
        </w:rPr>
        <w:t>pm.</w:t>
      </w:r>
    </w:p>
    <w:p w14:paraId="7AF0DBAA" w14:textId="77777777" w:rsidR="00BC7E58" w:rsidRPr="003E7EBC" w:rsidRDefault="00BC7E58" w:rsidP="008A36AF">
      <w:pPr>
        <w:jc w:val="both"/>
        <w:rPr>
          <w:rFonts w:ascii="Times New Roman" w:hAnsi="Times New Roman"/>
          <w:sz w:val="24"/>
          <w:szCs w:val="24"/>
        </w:rPr>
      </w:pPr>
    </w:p>
    <w:p w14:paraId="0C86A5CA" w14:textId="77777777" w:rsidR="003E7EBC" w:rsidRPr="003E7EBC" w:rsidRDefault="003E7EBC" w:rsidP="003E7EBC">
      <w:pPr>
        <w:jc w:val="both"/>
        <w:rPr>
          <w:rFonts w:ascii="Times New Roman" w:hAnsi="Times New Roman"/>
          <w:sz w:val="24"/>
          <w:szCs w:val="24"/>
        </w:rPr>
      </w:pPr>
      <w:r w:rsidRPr="003E7EBC">
        <w:rPr>
          <w:rFonts w:ascii="Times New Roman" w:hAnsi="Times New Roman"/>
          <w:b/>
          <w:sz w:val="24"/>
          <w:szCs w:val="24"/>
        </w:rPr>
        <w:t xml:space="preserve">PRESENT: </w:t>
      </w:r>
      <w:r w:rsidRPr="003E7EBC">
        <w:rPr>
          <w:rFonts w:ascii="Times New Roman" w:hAnsi="Times New Roman"/>
          <w:sz w:val="24"/>
          <w:szCs w:val="24"/>
        </w:rPr>
        <w:t>Councillors:</w:t>
      </w:r>
      <w:r w:rsidRPr="003E7EBC">
        <w:rPr>
          <w:rFonts w:ascii="Times New Roman" w:hAnsi="Times New Roman"/>
          <w:sz w:val="24"/>
          <w:szCs w:val="24"/>
        </w:rPr>
        <w:tab/>
        <w:t>David Addison</w:t>
      </w:r>
    </w:p>
    <w:p w14:paraId="2492FC71"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Aleena Aditya</w:t>
      </w:r>
    </w:p>
    <w:p w14:paraId="35EB4E86"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Tom Aditya</w:t>
      </w:r>
    </w:p>
    <w:p w14:paraId="1F302B7F"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 xml:space="preserve">Roger Avenin </w:t>
      </w:r>
      <w:r w:rsidRPr="003E7EBC">
        <w:rPr>
          <w:rFonts w:ascii="Times New Roman" w:hAnsi="Times New Roman"/>
          <w:sz w:val="24"/>
          <w:szCs w:val="24"/>
        </w:rPr>
        <w:tab/>
      </w:r>
      <w:r w:rsidRPr="003E7EBC">
        <w:rPr>
          <w:rFonts w:ascii="Times New Roman" w:hAnsi="Times New Roman"/>
          <w:sz w:val="24"/>
          <w:szCs w:val="24"/>
        </w:rPr>
        <w:tab/>
      </w:r>
      <w:r w:rsidRPr="003E7EBC">
        <w:rPr>
          <w:rFonts w:ascii="Times New Roman" w:hAnsi="Times New Roman"/>
          <w:sz w:val="24"/>
          <w:szCs w:val="24"/>
        </w:rPr>
        <w:tab/>
      </w:r>
    </w:p>
    <w:p w14:paraId="16015F30"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John Bradbury</w:t>
      </w:r>
    </w:p>
    <w:p w14:paraId="4DAD62D1"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Frederic Contenot</w:t>
      </w:r>
    </w:p>
    <w:p w14:paraId="0FB4D67A"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Terri Cullen</w:t>
      </w:r>
    </w:p>
    <w:p w14:paraId="2794C50A"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Jenny James</w:t>
      </w:r>
    </w:p>
    <w:p w14:paraId="1157C563" w14:textId="50A09429"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Dayley Lawrence</w:t>
      </w:r>
    </w:p>
    <w:p w14:paraId="6F3C15A5"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James Nelson</w:t>
      </w:r>
    </w:p>
    <w:p w14:paraId="6F173AFF"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Ben Randles</w:t>
      </w:r>
    </w:p>
    <w:p w14:paraId="693F43BE"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Kulwinder Sigh Sappal</w:t>
      </w:r>
    </w:p>
    <w:p w14:paraId="3B16BAA6" w14:textId="0E7DA928"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Jon Williams</w:t>
      </w:r>
      <w:r>
        <w:rPr>
          <w:rFonts w:ascii="Times New Roman" w:hAnsi="Times New Roman"/>
          <w:sz w:val="24"/>
          <w:szCs w:val="24"/>
        </w:rPr>
        <w:t xml:space="preserve"> (Chair)</w:t>
      </w:r>
      <w:r w:rsidRPr="003E7EBC">
        <w:rPr>
          <w:rFonts w:ascii="Times New Roman" w:hAnsi="Times New Roman"/>
          <w:sz w:val="24"/>
          <w:szCs w:val="24"/>
        </w:rPr>
        <w:t xml:space="preserve"> </w:t>
      </w:r>
    </w:p>
    <w:p w14:paraId="720337FC" w14:textId="77777777" w:rsidR="003E7EBC" w:rsidRPr="00273BC2" w:rsidRDefault="003E7EBC" w:rsidP="003E7EBC">
      <w:pPr>
        <w:ind w:left="2160"/>
        <w:jc w:val="both"/>
        <w:rPr>
          <w:rFonts w:ascii="Times New Roman" w:hAnsi="Times New Roman"/>
          <w:sz w:val="16"/>
          <w:szCs w:val="16"/>
        </w:rPr>
      </w:pPr>
    </w:p>
    <w:p w14:paraId="60821E20" w14:textId="13E9E7A0" w:rsidR="003E7EBC" w:rsidRDefault="003E7EBC" w:rsidP="003E7EBC">
      <w:pPr>
        <w:ind w:left="720" w:firstLine="720"/>
        <w:jc w:val="both"/>
        <w:rPr>
          <w:rFonts w:ascii="Times New Roman" w:hAnsi="Times New Roman"/>
          <w:sz w:val="24"/>
          <w:szCs w:val="24"/>
        </w:rPr>
      </w:pPr>
      <w:r w:rsidRPr="003E7EBC">
        <w:rPr>
          <w:rFonts w:ascii="Times New Roman" w:hAnsi="Times New Roman"/>
          <w:sz w:val="24"/>
          <w:szCs w:val="24"/>
        </w:rPr>
        <w:t>Officers:</w:t>
      </w:r>
      <w:r w:rsidRPr="003E7EBC">
        <w:rPr>
          <w:rFonts w:ascii="Times New Roman" w:hAnsi="Times New Roman"/>
          <w:sz w:val="24"/>
          <w:szCs w:val="24"/>
        </w:rPr>
        <w:tab/>
        <w:t>Sharon Petela - Town Clerk</w:t>
      </w:r>
    </w:p>
    <w:p w14:paraId="1863FBAE" w14:textId="77777777" w:rsidR="003E7EBC" w:rsidRDefault="003E7EBC" w:rsidP="003E7EBC">
      <w:pPr>
        <w:jc w:val="both"/>
        <w:rPr>
          <w:rFonts w:ascii="Times New Roman" w:hAnsi="Times New Roman"/>
          <w:sz w:val="24"/>
          <w:szCs w:val="24"/>
        </w:rPr>
      </w:pPr>
      <w:r w:rsidRPr="003E7EBC">
        <w:rPr>
          <w:rFonts w:ascii="Times New Roman" w:hAnsi="Times New Roman"/>
          <w:sz w:val="24"/>
          <w:szCs w:val="24"/>
        </w:rPr>
        <w:tab/>
      </w:r>
      <w:r w:rsidRPr="003E7EB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7EBC">
        <w:rPr>
          <w:rFonts w:ascii="Times New Roman" w:hAnsi="Times New Roman"/>
          <w:sz w:val="24"/>
          <w:szCs w:val="24"/>
        </w:rPr>
        <w:t>Rachel Pullen – Responsible Finance Officer/Finance Manager</w:t>
      </w:r>
    </w:p>
    <w:p w14:paraId="2B0C39A7" w14:textId="785C0CF9" w:rsidR="003E7EBC" w:rsidRPr="003E7EBC" w:rsidRDefault="003E7EBC" w:rsidP="003E7EB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7EBC">
        <w:rPr>
          <w:rFonts w:ascii="Times New Roman" w:hAnsi="Times New Roman"/>
          <w:sz w:val="24"/>
          <w:szCs w:val="24"/>
        </w:rPr>
        <w:t>Philip Francis - Deputy Town Clerk/Activity Centres Manager</w:t>
      </w:r>
    </w:p>
    <w:p w14:paraId="3811C11B" w14:textId="77777777" w:rsidR="006766A3" w:rsidRPr="008B77A7" w:rsidRDefault="006766A3" w:rsidP="004E0E3E">
      <w:pPr>
        <w:jc w:val="both"/>
        <w:rPr>
          <w:rFonts w:ascii="Times New Roman" w:hAnsi="Times New Roman"/>
          <w:sz w:val="16"/>
          <w:szCs w:val="16"/>
        </w:rPr>
      </w:pPr>
    </w:p>
    <w:p w14:paraId="1C2A09EB" w14:textId="617A6788" w:rsidR="00143175" w:rsidRDefault="00143175" w:rsidP="00143175">
      <w:pPr>
        <w:pStyle w:val="BodyText"/>
        <w:tabs>
          <w:tab w:val="left" w:pos="1418"/>
        </w:tabs>
        <w:rPr>
          <w:szCs w:val="24"/>
        </w:rPr>
      </w:pPr>
      <w:r>
        <w:rPr>
          <w:szCs w:val="24"/>
        </w:rPr>
        <w:t xml:space="preserve">As the </w:t>
      </w:r>
      <w:r w:rsidR="003E7EBC">
        <w:rPr>
          <w:szCs w:val="24"/>
        </w:rPr>
        <w:t>out</w:t>
      </w:r>
      <w:r w:rsidR="00273BC2">
        <w:rPr>
          <w:szCs w:val="24"/>
        </w:rPr>
        <w:t>going</w:t>
      </w:r>
      <w:r w:rsidR="003E7EBC">
        <w:rPr>
          <w:szCs w:val="24"/>
        </w:rPr>
        <w:t xml:space="preserve"> </w:t>
      </w:r>
      <w:r>
        <w:rPr>
          <w:szCs w:val="24"/>
        </w:rPr>
        <w:t xml:space="preserve">Chair of </w:t>
      </w:r>
      <w:r w:rsidR="006B3FC3">
        <w:rPr>
          <w:szCs w:val="24"/>
        </w:rPr>
        <w:t xml:space="preserve">Finance Committee </w:t>
      </w:r>
      <w:r w:rsidR="003E7EBC">
        <w:rPr>
          <w:szCs w:val="24"/>
        </w:rPr>
        <w:t xml:space="preserve">for </w:t>
      </w:r>
      <w:r w:rsidR="006B3FC3">
        <w:rPr>
          <w:szCs w:val="24"/>
        </w:rPr>
        <w:t>202</w:t>
      </w:r>
      <w:r w:rsidR="003E7EBC">
        <w:rPr>
          <w:szCs w:val="24"/>
        </w:rPr>
        <w:t>2</w:t>
      </w:r>
      <w:r w:rsidR="00D40A6E">
        <w:rPr>
          <w:szCs w:val="24"/>
        </w:rPr>
        <w:t>/2</w:t>
      </w:r>
      <w:r w:rsidR="003E7EBC">
        <w:rPr>
          <w:szCs w:val="24"/>
        </w:rPr>
        <w:t>3</w:t>
      </w:r>
      <w:r w:rsidR="00D40A6E">
        <w:rPr>
          <w:szCs w:val="24"/>
        </w:rPr>
        <w:t>,</w:t>
      </w:r>
      <w:r>
        <w:rPr>
          <w:szCs w:val="24"/>
        </w:rPr>
        <w:t xml:space="preserve"> </w:t>
      </w:r>
      <w:r w:rsidR="00CF751D">
        <w:rPr>
          <w:szCs w:val="24"/>
        </w:rPr>
        <w:t>Counci</w:t>
      </w:r>
      <w:r w:rsidR="00A84F0E">
        <w:rPr>
          <w:szCs w:val="24"/>
        </w:rPr>
        <w:t>l</w:t>
      </w:r>
      <w:r w:rsidR="00CF751D">
        <w:rPr>
          <w:szCs w:val="24"/>
        </w:rPr>
        <w:t>lor</w:t>
      </w:r>
      <w:r>
        <w:rPr>
          <w:szCs w:val="24"/>
        </w:rPr>
        <w:t xml:space="preserve"> </w:t>
      </w:r>
      <w:r w:rsidR="003E7EBC">
        <w:rPr>
          <w:szCs w:val="24"/>
        </w:rPr>
        <w:t xml:space="preserve">Roger Avenin </w:t>
      </w:r>
      <w:r w:rsidR="00D40A6E">
        <w:rPr>
          <w:szCs w:val="24"/>
        </w:rPr>
        <w:t>convened</w:t>
      </w:r>
      <w:r>
        <w:rPr>
          <w:szCs w:val="24"/>
        </w:rPr>
        <w:t xml:space="preserve"> the meeting. </w:t>
      </w:r>
    </w:p>
    <w:p w14:paraId="774D4E9A" w14:textId="77777777" w:rsidR="00143175" w:rsidRPr="00273BC2" w:rsidRDefault="00143175" w:rsidP="00143175">
      <w:pPr>
        <w:pStyle w:val="BodyText"/>
        <w:tabs>
          <w:tab w:val="left" w:pos="1418"/>
        </w:tabs>
        <w:rPr>
          <w:sz w:val="16"/>
          <w:szCs w:val="16"/>
        </w:rPr>
      </w:pPr>
      <w:r>
        <w:rPr>
          <w:szCs w:val="24"/>
        </w:rPr>
        <w:tab/>
      </w:r>
      <w:r>
        <w:rPr>
          <w:szCs w:val="24"/>
        </w:rPr>
        <w:tab/>
      </w:r>
    </w:p>
    <w:p w14:paraId="6BCD5C82" w14:textId="48024F90" w:rsidR="00143175" w:rsidRPr="005E6031" w:rsidRDefault="00143175" w:rsidP="00A2013B">
      <w:pPr>
        <w:pStyle w:val="ListParagraph"/>
        <w:numPr>
          <w:ilvl w:val="0"/>
          <w:numId w:val="3"/>
        </w:numPr>
        <w:jc w:val="both"/>
        <w:rPr>
          <w:b/>
          <w:sz w:val="24"/>
          <w:szCs w:val="24"/>
        </w:rPr>
      </w:pPr>
      <w:r>
        <w:rPr>
          <w:b/>
          <w:sz w:val="24"/>
          <w:szCs w:val="24"/>
        </w:rPr>
        <w:t xml:space="preserve">Election of Chair of </w:t>
      </w:r>
      <w:r w:rsidR="006766A3">
        <w:rPr>
          <w:b/>
          <w:sz w:val="24"/>
          <w:szCs w:val="24"/>
        </w:rPr>
        <w:t xml:space="preserve">Finance </w:t>
      </w:r>
      <w:r>
        <w:rPr>
          <w:b/>
          <w:sz w:val="24"/>
          <w:szCs w:val="24"/>
        </w:rPr>
        <w:t>Committee for 20</w:t>
      </w:r>
      <w:r w:rsidR="00BC7E58">
        <w:rPr>
          <w:b/>
          <w:sz w:val="24"/>
          <w:szCs w:val="24"/>
        </w:rPr>
        <w:t>2</w:t>
      </w:r>
      <w:r w:rsidR="003E7EBC">
        <w:rPr>
          <w:b/>
          <w:sz w:val="24"/>
          <w:szCs w:val="24"/>
        </w:rPr>
        <w:t>3</w:t>
      </w:r>
      <w:r>
        <w:rPr>
          <w:b/>
          <w:sz w:val="24"/>
          <w:szCs w:val="24"/>
        </w:rPr>
        <w:t>/2</w:t>
      </w:r>
      <w:r w:rsidR="003E7EBC">
        <w:rPr>
          <w:b/>
          <w:sz w:val="24"/>
          <w:szCs w:val="24"/>
        </w:rPr>
        <w:t>4</w:t>
      </w:r>
    </w:p>
    <w:p w14:paraId="4062DD17" w14:textId="77777777" w:rsidR="00143175" w:rsidRPr="0075038A" w:rsidRDefault="00143175" w:rsidP="00143175">
      <w:pPr>
        <w:ind w:firstLine="720"/>
        <w:jc w:val="both"/>
        <w:rPr>
          <w:sz w:val="16"/>
          <w:szCs w:val="16"/>
        </w:rPr>
      </w:pPr>
    </w:p>
    <w:p w14:paraId="6BB6DEA8" w14:textId="0534D90D" w:rsidR="00143175" w:rsidRPr="00143175" w:rsidRDefault="00143175" w:rsidP="00143175">
      <w:pPr>
        <w:ind w:left="709"/>
        <w:jc w:val="both"/>
        <w:rPr>
          <w:rFonts w:ascii="Times New Roman" w:hAnsi="Times New Roman"/>
          <w:bCs/>
          <w:sz w:val="24"/>
          <w:szCs w:val="24"/>
        </w:rPr>
      </w:pPr>
      <w:r w:rsidRPr="00143175">
        <w:rPr>
          <w:rFonts w:ascii="Times New Roman" w:hAnsi="Times New Roman"/>
          <w:sz w:val="24"/>
          <w:szCs w:val="24"/>
        </w:rPr>
        <w:t xml:space="preserve">Councillor </w:t>
      </w:r>
      <w:r w:rsidR="003E7EBC">
        <w:rPr>
          <w:rFonts w:ascii="Times New Roman" w:hAnsi="Times New Roman"/>
          <w:sz w:val="24"/>
          <w:szCs w:val="24"/>
        </w:rPr>
        <w:t xml:space="preserve">Dayley Lawrence </w:t>
      </w:r>
      <w:r w:rsidRPr="00143175">
        <w:rPr>
          <w:rFonts w:ascii="Times New Roman" w:hAnsi="Times New Roman"/>
          <w:sz w:val="24"/>
          <w:szCs w:val="24"/>
        </w:rPr>
        <w:t xml:space="preserve">proposed that Councillor </w:t>
      </w:r>
      <w:r w:rsidR="003E7EBC">
        <w:rPr>
          <w:rFonts w:ascii="Times New Roman" w:hAnsi="Times New Roman"/>
          <w:sz w:val="24"/>
          <w:szCs w:val="24"/>
        </w:rPr>
        <w:t xml:space="preserve">Jon Williams </w:t>
      </w:r>
      <w:r w:rsidRPr="00143175">
        <w:rPr>
          <w:rFonts w:ascii="Times New Roman" w:hAnsi="Times New Roman"/>
          <w:sz w:val="24"/>
          <w:szCs w:val="24"/>
        </w:rPr>
        <w:t xml:space="preserve">be elected to the position of the Chair of the </w:t>
      </w:r>
      <w:r w:rsidR="006766A3">
        <w:rPr>
          <w:rFonts w:ascii="Times New Roman" w:hAnsi="Times New Roman"/>
          <w:sz w:val="24"/>
          <w:szCs w:val="24"/>
        </w:rPr>
        <w:t xml:space="preserve">Finance </w:t>
      </w:r>
      <w:r w:rsidRPr="00143175">
        <w:rPr>
          <w:rFonts w:ascii="Times New Roman" w:hAnsi="Times New Roman"/>
          <w:sz w:val="24"/>
          <w:szCs w:val="24"/>
        </w:rPr>
        <w:t>Committee for 20</w:t>
      </w:r>
      <w:r w:rsidR="00BC7E58">
        <w:rPr>
          <w:rFonts w:ascii="Times New Roman" w:hAnsi="Times New Roman"/>
          <w:sz w:val="24"/>
          <w:szCs w:val="24"/>
        </w:rPr>
        <w:t>2</w:t>
      </w:r>
      <w:r w:rsidR="003E7EBC">
        <w:rPr>
          <w:rFonts w:ascii="Times New Roman" w:hAnsi="Times New Roman"/>
          <w:sz w:val="24"/>
          <w:szCs w:val="24"/>
        </w:rPr>
        <w:t>3</w:t>
      </w:r>
      <w:r w:rsidRPr="00143175">
        <w:rPr>
          <w:rFonts w:ascii="Times New Roman" w:hAnsi="Times New Roman"/>
          <w:sz w:val="24"/>
          <w:szCs w:val="24"/>
        </w:rPr>
        <w:t>/2</w:t>
      </w:r>
      <w:r w:rsidR="003E7EBC">
        <w:rPr>
          <w:rFonts w:ascii="Times New Roman" w:hAnsi="Times New Roman"/>
          <w:sz w:val="24"/>
          <w:szCs w:val="24"/>
        </w:rPr>
        <w:t>4</w:t>
      </w:r>
      <w:r w:rsidRPr="00143175">
        <w:rPr>
          <w:rFonts w:ascii="Times New Roman" w:hAnsi="Times New Roman"/>
          <w:sz w:val="24"/>
          <w:szCs w:val="24"/>
        </w:rPr>
        <w:t xml:space="preserve">, seconded by Councillor </w:t>
      </w:r>
      <w:r w:rsidR="003E7EBC">
        <w:rPr>
          <w:rFonts w:ascii="Times New Roman" w:hAnsi="Times New Roman"/>
          <w:sz w:val="24"/>
          <w:szCs w:val="24"/>
        </w:rPr>
        <w:t xml:space="preserve">Kulwinder Singh Sappal, </w:t>
      </w:r>
      <w:r w:rsidR="003E7EBC">
        <w:rPr>
          <w:rFonts w:ascii="Times New Roman" w:hAnsi="Times New Roman"/>
          <w:bCs/>
          <w:sz w:val="24"/>
          <w:szCs w:val="24"/>
        </w:rPr>
        <w:t xml:space="preserve">carried </w:t>
      </w:r>
      <w:r w:rsidR="00D40A6E">
        <w:rPr>
          <w:rFonts w:ascii="Times New Roman" w:hAnsi="Times New Roman"/>
          <w:bCs/>
          <w:sz w:val="24"/>
          <w:szCs w:val="24"/>
        </w:rPr>
        <w:t>unanimously.</w:t>
      </w:r>
      <w:r w:rsidRPr="00143175">
        <w:rPr>
          <w:rFonts w:ascii="Times New Roman" w:hAnsi="Times New Roman"/>
          <w:bCs/>
          <w:sz w:val="24"/>
          <w:szCs w:val="24"/>
        </w:rPr>
        <w:t xml:space="preserve"> Therefore, Councillor </w:t>
      </w:r>
      <w:r w:rsidR="003E7EBC">
        <w:rPr>
          <w:rFonts w:ascii="Times New Roman" w:hAnsi="Times New Roman"/>
          <w:bCs/>
          <w:sz w:val="24"/>
          <w:szCs w:val="24"/>
        </w:rPr>
        <w:t xml:space="preserve">Jon Williams </w:t>
      </w:r>
      <w:r w:rsidR="00991C14">
        <w:rPr>
          <w:rFonts w:ascii="Times New Roman" w:hAnsi="Times New Roman"/>
          <w:bCs/>
          <w:sz w:val="24"/>
          <w:szCs w:val="24"/>
        </w:rPr>
        <w:t>was</w:t>
      </w:r>
      <w:r w:rsidRPr="00143175">
        <w:rPr>
          <w:rFonts w:ascii="Times New Roman" w:hAnsi="Times New Roman"/>
          <w:bCs/>
          <w:sz w:val="24"/>
          <w:szCs w:val="24"/>
        </w:rPr>
        <w:t xml:space="preserve"> elected as Chair of </w:t>
      </w:r>
      <w:r w:rsidR="006766A3">
        <w:rPr>
          <w:rFonts w:ascii="Times New Roman" w:hAnsi="Times New Roman"/>
          <w:bCs/>
          <w:sz w:val="24"/>
          <w:szCs w:val="24"/>
        </w:rPr>
        <w:t xml:space="preserve">Finance </w:t>
      </w:r>
      <w:r w:rsidRPr="00143175">
        <w:rPr>
          <w:rFonts w:ascii="Times New Roman" w:hAnsi="Times New Roman"/>
          <w:bCs/>
          <w:sz w:val="24"/>
          <w:szCs w:val="24"/>
        </w:rPr>
        <w:t>Committee for 20</w:t>
      </w:r>
      <w:r w:rsidR="00355292">
        <w:rPr>
          <w:rFonts w:ascii="Times New Roman" w:hAnsi="Times New Roman"/>
          <w:bCs/>
          <w:sz w:val="24"/>
          <w:szCs w:val="24"/>
        </w:rPr>
        <w:t>2</w:t>
      </w:r>
      <w:r w:rsidR="003E7EBC">
        <w:rPr>
          <w:rFonts w:ascii="Times New Roman" w:hAnsi="Times New Roman"/>
          <w:bCs/>
          <w:sz w:val="24"/>
          <w:szCs w:val="24"/>
        </w:rPr>
        <w:t>3</w:t>
      </w:r>
      <w:r w:rsidRPr="00143175">
        <w:rPr>
          <w:rFonts w:ascii="Times New Roman" w:hAnsi="Times New Roman"/>
          <w:bCs/>
          <w:sz w:val="24"/>
          <w:szCs w:val="24"/>
        </w:rPr>
        <w:t>/2</w:t>
      </w:r>
      <w:r w:rsidR="003E7EBC">
        <w:rPr>
          <w:rFonts w:ascii="Times New Roman" w:hAnsi="Times New Roman"/>
          <w:bCs/>
          <w:sz w:val="24"/>
          <w:szCs w:val="24"/>
        </w:rPr>
        <w:t>4</w:t>
      </w:r>
      <w:r w:rsidRPr="00143175">
        <w:rPr>
          <w:rFonts w:ascii="Times New Roman" w:hAnsi="Times New Roman"/>
          <w:bCs/>
          <w:sz w:val="24"/>
          <w:szCs w:val="24"/>
        </w:rPr>
        <w:t>.</w:t>
      </w:r>
    </w:p>
    <w:p w14:paraId="6188B8C8" w14:textId="77777777" w:rsidR="00143175" w:rsidRPr="006766A3" w:rsidRDefault="00143175" w:rsidP="00143175">
      <w:pPr>
        <w:ind w:left="709"/>
        <w:jc w:val="both"/>
        <w:rPr>
          <w:rFonts w:ascii="Times New Roman" w:hAnsi="Times New Roman"/>
          <w:sz w:val="16"/>
          <w:szCs w:val="16"/>
        </w:rPr>
      </w:pPr>
    </w:p>
    <w:p w14:paraId="5525C445" w14:textId="6BF62F3B" w:rsidR="00143175" w:rsidRPr="00143175" w:rsidRDefault="00143175" w:rsidP="009A4149">
      <w:pPr>
        <w:ind w:left="709" w:firstLine="11"/>
        <w:jc w:val="both"/>
        <w:rPr>
          <w:rFonts w:ascii="Times New Roman" w:hAnsi="Times New Roman"/>
          <w:sz w:val="24"/>
          <w:szCs w:val="24"/>
        </w:rPr>
      </w:pPr>
      <w:r w:rsidRPr="00143175">
        <w:rPr>
          <w:rFonts w:ascii="Times New Roman" w:hAnsi="Times New Roman"/>
          <w:sz w:val="24"/>
          <w:szCs w:val="24"/>
        </w:rPr>
        <w:t xml:space="preserve">Councillor </w:t>
      </w:r>
      <w:r w:rsidR="001706AA">
        <w:rPr>
          <w:rFonts w:ascii="Times New Roman" w:hAnsi="Times New Roman"/>
          <w:sz w:val="24"/>
          <w:szCs w:val="24"/>
        </w:rPr>
        <w:t xml:space="preserve">Jon Williams </w:t>
      </w:r>
      <w:r w:rsidR="00AA3B7D">
        <w:rPr>
          <w:rFonts w:ascii="Times New Roman" w:hAnsi="Times New Roman"/>
          <w:sz w:val="24"/>
          <w:szCs w:val="24"/>
        </w:rPr>
        <w:t>tha</w:t>
      </w:r>
      <w:r w:rsidR="009A4149">
        <w:rPr>
          <w:rFonts w:ascii="Times New Roman" w:hAnsi="Times New Roman"/>
          <w:sz w:val="24"/>
          <w:szCs w:val="24"/>
        </w:rPr>
        <w:t xml:space="preserve">nked councillors for electing him and </w:t>
      </w:r>
      <w:r w:rsidR="001706AA">
        <w:rPr>
          <w:rFonts w:ascii="Times New Roman" w:hAnsi="Times New Roman"/>
          <w:sz w:val="24"/>
          <w:szCs w:val="24"/>
        </w:rPr>
        <w:t xml:space="preserve">also thanked Councillor Roger Avenin for chairing the committee for the past year. He then </w:t>
      </w:r>
      <w:r w:rsidR="009A4149">
        <w:rPr>
          <w:rFonts w:ascii="Times New Roman" w:hAnsi="Times New Roman"/>
          <w:sz w:val="24"/>
          <w:szCs w:val="24"/>
        </w:rPr>
        <w:t xml:space="preserve">assumed the </w:t>
      </w:r>
      <w:r w:rsidR="001706AA">
        <w:rPr>
          <w:rFonts w:ascii="Times New Roman" w:hAnsi="Times New Roman"/>
          <w:sz w:val="24"/>
          <w:szCs w:val="24"/>
        </w:rPr>
        <w:t>Chair.</w:t>
      </w:r>
      <w:r w:rsidR="009A4149">
        <w:rPr>
          <w:rFonts w:ascii="Times New Roman" w:hAnsi="Times New Roman"/>
          <w:sz w:val="24"/>
          <w:szCs w:val="24"/>
        </w:rPr>
        <w:t xml:space="preserve"> </w:t>
      </w:r>
    </w:p>
    <w:p w14:paraId="5DA677FA" w14:textId="77777777" w:rsidR="006766A3" w:rsidRPr="00273BC2" w:rsidRDefault="006766A3" w:rsidP="004E0E3E">
      <w:pPr>
        <w:jc w:val="both"/>
        <w:rPr>
          <w:rFonts w:ascii="Times New Roman" w:hAnsi="Times New Roman"/>
          <w:sz w:val="16"/>
          <w:szCs w:val="16"/>
        </w:rPr>
      </w:pPr>
    </w:p>
    <w:p w14:paraId="0922635F" w14:textId="77777777" w:rsidR="00273BC2" w:rsidRPr="00273BC2" w:rsidRDefault="00273BC2" w:rsidP="004E0E3E">
      <w:pPr>
        <w:jc w:val="both"/>
        <w:rPr>
          <w:rFonts w:ascii="Times New Roman" w:hAnsi="Times New Roman"/>
          <w:sz w:val="16"/>
          <w:szCs w:val="16"/>
        </w:rPr>
      </w:pPr>
    </w:p>
    <w:p w14:paraId="42E513C8" w14:textId="63BF06EC" w:rsidR="00200E21" w:rsidRPr="00EE53C1" w:rsidRDefault="00752141" w:rsidP="00EE53C1">
      <w:pPr>
        <w:pStyle w:val="ListParagraph"/>
        <w:numPr>
          <w:ilvl w:val="0"/>
          <w:numId w:val="3"/>
        </w:numPr>
        <w:jc w:val="both"/>
        <w:rPr>
          <w:b/>
          <w:color w:val="000000"/>
          <w:sz w:val="24"/>
          <w:szCs w:val="24"/>
        </w:rPr>
      </w:pPr>
      <w:r w:rsidRPr="00EE53C1">
        <w:rPr>
          <w:b/>
          <w:color w:val="000000"/>
          <w:sz w:val="24"/>
          <w:szCs w:val="24"/>
        </w:rPr>
        <w:t>Submissions from the Public</w:t>
      </w:r>
    </w:p>
    <w:p w14:paraId="4AA980CD" w14:textId="77777777" w:rsidR="00EE53C1" w:rsidRPr="003B444B" w:rsidRDefault="00EE53C1" w:rsidP="00EE53C1">
      <w:pPr>
        <w:pStyle w:val="ListParagraph"/>
        <w:jc w:val="both"/>
        <w:rPr>
          <w:b/>
          <w:color w:val="000000"/>
          <w:sz w:val="16"/>
          <w:szCs w:val="16"/>
        </w:rPr>
      </w:pPr>
    </w:p>
    <w:p w14:paraId="6C93870D" w14:textId="72B0E173" w:rsidR="001706AA" w:rsidRDefault="007D4554" w:rsidP="001706AA">
      <w:pPr>
        <w:pStyle w:val="ListParagraph"/>
        <w:numPr>
          <w:ilvl w:val="1"/>
          <w:numId w:val="3"/>
        </w:numPr>
        <w:jc w:val="both"/>
        <w:rPr>
          <w:bCs/>
          <w:color w:val="000000"/>
          <w:sz w:val="24"/>
          <w:szCs w:val="24"/>
        </w:rPr>
      </w:pPr>
      <w:r w:rsidRPr="00FA1A50">
        <w:rPr>
          <w:bCs/>
          <w:color w:val="000000"/>
          <w:sz w:val="24"/>
          <w:szCs w:val="24"/>
        </w:rPr>
        <w:t xml:space="preserve">Councillor Tom Aditya </w:t>
      </w:r>
      <w:r w:rsidR="001706AA">
        <w:rPr>
          <w:bCs/>
          <w:color w:val="000000"/>
          <w:sz w:val="24"/>
          <w:szCs w:val="24"/>
        </w:rPr>
        <w:t>reminded councillors of the forthcoming virtual (via Teams) South Gloucestershire Council, Community Engagement Forum on 4</w:t>
      </w:r>
      <w:r w:rsidR="001706AA" w:rsidRPr="001706AA">
        <w:rPr>
          <w:bCs/>
          <w:color w:val="000000"/>
          <w:sz w:val="24"/>
          <w:szCs w:val="24"/>
          <w:vertAlign w:val="superscript"/>
        </w:rPr>
        <w:t>th</w:t>
      </w:r>
      <w:r w:rsidR="001706AA">
        <w:rPr>
          <w:bCs/>
          <w:color w:val="000000"/>
          <w:sz w:val="24"/>
          <w:szCs w:val="24"/>
        </w:rPr>
        <w:t xml:space="preserve"> July 2023.</w:t>
      </w:r>
    </w:p>
    <w:p w14:paraId="15F7BCDC" w14:textId="77777777" w:rsidR="001706AA" w:rsidRPr="00273BC2" w:rsidRDefault="001706AA" w:rsidP="001706AA">
      <w:pPr>
        <w:pStyle w:val="ListParagraph"/>
        <w:ind w:left="1440"/>
        <w:jc w:val="both"/>
        <w:rPr>
          <w:bCs/>
          <w:color w:val="000000"/>
          <w:sz w:val="16"/>
          <w:szCs w:val="16"/>
        </w:rPr>
      </w:pPr>
    </w:p>
    <w:p w14:paraId="2C644974" w14:textId="49B300D8" w:rsidR="00273BC2" w:rsidRDefault="001706AA" w:rsidP="001706AA">
      <w:pPr>
        <w:pStyle w:val="ListParagraph"/>
        <w:numPr>
          <w:ilvl w:val="1"/>
          <w:numId w:val="3"/>
        </w:numPr>
        <w:jc w:val="both"/>
        <w:rPr>
          <w:bCs/>
          <w:color w:val="000000"/>
          <w:sz w:val="24"/>
          <w:szCs w:val="24"/>
        </w:rPr>
      </w:pPr>
      <w:r>
        <w:rPr>
          <w:bCs/>
          <w:color w:val="000000"/>
          <w:sz w:val="24"/>
          <w:szCs w:val="24"/>
        </w:rPr>
        <w:t xml:space="preserve">Councillor Tom Aditya mentioned that the Jubilee Green could benefit from benches and flowerbeds. Phil Francis, Activity </w:t>
      </w:r>
      <w:r w:rsidR="00273BC2">
        <w:rPr>
          <w:bCs/>
          <w:color w:val="000000"/>
          <w:sz w:val="24"/>
          <w:szCs w:val="24"/>
        </w:rPr>
        <w:t>C</w:t>
      </w:r>
      <w:r>
        <w:rPr>
          <w:bCs/>
          <w:color w:val="000000"/>
          <w:sz w:val="24"/>
          <w:szCs w:val="24"/>
        </w:rPr>
        <w:t xml:space="preserve">entres </w:t>
      </w:r>
      <w:r w:rsidR="00273BC2">
        <w:rPr>
          <w:bCs/>
          <w:color w:val="000000"/>
          <w:sz w:val="24"/>
          <w:szCs w:val="24"/>
        </w:rPr>
        <w:t>Manager</w:t>
      </w:r>
      <w:r>
        <w:rPr>
          <w:bCs/>
          <w:color w:val="000000"/>
          <w:sz w:val="24"/>
          <w:szCs w:val="24"/>
        </w:rPr>
        <w:t>/</w:t>
      </w:r>
      <w:r w:rsidR="00273BC2">
        <w:rPr>
          <w:bCs/>
          <w:color w:val="000000"/>
          <w:sz w:val="24"/>
          <w:szCs w:val="24"/>
        </w:rPr>
        <w:t>D</w:t>
      </w:r>
      <w:r>
        <w:rPr>
          <w:bCs/>
          <w:color w:val="000000"/>
          <w:sz w:val="24"/>
          <w:szCs w:val="24"/>
        </w:rPr>
        <w:t xml:space="preserve">eputy Town Clerk commented that he is already looking to install durable, recycled </w:t>
      </w:r>
      <w:r w:rsidR="00273BC2">
        <w:rPr>
          <w:bCs/>
          <w:color w:val="000000"/>
          <w:sz w:val="24"/>
          <w:szCs w:val="24"/>
        </w:rPr>
        <w:t>benches in the area.</w:t>
      </w:r>
    </w:p>
    <w:p w14:paraId="1E62C2EE" w14:textId="77777777" w:rsidR="00273BC2" w:rsidRPr="00273BC2" w:rsidRDefault="00273BC2" w:rsidP="00273BC2">
      <w:pPr>
        <w:pStyle w:val="ListParagraph"/>
        <w:rPr>
          <w:bCs/>
          <w:color w:val="000000"/>
          <w:sz w:val="16"/>
          <w:szCs w:val="16"/>
        </w:rPr>
      </w:pPr>
    </w:p>
    <w:p w14:paraId="60D11AF7" w14:textId="77777777" w:rsidR="00273BC2" w:rsidRPr="00273BC2" w:rsidRDefault="00273BC2" w:rsidP="00273BC2">
      <w:pPr>
        <w:pStyle w:val="ListParagraph"/>
        <w:rPr>
          <w:bCs/>
          <w:color w:val="000000"/>
          <w:sz w:val="16"/>
          <w:szCs w:val="16"/>
        </w:rPr>
      </w:pPr>
    </w:p>
    <w:p w14:paraId="2EF539D9" w14:textId="77777777" w:rsidR="009C3ED0" w:rsidRDefault="006766A3" w:rsidP="009C3ED0">
      <w:pPr>
        <w:jc w:val="both"/>
        <w:rPr>
          <w:rFonts w:ascii="Times New Roman" w:hAnsi="Times New Roman"/>
          <w:b/>
          <w:color w:val="000000"/>
          <w:sz w:val="24"/>
          <w:szCs w:val="24"/>
        </w:rPr>
      </w:pPr>
      <w:r>
        <w:rPr>
          <w:rFonts w:ascii="Times New Roman" w:hAnsi="Times New Roman"/>
          <w:b/>
          <w:color w:val="000000"/>
          <w:sz w:val="24"/>
          <w:szCs w:val="24"/>
        </w:rPr>
        <w:t>3</w:t>
      </w:r>
      <w:r w:rsidR="00F46ED6">
        <w:rPr>
          <w:rFonts w:ascii="Times New Roman" w:hAnsi="Times New Roman"/>
          <w:b/>
          <w:color w:val="000000"/>
          <w:sz w:val="24"/>
          <w:szCs w:val="24"/>
        </w:rPr>
        <w:tab/>
      </w:r>
      <w:r w:rsidR="00792461" w:rsidRPr="00EE01AA">
        <w:rPr>
          <w:rFonts w:ascii="Times New Roman" w:hAnsi="Times New Roman"/>
          <w:b/>
          <w:color w:val="000000"/>
          <w:sz w:val="24"/>
          <w:szCs w:val="24"/>
        </w:rPr>
        <w:t>Apologies for absence</w:t>
      </w:r>
    </w:p>
    <w:p w14:paraId="10B907FC" w14:textId="77777777" w:rsidR="009C3ED0" w:rsidRPr="00E63645" w:rsidRDefault="009C3ED0" w:rsidP="009C3ED0">
      <w:pPr>
        <w:jc w:val="both"/>
        <w:rPr>
          <w:rFonts w:ascii="Times New Roman" w:hAnsi="Times New Roman"/>
          <w:color w:val="000000"/>
          <w:sz w:val="16"/>
          <w:szCs w:val="16"/>
        </w:rPr>
      </w:pPr>
    </w:p>
    <w:p w14:paraId="25741355" w14:textId="7A93FDFB" w:rsidR="00775341" w:rsidRDefault="008C71E6" w:rsidP="00A40699">
      <w:pPr>
        <w:ind w:left="709"/>
        <w:jc w:val="both"/>
        <w:rPr>
          <w:rFonts w:ascii="Times New Roman" w:hAnsi="Times New Roman"/>
          <w:color w:val="000000"/>
          <w:sz w:val="24"/>
          <w:szCs w:val="24"/>
        </w:rPr>
      </w:pPr>
      <w:r>
        <w:rPr>
          <w:rFonts w:ascii="Times New Roman" w:hAnsi="Times New Roman"/>
          <w:color w:val="000000"/>
          <w:sz w:val="24"/>
          <w:szCs w:val="24"/>
        </w:rPr>
        <w:t>Apologies received from Councillor</w:t>
      </w:r>
      <w:r w:rsidR="00273BC2">
        <w:rPr>
          <w:rFonts w:ascii="Times New Roman" w:hAnsi="Times New Roman"/>
          <w:color w:val="000000"/>
          <w:sz w:val="24"/>
          <w:szCs w:val="24"/>
        </w:rPr>
        <w:t>s Natalie Field and Brian Mead.</w:t>
      </w:r>
    </w:p>
    <w:p w14:paraId="448AA155" w14:textId="77777777" w:rsidR="00273BC2" w:rsidRPr="00273BC2" w:rsidRDefault="00273BC2" w:rsidP="00A40699">
      <w:pPr>
        <w:ind w:left="709"/>
        <w:jc w:val="both"/>
        <w:rPr>
          <w:rFonts w:ascii="Times New Roman" w:hAnsi="Times New Roman"/>
          <w:color w:val="000000"/>
          <w:sz w:val="16"/>
          <w:szCs w:val="16"/>
        </w:rPr>
      </w:pPr>
    </w:p>
    <w:p w14:paraId="056C1E55" w14:textId="25E9153E" w:rsidR="00D75BBD" w:rsidRPr="00273BC2" w:rsidRDefault="00D75BBD" w:rsidP="00D75BBD">
      <w:pPr>
        <w:jc w:val="both"/>
        <w:rPr>
          <w:rFonts w:ascii="Times New Roman" w:hAnsi="Times New Roman"/>
          <w:sz w:val="16"/>
          <w:szCs w:val="16"/>
        </w:rPr>
      </w:pPr>
      <w:r w:rsidRPr="00273BC2">
        <w:rPr>
          <w:rFonts w:ascii="Times New Roman" w:hAnsi="Times New Roman"/>
          <w:sz w:val="16"/>
          <w:szCs w:val="16"/>
        </w:rPr>
        <w:tab/>
      </w:r>
      <w:r w:rsidRPr="00273BC2">
        <w:rPr>
          <w:rFonts w:ascii="Times New Roman" w:hAnsi="Times New Roman"/>
          <w:sz w:val="16"/>
          <w:szCs w:val="16"/>
        </w:rPr>
        <w:tab/>
      </w:r>
      <w:r w:rsidRPr="00273BC2">
        <w:rPr>
          <w:rFonts w:ascii="Times New Roman" w:hAnsi="Times New Roman"/>
          <w:sz w:val="16"/>
          <w:szCs w:val="16"/>
        </w:rPr>
        <w:tab/>
      </w:r>
    </w:p>
    <w:p w14:paraId="075D2A0F" w14:textId="2310DDB9" w:rsidR="004B6EA9" w:rsidRPr="003B444B" w:rsidRDefault="00D765A6" w:rsidP="003B444B">
      <w:pPr>
        <w:pStyle w:val="ListParagraph"/>
        <w:numPr>
          <w:ilvl w:val="0"/>
          <w:numId w:val="9"/>
        </w:numPr>
        <w:ind w:hanging="720"/>
        <w:jc w:val="both"/>
        <w:rPr>
          <w:b/>
          <w:bCs/>
          <w:color w:val="000000"/>
          <w:sz w:val="24"/>
          <w:szCs w:val="24"/>
        </w:rPr>
      </w:pPr>
      <w:r w:rsidRPr="003B444B">
        <w:rPr>
          <w:b/>
          <w:bCs/>
          <w:color w:val="000000"/>
          <w:sz w:val="24"/>
          <w:szCs w:val="24"/>
        </w:rPr>
        <w:t xml:space="preserve">Declarations by </w:t>
      </w:r>
      <w:r w:rsidR="006E39CE" w:rsidRPr="003B444B">
        <w:rPr>
          <w:b/>
          <w:bCs/>
          <w:color w:val="000000"/>
          <w:sz w:val="24"/>
          <w:szCs w:val="24"/>
        </w:rPr>
        <w:t>M</w:t>
      </w:r>
      <w:r w:rsidRPr="003B444B">
        <w:rPr>
          <w:b/>
          <w:bCs/>
          <w:color w:val="000000"/>
          <w:sz w:val="24"/>
          <w:szCs w:val="24"/>
        </w:rPr>
        <w:t>embers</w:t>
      </w:r>
    </w:p>
    <w:p w14:paraId="3E29913B" w14:textId="77777777" w:rsidR="00350E5D" w:rsidRDefault="00350E5D" w:rsidP="00350E5D">
      <w:pPr>
        <w:jc w:val="both"/>
        <w:rPr>
          <w:b/>
          <w:bCs/>
          <w:color w:val="000000"/>
          <w:sz w:val="16"/>
          <w:szCs w:val="16"/>
        </w:rPr>
      </w:pPr>
    </w:p>
    <w:p w14:paraId="58467151" w14:textId="77777777" w:rsidR="00273BC2" w:rsidRPr="00273BC2" w:rsidRDefault="00273BC2" w:rsidP="00273BC2">
      <w:pPr>
        <w:ind w:left="720"/>
        <w:jc w:val="both"/>
        <w:rPr>
          <w:rFonts w:ascii="Times New Roman" w:hAnsi="Times New Roman"/>
          <w:color w:val="000000"/>
          <w:sz w:val="24"/>
          <w:szCs w:val="24"/>
        </w:rPr>
      </w:pPr>
      <w:r w:rsidRPr="00273BC2">
        <w:rPr>
          <w:rFonts w:ascii="Times New Roman" w:hAnsi="Times New Roman"/>
          <w:color w:val="000000"/>
          <w:sz w:val="24"/>
          <w:szCs w:val="24"/>
        </w:rPr>
        <w:t>Councillor Dave Addison declared that he had a prior relationship with Abacus Pre-school.</w:t>
      </w:r>
    </w:p>
    <w:p w14:paraId="4B5D22E1" w14:textId="77777777" w:rsidR="00273BC2" w:rsidRDefault="00273BC2" w:rsidP="00273BC2">
      <w:pPr>
        <w:ind w:left="720"/>
        <w:jc w:val="both"/>
        <w:rPr>
          <w:b/>
          <w:bCs/>
          <w:color w:val="000000"/>
          <w:sz w:val="16"/>
          <w:szCs w:val="16"/>
        </w:rPr>
      </w:pPr>
    </w:p>
    <w:p w14:paraId="428179BC" w14:textId="21761DAC" w:rsidR="00273BC2" w:rsidRPr="003B444B" w:rsidRDefault="00273BC2" w:rsidP="00273BC2">
      <w:pPr>
        <w:ind w:left="720"/>
        <w:jc w:val="both"/>
        <w:rPr>
          <w:b/>
          <w:bCs/>
          <w:color w:val="000000"/>
          <w:sz w:val="16"/>
          <w:szCs w:val="16"/>
        </w:rPr>
      </w:pPr>
      <w:r>
        <w:rPr>
          <w:b/>
          <w:bCs/>
          <w:color w:val="000000"/>
          <w:sz w:val="16"/>
          <w:szCs w:val="16"/>
        </w:rPr>
        <w:t xml:space="preserve"> </w:t>
      </w:r>
    </w:p>
    <w:p w14:paraId="6D393B22" w14:textId="2DABA540" w:rsidR="00D75BBD" w:rsidRPr="00D75BBD" w:rsidRDefault="00D75BBD" w:rsidP="00D75BBD">
      <w:pPr>
        <w:jc w:val="both"/>
        <w:rPr>
          <w:rFonts w:ascii="Times New Roman" w:hAnsi="Times New Roman"/>
          <w:sz w:val="24"/>
          <w:szCs w:val="24"/>
        </w:rPr>
      </w:pPr>
      <w:r w:rsidRPr="00D75BBD">
        <w:rPr>
          <w:rFonts w:ascii="Times New Roman" w:hAnsi="Times New Roman"/>
          <w:sz w:val="24"/>
          <w:szCs w:val="24"/>
        </w:rPr>
        <w:lastRenderedPageBreak/>
        <w:tab/>
      </w:r>
    </w:p>
    <w:p w14:paraId="479E7592" w14:textId="0AED1DA7" w:rsidR="00F46ED6" w:rsidRDefault="006766A3" w:rsidP="00F46ED6">
      <w:pPr>
        <w:jc w:val="both"/>
        <w:rPr>
          <w:rFonts w:ascii="Times New Roman" w:hAnsi="Times New Roman"/>
          <w:b/>
          <w:sz w:val="24"/>
          <w:szCs w:val="24"/>
        </w:rPr>
      </w:pPr>
      <w:r>
        <w:rPr>
          <w:rFonts w:ascii="Times New Roman" w:hAnsi="Times New Roman"/>
          <w:b/>
          <w:sz w:val="24"/>
          <w:szCs w:val="24"/>
        </w:rPr>
        <w:t>5</w:t>
      </w:r>
      <w:r w:rsidR="00F46ED6" w:rsidRPr="00F46ED6">
        <w:rPr>
          <w:rFonts w:ascii="Times New Roman" w:hAnsi="Times New Roman"/>
          <w:b/>
          <w:sz w:val="24"/>
          <w:szCs w:val="24"/>
        </w:rPr>
        <w:tab/>
      </w:r>
      <w:r w:rsidR="009C3ED0">
        <w:rPr>
          <w:rFonts w:ascii="Times New Roman" w:hAnsi="Times New Roman"/>
          <w:b/>
          <w:sz w:val="24"/>
          <w:szCs w:val="24"/>
        </w:rPr>
        <w:t>Announcements by the Chair</w:t>
      </w:r>
    </w:p>
    <w:p w14:paraId="45975846" w14:textId="1425CC82" w:rsidR="00B90221" w:rsidRPr="00CD14BC" w:rsidRDefault="00B90221" w:rsidP="00F46ED6">
      <w:pPr>
        <w:jc w:val="both"/>
        <w:rPr>
          <w:rFonts w:ascii="Times New Roman" w:hAnsi="Times New Roman"/>
          <w:b/>
          <w:sz w:val="16"/>
          <w:szCs w:val="16"/>
        </w:rPr>
      </w:pPr>
    </w:p>
    <w:p w14:paraId="368D8346" w14:textId="3EB2A98A" w:rsidR="006766A3" w:rsidRPr="003B444B" w:rsidRDefault="003B444B" w:rsidP="0040218B">
      <w:pPr>
        <w:jc w:val="both"/>
        <w:rPr>
          <w:rFonts w:ascii="Times New Roman" w:hAnsi="Times New Roman"/>
          <w:bCs/>
          <w:sz w:val="24"/>
          <w:szCs w:val="24"/>
        </w:rPr>
      </w:pPr>
      <w:r w:rsidRPr="003B444B">
        <w:rPr>
          <w:rFonts w:ascii="Times New Roman" w:hAnsi="Times New Roman"/>
          <w:bCs/>
          <w:sz w:val="24"/>
          <w:szCs w:val="24"/>
        </w:rPr>
        <w:tab/>
        <w:t>None</w:t>
      </w:r>
    </w:p>
    <w:p w14:paraId="671EDA2A" w14:textId="77777777" w:rsidR="003B444B" w:rsidRPr="00273BC2" w:rsidRDefault="003B444B" w:rsidP="0040218B">
      <w:pPr>
        <w:jc w:val="both"/>
        <w:rPr>
          <w:rFonts w:ascii="Times New Roman" w:hAnsi="Times New Roman"/>
          <w:b/>
          <w:sz w:val="16"/>
          <w:szCs w:val="16"/>
        </w:rPr>
      </w:pPr>
    </w:p>
    <w:p w14:paraId="6DD067E2" w14:textId="77777777" w:rsidR="00273BC2" w:rsidRPr="00273BC2" w:rsidRDefault="00273BC2" w:rsidP="0040218B">
      <w:pPr>
        <w:jc w:val="both"/>
        <w:rPr>
          <w:rFonts w:ascii="Times New Roman" w:hAnsi="Times New Roman"/>
          <w:b/>
          <w:sz w:val="16"/>
          <w:szCs w:val="16"/>
        </w:rPr>
      </w:pPr>
    </w:p>
    <w:p w14:paraId="36D00AFE" w14:textId="5D070F5C" w:rsidR="005B45C9" w:rsidRPr="00EE01AA" w:rsidRDefault="00273BC2" w:rsidP="00EE171F">
      <w:pPr>
        <w:pStyle w:val="EndnoteText"/>
        <w:jc w:val="both"/>
        <w:rPr>
          <w:rFonts w:ascii="Times New Roman" w:hAnsi="Times New Roman"/>
          <w:b/>
          <w:color w:val="000000"/>
          <w:sz w:val="24"/>
          <w:szCs w:val="24"/>
        </w:rPr>
      </w:pPr>
      <w:r>
        <w:rPr>
          <w:rFonts w:ascii="Times New Roman" w:hAnsi="Times New Roman"/>
          <w:b/>
          <w:color w:val="000000"/>
          <w:sz w:val="24"/>
          <w:szCs w:val="24"/>
        </w:rPr>
        <w:t>6</w:t>
      </w:r>
      <w:r w:rsidR="00F91960" w:rsidRPr="00EE01AA">
        <w:rPr>
          <w:rFonts w:ascii="Times New Roman" w:hAnsi="Times New Roman"/>
          <w:b/>
          <w:color w:val="000000"/>
          <w:sz w:val="24"/>
          <w:szCs w:val="24"/>
        </w:rPr>
        <w:tab/>
      </w:r>
      <w:r w:rsidR="00FE0E5B" w:rsidRPr="00EE01AA">
        <w:rPr>
          <w:rFonts w:ascii="Times New Roman" w:hAnsi="Times New Roman"/>
          <w:b/>
          <w:color w:val="000000"/>
          <w:sz w:val="24"/>
          <w:szCs w:val="24"/>
        </w:rPr>
        <w:t xml:space="preserve">Minutes of </w:t>
      </w:r>
      <w:r w:rsidR="00335EA3" w:rsidRPr="00EE01AA">
        <w:rPr>
          <w:rFonts w:ascii="Times New Roman" w:hAnsi="Times New Roman"/>
          <w:b/>
          <w:color w:val="000000"/>
          <w:sz w:val="24"/>
          <w:szCs w:val="24"/>
        </w:rPr>
        <w:t>P</w:t>
      </w:r>
      <w:r w:rsidR="00FE0E5B" w:rsidRPr="00EE01AA">
        <w:rPr>
          <w:rFonts w:ascii="Times New Roman" w:hAnsi="Times New Roman"/>
          <w:b/>
          <w:color w:val="000000"/>
          <w:sz w:val="24"/>
          <w:szCs w:val="24"/>
        </w:rPr>
        <w:t>revious Meeting</w:t>
      </w:r>
    </w:p>
    <w:p w14:paraId="66428AE9" w14:textId="77777777" w:rsidR="005B45C9" w:rsidRPr="00E63645" w:rsidRDefault="005B45C9" w:rsidP="00EE171F">
      <w:pPr>
        <w:jc w:val="both"/>
        <w:rPr>
          <w:rFonts w:ascii="Times New Roman" w:hAnsi="Times New Roman"/>
          <w:color w:val="000000"/>
          <w:sz w:val="16"/>
          <w:szCs w:val="16"/>
        </w:rPr>
      </w:pPr>
    </w:p>
    <w:p w14:paraId="21D80847" w14:textId="2D66A613" w:rsidR="00133A24" w:rsidRPr="00742079" w:rsidRDefault="00CA3996" w:rsidP="00742079">
      <w:pPr>
        <w:ind w:left="720" w:hanging="11"/>
        <w:jc w:val="both"/>
        <w:rPr>
          <w:rFonts w:ascii="Times New Roman" w:hAnsi="Times New Roman"/>
          <w:color w:val="000000"/>
          <w:sz w:val="24"/>
          <w:szCs w:val="24"/>
        </w:rPr>
      </w:pPr>
      <w:r w:rsidRPr="00EE01AA">
        <w:rPr>
          <w:rFonts w:ascii="Times New Roman" w:hAnsi="Times New Roman"/>
          <w:color w:val="000000"/>
          <w:sz w:val="24"/>
          <w:szCs w:val="24"/>
        </w:rPr>
        <w:t xml:space="preserve">Minutes of the Finance Committee held on </w:t>
      </w:r>
      <w:r w:rsidR="00273BC2">
        <w:rPr>
          <w:rFonts w:ascii="Times New Roman" w:hAnsi="Times New Roman"/>
          <w:color w:val="000000"/>
          <w:sz w:val="24"/>
          <w:szCs w:val="24"/>
        </w:rPr>
        <w:t>19</w:t>
      </w:r>
      <w:r w:rsidR="00273BC2" w:rsidRPr="00273BC2">
        <w:rPr>
          <w:rFonts w:ascii="Times New Roman" w:hAnsi="Times New Roman"/>
          <w:color w:val="000000"/>
          <w:sz w:val="24"/>
          <w:szCs w:val="24"/>
          <w:vertAlign w:val="superscript"/>
        </w:rPr>
        <w:t>th</w:t>
      </w:r>
      <w:r w:rsidR="00273BC2">
        <w:rPr>
          <w:rFonts w:ascii="Times New Roman" w:hAnsi="Times New Roman"/>
          <w:color w:val="000000"/>
          <w:sz w:val="24"/>
          <w:szCs w:val="24"/>
        </w:rPr>
        <w:t xml:space="preserve"> </w:t>
      </w:r>
      <w:r w:rsidR="008C71E6">
        <w:rPr>
          <w:rFonts w:ascii="Times New Roman" w:hAnsi="Times New Roman"/>
          <w:color w:val="000000"/>
          <w:sz w:val="24"/>
          <w:szCs w:val="24"/>
        </w:rPr>
        <w:t>April 202</w:t>
      </w:r>
      <w:r w:rsidR="00273BC2">
        <w:rPr>
          <w:rFonts w:ascii="Times New Roman" w:hAnsi="Times New Roman"/>
          <w:color w:val="000000"/>
          <w:sz w:val="24"/>
          <w:szCs w:val="24"/>
        </w:rPr>
        <w:t>3</w:t>
      </w:r>
      <w:r w:rsidR="008C71E6">
        <w:rPr>
          <w:rFonts w:ascii="Times New Roman" w:hAnsi="Times New Roman"/>
          <w:color w:val="000000"/>
          <w:sz w:val="24"/>
          <w:szCs w:val="24"/>
        </w:rPr>
        <w:t xml:space="preserve"> </w:t>
      </w:r>
      <w:r w:rsidRPr="00EE01AA">
        <w:rPr>
          <w:rFonts w:ascii="Times New Roman" w:hAnsi="Times New Roman"/>
          <w:color w:val="000000"/>
          <w:sz w:val="24"/>
          <w:szCs w:val="24"/>
        </w:rPr>
        <w:t>were proposed for acceptance</w:t>
      </w:r>
      <w:r w:rsidR="006B0E32">
        <w:rPr>
          <w:rFonts w:ascii="Times New Roman" w:hAnsi="Times New Roman"/>
          <w:color w:val="000000"/>
          <w:sz w:val="24"/>
          <w:szCs w:val="24"/>
        </w:rPr>
        <w:t xml:space="preserve"> </w:t>
      </w:r>
      <w:r w:rsidR="00CB25FE">
        <w:rPr>
          <w:rFonts w:ascii="Times New Roman" w:hAnsi="Times New Roman"/>
          <w:color w:val="000000"/>
          <w:sz w:val="24"/>
          <w:szCs w:val="24"/>
        </w:rPr>
        <w:t xml:space="preserve">by </w:t>
      </w:r>
      <w:r w:rsidR="007444F6">
        <w:rPr>
          <w:rFonts w:ascii="Times New Roman" w:hAnsi="Times New Roman"/>
          <w:color w:val="000000"/>
          <w:sz w:val="24"/>
          <w:szCs w:val="24"/>
        </w:rPr>
        <w:t xml:space="preserve">Councillor </w:t>
      </w:r>
      <w:r w:rsidR="00273BC2">
        <w:rPr>
          <w:rFonts w:ascii="Times New Roman" w:hAnsi="Times New Roman"/>
          <w:color w:val="000000"/>
          <w:sz w:val="24"/>
          <w:szCs w:val="24"/>
        </w:rPr>
        <w:t xml:space="preserve">Roger Avenin, </w:t>
      </w:r>
      <w:r w:rsidR="007763DF">
        <w:rPr>
          <w:rFonts w:ascii="Times New Roman" w:hAnsi="Times New Roman"/>
          <w:color w:val="000000"/>
          <w:sz w:val="24"/>
          <w:szCs w:val="24"/>
        </w:rPr>
        <w:t xml:space="preserve">seconded by </w:t>
      </w:r>
      <w:r w:rsidR="004C206E">
        <w:rPr>
          <w:rFonts w:ascii="Times New Roman" w:hAnsi="Times New Roman"/>
          <w:color w:val="000000"/>
          <w:sz w:val="24"/>
          <w:szCs w:val="24"/>
        </w:rPr>
        <w:t>Councillor</w:t>
      </w:r>
      <w:r w:rsidR="00C429DF">
        <w:rPr>
          <w:rFonts w:ascii="Times New Roman" w:hAnsi="Times New Roman"/>
          <w:color w:val="000000"/>
          <w:sz w:val="24"/>
          <w:szCs w:val="24"/>
        </w:rPr>
        <w:t xml:space="preserve"> </w:t>
      </w:r>
      <w:r w:rsidR="00273BC2">
        <w:rPr>
          <w:rFonts w:ascii="Times New Roman" w:hAnsi="Times New Roman"/>
          <w:color w:val="000000"/>
          <w:sz w:val="24"/>
          <w:szCs w:val="24"/>
        </w:rPr>
        <w:t xml:space="preserve">Dayley Lawrence and carried unanimously. </w:t>
      </w:r>
      <w:r w:rsidR="00C429DF">
        <w:rPr>
          <w:rFonts w:ascii="Times New Roman" w:hAnsi="Times New Roman"/>
          <w:color w:val="000000"/>
          <w:sz w:val="24"/>
          <w:szCs w:val="24"/>
        </w:rPr>
        <w:t>T</w:t>
      </w:r>
      <w:r w:rsidR="00133A24" w:rsidRPr="00133A24">
        <w:rPr>
          <w:rFonts w:ascii="Times New Roman" w:hAnsi="Times New Roman"/>
          <w:sz w:val="24"/>
          <w:szCs w:val="24"/>
        </w:rPr>
        <w:t xml:space="preserve">he minutes were then signed </w:t>
      </w:r>
      <w:r w:rsidR="00EF38B0">
        <w:rPr>
          <w:rFonts w:ascii="Times New Roman" w:hAnsi="Times New Roman"/>
          <w:sz w:val="24"/>
          <w:szCs w:val="24"/>
        </w:rPr>
        <w:t xml:space="preserve">by the Chair </w:t>
      </w:r>
      <w:r w:rsidR="00133A24" w:rsidRPr="00133A24">
        <w:rPr>
          <w:rFonts w:ascii="Times New Roman" w:hAnsi="Times New Roman"/>
          <w:sz w:val="24"/>
          <w:szCs w:val="24"/>
        </w:rPr>
        <w:t>as a correct record.</w:t>
      </w:r>
    </w:p>
    <w:p w14:paraId="17617B7C" w14:textId="77777777" w:rsidR="00273BC2" w:rsidRPr="00273BC2" w:rsidRDefault="00D75BBD" w:rsidP="00D75BBD">
      <w:pPr>
        <w:jc w:val="both"/>
        <w:rPr>
          <w:rFonts w:ascii="Times New Roman" w:hAnsi="Times New Roman"/>
          <w:sz w:val="16"/>
          <w:szCs w:val="16"/>
        </w:rPr>
      </w:pPr>
      <w:r w:rsidRPr="00273BC2">
        <w:rPr>
          <w:rFonts w:ascii="Times New Roman" w:hAnsi="Times New Roman"/>
          <w:sz w:val="16"/>
          <w:szCs w:val="16"/>
        </w:rPr>
        <w:tab/>
      </w:r>
    </w:p>
    <w:p w14:paraId="76129CEB" w14:textId="590B08E7" w:rsidR="00D75BBD" w:rsidRPr="00273BC2" w:rsidRDefault="00D75BBD" w:rsidP="00D75BBD">
      <w:pPr>
        <w:jc w:val="both"/>
        <w:rPr>
          <w:rFonts w:ascii="Times New Roman" w:hAnsi="Times New Roman"/>
          <w:sz w:val="16"/>
          <w:szCs w:val="16"/>
        </w:rPr>
      </w:pPr>
      <w:r w:rsidRPr="00273BC2">
        <w:rPr>
          <w:rFonts w:ascii="Times New Roman" w:hAnsi="Times New Roman"/>
          <w:sz w:val="16"/>
          <w:szCs w:val="16"/>
        </w:rPr>
        <w:tab/>
      </w:r>
    </w:p>
    <w:p w14:paraId="431AE778" w14:textId="6D819C9F" w:rsidR="005F4416" w:rsidRPr="005F4416" w:rsidRDefault="00273BC2" w:rsidP="005F4416">
      <w:pPr>
        <w:ind w:left="709" w:hanging="709"/>
        <w:jc w:val="both"/>
        <w:rPr>
          <w:rFonts w:ascii="Times New Roman" w:hAnsi="Times New Roman"/>
          <w:b/>
          <w:sz w:val="24"/>
          <w:szCs w:val="24"/>
        </w:rPr>
      </w:pPr>
      <w:r>
        <w:rPr>
          <w:rFonts w:ascii="Times New Roman" w:hAnsi="Times New Roman"/>
          <w:b/>
          <w:sz w:val="24"/>
          <w:szCs w:val="24"/>
        </w:rPr>
        <w:t>7</w:t>
      </w:r>
      <w:r w:rsidR="005F4416" w:rsidRPr="005F4416">
        <w:rPr>
          <w:rFonts w:ascii="Times New Roman" w:hAnsi="Times New Roman"/>
          <w:b/>
          <w:sz w:val="24"/>
          <w:szCs w:val="24"/>
        </w:rPr>
        <w:t xml:space="preserve"> </w:t>
      </w:r>
      <w:r w:rsidR="005F4416" w:rsidRPr="005F4416">
        <w:rPr>
          <w:rFonts w:ascii="Times New Roman" w:hAnsi="Times New Roman"/>
          <w:b/>
          <w:sz w:val="24"/>
          <w:szCs w:val="24"/>
        </w:rPr>
        <w:tab/>
        <w:t xml:space="preserve">Matters arising from the minutes of the meeting held on </w:t>
      </w:r>
      <w:r>
        <w:rPr>
          <w:rFonts w:ascii="Times New Roman" w:hAnsi="Times New Roman"/>
          <w:b/>
          <w:sz w:val="24"/>
          <w:szCs w:val="24"/>
        </w:rPr>
        <w:t>19</w:t>
      </w:r>
      <w:r w:rsidRPr="00273BC2">
        <w:rPr>
          <w:rFonts w:ascii="Times New Roman" w:hAnsi="Times New Roman"/>
          <w:b/>
          <w:sz w:val="24"/>
          <w:szCs w:val="24"/>
          <w:vertAlign w:val="superscript"/>
        </w:rPr>
        <w:t>th</w:t>
      </w:r>
      <w:r>
        <w:rPr>
          <w:rFonts w:ascii="Times New Roman" w:hAnsi="Times New Roman"/>
          <w:b/>
          <w:sz w:val="24"/>
          <w:szCs w:val="24"/>
        </w:rPr>
        <w:t xml:space="preserve"> </w:t>
      </w:r>
      <w:r w:rsidR="00AE35B3">
        <w:rPr>
          <w:rFonts w:ascii="Times New Roman" w:hAnsi="Times New Roman"/>
          <w:b/>
          <w:sz w:val="24"/>
          <w:szCs w:val="24"/>
        </w:rPr>
        <w:t xml:space="preserve">April </w:t>
      </w:r>
      <w:r w:rsidR="000B5DF1">
        <w:rPr>
          <w:rFonts w:ascii="Times New Roman" w:hAnsi="Times New Roman"/>
          <w:b/>
          <w:sz w:val="24"/>
          <w:szCs w:val="24"/>
        </w:rPr>
        <w:t>202</w:t>
      </w:r>
      <w:r>
        <w:rPr>
          <w:rFonts w:ascii="Times New Roman" w:hAnsi="Times New Roman"/>
          <w:b/>
          <w:sz w:val="24"/>
          <w:szCs w:val="24"/>
        </w:rPr>
        <w:t>3</w:t>
      </w:r>
    </w:p>
    <w:p w14:paraId="7A2EC96C" w14:textId="77777777" w:rsidR="00AC4281" w:rsidRPr="009745FF" w:rsidRDefault="00AC4281" w:rsidP="00AC4281">
      <w:pPr>
        <w:pStyle w:val="EndnoteText"/>
        <w:jc w:val="both"/>
        <w:rPr>
          <w:rFonts w:ascii="Times New Roman" w:hAnsi="Times New Roman"/>
          <w:b/>
          <w:color w:val="000000"/>
          <w:sz w:val="16"/>
          <w:szCs w:val="16"/>
        </w:rPr>
      </w:pPr>
      <w:r w:rsidRPr="009745FF">
        <w:rPr>
          <w:rFonts w:ascii="Times New Roman" w:hAnsi="Times New Roman"/>
          <w:b/>
          <w:color w:val="000000"/>
          <w:sz w:val="16"/>
          <w:szCs w:val="16"/>
        </w:rPr>
        <w:tab/>
      </w:r>
    </w:p>
    <w:p w14:paraId="6FF22479" w14:textId="77777777" w:rsidR="001E197A" w:rsidRDefault="001E197A" w:rsidP="001E197A">
      <w:pPr>
        <w:ind w:left="1440" w:hanging="709"/>
        <w:jc w:val="both"/>
        <w:rPr>
          <w:rFonts w:ascii="Times New Roman" w:hAnsi="Times New Roman"/>
          <w:color w:val="000000"/>
          <w:sz w:val="24"/>
          <w:szCs w:val="24"/>
        </w:rPr>
      </w:pPr>
      <w:r>
        <w:rPr>
          <w:rFonts w:ascii="Times New Roman" w:hAnsi="Times New Roman"/>
          <w:color w:val="000000"/>
          <w:sz w:val="24"/>
          <w:szCs w:val="24"/>
        </w:rPr>
        <w:t>None</w:t>
      </w:r>
    </w:p>
    <w:p w14:paraId="5540BA40" w14:textId="77777777" w:rsidR="008A0BBC" w:rsidRPr="005E7005" w:rsidRDefault="008A0BBC" w:rsidP="00954973">
      <w:pPr>
        <w:pStyle w:val="BodyText3"/>
        <w:rPr>
          <w:bCs w:val="0"/>
          <w:color w:val="000000"/>
          <w:sz w:val="16"/>
          <w:szCs w:val="16"/>
          <w:lang w:val="en-GB"/>
        </w:rPr>
      </w:pPr>
    </w:p>
    <w:p w14:paraId="327E01BE" w14:textId="77777777" w:rsidR="00273BC2" w:rsidRPr="005E7005" w:rsidRDefault="00273BC2" w:rsidP="00954973">
      <w:pPr>
        <w:pStyle w:val="BodyText3"/>
        <w:rPr>
          <w:bCs w:val="0"/>
          <w:color w:val="000000"/>
          <w:sz w:val="16"/>
          <w:szCs w:val="16"/>
          <w:lang w:val="en-GB"/>
        </w:rPr>
      </w:pPr>
    </w:p>
    <w:p w14:paraId="2F3606D6" w14:textId="366D197B" w:rsidR="00954973" w:rsidRDefault="00B72904" w:rsidP="00954973">
      <w:pPr>
        <w:pStyle w:val="BodyText3"/>
        <w:rPr>
          <w:bCs w:val="0"/>
          <w:color w:val="000000"/>
          <w:szCs w:val="24"/>
          <w:lang w:val="en-GB"/>
        </w:rPr>
      </w:pPr>
      <w:r>
        <w:rPr>
          <w:bCs w:val="0"/>
          <w:color w:val="000000"/>
          <w:szCs w:val="24"/>
          <w:lang w:val="en-GB"/>
        </w:rPr>
        <w:t>8</w:t>
      </w:r>
      <w:r w:rsidR="00954973">
        <w:rPr>
          <w:bCs w:val="0"/>
          <w:color w:val="000000"/>
          <w:szCs w:val="24"/>
          <w:lang w:val="en-GB"/>
        </w:rPr>
        <w:tab/>
      </w:r>
      <w:r w:rsidR="00954973" w:rsidRPr="00EE01AA">
        <w:rPr>
          <w:bCs w:val="0"/>
          <w:color w:val="000000"/>
          <w:szCs w:val="24"/>
          <w:lang w:val="en-GB"/>
        </w:rPr>
        <w:t>Matters within scope of Finance</w:t>
      </w:r>
      <w:r w:rsidR="00954973">
        <w:rPr>
          <w:bCs w:val="0"/>
          <w:color w:val="000000"/>
          <w:szCs w:val="24"/>
          <w:lang w:val="en-GB"/>
        </w:rPr>
        <w:t xml:space="preserve"> </w:t>
      </w:r>
      <w:r w:rsidR="00954973" w:rsidRPr="00EE01AA">
        <w:rPr>
          <w:bCs w:val="0"/>
          <w:color w:val="000000"/>
          <w:szCs w:val="24"/>
          <w:lang w:val="en-GB"/>
        </w:rPr>
        <w:t>Committee</w:t>
      </w:r>
    </w:p>
    <w:p w14:paraId="46B11490" w14:textId="77777777" w:rsidR="00B12539" w:rsidRDefault="00B12539" w:rsidP="008E1BF6">
      <w:pPr>
        <w:ind w:left="1418" w:hanging="1418"/>
        <w:jc w:val="both"/>
        <w:rPr>
          <w:rFonts w:ascii="Times New Roman" w:hAnsi="Times New Roman"/>
          <w:sz w:val="16"/>
          <w:szCs w:val="16"/>
        </w:rPr>
      </w:pPr>
    </w:p>
    <w:p w14:paraId="22BD7287" w14:textId="1080C18F" w:rsidR="00B72904" w:rsidRPr="00B72904" w:rsidRDefault="00B72904" w:rsidP="00B72904">
      <w:pPr>
        <w:jc w:val="both"/>
        <w:rPr>
          <w:rFonts w:ascii="Times New Roman" w:hAnsi="Times New Roman"/>
          <w:b/>
          <w:bCs/>
          <w:sz w:val="24"/>
          <w:szCs w:val="24"/>
          <w:lang w:eastAsia="en-GB"/>
        </w:rPr>
      </w:pPr>
      <w:r w:rsidRPr="00B72904">
        <w:rPr>
          <w:rFonts w:ascii="Times New Roman" w:hAnsi="Times New Roman"/>
          <w:b/>
          <w:bCs/>
          <w:sz w:val="16"/>
          <w:szCs w:val="16"/>
        </w:rPr>
        <w:tab/>
      </w:r>
      <w:r w:rsidRPr="00B72904">
        <w:rPr>
          <w:rFonts w:ascii="Times New Roman" w:hAnsi="Times New Roman"/>
          <w:b/>
          <w:bCs/>
          <w:sz w:val="24"/>
          <w:szCs w:val="24"/>
          <w:lang w:eastAsia="en-GB"/>
        </w:rPr>
        <w:t xml:space="preserve">8.1 </w:t>
      </w:r>
      <w:r w:rsidRPr="00B72904">
        <w:rPr>
          <w:rFonts w:ascii="Times New Roman" w:hAnsi="Times New Roman"/>
          <w:b/>
          <w:bCs/>
          <w:sz w:val="24"/>
          <w:szCs w:val="24"/>
          <w:lang w:eastAsia="en-GB"/>
        </w:rPr>
        <w:tab/>
        <w:t>Quotes for replacement of Elm Room flooring (Baileys Court Activity Centre)</w:t>
      </w:r>
    </w:p>
    <w:p w14:paraId="0A4E29A7" w14:textId="77777777" w:rsidR="00B72904" w:rsidRPr="00B72904" w:rsidRDefault="00B72904" w:rsidP="00B72904">
      <w:pPr>
        <w:ind w:left="1440" w:hanging="720"/>
        <w:jc w:val="both"/>
        <w:rPr>
          <w:rFonts w:ascii="Times New Roman" w:hAnsi="Times New Roman"/>
          <w:sz w:val="16"/>
          <w:szCs w:val="16"/>
          <w:lang w:eastAsia="en-GB"/>
        </w:rPr>
      </w:pPr>
    </w:p>
    <w:p w14:paraId="4E4B089A" w14:textId="5B982314" w:rsidR="00B72904" w:rsidRDefault="00B72904" w:rsidP="00B72904">
      <w:pPr>
        <w:pStyle w:val="BodyTextIndent2"/>
        <w:ind w:left="1437"/>
        <w:rPr>
          <w:bCs/>
          <w:iCs/>
          <w:szCs w:val="24"/>
        </w:rPr>
      </w:pPr>
      <w:r>
        <w:rPr>
          <w:szCs w:val="24"/>
          <w:lang w:eastAsia="en-GB"/>
        </w:rPr>
        <w:tab/>
      </w:r>
      <w:r>
        <w:rPr>
          <w:bCs/>
          <w:iCs/>
          <w:szCs w:val="24"/>
        </w:rPr>
        <w:t>Phil Francis, Activity Centres Manager/Deputy Town Clerk gave the following update:</w:t>
      </w:r>
    </w:p>
    <w:p w14:paraId="7EBDBC93" w14:textId="2F95CD3E" w:rsidR="00B72904" w:rsidRPr="00B72904" w:rsidRDefault="00B72904" w:rsidP="00B72904">
      <w:pPr>
        <w:ind w:left="1440" w:hanging="720"/>
        <w:jc w:val="both"/>
        <w:rPr>
          <w:rFonts w:ascii="Times New Roman" w:hAnsi="Times New Roman"/>
          <w:sz w:val="16"/>
          <w:szCs w:val="16"/>
          <w:lang w:eastAsia="en-GB"/>
        </w:rPr>
      </w:pPr>
    </w:p>
    <w:p w14:paraId="42BA6534" w14:textId="5DFC5746" w:rsidR="00B72904" w:rsidRPr="00B72904" w:rsidRDefault="00B72904" w:rsidP="00B72904">
      <w:pPr>
        <w:ind w:left="1437" w:firstLine="3"/>
        <w:jc w:val="both"/>
        <w:rPr>
          <w:rFonts w:ascii="Times New Roman" w:hAnsi="Times New Roman"/>
          <w:sz w:val="24"/>
          <w:szCs w:val="24"/>
        </w:rPr>
      </w:pPr>
      <w:r w:rsidRPr="00B72904">
        <w:rPr>
          <w:rFonts w:ascii="Times New Roman" w:hAnsi="Times New Roman"/>
          <w:sz w:val="24"/>
          <w:szCs w:val="24"/>
        </w:rPr>
        <w:t xml:space="preserve">This is currently an on-going project as we have only obtained 1 of 3 quotes so far. The current idea is to lay a new floor on top of the existing floor to save on costs while making the room more attractive by moving from the blue water effect flooring to a wood panel effect. </w:t>
      </w:r>
    </w:p>
    <w:p w14:paraId="23926AA3" w14:textId="77777777" w:rsidR="00B72904" w:rsidRDefault="00B72904" w:rsidP="00B72904">
      <w:pPr>
        <w:ind w:left="1440" w:hanging="720"/>
        <w:jc w:val="both"/>
        <w:rPr>
          <w:rFonts w:ascii="Times New Roman" w:hAnsi="Times New Roman"/>
          <w:sz w:val="16"/>
          <w:szCs w:val="16"/>
          <w:lang w:eastAsia="en-GB"/>
        </w:rPr>
      </w:pPr>
    </w:p>
    <w:p w14:paraId="374351C6" w14:textId="77777777" w:rsidR="00E84123" w:rsidRPr="005E7005" w:rsidRDefault="00E84123" w:rsidP="00B72904">
      <w:pPr>
        <w:ind w:left="1440" w:hanging="720"/>
        <w:jc w:val="both"/>
        <w:rPr>
          <w:rFonts w:ascii="Times New Roman" w:hAnsi="Times New Roman"/>
          <w:sz w:val="16"/>
          <w:szCs w:val="16"/>
          <w:lang w:eastAsia="en-GB"/>
        </w:rPr>
      </w:pPr>
    </w:p>
    <w:p w14:paraId="58DF7B49" w14:textId="38251F1F" w:rsidR="00B72904" w:rsidRPr="00B72904" w:rsidRDefault="00B72904" w:rsidP="00B72904">
      <w:pPr>
        <w:ind w:left="1440" w:hanging="720"/>
        <w:jc w:val="both"/>
        <w:rPr>
          <w:rFonts w:ascii="Times New Roman" w:hAnsi="Times New Roman"/>
          <w:b/>
          <w:bCs/>
          <w:sz w:val="24"/>
          <w:szCs w:val="24"/>
          <w:lang w:eastAsia="en-GB"/>
        </w:rPr>
      </w:pPr>
      <w:r w:rsidRPr="00B72904">
        <w:rPr>
          <w:rFonts w:ascii="Times New Roman" w:hAnsi="Times New Roman"/>
          <w:b/>
          <w:bCs/>
          <w:sz w:val="24"/>
          <w:szCs w:val="24"/>
          <w:lang w:eastAsia="en-GB"/>
        </w:rPr>
        <w:t>8.2</w:t>
      </w:r>
      <w:r w:rsidRPr="00B72904">
        <w:rPr>
          <w:rFonts w:ascii="Times New Roman" w:hAnsi="Times New Roman"/>
          <w:b/>
          <w:bCs/>
          <w:sz w:val="24"/>
          <w:szCs w:val="24"/>
          <w:lang w:eastAsia="en-GB"/>
        </w:rPr>
        <w:tab/>
        <w:t>Quotes for replacements of gravity-fed hot and cold-water system at Brook Way Activity Centre.</w:t>
      </w:r>
    </w:p>
    <w:p w14:paraId="73E96167" w14:textId="77777777" w:rsidR="00B72904" w:rsidRPr="00B72904" w:rsidRDefault="00B72904" w:rsidP="00B72904">
      <w:pPr>
        <w:ind w:left="1440" w:hanging="720"/>
        <w:jc w:val="both"/>
        <w:rPr>
          <w:rFonts w:ascii="Times New Roman" w:hAnsi="Times New Roman"/>
          <w:sz w:val="16"/>
          <w:szCs w:val="16"/>
          <w:lang w:eastAsia="en-GB"/>
        </w:rPr>
      </w:pPr>
    </w:p>
    <w:p w14:paraId="3171A56E" w14:textId="1FBFC336" w:rsidR="00B72904" w:rsidRDefault="00B72904" w:rsidP="00B72904">
      <w:pPr>
        <w:pStyle w:val="BodyTextIndent2"/>
        <w:ind w:left="1437"/>
        <w:rPr>
          <w:bCs/>
          <w:iCs/>
          <w:szCs w:val="24"/>
        </w:rPr>
      </w:pPr>
      <w:r>
        <w:rPr>
          <w:szCs w:val="24"/>
          <w:lang w:eastAsia="en-GB"/>
        </w:rPr>
        <w:tab/>
      </w:r>
      <w:r>
        <w:rPr>
          <w:bCs/>
          <w:iCs/>
          <w:szCs w:val="24"/>
        </w:rPr>
        <w:t>Phil Francis, Activity Centres Manager/Deputy Town Clerk gave the following update:</w:t>
      </w:r>
    </w:p>
    <w:p w14:paraId="70CADE63" w14:textId="77777777" w:rsidR="00B72904" w:rsidRPr="005E7005" w:rsidRDefault="00B72904" w:rsidP="00B72904">
      <w:pPr>
        <w:ind w:left="1440" w:hanging="720"/>
        <w:jc w:val="both"/>
        <w:rPr>
          <w:rFonts w:ascii="Times New Roman" w:hAnsi="Times New Roman"/>
          <w:sz w:val="16"/>
          <w:szCs w:val="16"/>
          <w:lang w:eastAsia="en-GB"/>
        </w:rPr>
      </w:pPr>
    </w:p>
    <w:p w14:paraId="0CCC0BCC" w14:textId="5A0592BC" w:rsidR="00B72904" w:rsidRPr="00B72904" w:rsidRDefault="00B72904" w:rsidP="00B72904">
      <w:pPr>
        <w:ind w:left="1437" w:firstLine="3"/>
        <w:rPr>
          <w:rFonts w:ascii="Times New Roman" w:hAnsi="Times New Roman"/>
          <w:sz w:val="24"/>
          <w:szCs w:val="24"/>
        </w:rPr>
      </w:pPr>
      <w:r w:rsidRPr="00B72904">
        <w:rPr>
          <w:rFonts w:ascii="Times New Roman" w:hAnsi="Times New Roman"/>
          <w:sz w:val="24"/>
          <w:szCs w:val="24"/>
        </w:rPr>
        <w:t xml:space="preserve">At Brook Way we have had consistent issues with water flow to all taps in the kitchen and bathrooms. The source of the issue is a gravity fed tank in the ceiling. The quotes to rectify the issues and specifications are as follows: </w:t>
      </w:r>
    </w:p>
    <w:p w14:paraId="09A851F5" w14:textId="77777777" w:rsidR="00B72904" w:rsidRPr="005E7005" w:rsidRDefault="00B72904" w:rsidP="00B72904">
      <w:pPr>
        <w:rPr>
          <w:sz w:val="16"/>
          <w:szCs w:val="16"/>
        </w:rPr>
      </w:pPr>
    </w:p>
    <w:tbl>
      <w:tblPr>
        <w:tblStyle w:val="TableGrid"/>
        <w:tblW w:w="8788" w:type="dxa"/>
        <w:tblInd w:w="1413" w:type="dxa"/>
        <w:tblLook w:val="04A0" w:firstRow="1" w:lastRow="0" w:firstColumn="1" w:lastColumn="0" w:noHBand="0" w:noVBand="1"/>
      </w:tblPr>
      <w:tblGrid>
        <w:gridCol w:w="1701"/>
        <w:gridCol w:w="5812"/>
        <w:gridCol w:w="1275"/>
      </w:tblGrid>
      <w:tr w:rsidR="00B72904" w:rsidRPr="00B72904" w14:paraId="3C7205D5" w14:textId="77777777" w:rsidTr="005E7005">
        <w:tc>
          <w:tcPr>
            <w:tcW w:w="1701" w:type="dxa"/>
          </w:tcPr>
          <w:p w14:paraId="0AED578C" w14:textId="77777777" w:rsidR="00B72904" w:rsidRPr="00B72904" w:rsidRDefault="00B72904" w:rsidP="001C3B72">
            <w:pPr>
              <w:rPr>
                <w:rFonts w:ascii="Times New Roman" w:hAnsi="Times New Roman"/>
                <w:b/>
                <w:bCs/>
              </w:rPr>
            </w:pPr>
            <w:r w:rsidRPr="00B72904">
              <w:rPr>
                <w:rFonts w:ascii="Times New Roman" w:hAnsi="Times New Roman"/>
                <w:b/>
                <w:bCs/>
              </w:rPr>
              <w:t>Company Name</w:t>
            </w:r>
          </w:p>
        </w:tc>
        <w:tc>
          <w:tcPr>
            <w:tcW w:w="5812" w:type="dxa"/>
          </w:tcPr>
          <w:p w14:paraId="4E443F72" w14:textId="77777777" w:rsidR="00B72904" w:rsidRPr="00B72904" w:rsidRDefault="00B72904" w:rsidP="001C3B72">
            <w:pPr>
              <w:rPr>
                <w:rFonts w:ascii="Times New Roman" w:hAnsi="Times New Roman"/>
                <w:b/>
                <w:bCs/>
              </w:rPr>
            </w:pPr>
            <w:r w:rsidRPr="00B72904">
              <w:rPr>
                <w:rFonts w:ascii="Times New Roman" w:hAnsi="Times New Roman"/>
                <w:b/>
                <w:bCs/>
              </w:rPr>
              <w:t>Specification</w:t>
            </w:r>
          </w:p>
        </w:tc>
        <w:tc>
          <w:tcPr>
            <w:tcW w:w="1275" w:type="dxa"/>
          </w:tcPr>
          <w:p w14:paraId="2B42CAFD" w14:textId="77777777" w:rsidR="00B72904" w:rsidRPr="00B72904" w:rsidRDefault="00B72904" w:rsidP="001C3B72">
            <w:pPr>
              <w:rPr>
                <w:rFonts w:ascii="Times New Roman" w:hAnsi="Times New Roman"/>
                <w:b/>
                <w:bCs/>
              </w:rPr>
            </w:pPr>
            <w:r w:rsidRPr="00B72904">
              <w:rPr>
                <w:rFonts w:ascii="Times New Roman" w:hAnsi="Times New Roman"/>
                <w:b/>
                <w:bCs/>
              </w:rPr>
              <w:t>Cost</w:t>
            </w:r>
          </w:p>
        </w:tc>
      </w:tr>
      <w:tr w:rsidR="00B72904" w:rsidRPr="00B72904" w14:paraId="426C0A5B" w14:textId="77777777" w:rsidTr="005E7005">
        <w:tc>
          <w:tcPr>
            <w:tcW w:w="1701" w:type="dxa"/>
          </w:tcPr>
          <w:p w14:paraId="7D567F83" w14:textId="77777777" w:rsidR="00B72904" w:rsidRPr="00B72904" w:rsidRDefault="00B72904" w:rsidP="001C3B72">
            <w:pPr>
              <w:rPr>
                <w:rFonts w:ascii="Times New Roman" w:hAnsi="Times New Roman"/>
              </w:rPr>
            </w:pPr>
            <w:r w:rsidRPr="00B72904">
              <w:rPr>
                <w:rFonts w:ascii="Times New Roman" w:hAnsi="Times New Roman"/>
              </w:rPr>
              <w:t>Saphire</w:t>
            </w:r>
          </w:p>
        </w:tc>
        <w:tc>
          <w:tcPr>
            <w:tcW w:w="5812" w:type="dxa"/>
          </w:tcPr>
          <w:p w14:paraId="7A66BB33" w14:textId="77777777" w:rsidR="00B72904" w:rsidRPr="00B72904" w:rsidRDefault="00B72904" w:rsidP="00B72904">
            <w:pPr>
              <w:pStyle w:val="ListParagraph"/>
              <w:numPr>
                <w:ilvl w:val="0"/>
                <w:numId w:val="10"/>
              </w:numPr>
              <w:rPr>
                <w:sz w:val="20"/>
                <w:szCs w:val="20"/>
              </w:rPr>
            </w:pPr>
            <w:r w:rsidRPr="00B72904">
              <w:rPr>
                <w:sz w:val="20"/>
                <w:szCs w:val="20"/>
              </w:rPr>
              <w:t xml:space="preserve">draining the hot water system and removing the existing installation. </w:t>
            </w:r>
          </w:p>
          <w:p w14:paraId="7711DD33" w14:textId="77777777" w:rsidR="00B72904" w:rsidRPr="00B72904" w:rsidRDefault="00B72904" w:rsidP="00B72904">
            <w:pPr>
              <w:pStyle w:val="ListParagraph"/>
              <w:numPr>
                <w:ilvl w:val="0"/>
                <w:numId w:val="10"/>
              </w:numPr>
              <w:rPr>
                <w:sz w:val="20"/>
                <w:szCs w:val="20"/>
              </w:rPr>
            </w:pPr>
            <w:r w:rsidRPr="00B72904">
              <w:rPr>
                <w:sz w:val="20"/>
                <w:szCs w:val="20"/>
              </w:rPr>
              <w:t xml:space="preserve">supply and fit a 180 litre unvented hot water cylinder, and the associated pipework and fittings. </w:t>
            </w:r>
          </w:p>
          <w:p w14:paraId="0F6FB072" w14:textId="77777777" w:rsidR="00B72904" w:rsidRPr="00B72904" w:rsidRDefault="00B72904" w:rsidP="00B72904">
            <w:pPr>
              <w:pStyle w:val="ListParagraph"/>
              <w:numPr>
                <w:ilvl w:val="0"/>
                <w:numId w:val="10"/>
              </w:numPr>
              <w:rPr>
                <w:sz w:val="20"/>
                <w:szCs w:val="20"/>
              </w:rPr>
            </w:pPr>
            <w:r w:rsidRPr="00B72904">
              <w:rPr>
                <w:sz w:val="20"/>
                <w:szCs w:val="20"/>
              </w:rPr>
              <w:t>supply and fit x6 non concussive taps for the ladies and gents toilets, and refill and test the system.</w:t>
            </w:r>
          </w:p>
        </w:tc>
        <w:tc>
          <w:tcPr>
            <w:tcW w:w="1275" w:type="dxa"/>
          </w:tcPr>
          <w:p w14:paraId="4AD0AC3A" w14:textId="77777777" w:rsidR="00B72904" w:rsidRPr="00B72904" w:rsidRDefault="00B72904" w:rsidP="001C3B72">
            <w:pPr>
              <w:rPr>
                <w:rFonts w:ascii="Times New Roman" w:hAnsi="Times New Roman"/>
              </w:rPr>
            </w:pPr>
            <w:r w:rsidRPr="00B72904">
              <w:rPr>
                <w:rFonts w:ascii="Times New Roman" w:hAnsi="Times New Roman"/>
              </w:rPr>
              <w:t>£2,325 EXL VAT</w:t>
            </w:r>
          </w:p>
        </w:tc>
      </w:tr>
      <w:tr w:rsidR="00B72904" w:rsidRPr="00B72904" w14:paraId="5A1349AF" w14:textId="77777777" w:rsidTr="005E7005">
        <w:tc>
          <w:tcPr>
            <w:tcW w:w="1701" w:type="dxa"/>
          </w:tcPr>
          <w:p w14:paraId="45D6245E" w14:textId="317FCDEE" w:rsidR="00B72904" w:rsidRPr="00B72904" w:rsidRDefault="00850564" w:rsidP="001C3B72">
            <w:pPr>
              <w:rPr>
                <w:rFonts w:ascii="Times New Roman" w:hAnsi="Times New Roman"/>
              </w:rPr>
            </w:pPr>
            <w:r w:rsidRPr="00B72904">
              <w:rPr>
                <w:rFonts w:ascii="Times New Roman" w:hAnsi="Times New Roman"/>
              </w:rPr>
              <w:t>S Newman</w:t>
            </w:r>
          </w:p>
        </w:tc>
        <w:tc>
          <w:tcPr>
            <w:tcW w:w="5812" w:type="dxa"/>
          </w:tcPr>
          <w:p w14:paraId="433E05C9" w14:textId="77777777" w:rsidR="00B72904" w:rsidRPr="00B72904" w:rsidRDefault="00B72904" w:rsidP="00B72904">
            <w:pPr>
              <w:pStyle w:val="ListParagraph"/>
              <w:numPr>
                <w:ilvl w:val="0"/>
                <w:numId w:val="10"/>
              </w:numPr>
              <w:autoSpaceDE w:val="0"/>
              <w:autoSpaceDN w:val="0"/>
              <w:adjustRightInd w:val="0"/>
              <w:rPr>
                <w:sz w:val="20"/>
                <w:szCs w:val="20"/>
              </w:rPr>
            </w:pPr>
            <w:r w:rsidRPr="00B72904">
              <w:rPr>
                <w:sz w:val="20"/>
                <w:szCs w:val="20"/>
              </w:rPr>
              <w:t>Remove existing gravity hot and cold water installation.</w:t>
            </w:r>
          </w:p>
          <w:p w14:paraId="2BD464E5" w14:textId="77777777" w:rsidR="00B72904" w:rsidRPr="00B72904" w:rsidRDefault="00B72904" w:rsidP="00B72904">
            <w:pPr>
              <w:pStyle w:val="ListParagraph"/>
              <w:numPr>
                <w:ilvl w:val="0"/>
                <w:numId w:val="10"/>
              </w:numPr>
              <w:autoSpaceDE w:val="0"/>
              <w:autoSpaceDN w:val="0"/>
              <w:adjustRightInd w:val="0"/>
              <w:rPr>
                <w:sz w:val="20"/>
                <w:szCs w:val="20"/>
              </w:rPr>
            </w:pPr>
            <w:r w:rsidRPr="00B72904">
              <w:rPr>
                <w:sz w:val="20"/>
                <w:szCs w:val="20"/>
              </w:rPr>
              <w:t>Supply and Install 180L unvented hot water cylinder.</w:t>
            </w:r>
          </w:p>
          <w:p w14:paraId="4EC48C1B" w14:textId="59438D2E" w:rsidR="00B72904" w:rsidRPr="00B72904" w:rsidRDefault="00B72904" w:rsidP="00B72904">
            <w:pPr>
              <w:pStyle w:val="ListParagraph"/>
              <w:numPr>
                <w:ilvl w:val="0"/>
                <w:numId w:val="10"/>
              </w:numPr>
              <w:autoSpaceDE w:val="0"/>
              <w:autoSpaceDN w:val="0"/>
              <w:adjustRightInd w:val="0"/>
              <w:rPr>
                <w:sz w:val="20"/>
                <w:szCs w:val="20"/>
              </w:rPr>
            </w:pPr>
            <w:r w:rsidRPr="00B72904">
              <w:rPr>
                <w:sz w:val="20"/>
                <w:szCs w:val="20"/>
              </w:rPr>
              <w:t xml:space="preserve">Change 6 sensor taps for </w:t>
            </w:r>
            <w:r w:rsidR="00850564" w:rsidRPr="00B72904">
              <w:rPr>
                <w:sz w:val="20"/>
                <w:szCs w:val="20"/>
              </w:rPr>
              <w:t>non-concussive</w:t>
            </w:r>
            <w:r w:rsidRPr="00B72904">
              <w:rPr>
                <w:sz w:val="20"/>
                <w:szCs w:val="20"/>
              </w:rPr>
              <w:t xml:space="preserve"> taps in ladies and mens toilets</w:t>
            </w:r>
          </w:p>
          <w:p w14:paraId="5881FFA9" w14:textId="77777777" w:rsidR="00B72904" w:rsidRPr="00B72904" w:rsidRDefault="00B72904" w:rsidP="00B72904">
            <w:pPr>
              <w:pStyle w:val="ListParagraph"/>
              <w:numPr>
                <w:ilvl w:val="0"/>
                <w:numId w:val="10"/>
              </w:numPr>
              <w:rPr>
                <w:sz w:val="20"/>
                <w:szCs w:val="20"/>
              </w:rPr>
            </w:pPr>
            <w:r w:rsidRPr="00B72904">
              <w:rPr>
                <w:sz w:val="20"/>
                <w:szCs w:val="20"/>
              </w:rPr>
              <w:t>Refill, test and commission new hot and cold water system.</w:t>
            </w:r>
          </w:p>
        </w:tc>
        <w:tc>
          <w:tcPr>
            <w:tcW w:w="1275" w:type="dxa"/>
          </w:tcPr>
          <w:p w14:paraId="0E39CA51" w14:textId="77777777" w:rsidR="00B72904" w:rsidRPr="00B72904" w:rsidRDefault="00B72904" w:rsidP="001C3B72">
            <w:pPr>
              <w:rPr>
                <w:rFonts w:ascii="Times New Roman" w:hAnsi="Times New Roman"/>
              </w:rPr>
            </w:pPr>
            <w:r w:rsidRPr="00B72904">
              <w:rPr>
                <w:rFonts w:ascii="Times New Roman" w:hAnsi="Times New Roman"/>
              </w:rPr>
              <w:t>£2,790 EXL VAT</w:t>
            </w:r>
          </w:p>
        </w:tc>
      </w:tr>
      <w:tr w:rsidR="00B72904" w:rsidRPr="00B72904" w14:paraId="6C1A698D" w14:textId="77777777" w:rsidTr="005E7005">
        <w:tc>
          <w:tcPr>
            <w:tcW w:w="1701" w:type="dxa"/>
          </w:tcPr>
          <w:p w14:paraId="30FEAA9F" w14:textId="77777777" w:rsidR="00B72904" w:rsidRPr="00B72904" w:rsidRDefault="00B72904" w:rsidP="001C3B72">
            <w:pPr>
              <w:rPr>
                <w:rFonts w:ascii="Times New Roman" w:hAnsi="Times New Roman"/>
              </w:rPr>
            </w:pPr>
            <w:r w:rsidRPr="00B72904">
              <w:rPr>
                <w:rFonts w:ascii="Times New Roman" w:hAnsi="Times New Roman"/>
              </w:rPr>
              <w:t>MP Plumbing services</w:t>
            </w:r>
          </w:p>
        </w:tc>
        <w:tc>
          <w:tcPr>
            <w:tcW w:w="5812" w:type="dxa"/>
          </w:tcPr>
          <w:p w14:paraId="34E46CC1" w14:textId="77777777" w:rsidR="00B72904" w:rsidRPr="00B72904" w:rsidRDefault="00B72904" w:rsidP="00B72904">
            <w:pPr>
              <w:pStyle w:val="ListParagraph"/>
              <w:numPr>
                <w:ilvl w:val="0"/>
                <w:numId w:val="10"/>
              </w:numPr>
              <w:rPr>
                <w:sz w:val="20"/>
                <w:szCs w:val="20"/>
              </w:rPr>
            </w:pPr>
            <w:r w:rsidRPr="00B72904">
              <w:rPr>
                <w:sz w:val="20"/>
                <w:szCs w:val="20"/>
              </w:rPr>
              <w:t>Supply and fit Advantage Unvented 180 Litre Indirect Cylinder in loft to replace existing vented cylinder and storage cistern. Old cylinder and storage</w:t>
            </w:r>
          </w:p>
          <w:p w14:paraId="3A2CFD88" w14:textId="0817A8BA" w:rsidR="00B72904" w:rsidRPr="00B72904" w:rsidRDefault="00B72904" w:rsidP="00B72904">
            <w:pPr>
              <w:pStyle w:val="ListParagraph"/>
              <w:numPr>
                <w:ilvl w:val="0"/>
                <w:numId w:val="10"/>
              </w:numPr>
              <w:rPr>
                <w:sz w:val="20"/>
                <w:szCs w:val="20"/>
              </w:rPr>
            </w:pPr>
            <w:r w:rsidRPr="00B72904">
              <w:rPr>
                <w:sz w:val="20"/>
                <w:szCs w:val="20"/>
              </w:rPr>
              <w:t xml:space="preserve">cistern may need to stay in the loft due to the size of the opening. We will replace the </w:t>
            </w:r>
            <w:r w:rsidR="00850564" w:rsidRPr="00B72904">
              <w:rPr>
                <w:sz w:val="20"/>
                <w:szCs w:val="20"/>
              </w:rPr>
              <w:t>floorboard</w:t>
            </w:r>
            <w:r w:rsidRPr="00B72904">
              <w:rPr>
                <w:sz w:val="20"/>
                <w:szCs w:val="20"/>
              </w:rPr>
              <w:t xml:space="preserve"> the current cylinder is on for new as current board has water damage. </w:t>
            </w:r>
          </w:p>
          <w:p w14:paraId="6B0726F1" w14:textId="77777777" w:rsidR="00B72904" w:rsidRPr="00B72904" w:rsidRDefault="00B72904" w:rsidP="00B72904">
            <w:pPr>
              <w:pStyle w:val="ListParagraph"/>
              <w:numPr>
                <w:ilvl w:val="0"/>
                <w:numId w:val="10"/>
              </w:numPr>
              <w:rPr>
                <w:sz w:val="20"/>
                <w:szCs w:val="20"/>
              </w:rPr>
            </w:pPr>
            <w:r w:rsidRPr="00B72904">
              <w:rPr>
                <w:sz w:val="20"/>
                <w:szCs w:val="20"/>
              </w:rPr>
              <w:t>Supply and fit 6 Inta Non Concussive Basin Tap to basins in WC's to replace sensor taps.</w:t>
            </w:r>
          </w:p>
        </w:tc>
        <w:tc>
          <w:tcPr>
            <w:tcW w:w="1275" w:type="dxa"/>
          </w:tcPr>
          <w:p w14:paraId="0C6DD1E8" w14:textId="77777777" w:rsidR="00B72904" w:rsidRPr="00B72904" w:rsidRDefault="00B72904" w:rsidP="001C3B72">
            <w:pPr>
              <w:rPr>
                <w:rFonts w:ascii="Times New Roman" w:hAnsi="Times New Roman"/>
              </w:rPr>
            </w:pPr>
            <w:r w:rsidRPr="00B72904">
              <w:rPr>
                <w:rFonts w:ascii="Times New Roman" w:hAnsi="Times New Roman"/>
              </w:rPr>
              <w:t>£2,194.83 EXL VAT</w:t>
            </w:r>
          </w:p>
        </w:tc>
      </w:tr>
    </w:tbl>
    <w:p w14:paraId="4C502FDF" w14:textId="77777777" w:rsidR="00B72904" w:rsidRPr="005E7005" w:rsidRDefault="00B72904" w:rsidP="00B72904">
      <w:pPr>
        <w:rPr>
          <w:sz w:val="16"/>
          <w:szCs w:val="16"/>
        </w:rPr>
      </w:pPr>
    </w:p>
    <w:p w14:paraId="3B495C59" w14:textId="77777777" w:rsidR="00B72904" w:rsidRPr="005E7005" w:rsidRDefault="00B72904" w:rsidP="005E7005">
      <w:pPr>
        <w:ind w:left="1440"/>
        <w:jc w:val="both"/>
        <w:rPr>
          <w:rFonts w:ascii="Times New Roman" w:hAnsi="Times New Roman"/>
          <w:sz w:val="24"/>
          <w:szCs w:val="24"/>
        </w:rPr>
      </w:pPr>
      <w:r w:rsidRPr="005E7005">
        <w:rPr>
          <w:rFonts w:ascii="Times New Roman" w:hAnsi="Times New Roman"/>
          <w:sz w:val="24"/>
          <w:szCs w:val="24"/>
        </w:rPr>
        <w:t xml:space="preserve">There are some associated electrical works, involving disconnection and reconnection of the immersion and cylinder stat before and after the work - £150+VAT for A1 to complete. </w:t>
      </w:r>
    </w:p>
    <w:p w14:paraId="0868901C" w14:textId="77777777" w:rsidR="00B72904" w:rsidRPr="005E7005" w:rsidRDefault="00B72904" w:rsidP="005E7005">
      <w:pPr>
        <w:jc w:val="both"/>
        <w:rPr>
          <w:rFonts w:ascii="Times New Roman" w:hAnsi="Times New Roman"/>
          <w:sz w:val="16"/>
          <w:szCs w:val="16"/>
        </w:rPr>
      </w:pPr>
    </w:p>
    <w:p w14:paraId="2E6D4A7B" w14:textId="7A5C82B6" w:rsidR="00B72904" w:rsidRPr="005E7005" w:rsidRDefault="00B72904" w:rsidP="005E7005">
      <w:pPr>
        <w:ind w:left="1440"/>
        <w:jc w:val="both"/>
        <w:rPr>
          <w:rFonts w:ascii="Times New Roman" w:hAnsi="Times New Roman"/>
          <w:sz w:val="24"/>
          <w:szCs w:val="24"/>
        </w:rPr>
      </w:pPr>
      <w:r w:rsidRPr="005E7005">
        <w:rPr>
          <w:rFonts w:ascii="Times New Roman" w:hAnsi="Times New Roman"/>
          <w:sz w:val="24"/>
          <w:szCs w:val="24"/>
        </w:rPr>
        <w:t xml:space="preserve">Officer recommendation is to go with Saphire as we have had them working on our properties in conjunction with A1 </w:t>
      </w:r>
      <w:r w:rsidR="005E7005">
        <w:rPr>
          <w:rFonts w:ascii="Times New Roman" w:hAnsi="Times New Roman"/>
          <w:sz w:val="24"/>
          <w:szCs w:val="24"/>
        </w:rPr>
        <w:t xml:space="preserve">Property Maintenance </w:t>
      </w:r>
      <w:r w:rsidRPr="005E7005">
        <w:rPr>
          <w:rFonts w:ascii="Times New Roman" w:hAnsi="Times New Roman"/>
          <w:sz w:val="24"/>
          <w:szCs w:val="24"/>
        </w:rPr>
        <w:t xml:space="preserve">for the last few years. </w:t>
      </w:r>
    </w:p>
    <w:p w14:paraId="1E16C890" w14:textId="31CF0F06" w:rsidR="00B72904" w:rsidRPr="005E7005" w:rsidRDefault="00B72904" w:rsidP="00B72904">
      <w:pPr>
        <w:ind w:left="1440" w:hanging="720"/>
        <w:jc w:val="both"/>
        <w:rPr>
          <w:rFonts w:ascii="Times New Roman" w:hAnsi="Times New Roman"/>
          <w:sz w:val="16"/>
          <w:szCs w:val="16"/>
          <w:lang w:eastAsia="en-GB"/>
        </w:rPr>
      </w:pPr>
    </w:p>
    <w:p w14:paraId="5458134D" w14:textId="52F83448" w:rsidR="005E7005" w:rsidRDefault="005E7005" w:rsidP="00B72904">
      <w:pPr>
        <w:ind w:left="1440" w:hanging="720"/>
        <w:jc w:val="both"/>
        <w:rPr>
          <w:rFonts w:ascii="Times New Roman" w:hAnsi="Times New Roman"/>
          <w:sz w:val="24"/>
          <w:szCs w:val="24"/>
          <w:lang w:eastAsia="en-GB"/>
        </w:rPr>
      </w:pPr>
      <w:r>
        <w:rPr>
          <w:rFonts w:ascii="Times New Roman" w:hAnsi="Times New Roman"/>
          <w:sz w:val="24"/>
          <w:szCs w:val="24"/>
          <w:lang w:eastAsia="en-GB"/>
        </w:rPr>
        <w:tab/>
        <w:t xml:space="preserve">Following discussion, Councillor Ben Randles proposed acceptance of the Saphire Plumbing quote of £2,325 + VAT (as detailed above) as they have good knowledge of the site, seconded by Councillor Dayley Lawrence. A vote was taken, 12 in favour, 1 abstention, proposal carried. </w:t>
      </w:r>
    </w:p>
    <w:p w14:paraId="5C8AD8B0" w14:textId="77777777" w:rsidR="00B72904" w:rsidRPr="00A3609F" w:rsidRDefault="00B72904" w:rsidP="00B72904">
      <w:pPr>
        <w:ind w:left="1440" w:hanging="720"/>
        <w:jc w:val="both"/>
        <w:rPr>
          <w:rFonts w:ascii="Times New Roman" w:hAnsi="Times New Roman"/>
          <w:sz w:val="16"/>
          <w:szCs w:val="16"/>
          <w:lang w:eastAsia="en-GB"/>
        </w:rPr>
      </w:pPr>
    </w:p>
    <w:p w14:paraId="4C0EA5C0" w14:textId="77777777" w:rsidR="005E7005" w:rsidRPr="00A3609F" w:rsidRDefault="005E7005" w:rsidP="00B72904">
      <w:pPr>
        <w:ind w:left="1440" w:hanging="720"/>
        <w:jc w:val="both"/>
        <w:rPr>
          <w:rFonts w:ascii="Times New Roman" w:hAnsi="Times New Roman"/>
          <w:sz w:val="16"/>
          <w:szCs w:val="16"/>
          <w:lang w:eastAsia="en-GB"/>
        </w:rPr>
      </w:pPr>
    </w:p>
    <w:p w14:paraId="10897BFC" w14:textId="7F1E7FAF" w:rsidR="00B72904" w:rsidRPr="00E84123" w:rsidRDefault="00B72904" w:rsidP="00B72904">
      <w:pPr>
        <w:ind w:left="1440" w:hanging="720"/>
        <w:jc w:val="both"/>
        <w:rPr>
          <w:rFonts w:ascii="Times New Roman" w:hAnsi="Times New Roman"/>
          <w:b/>
          <w:bCs/>
          <w:sz w:val="24"/>
          <w:szCs w:val="24"/>
          <w:lang w:eastAsia="en-GB"/>
        </w:rPr>
      </w:pPr>
      <w:r w:rsidRPr="00E84123">
        <w:rPr>
          <w:rFonts w:ascii="Times New Roman" w:hAnsi="Times New Roman"/>
          <w:b/>
          <w:bCs/>
          <w:sz w:val="24"/>
          <w:szCs w:val="24"/>
          <w:lang w:eastAsia="en-GB"/>
        </w:rPr>
        <w:t>8.3</w:t>
      </w:r>
      <w:r w:rsidRPr="00E84123">
        <w:rPr>
          <w:rFonts w:ascii="Times New Roman" w:hAnsi="Times New Roman"/>
          <w:b/>
          <w:bCs/>
          <w:sz w:val="24"/>
          <w:szCs w:val="24"/>
          <w:lang w:eastAsia="en-GB"/>
        </w:rPr>
        <w:tab/>
        <w:t>Quotes for relocation of Abacus Pre-school play area fencing</w:t>
      </w:r>
    </w:p>
    <w:p w14:paraId="5B291D5E" w14:textId="77777777" w:rsidR="00B72904" w:rsidRPr="00A3609F" w:rsidRDefault="00B72904" w:rsidP="00B72904">
      <w:pPr>
        <w:ind w:left="1440" w:hanging="720"/>
        <w:jc w:val="both"/>
        <w:rPr>
          <w:rFonts w:ascii="Times New Roman" w:hAnsi="Times New Roman"/>
          <w:sz w:val="16"/>
          <w:szCs w:val="16"/>
          <w:lang w:eastAsia="en-GB"/>
        </w:rPr>
      </w:pPr>
    </w:p>
    <w:p w14:paraId="44755ABD" w14:textId="21A549FB" w:rsidR="00E84123" w:rsidRDefault="00E84123" w:rsidP="00E84123">
      <w:pPr>
        <w:pStyle w:val="BodyTextIndent2"/>
        <w:ind w:left="1437"/>
        <w:rPr>
          <w:bCs/>
          <w:iCs/>
          <w:szCs w:val="24"/>
        </w:rPr>
      </w:pPr>
      <w:r>
        <w:rPr>
          <w:szCs w:val="24"/>
          <w:lang w:eastAsia="en-GB"/>
        </w:rPr>
        <w:tab/>
      </w:r>
      <w:r>
        <w:rPr>
          <w:bCs/>
          <w:iCs/>
          <w:szCs w:val="24"/>
        </w:rPr>
        <w:t>Phil Francis, Activity Centres Manager/Deputy Town Clerk gave the following update:</w:t>
      </w:r>
    </w:p>
    <w:p w14:paraId="5988D1D4" w14:textId="2D6020CC" w:rsidR="00E84123" w:rsidRPr="00A3609F" w:rsidRDefault="00E84123" w:rsidP="00B72904">
      <w:pPr>
        <w:ind w:left="1440" w:hanging="720"/>
        <w:jc w:val="both"/>
        <w:rPr>
          <w:rFonts w:ascii="Times New Roman" w:hAnsi="Times New Roman"/>
          <w:sz w:val="16"/>
          <w:szCs w:val="16"/>
          <w:lang w:eastAsia="en-GB"/>
        </w:rPr>
      </w:pPr>
      <w:r>
        <w:rPr>
          <w:rFonts w:ascii="Times New Roman" w:hAnsi="Times New Roman"/>
          <w:sz w:val="24"/>
          <w:szCs w:val="24"/>
          <w:lang w:eastAsia="en-GB"/>
        </w:rPr>
        <w:tab/>
      </w:r>
    </w:p>
    <w:p w14:paraId="2FDF5BE6" w14:textId="77777777" w:rsidR="00E84123" w:rsidRPr="00E84123" w:rsidRDefault="00E84123" w:rsidP="00A3609F">
      <w:pPr>
        <w:ind w:left="1437" w:firstLine="3"/>
        <w:jc w:val="both"/>
        <w:rPr>
          <w:rFonts w:ascii="Times New Roman" w:hAnsi="Times New Roman"/>
          <w:sz w:val="24"/>
          <w:szCs w:val="24"/>
        </w:rPr>
      </w:pPr>
      <w:r w:rsidRPr="00E84123">
        <w:rPr>
          <w:rFonts w:ascii="Times New Roman" w:hAnsi="Times New Roman"/>
          <w:sz w:val="24"/>
          <w:szCs w:val="24"/>
        </w:rPr>
        <w:t xml:space="preserve">Following discussions with Abacus who currently hire the Elm Room Monday to Friday 08:10 - 15:30 they have raised concerns about the area the fencing currently covers. I have discussed with them plans to make it a more exciting space but after looking into the space it was down as an attenuation pond. With this information we came to an agreement of a more suitable space nearer the road behind the current wood perimeter fence. The proposal is to move the current metal fencing surrounding their outdoor space to the new space and I have now obtained 3 quotes to complete the works. </w:t>
      </w:r>
    </w:p>
    <w:p w14:paraId="26D55E5F" w14:textId="77777777" w:rsidR="00E84123" w:rsidRPr="00A3609F" w:rsidRDefault="00E84123" w:rsidP="00A3609F">
      <w:pPr>
        <w:jc w:val="both"/>
        <w:rPr>
          <w:rFonts w:ascii="Times New Roman" w:hAnsi="Times New Roman"/>
          <w:sz w:val="16"/>
          <w:szCs w:val="16"/>
        </w:rPr>
      </w:pPr>
    </w:p>
    <w:p w14:paraId="629237DA" w14:textId="77777777" w:rsidR="00E84123" w:rsidRPr="00E84123" w:rsidRDefault="00E84123" w:rsidP="00A3609F">
      <w:pPr>
        <w:ind w:left="1437" w:firstLine="3"/>
        <w:jc w:val="both"/>
        <w:rPr>
          <w:rFonts w:ascii="Times New Roman" w:hAnsi="Times New Roman"/>
          <w:sz w:val="24"/>
          <w:szCs w:val="24"/>
        </w:rPr>
      </w:pPr>
      <w:r w:rsidRPr="00E84123">
        <w:rPr>
          <w:rFonts w:ascii="Times New Roman" w:hAnsi="Times New Roman"/>
          <w:sz w:val="24"/>
          <w:szCs w:val="24"/>
        </w:rPr>
        <w:t xml:space="preserve">Estimated cost for new panels for us to purchase would be between £450 - £800 on top of quotes below. </w:t>
      </w:r>
    </w:p>
    <w:p w14:paraId="1E75A221" w14:textId="77777777" w:rsidR="00E84123" w:rsidRPr="00A3609F" w:rsidRDefault="00E84123" w:rsidP="00E84123">
      <w:pPr>
        <w:rPr>
          <w:rFonts w:ascii="Times New Roman" w:hAnsi="Times New Roman"/>
          <w:sz w:val="16"/>
          <w:szCs w:val="16"/>
        </w:rPr>
      </w:pPr>
    </w:p>
    <w:tbl>
      <w:tblPr>
        <w:tblStyle w:val="TableGrid"/>
        <w:tblW w:w="9356" w:type="dxa"/>
        <w:tblInd w:w="1129" w:type="dxa"/>
        <w:tblLook w:val="04A0" w:firstRow="1" w:lastRow="0" w:firstColumn="1" w:lastColumn="0" w:noHBand="0" w:noVBand="1"/>
      </w:tblPr>
      <w:tblGrid>
        <w:gridCol w:w="1512"/>
        <w:gridCol w:w="6576"/>
        <w:gridCol w:w="1268"/>
      </w:tblGrid>
      <w:tr w:rsidR="00E84123" w:rsidRPr="00A3609F" w14:paraId="6A443DF0" w14:textId="77777777" w:rsidTr="00A3609F">
        <w:tc>
          <w:tcPr>
            <w:tcW w:w="1512" w:type="dxa"/>
          </w:tcPr>
          <w:p w14:paraId="21D9901A" w14:textId="77777777" w:rsidR="00E84123" w:rsidRPr="00A3609F" w:rsidRDefault="00E84123" w:rsidP="001C3B72">
            <w:pPr>
              <w:rPr>
                <w:rFonts w:ascii="Times New Roman" w:hAnsi="Times New Roman"/>
                <w:b/>
                <w:bCs/>
              </w:rPr>
            </w:pPr>
            <w:r w:rsidRPr="00A3609F">
              <w:rPr>
                <w:rFonts w:ascii="Times New Roman" w:hAnsi="Times New Roman"/>
                <w:b/>
                <w:bCs/>
              </w:rPr>
              <w:t>Company</w:t>
            </w:r>
          </w:p>
        </w:tc>
        <w:tc>
          <w:tcPr>
            <w:tcW w:w="6576" w:type="dxa"/>
          </w:tcPr>
          <w:p w14:paraId="3279ED31" w14:textId="77777777" w:rsidR="00E84123" w:rsidRPr="00A3609F" w:rsidRDefault="00E84123" w:rsidP="001C3B72">
            <w:pPr>
              <w:rPr>
                <w:rFonts w:ascii="Times New Roman" w:hAnsi="Times New Roman"/>
                <w:b/>
                <w:bCs/>
              </w:rPr>
            </w:pPr>
            <w:r w:rsidRPr="00A3609F">
              <w:rPr>
                <w:rFonts w:ascii="Times New Roman" w:hAnsi="Times New Roman"/>
                <w:b/>
                <w:bCs/>
              </w:rPr>
              <w:t>Specification</w:t>
            </w:r>
          </w:p>
        </w:tc>
        <w:tc>
          <w:tcPr>
            <w:tcW w:w="1268" w:type="dxa"/>
          </w:tcPr>
          <w:p w14:paraId="0A8D500A" w14:textId="77777777" w:rsidR="00E84123" w:rsidRPr="00A3609F" w:rsidRDefault="00E84123" w:rsidP="001C3B72">
            <w:pPr>
              <w:rPr>
                <w:rFonts w:ascii="Times New Roman" w:hAnsi="Times New Roman"/>
                <w:b/>
                <w:bCs/>
              </w:rPr>
            </w:pPr>
            <w:r w:rsidRPr="00A3609F">
              <w:rPr>
                <w:rFonts w:ascii="Times New Roman" w:hAnsi="Times New Roman"/>
                <w:b/>
                <w:bCs/>
              </w:rPr>
              <w:t xml:space="preserve">Cost (EXL VAT) </w:t>
            </w:r>
          </w:p>
        </w:tc>
      </w:tr>
      <w:tr w:rsidR="00E84123" w:rsidRPr="00E84123" w14:paraId="103BF033" w14:textId="77777777" w:rsidTr="00A3609F">
        <w:tc>
          <w:tcPr>
            <w:tcW w:w="1512" w:type="dxa"/>
          </w:tcPr>
          <w:p w14:paraId="570903C4" w14:textId="77777777" w:rsidR="00E84123" w:rsidRPr="00E84123" w:rsidRDefault="00E84123" w:rsidP="001C3B72">
            <w:pPr>
              <w:rPr>
                <w:rFonts w:ascii="Times New Roman" w:hAnsi="Times New Roman"/>
              </w:rPr>
            </w:pPr>
            <w:r w:rsidRPr="00E84123">
              <w:rPr>
                <w:rFonts w:ascii="Times New Roman" w:hAnsi="Times New Roman"/>
              </w:rPr>
              <w:t>S.J.P Paving</w:t>
            </w:r>
          </w:p>
        </w:tc>
        <w:tc>
          <w:tcPr>
            <w:tcW w:w="6576" w:type="dxa"/>
          </w:tcPr>
          <w:p w14:paraId="0FE25F68" w14:textId="77777777" w:rsidR="00E84123" w:rsidRPr="00E84123" w:rsidRDefault="00E84123" w:rsidP="001C3B72">
            <w:pPr>
              <w:rPr>
                <w:rFonts w:ascii="Times New Roman" w:hAnsi="Times New Roman"/>
              </w:rPr>
            </w:pPr>
            <w:r w:rsidRPr="00E84123">
              <w:rPr>
                <w:rFonts w:ascii="Times New Roman" w:hAnsi="Times New Roman"/>
              </w:rPr>
              <w:t>- Break out / remove 20 metal fence panels inc. posts, cutting of bolt heads.</w:t>
            </w:r>
          </w:p>
          <w:p w14:paraId="21355019" w14:textId="77777777" w:rsidR="00E84123" w:rsidRPr="00E84123" w:rsidRDefault="00E84123" w:rsidP="001C3B72">
            <w:pPr>
              <w:rPr>
                <w:rFonts w:ascii="Times New Roman" w:hAnsi="Times New Roman"/>
              </w:rPr>
            </w:pPr>
            <w:r w:rsidRPr="00E84123">
              <w:rPr>
                <w:rFonts w:ascii="Times New Roman" w:hAnsi="Times New Roman"/>
              </w:rPr>
              <w:t>- Dig holes on all sides of new play area.</w:t>
            </w:r>
          </w:p>
          <w:p w14:paraId="03FE4B11" w14:textId="77777777" w:rsidR="00E84123" w:rsidRPr="00E84123" w:rsidRDefault="00E84123" w:rsidP="001C3B72">
            <w:pPr>
              <w:rPr>
                <w:rFonts w:ascii="Times New Roman" w:hAnsi="Times New Roman"/>
              </w:rPr>
            </w:pPr>
            <w:r w:rsidRPr="00E84123">
              <w:rPr>
                <w:rFonts w:ascii="Times New Roman" w:hAnsi="Times New Roman"/>
              </w:rPr>
              <w:t>- Set metal posts in concrete / postmix.</w:t>
            </w:r>
          </w:p>
          <w:p w14:paraId="09E34965" w14:textId="77777777" w:rsidR="00E84123" w:rsidRPr="00E84123" w:rsidRDefault="00E84123" w:rsidP="001C3B72">
            <w:pPr>
              <w:rPr>
                <w:rFonts w:ascii="Times New Roman" w:hAnsi="Times New Roman"/>
              </w:rPr>
            </w:pPr>
            <w:r w:rsidRPr="00E84123">
              <w:rPr>
                <w:rFonts w:ascii="Times New Roman" w:hAnsi="Times New Roman"/>
              </w:rPr>
              <w:t>- Bolt 20 old metal panels and approx 5 new panels to posts.</w:t>
            </w:r>
          </w:p>
          <w:p w14:paraId="1AEBEDB6" w14:textId="77777777" w:rsidR="00E84123" w:rsidRPr="00E84123" w:rsidRDefault="00E84123" w:rsidP="001C3B72">
            <w:pPr>
              <w:rPr>
                <w:rFonts w:ascii="Times New Roman" w:hAnsi="Times New Roman"/>
              </w:rPr>
            </w:pPr>
            <w:r w:rsidRPr="00E84123">
              <w:rPr>
                <w:rFonts w:ascii="Times New Roman" w:hAnsi="Times New Roman"/>
              </w:rPr>
              <w:t>- Leave clean and tidy site.</w:t>
            </w:r>
          </w:p>
        </w:tc>
        <w:tc>
          <w:tcPr>
            <w:tcW w:w="1268" w:type="dxa"/>
          </w:tcPr>
          <w:p w14:paraId="680B2FF6" w14:textId="77777777" w:rsidR="00E84123" w:rsidRPr="00E84123" w:rsidRDefault="00E84123" w:rsidP="001C3B72">
            <w:pPr>
              <w:rPr>
                <w:rFonts w:ascii="Times New Roman" w:hAnsi="Times New Roman"/>
              </w:rPr>
            </w:pPr>
            <w:r w:rsidRPr="00E84123">
              <w:rPr>
                <w:rFonts w:ascii="Times New Roman" w:hAnsi="Times New Roman"/>
              </w:rPr>
              <w:t>£3,260</w:t>
            </w:r>
          </w:p>
        </w:tc>
      </w:tr>
      <w:tr w:rsidR="00E84123" w:rsidRPr="00E84123" w14:paraId="61C996C4" w14:textId="77777777" w:rsidTr="00A3609F">
        <w:tc>
          <w:tcPr>
            <w:tcW w:w="1512" w:type="dxa"/>
          </w:tcPr>
          <w:p w14:paraId="667A835B" w14:textId="77777777" w:rsidR="00E84123" w:rsidRPr="00E84123" w:rsidRDefault="00E84123" w:rsidP="001C3B72">
            <w:pPr>
              <w:rPr>
                <w:rFonts w:ascii="Times New Roman" w:hAnsi="Times New Roman"/>
              </w:rPr>
            </w:pPr>
            <w:r w:rsidRPr="00E84123">
              <w:rPr>
                <w:rFonts w:ascii="Times New Roman" w:hAnsi="Times New Roman"/>
              </w:rPr>
              <w:t>Rydow Mobile Welding</w:t>
            </w:r>
          </w:p>
        </w:tc>
        <w:tc>
          <w:tcPr>
            <w:tcW w:w="6576" w:type="dxa"/>
          </w:tcPr>
          <w:p w14:paraId="14C195A4" w14:textId="766AAFF4" w:rsidR="00E84123" w:rsidRPr="00E84123" w:rsidRDefault="00E84123" w:rsidP="00850564">
            <w:pPr>
              <w:rPr>
                <w:rFonts w:ascii="Times New Roman" w:hAnsi="Times New Roman"/>
              </w:rPr>
            </w:pPr>
            <w:r w:rsidRPr="00E84123">
              <w:rPr>
                <w:rFonts w:ascii="Times New Roman" w:hAnsi="Times New Roman"/>
              </w:rPr>
              <w:t>Works to include removal of x20 panels, to break</w:t>
            </w:r>
            <w:r w:rsidR="00850564">
              <w:rPr>
                <w:rFonts w:ascii="Times New Roman" w:hAnsi="Times New Roman"/>
              </w:rPr>
              <w:t xml:space="preserve"> </w:t>
            </w:r>
            <w:r w:rsidRPr="00E84123">
              <w:rPr>
                <w:rFonts w:ascii="Times New Roman" w:hAnsi="Times New Roman"/>
              </w:rPr>
              <w:t>off exis</w:t>
            </w:r>
            <w:r w:rsidR="00A3609F">
              <w:rPr>
                <w:rFonts w:ascii="Times New Roman" w:hAnsi="Times New Roman"/>
              </w:rPr>
              <w:t>ti</w:t>
            </w:r>
            <w:r w:rsidRPr="00E84123">
              <w:rPr>
                <w:rFonts w:ascii="Times New Roman" w:hAnsi="Times New Roman"/>
              </w:rPr>
              <w:t>ng concrete and dispose off at a licensed p. Holes to be</w:t>
            </w:r>
            <w:r w:rsidR="00850564">
              <w:rPr>
                <w:rFonts w:ascii="Times New Roman" w:hAnsi="Times New Roman"/>
              </w:rPr>
              <w:t xml:space="preserve"> </w:t>
            </w:r>
            <w:r w:rsidRPr="00E84123">
              <w:rPr>
                <w:rFonts w:ascii="Times New Roman" w:hAnsi="Times New Roman"/>
              </w:rPr>
              <w:t>filled back in with the earth from the new holes. Posts concreted</w:t>
            </w:r>
            <w:r w:rsidR="00850564">
              <w:rPr>
                <w:rFonts w:ascii="Times New Roman" w:hAnsi="Times New Roman"/>
              </w:rPr>
              <w:t xml:space="preserve"> </w:t>
            </w:r>
            <w:r w:rsidRPr="00E84123">
              <w:rPr>
                <w:rFonts w:ascii="Times New Roman" w:hAnsi="Times New Roman"/>
              </w:rPr>
              <w:t>in new fence posi</w:t>
            </w:r>
            <w:r w:rsidR="00A3609F">
              <w:rPr>
                <w:rFonts w:ascii="Times New Roman" w:hAnsi="Times New Roman"/>
              </w:rPr>
              <w:t>ti</w:t>
            </w:r>
            <w:r w:rsidRPr="00E84123">
              <w:rPr>
                <w:rFonts w:ascii="Times New Roman" w:hAnsi="Times New Roman"/>
              </w:rPr>
              <w:t>on and panels re installed.</w:t>
            </w:r>
          </w:p>
        </w:tc>
        <w:tc>
          <w:tcPr>
            <w:tcW w:w="1268" w:type="dxa"/>
          </w:tcPr>
          <w:p w14:paraId="619665BB" w14:textId="77777777" w:rsidR="00E84123" w:rsidRPr="00E84123" w:rsidRDefault="00E84123" w:rsidP="001C3B72">
            <w:pPr>
              <w:rPr>
                <w:rFonts w:ascii="Times New Roman" w:hAnsi="Times New Roman"/>
              </w:rPr>
            </w:pPr>
            <w:r w:rsidRPr="00E84123">
              <w:rPr>
                <w:rFonts w:ascii="Times New Roman" w:hAnsi="Times New Roman"/>
              </w:rPr>
              <w:t>£3,720</w:t>
            </w:r>
          </w:p>
        </w:tc>
      </w:tr>
      <w:tr w:rsidR="00E84123" w:rsidRPr="00E84123" w14:paraId="5E4C6CC7" w14:textId="77777777" w:rsidTr="00A3609F">
        <w:tc>
          <w:tcPr>
            <w:tcW w:w="1512" w:type="dxa"/>
          </w:tcPr>
          <w:p w14:paraId="0DA9C342" w14:textId="77777777" w:rsidR="00E84123" w:rsidRPr="00E84123" w:rsidRDefault="00E84123" w:rsidP="001C3B72">
            <w:pPr>
              <w:rPr>
                <w:rFonts w:ascii="Times New Roman" w:hAnsi="Times New Roman"/>
              </w:rPr>
            </w:pPr>
            <w:r w:rsidRPr="00E84123">
              <w:rPr>
                <w:rFonts w:ascii="Times New Roman" w:hAnsi="Times New Roman"/>
              </w:rPr>
              <w:t xml:space="preserve">Saw Property Developments (quote 1) </w:t>
            </w:r>
          </w:p>
        </w:tc>
        <w:tc>
          <w:tcPr>
            <w:tcW w:w="6576" w:type="dxa"/>
          </w:tcPr>
          <w:tbl>
            <w:tblPr>
              <w:tblW w:w="6360" w:type="dxa"/>
              <w:tblLook w:val="04A0" w:firstRow="1" w:lastRow="0" w:firstColumn="1" w:lastColumn="0" w:noHBand="0" w:noVBand="1"/>
            </w:tblPr>
            <w:tblGrid>
              <w:gridCol w:w="6360"/>
            </w:tblGrid>
            <w:tr w:rsidR="00E84123" w:rsidRPr="00E84123" w14:paraId="5B42CFB0" w14:textId="77777777" w:rsidTr="00A3609F">
              <w:trPr>
                <w:trHeight w:val="80"/>
              </w:trPr>
              <w:tc>
                <w:tcPr>
                  <w:tcW w:w="6360" w:type="dxa"/>
                  <w:tcBorders>
                    <w:top w:val="nil"/>
                    <w:left w:val="nil"/>
                    <w:bottom w:val="nil"/>
                    <w:right w:val="nil"/>
                  </w:tcBorders>
                  <w:shd w:val="clear" w:color="auto" w:fill="auto"/>
                  <w:noWrap/>
                  <w:vAlign w:val="bottom"/>
                  <w:hideMark/>
                </w:tcPr>
                <w:p w14:paraId="44B47D96" w14:textId="77777777" w:rsidR="00E84123" w:rsidRPr="00E84123" w:rsidRDefault="00E84123" w:rsidP="001C3B72">
                  <w:pPr>
                    <w:rPr>
                      <w:rFonts w:ascii="Times New Roman" w:hAnsi="Times New Roman"/>
                      <w:color w:val="000000"/>
                      <w:lang w:eastAsia="en-GB"/>
                    </w:rPr>
                  </w:pPr>
                  <w:r w:rsidRPr="00E84123">
                    <w:rPr>
                      <w:rFonts w:ascii="Times New Roman" w:hAnsi="Times New Roman"/>
                      <w:color w:val="000000"/>
                      <w:lang w:eastAsia="en-GB"/>
                    </w:rPr>
                    <w:t>Works to be Carried Out</w:t>
                  </w:r>
                </w:p>
              </w:tc>
            </w:tr>
            <w:tr w:rsidR="00E84123" w:rsidRPr="00E84123" w14:paraId="37D14CD3" w14:textId="77777777" w:rsidTr="001C3B72">
              <w:trPr>
                <w:trHeight w:val="852"/>
              </w:trPr>
              <w:tc>
                <w:tcPr>
                  <w:tcW w:w="6360" w:type="dxa"/>
                  <w:tcBorders>
                    <w:top w:val="nil"/>
                    <w:left w:val="nil"/>
                    <w:bottom w:val="nil"/>
                    <w:right w:val="nil"/>
                  </w:tcBorders>
                  <w:shd w:val="clear" w:color="auto" w:fill="auto"/>
                  <w:vAlign w:val="bottom"/>
                  <w:hideMark/>
                </w:tcPr>
                <w:p w14:paraId="2D2677DE" w14:textId="77777777" w:rsidR="00E84123" w:rsidRPr="00E84123" w:rsidRDefault="00E84123" w:rsidP="001C3B72">
                  <w:pPr>
                    <w:rPr>
                      <w:rFonts w:ascii="Times New Roman" w:hAnsi="Times New Roman"/>
                      <w:color w:val="000000"/>
                      <w:lang w:eastAsia="en-GB"/>
                    </w:rPr>
                  </w:pPr>
                  <w:r w:rsidRPr="00E84123">
                    <w:rPr>
                      <w:rFonts w:ascii="Times New Roman" w:hAnsi="Times New Roman"/>
                      <w:color w:val="000000"/>
                      <w:lang w:eastAsia="en-GB"/>
                    </w:rPr>
                    <w:t>Remove railings Approx., 180 foot by cutting off all shear off nut cones and bolts (These are one use safety items, when tightened the nut snaps off leaving just the cone making removal near impossible without grinding them off)</w:t>
                  </w:r>
                </w:p>
              </w:tc>
            </w:tr>
            <w:tr w:rsidR="00E84123" w:rsidRPr="00E84123" w14:paraId="210C3180" w14:textId="77777777" w:rsidTr="00A3609F">
              <w:trPr>
                <w:trHeight w:val="182"/>
              </w:trPr>
              <w:tc>
                <w:tcPr>
                  <w:tcW w:w="6360" w:type="dxa"/>
                  <w:tcBorders>
                    <w:top w:val="nil"/>
                    <w:left w:val="nil"/>
                    <w:bottom w:val="nil"/>
                    <w:right w:val="nil"/>
                  </w:tcBorders>
                  <w:shd w:val="clear" w:color="auto" w:fill="auto"/>
                  <w:vAlign w:val="bottom"/>
                  <w:hideMark/>
                </w:tcPr>
                <w:p w14:paraId="737D17EF" w14:textId="77777777" w:rsidR="00E84123" w:rsidRPr="00E84123" w:rsidRDefault="00E84123" w:rsidP="001C3B72">
                  <w:pPr>
                    <w:rPr>
                      <w:rFonts w:ascii="Times New Roman" w:hAnsi="Times New Roman"/>
                      <w:color w:val="000000"/>
                      <w:lang w:eastAsia="en-GB"/>
                    </w:rPr>
                  </w:pPr>
                  <w:r w:rsidRPr="00E84123">
                    <w:rPr>
                      <w:rFonts w:ascii="Times New Roman" w:hAnsi="Times New Roman"/>
                      <w:color w:val="000000"/>
                      <w:lang w:eastAsia="en-GB"/>
                    </w:rPr>
                    <w:t>Once rails are removed dig down and remove posts with attached concrete (approx 22 posts)</w:t>
                  </w:r>
                </w:p>
              </w:tc>
            </w:tr>
            <w:tr w:rsidR="00E84123" w:rsidRPr="00E84123" w14:paraId="33317B64" w14:textId="77777777" w:rsidTr="00A3609F">
              <w:trPr>
                <w:trHeight w:val="80"/>
              </w:trPr>
              <w:tc>
                <w:tcPr>
                  <w:tcW w:w="6360" w:type="dxa"/>
                  <w:tcBorders>
                    <w:top w:val="nil"/>
                    <w:left w:val="nil"/>
                    <w:bottom w:val="nil"/>
                    <w:right w:val="nil"/>
                  </w:tcBorders>
                  <w:shd w:val="clear" w:color="auto" w:fill="auto"/>
                  <w:vAlign w:val="bottom"/>
                  <w:hideMark/>
                </w:tcPr>
                <w:p w14:paraId="6BD3B0C6" w14:textId="77777777" w:rsidR="00E84123" w:rsidRPr="00E84123" w:rsidRDefault="00E84123" w:rsidP="001C3B72">
                  <w:pPr>
                    <w:rPr>
                      <w:rFonts w:ascii="Times New Roman" w:hAnsi="Times New Roman"/>
                      <w:color w:val="000000"/>
                      <w:lang w:eastAsia="en-GB"/>
                    </w:rPr>
                  </w:pPr>
                  <w:r w:rsidRPr="00E84123">
                    <w:rPr>
                      <w:rFonts w:ascii="Times New Roman" w:hAnsi="Times New Roman"/>
                      <w:color w:val="000000"/>
                      <w:lang w:eastAsia="en-GB"/>
                    </w:rPr>
                    <w:t xml:space="preserve">Fill in and make good all holes with soil </w:t>
                  </w:r>
                </w:p>
              </w:tc>
            </w:tr>
            <w:tr w:rsidR="00E84123" w:rsidRPr="00E84123" w14:paraId="113E3B18" w14:textId="77777777" w:rsidTr="00A3609F">
              <w:trPr>
                <w:trHeight w:val="80"/>
              </w:trPr>
              <w:tc>
                <w:tcPr>
                  <w:tcW w:w="6360" w:type="dxa"/>
                  <w:tcBorders>
                    <w:top w:val="nil"/>
                    <w:left w:val="nil"/>
                    <w:bottom w:val="nil"/>
                    <w:right w:val="nil"/>
                  </w:tcBorders>
                  <w:shd w:val="clear" w:color="auto" w:fill="auto"/>
                  <w:vAlign w:val="bottom"/>
                  <w:hideMark/>
                </w:tcPr>
                <w:p w14:paraId="0C576EB1" w14:textId="77777777" w:rsidR="00E84123" w:rsidRPr="00E84123" w:rsidRDefault="00E84123" w:rsidP="001C3B72">
                  <w:pPr>
                    <w:rPr>
                      <w:rFonts w:ascii="Times New Roman" w:hAnsi="Times New Roman"/>
                      <w:color w:val="000000"/>
                      <w:lang w:eastAsia="en-GB"/>
                    </w:rPr>
                  </w:pPr>
                  <w:r w:rsidRPr="00E84123">
                    <w:rPr>
                      <w:rFonts w:ascii="Times New Roman" w:hAnsi="Times New Roman"/>
                      <w:color w:val="000000"/>
                      <w:lang w:eastAsia="en-GB"/>
                    </w:rPr>
                    <w:t>Chisel off concrete from all posts removed preparing for re use</w:t>
                  </w:r>
                </w:p>
              </w:tc>
            </w:tr>
            <w:tr w:rsidR="00E84123" w:rsidRPr="00E84123" w14:paraId="5CEF709C" w14:textId="77777777" w:rsidTr="001C3B72">
              <w:trPr>
                <w:trHeight w:val="300"/>
              </w:trPr>
              <w:tc>
                <w:tcPr>
                  <w:tcW w:w="6360" w:type="dxa"/>
                  <w:tcBorders>
                    <w:top w:val="nil"/>
                    <w:left w:val="nil"/>
                    <w:bottom w:val="nil"/>
                    <w:right w:val="nil"/>
                  </w:tcBorders>
                  <w:shd w:val="clear" w:color="auto" w:fill="auto"/>
                  <w:vAlign w:val="bottom"/>
                  <w:hideMark/>
                </w:tcPr>
                <w:p w14:paraId="1B6DC370" w14:textId="77777777" w:rsidR="00E84123" w:rsidRPr="00E84123" w:rsidRDefault="00E84123" w:rsidP="001C3B72">
                  <w:pPr>
                    <w:rPr>
                      <w:rFonts w:ascii="Times New Roman" w:hAnsi="Times New Roman"/>
                      <w:color w:val="000000"/>
                      <w:lang w:eastAsia="en-GB"/>
                    </w:rPr>
                  </w:pPr>
                  <w:r w:rsidRPr="00E84123">
                    <w:rPr>
                      <w:rFonts w:ascii="Times New Roman" w:hAnsi="Times New Roman"/>
                      <w:color w:val="000000"/>
                      <w:lang w:eastAsia="en-GB"/>
                    </w:rPr>
                    <w:t>Design and fit individual railings to new area approx. 221 foot as shown by Phillip Francis (opposite side to existing)</w:t>
                  </w:r>
                </w:p>
              </w:tc>
            </w:tr>
            <w:tr w:rsidR="00E84123" w:rsidRPr="00E84123" w14:paraId="269169E2" w14:textId="77777777" w:rsidTr="00A3609F">
              <w:trPr>
                <w:trHeight w:val="80"/>
              </w:trPr>
              <w:tc>
                <w:tcPr>
                  <w:tcW w:w="6360" w:type="dxa"/>
                  <w:tcBorders>
                    <w:top w:val="nil"/>
                    <w:left w:val="nil"/>
                    <w:bottom w:val="nil"/>
                    <w:right w:val="nil"/>
                  </w:tcBorders>
                  <w:shd w:val="clear" w:color="auto" w:fill="auto"/>
                  <w:vAlign w:val="bottom"/>
                  <w:hideMark/>
                </w:tcPr>
                <w:p w14:paraId="68BFF11A" w14:textId="77777777" w:rsidR="00E84123" w:rsidRPr="00E84123" w:rsidRDefault="00E84123" w:rsidP="001C3B72">
                  <w:pPr>
                    <w:rPr>
                      <w:rFonts w:ascii="Times New Roman" w:hAnsi="Times New Roman"/>
                      <w:color w:val="000000"/>
                      <w:lang w:eastAsia="en-GB"/>
                    </w:rPr>
                  </w:pPr>
                  <w:r w:rsidRPr="00E84123">
                    <w:rPr>
                      <w:rFonts w:ascii="Times New Roman" w:hAnsi="Times New Roman"/>
                      <w:color w:val="000000"/>
                      <w:lang w:eastAsia="en-GB"/>
                    </w:rPr>
                    <w:t>Dig holes for existing posts to be concreted in and new posts supplied by BSTC (Phillip Francis to arrange as discussed)</w:t>
                  </w:r>
                </w:p>
              </w:tc>
            </w:tr>
            <w:tr w:rsidR="00E84123" w:rsidRPr="00E84123" w14:paraId="6157BA00" w14:textId="77777777" w:rsidTr="001C3B72">
              <w:trPr>
                <w:trHeight w:val="578"/>
              </w:trPr>
              <w:tc>
                <w:tcPr>
                  <w:tcW w:w="6360" w:type="dxa"/>
                  <w:tcBorders>
                    <w:top w:val="nil"/>
                    <w:left w:val="nil"/>
                    <w:bottom w:val="nil"/>
                    <w:right w:val="nil"/>
                  </w:tcBorders>
                  <w:shd w:val="clear" w:color="auto" w:fill="auto"/>
                  <w:vAlign w:val="bottom"/>
                  <w:hideMark/>
                </w:tcPr>
                <w:p w14:paraId="3397CB1C" w14:textId="62D1EED8" w:rsidR="00E84123" w:rsidRPr="00E84123" w:rsidRDefault="00E84123" w:rsidP="001C3B72">
                  <w:pPr>
                    <w:rPr>
                      <w:rFonts w:ascii="Times New Roman" w:hAnsi="Times New Roman"/>
                      <w:color w:val="000000"/>
                      <w:lang w:eastAsia="en-GB"/>
                    </w:rPr>
                  </w:pPr>
                  <w:r w:rsidRPr="00E84123">
                    <w:rPr>
                      <w:rFonts w:ascii="Times New Roman" w:hAnsi="Times New Roman"/>
                      <w:color w:val="000000"/>
                      <w:lang w:eastAsia="en-GB"/>
                    </w:rPr>
                    <w:t xml:space="preserve">Replace all nuts and bolts using Shear off nuts and Cup square bolts approved by </w:t>
                  </w:r>
                  <w:r w:rsidR="00850564" w:rsidRPr="00E84123">
                    <w:rPr>
                      <w:rFonts w:ascii="Times New Roman" w:hAnsi="Times New Roman"/>
                      <w:color w:val="000000"/>
                      <w:lang w:eastAsia="en-GB"/>
                    </w:rPr>
                    <w:t>RoSPA</w:t>
                  </w:r>
                  <w:r w:rsidRPr="00E84123">
                    <w:rPr>
                      <w:rFonts w:ascii="Times New Roman" w:hAnsi="Times New Roman"/>
                      <w:color w:val="000000"/>
                      <w:lang w:eastAsia="en-GB"/>
                    </w:rPr>
                    <w:t xml:space="preserve"> for safety and </w:t>
                  </w:r>
                  <w:r w:rsidR="00850564" w:rsidRPr="00E84123">
                    <w:rPr>
                      <w:rFonts w:ascii="Times New Roman" w:hAnsi="Times New Roman"/>
                      <w:color w:val="000000"/>
                      <w:lang w:eastAsia="en-GB"/>
                    </w:rPr>
                    <w:t>recommended</w:t>
                  </w:r>
                  <w:r w:rsidRPr="00E84123">
                    <w:rPr>
                      <w:rFonts w:ascii="Times New Roman" w:hAnsi="Times New Roman"/>
                      <w:color w:val="000000"/>
                      <w:lang w:eastAsia="en-GB"/>
                    </w:rPr>
                    <w:t xml:space="preserve"> for such installations </w:t>
                  </w:r>
                </w:p>
              </w:tc>
            </w:tr>
          </w:tbl>
          <w:p w14:paraId="7D87811D" w14:textId="77777777" w:rsidR="00E84123" w:rsidRPr="00E84123" w:rsidRDefault="00E84123" w:rsidP="001C3B72">
            <w:pPr>
              <w:rPr>
                <w:rFonts w:ascii="Times New Roman" w:hAnsi="Times New Roman"/>
              </w:rPr>
            </w:pPr>
          </w:p>
        </w:tc>
        <w:tc>
          <w:tcPr>
            <w:tcW w:w="1268" w:type="dxa"/>
          </w:tcPr>
          <w:p w14:paraId="5271440C" w14:textId="77777777" w:rsidR="00E84123" w:rsidRPr="00E84123" w:rsidRDefault="00E84123" w:rsidP="001C3B72">
            <w:pPr>
              <w:rPr>
                <w:rFonts w:ascii="Times New Roman" w:hAnsi="Times New Roman"/>
              </w:rPr>
            </w:pPr>
            <w:r w:rsidRPr="00E84123">
              <w:rPr>
                <w:rFonts w:ascii="Times New Roman" w:hAnsi="Times New Roman"/>
              </w:rPr>
              <w:t>£4,425.00</w:t>
            </w:r>
          </w:p>
        </w:tc>
      </w:tr>
      <w:tr w:rsidR="00E84123" w:rsidRPr="00E84123" w14:paraId="61F328BD" w14:textId="77777777" w:rsidTr="00A3609F">
        <w:tc>
          <w:tcPr>
            <w:tcW w:w="1512" w:type="dxa"/>
          </w:tcPr>
          <w:p w14:paraId="34F60821" w14:textId="77777777" w:rsidR="00E84123" w:rsidRPr="00E84123" w:rsidRDefault="00E84123" w:rsidP="001C3B72">
            <w:pPr>
              <w:rPr>
                <w:rFonts w:ascii="Times New Roman" w:hAnsi="Times New Roman"/>
              </w:rPr>
            </w:pPr>
            <w:r w:rsidRPr="00E84123">
              <w:rPr>
                <w:rFonts w:ascii="Times New Roman" w:hAnsi="Times New Roman"/>
              </w:rPr>
              <w:t>Saw Property Developments (quote 2)</w:t>
            </w:r>
          </w:p>
        </w:tc>
        <w:tc>
          <w:tcPr>
            <w:tcW w:w="6576" w:type="dxa"/>
          </w:tcPr>
          <w:p w14:paraId="421988E2" w14:textId="208703ED" w:rsidR="00E84123" w:rsidRPr="00E84123" w:rsidRDefault="00E84123" w:rsidP="001C3B72">
            <w:pPr>
              <w:rPr>
                <w:rFonts w:ascii="Times New Roman" w:hAnsi="Times New Roman"/>
              </w:rPr>
            </w:pPr>
            <w:r w:rsidRPr="00E84123">
              <w:rPr>
                <w:rFonts w:ascii="Times New Roman" w:hAnsi="Times New Roman"/>
              </w:rPr>
              <w:t>Remove railings Approx., 180 foot by cutting off all shear off nut cones and bolts (These are one use safety items, when tightened the nut snaps off leaving just the cone making removal near impossible without grinding them off)Once rails are removed dig down and remove posts with attached concrete (approx 22 posts)</w:t>
            </w:r>
            <w:r w:rsidRPr="00E84123">
              <w:rPr>
                <w:rFonts w:ascii="Times New Roman" w:hAnsi="Times New Roman"/>
              </w:rPr>
              <w:tab/>
            </w:r>
          </w:p>
          <w:p w14:paraId="68A51AD8" w14:textId="77777777" w:rsidR="00E84123" w:rsidRPr="00E84123" w:rsidRDefault="00E84123" w:rsidP="001C3B72">
            <w:pPr>
              <w:rPr>
                <w:rFonts w:ascii="Times New Roman" w:hAnsi="Times New Roman"/>
              </w:rPr>
            </w:pPr>
            <w:r w:rsidRPr="00E84123">
              <w:rPr>
                <w:rFonts w:ascii="Times New Roman" w:hAnsi="Times New Roman"/>
              </w:rPr>
              <w:t xml:space="preserve">Fill in and make good all holes with soil </w:t>
            </w:r>
            <w:r w:rsidRPr="00E84123">
              <w:rPr>
                <w:rFonts w:ascii="Times New Roman" w:hAnsi="Times New Roman"/>
              </w:rPr>
              <w:tab/>
            </w:r>
          </w:p>
          <w:p w14:paraId="2103BB05" w14:textId="77777777" w:rsidR="00E84123" w:rsidRPr="00E84123" w:rsidRDefault="00E84123" w:rsidP="001C3B72">
            <w:pPr>
              <w:rPr>
                <w:rFonts w:ascii="Times New Roman" w:hAnsi="Times New Roman"/>
              </w:rPr>
            </w:pPr>
            <w:r w:rsidRPr="00E84123">
              <w:rPr>
                <w:rFonts w:ascii="Times New Roman" w:hAnsi="Times New Roman"/>
              </w:rPr>
              <w:t xml:space="preserve">RE NEW all posts to fit existing railings </w:t>
            </w:r>
            <w:r w:rsidRPr="00E84123">
              <w:rPr>
                <w:rFonts w:ascii="Times New Roman" w:hAnsi="Times New Roman"/>
              </w:rPr>
              <w:tab/>
            </w:r>
          </w:p>
          <w:p w14:paraId="272A6D89" w14:textId="77777777" w:rsidR="00E84123" w:rsidRPr="00E84123" w:rsidRDefault="00E84123" w:rsidP="001C3B72">
            <w:pPr>
              <w:rPr>
                <w:rFonts w:ascii="Times New Roman" w:hAnsi="Times New Roman"/>
              </w:rPr>
            </w:pPr>
            <w:r w:rsidRPr="00E84123">
              <w:rPr>
                <w:rFonts w:ascii="Times New Roman" w:hAnsi="Times New Roman"/>
              </w:rPr>
              <w:t>Design and fit individual railings to new area approx. 221 foot as shown by Phillip Francis (opposite side to existing)</w:t>
            </w:r>
            <w:r w:rsidRPr="00E84123">
              <w:rPr>
                <w:rFonts w:ascii="Times New Roman" w:hAnsi="Times New Roman"/>
              </w:rPr>
              <w:tab/>
            </w:r>
          </w:p>
          <w:p w14:paraId="21B8D585" w14:textId="77777777" w:rsidR="00E84123" w:rsidRPr="00E84123" w:rsidRDefault="00E84123" w:rsidP="001C3B72">
            <w:pPr>
              <w:rPr>
                <w:rFonts w:ascii="Times New Roman" w:hAnsi="Times New Roman"/>
              </w:rPr>
            </w:pPr>
            <w:r w:rsidRPr="00E84123">
              <w:rPr>
                <w:rFonts w:ascii="Times New Roman" w:hAnsi="Times New Roman"/>
              </w:rPr>
              <w:t>Dig holes for existing posts to be concreted in and new posts supplied by BSTC (Phillip Francis to arrange as discussed)</w:t>
            </w:r>
            <w:r w:rsidRPr="00E84123">
              <w:rPr>
                <w:rFonts w:ascii="Times New Roman" w:hAnsi="Times New Roman"/>
              </w:rPr>
              <w:tab/>
            </w:r>
          </w:p>
          <w:p w14:paraId="4AE4245C" w14:textId="5BC96009" w:rsidR="00E84123" w:rsidRPr="00E84123" w:rsidRDefault="00E84123" w:rsidP="001C3B72">
            <w:pPr>
              <w:rPr>
                <w:rFonts w:ascii="Times New Roman" w:hAnsi="Times New Roman"/>
              </w:rPr>
            </w:pPr>
            <w:r w:rsidRPr="00E84123">
              <w:rPr>
                <w:rFonts w:ascii="Times New Roman" w:hAnsi="Times New Roman"/>
              </w:rPr>
              <w:lastRenderedPageBreak/>
              <w:t xml:space="preserve">Replace all nuts and bolts using Shear off nuts and Cup square bolts approved by </w:t>
            </w:r>
            <w:r w:rsidR="00850564" w:rsidRPr="00E84123">
              <w:rPr>
                <w:rFonts w:ascii="Times New Roman" w:hAnsi="Times New Roman"/>
              </w:rPr>
              <w:t>RoSPA</w:t>
            </w:r>
            <w:r w:rsidRPr="00E84123">
              <w:rPr>
                <w:rFonts w:ascii="Times New Roman" w:hAnsi="Times New Roman"/>
              </w:rPr>
              <w:t xml:space="preserve"> for safety and </w:t>
            </w:r>
            <w:r w:rsidR="00A3609F" w:rsidRPr="00E84123">
              <w:rPr>
                <w:rFonts w:ascii="Times New Roman" w:hAnsi="Times New Roman"/>
              </w:rPr>
              <w:t>recommend</w:t>
            </w:r>
            <w:r w:rsidRPr="00E84123">
              <w:rPr>
                <w:rFonts w:ascii="Times New Roman" w:hAnsi="Times New Roman"/>
              </w:rPr>
              <w:t xml:space="preserve"> for such installations </w:t>
            </w:r>
            <w:r w:rsidRPr="00E84123">
              <w:rPr>
                <w:rFonts w:ascii="Times New Roman" w:hAnsi="Times New Roman"/>
              </w:rPr>
              <w:tab/>
            </w:r>
          </w:p>
          <w:p w14:paraId="0098EC48" w14:textId="0DD5ECD5" w:rsidR="00E84123" w:rsidRPr="00E84123" w:rsidRDefault="00E84123" w:rsidP="001C3B72">
            <w:pPr>
              <w:rPr>
                <w:rFonts w:ascii="Times New Roman" w:hAnsi="Times New Roman"/>
              </w:rPr>
            </w:pPr>
            <w:r w:rsidRPr="00E84123">
              <w:rPr>
                <w:rFonts w:ascii="Times New Roman" w:hAnsi="Times New Roman"/>
              </w:rPr>
              <w:t xml:space="preserve">BSTC to provide safe space for railings to be kept overnight for </w:t>
            </w:r>
            <w:r w:rsidR="00A3609F" w:rsidRPr="00E84123">
              <w:rPr>
                <w:rFonts w:ascii="Times New Roman" w:hAnsi="Times New Roman"/>
              </w:rPr>
              <w:t>up to</w:t>
            </w:r>
            <w:r w:rsidRPr="00E84123">
              <w:rPr>
                <w:rFonts w:ascii="Times New Roman" w:hAnsi="Times New Roman"/>
              </w:rPr>
              <w:t xml:space="preserve"> 2 weeks </w:t>
            </w:r>
          </w:p>
        </w:tc>
        <w:tc>
          <w:tcPr>
            <w:tcW w:w="1268" w:type="dxa"/>
          </w:tcPr>
          <w:p w14:paraId="05AD3C69" w14:textId="77777777" w:rsidR="00E84123" w:rsidRPr="00E84123" w:rsidRDefault="00E84123" w:rsidP="001C3B72">
            <w:pPr>
              <w:rPr>
                <w:rFonts w:ascii="Times New Roman" w:hAnsi="Times New Roman"/>
              </w:rPr>
            </w:pPr>
            <w:r w:rsidRPr="00E84123">
              <w:rPr>
                <w:rFonts w:ascii="Times New Roman" w:hAnsi="Times New Roman"/>
              </w:rPr>
              <w:lastRenderedPageBreak/>
              <w:t>£5,263.79</w:t>
            </w:r>
          </w:p>
        </w:tc>
      </w:tr>
    </w:tbl>
    <w:p w14:paraId="486EC085" w14:textId="77777777" w:rsidR="00E84123" w:rsidRPr="00A3609F" w:rsidRDefault="00E84123" w:rsidP="00E84123">
      <w:pPr>
        <w:rPr>
          <w:rFonts w:ascii="Times New Roman" w:hAnsi="Times New Roman"/>
          <w:sz w:val="16"/>
          <w:szCs w:val="16"/>
        </w:rPr>
      </w:pPr>
    </w:p>
    <w:p w14:paraId="0E2FFA97" w14:textId="22450FD7" w:rsidR="00A3609F" w:rsidRDefault="00A3609F" w:rsidP="00A3609F">
      <w:pPr>
        <w:ind w:left="1440" w:hanging="720"/>
        <w:jc w:val="both"/>
        <w:rPr>
          <w:rFonts w:ascii="Times New Roman" w:hAnsi="Times New Roman"/>
          <w:sz w:val="24"/>
          <w:szCs w:val="24"/>
          <w:lang w:eastAsia="en-GB"/>
        </w:rPr>
      </w:pPr>
      <w:r>
        <w:rPr>
          <w:rFonts w:ascii="Times New Roman" w:hAnsi="Times New Roman"/>
          <w:sz w:val="24"/>
          <w:szCs w:val="24"/>
          <w:lang w:eastAsia="en-GB"/>
        </w:rPr>
        <w:tab/>
        <w:t xml:space="preserve">Following discussion, Councillor Dayley Lawrence proposed acceptance of the Rydow Mobile Welding quote of £3,720 + VAT (as detailed above) as they have good knowledge of the site and always go above and beyond with any works they carry out for the Town Council, seconded by Councillor Terri Cullen. A vote was taken, 12 in favour, 1 abstention, proposal carried. </w:t>
      </w:r>
    </w:p>
    <w:p w14:paraId="5F0E8283" w14:textId="77777777" w:rsidR="005E7005" w:rsidRPr="004D3872" w:rsidRDefault="005E7005" w:rsidP="00B72904">
      <w:pPr>
        <w:ind w:left="1440" w:hanging="720"/>
        <w:jc w:val="both"/>
        <w:rPr>
          <w:rFonts w:ascii="Times New Roman" w:hAnsi="Times New Roman"/>
          <w:sz w:val="16"/>
          <w:szCs w:val="16"/>
          <w:lang w:eastAsia="en-GB"/>
        </w:rPr>
      </w:pPr>
    </w:p>
    <w:p w14:paraId="49D65AE6" w14:textId="77777777" w:rsidR="005E7005" w:rsidRPr="004D3872" w:rsidRDefault="005E7005" w:rsidP="00B72904">
      <w:pPr>
        <w:ind w:left="1440" w:hanging="720"/>
        <w:jc w:val="both"/>
        <w:rPr>
          <w:rFonts w:ascii="Times New Roman" w:hAnsi="Times New Roman"/>
          <w:sz w:val="16"/>
          <w:szCs w:val="16"/>
          <w:lang w:eastAsia="en-GB"/>
        </w:rPr>
      </w:pPr>
    </w:p>
    <w:p w14:paraId="05662B92" w14:textId="5B4AAF04" w:rsidR="00B72904" w:rsidRPr="004D3872" w:rsidRDefault="00B72904" w:rsidP="00B72904">
      <w:pPr>
        <w:ind w:left="1440" w:hanging="720"/>
        <w:jc w:val="both"/>
        <w:rPr>
          <w:rFonts w:ascii="Times New Roman" w:hAnsi="Times New Roman"/>
          <w:b/>
          <w:bCs/>
          <w:sz w:val="24"/>
          <w:szCs w:val="24"/>
          <w:lang w:eastAsia="en-GB"/>
        </w:rPr>
      </w:pPr>
      <w:r w:rsidRPr="004D3872">
        <w:rPr>
          <w:rFonts w:ascii="Times New Roman" w:hAnsi="Times New Roman"/>
          <w:b/>
          <w:bCs/>
          <w:sz w:val="24"/>
          <w:szCs w:val="24"/>
          <w:lang w:eastAsia="en-GB"/>
        </w:rPr>
        <w:t>8.4</w:t>
      </w:r>
      <w:r w:rsidRPr="004D3872">
        <w:rPr>
          <w:rFonts w:ascii="Times New Roman" w:hAnsi="Times New Roman"/>
          <w:b/>
          <w:bCs/>
          <w:sz w:val="24"/>
          <w:szCs w:val="24"/>
          <w:lang w:eastAsia="en-GB"/>
        </w:rPr>
        <w:tab/>
        <w:t>Request from Abacus Pre-school regarding rent reduction</w:t>
      </w:r>
    </w:p>
    <w:p w14:paraId="085C4317" w14:textId="77777777" w:rsidR="00B72904" w:rsidRPr="004D3872" w:rsidRDefault="00B72904" w:rsidP="00B72904">
      <w:pPr>
        <w:ind w:left="1440" w:hanging="720"/>
        <w:jc w:val="both"/>
        <w:rPr>
          <w:rFonts w:ascii="Times New Roman" w:hAnsi="Times New Roman"/>
          <w:sz w:val="16"/>
          <w:szCs w:val="16"/>
          <w:lang w:eastAsia="en-GB"/>
        </w:rPr>
      </w:pPr>
    </w:p>
    <w:p w14:paraId="099AF556" w14:textId="7ECA026A" w:rsidR="003A72D0" w:rsidRDefault="003A72D0" w:rsidP="003A72D0">
      <w:pPr>
        <w:pStyle w:val="BodyTextIndent2"/>
        <w:ind w:left="1437"/>
        <w:rPr>
          <w:bCs/>
          <w:iCs/>
          <w:szCs w:val="24"/>
        </w:rPr>
      </w:pPr>
      <w:r>
        <w:rPr>
          <w:szCs w:val="24"/>
          <w:lang w:eastAsia="en-GB"/>
        </w:rPr>
        <w:tab/>
      </w:r>
      <w:r>
        <w:rPr>
          <w:bCs/>
          <w:iCs/>
          <w:szCs w:val="24"/>
        </w:rPr>
        <w:t>Phil Francis, Activity Centres Manager/Deputy Town Clerk gave the following update:</w:t>
      </w:r>
    </w:p>
    <w:p w14:paraId="4AEA5E30" w14:textId="18C2A894" w:rsidR="003A72D0" w:rsidRPr="004D3872" w:rsidRDefault="003A72D0" w:rsidP="00B72904">
      <w:pPr>
        <w:ind w:left="1440" w:hanging="720"/>
        <w:jc w:val="both"/>
        <w:rPr>
          <w:rFonts w:ascii="Times New Roman" w:hAnsi="Times New Roman"/>
          <w:sz w:val="16"/>
          <w:szCs w:val="16"/>
          <w:lang w:eastAsia="en-GB"/>
        </w:rPr>
      </w:pPr>
    </w:p>
    <w:p w14:paraId="63D5044A" w14:textId="1DB98F89" w:rsidR="003A72D0" w:rsidRDefault="003A72D0" w:rsidP="004D3872">
      <w:pPr>
        <w:pStyle w:val="BodyA"/>
        <w:ind w:left="1437" w:firstLine="3"/>
        <w:jc w:val="both"/>
        <w:rPr>
          <w:rFonts w:ascii="Times New Roman" w:hAnsi="Times New Roman" w:cs="Times New Roman"/>
          <w:sz w:val="24"/>
          <w:szCs w:val="24"/>
          <w:lang w:val="en-US"/>
        </w:rPr>
      </w:pPr>
      <w:r>
        <w:rPr>
          <w:rFonts w:ascii="Times New Roman" w:hAnsi="Times New Roman" w:cs="Times New Roman"/>
          <w:sz w:val="24"/>
          <w:szCs w:val="24"/>
          <w:lang w:val="en-US"/>
        </w:rPr>
        <w:t>The following letter has been received from the directors of Abacus Pre-school and they have asked that it is passed on to councillors and discussed at a council/committee meeting.</w:t>
      </w:r>
    </w:p>
    <w:p w14:paraId="7E127AF9" w14:textId="77777777" w:rsidR="003A72D0" w:rsidRPr="00010F32" w:rsidRDefault="003A72D0" w:rsidP="003A72D0">
      <w:pPr>
        <w:pStyle w:val="BodyA"/>
        <w:jc w:val="both"/>
        <w:rPr>
          <w:rFonts w:ascii="Times New Roman" w:hAnsi="Times New Roman" w:cs="Times New Roman"/>
          <w:sz w:val="16"/>
          <w:szCs w:val="16"/>
          <w:lang w:val="en-US"/>
        </w:rPr>
      </w:pPr>
    </w:p>
    <w:p w14:paraId="26049879" w14:textId="77777777" w:rsidR="003A72D0" w:rsidRPr="007A26BE" w:rsidRDefault="003A72D0" w:rsidP="004D3872">
      <w:pPr>
        <w:pStyle w:val="BodyA"/>
        <w:ind w:left="1437" w:firstLine="3"/>
        <w:jc w:val="both"/>
        <w:rPr>
          <w:rFonts w:ascii="Times New Roman" w:hAnsi="Times New Roman" w:cs="Times New Roman"/>
          <w:i/>
          <w:iCs/>
          <w:sz w:val="22"/>
          <w:szCs w:val="22"/>
          <w:lang w:val="en-US"/>
        </w:rPr>
      </w:pPr>
      <w:r w:rsidRPr="007A26BE">
        <w:rPr>
          <w:rFonts w:ascii="Times New Roman" w:hAnsi="Times New Roman" w:cs="Times New Roman"/>
          <w:i/>
          <w:iCs/>
          <w:sz w:val="22"/>
          <w:szCs w:val="22"/>
          <w:lang w:val="en-US"/>
        </w:rPr>
        <w:t>Thank you for your time on 24th May to further discuss the issues we have been experiencing as a long term hirer of the Elm Room, but we now need to address them in writing as the Town Council also need to be made aware how detrimental these concerns have become to our daily operation. We would appreciate if the following points could be discussed in depth at your next meeting so we have a timescale of a resolution.</w:t>
      </w:r>
    </w:p>
    <w:p w14:paraId="195A10BB" w14:textId="77777777" w:rsidR="003A72D0" w:rsidRPr="00010F32" w:rsidRDefault="003A72D0" w:rsidP="003A72D0">
      <w:pPr>
        <w:pStyle w:val="BodyA"/>
        <w:jc w:val="both"/>
        <w:rPr>
          <w:rFonts w:ascii="Times New Roman" w:hAnsi="Times New Roman" w:cs="Times New Roman"/>
          <w:i/>
          <w:iCs/>
          <w:sz w:val="16"/>
          <w:szCs w:val="16"/>
          <w:lang w:val="en-US"/>
        </w:rPr>
      </w:pPr>
    </w:p>
    <w:p w14:paraId="2F40A74F" w14:textId="77777777" w:rsidR="003A72D0" w:rsidRPr="007A26BE" w:rsidRDefault="003A72D0" w:rsidP="004D3872">
      <w:pPr>
        <w:pStyle w:val="BodyA"/>
        <w:ind w:left="1437" w:firstLine="3"/>
        <w:jc w:val="both"/>
        <w:rPr>
          <w:rFonts w:ascii="Times New Roman" w:hAnsi="Times New Roman" w:cs="Times New Roman"/>
          <w:i/>
          <w:iCs/>
          <w:sz w:val="22"/>
          <w:szCs w:val="22"/>
          <w:lang w:val="en-US"/>
        </w:rPr>
      </w:pPr>
      <w:r w:rsidRPr="007A26BE">
        <w:rPr>
          <w:rFonts w:ascii="Times New Roman" w:hAnsi="Times New Roman" w:cs="Times New Roman"/>
          <w:i/>
          <w:iCs/>
          <w:sz w:val="22"/>
          <w:szCs w:val="22"/>
          <w:lang w:val="en-US"/>
        </w:rPr>
        <w:t>There has successfully been a preschool operating from the council premises for 20 years, and for much of that time we have had a problem with the positioning of the fenced garden. As it floods often and looks very tatty and dangerous to the children, it has been virtually unusable for several years. We have worked alongside the caretakers who have attempted to paint and section off areas of the garden, but all to no avail. We understand that it can be relocated to more suitable grounds and that you are still awaiting for quotes to move the existing fence, but we need reassurance that this can be fully completed over our summer closure in time for us to reopen in September. This has been promised before and we are still very patiently awaiting a solution.</w:t>
      </w:r>
    </w:p>
    <w:p w14:paraId="5E5F3F37" w14:textId="77777777" w:rsidR="003A72D0" w:rsidRPr="00010F32" w:rsidRDefault="003A72D0" w:rsidP="003A72D0">
      <w:pPr>
        <w:pStyle w:val="BodyA"/>
        <w:jc w:val="both"/>
        <w:rPr>
          <w:rFonts w:ascii="Times New Roman" w:hAnsi="Times New Roman" w:cs="Times New Roman"/>
          <w:sz w:val="16"/>
          <w:szCs w:val="16"/>
          <w:lang w:val="en-US"/>
        </w:rPr>
      </w:pPr>
    </w:p>
    <w:p w14:paraId="0708FFB2" w14:textId="77777777" w:rsidR="003A72D0" w:rsidRPr="007A26BE" w:rsidRDefault="003A72D0" w:rsidP="004D3872">
      <w:pPr>
        <w:pStyle w:val="BodyA"/>
        <w:pBdr>
          <w:top w:val="single" w:sz="4" w:space="1" w:color="auto"/>
          <w:left w:val="single" w:sz="4" w:space="1" w:color="auto"/>
          <w:bottom w:val="single" w:sz="4" w:space="1" w:color="auto"/>
          <w:right w:val="single" w:sz="4" w:space="1" w:color="auto"/>
        </w:pBdr>
        <w:shd w:val="clear" w:color="auto" w:fill="F2F2F2" w:themeFill="background1" w:themeFillShade="F2"/>
        <w:ind w:left="1437" w:firstLine="3"/>
        <w:jc w:val="both"/>
        <w:rPr>
          <w:rFonts w:ascii="Times New Roman" w:hAnsi="Times New Roman" w:cs="Times New Roman"/>
          <w:sz w:val="22"/>
          <w:szCs w:val="22"/>
          <w:lang w:val="en-US"/>
        </w:rPr>
      </w:pPr>
      <w:r w:rsidRPr="007A26BE">
        <w:rPr>
          <w:rFonts w:ascii="Times New Roman" w:hAnsi="Times New Roman" w:cs="Times New Roman"/>
          <w:sz w:val="22"/>
          <w:szCs w:val="22"/>
          <w:lang w:val="en-US"/>
        </w:rPr>
        <w:t>BSTC officer comments – quotes for the relocation of fencing are being discussed at Finance Committee meeting on 21</w:t>
      </w:r>
      <w:r w:rsidRPr="007A26BE">
        <w:rPr>
          <w:rFonts w:ascii="Times New Roman" w:hAnsi="Times New Roman" w:cs="Times New Roman"/>
          <w:sz w:val="22"/>
          <w:szCs w:val="22"/>
          <w:vertAlign w:val="superscript"/>
          <w:lang w:val="en-US"/>
        </w:rPr>
        <w:t>st</w:t>
      </w:r>
      <w:r w:rsidRPr="007A26BE">
        <w:rPr>
          <w:rFonts w:ascii="Times New Roman" w:hAnsi="Times New Roman" w:cs="Times New Roman"/>
          <w:sz w:val="22"/>
          <w:szCs w:val="22"/>
          <w:lang w:val="en-US"/>
        </w:rPr>
        <w:t xml:space="preserve"> June 2023</w:t>
      </w:r>
    </w:p>
    <w:p w14:paraId="7F45F38D" w14:textId="77777777" w:rsidR="003A72D0" w:rsidRPr="004D3872" w:rsidRDefault="003A72D0" w:rsidP="003A72D0">
      <w:pPr>
        <w:pStyle w:val="BodyA"/>
        <w:jc w:val="both"/>
        <w:rPr>
          <w:rFonts w:ascii="Times New Roman" w:hAnsi="Times New Roman" w:cs="Times New Roman"/>
          <w:sz w:val="16"/>
          <w:szCs w:val="16"/>
          <w:lang w:val="en-US"/>
        </w:rPr>
      </w:pPr>
    </w:p>
    <w:p w14:paraId="399D68A7" w14:textId="77777777" w:rsidR="003A72D0" w:rsidRPr="007A26BE" w:rsidRDefault="003A72D0" w:rsidP="004D3872">
      <w:pPr>
        <w:pStyle w:val="BodyA"/>
        <w:ind w:left="1437" w:firstLine="3"/>
        <w:jc w:val="both"/>
        <w:rPr>
          <w:rFonts w:ascii="Times New Roman" w:hAnsi="Times New Roman" w:cs="Times New Roman"/>
          <w:i/>
          <w:iCs/>
          <w:sz w:val="22"/>
          <w:szCs w:val="22"/>
          <w:lang w:val="en-US"/>
        </w:rPr>
      </w:pPr>
      <w:r w:rsidRPr="007A26BE">
        <w:rPr>
          <w:rFonts w:ascii="Times New Roman" w:hAnsi="Times New Roman" w:cs="Times New Roman"/>
          <w:i/>
          <w:iCs/>
          <w:sz w:val="22"/>
          <w:szCs w:val="22"/>
          <w:lang w:val="en-US"/>
        </w:rPr>
        <w:t xml:space="preserve">We have on many occasions not had access to suitable toilet facilities and have inadequately operated on an insufficient number of toilets for the 30 children we care for daily. The right side cubicles were closed for an extended period due to a leak in the roof and caused the staff and children distress, which was further worsened when the left side cubicles started to flood, leaving us with two remaining usable toilets. We appreciate that we now have full use, but would like reassurance the ceiling is being repaired and the panels repositioned. </w:t>
      </w:r>
    </w:p>
    <w:p w14:paraId="66C48F08" w14:textId="77777777" w:rsidR="003A72D0" w:rsidRPr="00010F32" w:rsidRDefault="003A72D0" w:rsidP="003A72D0">
      <w:pPr>
        <w:pStyle w:val="BodyA"/>
        <w:jc w:val="both"/>
        <w:rPr>
          <w:rFonts w:ascii="Times New Roman" w:hAnsi="Times New Roman" w:cs="Times New Roman"/>
          <w:sz w:val="16"/>
          <w:szCs w:val="16"/>
          <w:lang w:val="en-US"/>
        </w:rPr>
      </w:pPr>
    </w:p>
    <w:p w14:paraId="1DB000DF" w14:textId="77777777" w:rsidR="003A72D0" w:rsidRPr="007A26BE" w:rsidRDefault="003A72D0" w:rsidP="004D3872">
      <w:pPr>
        <w:pStyle w:val="BodyA"/>
        <w:pBdr>
          <w:top w:val="single" w:sz="4" w:space="1" w:color="auto"/>
          <w:left w:val="single" w:sz="4" w:space="1" w:color="auto"/>
          <w:bottom w:val="single" w:sz="4" w:space="1" w:color="auto"/>
          <w:right w:val="single" w:sz="4" w:space="1" w:color="auto"/>
        </w:pBdr>
        <w:shd w:val="clear" w:color="auto" w:fill="F2F2F2" w:themeFill="background1" w:themeFillShade="F2"/>
        <w:ind w:left="1437" w:firstLine="3"/>
        <w:jc w:val="both"/>
        <w:rPr>
          <w:rFonts w:ascii="Times New Roman" w:hAnsi="Times New Roman" w:cs="Times New Roman"/>
          <w:sz w:val="22"/>
          <w:szCs w:val="22"/>
          <w:lang w:val="en-US"/>
        </w:rPr>
      </w:pPr>
      <w:r w:rsidRPr="007A26BE">
        <w:rPr>
          <w:rFonts w:ascii="Times New Roman" w:hAnsi="Times New Roman" w:cs="Times New Roman"/>
          <w:sz w:val="22"/>
          <w:szCs w:val="22"/>
          <w:lang w:val="en-US"/>
        </w:rPr>
        <w:t>BSTC officer comments – The Town Council property maintenance company has assured us that this area is not hazardous. The panels will be repaired/replaced once the leaking roof has been fixed. Officers are finding it difficult to source companies willing to quote for the roof works due to the specialist nature of the repair.</w:t>
      </w:r>
    </w:p>
    <w:p w14:paraId="041E321F" w14:textId="77777777" w:rsidR="003A72D0" w:rsidRPr="004D3872" w:rsidRDefault="003A72D0" w:rsidP="003A72D0">
      <w:pPr>
        <w:pStyle w:val="BodyA"/>
        <w:jc w:val="both"/>
        <w:rPr>
          <w:rFonts w:ascii="Times New Roman" w:hAnsi="Times New Roman" w:cs="Times New Roman"/>
          <w:sz w:val="16"/>
          <w:szCs w:val="16"/>
          <w:lang w:val="en-US"/>
        </w:rPr>
      </w:pPr>
    </w:p>
    <w:p w14:paraId="15759134" w14:textId="77777777" w:rsidR="003A72D0" w:rsidRPr="007A26BE" w:rsidRDefault="003A72D0" w:rsidP="004D3872">
      <w:pPr>
        <w:pStyle w:val="BodyA"/>
        <w:ind w:left="1437" w:firstLine="3"/>
        <w:jc w:val="both"/>
        <w:rPr>
          <w:rFonts w:ascii="Times New Roman" w:hAnsi="Times New Roman" w:cs="Times New Roman"/>
          <w:i/>
          <w:iCs/>
          <w:sz w:val="22"/>
          <w:szCs w:val="22"/>
          <w:lang w:val="en-US"/>
        </w:rPr>
      </w:pPr>
      <w:r w:rsidRPr="007A26BE">
        <w:rPr>
          <w:rFonts w:ascii="Times New Roman" w:hAnsi="Times New Roman" w:cs="Times New Roman"/>
          <w:i/>
          <w:iCs/>
          <w:sz w:val="22"/>
          <w:szCs w:val="22"/>
          <w:lang w:val="en-US"/>
        </w:rPr>
        <w:t>There is also a ceiling panel missing from the main room, not replaced after the cctv was removed, so can we have that fixed.</w:t>
      </w:r>
    </w:p>
    <w:p w14:paraId="5A50255F" w14:textId="77777777" w:rsidR="003A72D0" w:rsidRPr="00010F32" w:rsidRDefault="003A72D0" w:rsidP="003A72D0">
      <w:pPr>
        <w:pStyle w:val="BodyA"/>
        <w:jc w:val="both"/>
        <w:rPr>
          <w:rFonts w:ascii="Times New Roman" w:hAnsi="Times New Roman" w:cs="Times New Roman"/>
          <w:sz w:val="16"/>
          <w:szCs w:val="16"/>
          <w:lang w:val="en-US"/>
        </w:rPr>
      </w:pPr>
    </w:p>
    <w:p w14:paraId="4FB6912A" w14:textId="77777777" w:rsidR="003A72D0" w:rsidRPr="007A26BE" w:rsidRDefault="003A72D0" w:rsidP="004D3872">
      <w:pPr>
        <w:pStyle w:val="BodyA"/>
        <w:pBdr>
          <w:top w:val="single" w:sz="4" w:space="1" w:color="auto"/>
          <w:left w:val="single" w:sz="4" w:space="1" w:color="auto"/>
          <w:bottom w:val="single" w:sz="4" w:space="1" w:color="auto"/>
          <w:right w:val="single" w:sz="4" w:space="1" w:color="auto"/>
        </w:pBdr>
        <w:shd w:val="clear" w:color="auto" w:fill="F2F2F2" w:themeFill="background1" w:themeFillShade="F2"/>
        <w:ind w:left="1418" w:firstLine="19"/>
        <w:jc w:val="both"/>
        <w:rPr>
          <w:rFonts w:ascii="Times New Roman" w:hAnsi="Times New Roman" w:cs="Times New Roman"/>
          <w:sz w:val="22"/>
          <w:szCs w:val="22"/>
          <w:lang w:val="en-US"/>
        </w:rPr>
      </w:pPr>
      <w:r w:rsidRPr="007A26BE">
        <w:rPr>
          <w:rFonts w:ascii="Times New Roman" w:hAnsi="Times New Roman" w:cs="Times New Roman"/>
          <w:sz w:val="22"/>
          <w:szCs w:val="22"/>
          <w:lang w:val="en-US"/>
        </w:rPr>
        <w:t>BSTC officer comments – this has now been fixed</w:t>
      </w:r>
    </w:p>
    <w:p w14:paraId="29EBE86D" w14:textId="77777777" w:rsidR="003A72D0" w:rsidRPr="004D3872" w:rsidRDefault="003A72D0" w:rsidP="003A72D0">
      <w:pPr>
        <w:pStyle w:val="BodyA"/>
        <w:jc w:val="both"/>
        <w:rPr>
          <w:rFonts w:ascii="Times New Roman" w:hAnsi="Times New Roman" w:cs="Times New Roman"/>
          <w:sz w:val="16"/>
          <w:szCs w:val="16"/>
          <w:lang w:val="en-US"/>
        </w:rPr>
      </w:pPr>
    </w:p>
    <w:p w14:paraId="5A407437" w14:textId="77777777" w:rsidR="003A72D0" w:rsidRPr="001E521E" w:rsidRDefault="003A72D0" w:rsidP="004D3872">
      <w:pPr>
        <w:pStyle w:val="BodyA"/>
        <w:ind w:left="1418" w:firstLine="22"/>
        <w:jc w:val="both"/>
        <w:rPr>
          <w:rFonts w:ascii="Times New Roman" w:hAnsi="Times New Roman" w:cs="Times New Roman"/>
          <w:i/>
          <w:iCs/>
          <w:sz w:val="22"/>
          <w:szCs w:val="22"/>
          <w:lang w:val="en-US"/>
        </w:rPr>
      </w:pPr>
      <w:r w:rsidRPr="001E521E">
        <w:rPr>
          <w:rFonts w:ascii="Times New Roman" w:hAnsi="Times New Roman" w:cs="Times New Roman"/>
          <w:i/>
          <w:iCs/>
          <w:sz w:val="22"/>
          <w:szCs w:val="22"/>
          <w:lang w:val="en-US"/>
        </w:rPr>
        <w:t>The extractor fan in the kitchen hasn’t been working for such a long time, its tends to overheat in there and is not pleasant to use. Can we have that fixed too.</w:t>
      </w:r>
    </w:p>
    <w:p w14:paraId="75B73AEB" w14:textId="77777777" w:rsidR="003A72D0" w:rsidRPr="00010F32" w:rsidRDefault="003A72D0" w:rsidP="003A72D0">
      <w:pPr>
        <w:pStyle w:val="BodyA"/>
        <w:jc w:val="both"/>
        <w:rPr>
          <w:rFonts w:ascii="Times New Roman" w:hAnsi="Times New Roman" w:cs="Times New Roman"/>
          <w:sz w:val="16"/>
          <w:szCs w:val="16"/>
          <w:lang w:val="en-US"/>
        </w:rPr>
      </w:pPr>
    </w:p>
    <w:p w14:paraId="115C3A84" w14:textId="77777777" w:rsidR="003A72D0" w:rsidRPr="001E521E" w:rsidRDefault="003A72D0" w:rsidP="004D3872">
      <w:pPr>
        <w:pStyle w:val="BodyA"/>
        <w:pBdr>
          <w:top w:val="single" w:sz="4" w:space="1" w:color="auto"/>
          <w:left w:val="single" w:sz="4" w:space="1" w:color="auto"/>
          <w:bottom w:val="single" w:sz="4" w:space="1" w:color="auto"/>
          <w:right w:val="single" w:sz="4" w:space="1" w:color="auto"/>
        </w:pBdr>
        <w:shd w:val="clear" w:color="auto" w:fill="F2F2F2" w:themeFill="background1" w:themeFillShade="F2"/>
        <w:ind w:left="1418"/>
        <w:jc w:val="both"/>
        <w:rPr>
          <w:rFonts w:ascii="Times New Roman" w:hAnsi="Times New Roman" w:cs="Times New Roman"/>
          <w:sz w:val="22"/>
          <w:szCs w:val="22"/>
          <w:lang w:val="en-US"/>
        </w:rPr>
      </w:pPr>
      <w:r w:rsidRPr="001E521E">
        <w:rPr>
          <w:rFonts w:ascii="Times New Roman" w:hAnsi="Times New Roman" w:cs="Times New Roman"/>
          <w:sz w:val="22"/>
          <w:szCs w:val="22"/>
          <w:lang w:val="en-US"/>
        </w:rPr>
        <w:t>BSTC officer comments – this has now been fixed</w:t>
      </w:r>
    </w:p>
    <w:p w14:paraId="1A3D9839" w14:textId="77777777" w:rsidR="003A72D0" w:rsidRPr="004D3872" w:rsidRDefault="003A72D0" w:rsidP="003A72D0">
      <w:pPr>
        <w:pStyle w:val="BodyA"/>
        <w:jc w:val="both"/>
        <w:rPr>
          <w:rFonts w:ascii="Times New Roman" w:hAnsi="Times New Roman" w:cs="Times New Roman"/>
          <w:sz w:val="16"/>
          <w:szCs w:val="16"/>
          <w:lang w:val="en-US"/>
        </w:rPr>
      </w:pPr>
    </w:p>
    <w:p w14:paraId="48057402" w14:textId="77777777" w:rsidR="003A72D0" w:rsidRPr="001E521E" w:rsidRDefault="003A72D0" w:rsidP="004D3872">
      <w:pPr>
        <w:pStyle w:val="BodyA"/>
        <w:ind w:left="1440"/>
        <w:jc w:val="both"/>
        <w:rPr>
          <w:rFonts w:ascii="Times New Roman" w:hAnsi="Times New Roman" w:cs="Times New Roman"/>
          <w:i/>
          <w:iCs/>
          <w:sz w:val="22"/>
          <w:szCs w:val="22"/>
          <w:lang w:val="en-US"/>
        </w:rPr>
      </w:pPr>
      <w:r w:rsidRPr="001E521E">
        <w:rPr>
          <w:rFonts w:ascii="Times New Roman" w:hAnsi="Times New Roman" w:cs="Times New Roman"/>
          <w:i/>
          <w:iCs/>
          <w:sz w:val="22"/>
          <w:szCs w:val="22"/>
          <w:lang w:val="en-US"/>
        </w:rPr>
        <w:t>We know there has been a discussion about repainting the whole room as it is very noticeably tired and dirty from years of grim, especially under the hand driers where the area is badly stained. Can we have a timeline for this to be completed. We understand this room is shared by Wise Owls so all improvements would benefit her childcare as well. We are concerned that if Lucy doesn’t agree to move rooms for a week during the summer term, then these improvements cannot be made as “your hands are tied” so can you confirm if this can go head.</w:t>
      </w:r>
    </w:p>
    <w:p w14:paraId="14405E80" w14:textId="77777777" w:rsidR="003A72D0" w:rsidRPr="00010F32" w:rsidRDefault="003A72D0" w:rsidP="003A72D0">
      <w:pPr>
        <w:pStyle w:val="BodyA"/>
        <w:jc w:val="both"/>
        <w:rPr>
          <w:rFonts w:ascii="Times New Roman" w:hAnsi="Times New Roman" w:cs="Times New Roman"/>
          <w:sz w:val="16"/>
          <w:szCs w:val="16"/>
          <w:lang w:val="en-US"/>
        </w:rPr>
      </w:pPr>
    </w:p>
    <w:p w14:paraId="04760BF3" w14:textId="77777777" w:rsidR="003A72D0" w:rsidRPr="001E521E" w:rsidRDefault="003A72D0" w:rsidP="004D3872">
      <w:pPr>
        <w:pStyle w:val="BodyA"/>
        <w:pBdr>
          <w:top w:val="single" w:sz="4" w:space="1" w:color="auto"/>
          <w:left w:val="single" w:sz="4" w:space="1" w:color="auto"/>
          <w:bottom w:val="single" w:sz="4" w:space="1" w:color="auto"/>
          <w:right w:val="single" w:sz="4" w:space="1" w:color="auto"/>
        </w:pBdr>
        <w:shd w:val="clear" w:color="auto" w:fill="F2F2F2" w:themeFill="background1" w:themeFillShade="F2"/>
        <w:ind w:left="1440"/>
        <w:jc w:val="both"/>
        <w:rPr>
          <w:rFonts w:ascii="Times New Roman" w:hAnsi="Times New Roman" w:cs="Times New Roman"/>
          <w:sz w:val="22"/>
          <w:szCs w:val="22"/>
          <w:lang w:val="en-US"/>
        </w:rPr>
      </w:pPr>
      <w:r w:rsidRPr="001E521E">
        <w:rPr>
          <w:rFonts w:ascii="Times New Roman" w:hAnsi="Times New Roman" w:cs="Times New Roman"/>
          <w:sz w:val="22"/>
          <w:szCs w:val="22"/>
          <w:lang w:val="en-US"/>
        </w:rPr>
        <w:t xml:space="preserve">BSTC officer comments – it is anticipated that refurbishment works will be carried out during the October 2023 half-term holiday. The room will be repainted, and the Elm Room floor replaced plus hopefully a new kitchen will be installed (quotes being sought). In the interim we can install a wipe-clean surface under the hand driers. </w:t>
      </w:r>
    </w:p>
    <w:p w14:paraId="3FB52CA3" w14:textId="77777777" w:rsidR="003A72D0" w:rsidRPr="004D3872" w:rsidRDefault="003A72D0" w:rsidP="003A72D0">
      <w:pPr>
        <w:pStyle w:val="BodyA"/>
        <w:jc w:val="both"/>
        <w:rPr>
          <w:rFonts w:ascii="Times New Roman" w:hAnsi="Times New Roman" w:cs="Times New Roman"/>
          <w:sz w:val="16"/>
          <w:szCs w:val="16"/>
          <w:lang w:val="en-US"/>
        </w:rPr>
      </w:pPr>
    </w:p>
    <w:p w14:paraId="0D72FE5C" w14:textId="1D40E067" w:rsidR="003A72D0" w:rsidRPr="001E521E" w:rsidRDefault="003A72D0" w:rsidP="004D3872">
      <w:pPr>
        <w:pStyle w:val="BodyA"/>
        <w:ind w:left="1440"/>
        <w:jc w:val="both"/>
        <w:rPr>
          <w:rFonts w:ascii="Times New Roman" w:hAnsi="Times New Roman" w:cs="Times New Roman"/>
          <w:i/>
          <w:iCs/>
          <w:sz w:val="22"/>
          <w:szCs w:val="22"/>
          <w:lang w:val="en-US"/>
        </w:rPr>
      </w:pPr>
      <w:r w:rsidRPr="001E521E">
        <w:rPr>
          <w:rFonts w:ascii="Times New Roman" w:hAnsi="Times New Roman" w:cs="Times New Roman"/>
          <w:i/>
          <w:iCs/>
          <w:sz w:val="22"/>
          <w:szCs w:val="22"/>
          <w:lang w:val="en-US"/>
        </w:rPr>
        <w:t>We have worked in partnership with the council for many years, and are only hoping to have a resolution to these concerns. Phil is very accommodating and meets with us upon request, but we are now concerned about our sustainability as a childcare provider in the area as many of our visiting parents have commented on their disappointment on the appearance of the room and the garden in particular, so they are choosing to use our competitor. For this reason we need firm reassurance that you are working with us so we can offer the local community the quality service they need from Abacus.</w:t>
      </w:r>
      <w:r w:rsidR="00907681">
        <w:rPr>
          <w:rFonts w:ascii="Times New Roman" w:hAnsi="Times New Roman" w:cs="Times New Roman"/>
          <w:i/>
          <w:iCs/>
          <w:sz w:val="22"/>
          <w:szCs w:val="22"/>
          <w:lang w:val="en-US"/>
        </w:rPr>
        <w:t xml:space="preserve"> </w:t>
      </w:r>
      <w:r w:rsidRPr="001E521E">
        <w:rPr>
          <w:rFonts w:ascii="Times New Roman" w:hAnsi="Times New Roman" w:cs="Times New Roman"/>
          <w:i/>
          <w:iCs/>
          <w:sz w:val="22"/>
          <w:szCs w:val="22"/>
          <w:lang w:val="en-US"/>
        </w:rPr>
        <w:t xml:space="preserve">We also request a reduction in our rent so we can spend the surplus money on improving things outside ourselves, possibly avoiding the long process that council need to go through. We would very much appreciate the garden being a priority over our other concerns as it is this area the local community are disgusted with and are judging us by, and is not a reflection on the service we provide. </w:t>
      </w:r>
    </w:p>
    <w:p w14:paraId="0F94C97F" w14:textId="77777777" w:rsidR="003A72D0" w:rsidRPr="004D3872" w:rsidRDefault="003A72D0" w:rsidP="003A72D0">
      <w:pPr>
        <w:pStyle w:val="BodyA"/>
        <w:jc w:val="both"/>
        <w:rPr>
          <w:rFonts w:ascii="Times New Roman" w:hAnsi="Times New Roman" w:cs="Times New Roman"/>
          <w:sz w:val="16"/>
          <w:szCs w:val="16"/>
          <w:lang w:val="en-US"/>
        </w:rPr>
      </w:pPr>
    </w:p>
    <w:p w14:paraId="5A02B7D8" w14:textId="77777777" w:rsidR="003A72D0" w:rsidRPr="001E521E" w:rsidRDefault="003A72D0" w:rsidP="004D3872">
      <w:pPr>
        <w:pStyle w:val="BodyA"/>
        <w:pBdr>
          <w:top w:val="single" w:sz="4" w:space="1" w:color="auto"/>
          <w:left w:val="single" w:sz="4" w:space="1" w:color="auto"/>
          <w:bottom w:val="single" w:sz="4" w:space="1" w:color="auto"/>
          <w:right w:val="single" w:sz="4" w:space="1" w:color="auto"/>
        </w:pBdr>
        <w:shd w:val="clear" w:color="auto" w:fill="F2F2F2" w:themeFill="background1" w:themeFillShade="F2"/>
        <w:ind w:left="1440"/>
        <w:jc w:val="both"/>
        <w:rPr>
          <w:rFonts w:ascii="Times New Roman" w:hAnsi="Times New Roman" w:cs="Times New Roman"/>
          <w:sz w:val="22"/>
          <w:szCs w:val="22"/>
          <w:lang w:val="en-US"/>
        </w:rPr>
      </w:pPr>
      <w:r w:rsidRPr="001E521E">
        <w:rPr>
          <w:rFonts w:ascii="Times New Roman" w:hAnsi="Times New Roman" w:cs="Times New Roman"/>
          <w:sz w:val="22"/>
          <w:szCs w:val="22"/>
          <w:lang w:val="en-US"/>
        </w:rPr>
        <w:t>BSTC officer comments – it should be noted that Abacus pre-school are already on the lowest level rental which normally applies to non-profit making Bradley Stoke community groups. This is funded by the local community as all our sites run at a loss. Little Acorns Pre-school and Wise Owls After School/Holiday Club also benefit from this reduced rate as, historically, council offered the reduced rate to protect these services for the local community. In comparison, Abacus are charged £14.70 per hour at the current rate )which includes sole use of a dedicated office space), whereas the business rate is currently £24.30 per hour. There is no charge for the dedicated outside garden area at Baileys Court Activity Centre which can be used by Abacus and Wise Owls.</w:t>
      </w:r>
    </w:p>
    <w:p w14:paraId="3553C7D7" w14:textId="77777777" w:rsidR="003A72D0" w:rsidRPr="004D3872" w:rsidRDefault="003A72D0" w:rsidP="003A72D0">
      <w:pPr>
        <w:pStyle w:val="BodyA"/>
        <w:jc w:val="both"/>
        <w:rPr>
          <w:rFonts w:ascii="Times New Roman" w:hAnsi="Times New Roman" w:cs="Times New Roman"/>
          <w:sz w:val="16"/>
          <w:szCs w:val="16"/>
          <w:lang w:val="en-US"/>
        </w:rPr>
      </w:pPr>
    </w:p>
    <w:p w14:paraId="4AB04BB3" w14:textId="0401A3E1" w:rsidR="003A72D0" w:rsidRPr="001E521E" w:rsidRDefault="003A72D0" w:rsidP="004D3872">
      <w:pPr>
        <w:pStyle w:val="BodyA"/>
        <w:ind w:left="1440"/>
        <w:jc w:val="both"/>
        <w:rPr>
          <w:rFonts w:ascii="Times New Roman" w:hAnsi="Times New Roman" w:cs="Times New Roman"/>
          <w:i/>
          <w:iCs/>
          <w:sz w:val="22"/>
          <w:szCs w:val="22"/>
          <w:lang w:val="en-US"/>
        </w:rPr>
      </w:pPr>
      <w:r w:rsidRPr="001E521E">
        <w:rPr>
          <w:rFonts w:ascii="Times New Roman" w:hAnsi="Times New Roman" w:cs="Times New Roman"/>
          <w:i/>
          <w:iCs/>
          <w:sz w:val="22"/>
          <w:szCs w:val="22"/>
          <w:lang w:val="en-US"/>
        </w:rPr>
        <w:t>We welcome you having a walk around the site with us at any time and look forward to a positive response from the council members.</w:t>
      </w:r>
      <w:r w:rsidR="004D3872" w:rsidRPr="001E521E">
        <w:rPr>
          <w:rFonts w:ascii="Times New Roman" w:hAnsi="Times New Roman" w:cs="Times New Roman"/>
          <w:i/>
          <w:iCs/>
          <w:sz w:val="22"/>
          <w:szCs w:val="22"/>
          <w:lang w:val="en-US"/>
        </w:rPr>
        <w:t xml:space="preserve"> </w:t>
      </w:r>
      <w:r w:rsidRPr="001E521E">
        <w:rPr>
          <w:rFonts w:ascii="Times New Roman" w:hAnsi="Times New Roman" w:cs="Times New Roman"/>
          <w:i/>
          <w:iCs/>
          <w:sz w:val="22"/>
          <w:szCs w:val="22"/>
          <w:lang w:val="en-US"/>
        </w:rPr>
        <w:t>Many thanks for your continued support.</w:t>
      </w:r>
    </w:p>
    <w:p w14:paraId="7FADFCED" w14:textId="6854FE4C" w:rsidR="003A72D0" w:rsidRPr="001E521E" w:rsidRDefault="003A72D0" w:rsidP="00B72904">
      <w:pPr>
        <w:ind w:left="1440" w:hanging="720"/>
        <w:jc w:val="both"/>
        <w:rPr>
          <w:rFonts w:ascii="Times New Roman" w:hAnsi="Times New Roman"/>
          <w:sz w:val="16"/>
          <w:szCs w:val="16"/>
          <w:lang w:eastAsia="en-GB"/>
        </w:rPr>
      </w:pPr>
    </w:p>
    <w:p w14:paraId="2D00CB30" w14:textId="7BF06C18" w:rsidR="003A72D0" w:rsidRDefault="004D3872" w:rsidP="00B72904">
      <w:pPr>
        <w:ind w:left="1440" w:hanging="720"/>
        <w:jc w:val="both"/>
        <w:rPr>
          <w:rFonts w:ascii="Times New Roman" w:hAnsi="Times New Roman"/>
          <w:sz w:val="24"/>
          <w:szCs w:val="24"/>
          <w:lang w:eastAsia="en-GB"/>
        </w:rPr>
      </w:pPr>
      <w:r>
        <w:rPr>
          <w:rFonts w:ascii="Times New Roman" w:hAnsi="Times New Roman"/>
          <w:sz w:val="24"/>
          <w:szCs w:val="24"/>
          <w:lang w:eastAsia="en-GB"/>
        </w:rPr>
        <w:tab/>
        <w:t xml:space="preserve">Following discussion, Councillor </w:t>
      </w:r>
      <w:r w:rsidR="007A26BE">
        <w:rPr>
          <w:rFonts w:ascii="Times New Roman" w:hAnsi="Times New Roman"/>
          <w:sz w:val="24"/>
          <w:szCs w:val="24"/>
          <w:lang w:eastAsia="en-GB"/>
        </w:rPr>
        <w:t>Dayley</w:t>
      </w:r>
      <w:r>
        <w:rPr>
          <w:rFonts w:ascii="Times New Roman" w:hAnsi="Times New Roman"/>
          <w:sz w:val="24"/>
          <w:szCs w:val="24"/>
          <w:lang w:eastAsia="en-GB"/>
        </w:rPr>
        <w:t xml:space="preserve"> Lawrence proposed </w:t>
      </w:r>
      <w:r w:rsidR="007A26BE">
        <w:rPr>
          <w:rFonts w:ascii="Times New Roman" w:hAnsi="Times New Roman"/>
          <w:sz w:val="24"/>
          <w:szCs w:val="24"/>
          <w:lang w:eastAsia="en-GB"/>
        </w:rPr>
        <w:t>that</w:t>
      </w:r>
      <w:r>
        <w:rPr>
          <w:rFonts w:ascii="Times New Roman" w:hAnsi="Times New Roman"/>
          <w:sz w:val="24"/>
          <w:szCs w:val="24"/>
          <w:lang w:eastAsia="en-GB"/>
        </w:rPr>
        <w:t xml:space="preserve"> the Town </w:t>
      </w:r>
      <w:r w:rsidR="007A26BE">
        <w:rPr>
          <w:rFonts w:ascii="Times New Roman" w:hAnsi="Times New Roman"/>
          <w:sz w:val="24"/>
          <w:szCs w:val="24"/>
          <w:lang w:eastAsia="en-GB"/>
        </w:rPr>
        <w:t>C</w:t>
      </w:r>
      <w:r>
        <w:rPr>
          <w:rFonts w:ascii="Times New Roman" w:hAnsi="Times New Roman"/>
          <w:sz w:val="24"/>
          <w:szCs w:val="24"/>
          <w:lang w:eastAsia="en-GB"/>
        </w:rPr>
        <w:t xml:space="preserve">ouncil </w:t>
      </w:r>
      <w:r w:rsidR="007A26BE">
        <w:rPr>
          <w:rFonts w:ascii="Times New Roman" w:hAnsi="Times New Roman"/>
          <w:sz w:val="24"/>
          <w:szCs w:val="24"/>
          <w:lang w:eastAsia="en-GB"/>
        </w:rPr>
        <w:t xml:space="preserve">is </w:t>
      </w:r>
      <w:r>
        <w:rPr>
          <w:rFonts w:ascii="Times New Roman" w:hAnsi="Times New Roman"/>
          <w:sz w:val="24"/>
          <w:szCs w:val="24"/>
          <w:lang w:eastAsia="en-GB"/>
        </w:rPr>
        <w:t>not in a position to</w:t>
      </w:r>
      <w:r w:rsidR="007A26BE">
        <w:rPr>
          <w:rFonts w:ascii="Times New Roman" w:hAnsi="Times New Roman"/>
          <w:sz w:val="24"/>
          <w:szCs w:val="24"/>
          <w:lang w:eastAsia="en-GB"/>
        </w:rPr>
        <w:t xml:space="preserve"> offer Abacus pre-school a reduction in the current rental for the Elm Room, seconded by Councillor Ben Randles. A vote was taken, 12 in favour, 1 abstention, proposal carried. </w:t>
      </w:r>
      <w:r>
        <w:rPr>
          <w:rFonts w:ascii="Times New Roman" w:hAnsi="Times New Roman"/>
          <w:sz w:val="24"/>
          <w:szCs w:val="24"/>
          <w:lang w:eastAsia="en-GB"/>
        </w:rPr>
        <w:t xml:space="preserve"> </w:t>
      </w:r>
    </w:p>
    <w:p w14:paraId="3BE5B5C8" w14:textId="77777777" w:rsidR="007A26BE" w:rsidRPr="007A26BE" w:rsidRDefault="007A26BE" w:rsidP="00B72904">
      <w:pPr>
        <w:ind w:left="1440" w:hanging="720"/>
        <w:jc w:val="both"/>
        <w:rPr>
          <w:rFonts w:ascii="Times New Roman" w:hAnsi="Times New Roman"/>
          <w:sz w:val="16"/>
          <w:szCs w:val="16"/>
          <w:lang w:eastAsia="en-GB"/>
        </w:rPr>
      </w:pPr>
    </w:p>
    <w:p w14:paraId="7B639D00" w14:textId="77777777" w:rsidR="007A26BE" w:rsidRPr="007A26BE" w:rsidRDefault="007A26BE" w:rsidP="00B72904">
      <w:pPr>
        <w:ind w:left="1440" w:hanging="720"/>
        <w:jc w:val="both"/>
        <w:rPr>
          <w:rFonts w:ascii="Times New Roman" w:hAnsi="Times New Roman"/>
          <w:sz w:val="16"/>
          <w:szCs w:val="16"/>
          <w:lang w:eastAsia="en-GB"/>
        </w:rPr>
      </w:pPr>
    </w:p>
    <w:p w14:paraId="3BA23C48" w14:textId="1EFE24F9" w:rsidR="00B72904" w:rsidRPr="007A26BE" w:rsidRDefault="00B72904" w:rsidP="00B72904">
      <w:pPr>
        <w:ind w:left="1440" w:hanging="720"/>
        <w:jc w:val="both"/>
        <w:rPr>
          <w:rFonts w:ascii="Times New Roman" w:hAnsi="Times New Roman"/>
          <w:b/>
          <w:bCs/>
          <w:sz w:val="24"/>
          <w:szCs w:val="24"/>
          <w:lang w:eastAsia="en-GB"/>
        </w:rPr>
      </w:pPr>
      <w:r w:rsidRPr="007A26BE">
        <w:rPr>
          <w:rFonts w:ascii="Times New Roman" w:hAnsi="Times New Roman"/>
          <w:b/>
          <w:bCs/>
          <w:sz w:val="24"/>
          <w:szCs w:val="24"/>
          <w:lang w:eastAsia="en-GB"/>
        </w:rPr>
        <w:t>8.5</w:t>
      </w:r>
      <w:r w:rsidRPr="007A26BE">
        <w:rPr>
          <w:rFonts w:ascii="Times New Roman" w:hAnsi="Times New Roman"/>
          <w:b/>
          <w:bCs/>
          <w:sz w:val="24"/>
          <w:szCs w:val="24"/>
          <w:lang w:eastAsia="en-GB"/>
        </w:rPr>
        <w:tab/>
        <w:t xml:space="preserve">Annual </w:t>
      </w:r>
      <w:r w:rsidR="001E521E">
        <w:rPr>
          <w:rFonts w:ascii="Times New Roman" w:hAnsi="Times New Roman"/>
          <w:b/>
          <w:bCs/>
          <w:sz w:val="24"/>
          <w:szCs w:val="24"/>
          <w:lang w:eastAsia="en-GB"/>
        </w:rPr>
        <w:t>R</w:t>
      </w:r>
      <w:r w:rsidRPr="007A26BE">
        <w:rPr>
          <w:rFonts w:ascii="Times New Roman" w:hAnsi="Times New Roman"/>
          <w:b/>
          <w:bCs/>
          <w:sz w:val="24"/>
          <w:szCs w:val="24"/>
          <w:lang w:eastAsia="en-GB"/>
        </w:rPr>
        <w:t xml:space="preserve">eview of BSTC Card Details Security Policy </w:t>
      </w:r>
    </w:p>
    <w:p w14:paraId="597E0758" w14:textId="59EF717E" w:rsidR="00B72904" w:rsidRDefault="00B72904" w:rsidP="00B72904">
      <w:pPr>
        <w:ind w:left="709" w:hanging="709"/>
        <w:jc w:val="both"/>
        <w:rPr>
          <w:rFonts w:ascii="Times New Roman" w:hAnsi="Times New Roman"/>
          <w:sz w:val="16"/>
          <w:szCs w:val="16"/>
        </w:rPr>
      </w:pPr>
    </w:p>
    <w:p w14:paraId="25C2F295" w14:textId="33F72AF2" w:rsidR="007A26BE" w:rsidRPr="00F56C99" w:rsidRDefault="007A26BE" w:rsidP="007A26BE">
      <w:pPr>
        <w:ind w:left="720" w:firstLine="720"/>
        <w:jc w:val="both"/>
        <w:rPr>
          <w:rFonts w:ascii="Times New Roman" w:hAnsi="Times New Roman"/>
          <w:sz w:val="24"/>
          <w:szCs w:val="24"/>
        </w:rPr>
      </w:pPr>
      <w:r>
        <w:rPr>
          <w:rFonts w:ascii="Times New Roman" w:hAnsi="Times New Roman"/>
          <w:sz w:val="24"/>
          <w:szCs w:val="24"/>
        </w:rPr>
        <w:t>D</w:t>
      </w:r>
      <w:r w:rsidRPr="00F56C99">
        <w:rPr>
          <w:rFonts w:ascii="Times New Roman" w:hAnsi="Times New Roman"/>
          <w:sz w:val="24"/>
          <w:szCs w:val="24"/>
        </w:rPr>
        <w:t xml:space="preserve">ocumentation circulated to councillors – no </w:t>
      </w:r>
      <w:r>
        <w:rPr>
          <w:rFonts w:ascii="Times New Roman" w:hAnsi="Times New Roman"/>
          <w:sz w:val="24"/>
          <w:szCs w:val="24"/>
        </w:rPr>
        <w:t xml:space="preserve">wording </w:t>
      </w:r>
      <w:r w:rsidRPr="00F56C99">
        <w:rPr>
          <w:rFonts w:ascii="Times New Roman" w:hAnsi="Times New Roman"/>
          <w:sz w:val="24"/>
          <w:szCs w:val="24"/>
        </w:rPr>
        <w:t xml:space="preserve">changes required to </w:t>
      </w:r>
      <w:r>
        <w:rPr>
          <w:rFonts w:ascii="Times New Roman" w:hAnsi="Times New Roman"/>
          <w:sz w:val="24"/>
          <w:szCs w:val="24"/>
        </w:rPr>
        <w:t>policy</w:t>
      </w:r>
      <w:r w:rsidRPr="00F56C99">
        <w:rPr>
          <w:rFonts w:ascii="Times New Roman" w:hAnsi="Times New Roman"/>
          <w:sz w:val="24"/>
          <w:szCs w:val="24"/>
        </w:rPr>
        <w:t>.</w:t>
      </w:r>
    </w:p>
    <w:p w14:paraId="474E75D4" w14:textId="42E0F6A0" w:rsidR="007A26BE" w:rsidRDefault="007A26BE" w:rsidP="00B72904">
      <w:pPr>
        <w:ind w:left="709" w:hanging="709"/>
        <w:jc w:val="both"/>
        <w:rPr>
          <w:rFonts w:ascii="Times New Roman" w:hAnsi="Times New Roman"/>
          <w:sz w:val="16"/>
          <w:szCs w:val="16"/>
        </w:rPr>
      </w:pPr>
    </w:p>
    <w:p w14:paraId="64087877" w14:textId="6C1ED79C" w:rsidR="006E3272" w:rsidRPr="00F56C99" w:rsidRDefault="006E3272" w:rsidP="0044498F">
      <w:pPr>
        <w:ind w:left="1440"/>
        <w:jc w:val="both"/>
        <w:rPr>
          <w:rFonts w:ascii="Times New Roman" w:hAnsi="Times New Roman"/>
          <w:sz w:val="24"/>
          <w:szCs w:val="24"/>
        </w:rPr>
      </w:pPr>
      <w:r w:rsidRPr="00F56C99">
        <w:rPr>
          <w:rFonts w:ascii="Times New Roman" w:hAnsi="Times New Roman"/>
          <w:sz w:val="24"/>
          <w:szCs w:val="24"/>
        </w:rPr>
        <w:t>Following discussion</w:t>
      </w:r>
      <w:r w:rsidR="007A26BE">
        <w:rPr>
          <w:rFonts w:ascii="Times New Roman" w:hAnsi="Times New Roman"/>
          <w:sz w:val="24"/>
          <w:szCs w:val="24"/>
        </w:rPr>
        <w:t xml:space="preserve">, </w:t>
      </w:r>
      <w:r w:rsidRPr="00F56C99">
        <w:rPr>
          <w:rFonts w:ascii="Times New Roman" w:hAnsi="Times New Roman"/>
          <w:sz w:val="24"/>
          <w:szCs w:val="24"/>
        </w:rPr>
        <w:t xml:space="preserve">Councillor </w:t>
      </w:r>
      <w:r w:rsidR="007A26BE">
        <w:rPr>
          <w:rFonts w:ascii="Times New Roman" w:hAnsi="Times New Roman"/>
          <w:sz w:val="24"/>
          <w:szCs w:val="24"/>
        </w:rPr>
        <w:t xml:space="preserve">Dayley Lawrence </w:t>
      </w:r>
      <w:r w:rsidRPr="00F56C99">
        <w:rPr>
          <w:rFonts w:ascii="Times New Roman" w:hAnsi="Times New Roman"/>
          <w:sz w:val="24"/>
          <w:szCs w:val="24"/>
        </w:rPr>
        <w:t xml:space="preserve">proposed </w:t>
      </w:r>
      <w:r w:rsidR="00E248FA">
        <w:rPr>
          <w:rFonts w:ascii="Times New Roman" w:hAnsi="Times New Roman"/>
          <w:sz w:val="24"/>
          <w:szCs w:val="24"/>
        </w:rPr>
        <w:t xml:space="preserve">adoption of </w:t>
      </w:r>
      <w:r w:rsidR="007A26BE">
        <w:rPr>
          <w:rFonts w:ascii="Times New Roman" w:hAnsi="Times New Roman"/>
          <w:sz w:val="24"/>
          <w:szCs w:val="24"/>
        </w:rPr>
        <w:t xml:space="preserve">the </w:t>
      </w:r>
      <w:r w:rsidR="0038358F">
        <w:rPr>
          <w:rFonts w:ascii="Times New Roman" w:hAnsi="Times New Roman"/>
          <w:sz w:val="24"/>
          <w:szCs w:val="24"/>
        </w:rPr>
        <w:t>polic</w:t>
      </w:r>
      <w:r w:rsidR="007A26BE">
        <w:rPr>
          <w:rFonts w:ascii="Times New Roman" w:hAnsi="Times New Roman"/>
          <w:sz w:val="24"/>
          <w:szCs w:val="24"/>
        </w:rPr>
        <w:t xml:space="preserve">y </w:t>
      </w:r>
      <w:r w:rsidR="0038358F">
        <w:rPr>
          <w:rFonts w:ascii="Times New Roman" w:hAnsi="Times New Roman"/>
          <w:sz w:val="24"/>
          <w:szCs w:val="24"/>
        </w:rPr>
        <w:t xml:space="preserve">with </w:t>
      </w:r>
      <w:r w:rsidR="0044498F">
        <w:rPr>
          <w:rFonts w:ascii="Times New Roman" w:hAnsi="Times New Roman"/>
          <w:sz w:val="24"/>
          <w:szCs w:val="24"/>
        </w:rPr>
        <w:t xml:space="preserve">no </w:t>
      </w:r>
      <w:r w:rsidR="007A26BE">
        <w:rPr>
          <w:rFonts w:ascii="Times New Roman" w:hAnsi="Times New Roman"/>
          <w:sz w:val="24"/>
          <w:szCs w:val="24"/>
        </w:rPr>
        <w:t>amendments, but renaming the policy to Customer Card Details Security Policy</w:t>
      </w:r>
      <w:r w:rsidRPr="00F56C99">
        <w:rPr>
          <w:rFonts w:ascii="Times New Roman" w:hAnsi="Times New Roman"/>
          <w:sz w:val="24"/>
          <w:szCs w:val="24"/>
        </w:rPr>
        <w:t>, seconded by Councillor</w:t>
      </w:r>
      <w:r w:rsidR="00F45A79">
        <w:rPr>
          <w:rFonts w:ascii="Times New Roman" w:hAnsi="Times New Roman"/>
          <w:sz w:val="24"/>
          <w:szCs w:val="24"/>
        </w:rPr>
        <w:t xml:space="preserve"> </w:t>
      </w:r>
      <w:r w:rsidR="000A5A79">
        <w:rPr>
          <w:rFonts w:ascii="Times New Roman" w:hAnsi="Times New Roman"/>
          <w:sz w:val="24"/>
          <w:szCs w:val="24"/>
        </w:rPr>
        <w:t>Tom Aditya</w:t>
      </w:r>
      <w:r w:rsidR="00DF0F57">
        <w:rPr>
          <w:rFonts w:ascii="Times New Roman" w:hAnsi="Times New Roman"/>
          <w:sz w:val="24"/>
          <w:szCs w:val="24"/>
        </w:rPr>
        <w:t>,</w:t>
      </w:r>
      <w:r w:rsidRPr="00F56C99">
        <w:rPr>
          <w:rFonts w:ascii="Times New Roman" w:hAnsi="Times New Roman"/>
          <w:sz w:val="24"/>
          <w:szCs w:val="24"/>
        </w:rPr>
        <w:t xml:space="preserve"> carried </w:t>
      </w:r>
      <w:r w:rsidR="000A5A79">
        <w:rPr>
          <w:rFonts w:ascii="Times New Roman" w:hAnsi="Times New Roman"/>
          <w:bCs/>
          <w:sz w:val="24"/>
          <w:szCs w:val="24"/>
        </w:rPr>
        <w:t>unanimously</w:t>
      </w:r>
      <w:r w:rsidRPr="00F56C99">
        <w:rPr>
          <w:rFonts w:ascii="Times New Roman" w:hAnsi="Times New Roman"/>
          <w:sz w:val="24"/>
          <w:szCs w:val="24"/>
        </w:rPr>
        <w:t>.</w:t>
      </w:r>
    </w:p>
    <w:p w14:paraId="56BAEBB8" w14:textId="77777777" w:rsidR="006E3272" w:rsidRPr="001E3DFF" w:rsidRDefault="006E3272" w:rsidP="000A5A79">
      <w:pPr>
        <w:jc w:val="both"/>
        <w:rPr>
          <w:rFonts w:ascii="Times New Roman" w:hAnsi="Times New Roman"/>
          <w:sz w:val="16"/>
          <w:szCs w:val="16"/>
          <w:lang w:val="en-US"/>
        </w:rPr>
      </w:pPr>
    </w:p>
    <w:p w14:paraId="688D75C3" w14:textId="77777777" w:rsidR="007A26BE" w:rsidRPr="001E3DFF" w:rsidRDefault="007A26BE" w:rsidP="000A5A79">
      <w:pPr>
        <w:jc w:val="both"/>
        <w:rPr>
          <w:rFonts w:ascii="Times New Roman" w:hAnsi="Times New Roman"/>
          <w:sz w:val="16"/>
          <w:szCs w:val="16"/>
          <w:lang w:val="en-US"/>
        </w:rPr>
      </w:pPr>
    </w:p>
    <w:p w14:paraId="4B70DC12" w14:textId="5B9CCF86" w:rsidR="005E60E1" w:rsidRPr="004E17A7" w:rsidRDefault="001E521E" w:rsidP="004E17A7">
      <w:pPr>
        <w:rPr>
          <w:rFonts w:ascii="Times New Roman" w:hAnsi="Times New Roman"/>
          <w:b/>
          <w:sz w:val="24"/>
          <w:szCs w:val="24"/>
        </w:rPr>
      </w:pPr>
      <w:r>
        <w:rPr>
          <w:rFonts w:ascii="Times New Roman" w:hAnsi="Times New Roman"/>
          <w:b/>
          <w:sz w:val="24"/>
          <w:szCs w:val="24"/>
        </w:rPr>
        <w:t>9</w:t>
      </w:r>
      <w:r w:rsidR="009D3D35" w:rsidRPr="004E17A7">
        <w:rPr>
          <w:rFonts w:ascii="Times New Roman" w:hAnsi="Times New Roman"/>
          <w:b/>
          <w:sz w:val="24"/>
          <w:szCs w:val="24"/>
        </w:rPr>
        <w:tab/>
      </w:r>
      <w:r w:rsidR="004E17A7" w:rsidRPr="004E17A7">
        <w:rPr>
          <w:rFonts w:ascii="Times New Roman" w:hAnsi="Times New Roman"/>
          <w:b/>
          <w:bCs/>
          <w:sz w:val="24"/>
          <w:szCs w:val="24"/>
        </w:rPr>
        <w:t>Financial Matters</w:t>
      </w:r>
    </w:p>
    <w:p w14:paraId="43B77B00" w14:textId="77777777" w:rsidR="004E17A7" w:rsidRPr="00E56859" w:rsidRDefault="004E17A7" w:rsidP="005E60E1">
      <w:pPr>
        <w:ind w:left="720"/>
        <w:jc w:val="both"/>
        <w:rPr>
          <w:rFonts w:ascii="Times New Roman" w:hAnsi="Times New Roman"/>
          <w:color w:val="000000"/>
          <w:sz w:val="16"/>
          <w:szCs w:val="16"/>
        </w:rPr>
      </w:pPr>
    </w:p>
    <w:p w14:paraId="52ADF76A" w14:textId="77777777" w:rsidR="001E521E" w:rsidRPr="001E521E" w:rsidRDefault="001E521E" w:rsidP="001E521E">
      <w:pPr>
        <w:ind w:left="1440" w:hanging="720"/>
        <w:jc w:val="both"/>
        <w:rPr>
          <w:rFonts w:ascii="Times New Roman" w:hAnsi="Times New Roman"/>
          <w:b/>
          <w:bCs/>
          <w:sz w:val="24"/>
          <w:szCs w:val="24"/>
        </w:rPr>
      </w:pPr>
      <w:r w:rsidRPr="001E521E">
        <w:rPr>
          <w:rFonts w:ascii="Times New Roman" w:hAnsi="Times New Roman"/>
          <w:b/>
          <w:bCs/>
          <w:sz w:val="24"/>
          <w:szCs w:val="24"/>
        </w:rPr>
        <w:t>9.1</w:t>
      </w:r>
      <w:r w:rsidRPr="001E521E">
        <w:rPr>
          <w:rFonts w:ascii="Times New Roman" w:hAnsi="Times New Roman"/>
          <w:b/>
          <w:bCs/>
          <w:sz w:val="24"/>
          <w:szCs w:val="24"/>
        </w:rPr>
        <w:tab/>
        <w:t>2022/23 Year End Report (Pre Audit) &amp; 5 Year Forward Plan.</w:t>
      </w:r>
    </w:p>
    <w:p w14:paraId="3DC12835" w14:textId="77777777" w:rsidR="00F204D9" w:rsidRDefault="00F204D9" w:rsidP="00F204D9">
      <w:pPr>
        <w:ind w:left="720"/>
        <w:jc w:val="both"/>
        <w:rPr>
          <w:rFonts w:ascii="Times New Roman" w:hAnsi="Times New Roman"/>
          <w:color w:val="000000"/>
          <w:sz w:val="16"/>
          <w:szCs w:val="16"/>
        </w:rPr>
      </w:pPr>
    </w:p>
    <w:p w14:paraId="66179DCD" w14:textId="77777777" w:rsidR="001E521E" w:rsidRPr="008E6483" w:rsidRDefault="001E521E" w:rsidP="001E521E">
      <w:pPr>
        <w:pStyle w:val="BodyText3"/>
        <w:ind w:left="720" w:firstLine="698"/>
        <w:rPr>
          <w:b w:val="0"/>
          <w:color w:val="000000"/>
        </w:rPr>
      </w:pPr>
      <w:r>
        <w:rPr>
          <w:color w:val="000000"/>
          <w:sz w:val="16"/>
          <w:szCs w:val="16"/>
        </w:rPr>
        <w:tab/>
      </w:r>
      <w:r>
        <w:rPr>
          <w:b w:val="0"/>
          <w:color w:val="000000"/>
        </w:rPr>
        <w:t>Rachel Pullen, RFO/Finance Manager presented the following report:</w:t>
      </w:r>
    </w:p>
    <w:p w14:paraId="56BF9EC8" w14:textId="77777777" w:rsidR="00907681" w:rsidRPr="00907681" w:rsidRDefault="00907681" w:rsidP="001E3DFF">
      <w:pPr>
        <w:ind w:left="1418" w:right="-330" w:firstLine="25"/>
        <w:jc w:val="both"/>
        <w:rPr>
          <w:rFonts w:ascii="Times New Roman" w:hAnsi="Times New Roman"/>
          <w:sz w:val="16"/>
          <w:szCs w:val="16"/>
        </w:rPr>
      </w:pPr>
    </w:p>
    <w:p w14:paraId="5BFA5D3D" w14:textId="48C8B474" w:rsidR="00E142D0" w:rsidRPr="00907681" w:rsidRDefault="00E142D0" w:rsidP="001E3DFF">
      <w:pPr>
        <w:ind w:left="1418" w:right="-330" w:firstLine="25"/>
        <w:jc w:val="both"/>
        <w:rPr>
          <w:rFonts w:ascii="Times New Roman" w:hAnsi="Times New Roman"/>
          <w:b/>
          <w:bCs/>
          <w:sz w:val="24"/>
          <w:u w:val="single"/>
        </w:rPr>
      </w:pPr>
      <w:r w:rsidRPr="00907681">
        <w:rPr>
          <w:rFonts w:ascii="Times New Roman" w:hAnsi="Times New Roman"/>
          <w:b/>
          <w:bCs/>
          <w:sz w:val="24"/>
          <w:u w:val="single"/>
        </w:rPr>
        <w:t>2022/23 Year-end Figures</w:t>
      </w:r>
    </w:p>
    <w:p w14:paraId="148F3AB1" w14:textId="57CCB853" w:rsidR="001E521E" w:rsidRPr="001669E5" w:rsidRDefault="001E521E" w:rsidP="00907681">
      <w:pPr>
        <w:ind w:left="1418" w:right="-2" w:firstLine="25"/>
        <w:jc w:val="both"/>
        <w:rPr>
          <w:rFonts w:ascii="Times New Roman" w:hAnsi="Times New Roman"/>
          <w:sz w:val="24"/>
        </w:rPr>
      </w:pPr>
      <w:r w:rsidRPr="001669E5">
        <w:rPr>
          <w:rFonts w:ascii="Times New Roman" w:hAnsi="Times New Roman"/>
          <w:sz w:val="24"/>
        </w:rPr>
        <w:t>The 2022/23 year-end position was finalised on the 8</w:t>
      </w:r>
      <w:r w:rsidRPr="001669E5">
        <w:rPr>
          <w:rFonts w:ascii="Times New Roman" w:hAnsi="Times New Roman"/>
          <w:sz w:val="24"/>
          <w:vertAlign w:val="superscript"/>
        </w:rPr>
        <w:t xml:space="preserve">th </w:t>
      </w:r>
      <w:r w:rsidRPr="001669E5">
        <w:rPr>
          <w:rFonts w:ascii="Times New Roman" w:hAnsi="Times New Roman"/>
          <w:sz w:val="24"/>
        </w:rPr>
        <w:t xml:space="preserve">June 2023 </w:t>
      </w:r>
      <w:r>
        <w:rPr>
          <w:rFonts w:ascii="Times New Roman" w:hAnsi="Times New Roman"/>
          <w:sz w:val="24"/>
        </w:rPr>
        <w:t xml:space="preserve">and </w:t>
      </w:r>
      <w:r w:rsidRPr="001669E5">
        <w:rPr>
          <w:rFonts w:ascii="Times New Roman" w:hAnsi="Times New Roman"/>
          <w:sz w:val="24"/>
        </w:rPr>
        <w:t>has been incorporated within the 5 Year Forward Plan which accompanies this report</w:t>
      </w:r>
      <w:r w:rsidR="00025A8D">
        <w:rPr>
          <w:rFonts w:ascii="Times New Roman" w:hAnsi="Times New Roman"/>
          <w:sz w:val="24"/>
        </w:rPr>
        <w:t xml:space="preserve"> (see Appendix A)</w:t>
      </w:r>
      <w:r w:rsidRPr="001669E5">
        <w:rPr>
          <w:rFonts w:ascii="Times New Roman" w:hAnsi="Times New Roman"/>
          <w:sz w:val="24"/>
        </w:rPr>
        <w:t xml:space="preserve">. </w:t>
      </w:r>
    </w:p>
    <w:p w14:paraId="55CB4688" w14:textId="77777777" w:rsidR="001E521E" w:rsidRPr="001669E5" w:rsidRDefault="001E521E" w:rsidP="001E521E">
      <w:pPr>
        <w:ind w:left="-567" w:right="-330"/>
        <w:jc w:val="both"/>
        <w:rPr>
          <w:rFonts w:ascii="Times New Roman" w:hAnsi="Times New Roman"/>
          <w:sz w:val="16"/>
          <w:szCs w:val="16"/>
        </w:rPr>
      </w:pPr>
    </w:p>
    <w:p w14:paraId="68FE5CE0" w14:textId="77777777" w:rsidR="00850564" w:rsidRDefault="00850564" w:rsidP="001E3DFF">
      <w:pPr>
        <w:ind w:left="1418" w:right="-2"/>
        <w:jc w:val="both"/>
        <w:rPr>
          <w:rFonts w:ascii="Times New Roman" w:hAnsi="Times New Roman"/>
          <w:sz w:val="24"/>
        </w:rPr>
      </w:pPr>
    </w:p>
    <w:p w14:paraId="3EAF510C" w14:textId="77777777" w:rsidR="00850564" w:rsidRPr="00850564" w:rsidRDefault="00850564" w:rsidP="001E3DFF">
      <w:pPr>
        <w:ind w:left="1418" w:right="-2"/>
        <w:jc w:val="both"/>
        <w:rPr>
          <w:rFonts w:ascii="Times New Roman" w:hAnsi="Times New Roman"/>
          <w:sz w:val="16"/>
          <w:szCs w:val="16"/>
        </w:rPr>
      </w:pPr>
    </w:p>
    <w:p w14:paraId="725DAC04" w14:textId="013DE60E" w:rsidR="001E521E" w:rsidRPr="001669E5" w:rsidRDefault="001E521E" w:rsidP="001E3DFF">
      <w:pPr>
        <w:ind w:left="1418" w:right="-2"/>
        <w:jc w:val="both"/>
        <w:rPr>
          <w:rFonts w:ascii="Times New Roman" w:hAnsi="Times New Roman"/>
          <w:sz w:val="24"/>
        </w:rPr>
      </w:pPr>
      <w:r w:rsidRPr="001669E5">
        <w:rPr>
          <w:rFonts w:ascii="Times New Roman" w:hAnsi="Times New Roman"/>
          <w:sz w:val="24"/>
        </w:rPr>
        <w:t xml:space="preserve">As reported at the April </w:t>
      </w:r>
      <w:r>
        <w:rPr>
          <w:rFonts w:ascii="Times New Roman" w:hAnsi="Times New Roman"/>
          <w:sz w:val="24"/>
        </w:rPr>
        <w:t xml:space="preserve">2023 </w:t>
      </w:r>
      <w:r w:rsidRPr="001669E5">
        <w:rPr>
          <w:rFonts w:ascii="Times New Roman" w:hAnsi="Times New Roman"/>
          <w:sz w:val="24"/>
        </w:rPr>
        <w:t>Finance Meeting, the 2022/23 year-end surplus was expected to outperform the projected £56.6K and following the final year-end adjustments, the final pre-audit surplus is £95,212.60</w:t>
      </w:r>
      <w:r>
        <w:rPr>
          <w:rFonts w:ascii="Times New Roman" w:hAnsi="Times New Roman"/>
          <w:sz w:val="24"/>
        </w:rPr>
        <w:t>.</w:t>
      </w:r>
      <w:r w:rsidRPr="001669E5">
        <w:rPr>
          <w:rFonts w:ascii="Times New Roman" w:hAnsi="Times New Roman"/>
          <w:sz w:val="24"/>
        </w:rPr>
        <w:t xml:space="preserve"> This figure includes all year-end adjustments and additions to reserves based upon previous planned projects which are summarised below. </w:t>
      </w:r>
    </w:p>
    <w:p w14:paraId="2EA5DF92" w14:textId="0E9D02C7" w:rsidR="001E521E" w:rsidRDefault="001E521E" w:rsidP="001E3DFF">
      <w:pPr>
        <w:ind w:left="720" w:right="-2"/>
        <w:jc w:val="both"/>
        <w:rPr>
          <w:rFonts w:ascii="Times New Roman" w:hAnsi="Times New Roman"/>
          <w:color w:val="000000"/>
          <w:sz w:val="16"/>
          <w:szCs w:val="16"/>
        </w:rPr>
      </w:pPr>
    </w:p>
    <w:p w14:paraId="0DA3E49D" w14:textId="7DA5157A" w:rsidR="001E3DFF" w:rsidRPr="001E3DFF" w:rsidRDefault="001E3DFF" w:rsidP="001E3DFF">
      <w:pPr>
        <w:ind w:right="-2"/>
        <w:jc w:val="both"/>
        <w:rPr>
          <w:rFonts w:ascii="Times New Roman" w:hAnsi="Times New Roman"/>
          <w:i/>
          <w:iCs/>
          <w:sz w:val="24"/>
          <w:szCs w:val="24"/>
        </w:rPr>
      </w:pPr>
      <w:r w:rsidRPr="001E3DFF">
        <w:rPr>
          <w:rFonts w:ascii="Times New Roman" w:hAnsi="Times New Roman"/>
          <w:i/>
          <w:iCs/>
          <w:sz w:val="24"/>
          <w:szCs w:val="24"/>
        </w:rPr>
        <w:t xml:space="preserve">In light of the fact it was 9.00pm, in line with Standing Order 1.8, Councillor Jon Williams proposed extending the meeting until 9.30pm, seconded by Councillor </w:t>
      </w:r>
      <w:r w:rsidR="00E142D0">
        <w:rPr>
          <w:rFonts w:ascii="Times New Roman" w:hAnsi="Times New Roman"/>
          <w:i/>
          <w:iCs/>
          <w:sz w:val="24"/>
          <w:szCs w:val="24"/>
        </w:rPr>
        <w:t xml:space="preserve">Dayley Lawrence, </w:t>
      </w:r>
      <w:r w:rsidRPr="001E3DFF">
        <w:rPr>
          <w:rFonts w:ascii="Times New Roman" w:hAnsi="Times New Roman"/>
          <w:i/>
          <w:iCs/>
          <w:sz w:val="24"/>
          <w:szCs w:val="24"/>
        </w:rPr>
        <w:t>carried</w:t>
      </w:r>
      <w:r w:rsidR="00E142D0">
        <w:rPr>
          <w:rFonts w:ascii="Times New Roman" w:hAnsi="Times New Roman"/>
          <w:i/>
          <w:iCs/>
          <w:sz w:val="24"/>
          <w:szCs w:val="24"/>
        </w:rPr>
        <w:t xml:space="preserve"> unanimously</w:t>
      </w:r>
      <w:r w:rsidRPr="001E3DFF">
        <w:rPr>
          <w:rFonts w:ascii="Times New Roman" w:hAnsi="Times New Roman"/>
          <w:i/>
          <w:iCs/>
          <w:sz w:val="24"/>
          <w:szCs w:val="24"/>
        </w:rPr>
        <w:t xml:space="preserve">.   </w:t>
      </w:r>
    </w:p>
    <w:p w14:paraId="47BDBDF0" w14:textId="77777777" w:rsidR="001E521E" w:rsidRPr="00C35980" w:rsidRDefault="001E521E" w:rsidP="00F204D9">
      <w:pPr>
        <w:ind w:left="720"/>
        <w:jc w:val="both"/>
        <w:rPr>
          <w:rFonts w:ascii="Times New Roman" w:hAnsi="Times New Roman"/>
          <w:color w:val="000000"/>
          <w:sz w:val="16"/>
          <w:szCs w:val="16"/>
        </w:rPr>
      </w:pPr>
    </w:p>
    <w:p w14:paraId="772A0ECD" w14:textId="6C3C7237" w:rsidR="005767C1" w:rsidRPr="00E142D0" w:rsidRDefault="00E142D0" w:rsidP="005767C1">
      <w:pPr>
        <w:ind w:left="1418" w:right="-2"/>
        <w:jc w:val="both"/>
        <w:rPr>
          <w:rFonts w:ascii="Times New Roman" w:hAnsi="Times New Roman"/>
          <w:bCs/>
          <w:sz w:val="24"/>
          <w:szCs w:val="24"/>
        </w:rPr>
      </w:pPr>
      <w:r w:rsidRPr="00E142D0">
        <w:rPr>
          <w:rFonts w:ascii="Times New Roman" w:hAnsi="Times New Roman"/>
          <w:bCs/>
          <w:sz w:val="24"/>
          <w:szCs w:val="24"/>
        </w:rPr>
        <w:t>Discussion then took place on the levels of Precepts over the years.</w:t>
      </w:r>
    </w:p>
    <w:p w14:paraId="12DFBC42" w14:textId="77777777" w:rsidR="00E142D0" w:rsidRDefault="00E142D0" w:rsidP="005767C1">
      <w:pPr>
        <w:ind w:left="1418" w:right="-2"/>
        <w:jc w:val="both"/>
        <w:rPr>
          <w:rFonts w:ascii="Times New Roman" w:hAnsi="Times New Roman"/>
          <w:b/>
          <w:sz w:val="16"/>
          <w:szCs w:val="16"/>
          <w:u w:val="single"/>
        </w:rPr>
      </w:pPr>
    </w:p>
    <w:tbl>
      <w:tblPr>
        <w:tblW w:w="10928" w:type="dxa"/>
        <w:tblInd w:w="-142" w:type="dxa"/>
        <w:tblLook w:val="04A0" w:firstRow="1" w:lastRow="0" w:firstColumn="1" w:lastColumn="0" w:noHBand="0" w:noVBand="1"/>
      </w:tblPr>
      <w:tblGrid>
        <w:gridCol w:w="616"/>
        <w:gridCol w:w="2078"/>
        <w:gridCol w:w="1276"/>
        <w:gridCol w:w="1701"/>
        <w:gridCol w:w="5244"/>
        <w:gridCol w:w="13"/>
      </w:tblGrid>
      <w:tr w:rsidR="00E142D0" w:rsidRPr="00E142D0" w14:paraId="192EE3A5" w14:textId="77777777" w:rsidTr="00907681">
        <w:trPr>
          <w:trHeight w:val="300"/>
        </w:trPr>
        <w:tc>
          <w:tcPr>
            <w:tcW w:w="10928" w:type="dxa"/>
            <w:gridSpan w:val="6"/>
            <w:tcBorders>
              <w:top w:val="nil"/>
              <w:left w:val="nil"/>
              <w:bottom w:val="nil"/>
              <w:right w:val="nil"/>
            </w:tcBorders>
            <w:shd w:val="clear" w:color="auto" w:fill="auto"/>
            <w:noWrap/>
            <w:vAlign w:val="bottom"/>
            <w:hideMark/>
          </w:tcPr>
          <w:p w14:paraId="0B09FCAB" w14:textId="77777777" w:rsidR="00E142D0" w:rsidRPr="00E142D0" w:rsidRDefault="00E142D0" w:rsidP="001C3B72">
            <w:pPr>
              <w:jc w:val="center"/>
              <w:rPr>
                <w:rFonts w:ascii="Times New Roman" w:hAnsi="Times New Roman"/>
                <w:b/>
                <w:bCs/>
                <w:u w:val="single"/>
                <w:lang w:eastAsia="en-GB"/>
              </w:rPr>
            </w:pPr>
            <w:r w:rsidRPr="00E142D0">
              <w:rPr>
                <w:rFonts w:ascii="Times New Roman" w:hAnsi="Times New Roman"/>
                <w:b/>
                <w:bCs/>
                <w:u w:val="single"/>
                <w:lang w:eastAsia="en-GB"/>
              </w:rPr>
              <w:t>ALLOCATION OF ADDITIONAL 2022/23 YEAR END SURPLUS TO C/FWD TO 2023/24</w:t>
            </w:r>
          </w:p>
        </w:tc>
      </w:tr>
      <w:tr w:rsidR="00E142D0" w:rsidRPr="00E142D0" w14:paraId="43F0B687" w14:textId="77777777" w:rsidTr="00907681">
        <w:trPr>
          <w:gridAfter w:val="1"/>
          <w:wAfter w:w="13" w:type="dxa"/>
          <w:trHeight w:val="105"/>
        </w:trPr>
        <w:tc>
          <w:tcPr>
            <w:tcW w:w="616" w:type="dxa"/>
            <w:tcBorders>
              <w:top w:val="nil"/>
              <w:left w:val="nil"/>
              <w:bottom w:val="nil"/>
              <w:right w:val="nil"/>
            </w:tcBorders>
            <w:shd w:val="clear" w:color="auto" w:fill="auto"/>
            <w:noWrap/>
            <w:vAlign w:val="bottom"/>
            <w:hideMark/>
          </w:tcPr>
          <w:p w14:paraId="36DFFB45" w14:textId="77777777" w:rsidR="00E142D0" w:rsidRPr="00E142D0" w:rsidRDefault="00E142D0" w:rsidP="001C3B72">
            <w:pPr>
              <w:jc w:val="center"/>
              <w:rPr>
                <w:rFonts w:ascii="Times New Roman" w:hAnsi="Times New Roman"/>
                <w:b/>
                <w:bCs/>
                <w:u w:val="single"/>
                <w:lang w:eastAsia="en-GB"/>
              </w:rPr>
            </w:pPr>
          </w:p>
        </w:tc>
        <w:tc>
          <w:tcPr>
            <w:tcW w:w="2078" w:type="dxa"/>
            <w:tcBorders>
              <w:top w:val="nil"/>
              <w:left w:val="nil"/>
              <w:bottom w:val="nil"/>
              <w:right w:val="nil"/>
            </w:tcBorders>
            <w:shd w:val="clear" w:color="auto" w:fill="auto"/>
            <w:noWrap/>
            <w:vAlign w:val="bottom"/>
            <w:hideMark/>
          </w:tcPr>
          <w:p w14:paraId="49B76719" w14:textId="77777777" w:rsidR="00E142D0" w:rsidRPr="00E142D0" w:rsidRDefault="00E142D0" w:rsidP="001C3B72">
            <w:pPr>
              <w:rPr>
                <w:rFonts w:ascii="Times New Roman" w:hAnsi="Times New Roman"/>
                <w:lang w:eastAsia="en-GB"/>
              </w:rPr>
            </w:pPr>
          </w:p>
        </w:tc>
        <w:tc>
          <w:tcPr>
            <w:tcW w:w="1276" w:type="dxa"/>
            <w:tcBorders>
              <w:top w:val="nil"/>
              <w:left w:val="nil"/>
              <w:bottom w:val="nil"/>
              <w:right w:val="nil"/>
            </w:tcBorders>
            <w:shd w:val="clear" w:color="auto" w:fill="auto"/>
            <w:noWrap/>
            <w:vAlign w:val="bottom"/>
            <w:hideMark/>
          </w:tcPr>
          <w:p w14:paraId="1BFB0C8A" w14:textId="77777777" w:rsidR="00E142D0" w:rsidRPr="00E142D0" w:rsidRDefault="00E142D0" w:rsidP="001C3B72">
            <w:pPr>
              <w:rPr>
                <w:rFonts w:ascii="Times New Roman" w:hAnsi="Times New Roman"/>
                <w:lang w:eastAsia="en-GB"/>
              </w:rPr>
            </w:pPr>
          </w:p>
        </w:tc>
        <w:tc>
          <w:tcPr>
            <w:tcW w:w="1701" w:type="dxa"/>
            <w:tcBorders>
              <w:top w:val="nil"/>
              <w:left w:val="nil"/>
              <w:bottom w:val="nil"/>
              <w:right w:val="nil"/>
            </w:tcBorders>
            <w:shd w:val="clear" w:color="auto" w:fill="auto"/>
            <w:noWrap/>
            <w:vAlign w:val="bottom"/>
            <w:hideMark/>
          </w:tcPr>
          <w:p w14:paraId="091CD78A" w14:textId="77777777" w:rsidR="00E142D0" w:rsidRPr="00E142D0" w:rsidRDefault="00E142D0" w:rsidP="001C3B72">
            <w:pPr>
              <w:rPr>
                <w:rFonts w:ascii="Times New Roman" w:hAnsi="Times New Roman"/>
                <w:lang w:eastAsia="en-GB"/>
              </w:rPr>
            </w:pPr>
          </w:p>
        </w:tc>
        <w:tc>
          <w:tcPr>
            <w:tcW w:w="5244" w:type="dxa"/>
            <w:tcBorders>
              <w:top w:val="nil"/>
              <w:left w:val="nil"/>
              <w:bottom w:val="nil"/>
              <w:right w:val="nil"/>
            </w:tcBorders>
            <w:shd w:val="clear" w:color="auto" w:fill="auto"/>
            <w:noWrap/>
            <w:vAlign w:val="bottom"/>
            <w:hideMark/>
          </w:tcPr>
          <w:p w14:paraId="32856E99" w14:textId="77777777" w:rsidR="00E142D0" w:rsidRPr="00E142D0" w:rsidRDefault="00E142D0" w:rsidP="001C3B72">
            <w:pPr>
              <w:rPr>
                <w:rFonts w:ascii="Times New Roman" w:hAnsi="Times New Roman"/>
                <w:lang w:eastAsia="en-GB"/>
              </w:rPr>
            </w:pPr>
          </w:p>
        </w:tc>
      </w:tr>
      <w:tr w:rsidR="00E142D0" w:rsidRPr="00E142D0" w14:paraId="25E43996" w14:textId="77777777" w:rsidTr="00907681">
        <w:trPr>
          <w:gridAfter w:val="1"/>
          <w:wAfter w:w="13" w:type="dxa"/>
          <w:trHeight w:val="70"/>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9735CF" w14:textId="77777777" w:rsidR="00E142D0" w:rsidRPr="00E142D0" w:rsidRDefault="00E142D0" w:rsidP="001C3B72">
            <w:pPr>
              <w:rPr>
                <w:rFonts w:ascii="Times New Roman" w:hAnsi="Times New Roman"/>
                <w:b/>
                <w:bCs/>
                <w:lang w:eastAsia="en-GB"/>
              </w:rPr>
            </w:pPr>
            <w:r w:rsidRPr="00E142D0">
              <w:rPr>
                <w:rFonts w:ascii="Times New Roman" w:hAnsi="Times New Roman"/>
                <w:b/>
                <w:bCs/>
                <w:lang w:eastAsia="en-GB"/>
              </w:rPr>
              <w:t>N/C</w:t>
            </w:r>
          </w:p>
        </w:tc>
        <w:tc>
          <w:tcPr>
            <w:tcW w:w="2078" w:type="dxa"/>
            <w:tcBorders>
              <w:top w:val="single" w:sz="4" w:space="0" w:color="auto"/>
              <w:left w:val="nil"/>
              <w:bottom w:val="single" w:sz="4" w:space="0" w:color="auto"/>
              <w:right w:val="single" w:sz="4" w:space="0" w:color="auto"/>
            </w:tcBorders>
            <w:shd w:val="clear" w:color="000000" w:fill="D9D9D9"/>
            <w:noWrap/>
            <w:vAlign w:val="bottom"/>
            <w:hideMark/>
          </w:tcPr>
          <w:p w14:paraId="37F7F4BB" w14:textId="77777777" w:rsidR="00E142D0" w:rsidRPr="00E142D0" w:rsidRDefault="00E142D0" w:rsidP="001C3B72">
            <w:pPr>
              <w:rPr>
                <w:rFonts w:ascii="Times New Roman" w:hAnsi="Times New Roman"/>
                <w:b/>
                <w:bCs/>
                <w:lang w:eastAsia="en-GB"/>
              </w:rPr>
            </w:pPr>
            <w:r w:rsidRPr="00E142D0">
              <w:rPr>
                <w:rFonts w:ascii="Times New Roman" w:hAnsi="Times New Roman"/>
                <w:b/>
                <w:bCs/>
                <w:lang w:eastAsia="en-GB"/>
              </w:rPr>
              <w:t>DESCRIPTION</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3E747C0E" w14:textId="77777777" w:rsidR="00E142D0" w:rsidRPr="00E142D0" w:rsidRDefault="00E142D0" w:rsidP="001C3B72">
            <w:pPr>
              <w:jc w:val="center"/>
              <w:rPr>
                <w:rFonts w:ascii="Times New Roman" w:hAnsi="Times New Roman"/>
                <w:b/>
                <w:bCs/>
                <w:lang w:eastAsia="en-GB"/>
              </w:rPr>
            </w:pPr>
            <w:r w:rsidRPr="00E142D0">
              <w:rPr>
                <w:rFonts w:ascii="Times New Roman" w:hAnsi="Times New Roman"/>
                <w:b/>
                <w:bCs/>
                <w:lang w:eastAsia="en-GB"/>
              </w:rPr>
              <w:t>PREVIOUS BUDGET</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14:paraId="15C801ED" w14:textId="77777777" w:rsidR="00E142D0" w:rsidRPr="00E142D0" w:rsidRDefault="00E142D0" w:rsidP="001C3B72">
            <w:pPr>
              <w:jc w:val="center"/>
              <w:rPr>
                <w:rFonts w:ascii="Times New Roman" w:hAnsi="Times New Roman"/>
                <w:b/>
                <w:bCs/>
                <w:lang w:eastAsia="en-GB"/>
              </w:rPr>
            </w:pPr>
            <w:r w:rsidRPr="00E142D0">
              <w:rPr>
                <w:rFonts w:ascii="Times New Roman" w:hAnsi="Times New Roman"/>
                <w:b/>
                <w:bCs/>
                <w:lang w:eastAsia="en-GB"/>
              </w:rPr>
              <w:t>22/23 YEAR END BUDGET</w:t>
            </w:r>
          </w:p>
        </w:tc>
        <w:tc>
          <w:tcPr>
            <w:tcW w:w="5244" w:type="dxa"/>
            <w:tcBorders>
              <w:top w:val="single" w:sz="4" w:space="0" w:color="auto"/>
              <w:left w:val="nil"/>
              <w:bottom w:val="single" w:sz="4" w:space="0" w:color="auto"/>
              <w:right w:val="single" w:sz="4" w:space="0" w:color="auto"/>
            </w:tcBorders>
            <w:shd w:val="clear" w:color="000000" w:fill="D9D9D9"/>
            <w:noWrap/>
            <w:vAlign w:val="bottom"/>
            <w:hideMark/>
          </w:tcPr>
          <w:p w14:paraId="34FE9699" w14:textId="77777777" w:rsidR="00E142D0" w:rsidRPr="00E142D0" w:rsidRDefault="00E142D0" w:rsidP="001C3B72">
            <w:pPr>
              <w:rPr>
                <w:rFonts w:ascii="Times New Roman" w:hAnsi="Times New Roman"/>
                <w:b/>
                <w:bCs/>
                <w:lang w:eastAsia="en-GB"/>
              </w:rPr>
            </w:pPr>
            <w:r w:rsidRPr="00E142D0">
              <w:rPr>
                <w:rFonts w:ascii="Times New Roman" w:hAnsi="Times New Roman"/>
                <w:b/>
                <w:bCs/>
                <w:lang w:eastAsia="en-GB"/>
              </w:rPr>
              <w:t>DETAILS</w:t>
            </w:r>
          </w:p>
        </w:tc>
      </w:tr>
      <w:tr w:rsidR="00E142D0" w:rsidRPr="00E142D0" w14:paraId="5E5FCB2B" w14:textId="77777777" w:rsidTr="00907681">
        <w:trPr>
          <w:gridAfter w:val="1"/>
          <w:wAfter w:w="13" w:type="dxa"/>
          <w:trHeight w:val="7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F81E657"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3012</w:t>
            </w:r>
          </w:p>
        </w:tc>
        <w:tc>
          <w:tcPr>
            <w:tcW w:w="2078" w:type="dxa"/>
            <w:tcBorders>
              <w:top w:val="nil"/>
              <w:left w:val="nil"/>
              <w:bottom w:val="single" w:sz="4" w:space="0" w:color="auto"/>
              <w:right w:val="single" w:sz="4" w:space="0" w:color="auto"/>
            </w:tcBorders>
            <w:shd w:val="clear" w:color="auto" w:fill="auto"/>
            <w:vAlign w:val="bottom"/>
            <w:hideMark/>
          </w:tcPr>
          <w:p w14:paraId="756E6FF1"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All Sites Refurbishment</w:t>
            </w:r>
          </w:p>
        </w:tc>
        <w:tc>
          <w:tcPr>
            <w:tcW w:w="1276" w:type="dxa"/>
            <w:tcBorders>
              <w:top w:val="nil"/>
              <w:left w:val="nil"/>
              <w:bottom w:val="single" w:sz="4" w:space="0" w:color="auto"/>
              <w:right w:val="single" w:sz="4" w:space="0" w:color="auto"/>
            </w:tcBorders>
            <w:shd w:val="clear" w:color="auto" w:fill="auto"/>
            <w:vAlign w:val="bottom"/>
            <w:hideMark/>
          </w:tcPr>
          <w:p w14:paraId="28C976AD" w14:textId="77777777" w:rsidR="00E142D0" w:rsidRPr="00E142D0" w:rsidRDefault="00E142D0" w:rsidP="001C3B72">
            <w:pPr>
              <w:jc w:val="center"/>
              <w:rPr>
                <w:rFonts w:ascii="Times New Roman" w:hAnsi="Times New Roman"/>
                <w:lang w:eastAsia="en-GB"/>
              </w:rPr>
            </w:pPr>
            <w:r w:rsidRPr="00E142D0">
              <w:rPr>
                <w:rFonts w:ascii="Times New Roman" w:hAnsi="Times New Roman"/>
                <w:lang w:eastAsia="en-GB"/>
              </w:rPr>
              <w:t>£142,500</w:t>
            </w:r>
          </w:p>
        </w:tc>
        <w:tc>
          <w:tcPr>
            <w:tcW w:w="1701" w:type="dxa"/>
            <w:tcBorders>
              <w:top w:val="nil"/>
              <w:left w:val="nil"/>
              <w:bottom w:val="single" w:sz="4" w:space="0" w:color="auto"/>
              <w:right w:val="single" w:sz="4" w:space="0" w:color="auto"/>
            </w:tcBorders>
            <w:shd w:val="clear" w:color="auto" w:fill="auto"/>
            <w:vAlign w:val="bottom"/>
            <w:hideMark/>
          </w:tcPr>
          <w:p w14:paraId="53DA83B8" w14:textId="77777777" w:rsidR="00E142D0" w:rsidRPr="00E142D0" w:rsidRDefault="00E142D0" w:rsidP="001C3B72">
            <w:pPr>
              <w:jc w:val="center"/>
              <w:rPr>
                <w:rFonts w:ascii="Times New Roman" w:hAnsi="Times New Roman"/>
                <w:lang w:eastAsia="en-GB"/>
              </w:rPr>
            </w:pPr>
            <w:r w:rsidRPr="00E142D0">
              <w:rPr>
                <w:rFonts w:ascii="Times New Roman" w:hAnsi="Times New Roman"/>
                <w:lang w:eastAsia="en-GB"/>
              </w:rPr>
              <w:t>£150,000</w:t>
            </w:r>
          </w:p>
        </w:tc>
        <w:tc>
          <w:tcPr>
            <w:tcW w:w="5244" w:type="dxa"/>
            <w:tcBorders>
              <w:top w:val="nil"/>
              <w:left w:val="nil"/>
              <w:bottom w:val="single" w:sz="4" w:space="0" w:color="auto"/>
              <w:right w:val="single" w:sz="4" w:space="0" w:color="auto"/>
            </w:tcBorders>
            <w:shd w:val="clear" w:color="auto" w:fill="auto"/>
            <w:vAlign w:val="bottom"/>
            <w:hideMark/>
          </w:tcPr>
          <w:p w14:paraId="00FBFE84"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Reserve restored to £150K to reimburse cost of £32.2K CCTV cameras and £7.5K JC awnings purchased in 2022/23</w:t>
            </w:r>
          </w:p>
        </w:tc>
      </w:tr>
      <w:tr w:rsidR="00E142D0" w:rsidRPr="00E142D0" w14:paraId="4D269786" w14:textId="77777777" w:rsidTr="00907681">
        <w:trPr>
          <w:gridAfter w:val="1"/>
          <w:wAfter w:w="13" w:type="dxa"/>
          <w:trHeight w:val="7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C0219D3"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3019</w:t>
            </w:r>
          </w:p>
        </w:tc>
        <w:tc>
          <w:tcPr>
            <w:tcW w:w="2078" w:type="dxa"/>
            <w:tcBorders>
              <w:top w:val="nil"/>
              <w:left w:val="nil"/>
              <w:bottom w:val="single" w:sz="4" w:space="0" w:color="auto"/>
              <w:right w:val="single" w:sz="4" w:space="0" w:color="auto"/>
            </w:tcBorders>
            <w:shd w:val="clear" w:color="auto" w:fill="auto"/>
            <w:vAlign w:val="bottom"/>
            <w:hideMark/>
          </w:tcPr>
          <w:p w14:paraId="17A5737E"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Street Furniture</w:t>
            </w:r>
          </w:p>
        </w:tc>
        <w:tc>
          <w:tcPr>
            <w:tcW w:w="1276" w:type="dxa"/>
            <w:tcBorders>
              <w:top w:val="nil"/>
              <w:left w:val="nil"/>
              <w:bottom w:val="single" w:sz="4" w:space="0" w:color="auto"/>
              <w:right w:val="single" w:sz="4" w:space="0" w:color="auto"/>
            </w:tcBorders>
            <w:shd w:val="clear" w:color="auto" w:fill="auto"/>
            <w:vAlign w:val="bottom"/>
            <w:hideMark/>
          </w:tcPr>
          <w:p w14:paraId="414C7952" w14:textId="77777777" w:rsidR="00E142D0" w:rsidRPr="00E142D0" w:rsidRDefault="00E142D0" w:rsidP="001C3B72">
            <w:pPr>
              <w:jc w:val="center"/>
              <w:rPr>
                <w:rFonts w:ascii="Times New Roman" w:hAnsi="Times New Roman"/>
                <w:lang w:eastAsia="en-GB"/>
              </w:rPr>
            </w:pPr>
            <w:r w:rsidRPr="00E142D0">
              <w:rPr>
                <w:rFonts w:ascii="Times New Roman" w:hAnsi="Times New Roman"/>
                <w:lang w:eastAsia="en-GB"/>
              </w:rPr>
              <w:t>£14,946.30</w:t>
            </w:r>
          </w:p>
        </w:tc>
        <w:tc>
          <w:tcPr>
            <w:tcW w:w="1701" w:type="dxa"/>
            <w:tcBorders>
              <w:top w:val="nil"/>
              <w:left w:val="nil"/>
              <w:bottom w:val="single" w:sz="4" w:space="0" w:color="auto"/>
              <w:right w:val="single" w:sz="4" w:space="0" w:color="auto"/>
            </w:tcBorders>
            <w:shd w:val="clear" w:color="auto" w:fill="auto"/>
            <w:vAlign w:val="bottom"/>
            <w:hideMark/>
          </w:tcPr>
          <w:p w14:paraId="2DD722BF" w14:textId="77777777" w:rsidR="00E142D0" w:rsidRPr="00E142D0" w:rsidRDefault="00E142D0" w:rsidP="001C3B72">
            <w:pPr>
              <w:jc w:val="center"/>
              <w:rPr>
                <w:rFonts w:ascii="Times New Roman" w:hAnsi="Times New Roman"/>
                <w:lang w:eastAsia="en-GB"/>
              </w:rPr>
            </w:pPr>
            <w:r w:rsidRPr="00E142D0">
              <w:rPr>
                <w:rFonts w:ascii="Times New Roman" w:hAnsi="Times New Roman"/>
                <w:lang w:eastAsia="en-GB"/>
              </w:rPr>
              <w:t>£18,000</w:t>
            </w:r>
          </w:p>
        </w:tc>
        <w:tc>
          <w:tcPr>
            <w:tcW w:w="5244" w:type="dxa"/>
            <w:tcBorders>
              <w:top w:val="nil"/>
              <w:left w:val="nil"/>
              <w:bottom w:val="single" w:sz="4" w:space="0" w:color="auto"/>
              <w:right w:val="single" w:sz="4" w:space="0" w:color="auto"/>
            </w:tcBorders>
            <w:shd w:val="clear" w:color="auto" w:fill="auto"/>
            <w:vAlign w:val="bottom"/>
            <w:hideMark/>
          </w:tcPr>
          <w:p w14:paraId="315CB8B4"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Reserve restored to £18K reimbursing purchase of 10 litter bins @ £3,053.70</w:t>
            </w:r>
          </w:p>
        </w:tc>
      </w:tr>
      <w:tr w:rsidR="00E142D0" w:rsidRPr="00E142D0" w14:paraId="270F4863" w14:textId="77777777" w:rsidTr="00907681">
        <w:trPr>
          <w:gridAfter w:val="1"/>
          <w:wAfter w:w="13" w:type="dxa"/>
          <w:trHeight w:val="7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C8FCA1E"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3082</w:t>
            </w:r>
          </w:p>
        </w:tc>
        <w:tc>
          <w:tcPr>
            <w:tcW w:w="2078" w:type="dxa"/>
            <w:tcBorders>
              <w:top w:val="nil"/>
              <w:left w:val="nil"/>
              <w:bottom w:val="single" w:sz="4" w:space="0" w:color="auto"/>
              <w:right w:val="single" w:sz="4" w:space="0" w:color="auto"/>
            </w:tcBorders>
            <w:shd w:val="clear" w:color="auto" w:fill="auto"/>
            <w:vAlign w:val="bottom"/>
            <w:hideMark/>
          </w:tcPr>
          <w:p w14:paraId="1349C3F5"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Green Resources</w:t>
            </w:r>
          </w:p>
        </w:tc>
        <w:tc>
          <w:tcPr>
            <w:tcW w:w="1276" w:type="dxa"/>
            <w:tcBorders>
              <w:top w:val="nil"/>
              <w:left w:val="nil"/>
              <w:bottom w:val="single" w:sz="4" w:space="0" w:color="auto"/>
              <w:right w:val="single" w:sz="4" w:space="0" w:color="auto"/>
            </w:tcBorders>
            <w:shd w:val="clear" w:color="auto" w:fill="auto"/>
            <w:vAlign w:val="bottom"/>
            <w:hideMark/>
          </w:tcPr>
          <w:p w14:paraId="0FEF466E" w14:textId="77777777" w:rsidR="00E142D0" w:rsidRPr="00E142D0" w:rsidRDefault="00E142D0" w:rsidP="001C3B72">
            <w:pPr>
              <w:jc w:val="center"/>
              <w:rPr>
                <w:rFonts w:ascii="Times New Roman" w:hAnsi="Times New Roman"/>
                <w:lang w:eastAsia="en-GB"/>
              </w:rPr>
            </w:pPr>
            <w:r w:rsidRPr="00E142D0">
              <w:rPr>
                <w:rFonts w:ascii="Times New Roman" w:hAnsi="Times New Roman"/>
                <w:lang w:eastAsia="en-GB"/>
              </w:rPr>
              <w:t>£5,000</w:t>
            </w:r>
          </w:p>
        </w:tc>
        <w:tc>
          <w:tcPr>
            <w:tcW w:w="1701" w:type="dxa"/>
            <w:tcBorders>
              <w:top w:val="nil"/>
              <w:left w:val="nil"/>
              <w:bottom w:val="single" w:sz="4" w:space="0" w:color="auto"/>
              <w:right w:val="single" w:sz="4" w:space="0" w:color="auto"/>
            </w:tcBorders>
            <w:shd w:val="clear" w:color="auto" w:fill="auto"/>
            <w:vAlign w:val="bottom"/>
            <w:hideMark/>
          </w:tcPr>
          <w:p w14:paraId="696D94D1" w14:textId="77777777" w:rsidR="00E142D0" w:rsidRPr="00E142D0" w:rsidRDefault="00E142D0" w:rsidP="001C3B72">
            <w:pPr>
              <w:jc w:val="center"/>
              <w:rPr>
                <w:rFonts w:ascii="Times New Roman" w:hAnsi="Times New Roman"/>
                <w:lang w:eastAsia="en-GB"/>
              </w:rPr>
            </w:pPr>
            <w:r w:rsidRPr="00E142D0">
              <w:rPr>
                <w:rFonts w:ascii="Times New Roman" w:hAnsi="Times New Roman"/>
                <w:lang w:eastAsia="en-GB"/>
              </w:rPr>
              <w:t>£50,000</w:t>
            </w:r>
          </w:p>
        </w:tc>
        <w:tc>
          <w:tcPr>
            <w:tcW w:w="5244" w:type="dxa"/>
            <w:tcBorders>
              <w:top w:val="nil"/>
              <w:left w:val="nil"/>
              <w:bottom w:val="single" w:sz="4" w:space="0" w:color="auto"/>
              <w:right w:val="single" w:sz="4" w:space="0" w:color="auto"/>
            </w:tcBorders>
            <w:shd w:val="clear" w:color="auto" w:fill="auto"/>
            <w:vAlign w:val="bottom"/>
            <w:hideMark/>
          </w:tcPr>
          <w:p w14:paraId="2BF3123C"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Reserve increased from £5 - £50K towards cost of solar panels at all sites estimated to be in region of £160K+. This will help any external government grant applications which are thought to be available later this year</w:t>
            </w:r>
          </w:p>
        </w:tc>
      </w:tr>
      <w:tr w:rsidR="00E142D0" w:rsidRPr="00E142D0" w14:paraId="13060D1D" w14:textId="77777777" w:rsidTr="00907681">
        <w:trPr>
          <w:gridAfter w:val="1"/>
          <w:wAfter w:w="13" w:type="dxa"/>
          <w:trHeight w:val="7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058C779"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3089</w:t>
            </w:r>
          </w:p>
        </w:tc>
        <w:tc>
          <w:tcPr>
            <w:tcW w:w="2078" w:type="dxa"/>
            <w:tcBorders>
              <w:top w:val="nil"/>
              <w:left w:val="nil"/>
              <w:bottom w:val="single" w:sz="4" w:space="0" w:color="auto"/>
              <w:right w:val="single" w:sz="4" w:space="0" w:color="auto"/>
            </w:tcBorders>
            <w:shd w:val="clear" w:color="auto" w:fill="auto"/>
            <w:vAlign w:val="bottom"/>
            <w:hideMark/>
          </w:tcPr>
          <w:p w14:paraId="38E927B4"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Unallocated and Future Budget Reserve</w:t>
            </w:r>
          </w:p>
        </w:tc>
        <w:tc>
          <w:tcPr>
            <w:tcW w:w="1276" w:type="dxa"/>
            <w:tcBorders>
              <w:top w:val="nil"/>
              <w:left w:val="nil"/>
              <w:bottom w:val="single" w:sz="4" w:space="0" w:color="auto"/>
              <w:right w:val="single" w:sz="4" w:space="0" w:color="auto"/>
            </w:tcBorders>
            <w:shd w:val="clear" w:color="auto" w:fill="auto"/>
            <w:vAlign w:val="bottom"/>
            <w:hideMark/>
          </w:tcPr>
          <w:p w14:paraId="63A4E773" w14:textId="77777777" w:rsidR="00E142D0" w:rsidRPr="00E142D0" w:rsidRDefault="00E142D0" w:rsidP="001C3B72">
            <w:pPr>
              <w:jc w:val="center"/>
              <w:rPr>
                <w:rFonts w:ascii="Times New Roman" w:hAnsi="Times New Roman"/>
                <w:lang w:eastAsia="en-GB"/>
              </w:rPr>
            </w:pPr>
            <w:r w:rsidRPr="00E142D0">
              <w:rPr>
                <w:rFonts w:ascii="Times New Roman" w:hAnsi="Times New Roman"/>
                <w:lang w:eastAsia="en-GB"/>
              </w:rPr>
              <w:t>£285,000</w:t>
            </w:r>
          </w:p>
        </w:tc>
        <w:tc>
          <w:tcPr>
            <w:tcW w:w="1701" w:type="dxa"/>
            <w:tcBorders>
              <w:top w:val="nil"/>
              <w:left w:val="nil"/>
              <w:bottom w:val="single" w:sz="4" w:space="0" w:color="auto"/>
              <w:right w:val="single" w:sz="4" w:space="0" w:color="auto"/>
            </w:tcBorders>
            <w:shd w:val="clear" w:color="auto" w:fill="auto"/>
            <w:vAlign w:val="bottom"/>
            <w:hideMark/>
          </w:tcPr>
          <w:p w14:paraId="4850166C" w14:textId="77777777" w:rsidR="00E142D0" w:rsidRPr="00E142D0" w:rsidRDefault="00E142D0" w:rsidP="001C3B72">
            <w:pPr>
              <w:jc w:val="center"/>
              <w:rPr>
                <w:rFonts w:ascii="Times New Roman" w:hAnsi="Times New Roman"/>
                <w:lang w:eastAsia="en-GB"/>
              </w:rPr>
            </w:pPr>
            <w:r w:rsidRPr="00E142D0">
              <w:rPr>
                <w:rFonts w:ascii="Times New Roman" w:hAnsi="Times New Roman"/>
                <w:lang w:eastAsia="en-GB"/>
              </w:rPr>
              <w:t>£345,000</w:t>
            </w:r>
          </w:p>
        </w:tc>
        <w:tc>
          <w:tcPr>
            <w:tcW w:w="5244" w:type="dxa"/>
            <w:tcBorders>
              <w:top w:val="nil"/>
              <w:left w:val="nil"/>
              <w:bottom w:val="single" w:sz="4" w:space="0" w:color="auto"/>
              <w:right w:val="single" w:sz="4" w:space="0" w:color="auto"/>
            </w:tcBorders>
            <w:shd w:val="clear" w:color="auto" w:fill="auto"/>
            <w:vAlign w:val="bottom"/>
            <w:hideMark/>
          </w:tcPr>
          <w:p w14:paraId="4378F970" w14:textId="77777777" w:rsidR="00E142D0" w:rsidRPr="00E142D0" w:rsidRDefault="00E142D0" w:rsidP="001C3B72">
            <w:pPr>
              <w:rPr>
                <w:rFonts w:ascii="Times New Roman" w:hAnsi="Times New Roman"/>
                <w:lang w:eastAsia="en-GB"/>
              </w:rPr>
            </w:pPr>
            <w:r w:rsidRPr="00E142D0">
              <w:rPr>
                <w:rFonts w:ascii="Times New Roman" w:hAnsi="Times New Roman"/>
                <w:lang w:eastAsia="en-GB"/>
              </w:rPr>
              <w:t>Year-end surplus added to the unallocated budget for 2023/24 for reallocation in 2023/24</w:t>
            </w:r>
          </w:p>
        </w:tc>
      </w:tr>
    </w:tbl>
    <w:p w14:paraId="6A31D9B0" w14:textId="77777777" w:rsidR="00E142D0" w:rsidRPr="00E142D0" w:rsidRDefault="00E142D0" w:rsidP="00E142D0">
      <w:pPr>
        <w:ind w:left="-567" w:right="-330"/>
        <w:jc w:val="both"/>
        <w:rPr>
          <w:rFonts w:ascii="Times New Roman" w:hAnsi="Times New Roman"/>
          <w:sz w:val="16"/>
          <w:szCs w:val="16"/>
        </w:rPr>
      </w:pPr>
    </w:p>
    <w:p w14:paraId="15793212" w14:textId="77777777" w:rsidR="00E142D0" w:rsidRPr="0019047F" w:rsidRDefault="00E142D0" w:rsidP="00E142D0">
      <w:pPr>
        <w:pStyle w:val="ListParagraph"/>
        <w:numPr>
          <w:ilvl w:val="0"/>
          <w:numId w:val="11"/>
        </w:numPr>
        <w:ind w:left="2127" w:hanging="709"/>
        <w:jc w:val="both"/>
        <w:rPr>
          <w:sz w:val="24"/>
          <w:szCs w:val="20"/>
        </w:rPr>
      </w:pPr>
      <w:r w:rsidRPr="0019047F">
        <w:rPr>
          <w:sz w:val="24"/>
          <w:szCs w:val="20"/>
        </w:rPr>
        <w:t>The main uplift relates to the funding of solar panels</w:t>
      </w:r>
      <w:r>
        <w:rPr>
          <w:sz w:val="24"/>
          <w:szCs w:val="20"/>
        </w:rPr>
        <w:t xml:space="preserve"> (N/C 3082)</w:t>
      </w:r>
      <w:r w:rsidRPr="0019047F">
        <w:rPr>
          <w:sz w:val="24"/>
          <w:szCs w:val="20"/>
        </w:rPr>
        <w:t xml:space="preserve"> for all sites which were highlighted within the 2022 Strategic Planning meeting as a planned project for the future when government funding reopens. According to the Deputy Town Clerk/Premises Manager, there may be a possibility of obtaining full external funding in which case this reserve can be re-allocated once the position is known.</w:t>
      </w:r>
    </w:p>
    <w:p w14:paraId="5ECFE49F" w14:textId="77777777" w:rsidR="00E142D0" w:rsidRPr="0019047F" w:rsidRDefault="00E142D0" w:rsidP="00E142D0">
      <w:pPr>
        <w:pStyle w:val="ListParagraph"/>
        <w:numPr>
          <w:ilvl w:val="0"/>
          <w:numId w:val="11"/>
        </w:numPr>
        <w:ind w:left="2127" w:hanging="709"/>
        <w:jc w:val="both"/>
        <w:rPr>
          <w:sz w:val="24"/>
          <w:szCs w:val="20"/>
        </w:rPr>
      </w:pPr>
      <w:r w:rsidRPr="0019047F">
        <w:rPr>
          <w:sz w:val="24"/>
          <w:szCs w:val="20"/>
        </w:rPr>
        <w:t>The Unallocated and Future Budget Funding Reserve</w:t>
      </w:r>
      <w:r>
        <w:rPr>
          <w:sz w:val="24"/>
          <w:szCs w:val="20"/>
        </w:rPr>
        <w:t xml:space="preserve"> (N/C 3089)</w:t>
      </w:r>
      <w:r w:rsidRPr="0019047F">
        <w:rPr>
          <w:sz w:val="24"/>
          <w:szCs w:val="20"/>
        </w:rPr>
        <w:t xml:space="preserve"> is a temporary year- end balance as this will reduce to £255K in 2023/24 to help support the 5 Year forward Budget Plan  </w:t>
      </w:r>
    </w:p>
    <w:p w14:paraId="7367AEF5" w14:textId="77777777" w:rsidR="00E142D0" w:rsidRPr="0019047F" w:rsidRDefault="00E142D0" w:rsidP="00E142D0">
      <w:pPr>
        <w:pStyle w:val="ListParagraph"/>
        <w:numPr>
          <w:ilvl w:val="0"/>
          <w:numId w:val="11"/>
        </w:numPr>
        <w:ind w:left="2127" w:hanging="709"/>
        <w:jc w:val="both"/>
        <w:rPr>
          <w:sz w:val="24"/>
          <w:szCs w:val="20"/>
        </w:rPr>
      </w:pPr>
      <w:r w:rsidRPr="0019047F">
        <w:rPr>
          <w:sz w:val="24"/>
          <w:szCs w:val="20"/>
        </w:rPr>
        <w:t xml:space="preserve">There will be no further adjustments </w:t>
      </w:r>
      <w:r>
        <w:rPr>
          <w:sz w:val="24"/>
          <w:szCs w:val="20"/>
        </w:rPr>
        <w:t xml:space="preserve">to any figures </w:t>
      </w:r>
      <w:r w:rsidRPr="0019047F">
        <w:rPr>
          <w:sz w:val="24"/>
          <w:szCs w:val="20"/>
        </w:rPr>
        <w:t>for 2022/23 as the Financial Statement, internal and external audit papers have been based upon these figures and are due to be signed by Council on Wednesday 21st June 2023.</w:t>
      </w:r>
    </w:p>
    <w:p w14:paraId="2E003CA5" w14:textId="77777777" w:rsidR="00E142D0" w:rsidRDefault="00E142D0" w:rsidP="005767C1">
      <w:pPr>
        <w:ind w:left="1418" w:right="-2"/>
        <w:jc w:val="both"/>
        <w:rPr>
          <w:rFonts w:ascii="Times New Roman" w:hAnsi="Times New Roman"/>
          <w:b/>
          <w:sz w:val="16"/>
          <w:szCs w:val="16"/>
          <w:u w:val="single"/>
        </w:rPr>
      </w:pPr>
    </w:p>
    <w:p w14:paraId="47903075" w14:textId="7973F28F" w:rsidR="00E142D0" w:rsidRDefault="00E142D0" w:rsidP="00E142D0">
      <w:pPr>
        <w:ind w:left="1440" w:hanging="720"/>
        <w:jc w:val="both"/>
        <w:rPr>
          <w:rFonts w:ascii="Times New Roman" w:hAnsi="Times New Roman"/>
          <w:sz w:val="24"/>
          <w:szCs w:val="24"/>
          <w:lang w:eastAsia="en-GB"/>
        </w:rPr>
      </w:pPr>
      <w:r>
        <w:rPr>
          <w:rFonts w:ascii="Times New Roman" w:hAnsi="Times New Roman"/>
          <w:sz w:val="24"/>
          <w:szCs w:val="24"/>
          <w:lang w:eastAsia="en-GB"/>
        </w:rPr>
        <w:tab/>
        <w:t xml:space="preserve">Following discussion, Councillor Dayley Lawrence proposed allocation of additional 2022/23 year end surplus to carry forward to 2023/24 (as detailed above), seconded by Councillor Ben Randles, carried unanimously.  </w:t>
      </w:r>
    </w:p>
    <w:p w14:paraId="76131F73" w14:textId="77777777" w:rsidR="00E142D0" w:rsidRDefault="00E142D0" w:rsidP="005767C1">
      <w:pPr>
        <w:ind w:left="1418" w:right="-2"/>
        <w:jc w:val="both"/>
        <w:rPr>
          <w:rFonts w:ascii="Times New Roman" w:hAnsi="Times New Roman"/>
          <w:b/>
          <w:sz w:val="16"/>
          <w:szCs w:val="16"/>
          <w:u w:val="single"/>
        </w:rPr>
      </w:pPr>
    </w:p>
    <w:p w14:paraId="06DE0113" w14:textId="77777777" w:rsidR="00907681" w:rsidRPr="001669E5" w:rsidRDefault="00907681" w:rsidP="00907681">
      <w:pPr>
        <w:ind w:left="153" w:right="-330" w:firstLine="1287"/>
        <w:rPr>
          <w:rFonts w:ascii="Times New Roman" w:hAnsi="Times New Roman"/>
          <w:b/>
          <w:bCs/>
          <w:sz w:val="24"/>
          <w:u w:val="single"/>
        </w:rPr>
      </w:pPr>
      <w:r w:rsidRPr="001669E5">
        <w:rPr>
          <w:rFonts w:ascii="Times New Roman" w:hAnsi="Times New Roman"/>
          <w:b/>
          <w:bCs/>
          <w:sz w:val="24"/>
          <w:u w:val="single"/>
        </w:rPr>
        <w:t>2023/24 BUDGET CHANGES</w:t>
      </w:r>
    </w:p>
    <w:p w14:paraId="47392F8F" w14:textId="77777777" w:rsidR="00907681" w:rsidRDefault="00907681" w:rsidP="00907681">
      <w:pPr>
        <w:ind w:left="1418" w:right="-2"/>
        <w:jc w:val="both"/>
        <w:rPr>
          <w:rFonts w:ascii="Times New Roman" w:hAnsi="Times New Roman"/>
          <w:sz w:val="24"/>
        </w:rPr>
      </w:pPr>
      <w:r>
        <w:rPr>
          <w:rFonts w:ascii="Times New Roman" w:hAnsi="Times New Roman"/>
          <w:sz w:val="24"/>
        </w:rPr>
        <w:t xml:space="preserve">Following completion of the 2022/23 year-end figures, some changes have been made to the 2023/24 budget based upon the actual 2022/23 year-end position or other updated information. These changes are summarised below and have also been incorporated within the 5 Year Forward Plan. </w:t>
      </w:r>
    </w:p>
    <w:tbl>
      <w:tblPr>
        <w:tblW w:w="10064" w:type="dxa"/>
        <w:tblInd w:w="142" w:type="dxa"/>
        <w:tblLook w:val="04A0" w:firstRow="1" w:lastRow="0" w:firstColumn="1" w:lastColumn="0" w:noHBand="0" w:noVBand="1"/>
      </w:tblPr>
      <w:tblGrid>
        <w:gridCol w:w="1205"/>
        <w:gridCol w:w="1727"/>
        <w:gridCol w:w="1257"/>
        <w:gridCol w:w="1065"/>
        <w:gridCol w:w="4810"/>
      </w:tblGrid>
      <w:tr w:rsidR="00907681" w:rsidRPr="00907681" w14:paraId="41ADA9F6" w14:textId="77777777" w:rsidTr="00907681">
        <w:trPr>
          <w:trHeight w:val="80"/>
        </w:trPr>
        <w:tc>
          <w:tcPr>
            <w:tcW w:w="10064" w:type="dxa"/>
            <w:gridSpan w:val="5"/>
            <w:tcBorders>
              <w:top w:val="nil"/>
              <w:left w:val="nil"/>
              <w:bottom w:val="single" w:sz="4" w:space="0" w:color="auto"/>
              <w:right w:val="nil"/>
            </w:tcBorders>
            <w:shd w:val="clear" w:color="auto" w:fill="auto"/>
            <w:noWrap/>
            <w:vAlign w:val="bottom"/>
            <w:hideMark/>
          </w:tcPr>
          <w:p w14:paraId="77E25A43" w14:textId="77777777" w:rsidR="00907681" w:rsidRPr="00907681" w:rsidRDefault="00907681" w:rsidP="001C3B72">
            <w:pPr>
              <w:jc w:val="center"/>
              <w:rPr>
                <w:rFonts w:ascii="Times New Roman" w:hAnsi="Times New Roman"/>
                <w:b/>
                <w:bCs/>
                <w:color w:val="000000"/>
                <w:lang w:eastAsia="en-GB"/>
              </w:rPr>
            </w:pPr>
            <w:r w:rsidRPr="00907681">
              <w:rPr>
                <w:rFonts w:ascii="Times New Roman" w:hAnsi="Times New Roman"/>
                <w:b/>
                <w:bCs/>
                <w:color w:val="000000"/>
                <w:lang w:eastAsia="en-GB"/>
              </w:rPr>
              <w:t>2023/24 INCOME CHANGES</w:t>
            </w:r>
          </w:p>
        </w:tc>
      </w:tr>
      <w:tr w:rsidR="00907681" w:rsidRPr="00907681" w14:paraId="037E89ED" w14:textId="77777777" w:rsidTr="00907681">
        <w:trPr>
          <w:trHeight w:val="207"/>
        </w:trPr>
        <w:tc>
          <w:tcPr>
            <w:tcW w:w="1205" w:type="dxa"/>
            <w:tcBorders>
              <w:top w:val="nil"/>
              <w:left w:val="single" w:sz="4" w:space="0" w:color="auto"/>
              <w:bottom w:val="single" w:sz="4" w:space="0" w:color="auto"/>
              <w:right w:val="single" w:sz="4" w:space="0" w:color="auto"/>
            </w:tcBorders>
            <w:shd w:val="clear" w:color="000000" w:fill="D9D9D9"/>
            <w:noWrap/>
            <w:vAlign w:val="bottom"/>
            <w:hideMark/>
          </w:tcPr>
          <w:p w14:paraId="3E5E1251" w14:textId="77777777" w:rsidR="00907681" w:rsidRPr="00907681" w:rsidRDefault="00907681" w:rsidP="001C3B72">
            <w:pPr>
              <w:rPr>
                <w:rFonts w:ascii="Times New Roman" w:hAnsi="Times New Roman"/>
                <w:b/>
                <w:bCs/>
                <w:color w:val="000000"/>
                <w:lang w:eastAsia="en-GB"/>
              </w:rPr>
            </w:pPr>
            <w:r w:rsidRPr="00907681">
              <w:rPr>
                <w:rFonts w:ascii="Times New Roman" w:hAnsi="Times New Roman"/>
                <w:b/>
                <w:bCs/>
                <w:color w:val="000000"/>
                <w:lang w:eastAsia="en-GB"/>
              </w:rPr>
              <w:t>NOMINAL CODE</w:t>
            </w:r>
          </w:p>
        </w:tc>
        <w:tc>
          <w:tcPr>
            <w:tcW w:w="1727" w:type="dxa"/>
            <w:tcBorders>
              <w:top w:val="nil"/>
              <w:left w:val="nil"/>
              <w:bottom w:val="single" w:sz="4" w:space="0" w:color="auto"/>
              <w:right w:val="single" w:sz="4" w:space="0" w:color="auto"/>
            </w:tcBorders>
            <w:shd w:val="clear" w:color="000000" w:fill="D9D9D9"/>
            <w:noWrap/>
            <w:vAlign w:val="bottom"/>
            <w:hideMark/>
          </w:tcPr>
          <w:p w14:paraId="39F17FFF" w14:textId="77777777" w:rsidR="00907681" w:rsidRPr="00907681" w:rsidRDefault="00907681" w:rsidP="001C3B72">
            <w:pPr>
              <w:rPr>
                <w:rFonts w:ascii="Times New Roman" w:hAnsi="Times New Roman"/>
                <w:b/>
                <w:bCs/>
                <w:color w:val="000000"/>
                <w:lang w:eastAsia="en-GB"/>
              </w:rPr>
            </w:pPr>
            <w:r w:rsidRPr="00907681">
              <w:rPr>
                <w:rFonts w:ascii="Times New Roman" w:hAnsi="Times New Roman"/>
                <w:b/>
                <w:bCs/>
                <w:color w:val="000000"/>
                <w:lang w:eastAsia="en-GB"/>
              </w:rPr>
              <w:t>DESCRIPTION</w:t>
            </w:r>
          </w:p>
        </w:tc>
        <w:tc>
          <w:tcPr>
            <w:tcW w:w="1257" w:type="dxa"/>
            <w:tcBorders>
              <w:top w:val="nil"/>
              <w:left w:val="nil"/>
              <w:bottom w:val="single" w:sz="4" w:space="0" w:color="auto"/>
              <w:right w:val="single" w:sz="4" w:space="0" w:color="auto"/>
            </w:tcBorders>
            <w:shd w:val="clear" w:color="000000" w:fill="D9D9D9"/>
            <w:vAlign w:val="bottom"/>
            <w:hideMark/>
          </w:tcPr>
          <w:p w14:paraId="00C839EC" w14:textId="77777777" w:rsidR="00907681" w:rsidRPr="00907681" w:rsidRDefault="00907681" w:rsidP="001C3B72">
            <w:pPr>
              <w:jc w:val="center"/>
              <w:rPr>
                <w:rFonts w:ascii="Times New Roman" w:hAnsi="Times New Roman"/>
                <w:b/>
                <w:bCs/>
                <w:color w:val="000000"/>
                <w:lang w:eastAsia="en-GB"/>
              </w:rPr>
            </w:pPr>
            <w:r w:rsidRPr="00907681">
              <w:rPr>
                <w:rFonts w:ascii="Times New Roman" w:hAnsi="Times New Roman"/>
                <w:b/>
                <w:bCs/>
                <w:color w:val="000000"/>
                <w:lang w:eastAsia="en-GB"/>
              </w:rPr>
              <w:t>PREVIOUS BUDGET</w:t>
            </w:r>
          </w:p>
        </w:tc>
        <w:tc>
          <w:tcPr>
            <w:tcW w:w="1065" w:type="dxa"/>
            <w:tcBorders>
              <w:top w:val="nil"/>
              <w:left w:val="nil"/>
              <w:bottom w:val="single" w:sz="4" w:space="0" w:color="auto"/>
              <w:right w:val="single" w:sz="4" w:space="0" w:color="auto"/>
            </w:tcBorders>
            <w:shd w:val="clear" w:color="000000" w:fill="D9D9D9"/>
            <w:vAlign w:val="bottom"/>
            <w:hideMark/>
          </w:tcPr>
          <w:p w14:paraId="1C62D5DF" w14:textId="77777777" w:rsidR="00907681" w:rsidRPr="00907681" w:rsidRDefault="00907681" w:rsidP="001C3B72">
            <w:pPr>
              <w:jc w:val="center"/>
              <w:rPr>
                <w:rFonts w:ascii="Times New Roman" w:hAnsi="Times New Roman"/>
                <w:b/>
                <w:bCs/>
                <w:color w:val="000000"/>
                <w:lang w:eastAsia="en-GB"/>
              </w:rPr>
            </w:pPr>
            <w:r w:rsidRPr="00907681">
              <w:rPr>
                <w:rFonts w:ascii="Times New Roman" w:hAnsi="Times New Roman"/>
                <w:b/>
                <w:bCs/>
                <w:color w:val="000000"/>
                <w:lang w:eastAsia="en-GB"/>
              </w:rPr>
              <w:t>NEW BUDGET</w:t>
            </w:r>
          </w:p>
        </w:tc>
        <w:tc>
          <w:tcPr>
            <w:tcW w:w="4810" w:type="dxa"/>
            <w:tcBorders>
              <w:top w:val="nil"/>
              <w:left w:val="nil"/>
              <w:bottom w:val="single" w:sz="4" w:space="0" w:color="auto"/>
              <w:right w:val="single" w:sz="4" w:space="0" w:color="auto"/>
            </w:tcBorders>
            <w:shd w:val="clear" w:color="000000" w:fill="D9D9D9"/>
            <w:noWrap/>
            <w:vAlign w:val="bottom"/>
            <w:hideMark/>
          </w:tcPr>
          <w:p w14:paraId="16B39C44" w14:textId="77777777" w:rsidR="00907681" w:rsidRPr="00907681" w:rsidRDefault="00907681" w:rsidP="001C3B72">
            <w:pPr>
              <w:rPr>
                <w:rFonts w:ascii="Times New Roman" w:hAnsi="Times New Roman"/>
                <w:b/>
                <w:bCs/>
                <w:color w:val="000000"/>
                <w:lang w:eastAsia="en-GB"/>
              </w:rPr>
            </w:pPr>
            <w:r w:rsidRPr="00907681">
              <w:rPr>
                <w:rFonts w:ascii="Times New Roman" w:hAnsi="Times New Roman"/>
                <w:b/>
                <w:bCs/>
                <w:color w:val="000000"/>
                <w:lang w:eastAsia="en-GB"/>
              </w:rPr>
              <w:t>DETAILS</w:t>
            </w:r>
          </w:p>
        </w:tc>
      </w:tr>
      <w:tr w:rsidR="00907681" w:rsidRPr="00907681" w14:paraId="2256810C"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tcPr>
          <w:p w14:paraId="287E012F" w14:textId="77777777" w:rsidR="00907681" w:rsidRPr="00907681" w:rsidRDefault="00907681" w:rsidP="001C3B72">
            <w:pPr>
              <w:rPr>
                <w:rFonts w:ascii="Times New Roman" w:hAnsi="Times New Roman"/>
                <w:color w:val="000000"/>
                <w:lang w:eastAsia="en-GB"/>
              </w:rPr>
            </w:pPr>
            <w:r w:rsidRPr="00907681">
              <w:rPr>
                <w:rFonts w:ascii="Times New Roman" w:hAnsi="Times New Roman"/>
                <w:color w:val="000000"/>
                <w:lang w:eastAsia="en-GB"/>
              </w:rPr>
              <w:t>4109</w:t>
            </w:r>
          </w:p>
        </w:tc>
        <w:tc>
          <w:tcPr>
            <w:tcW w:w="1727" w:type="dxa"/>
            <w:tcBorders>
              <w:top w:val="nil"/>
              <w:left w:val="nil"/>
              <w:bottom w:val="single" w:sz="4" w:space="0" w:color="auto"/>
              <w:right w:val="single" w:sz="4" w:space="0" w:color="auto"/>
            </w:tcBorders>
            <w:shd w:val="clear" w:color="auto" w:fill="auto"/>
            <w:vAlign w:val="bottom"/>
          </w:tcPr>
          <w:p w14:paraId="05002D20" w14:textId="77777777" w:rsidR="00907681" w:rsidRPr="00907681" w:rsidRDefault="00907681" w:rsidP="001C3B72">
            <w:pPr>
              <w:rPr>
                <w:rFonts w:ascii="Times New Roman" w:hAnsi="Times New Roman"/>
                <w:color w:val="000000"/>
                <w:lang w:eastAsia="en-GB"/>
              </w:rPr>
            </w:pPr>
            <w:r w:rsidRPr="00907681">
              <w:rPr>
                <w:rFonts w:ascii="Times New Roman" w:hAnsi="Times New Roman"/>
                <w:color w:val="000000"/>
                <w:lang w:eastAsia="en-GB"/>
              </w:rPr>
              <w:t>Projector/Flipchart &amp; Screen Hire Income</w:t>
            </w:r>
          </w:p>
        </w:tc>
        <w:tc>
          <w:tcPr>
            <w:tcW w:w="1257" w:type="dxa"/>
            <w:tcBorders>
              <w:top w:val="nil"/>
              <w:left w:val="nil"/>
              <w:bottom w:val="single" w:sz="4" w:space="0" w:color="auto"/>
              <w:right w:val="single" w:sz="4" w:space="0" w:color="auto"/>
            </w:tcBorders>
            <w:shd w:val="clear" w:color="auto" w:fill="auto"/>
            <w:vAlign w:val="bottom"/>
          </w:tcPr>
          <w:p w14:paraId="72CFD391" w14:textId="77777777" w:rsidR="00907681" w:rsidRPr="00907681" w:rsidRDefault="00907681" w:rsidP="001C3B72">
            <w:pPr>
              <w:jc w:val="center"/>
              <w:rPr>
                <w:rFonts w:ascii="Times New Roman" w:hAnsi="Times New Roman"/>
                <w:color w:val="000000"/>
                <w:lang w:eastAsia="en-GB"/>
              </w:rPr>
            </w:pPr>
            <w:r w:rsidRPr="00907681">
              <w:rPr>
                <w:rFonts w:ascii="Times New Roman" w:hAnsi="Times New Roman"/>
                <w:color w:val="000000"/>
                <w:lang w:eastAsia="en-GB"/>
              </w:rPr>
              <w:t>£800</w:t>
            </w:r>
          </w:p>
        </w:tc>
        <w:tc>
          <w:tcPr>
            <w:tcW w:w="1065" w:type="dxa"/>
            <w:tcBorders>
              <w:top w:val="nil"/>
              <w:left w:val="nil"/>
              <w:bottom w:val="single" w:sz="4" w:space="0" w:color="auto"/>
              <w:right w:val="single" w:sz="4" w:space="0" w:color="auto"/>
            </w:tcBorders>
            <w:shd w:val="clear" w:color="auto" w:fill="auto"/>
            <w:vAlign w:val="bottom"/>
          </w:tcPr>
          <w:p w14:paraId="29F446F1" w14:textId="77777777" w:rsidR="00907681" w:rsidRPr="00907681" w:rsidRDefault="00907681" w:rsidP="001C3B72">
            <w:pPr>
              <w:jc w:val="center"/>
              <w:rPr>
                <w:rFonts w:ascii="Times New Roman" w:hAnsi="Times New Roman"/>
                <w:color w:val="000000"/>
                <w:lang w:eastAsia="en-GB"/>
              </w:rPr>
            </w:pPr>
            <w:r w:rsidRPr="00907681">
              <w:rPr>
                <w:rFonts w:ascii="Times New Roman" w:hAnsi="Times New Roman"/>
                <w:color w:val="000000"/>
                <w:lang w:eastAsia="en-GB"/>
              </w:rPr>
              <w:t>£1000</w:t>
            </w:r>
          </w:p>
        </w:tc>
        <w:tc>
          <w:tcPr>
            <w:tcW w:w="4810" w:type="dxa"/>
            <w:tcBorders>
              <w:top w:val="nil"/>
              <w:left w:val="nil"/>
              <w:bottom w:val="single" w:sz="4" w:space="0" w:color="auto"/>
              <w:right w:val="single" w:sz="4" w:space="0" w:color="auto"/>
            </w:tcBorders>
            <w:shd w:val="clear" w:color="auto" w:fill="auto"/>
            <w:vAlign w:val="bottom"/>
          </w:tcPr>
          <w:p w14:paraId="1B5264F1" w14:textId="77777777" w:rsidR="00907681" w:rsidRPr="00907681" w:rsidRDefault="00907681" w:rsidP="001C3B72">
            <w:pPr>
              <w:rPr>
                <w:rFonts w:ascii="Times New Roman" w:hAnsi="Times New Roman"/>
                <w:color w:val="000000"/>
                <w:lang w:eastAsia="en-GB"/>
              </w:rPr>
            </w:pPr>
            <w:r w:rsidRPr="00907681">
              <w:rPr>
                <w:rFonts w:ascii="Times New Roman" w:hAnsi="Times New Roman"/>
                <w:color w:val="000000"/>
                <w:lang w:eastAsia="en-GB"/>
              </w:rPr>
              <w:t>Increase based upon increased demand and 2022/23 year-end position of £1,475.03</w:t>
            </w:r>
          </w:p>
          <w:p w14:paraId="42F73FC7" w14:textId="77777777" w:rsidR="00907681" w:rsidRPr="00907681" w:rsidRDefault="00907681" w:rsidP="001C3B72">
            <w:pPr>
              <w:rPr>
                <w:rFonts w:ascii="Times New Roman" w:hAnsi="Times New Roman"/>
                <w:color w:val="000000"/>
                <w:lang w:eastAsia="en-GB"/>
              </w:rPr>
            </w:pPr>
          </w:p>
        </w:tc>
      </w:tr>
      <w:tr w:rsidR="00907681" w:rsidRPr="00907681" w14:paraId="6F4BD5BA" w14:textId="77777777" w:rsidTr="00907681">
        <w:trPr>
          <w:trHeight w:val="141"/>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BA17556" w14:textId="77777777" w:rsidR="00907681" w:rsidRPr="00907681" w:rsidRDefault="00907681" w:rsidP="001C3B72">
            <w:pPr>
              <w:rPr>
                <w:rFonts w:ascii="Times New Roman" w:hAnsi="Times New Roman"/>
                <w:color w:val="000000"/>
                <w:lang w:eastAsia="en-GB"/>
              </w:rPr>
            </w:pPr>
            <w:r w:rsidRPr="00907681">
              <w:rPr>
                <w:rFonts w:ascii="Times New Roman" w:hAnsi="Times New Roman"/>
                <w:color w:val="000000"/>
                <w:lang w:eastAsia="en-GB"/>
              </w:rPr>
              <w:t>4516</w:t>
            </w:r>
          </w:p>
        </w:tc>
        <w:tc>
          <w:tcPr>
            <w:tcW w:w="1727" w:type="dxa"/>
            <w:tcBorders>
              <w:top w:val="nil"/>
              <w:left w:val="nil"/>
              <w:bottom w:val="single" w:sz="4" w:space="0" w:color="auto"/>
              <w:right w:val="single" w:sz="4" w:space="0" w:color="auto"/>
            </w:tcBorders>
            <w:shd w:val="clear" w:color="auto" w:fill="auto"/>
            <w:vAlign w:val="bottom"/>
            <w:hideMark/>
          </w:tcPr>
          <w:p w14:paraId="2C1F4520" w14:textId="77777777" w:rsidR="00907681" w:rsidRPr="00907681" w:rsidRDefault="00907681" w:rsidP="001C3B72">
            <w:pPr>
              <w:rPr>
                <w:rFonts w:ascii="Times New Roman" w:hAnsi="Times New Roman"/>
                <w:color w:val="000000"/>
                <w:lang w:eastAsia="en-GB"/>
              </w:rPr>
            </w:pPr>
            <w:r w:rsidRPr="00907681">
              <w:rPr>
                <w:rFonts w:ascii="Times New Roman" w:hAnsi="Times New Roman"/>
                <w:color w:val="000000"/>
                <w:lang w:eastAsia="en-GB"/>
              </w:rPr>
              <w:t>Youth External grant Income</w:t>
            </w:r>
          </w:p>
        </w:tc>
        <w:tc>
          <w:tcPr>
            <w:tcW w:w="1257" w:type="dxa"/>
            <w:tcBorders>
              <w:top w:val="nil"/>
              <w:left w:val="nil"/>
              <w:bottom w:val="single" w:sz="4" w:space="0" w:color="auto"/>
              <w:right w:val="single" w:sz="4" w:space="0" w:color="auto"/>
            </w:tcBorders>
            <w:shd w:val="clear" w:color="auto" w:fill="auto"/>
            <w:vAlign w:val="bottom"/>
            <w:hideMark/>
          </w:tcPr>
          <w:p w14:paraId="46ABB138" w14:textId="77777777" w:rsidR="00907681" w:rsidRPr="00907681" w:rsidRDefault="00907681" w:rsidP="001C3B72">
            <w:pPr>
              <w:jc w:val="center"/>
              <w:rPr>
                <w:rFonts w:ascii="Times New Roman" w:hAnsi="Times New Roman"/>
                <w:color w:val="000000"/>
                <w:lang w:eastAsia="en-GB"/>
              </w:rPr>
            </w:pPr>
            <w:r w:rsidRPr="00907681">
              <w:rPr>
                <w:rFonts w:ascii="Times New Roman" w:hAnsi="Times New Roman"/>
                <w:color w:val="000000"/>
                <w:lang w:eastAsia="en-GB"/>
              </w:rPr>
              <w:t>£0</w:t>
            </w:r>
          </w:p>
        </w:tc>
        <w:tc>
          <w:tcPr>
            <w:tcW w:w="1065" w:type="dxa"/>
            <w:tcBorders>
              <w:top w:val="nil"/>
              <w:left w:val="nil"/>
              <w:bottom w:val="single" w:sz="4" w:space="0" w:color="auto"/>
              <w:right w:val="single" w:sz="4" w:space="0" w:color="auto"/>
            </w:tcBorders>
            <w:shd w:val="clear" w:color="auto" w:fill="auto"/>
            <w:vAlign w:val="bottom"/>
            <w:hideMark/>
          </w:tcPr>
          <w:p w14:paraId="43BA8DF5" w14:textId="77777777" w:rsidR="00907681" w:rsidRPr="00907681" w:rsidRDefault="00907681" w:rsidP="001C3B72">
            <w:pPr>
              <w:jc w:val="center"/>
              <w:rPr>
                <w:rFonts w:ascii="Times New Roman" w:hAnsi="Times New Roman"/>
                <w:color w:val="000000"/>
                <w:lang w:eastAsia="en-GB"/>
              </w:rPr>
            </w:pPr>
            <w:r w:rsidRPr="00907681">
              <w:rPr>
                <w:rFonts w:ascii="Times New Roman" w:hAnsi="Times New Roman"/>
                <w:color w:val="000000"/>
                <w:lang w:eastAsia="en-GB"/>
              </w:rPr>
              <w:t>£2,900</w:t>
            </w:r>
          </w:p>
        </w:tc>
        <w:tc>
          <w:tcPr>
            <w:tcW w:w="4810" w:type="dxa"/>
            <w:tcBorders>
              <w:top w:val="nil"/>
              <w:left w:val="nil"/>
              <w:bottom w:val="single" w:sz="4" w:space="0" w:color="auto"/>
              <w:right w:val="single" w:sz="4" w:space="0" w:color="auto"/>
            </w:tcBorders>
            <w:shd w:val="clear" w:color="auto" w:fill="auto"/>
            <w:vAlign w:val="bottom"/>
            <w:hideMark/>
          </w:tcPr>
          <w:p w14:paraId="66E4B6F5" w14:textId="77777777" w:rsidR="00907681" w:rsidRPr="00907681" w:rsidRDefault="00907681" w:rsidP="001C3B72">
            <w:pPr>
              <w:rPr>
                <w:rFonts w:ascii="Times New Roman" w:hAnsi="Times New Roman"/>
                <w:color w:val="000000"/>
                <w:lang w:eastAsia="en-GB"/>
              </w:rPr>
            </w:pPr>
            <w:r w:rsidRPr="00907681">
              <w:rPr>
                <w:rFonts w:ascii="Times New Roman" w:hAnsi="Times New Roman"/>
                <w:color w:val="000000"/>
                <w:lang w:eastAsia="en-GB"/>
              </w:rPr>
              <w:t>Magnax grant funding received from SGC towards fridge/freezer at the Skate Park and arts/crafts project &amp; food events to be spent by 30/6/23 - see NC 5516</w:t>
            </w:r>
          </w:p>
        </w:tc>
      </w:tr>
    </w:tbl>
    <w:p w14:paraId="39F5B2F5" w14:textId="77777777" w:rsidR="00907681" w:rsidRPr="00907681" w:rsidRDefault="00907681" w:rsidP="00907681">
      <w:pPr>
        <w:ind w:left="1440" w:hanging="720"/>
        <w:jc w:val="both"/>
        <w:rPr>
          <w:rFonts w:ascii="Times New Roman" w:hAnsi="Times New Roman"/>
          <w:sz w:val="16"/>
          <w:szCs w:val="16"/>
          <w:lang w:eastAsia="en-GB"/>
        </w:rPr>
      </w:pPr>
      <w:r>
        <w:rPr>
          <w:rFonts w:ascii="Times New Roman" w:hAnsi="Times New Roman"/>
          <w:sz w:val="24"/>
          <w:szCs w:val="24"/>
          <w:lang w:eastAsia="en-GB"/>
        </w:rPr>
        <w:tab/>
      </w:r>
    </w:p>
    <w:p w14:paraId="38A58659" w14:textId="5DDE732F" w:rsidR="00907681" w:rsidRDefault="00907681" w:rsidP="00907681">
      <w:pPr>
        <w:ind w:left="1440" w:hanging="22"/>
        <w:jc w:val="both"/>
        <w:rPr>
          <w:rFonts w:ascii="Times New Roman" w:hAnsi="Times New Roman"/>
          <w:sz w:val="24"/>
          <w:szCs w:val="24"/>
          <w:lang w:eastAsia="en-GB"/>
        </w:rPr>
      </w:pPr>
      <w:r>
        <w:rPr>
          <w:rFonts w:ascii="Times New Roman" w:hAnsi="Times New Roman"/>
          <w:sz w:val="24"/>
          <w:szCs w:val="24"/>
          <w:lang w:eastAsia="en-GB"/>
        </w:rPr>
        <w:t xml:space="preserve">Following discussion, Councillor Dayley Lawrence proposed 2023/24 Income budget changes (as detailed above), seconded by Councillor Ben Randles, carried unanimously.  </w:t>
      </w:r>
    </w:p>
    <w:p w14:paraId="3F57BC2F" w14:textId="77777777" w:rsidR="00907681" w:rsidRDefault="00907681" w:rsidP="00C313ED">
      <w:pPr>
        <w:ind w:left="1418" w:right="-330"/>
        <w:jc w:val="both"/>
        <w:rPr>
          <w:rFonts w:ascii="Times New Roman" w:hAnsi="Times New Roman"/>
          <w:color w:val="000000"/>
          <w:sz w:val="24"/>
        </w:rPr>
      </w:pPr>
    </w:p>
    <w:tbl>
      <w:tblPr>
        <w:tblW w:w="10915" w:type="dxa"/>
        <w:tblInd w:w="-284" w:type="dxa"/>
        <w:tblLook w:val="04A0" w:firstRow="1" w:lastRow="0" w:firstColumn="1" w:lastColumn="0" w:noHBand="0" w:noVBand="1"/>
      </w:tblPr>
      <w:tblGrid>
        <w:gridCol w:w="1205"/>
        <w:gridCol w:w="1843"/>
        <w:gridCol w:w="1265"/>
        <w:gridCol w:w="1216"/>
        <w:gridCol w:w="5386"/>
      </w:tblGrid>
      <w:tr w:rsidR="00907681" w:rsidRPr="00907681" w14:paraId="43043F91" w14:textId="77777777" w:rsidTr="00907681">
        <w:trPr>
          <w:trHeight w:val="80"/>
        </w:trPr>
        <w:tc>
          <w:tcPr>
            <w:tcW w:w="10915" w:type="dxa"/>
            <w:gridSpan w:val="5"/>
            <w:tcBorders>
              <w:top w:val="nil"/>
              <w:left w:val="nil"/>
              <w:bottom w:val="single" w:sz="4" w:space="0" w:color="auto"/>
              <w:right w:val="nil"/>
            </w:tcBorders>
            <w:shd w:val="clear" w:color="auto" w:fill="auto"/>
            <w:noWrap/>
            <w:vAlign w:val="bottom"/>
            <w:hideMark/>
          </w:tcPr>
          <w:p w14:paraId="31D4927B" w14:textId="77777777" w:rsidR="00907681" w:rsidRPr="00907681" w:rsidRDefault="00907681" w:rsidP="001C3B72">
            <w:pPr>
              <w:jc w:val="center"/>
              <w:rPr>
                <w:rFonts w:ascii="Times New Roman" w:hAnsi="Times New Roman"/>
                <w:b/>
                <w:bCs/>
                <w:color w:val="000000"/>
                <w:lang w:eastAsia="en-GB"/>
              </w:rPr>
            </w:pPr>
            <w:r w:rsidRPr="00907681">
              <w:rPr>
                <w:rFonts w:ascii="Times New Roman" w:hAnsi="Times New Roman"/>
                <w:b/>
                <w:bCs/>
                <w:color w:val="000000"/>
                <w:lang w:eastAsia="en-GB"/>
              </w:rPr>
              <w:t>2023/24 EXPENDITURE CHANGES</w:t>
            </w:r>
          </w:p>
        </w:tc>
      </w:tr>
      <w:tr w:rsidR="00907681" w:rsidRPr="00907681" w14:paraId="3E681041" w14:textId="77777777" w:rsidTr="00907681">
        <w:trPr>
          <w:trHeight w:val="70"/>
        </w:trPr>
        <w:tc>
          <w:tcPr>
            <w:tcW w:w="1205" w:type="dxa"/>
            <w:tcBorders>
              <w:top w:val="nil"/>
              <w:left w:val="single" w:sz="4" w:space="0" w:color="auto"/>
              <w:bottom w:val="single" w:sz="4" w:space="0" w:color="auto"/>
              <w:right w:val="single" w:sz="4" w:space="0" w:color="auto"/>
            </w:tcBorders>
            <w:shd w:val="clear" w:color="000000" w:fill="D9D9D9"/>
            <w:vAlign w:val="bottom"/>
            <w:hideMark/>
          </w:tcPr>
          <w:p w14:paraId="15077113" w14:textId="77777777" w:rsidR="00907681" w:rsidRPr="00907681" w:rsidRDefault="00907681" w:rsidP="001C3B72">
            <w:pPr>
              <w:rPr>
                <w:rFonts w:ascii="Times New Roman" w:hAnsi="Times New Roman"/>
                <w:b/>
                <w:bCs/>
                <w:color w:val="000000"/>
                <w:lang w:eastAsia="en-GB"/>
              </w:rPr>
            </w:pPr>
            <w:r w:rsidRPr="00907681">
              <w:rPr>
                <w:rFonts w:ascii="Times New Roman" w:hAnsi="Times New Roman"/>
                <w:b/>
                <w:bCs/>
                <w:color w:val="000000"/>
                <w:lang w:eastAsia="en-GB"/>
              </w:rPr>
              <w:t>NOMINAL CODE</w:t>
            </w:r>
          </w:p>
        </w:tc>
        <w:tc>
          <w:tcPr>
            <w:tcW w:w="1843" w:type="dxa"/>
            <w:tcBorders>
              <w:top w:val="nil"/>
              <w:left w:val="nil"/>
              <w:bottom w:val="single" w:sz="4" w:space="0" w:color="auto"/>
              <w:right w:val="single" w:sz="4" w:space="0" w:color="auto"/>
            </w:tcBorders>
            <w:shd w:val="clear" w:color="000000" w:fill="D9D9D9"/>
            <w:noWrap/>
            <w:vAlign w:val="bottom"/>
            <w:hideMark/>
          </w:tcPr>
          <w:p w14:paraId="59899FBF" w14:textId="77777777" w:rsidR="00907681" w:rsidRPr="00907681" w:rsidRDefault="00907681" w:rsidP="001C3B72">
            <w:pPr>
              <w:rPr>
                <w:rFonts w:ascii="Times New Roman" w:hAnsi="Times New Roman"/>
                <w:b/>
                <w:bCs/>
                <w:color w:val="000000"/>
                <w:lang w:eastAsia="en-GB"/>
              </w:rPr>
            </w:pPr>
            <w:r w:rsidRPr="00907681">
              <w:rPr>
                <w:rFonts w:ascii="Times New Roman" w:hAnsi="Times New Roman"/>
                <w:b/>
                <w:bCs/>
                <w:color w:val="000000"/>
                <w:lang w:eastAsia="en-GB"/>
              </w:rPr>
              <w:t>DESCRIPTION</w:t>
            </w:r>
          </w:p>
        </w:tc>
        <w:tc>
          <w:tcPr>
            <w:tcW w:w="1276" w:type="dxa"/>
            <w:tcBorders>
              <w:top w:val="nil"/>
              <w:left w:val="nil"/>
              <w:bottom w:val="single" w:sz="4" w:space="0" w:color="auto"/>
              <w:right w:val="single" w:sz="4" w:space="0" w:color="auto"/>
            </w:tcBorders>
            <w:shd w:val="clear" w:color="000000" w:fill="D9D9D9"/>
            <w:vAlign w:val="bottom"/>
            <w:hideMark/>
          </w:tcPr>
          <w:p w14:paraId="0FC244EC" w14:textId="77777777" w:rsidR="00907681" w:rsidRPr="00907681" w:rsidRDefault="00907681" w:rsidP="001C3B72">
            <w:pPr>
              <w:jc w:val="center"/>
              <w:rPr>
                <w:rFonts w:ascii="Times New Roman" w:hAnsi="Times New Roman"/>
                <w:b/>
                <w:bCs/>
                <w:color w:val="000000"/>
                <w:lang w:eastAsia="en-GB"/>
              </w:rPr>
            </w:pPr>
            <w:r w:rsidRPr="00907681">
              <w:rPr>
                <w:rFonts w:ascii="Times New Roman" w:hAnsi="Times New Roman"/>
                <w:b/>
                <w:bCs/>
                <w:color w:val="000000"/>
                <w:lang w:eastAsia="en-GB"/>
              </w:rPr>
              <w:t>PREVIOUS BUDGET</w:t>
            </w:r>
          </w:p>
        </w:tc>
        <w:tc>
          <w:tcPr>
            <w:tcW w:w="1205" w:type="dxa"/>
            <w:tcBorders>
              <w:top w:val="nil"/>
              <w:left w:val="nil"/>
              <w:bottom w:val="single" w:sz="4" w:space="0" w:color="auto"/>
              <w:right w:val="single" w:sz="4" w:space="0" w:color="auto"/>
            </w:tcBorders>
            <w:shd w:val="clear" w:color="000000" w:fill="D9D9D9"/>
            <w:vAlign w:val="bottom"/>
            <w:hideMark/>
          </w:tcPr>
          <w:p w14:paraId="2ADABFBE" w14:textId="77777777" w:rsidR="00907681" w:rsidRPr="00907681" w:rsidRDefault="00907681" w:rsidP="001C3B72">
            <w:pPr>
              <w:jc w:val="center"/>
              <w:rPr>
                <w:rFonts w:ascii="Times New Roman" w:hAnsi="Times New Roman"/>
                <w:b/>
                <w:bCs/>
                <w:color w:val="000000"/>
                <w:lang w:eastAsia="en-GB"/>
              </w:rPr>
            </w:pPr>
            <w:r w:rsidRPr="00907681">
              <w:rPr>
                <w:rFonts w:ascii="Times New Roman" w:hAnsi="Times New Roman"/>
                <w:b/>
                <w:bCs/>
                <w:color w:val="000000"/>
                <w:lang w:eastAsia="en-GB"/>
              </w:rPr>
              <w:t>NEW BUDGET</w:t>
            </w:r>
          </w:p>
        </w:tc>
        <w:tc>
          <w:tcPr>
            <w:tcW w:w="5386" w:type="dxa"/>
            <w:tcBorders>
              <w:top w:val="nil"/>
              <w:left w:val="nil"/>
              <w:bottom w:val="single" w:sz="4" w:space="0" w:color="auto"/>
              <w:right w:val="single" w:sz="4" w:space="0" w:color="auto"/>
            </w:tcBorders>
            <w:shd w:val="clear" w:color="000000" w:fill="D9D9D9"/>
            <w:noWrap/>
            <w:vAlign w:val="bottom"/>
            <w:hideMark/>
          </w:tcPr>
          <w:p w14:paraId="24FAA3BB" w14:textId="77777777" w:rsidR="00907681" w:rsidRPr="00907681" w:rsidRDefault="00907681" w:rsidP="001C3B72">
            <w:pPr>
              <w:rPr>
                <w:rFonts w:ascii="Times New Roman" w:hAnsi="Times New Roman"/>
                <w:b/>
                <w:bCs/>
                <w:color w:val="000000"/>
                <w:lang w:eastAsia="en-GB"/>
              </w:rPr>
            </w:pPr>
            <w:r w:rsidRPr="00907681">
              <w:rPr>
                <w:rFonts w:ascii="Times New Roman" w:hAnsi="Times New Roman"/>
                <w:b/>
                <w:bCs/>
                <w:color w:val="000000"/>
                <w:lang w:eastAsia="en-GB"/>
              </w:rPr>
              <w:t>DETAILS</w:t>
            </w:r>
          </w:p>
        </w:tc>
      </w:tr>
      <w:tr w:rsidR="00907681" w:rsidRPr="00907681" w14:paraId="1F4ED439"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94466DB"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5012</w:t>
            </w:r>
          </w:p>
        </w:tc>
        <w:tc>
          <w:tcPr>
            <w:tcW w:w="1843" w:type="dxa"/>
            <w:tcBorders>
              <w:top w:val="nil"/>
              <w:left w:val="nil"/>
              <w:bottom w:val="single" w:sz="4" w:space="0" w:color="auto"/>
              <w:right w:val="single" w:sz="4" w:space="0" w:color="auto"/>
            </w:tcBorders>
            <w:shd w:val="clear" w:color="auto" w:fill="auto"/>
            <w:vAlign w:val="bottom"/>
            <w:hideMark/>
          </w:tcPr>
          <w:p w14:paraId="102A9FDA"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Office Licensing</w:t>
            </w:r>
          </w:p>
        </w:tc>
        <w:tc>
          <w:tcPr>
            <w:tcW w:w="1276" w:type="dxa"/>
            <w:tcBorders>
              <w:top w:val="nil"/>
              <w:left w:val="nil"/>
              <w:bottom w:val="single" w:sz="4" w:space="0" w:color="auto"/>
              <w:right w:val="single" w:sz="4" w:space="0" w:color="auto"/>
            </w:tcBorders>
            <w:shd w:val="clear" w:color="auto" w:fill="auto"/>
            <w:vAlign w:val="bottom"/>
            <w:hideMark/>
          </w:tcPr>
          <w:p w14:paraId="4E431BD3"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£2</w:t>
            </w:r>
          </w:p>
        </w:tc>
        <w:tc>
          <w:tcPr>
            <w:tcW w:w="1205" w:type="dxa"/>
            <w:tcBorders>
              <w:top w:val="nil"/>
              <w:left w:val="nil"/>
              <w:bottom w:val="single" w:sz="4" w:space="0" w:color="auto"/>
              <w:right w:val="single" w:sz="4" w:space="0" w:color="auto"/>
            </w:tcBorders>
            <w:shd w:val="clear" w:color="auto" w:fill="auto"/>
            <w:vAlign w:val="bottom"/>
            <w:hideMark/>
          </w:tcPr>
          <w:p w14:paraId="7F8F5F3D"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£0</w:t>
            </w:r>
          </w:p>
        </w:tc>
        <w:tc>
          <w:tcPr>
            <w:tcW w:w="5386" w:type="dxa"/>
            <w:tcBorders>
              <w:top w:val="nil"/>
              <w:left w:val="nil"/>
              <w:bottom w:val="single" w:sz="4" w:space="0" w:color="auto"/>
              <w:right w:val="single" w:sz="4" w:space="0" w:color="auto"/>
            </w:tcBorders>
            <w:shd w:val="clear" w:color="auto" w:fill="auto"/>
            <w:vAlign w:val="bottom"/>
            <w:hideMark/>
          </w:tcPr>
          <w:p w14:paraId="3A45B573"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Bus shelter licences no longer applicable after bus shelters removed on Braydon Ave a few years ago.</w:t>
            </w:r>
          </w:p>
        </w:tc>
      </w:tr>
      <w:tr w:rsidR="00907681" w:rsidRPr="00907681" w14:paraId="4E67389A"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E304136"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5035</w:t>
            </w:r>
          </w:p>
        </w:tc>
        <w:tc>
          <w:tcPr>
            <w:tcW w:w="1843" w:type="dxa"/>
            <w:tcBorders>
              <w:top w:val="nil"/>
              <w:left w:val="nil"/>
              <w:bottom w:val="single" w:sz="4" w:space="0" w:color="auto"/>
              <w:right w:val="single" w:sz="4" w:space="0" w:color="auto"/>
            </w:tcBorders>
            <w:shd w:val="clear" w:color="auto" w:fill="auto"/>
            <w:vAlign w:val="bottom"/>
            <w:hideMark/>
          </w:tcPr>
          <w:p w14:paraId="0C42786E"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General Waste</w:t>
            </w:r>
          </w:p>
        </w:tc>
        <w:tc>
          <w:tcPr>
            <w:tcW w:w="1276" w:type="dxa"/>
            <w:tcBorders>
              <w:top w:val="nil"/>
              <w:left w:val="nil"/>
              <w:bottom w:val="single" w:sz="4" w:space="0" w:color="auto"/>
              <w:right w:val="single" w:sz="4" w:space="0" w:color="auto"/>
            </w:tcBorders>
            <w:shd w:val="clear" w:color="auto" w:fill="auto"/>
            <w:vAlign w:val="bottom"/>
            <w:hideMark/>
          </w:tcPr>
          <w:p w14:paraId="6D12D632"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£597</w:t>
            </w:r>
          </w:p>
        </w:tc>
        <w:tc>
          <w:tcPr>
            <w:tcW w:w="1205" w:type="dxa"/>
            <w:tcBorders>
              <w:top w:val="nil"/>
              <w:left w:val="nil"/>
              <w:bottom w:val="single" w:sz="4" w:space="0" w:color="auto"/>
              <w:right w:val="single" w:sz="4" w:space="0" w:color="auto"/>
            </w:tcBorders>
            <w:shd w:val="clear" w:color="auto" w:fill="auto"/>
            <w:vAlign w:val="bottom"/>
            <w:hideMark/>
          </w:tcPr>
          <w:p w14:paraId="06B02BE3"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£1,000</w:t>
            </w:r>
          </w:p>
        </w:tc>
        <w:tc>
          <w:tcPr>
            <w:tcW w:w="5386" w:type="dxa"/>
            <w:tcBorders>
              <w:top w:val="nil"/>
              <w:left w:val="nil"/>
              <w:bottom w:val="single" w:sz="4" w:space="0" w:color="auto"/>
              <w:right w:val="single" w:sz="4" w:space="0" w:color="auto"/>
            </w:tcBorders>
            <w:shd w:val="clear" w:color="auto" w:fill="auto"/>
            <w:vAlign w:val="bottom"/>
            <w:hideMark/>
          </w:tcPr>
          <w:p w14:paraId="2F905059"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Budget increase based upon 22/23 year-end level of £923.04.</w:t>
            </w:r>
          </w:p>
        </w:tc>
      </w:tr>
      <w:tr w:rsidR="00907681" w:rsidRPr="00907681" w14:paraId="0FB83CF2"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8F356B7"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5040</w:t>
            </w:r>
          </w:p>
        </w:tc>
        <w:tc>
          <w:tcPr>
            <w:tcW w:w="1843" w:type="dxa"/>
            <w:tcBorders>
              <w:top w:val="nil"/>
              <w:left w:val="nil"/>
              <w:bottom w:val="single" w:sz="4" w:space="0" w:color="auto"/>
              <w:right w:val="single" w:sz="4" w:space="0" w:color="auto"/>
            </w:tcBorders>
            <w:shd w:val="clear" w:color="auto" w:fill="auto"/>
            <w:vAlign w:val="bottom"/>
            <w:hideMark/>
          </w:tcPr>
          <w:p w14:paraId="5A52A476"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Street Maintenance</w:t>
            </w:r>
          </w:p>
        </w:tc>
        <w:tc>
          <w:tcPr>
            <w:tcW w:w="1276" w:type="dxa"/>
            <w:tcBorders>
              <w:top w:val="nil"/>
              <w:left w:val="nil"/>
              <w:bottom w:val="single" w:sz="4" w:space="0" w:color="auto"/>
              <w:right w:val="single" w:sz="4" w:space="0" w:color="auto"/>
            </w:tcBorders>
            <w:shd w:val="clear" w:color="auto" w:fill="auto"/>
            <w:vAlign w:val="bottom"/>
            <w:hideMark/>
          </w:tcPr>
          <w:p w14:paraId="2F7C37FB"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£18,175</w:t>
            </w:r>
          </w:p>
        </w:tc>
        <w:tc>
          <w:tcPr>
            <w:tcW w:w="1205" w:type="dxa"/>
            <w:tcBorders>
              <w:top w:val="nil"/>
              <w:left w:val="nil"/>
              <w:bottom w:val="single" w:sz="4" w:space="0" w:color="auto"/>
              <w:right w:val="single" w:sz="4" w:space="0" w:color="auto"/>
            </w:tcBorders>
            <w:shd w:val="clear" w:color="auto" w:fill="auto"/>
            <w:vAlign w:val="bottom"/>
            <w:hideMark/>
          </w:tcPr>
          <w:p w14:paraId="4B7C6E5A"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£32,675</w:t>
            </w:r>
          </w:p>
        </w:tc>
        <w:tc>
          <w:tcPr>
            <w:tcW w:w="5386" w:type="dxa"/>
            <w:tcBorders>
              <w:top w:val="nil"/>
              <w:left w:val="nil"/>
              <w:bottom w:val="single" w:sz="4" w:space="0" w:color="auto"/>
              <w:right w:val="single" w:sz="4" w:space="0" w:color="auto"/>
            </w:tcBorders>
            <w:shd w:val="clear" w:color="auto" w:fill="auto"/>
            <w:vAlign w:val="bottom"/>
            <w:hideMark/>
          </w:tcPr>
          <w:p w14:paraId="7FA2482F"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Budget increase to accommodate £14.5K annual charge approved by council March 23 for the maintenance of flower beds on 3 roundabouts on a 3 year non-fixed price contract.</w:t>
            </w:r>
          </w:p>
        </w:tc>
      </w:tr>
      <w:tr w:rsidR="00907681" w:rsidRPr="00907681" w14:paraId="1BD18E1B"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A06CBC9"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5045</w:t>
            </w:r>
          </w:p>
        </w:tc>
        <w:tc>
          <w:tcPr>
            <w:tcW w:w="1843" w:type="dxa"/>
            <w:tcBorders>
              <w:top w:val="nil"/>
              <w:left w:val="nil"/>
              <w:bottom w:val="single" w:sz="4" w:space="0" w:color="auto"/>
              <w:right w:val="single" w:sz="4" w:space="0" w:color="auto"/>
            </w:tcBorders>
            <w:shd w:val="clear" w:color="auto" w:fill="auto"/>
            <w:vAlign w:val="bottom"/>
            <w:hideMark/>
          </w:tcPr>
          <w:p w14:paraId="61C49684"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 xml:space="preserve">Residents Graffiti Cleaning </w:t>
            </w:r>
          </w:p>
        </w:tc>
        <w:tc>
          <w:tcPr>
            <w:tcW w:w="1276" w:type="dxa"/>
            <w:tcBorders>
              <w:top w:val="nil"/>
              <w:left w:val="nil"/>
              <w:bottom w:val="single" w:sz="4" w:space="0" w:color="auto"/>
              <w:right w:val="single" w:sz="4" w:space="0" w:color="auto"/>
            </w:tcBorders>
            <w:shd w:val="clear" w:color="auto" w:fill="auto"/>
            <w:vAlign w:val="bottom"/>
            <w:hideMark/>
          </w:tcPr>
          <w:p w14:paraId="4DCF1E25"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£0</w:t>
            </w:r>
          </w:p>
        </w:tc>
        <w:tc>
          <w:tcPr>
            <w:tcW w:w="1205" w:type="dxa"/>
            <w:tcBorders>
              <w:top w:val="nil"/>
              <w:left w:val="nil"/>
              <w:bottom w:val="single" w:sz="4" w:space="0" w:color="auto"/>
              <w:right w:val="single" w:sz="4" w:space="0" w:color="auto"/>
            </w:tcBorders>
            <w:shd w:val="clear" w:color="auto" w:fill="auto"/>
            <w:vAlign w:val="bottom"/>
            <w:hideMark/>
          </w:tcPr>
          <w:p w14:paraId="1DC44344"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£1,000</w:t>
            </w:r>
          </w:p>
        </w:tc>
        <w:tc>
          <w:tcPr>
            <w:tcW w:w="5386" w:type="dxa"/>
            <w:tcBorders>
              <w:top w:val="nil"/>
              <w:left w:val="nil"/>
              <w:bottom w:val="single" w:sz="4" w:space="0" w:color="auto"/>
              <w:right w:val="single" w:sz="4" w:space="0" w:color="auto"/>
            </w:tcBorders>
            <w:shd w:val="clear" w:color="auto" w:fill="auto"/>
            <w:vAlign w:val="bottom"/>
            <w:hideMark/>
          </w:tcPr>
          <w:p w14:paraId="0D5548AB"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 xml:space="preserve">Council approved budget in March 23 to fund SGC services to clean graffiti. </w:t>
            </w:r>
          </w:p>
        </w:tc>
      </w:tr>
      <w:tr w:rsidR="00907681" w:rsidRPr="00907681" w14:paraId="697D3A3A"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51456E4F"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5060</w:t>
            </w:r>
          </w:p>
        </w:tc>
        <w:tc>
          <w:tcPr>
            <w:tcW w:w="1843" w:type="dxa"/>
            <w:tcBorders>
              <w:top w:val="nil"/>
              <w:left w:val="nil"/>
              <w:bottom w:val="single" w:sz="4" w:space="0" w:color="auto"/>
              <w:right w:val="single" w:sz="4" w:space="0" w:color="auto"/>
            </w:tcBorders>
            <w:shd w:val="clear" w:color="auto" w:fill="auto"/>
            <w:vAlign w:val="bottom"/>
            <w:hideMark/>
          </w:tcPr>
          <w:p w14:paraId="6FA5B7FE"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Salaries</w:t>
            </w:r>
          </w:p>
        </w:tc>
        <w:tc>
          <w:tcPr>
            <w:tcW w:w="1276" w:type="dxa"/>
            <w:tcBorders>
              <w:top w:val="nil"/>
              <w:left w:val="nil"/>
              <w:bottom w:val="single" w:sz="4" w:space="0" w:color="auto"/>
              <w:right w:val="single" w:sz="4" w:space="0" w:color="auto"/>
            </w:tcBorders>
            <w:shd w:val="clear" w:color="auto" w:fill="auto"/>
            <w:vAlign w:val="bottom"/>
            <w:hideMark/>
          </w:tcPr>
          <w:p w14:paraId="43908FAC"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£387,740</w:t>
            </w:r>
          </w:p>
        </w:tc>
        <w:tc>
          <w:tcPr>
            <w:tcW w:w="1205" w:type="dxa"/>
            <w:tcBorders>
              <w:top w:val="nil"/>
              <w:left w:val="nil"/>
              <w:bottom w:val="single" w:sz="4" w:space="0" w:color="auto"/>
              <w:right w:val="single" w:sz="4" w:space="0" w:color="auto"/>
            </w:tcBorders>
            <w:shd w:val="clear" w:color="auto" w:fill="auto"/>
            <w:vAlign w:val="bottom"/>
            <w:hideMark/>
          </w:tcPr>
          <w:p w14:paraId="1BE491D4"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£395,803</w:t>
            </w:r>
          </w:p>
        </w:tc>
        <w:tc>
          <w:tcPr>
            <w:tcW w:w="5386" w:type="dxa"/>
            <w:tcBorders>
              <w:top w:val="nil"/>
              <w:left w:val="nil"/>
              <w:bottom w:val="single" w:sz="4" w:space="0" w:color="auto"/>
              <w:right w:val="single" w:sz="4" w:space="0" w:color="auto"/>
            </w:tcBorders>
            <w:shd w:val="clear" w:color="auto" w:fill="auto"/>
            <w:vAlign w:val="bottom"/>
            <w:hideMark/>
          </w:tcPr>
          <w:p w14:paraId="2ABB2B6A"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 xml:space="preserve">Budget increased based upon 22/23 year-end figures (£391,047). This will require monitoring through the year as government pay increases are centrally agreed for NJC staff pay scales. </w:t>
            </w:r>
          </w:p>
        </w:tc>
      </w:tr>
      <w:tr w:rsidR="00907681" w:rsidRPr="00907681" w14:paraId="32B27FAB"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042FB02B"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5061</w:t>
            </w:r>
          </w:p>
        </w:tc>
        <w:tc>
          <w:tcPr>
            <w:tcW w:w="1843" w:type="dxa"/>
            <w:tcBorders>
              <w:top w:val="nil"/>
              <w:left w:val="nil"/>
              <w:bottom w:val="single" w:sz="4" w:space="0" w:color="auto"/>
              <w:right w:val="single" w:sz="4" w:space="0" w:color="auto"/>
            </w:tcBorders>
            <w:shd w:val="clear" w:color="auto" w:fill="auto"/>
            <w:vAlign w:val="bottom"/>
            <w:hideMark/>
          </w:tcPr>
          <w:p w14:paraId="34862715"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NI</w:t>
            </w:r>
          </w:p>
        </w:tc>
        <w:tc>
          <w:tcPr>
            <w:tcW w:w="1276" w:type="dxa"/>
            <w:tcBorders>
              <w:top w:val="nil"/>
              <w:left w:val="nil"/>
              <w:bottom w:val="single" w:sz="4" w:space="0" w:color="auto"/>
              <w:right w:val="single" w:sz="4" w:space="0" w:color="auto"/>
            </w:tcBorders>
            <w:shd w:val="clear" w:color="auto" w:fill="auto"/>
            <w:vAlign w:val="bottom"/>
            <w:hideMark/>
          </w:tcPr>
          <w:p w14:paraId="199612B8"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£37,811</w:t>
            </w:r>
          </w:p>
        </w:tc>
        <w:tc>
          <w:tcPr>
            <w:tcW w:w="1205" w:type="dxa"/>
            <w:tcBorders>
              <w:top w:val="nil"/>
              <w:left w:val="nil"/>
              <w:bottom w:val="single" w:sz="4" w:space="0" w:color="auto"/>
              <w:right w:val="single" w:sz="4" w:space="0" w:color="auto"/>
            </w:tcBorders>
            <w:shd w:val="clear" w:color="auto" w:fill="auto"/>
            <w:vAlign w:val="bottom"/>
            <w:hideMark/>
          </w:tcPr>
          <w:p w14:paraId="2D58D843"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£36,000</w:t>
            </w:r>
          </w:p>
        </w:tc>
        <w:tc>
          <w:tcPr>
            <w:tcW w:w="5386" w:type="dxa"/>
            <w:tcBorders>
              <w:top w:val="nil"/>
              <w:left w:val="nil"/>
              <w:bottom w:val="single" w:sz="4" w:space="0" w:color="auto"/>
              <w:right w:val="single" w:sz="4" w:space="0" w:color="auto"/>
            </w:tcBorders>
            <w:shd w:val="clear" w:color="auto" w:fill="auto"/>
            <w:vAlign w:val="bottom"/>
            <w:hideMark/>
          </w:tcPr>
          <w:p w14:paraId="446D5DC1"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Budget reduced based upon 22/23 year-end figures (£34,430). This will require monitoring as government pay increases are centrally agreed as staff are all on the NJC pay scales.</w:t>
            </w:r>
          </w:p>
        </w:tc>
      </w:tr>
      <w:tr w:rsidR="00907681" w:rsidRPr="00907681" w14:paraId="53A6FE6F"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04D892B3"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5062</w:t>
            </w:r>
          </w:p>
        </w:tc>
        <w:tc>
          <w:tcPr>
            <w:tcW w:w="1843" w:type="dxa"/>
            <w:tcBorders>
              <w:top w:val="nil"/>
              <w:left w:val="nil"/>
              <w:bottom w:val="single" w:sz="4" w:space="0" w:color="auto"/>
              <w:right w:val="single" w:sz="4" w:space="0" w:color="auto"/>
            </w:tcBorders>
            <w:shd w:val="clear" w:color="auto" w:fill="auto"/>
            <w:vAlign w:val="bottom"/>
            <w:hideMark/>
          </w:tcPr>
          <w:p w14:paraId="03808CC3"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Pension</w:t>
            </w:r>
          </w:p>
        </w:tc>
        <w:tc>
          <w:tcPr>
            <w:tcW w:w="1276" w:type="dxa"/>
            <w:tcBorders>
              <w:top w:val="nil"/>
              <w:left w:val="nil"/>
              <w:bottom w:val="single" w:sz="4" w:space="0" w:color="auto"/>
              <w:right w:val="single" w:sz="4" w:space="0" w:color="auto"/>
            </w:tcBorders>
            <w:shd w:val="clear" w:color="auto" w:fill="auto"/>
            <w:vAlign w:val="bottom"/>
            <w:hideMark/>
          </w:tcPr>
          <w:p w14:paraId="75A4BD00"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£65,500</w:t>
            </w:r>
          </w:p>
        </w:tc>
        <w:tc>
          <w:tcPr>
            <w:tcW w:w="1205" w:type="dxa"/>
            <w:tcBorders>
              <w:top w:val="nil"/>
              <w:left w:val="nil"/>
              <w:bottom w:val="single" w:sz="4" w:space="0" w:color="auto"/>
              <w:right w:val="single" w:sz="4" w:space="0" w:color="auto"/>
            </w:tcBorders>
            <w:shd w:val="clear" w:color="auto" w:fill="auto"/>
            <w:vAlign w:val="bottom"/>
            <w:hideMark/>
          </w:tcPr>
          <w:p w14:paraId="4BF390A0"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£64,000</w:t>
            </w:r>
          </w:p>
        </w:tc>
        <w:tc>
          <w:tcPr>
            <w:tcW w:w="5386" w:type="dxa"/>
            <w:tcBorders>
              <w:top w:val="nil"/>
              <w:left w:val="nil"/>
              <w:bottom w:val="single" w:sz="4" w:space="0" w:color="auto"/>
              <w:right w:val="single" w:sz="4" w:space="0" w:color="auto"/>
            </w:tcBorders>
            <w:shd w:val="clear" w:color="auto" w:fill="auto"/>
            <w:vAlign w:val="bottom"/>
            <w:hideMark/>
          </w:tcPr>
          <w:p w14:paraId="5A002C0E"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Budget reduced based upon 22/23 year-end figures (£61,810). This will require monitoring as government pay increases are centrally agreed as staff are all on the NJC pay scales.</w:t>
            </w:r>
          </w:p>
        </w:tc>
      </w:tr>
      <w:tr w:rsidR="00907681" w:rsidRPr="00907681" w14:paraId="7C294D6F"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87BD100"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5087</w:t>
            </w:r>
          </w:p>
        </w:tc>
        <w:tc>
          <w:tcPr>
            <w:tcW w:w="1843" w:type="dxa"/>
            <w:tcBorders>
              <w:top w:val="nil"/>
              <w:left w:val="nil"/>
              <w:bottom w:val="single" w:sz="4" w:space="0" w:color="auto"/>
              <w:right w:val="single" w:sz="4" w:space="0" w:color="auto"/>
            </w:tcBorders>
            <w:shd w:val="clear" w:color="auto" w:fill="auto"/>
            <w:vAlign w:val="bottom"/>
            <w:hideMark/>
          </w:tcPr>
          <w:p w14:paraId="510DBD53"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Community Festival</w:t>
            </w:r>
          </w:p>
        </w:tc>
        <w:tc>
          <w:tcPr>
            <w:tcW w:w="1276" w:type="dxa"/>
            <w:tcBorders>
              <w:top w:val="nil"/>
              <w:left w:val="nil"/>
              <w:bottom w:val="single" w:sz="4" w:space="0" w:color="auto"/>
              <w:right w:val="single" w:sz="4" w:space="0" w:color="auto"/>
            </w:tcBorders>
            <w:shd w:val="clear" w:color="auto" w:fill="auto"/>
            <w:vAlign w:val="bottom"/>
            <w:hideMark/>
          </w:tcPr>
          <w:p w14:paraId="1724E834"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£26,780</w:t>
            </w:r>
          </w:p>
        </w:tc>
        <w:tc>
          <w:tcPr>
            <w:tcW w:w="1205" w:type="dxa"/>
            <w:tcBorders>
              <w:top w:val="nil"/>
              <w:left w:val="nil"/>
              <w:bottom w:val="single" w:sz="4" w:space="0" w:color="auto"/>
              <w:right w:val="single" w:sz="4" w:space="0" w:color="auto"/>
            </w:tcBorders>
            <w:shd w:val="clear" w:color="auto" w:fill="auto"/>
            <w:vAlign w:val="bottom"/>
            <w:hideMark/>
          </w:tcPr>
          <w:p w14:paraId="7DECDE91"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£16,780</w:t>
            </w:r>
          </w:p>
        </w:tc>
        <w:tc>
          <w:tcPr>
            <w:tcW w:w="5386" w:type="dxa"/>
            <w:tcBorders>
              <w:top w:val="nil"/>
              <w:left w:val="nil"/>
              <w:bottom w:val="single" w:sz="4" w:space="0" w:color="auto"/>
              <w:right w:val="single" w:sz="4" w:space="0" w:color="auto"/>
            </w:tcBorders>
            <w:shd w:val="clear" w:color="auto" w:fill="auto"/>
            <w:vAlign w:val="bottom"/>
            <w:hideMark/>
          </w:tcPr>
          <w:p w14:paraId="03234C0D"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 xml:space="preserve">£10K transferred to fund Xmas lights - agreed March 23 </w:t>
            </w:r>
          </w:p>
        </w:tc>
      </w:tr>
      <w:tr w:rsidR="00907681" w:rsidRPr="00907681" w14:paraId="71CEA40B" w14:textId="77777777" w:rsidTr="00907681">
        <w:trPr>
          <w:trHeight w:val="615"/>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578C9CCD"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5504</w:t>
            </w:r>
          </w:p>
        </w:tc>
        <w:tc>
          <w:tcPr>
            <w:tcW w:w="1843" w:type="dxa"/>
            <w:tcBorders>
              <w:top w:val="nil"/>
              <w:left w:val="nil"/>
              <w:bottom w:val="single" w:sz="4" w:space="0" w:color="auto"/>
              <w:right w:val="single" w:sz="4" w:space="0" w:color="auto"/>
            </w:tcBorders>
            <w:shd w:val="clear" w:color="auto" w:fill="auto"/>
            <w:vAlign w:val="bottom"/>
            <w:hideMark/>
          </w:tcPr>
          <w:p w14:paraId="48685098"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Youth Positive Activities grant funding</w:t>
            </w:r>
          </w:p>
        </w:tc>
        <w:tc>
          <w:tcPr>
            <w:tcW w:w="1276" w:type="dxa"/>
            <w:tcBorders>
              <w:top w:val="nil"/>
              <w:left w:val="nil"/>
              <w:bottom w:val="single" w:sz="4" w:space="0" w:color="auto"/>
              <w:right w:val="single" w:sz="4" w:space="0" w:color="auto"/>
            </w:tcBorders>
            <w:shd w:val="clear" w:color="auto" w:fill="auto"/>
            <w:vAlign w:val="bottom"/>
            <w:hideMark/>
          </w:tcPr>
          <w:p w14:paraId="64E8B52D"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£0</w:t>
            </w:r>
          </w:p>
        </w:tc>
        <w:tc>
          <w:tcPr>
            <w:tcW w:w="1205" w:type="dxa"/>
            <w:tcBorders>
              <w:top w:val="nil"/>
              <w:left w:val="nil"/>
              <w:bottom w:val="single" w:sz="4" w:space="0" w:color="auto"/>
              <w:right w:val="single" w:sz="4" w:space="0" w:color="auto"/>
            </w:tcBorders>
            <w:shd w:val="clear" w:color="auto" w:fill="auto"/>
            <w:vAlign w:val="bottom"/>
            <w:hideMark/>
          </w:tcPr>
          <w:p w14:paraId="4E7B7702"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£1,076</w:t>
            </w:r>
          </w:p>
        </w:tc>
        <w:tc>
          <w:tcPr>
            <w:tcW w:w="5386" w:type="dxa"/>
            <w:tcBorders>
              <w:top w:val="nil"/>
              <w:left w:val="nil"/>
              <w:bottom w:val="single" w:sz="4" w:space="0" w:color="auto"/>
              <w:right w:val="single" w:sz="4" w:space="0" w:color="auto"/>
            </w:tcBorders>
            <w:shd w:val="clear" w:color="auto" w:fill="auto"/>
            <w:vAlign w:val="bottom"/>
            <w:hideMark/>
          </w:tcPr>
          <w:p w14:paraId="719164A3"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Rolled unspent funds from 2022/23</w:t>
            </w:r>
          </w:p>
        </w:tc>
      </w:tr>
      <w:tr w:rsidR="00907681" w:rsidRPr="00907681" w14:paraId="5E02B96C" w14:textId="77777777" w:rsidTr="00907681">
        <w:trPr>
          <w:trHeight w:val="615"/>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F782A51"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5506</w:t>
            </w:r>
          </w:p>
        </w:tc>
        <w:tc>
          <w:tcPr>
            <w:tcW w:w="1843" w:type="dxa"/>
            <w:tcBorders>
              <w:top w:val="nil"/>
              <w:left w:val="nil"/>
              <w:bottom w:val="single" w:sz="4" w:space="0" w:color="auto"/>
              <w:right w:val="single" w:sz="4" w:space="0" w:color="auto"/>
            </w:tcBorders>
            <w:shd w:val="clear" w:color="auto" w:fill="auto"/>
            <w:vAlign w:val="bottom"/>
            <w:hideMark/>
          </w:tcPr>
          <w:p w14:paraId="5FFC23B1"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Youth Positive Activities grant funding</w:t>
            </w:r>
          </w:p>
        </w:tc>
        <w:tc>
          <w:tcPr>
            <w:tcW w:w="1276" w:type="dxa"/>
            <w:tcBorders>
              <w:top w:val="nil"/>
              <w:left w:val="nil"/>
              <w:bottom w:val="single" w:sz="4" w:space="0" w:color="auto"/>
              <w:right w:val="single" w:sz="4" w:space="0" w:color="auto"/>
            </w:tcBorders>
            <w:shd w:val="clear" w:color="auto" w:fill="auto"/>
            <w:vAlign w:val="bottom"/>
            <w:hideMark/>
          </w:tcPr>
          <w:p w14:paraId="66F214F7"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£0</w:t>
            </w:r>
          </w:p>
        </w:tc>
        <w:tc>
          <w:tcPr>
            <w:tcW w:w="1205" w:type="dxa"/>
            <w:tcBorders>
              <w:top w:val="nil"/>
              <w:left w:val="nil"/>
              <w:bottom w:val="single" w:sz="4" w:space="0" w:color="auto"/>
              <w:right w:val="single" w:sz="4" w:space="0" w:color="auto"/>
            </w:tcBorders>
            <w:shd w:val="clear" w:color="auto" w:fill="auto"/>
            <w:vAlign w:val="bottom"/>
            <w:hideMark/>
          </w:tcPr>
          <w:p w14:paraId="701B357F"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£10,459</w:t>
            </w:r>
          </w:p>
        </w:tc>
        <w:tc>
          <w:tcPr>
            <w:tcW w:w="5386" w:type="dxa"/>
            <w:tcBorders>
              <w:top w:val="nil"/>
              <w:left w:val="nil"/>
              <w:bottom w:val="single" w:sz="4" w:space="0" w:color="auto"/>
              <w:right w:val="single" w:sz="4" w:space="0" w:color="auto"/>
            </w:tcBorders>
            <w:shd w:val="clear" w:color="auto" w:fill="auto"/>
            <w:vAlign w:val="bottom"/>
            <w:hideMark/>
          </w:tcPr>
          <w:p w14:paraId="5EE04D4F"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Rolled unspent funds from 2022/23</w:t>
            </w:r>
          </w:p>
        </w:tc>
      </w:tr>
      <w:tr w:rsidR="00907681" w:rsidRPr="00907681" w14:paraId="7DB6D777"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9904964"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5512</w:t>
            </w:r>
          </w:p>
        </w:tc>
        <w:tc>
          <w:tcPr>
            <w:tcW w:w="1843" w:type="dxa"/>
            <w:tcBorders>
              <w:top w:val="nil"/>
              <w:left w:val="nil"/>
              <w:bottom w:val="single" w:sz="4" w:space="0" w:color="auto"/>
              <w:right w:val="single" w:sz="4" w:space="0" w:color="auto"/>
            </w:tcBorders>
            <w:shd w:val="clear" w:color="auto" w:fill="auto"/>
            <w:vAlign w:val="bottom"/>
            <w:hideMark/>
          </w:tcPr>
          <w:p w14:paraId="1F5C3D0C"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Youth - SGC grant funding</w:t>
            </w:r>
          </w:p>
        </w:tc>
        <w:tc>
          <w:tcPr>
            <w:tcW w:w="1276" w:type="dxa"/>
            <w:tcBorders>
              <w:top w:val="nil"/>
              <w:left w:val="nil"/>
              <w:bottom w:val="single" w:sz="4" w:space="0" w:color="auto"/>
              <w:right w:val="single" w:sz="4" w:space="0" w:color="auto"/>
            </w:tcBorders>
            <w:shd w:val="clear" w:color="auto" w:fill="auto"/>
            <w:vAlign w:val="bottom"/>
            <w:hideMark/>
          </w:tcPr>
          <w:p w14:paraId="309EC648"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£10,000</w:t>
            </w:r>
          </w:p>
        </w:tc>
        <w:tc>
          <w:tcPr>
            <w:tcW w:w="1205" w:type="dxa"/>
            <w:tcBorders>
              <w:top w:val="nil"/>
              <w:left w:val="nil"/>
              <w:bottom w:val="single" w:sz="4" w:space="0" w:color="auto"/>
              <w:right w:val="single" w:sz="4" w:space="0" w:color="auto"/>
            </w:tcBorders>
            <w:shd w:val="clear" w:color="auto" w:fill="auto"/>
            <w:vAlign w:val="bottom"/>
            <w:hideMark/>
          </w:tcPr>
          <w:p w14:paraId="56299897"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£25,245.91</w:t>
            </w:r>
          </w:p>
        </w:tc>
        <w:tc>
          <w:tcPr>
            <w:tcW w:w="5386" w:type="dxa"/>
            <w:tcBorders>
              <w:top w:val="nil"/>
              <w:left w:val="nil"/>
              <w:bottom w:val="single" w:sz="4" w:space="0" w:color="auto"/>
              <w:right w:val="single" w:sz="4" w:space="0" w:color="auto"/>
            </w:tcBorders>
            <w:shd w:val="clear" w:color="auto" w:fill="auto"/>
            <w:vAlign w:val="bottom"/>
            <w:hideMark/>
          </w:tcPr>
          <w:p w14:paraId="14CFA9EE"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Rolled unspent funds of £15,245.91 from 2022/23 added to 2023/24 £10K funding</w:t>
            </w:r>
          </w:p>
        </w:tc>
      </w:tr>
      <w:tr w:rsidR="00907681" w:rsidRPr="00907681" w14:paraId="33F4BC01"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A74DF6C"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5513</w:t>
            </w:r>
          </w:p>
        </w:tc>
        <w:tc>
          <w:tcPr>
            <w:tcW w:w="1843" w:type="dxa"/>
            <w:tcBorders>
              <w:top w:val="nil"/>
              <w:left w:val="nil"/>
              <w:bottom w:val="single" w:sz="4" w:space="0" w:color="auto"/>
              <w:right w:val="single" w:sz="4" w:space="0" w:color="auto"/>
            </w:tcBorders>
            <w:shd w:val="clear" w:color="auto" w:fill="auto"/>
            <w:vAlign w:val="bottom"/>
            <w:hideMark/>
          </w:tcPr>
          <w:p w14:paraId="20AC215B"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Youth - SGC grant funding</w:t>
            </w:r>
          </w:p>
        </w:tc>
        <w:tc>
          <w:tcPr>
            <w:tcW w:w="1276" w:type="dxa"/>
            <w:tcBorders>
              <w:top w:val="nil"/>
              <w:left w:val="nil"/>
              <w:bottom w:val="single" w:sz="4" w:space="0" w:color="auto"/>
              <w:right w:val="single" w:sz="4" w:space="0" w:color="auto"/>
            </w:tcBorders>
            <w:shd w:val="clear" w:color="auto" w:fill="auto"/>
            <w:vAlign w:val="bottom"/>
            <w:hideMark/>
          </w:tcPr>
          <w:p w14:paraId="068861D9"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£0</w:t>
            </w:r>
          </w:p>
        </w:tc>
        <w:tc>
          <w:tcPr>
            <w:tcW w:w="1205" w:type="dxa"/>
            <w:tcBorders>
              <w:top w:val="nil"/>
              <w:left w:val="nil"/>
              <w:bottom w:val="single" w:sz="4" w:space="0" w:color="auto"/>
              <w:right w:val="single" w:sz="4" w:space="0" w:color="auto"/>
            </w:tcBorders>
            <w:shd w:val="clear" w:color="auto" w:fill="auto"/>
            <w:vAlign w:val="bottom"/>
            <w:hideMark/>
          </w:tcPr>
          <w:p w14:paraId="391E87BE"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£172.83</w:t>
            </w:r>
          </w:p>
        </w:tc>
        <w:tc>
          <w:tcPr>
            <w:tcW w:w="5386" w:type="dxa"/>
            <w:tcBorders>
              <w:top w:val="nil"/>
              <w:left w:val="nil"/>
              <w:bottom w:val="single" w:sz="4" w:space="0" w:color="auto"/>
              <w:right w:val="single" w:sz="4" w:space="0" w:color="auto"/>
            </w:tcBorders>
            <w:shd w:val="clear" w:color="auto" w:fill="auto"/>
            <w:vAlign w:val="bottom"/>
            <w:hideMark/>
          </w:tcPr>
          <w:p w14:paraId="634A498E"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Rolled unspent funds from 2022/23</w:t>
            </w:r>
          </w:p>
        </w:tc>
      </w:tr>
      <w:tr w:rsidR="00907681" w:rsidRPr="00907681" w14:paraId="4FEBE53E"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EDD5006"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5514</w:t>
            </w:r>
          </w:p>
        </w:tc>
        <w:tc>
          <w:tcPr>
            <w:tcW w:w="1843" w:type="dxa"/>
            <w:tcBorders>
              <w:top w:val="nil"/>
              <w:left w:val="nil"/>
              <w:bottom w:val="single" w:sz="4" w:space="0" w:color="auto"/>
              <w:right w:val="single" w:sz="4" w:space="0" w:color="auto"/>
            </w:tcBorders>
            <w:shd w:val="clear" w:color="auto" w:fill="auto"/>
            <w:vAlign w:val="bottom"/>
            <w:hideMark/>
          </w:tcPr>
          <w:p w14:paraId="1B53D1F8"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Youth - SGC grant funding</w:t>
            </w:r>
          </w:p>
        </w:tc>
        <w:tc>
          <w:tcPr>
            <w:tcW w:w="1276" w:type="dxa"/>
            <w:tcBorders>
              <w:top w:val="nil"/>
              <w:left w:val="nil"/>
              <w:bottom w:val="single" w:sz="4" w:space="0" w:color="auto"/>
              <w:right w:val="single" w:sz="4" w:space="0" w:color="auto"/>
            </w:tcBorders>
            <w:shd w:val="clear" w:color="auto" w:fill="auto"/>
            <w:vAlign w:val="bottom"/>
            <w:hideMark/>
          </w:tcPr>
          <w:p w14:paraId="79AADE1F"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£0</w:t>
            </w:r>
          </w:p>
        </w:tc>
        <w:tc>
          <w:tcPr>
            <w:tcW w:w="1205" w:type="dxa"/>
            <w:tcBorders>
              <w:top w:val="nil"/>
              <w:left w:val="nil"/>
              <w:bottom w:val="single" w:sz="4" w:space="0" w:color="auto"/>
              <w:right w:val="single" w:sz="4" w:space="0" w:color="auto"/>
            </w:tcBorders>
            <w:shd w:val="clear" w:color="auto" w:fill="auto"/>
            <w:vAlign w:val="bottom"/>
            <w:hideMark/>
          </w:tcPr>
          <w:p w14:paraId="2B1852F5"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£66.53</w:t>
            </w:r>
          </w:p>
        </w:tc>
        <w:tc>
          <w:tcPr>
            <w:tcW w:w="5386" w:type="dxa"/>
            <w:tcBorders>
              <w:top w:val="nil"/>
              <w:left w:val="nil"/>
              <w:bottom w:val="single" w:sz="4" w:space="0" w:color="auto"/>
              <w:right w:val="single" w:sz="4" w:space="0" w:color="auto"/>
            </w:tcBorders>
            <w:shd w:val="clear" w:color="auto" w:fill="auto"/>
            <w:vAlign w:val="bottom"/>
            <w:hideMark/>
          </w:tcPr>
          <w:p w14:paraId="5F33590B"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Rolled unspent funds from 2022/23</w:t>
            </w:r>
          </w:p>
        </w:tc>
      </w:tr>
      <w:tr w:rsidR="00907681" w:rsidRPr="00907681" w14:paraId="00298B45"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7C66B18"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5516</w:t>
            </w:r>
          </w:p>
        </w:tc>
        <w:tc>
          <w:tcPr>
            <w:tcW w:w="1843" w:type="dxa"/>
            <w:tcBorders>
              <w:top w:val="nil"/>
              <w:left w:val="nil"/>
              <w:bottom w:val="single" w:sz="4" w:space="0" w:color="auto"/>
              <w:right w:val="single" w:sz="4" w:space="0" w:color="auto"/>
            </w:tcBorders>
            <w:shd w:val="clear" w:color="auto" w:fill="auto"/>
            <w:vAlign w:val="bottom"/>
            <w:hideMark/>
          </w:tcPr>
          <w:p w14:paraId="02073CF5"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Youth Grant Funding 16 -SGC Magnox Youth funding</w:t>
            </w:r>
          </w:p>
        </w:tc>
        <w:tc>
          <w:tcPr>
            <w:tcW w:w="1276" w:type="dxa"/>
            <w:tcBorders>
              <w:top w:val="nil"/>
              <w:left w:val="nil"/>
              <w:bottom w:val="single" w:sz="4" w:space="0" w:color="auto"/>
              <w:right w:val="single" w:sz="4" w:space="0" w:color="auto"/>
            </w:tcBorders>
            <w:shd w:val="clear" w:color="auto" w:fill="auto"/>
            <w:vAlign w:val="bottom"/>
            <w:hideMark/>
          </w:tcPr>
          <w:p w14:paraId="6ABA302F"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£0</w:t>
            </w:r>
          </w:p>
        </w:tc>
        <w:tc>
          <w:tcPr>
            <w:tcW w:w="1205" w:type="dxa"/>
            <w:tcBorders>
              <w:top w:val="nil"/>
              <w:left w:val="nil"/>
              <w:bottom w:val="single" w:sz="4" w:space="0" w:color="auto"/>
              <w:right w:val="single" w:sz="4" w:space="0" w:color="auto"/>
            </w:tcBorders>
            <w:shd w:val="clear" w:color="auto" w:fill="auto"/>
            <w:vAlign w:val="bottom"/>
            <w:hideMark/>
          </w:tcPr>
          <w:p w14:paraId="03D7693A" w14:textId="54F7B082"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w:t>
            </w:r>
            <w:r w:rsidR="0042483A">
              <w:rPr>
                <w:rFonts w:ascii="Times New Roman" w:hAnsi="Times New Roman"/>
                <w:lang w:eastAsia="en-GB"/>
              </w:rPr>
              <w:t>0</w:t>
            </w:r>
          </w:p>
        </w:tc>
        <w:tc>
          <w:tcPr>
            <w:tcW w:w="5386" w:type="dxa"/>
            <w:tcBorders>
              <w:top w:val="nil"/>
              <w:left w:val="nil"/>
              <w:bottom w:val="single" w:sz="4" w:space="0" w:color="auto"/>
              <w:right w:val="single" w:sz="4" w:space="0" w:color="auto"/>
            </w:tcBorders>
            <w:shd w:val="clear" w:color="000000" w:fill="FFFFFF"/>
            <w:vAlign w:val="center"/>
            <w:hideMark/>
          </w:tcPr>
          <w:p w14:paraId="79EC7AA2"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 xml:space="preserve">Magnox Grant Funding - To purchase Fridge Freezer for the Skate Park and to fund arts &amp; crafts projects + youth food - To be used by 30/6/23 linked to N/C 4516 </w:t>
            </w:r>
          </w:p>
        </w:tc>
      </w:tr>
      <w:tr w:rsidR="00907681" w:rsidRPr="00907681" w14:paraId="733CA807"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54D097A1"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7041</w:t>
            </w:r>
          </w:p>
        </w:tc>
        <w:tc>
          <w:tcPr>
            <w:tcW w:w="1843" w:type="dxa"/>
            <w:tcBorders>
              <w:top w:val="nil"/>
              <w:left w:val="nil"/>
              <w:bottom w:val="single" w:sz="4" w:space="0" w:color="auto"/>
              <w:right w:val="single" w:sz="4" w:space="0" w:color="auto"/>
            </w:tcBorders>
            <w:shd w:val="clear" w:color="auto" w:fill="auto"/>
            <w:vAlign w:val="bottom"/>
            <w:hideMark/>
          </w:tcPr>
          <w:p w14:paraId="6155D2DB"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Brook Way Activity Centre Repairs &amp; Maintenance</w:t>
            </w:r>
          </w:p>
        </w:tc>
        <w:tc>
          <w:tcPr>
            <w:tcW w:w="1276" w:type="dxa"/>
            <w:tcBorders>
              <w:top w:val="nil"/>
              <w:left w:val="nil"/>
              <w:bottom w:val="single" w:sz="4" w:space="0" w:color="auto"/>
              <w:right w:val="single" w:sz="4" w:space="0" w:color="auto"/>
            </w:tcBorders>
            <w:shd w:val="clear" w:color="auto" w:fill="auto"/>
            <w:vAlign w:val="bottom"/>
            <w:hideMark/>
          </w:tcPr>
          <w:p w14:paraId="3486FBD8"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£15,450</w:t>
            </w:r>
          </w:p>
        </w:tc>
        <w:tc>
          <w:tcPr>
            <w:tcW w:w="1205" w:type="dxa"/>
            <w:tcBorders>
              <w:top w:val="nil"/>
              <w:left w:val="nil"/>
              <w:bottom w:val="single" w:sz="4" w:space="0" w:color="auto"/>
              <w:right w:val="single" w:sz="4" w:space="0" w:color="auto"/>
            </w:tcBorders>
            <w:shd w:val="clear" w:color="auto" w:fill="auto"/>
            <w:vAlign w:val="bottom"/>
            <w:hideMark/>
          </w:tcPr>
          <w:p w14:paraId="3978509B"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£10,000</w:t>
            </w:r>
          </w:p>
        </w:tc>
        <w:tc>
          <w:tcPr>
            <w:tcW w:w="5386" w:type="dxa"/>
            <w:tcBorders>
              <w:top w:val="nil"/>
              <w:left w:val="nil"/>
              <w:bottom w:val="single" w:sz="4" w:space="0" w:color="auto"/>
              <w:right w:val="single" w:sz="4" w:space="0" w:color="auto"/>
            </w:tcBorders>
            <w:shd w:val="clear" w:color="auto" w:fill="auto"/>
            <w:vAlign w:val="bottom"/>
            <w:hideMark/>
          </w:tcPr>
          <w:p w14:paraId="57B91A8E"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Reduction based upon historic expenditures and 2022/23 year-end (£8,312). The All Sites Refurbishment Reserve (NC3012) holds £150K for any larger repairs etc</w:t>
            </w:r>
          </w:p>
        </w:tc>
      </w:tr>
      <w:tr w:rsidR="00907681" w:rsidRPr="00907681" w14:paraId="595E9003" w14:textId="77777777" w:rsidTr="00325643">
        <w:trPr>
          <w:trHeight w:val="70"/>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70AB4"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8046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E328677"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Baileys Court Ground Maintenance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5D4C70"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£32,768</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7D4A29EB"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£32,170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21371648"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Reduction based upon historic expenditures and 2022/23 year- end (£31,378)</w:t>
            </w:r>
          </w:p>
        </w:tc>
      </w:tr>
      <w:tr w:rsidR="00907681" w:rsidRPr="00907681" w14:paraId="35567E29" w14:textId="77777777" w:rsidTr="00325643">
        <w:trPr>
          <w:trHeight w:val="70"/>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F0AC7"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9023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6CD5E51"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Xmas Lights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A82417"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£0</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107D57F5"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£10,000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33A3FE10"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Approved by Council March 23 - Budget moved from Community Events NC 5087</w:t>
            </w:r>
          </w:p>
        </w:tc>
      </w:tr>
      <w:tr w:rsidR="00907681" w:rsidRPr="00907681" w14:paraId="1D85B61C"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5232B646"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9025</w:t>
            </w:r>
          </w:p>
        </w:tc>
        <w:tc>
          <w:tcPr>
            <w:tcW w:w="1843" w:type="dxa"/>
            <w:tcBorders>
              <w:top w:val="nil"/>
              <w:left w:val="nil"/>
              <w:bottom w:val="single" w:sz="4" w:space="0" w:color="auto"/>
              <w:right w:val="single" w:sz="4" w:space="0" w:color="auto"/>
            </w:tcBorders>
            <w:shd w:val="clear" w:color="auto" w:fill="auto"/>
            <w:vAlign w:val="bottom"/>
            <w:hideMark/>
          </w:tcPr>
          <w:p w14:paraId="7E876AED"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Jubilee Centre Furniture</w:t>
            </w:r>
          </w:p>
        </w:tc>
        <w:tc>
          <w:tcPr>
            <w:tcW w:w="1276" w:type="dxa"/>
            <w:tcBorders>
              <w:top w:val="nil"/>
              <w:left w:val="nil"/>
              <w:bottom w:val="single" w:sz="4" w:space="0" w:color="auto"/>
              <w:right w:val="single" w:sz="4" w:space="0" w:color="auto"/>
            </w:tcBorders>
            <w:shd w:val="clear" w:color="auto" w:fill="auto"/>
            <w:vAlign w:val="bottom"/>
            <w:hideMark/>
          </w:tcPr>
          <w:p w14:paraId="2C1DFB96"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£9,000</w:t>
            </w:r>
          </w:p>
        </w:tc>
        <w:tc>
          <w:tcPr>
            <w:tcW w:w="1205" w:type="dxa"/>
            <w:tcBorders>
              <w:top w:val="nil"/>
              <w:left w:val="nil"/>
              <w:bottom w:val="single" w:sz="4" w:space="0" w:color="auto"/>
              <w:right w:val="single" w:sz="4" w:space="0" w:color="auto"/>
            </w:tcBorders>
            <w:shd w:val="clear" w:color="auto" w:fill="auto"/>
            <w:vAlign w:val="bottom"/>
            <w:hideMark/>
          </w:tcPr>
          <w:p w14:paraId="15497C24"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£1,500</w:t>
            </w:r>
          </w:p>
        </w:tc>
        <w:tc>
          <w:tcPr>
            <w:tcW w:w="5386" w:type="dxa"/>
            <w:tcBorders>
              <w:top w:val="nil"/>
              <w:left w:val="nil"/>
              <w:bottom w:val="single" w:sz="4" w:space="0" w:color="auto"/>
              <w:right w:val="single" w:sz="4" w:space="0" w:color="auto"/>
            </w:tcBorders>
            <w:shd w:val="clear" w:color="auto" w:fill="auto"/>
            <w:vAlign w:val="bottom"/>
            <w:hideMark/>
          </w:tcPr>
          <w:p w14:paraId="3F2C31F7"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Budget returned to correct level after awnings purchased within 22/23 financial year @ £7.5K</w:t>
            </w:r>
          </w:p>
        </w:tc>
      </w:tr>
      <w:tr w:rsidR="00907681" w:rsidRPr="00907681" w14:paraId="28CCE84B"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DA820CC"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9030</w:t>
            </w:r>
          </w:p>
        </w:tc>
        <w:tc>
          <w:tcPr>
            <w:tcW w:w="1843" w:type="dxa"/>
            <w:tcBorders>
              <w:top w:val="nil"/>
              <w:left w:val="nil"/>
              <w:bottom w:val="single" w:sz="4" w:space="0" w:color="auto"/>
              <w:right w:val="single" w:sz="4" w:space="0" w:color="auto"/>
            </w:tcBorders>
            <w:shd w:val="clear" w:color="auto" w:fill="auto"/>
            <w:vAlign w:val="bottom"/>
            <w:hideMark/>
          </w:tcPr>
          <w:p w14:paraId="25FEF6AC"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Jubilee Centre Equipment</w:t>
            </w:r>
          </w:p>
        </w:tc>
        <w:tc>
          <w:tcPr>
            <w:tcW w:w="1276" w:type="dxa"/>
            <w:tcBorders>
              <w:top w:val="nil"/>
              <w:left w:val="nil"/>
              <w:bottom w:val="single" w:sz="4" w:space="0" w:color="auto"/>
              <w:right w:val="single" w:sz="4" w:space="0" w:color="auto"/>
            </w:tcBorders>
            <w:shd w:val="clear" w:color="auto" w:fill="auto"/>
            <w:vAlign w:val="bottom"/>
            <w:hideMark/>
          </w:tcPr>
          <w:p w14:paraId="4149DFAE"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£1,500</w:t>
            </w:r>
          </w:p>
        </w:tc>
        <w:tc>
          <w:tcPr>
            <w:tcW w:w="1205" w:type="dxa"/>
            <w:tcBorders>
              <w:top w:val="nil"/>
              <w:left w:val="nil"/>
              <w:bottom w:val="single" w:sz="4" w:space="0" w:color="auto"/>
              <w:right w:val="single" w:sz="4" w:space="0" w:color="auto"/>
            </w:tcBorders>
            <w:shd w:val="clear" w:color="auto" w:fill="auto"/>
            <w:vAlign w:val="bottom"/>
            <w:hideMark/>
          </w:tcPr>
          <w:p w14:paraId="4A16DCB8"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£1,000</w:t>
            </w:r>
          </w:p>
        </w:tc>
        <w:tc>
          <w:tcPr>
            <w:tcW w:w="5386" w:type="dxa"/>
            <w:tcBorders>
              <w:top w:val="nil"/>
              <w:left w:val="nil"/>
              <w:bottom w:val="single" w:sz="4" w:space="0" w:color="auto"/>
              <w:right w:val="single" w:sz="4" w:space="0" w:color="auto"/>
            </w:tcBorders>
            <w:shd w:val="clear" w:color="auto" w:fill="auto"/>
            <w:vAlign w:val="bottom"/>
            <w:hideMark/>
          </w:tcPr>
          <w:p w14:paraId="6A1E55C2"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Budget reduced based upon 22/23 year-end figures (£668.38)</w:t>
            </w:r>
          </w:p>
        </w:tc>
      </w:tr>
      <w:tr w:rsidR="00907681" w:rsidRPr="00907681" w14:paraId="5AE81CC2"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57F83F8A" w14:textId="25C70F7F" w:rsidR="00907681" w:rsidRPr="00907681" w:rsidRDefault="00907681" w:rsidP="001C3B72">
            <w:pPr>
              <w:rPr>
                <w:rFonts w:ascii="Times New Roman" w:hAnsi="Times New Roman"/>
                <w:lang w:eastAsia="en-GB"/>
              </w:rPr>
            </w:pPr>
            <w:r w:rsidRPr="00907681">
              <w:rPr>
                <w:rFonts w:ascii="Times New Roman" w:hAnsi="Times New Roman"/>
                <w:lang w:eastAsia="en-GB"/>
              </w:rPr>
              <w:t>90</w:t>
            </w:r>
            <w:r w:rsidR="0042483A">
              <w:rPr>
                <w:rFonts w:ascii="Times New Roman" w:hAnsi="Times New Roman"/>
                <w:lang w:eastAsia="en-GB"/>
              </w:rPr>
              <w:t>3</w:t>
            </w:r>
            <w:r w:rsidRPr="00907681">
              <w:rPr>
                <w:rFonts w:ascii="Times New Roman" w:hAnsi="Times New Roman"/>
                <w:lang w:eastAsia="en-GB"/>
              </w:rPr>
              <w:t>2</w:t>
            </w:r>
          </w:p>
        </w:tc>
        <w:tc>
          <w:tcPr>
            <w:tcW w:w="1843" w:type="dxa"/>
            <w:tcBorders>
              <w:top w:val="nil"/>
              <w:left w:val="nil"/>
              <w:bottom w:val="single" w:sz="4" w:space="0" w:color="auto"/>
              <w:right w:val="single" w:sz="4" w:space="0" w:color="auto"/>
            </w:tcBorders>
            <w:shd w:val="clear" w:color="auto" w:fill="auto"/>
            <w:vAlign w:val="bottom"/>
            <w:hideMark/>
          </w:tcPr>
          <w:p w14:paraId="69AA771C"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Baileys court Equipment</w:t>
            </w:r>
          </w:p>
        </w:tc>
        <w:tc>
          <w:tcPr>
            <w:tcW w:w="1276" w:type="dxa"/>
            <w:tcBorders>
              <w:top w:val="nil"/>
              <w:left w:val="nil"/>
              <w:bottom w:val="single" w:sz="4" w:space="0" w:color="auto"/>
              <w:right w:val="single" w:sz="4" w:space="0" w:color="auto"/>
            </w:tcBorders>
            <w:shd w:val="clear" w:color="auto" w:fill="auto"/>
            <w:vAlign w:val="bottom"/>
            <w:hideMark/>
          </w:tcPr>
          <w:p w14:paraId="4BA84F2D"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£1,500</w:t>
            </w:r>
          </w:p>
        </w:tc>
        <w:tc>
          <w:tcPr>
            <w:tcW w:w="1205" w:type="dxa"/>
            <w:tcBorders>
              <w:top w:val="nil"/>
              <w:left w:val="nil"/>
              <w:bottom w:val="single" w:sz="4" w:space="0" w:color="auto"/>
              <w:right w:val="single" w:sz="4" w:space="0" w:color="auto"/>
            </w:tcBorders>
            <w:shd w:val="clear" w:color="auto" w:fill="auto"/>
            <w:vAlign w:val="bottom"/>
            <w:hideMark/>
          </w:tcPr>
          <w:p w14:paraId="12F261AB"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£1,000</w:t>
            </w:r>
          </w:p>
        </w:tc>
        <w:tc>
          <w:tcPr>
            <w:tcW w:w="5386" w:type="dxa"/>
            <w:tcBorders>
              <w:top w:val="nil"/>
              <w:left w:val="nil"/>
              <w:bottom w:val="single" w:sz="4" w:space="0" w:color="auto"/>
              <w:right w:val="single" w:sz="4" w:space="0" w:color="auto"/>
            </w:tcBorders>
            <w:shd w:val="clear" w:color="auto" w:fill="auto"/>
            <w:vAlign w:val="bottom"/>
            <w:hideMark/>
          </w:tcPr>
          <w:p w14:paraId="77999B4F"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Budget reduced based upon 22/23 year-end figures (£840.87)</w:t>
            </w:r>
          </w:p>
        </w:tc>
      </w:tr>
      <w:tr w:rsidR="00907681" w:rsidRPr="00907681" w14:paraId="10D01BF2" w14:textId="77777777" w:rsidTr="00907681">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5A43072"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9039</w:t>
            </w:r>
          </w:p>
        </w:tc>
        <w:tc>
          <w:tcPr>
            <w:tcW w:w="1843" w:type="dxa"/>
            <w:tcBorders>
              <w:top w:val="nil"/>
              <w:left w:val="nil"/>
              <w:bottom w:val="single" w:sz="4" w:space="0" w:color="auto"/>
              <w:right w:val="single" w:sz="4" w:space="0" w:color="auto"/>
            </w:tcBorders>
            <w:shd w:val="clear" w:color="auto" w:fill="auto"/>
            <w:vAlign w:val="bottom"/>
            <w:hideMark/>
          </w:tcPr>
          <w:p w14:paraId="56E34374"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Skate Park</w:t>
            </w:r>
          </w:p>
        </w:tc>
        <w:tc>
          <w:tcPr>
            <w:tcW w:w="1276" w:type="dxa"/>
            <w:tcBorders>
              <w:top w:val="nil"/>
              <w:left w:val="nil"/>
              <w:bottom w:val="single" w:sz="4" w:space="0" w:color="auto"/>
              <w:right w:val="single" w:sz="4" w:space="0" w:color="auto"/>
            </w:tcBorders>
            <w:shd w:val="clear" w:color="auto" w:fill="auto"/>
            <w:vAlign w:val="bottom"/>
            <w:hideMark/>
          </w:tcPr>
          <w:p w14:paraId="679FA243"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£0</w:t>
            </w:r>
          </w:p>
        </w:tc>
        <w:tc>
          <w:tcPr>
            <w:tcW w:w="1205" w:type="dxa"/>
            <w:tcBorders>
              <w:top w:val="nil"/>
              <w:left w:val="nil"/>
              <w:bottom w:val="single" w:sz="4" w:space="0" w:color="auto"/>
              <w:right w:val="single" w:sz="4" w:space="0" w:color="auto"/>
            </w:tcBorders>
            <w:shd w:val="clear" w:color="auto" w:fill="auto"/>
            <w:vAlign w:val="bottom"/>
            <w:hideMark/>
          </w:tcPr>
          <w:p w14:paraId="7220DE78" w14:textId="77777777" w:rsidR="00907681" w:rsidRPr="00907681" w:rsidRDefault="00907681" w:rsidP="001C3B72">
            <w:pPr>
              <w:jc w:val="center"/>
              <w:rPr>
                <w:rFonts w:ascii="Times New Roman" w:hAnsi="Times New Roman"/>
                <w:lang w:eastAsia="en-GB"/>
              </w:rPr>
            </w:pPr>
            <w:r w:rsidRPr="00907681">
              <w:rPr>
                <w:rFonts w:ascii="Times New Roman" w:hAnsi="Times New Roman"/>
                <w:lang w:eastAsia="en-GB"/>
              </w:rPr>
              <w:t>£2,900</w:t>
            </w:r>
          </w:p>
        </w:tc>
        <w:tc>
          <w:tcPr>
            <w:tcW w:w="5386" w:type="dxa"/>
            <w:tcBorders>
              <w:top w:val="nil"/>
              <w:left w:val="nil"/>
              <w:bottom w:val="single" w:sz="4" w:space="0" w:color="auto"/>
              <w:right w:val="single" w:sz="4" w:space="0" w:color="auto"/>
            </w:tcBorders>
            <w:shd w:val="clear" w:color="auto" w:fill="auto"/>
            <w:vAlign w:val="bottom"/>
            <w:hideMark/>
          </w:tcPr>
          <w:p w14:paraId="7203A4A4" w14:textId="77777777" w:rsidR="00907681" w:rsidRPr="00907681" w:rsidRDefault="00907681" w:rsidP="001C3B72">
            <w:pPr>
              <w:rPr>
                <w:rFonts w:ascii="Times New Roman" w:hAnsi="Times New Roman"/>
                <w:lang w:eastAsia="en-GB"/>
              </w:rPr>
            </w:pPr>
            <w:r w:rsidRPr="00907681">
              <w:rPr>
                <w:rFonts w:ascii="Times New Roman" w:hAnsi="Times New Roman"/>
                <w:lang w:eastAsia="en-GB"/>
              </w:rPr>
              <w:t>Magnax grant funding received from SGC towards fridge/freezer at skate park and arts/crafts project &amp; food events to be spent by 30/6/23 - see NC 4516.</w:t>
            </w:r>
          </w:p>
        </w:tc>
      </w:tr>
      <w:tr w:rsidR="00907681" w:rsidRPr="00907681" w14:paraId="74BB354F" w14:textId="77777777" w:rsidTr="00907681">
        <w:trPr>
          <w:trHeight w:val="70"/>
        </w:trPr>
        <w:tc>
          <w:tcPr>
            <w:tcW w:w="3048"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1ACCC9D7" w14:textId="77777777" w:rsidR="00907681" w:rsidRPr="00907681" w:rsidRDefault="00907681" w:rsidP="001C3B72">
            <w:pPr>
              <w:jc w:val="right"/>
              <w:rPr>
                <w:rFonts w:ascii="Times New Roman" w:hAnsi="Times New Roman"/>
                <w:b/>
                <w:bCs/>
                <w:lang w:eastAsia="en-GB"/>
              </w:rPr>
            </w:pPr>
            <w:r w:rsidRPr="00907681">
              <w:rPr>
                <w:rFonts w:ascii="Times New Roman" w:hAnsi="Times New Roman"/>
                <w:b/>
                <w:bCs/>
                <w:lang w:eastAsia="en-GB"/>
              </w:rPr>
              <w:t>TOTAL</w:t>
            </w:r>
          </w:p>
        </w:tc>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3D67F60D" w14:textId="77777777" w:rsidR="00907681" w:rsidRPr="00907681" w:rsidRDefault="00907681" w:rsidP="001C3B72">
            <w:pPr>
              <w:jc w:val="center"/>
              <w:rPr>
                <w:rFonts w:ascii="Times New Roman" w:hAnsi="Times New Roman"/>
                <w:b/>
                <w:bCs/>
                <w:lang w:eastAsia="en-GB"/>
              </w:rPr>
            </w:pPr>
            <w:r w:rsidRPr="00907681">
              <w:rPr>
                <w:rFonts w:ascii="Times New Roman" w:hAnsi="Times New Roman"/>
                <w:b/>
                <w:bCs/>
                <w:lang w:eastAsia="en-GB"/>
              </w:rPr>
              <w:t>£606,823</w:t>
            </w:r>
          </w:p>
        </w:tc>
        <w:tc>
          <w:tcPr>
            <w:tcW w:w="1205" w:type="dxa"/>
            <w:tcBorders>
              <w:top w:val="nil"/>
              <w:left w:val="nil"/>
              <w:bottom w:val="single" w:sz="4" w:space="0" w:color="auto"/>
              <w:right w:val="single" w:sz="4" w:space="0" w:color="auto"/>
            </w:tcBorders>
            <w:shd w:val="clear" w:color="000000" w:fill="D9D9D9"/>
            <w:vAlign w:val="bottom"/>
            <w:hideMark/>
          </w:tcPr>
          <w:p w14:paraId="58572C5C" w14:textId="7023414E" w:rsidR="00907681" w:rsidRPr="00907681" w:rsidRDefault="00907681" w:rsidP="001C3B72">
            <w:pPr>
              <w:jc w:val="center"/>
              <w:rPr>
                <w:rFonts w:ascii="Times New Roman" w:hAnsi="Times New Roman"/>
                <w:b/>
                <w:bCs/>
                <w:lang w:eastAsia="en-GB"/>
              </w:rPr>
            </w:pPr>
            <w:r w:rsidRPr="00907681">
              <w:rPr>
                <w:rFonts w:ascii="Times New Roman" w:hAnsi="Times New Roman"/>
                <w:b/>
                <w:bCs/>
                <w:lang w:eastAsia="en-GB"/>
              </w:rPr>
              <w:t>£</w:t>
            </w:r>
            <w:r w:rsidR="0042483A">
              <w:rPr>
                <w:rFonts w:ascii="Times New Roman" w:hAnsi="Times New Roman"/>
                <w:b/>
                <w:bCs/>
                <w:lang w:eastAsia="en-GB"/>
              </w:rPr>
              <w:t>642,848.27</w:t>
            </w:r>
          </w:p>
        </w:tc>
        <w:tc>
          <w:tcPr>
            <w:tcW w:w="5386" w:type="dxa"/>
            <w:tcBorders>
              <w:top w:val="nil"/>
              <w:left w:val="nil"/>
              <w:bottom w:val="single" w:sz="4" w:space="0" w:color="auto"/>
              <w:right w:val="single" w:sz="4" w:space="0" w:color="auto"/>
            </w:tcBorders>
            <w:shd w:val="clear" w:color="000000" w:fill="D9D9D9"/>
            <w:vAlign w:val="bottom"/>
            <w:hideMark/>
          </w:tcPr>
          <w:p w14:paraId="234DA4E2" w14:textId="15985A75" w:rsidR="00907681" w:rsidRPr="00907681" w:rsidRDefault="00907681" w:rsidP="001C3B72">
            <w:pPr>
              <w:rPr>
                <w:rFonts w:ascii="Times New Roman" w:hAnsi="Times New Roman"/>
                <w:b/>
                <w:bCs/>
                <w:lang w:eastAsia="en-GB"/>
              </w:rPr>
            </w:pPr>
            <w:r w:rsidRPr="00907681">
              <w:rPr>
                <w:rFonts w:ascii="Times New Roman" w:hAnsi="Times New Roman"/>
                <w:b/>
                <w:bCs/>
                <w:lang w:eastAsia="en-GB"/>
              </w:rPr>
              <w:t>Increase of £36,02</w:t>
            </w:r>
            <w:r w:rsidR="0042483A">
              <w:rPr>
                <w:rFonts w:ascii="Times New Roman" w:hAnsi="Times New Roman"/>
                <w:b/>
                <w:bCs/>
                <w:lang w:eastAsia="en-GB"/>
              </w:rPr>
              <w:t>5.27</w:t>
            </w:r>
          </w:p>
        </w:tc>
      </w:tr>
    </w:tbl>
    <w:p w14:paraId="6415C287" w14:textId="77777777" w:rsidR="00907681" w:rsidRPr="00325643" w:rsidRDefault="00907681" w:rsidP="00C313ED">
      <w:pPr>
        <w:ind w:left="1418" w:right="-330"/>
        <w:jc w:val="both"/>
        <w:rPr>
          <w:rFonts w:ascii="Times New Roman" w:hAnsi="Times New Roman"/>
          <w:color w:val="000000"/>
          <w:sz w:val="16"/>
          <w:szCs w:val="16"/>
        </w:rPr>
      </w:pPr>
    </w:p>
    <w:p w14:paraId="61075DFC" w14:textId="5550D079" w:rsidR="00325643" w:rsidRDefault="00325643" w:rsidP="00325643">
      <w:pPr>
        <w:ind w:left="1440" w:hanging="22"/>
        <w:jc w:val="both"/>
        <w:rPr>
          <w:rFonts w:ascii="Times New Roman" w:hAnsi="Times New Roman"/>
          <w:sz w:val="24"/>
          <w:szCs w:val="24"/>
          <w:lang w:eastAsia="en-GB"/>
        </w:rPr>
      </w:pPr>
      <w:r>
        <w:rPr>
          <w:rFonts w:ascii="Times New Roman" w:hAnsi="Times New Roman"/>
          <w:sz w:val="24"/>
          <w:szCs w:val="24"/>
          <w:lang w:eastAsia="en-GB"/>
        </w:rPr>
        <w:t xml:space="preserve">Following discussion, Councillor Dayley Lawrence proposed 2023/24 Expenditure budget changes (as detailed above), seconded by Councillor Ben Randles, carried unanimously.  </w:t>
      </w:r>
    </w:p>
    <w:p w14:paraId="446861C4" w14:textId="77777777" w:rsidR="00907681" w:rsidRDefault="00907681" w:rsidP="00C313ED">
      <w:pPr>
        <w:ind w:left="1418" w:right="-330"/>
        <w:jc w:val="both"/>
        <w:rPr>
          <w:rFonts w:ascii="Times New Roman" w:hAnsi="Times New Roman"/>
          <w:color w:val="000000"/>
          <w:sz w:val="24"/>
        </w:rPr>
      </w:pPr>
    </w:p>
    <w:tbl>
      <w:tblPr>
        <w:tblW w:w="10206" w:type="dxa"/>
        <w:tblInd w:w="-142" w:type="dxa"/>
        <w:tblLook w:val="04A0" w:firstRow="1" w:lastRow="0" w:firstColumn="1" w:lastColumn="0" w:noHBand="0" w:noVBand="1"/>
      </w:tblPr>
      <w:tblGrid>
        <w:gridCol w:w="1205"/>
        <w:gridCol w:w="1843"/>
        <w:gridCol w:w="1276"/>
        <w:gridCol w:w="1205"/>
        <w:gridCol w:w="4677"/>
      </w:tblGrid>
      <w:tr w:rsidR="00325643" w:rsidRPr="00325643" w14:paraId="72A208BB" w14:textId="77777777" w:rsidTr="00325643">
        <w:trPr>
          <w:trHeight w:val="70"/>
        </w:trPr>
        <w:tc>
          <w:tcPr>
            <w:tcW w:w="10206" w:type="dxa"/>
            <w:gridSpan w:val="5"/>
            <w:tcBorders>
              <w:top w:val="single" w:sz="4" w:space="0" w:color="auto"/>
              <w:left w:val="nil"/>
              <w:bottom w:val="single" w:sz="4" w:space="0" w:color="auto"/>
              <w:right w:val="nil"/>
            </w:tcBorders>
            <w:shd w:val="clear" w:color="auto" w:fill="auto"/>
            <w:noWrap/>
            <w:vAlign w:val="bottom"/>
            <w:hideMark/>
          </w:tcPr>
          <w:p w14:paraId="412990BA" w14:textId="77777777" w:rsidR="00325643" w:rsidRPr="00325643" w:rsidRDefault="00325643" w:rsidP="001C3B72">
            <w:pPr>
              <w:jc w:val="center"/>
              <w:rPr>
                <w:rFonts w:ascii="Times New Roman" w:hAnsi="Times New Roman"/>
                <w:b/>
                <w:bCs/>
                <w:lang w:eastAsia="en-GB"/>
              </w:rPr>
            </w:pPr>
            <w:r w:rsidRPr="00325643">
              <w:rPr>
                <w:rFonts w:ascii="Times New Roman" w:hAnsi="Times New Roman"/>
                <w:b/>
                <w:bCs/>
                <w:lang w:eastAsia="en-GB"/>
              </w:rPr>
              <w:t>2023/24 RESERVES CHANGES</w:t>
            </w:r>
          </w:p>
        </w:tc>
      </w:tr>
      <w:tr w:rsidR="00325643" w:rsidRPr="00325643" w14:paraId="47BE597A" w14:textId="77777777" w:rsidTr="00325643">
        <w:trPr>
          <w:trHeight w:val="70"/>
        </w:trPr>
        <w:tc>
          <w:tcPr>
            <w:tcW w:w="1205" w:type="dxa"/>
            <w:tcBorders>
              <w:top w:val="nil"/>
              <w:left w:val="single" w:sz="4" w:space="0" w:color="auto"/>
              <w:bottom w:val="single" w:sz="4" w:space="0" w:color="auto"/>
              <w:right w:val="single" w:sz="4" w:space="0" w:color="auto"/>
            </w:tcBorders>
            <w:shd w:val="clear" w:color="000000" w:fill="D9D9D9"/>
            <w:vAlign w:val="bottom"/>
            <w:hideMark/>
          </w:tcPr>
          <w:p w14:paraId="4D35F3FB" w14:textId="77777777" w:rsidR="00325643" w:rsidRPr="00325643" w:rsidRDefault="00325643" w:rsidP="001C3B72">
            <w:pPr>
              <w:rPr>
                <w:rFonts w:ascii="Times New Roman" w:hAnsi="Times New Roman"/>
                <w:b/>
                <w:bCs/>
                <w:color w:val="000000"/>
                <w:lang w:eastAsia="en-GB"/>
              </w:rPr>
            </w:pPr>
            <w:r w:rsidRPr="00325643">
              <w:rPr>
                <w:rFonts w:ascii="Times New Roman" w:hAnsi="Times New Roman"/>
                <w:b/>
                <w:bCs/>
                <w:color w:val="000000"/>
                <w:lang w:eastAsia="en-GB"/>
              </w:rPr>
              <w:t>NOMINAL CODE</w:t>
            </w:r>
          </w:p>
        </w:tc>
        <w:tc>
          <w:tcPr>
            <w:tcW w:w="1843" w:type="dxa"/>
            <w:tcBorders>
              <w:top w:val="nil"/>
              <w:left w:val="nil"/>
              <w:bottom w:val="single" w:sz="4" w:space="0" w:color="auto"/>
              <w:right w:val="single" w:sz="4" w:space="0" w:color="auto"/>
            </w:tcBorders>
            <w:shd w:val="clear" w:color="000000" w:fill="D9D9D9"/>
            <w:noWrap/>
            <w:vAlign w:val="bottom"/>
            <w:hideMark/>
          </w:tcPr>
          <w:p w14:paraId="29DDBC60" w14:textId="77777777" w:rsidR="00325643" w:rsidRPr="00325643" w:rsidRDefault="00325643" w:rsidP="001C3B72">
            <w:pPr>
              <w:rPr>
                <w:rFonts w:ascii="Times New Roman" w:hAnsi="Times New Roman"/>
                <w:b/>
                <w:bCs/>
                <w:lang w:eastAsia="en-GB"/>
              </w:rPr>
            </w:pPr>
            <w:r w:rsidRPr="00325643">
              <w:rPr>
                <w:rFonts w:ascii="Times New Roman" w:hAnsi="Times New Roman"/>
                <w:b/>
                <w:bCs/>
                <w:lang w:eastAsia="en-GB"/>
              </w:rPr>
              <w:t>DESCRIPTION</w:t>
            </w:r>
          </w:p>
        </w:tc>
        <w:tc>
          <w:tcPr>
            <w:tcW w:w="1276" w:type="dxa"/>
            <w:tcBorders>
              <w:top w:val="nil"/>
              <w:left w:val="nil"/>
              <w:bottom w:val="single" w:sz="4" w:space="0" w:color="auto"/>
              <w:right w:val="single" w:sz="4" w:space="0" w:color="auto"/>
            </w:tcBorders>
            <w:shd w:val="clear" w:color="000000" w:fill="D9D9D9"/>
            <w:vAlign w:val="bottom"/>
            <w:hideMark/>
          </w:tcPr>
          <w:p w14:paraId="3A9080B3" w14:textId="77777777" w:rsidR="00325643" w:rsidRPr="00325643" w:rsidRDefault="00325643" w:rsidP="001C3B72">
            <w:pPr>
              <w:jc w:val="center"/>
              <w:rPr>
                <w:rFonts w:ascii="Times New Roman" w:hAnsi="Times New Roman"/>
                <w:b/>
                <w:bCs/>
                <w:lang w:eastAsia="en-GB"/>
              </w:rPr>
            </w:pPr>
            <w:r w:rsidRPr="00325643">
              <w:rPr>
                <w:rFonts w:ascii="Times New Roman" w:hAnsi="Times New Roman"/>
                <w:b/>
                <w:bCs/>
                <w:lang w:eastAsia="en-GB"/>
              </w:rPr>
              <w:t>PREVIOUS BUDGET</w:t>
            </w:r>
          </w:p>
        </w:tc>
        <w:tc>
          <w:tcPr>
            <w:tcW w:w="1205" w:type="dxa"/>
            <w:tcBorders>
              <w:top w:val="nil"/>
              <w:left w:val="nil"/>
              <w:bottom w:val="single" w:sz="4" w:space="0" w:color="auto"/>
              <w:right w:val="single" w:sz="4" w:space="0" w:color="auto"/>
            </w:tcBorders>
            <w:shd w:val="clear" w:color="000000" w:fill="D9D9D9"/>
            <w:vAlign w:val="bottom"/>
            <w:hideMark/>
          </w:tcPr>
          <w:p w14:paraId="54A613FD" w14:textId="77777777" w:rsidR="00325643" w:rsidRPr="00325643" w:rsidRDefault="00325643" w:rsidP="001C3B72">
            <w:pPr>
              <w:jc w:val="center"/>
              <w:rPr>
                <w:rFonts w:ascii="Times New Roman" w:hAnsi="Times New Roman"/>
                <w:b/>
                <w:bCs/>
                <w:lang w:eastAsia="en-GB"/>
              </w:rPr>
            </w:pPr>
            <w:r w:rsidRPr="00325643">
              <w:rPr>
                <w:rFonts w:ascii="Times New Roman" w:hAnsi="Times New Roman"/>
                <w:b/>
                <w:bCs/>
                <w:lang w:eastAsia="en-GB"/>
              </w:rPr>
              <w:t>NEW BUDGET</w:t>
            </w:r>
          </w:p>
        </w:tc>
        <w:tc>
          <w:tcPr>
            <w:tcW w:w="4677" w:type="dxa"/>
            <w:tcBorders>
              <w:top w:val="nil"/>
              <w:left w:val="nil"/>
              <w:bottom w:val="single" w:sz="4" w:space="0" w:color="auto"/>
              <w:right w:val="single" w:sz="4" w:space="0" w:color="auto"/>
            </w:tcBorders>
            <w:shd w:val="clear" w:color="000000" w:fill="D9D9D9"/>
            <w:noWrap/>
            <w:vAlign w:val="bottom"/>
            <w:hideMark/>
          </w:tcPr>
          <w:p w14:paraId="0259BD43" w14:textId="77777777" w:rsidR="00325643" w:rsidRPr="00325643" w:rsidRDefault="00325643" w:rsidP="001C3B72">
            <w:pPr>
              <w:rPr>
                <w:rFonts w:ascii="Times New Roman" w:hAnsi="Times New Roman"/>
                <w:b/>
                <w:bCs/>
                <w:lang w:eastAsia="en-GB"/>
              </w:rPr>
            </w:pPr>
            <w:r w:rsidRPr="00325643">
              <w:rPr>
                <w:rFonts w:ascii="Times New Roman" w:hAnsi="Times New Roman"/>
                <w:b/>
                <w:bCs/>
                <w:lang w:eastAsia="en-GB"/>
              </w:rPr>
              <w:t>DETAILS</w:t>
            </w:r>
          </w:p>
        </w:tc>
      </w:tr>
      <w:tr w:rsidR="00325643" w:rsidRPr="00325643" w14:paraId="3C972DDA"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C7B889E"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3012</w:t>
            </w:r>
          </w:p>
        </w:tc>
        <w:tc>
          <w:tcPr>
            <w:tcW w:w="1843" w:type="dxa"/>
            <w:tcBorders>
              <w:top w:val="nil"/>
              <w:left w:val="nil"/>
              <w:bottom w:val="single" w:sz="4" w:space="0" w:color="auto"/>
              <w:right w:val="single" w:sz="4" w:space="0" w:color="auto"/>
            </w:tcBorders>
            <w:shd w:val="clear" w:color="auto" w:fill="auto"/>
            <w:vAlign w:val="bottom"/>
            <w:hideMark/>
          </w:tcPr>
          <w:p w14:paraId="5A350A6F"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All Sites Refurbishment Reserve</w:t>
            </w:r>
          </w:p>
        </w:tc>
        <w:tc>
          <w:tcPr>
            <w:tcW w:w="1276" w:type="dxa"/>
            <w:tcBorders>
              <w:top w:val="nil"/>
              <w:left w:val="nil"/>
              <w:bottom w:val="single" w:sz="4" w:space="0" w:color="auto"/>
              <w:right w:val="single" w:sz="4" w:space="0" w:color="auto"/>
            </w:tcBorders>
            <w:shd w:val="clear" w:color="auto" w:fill="auto"/>
            <w:vAlign w:val="bottom"/>
            <w:hideMark/>
          </w:tcPr>
          <w:p w14:paraId="3FDE3A09"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£142,500</w:t>
            </w:r>
          </w:p>
        </w:tc>
        <w:tc>
          <w:tcPr>
            <w:tcW w:w="1205" w:type="dxa"/>
            <w:tcBorders>
              <w:top w:val="nil"/>
              <w:left w:val="nil"/>
              <w:bottom w:val="single" w:sz="4" w:space="0" w:color="auto"/>
              <w:right w:val="single" w:sz="4" w:space="0" w:color="auto"/>
            </w:tcBorders>
            <w:shd w:val="clear" w:color="auto" w:fill="auto"/>
            <w:vAlign w:val="bottom"/>
            <w:hideMark/>
          </w:tcPr>
          <w:p w14:paraId="4B6552D2"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£150,000</w:t>
            </w:r>
          </w:p>
        </w:tc>
        <w:tc>
          <w:tcPr>
            <w:tcW w:w="4677" w:type="dxa"/>
            <w:tcBorders>
              <w:top w:val="nil"/>
              <w:left w:val="nil"/>
              <w:bottom w:val="single" w:sz="4" w:space="0" w:color="auto"/>
              <w:right w:val="single" w:sz="4" w:space="0" w:color="auto"/>
            </w:tcBorders>
            <w:shd w:val="clear" w:color="auto" w:fill="auto"/>
            <w:vAlign w:val="bottom"/>
            <w:hideMark/>
          </w:tcPr>
          <w:p w14:paraId="09271D2E"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Increase carried forward from 2022/23 year- end following budget restoration from additional year end surplus</w:t>
            </w:r>
          </w:p>
        </w:tc>
      </w:tr>
      <w:tr w:rsidR="00325643" w:rsidRPr="00325643" w14:paraId="0E7589EE"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0EC6CA42"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3014</w:t>
            </w:r>
          </w:p>
        </w:tc>
        <w:tc>
          <w:tcPr>
            <w:tcW w:w="1843" w:type="dxa"/>
            <w:tcBorders>
              <w:top w:val="nil"/>
              <w:left w:val="nil"/>
              <w:bottom w:val="single" w:sz="4" w:space="0" w:color="auto"/>
              <w:right w:val="single" w:sz="4" w:space="0" w:color="auto"/>
            </w:tcBorders>
            <w:shd w:val="clear" w:color="auto" w:fill="auto"/>
            <w:vAlign w:val="bottom"/>
            <w:hideMark/>
          </w:tcPr>
          <w:p w14:paraId="7B49F315"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Brook Way Development Reserve</w:t>
            </w:r>
          </w:p>
        </w:tc>
        <w:tc>
          <w:tcPr>
            <w:tcW w:w="1276" w:type="dxa"/>
            <w:tcBorders>
              <w:top w:val="nil"/>
              <w:left w:val="nil"/>
              <w:bottom w:val="single" w:sz="4" w:space="0" w:color="auto"/>
              <w:right w:val="single" w:sz="4" w:space="0" w:color="auto"/>
            </w:tcBorders>
            <w:shd w:val="clear" w:color="auto" w:fill="auto"/>
            <w:vAlign w:val="bottom"/>
            <w:hideMark/>
          </w:tcPr>
          <w:p w14:paraId="5EFF53CE"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£96,346.17</w:t>
            </w:r>
          </w:p>
        </w:tc>
        <w:tc>
          <w:tcPr>
            <w:tcW w:w="1205" w:type="dxa"/>
            <w:tcBorders>
              <w:top w:val="nil"/>
              <w:left w:val="nil"/>
              <w:bottom w:val="single" w:sz="4" w:space="0" w:color="auto"/>
              <w:right w:val="single" w:sz="4" w:space="0" w:color="auto"/>
            </w:tcBorders>
            <w:shd w:val="clear" w:color="auto" w:fill="auto"/>
            <w:vAlign w:val="bottom"/>
            <w:hideMark/>
          </w:tcPr>
          <w:p w14:paraId="043EE453"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£93,351.17</w:t>
            </w:r>
          </w:p>
        </w:tc>
        <w:tc>
          <w:tcPr>
            <w:tcW w:w="4677" w:type="dxa"/>
            <w:tcBorders>
              <w:top w:val="nil"/>
              <w:left w:val="nil"/>
              <w:bottom w:val="single" w:sz="4" w:space="0" w:color="auto"/>
              <w:right w:val="single" w:sz="4" w:space="0" w:color="auto"/>
            </w:tcBorders>
            <w:shd w:val="clear" w:color="auto" w:fill="auto"/>
            <w:vAlign w:val="bottom"/>
            <w:hideMark/>
          </w:tcPr>
          <w:p w14:paraId="7BC9F97F"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Budget c/fwd from 2022/23 - reduction after deducting 2022/23 expenditures</w:t>
            </w:r>
          </w:p>
        </w:tc>
      </w:tr>
      <w:tr w:rsidR="00325643" w:rsidRPr="00325643" w14:paraId="0ECCCAE6"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E392EA0"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3019</w:t>
            </w:r>
          </w:p>
        </w:tc>
        <w:tc>
          <w:tcPr>
            <w:tcW w:w="1843" w:type="dxa"/>
            <w:tcBorders>
              <w:top w:val="nil"/>
              <w:left w:val="nil"/>
              <w:bottom w:val="single" w:sz="4" w:space="0" w:color="auto"/>
              <w:right w:val="single" w:sz="4" w:space="0" w:color="auto"/>
            </w:tcBorders>
            <w:shd w:val="clear" w:color="auto" w:fill="auto"/>
            <w:vAlign w:val="bottom"/>
            <w:hideMark/>
          </w:tcPr>
          <w:p w14:paraId="02BE8EB0"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Street Furniture</w:t>
            </w:r>
          </w:p>
        </w:tc>
        <w:tc>
          <w:tcPr>
            <w:tcW w:w="1276" w:type="dxa"/>
            <w:tcBorders>
              <w:top w:val="nil"/>
              <w:left w:val="nil"/>
              <w:bottom w:val="single" w:sz="4" w:space="0" w:color="auto"/>
              <w:right w:val="single" w:sz="4" w:space="0" w:color="auto"/>
            </w:tcBorders>
            <w:shd w:val="clear" w:color="auto" w:fill="auto"/>
            <w:vAlign w:val="bottom"/>
            <w:hideMark/>
          </w:tcPr>
          <w:p w14:paraId="6374B241"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£14,946.30</w:t>
            </w:r>
          </w:p>
        </w:tc>
        <w:tc>
          <w:tcPr>
            <w:tcW w:w="1205" w:type="dxa"/>
            <w:tcBorders>
              <w:top w:val="nil"/>
              <w:left w:val="nil"/>
              <w:bottom w:val="single" w:sz="4" w:space="0" w:color="auto"/>
              <w:right w:val="single" w:sz="4" w:space="0" w:color="auto"/>
            </w:tcBorders>
            <w:shd w:val="clear" w:color="auto" w:fill="auto"/>
            <w:vAlign w:val="bottom"/>
            <w:hideMark/>
          </w:tcPr>
          <w:p w14:paraId="0EE749ED"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£18,000</w:t>
            </w:r>
          </w:p>
        </w:tc>
        <w:tc>
          <w:tcPr>
            <w:tcW w:w="4677" w:type="dxa"/>
            <w:tcBorders>
              <w:top w:val="nil"/>
              <w:left w:val="nil"/>
              <w:bottom w:val="single" w:sz="4" w:space="0" w:color="auto"/>
              <w:right w:val="single" w:sz="4" w:space="0" w:color="auto"/>
            </w:tcBorders>
            <w:shd w:val="clear" w:color="auto" w:fill="auto"/>
            <w:vAlign w:val="bottom"/>
            <w:hideMark/>
          </w:tcPr>
          <w:p w14:paraId="5A0BB933"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Increase carried forward from 2022/23 year- end following budget restoration from additional year end surplus</w:t>
            </w:r>
          </w:p>
        </w:tc>
      </w:tr>
      <w:tr w:rsidR="00325643" w:rsidRPr="00325643" w14:paraId="008E6924"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1908636"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3070</w:t>
            </w:r>
          </w:p>
        </w:tc>
        <w:tc>
          <w:tcPr>
            <w:tcW w:w="1843" w:type="dxa"/>
            <w:tcBorders>
              <w:top w:val="nil"/>
              <w:left w:val="nil"/>
              <w:bottom w:val="single" w:sz="4" w:space="0" w:color="auto"/>
              <w:right w:val="single" w:sz="4" w:space="0" w:color="auto"/>
            </w:tcBorders>
            <w:shd w:val="clear" w:color="auto" w:fill="auto"/>
            <w:vAlign w:val="bottom"/>
            <w:hideMark/>
          </w:tcPr>
          <w:p w14:paraId="0079A95A"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Jubilee Green Development</w:t>
            </w:r>
          </w:p>
        </w:tc>
        <w:tc>
          <w:tcPr>
            <w:tcW w:w="1276" w:type="dxa"/>
            <w:tcBorders>
              <w:top w:val="nil"/>
              <w:left w:val="nil"/>
              <w:bottom w:val="single" w:sz="4" w:space="0" w:color="auto"/>
              <w:right w:val="single" w:sz="4" w:space="0" w:color="auto"/>
            </w:tcBorders>
            <w:shd w:val="clear" w:color="auto" w:fill="auto"/>
            <w:vAlign w:val="bottom"/>
            <w:hideMark/>
          </w:tcPr>
          <w:p w14:paraId="56628C1B"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£23,450.05</w:t>
            </w:r>
          </w:p>
        </w:tc>
        <w:tc>
          <w:tcPr>
            <w:tcW w:w="1205" w:type="dxa"/>
            <w:tcBorders>
              <w:top w:val="nil"/>
              <w:left w:val="nil"/>
              <w:bottom w:val="single" w:sz="4" w:space="0" w:color="auto"/>
              <w:right w:val="single" w:sz="4" w:space="0" w:color="auto"/>
            </w:tcBorders>
            <w:shd w:val="clear" w:color="auto" w:fill="auto"/>
            <w:vAlign w:val="bottom"/>
            <w:hideMark/>
          </w:tcPr>
          <w:p w14:paraId="1DA5BA4F"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£24,065.05</w:t>
            </w:r>
          </w:p>
        </w:tc>
        <w:tc>
          <w:tcPr>
            <w:tcW w:w="4677" w:type="dxa"/>
            <w:tcBorders>
              <w:top w:val="nil"/>
              <w:left w:val="nil"/>
              <w:bottom w:val="single" w:sz="4" w:space="0" w:color="auto"/>
              <w:right w:val="single" w:sz="4" w:space="0" w:color="auto"/>
            </w:tcBorders>
            <w:shd w:val="clear" w:color="auto" w:fill="auto"/>
            <w:vAlign w:val="bottom"/>
            <w:hideMark/>
          </w:tcPr>
          <w:p w14:paraId="79E9271C"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Budget increased based upon approved works for Davis Pond project c/fwd into 2023/24. £21,855.05 relates to leisure equipment and the remaining £2210 relates to the o/s pond project costs</w:t>
            </w:r>
          </w:p>
        </w:tc>
      </w:tr>
      <w:tr w:rsidR="00325643" w:rsidRPr="00325643" w14:paraId="601A3E18"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7264493D"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3079</w:t>
            </w:r>
          </w:p>
        </w:tc>
        <w:tc>
          <w:tcPr>
            <w:tcW w:w="1843" w:type="dxa"/>
            <w:tcBorders>
              <w:top w:val="nil"/>
              <w:left w:val="nil"/>
              <w:bottom w:val="single" w:sz="4" w:space="0" w:color="auto"/>
              <w:right w:val="single" w:sz="4" w:space="0" w:color="auto"/>
            </w:tcBorders>
            <w:shd w:val="clear" w:color="auto" w:fill="auto"/>
            <w:vAlign w:val="bottom"/>
            <w:hideMark/>
          </w:tcPr>
          <w:p w14:paraId="0C5AAE16"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Youth Provision (unallocated Reserve)</w:t>
            </w:r>
          </w:p>
        </w:tc>
        <w:tc>
          <w:tcPr>
            <w:tcW w:w="1276" w:type="dxa"/>
            <w:tcBorders>
              <w:top w:val="nil"/>
              <w:left w:val="nil"/>
              <w:bottom w:val="single" w:sz="4" w:space="0" w:color="auto"/>
              <w:right w:val="single" w:sz="4" w:space="0" w:color="auto"/>
            </w:tcBorders>
            <w:shd w:val="clear" w:color="auto" w:fill="auto"/>
            <w:vAlign w:val="bottom"/>
            <w:hideMark/>
          </w:tcPr>
          <w:p w14:paraId="0DD549DA"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£39,485.41</w:t>
            </w:r>
          </w:p>
        </w:tc>
        <w:tc>
          <w:tcPr>
            <w:tcW w:w="1205" w:type="dxa"/>
            <w:tcBorders>
              <w:top w:val="nil"/>
              <w:left w:val="nil"/>
              <w:bottom w:val="single" w:sz="4" w:space="0" w:color="auto"/>
              <w:right w:val="single" w:sz="4" w:space="0" w:color="auto"/>
            </w:tcBorders>
            <w:shd w:val="clear" w:color="auto" w:fill="auto"/>
            <w:vAlign w:val="bottom"/>
            <w:hideMark/>
          </w:tcPr>
          <w:p w14:paraId="4A7EEB17"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£26,656.24</w:t>
            </w:r>
          </w:p>
        </w:tc>
        <w:tc>
          <w:tcPr>
            <w:tcW w:w="4677" w:type="dxa"/>
            <w:tcBorders>
              <w:top w:val="nil"/>
              <w:left w:val="nil"/>
              <w:bottom w:val="single" w:sz="4" w:space="0" w:color="auto"/>
              <w:right w:val="single" w:sz="4" w:space="0" w:color="auto"/>
            </w:tcBorders>
            <w:shd w:val="clear" w:color="auto" w:fill="auto"/>
            <w:vAlign w:val="bottom"/>
            <w:hideMark/>
          </w:tcPr>
          <w:p w14:paraId="020DA25B"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Reduction based upon 2022/23 expenditures and accruals linked to the Skate Park kitchen and flood lights adjusted at year end</w:t>
            </w:r>
          </w:p>
        </w:tc>
      </w:tr>
      <w:tr w:rsidR="00325643" w:rsidRPr="00325643" w14:paraId="318F17BC"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9CD1209"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3082</w:t>
            </w:r>
          </w:p>
        </w:tc>
        <w:tc>
          <w:tcPr>
            <w:tcW w:w="1843" w:type="dxa"/>
            <w:tcBorders>
              <w:top w:val="nil"/>
              <w:left w:val="nil"/>
              <w:bottom w:val="single" w:sz="4" w:space="0" w:color="auto"/>
              <w:right w:val="single" w:sz="4" w:space="0" w:color="auto"/>
            </w:tcBorders>
            <w:shd w:val="clear" w:color="auto" w:fill="auto"/>
            <w:vAlign w:val="bottom"/>
            <w:hideMark/>
          </w:tcPr>
          <w:p w14:paraId="7B39C2A6"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Green Resources</w:t>
            </w:r>
          </w:p>
        </w:tc>
        <w:tc>
          <w:tcPr>
            <w:tcW w:w="1276" w:type="dxa"/>
            <w:tcBorders>
              <w:top w:val="nil"/>
              <w:left w:val="nil"/>
              <w:bottom w:val="single" w:sz="4" w:space="0" w:color="auto"/>
              <w:right w:val="single" w:sz="4" w:space="0" w:color="auto"/>
            </w:tcBorders>
            <w:shd w:val="clear" w:color="auto" w:fill="auto"/>
            <w:vAlign w:val="bottom"/>
            <w:hideMark/>
          </w:tcPr>
          <w:p w14:paraId="71ED6345"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£5,000</w:t>
            </w:r>
          </w:p>
        </w:tc>
        <w:tc>
          <w:tcPr>
            <w:tcW w:w="1205" w:type="dxa"/>
            <w:tcBorders>
              <w:top w:val="nil"/>
              <w:left w:val="nil"/>
              <w:bottom w:val="single" w:sz="4" w:space="0" w:color="auto"/>
              <w:right w:val="single" w:sz="4" w:space="0" w:color="auto"/>
            </w:tcBorders>
            <w:shd w:val="clear" w:color="auto" w:fill="auto"/>
            <w:vAlign w:val="bottom"/>
            <w:hideMark/>
          </w:tcPr>
          <w:p w14:paraId="3B064FC5"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£50,000</w:t>
            </w:r>
          </w:p>
        </w:tc>
        <w:tc>
          <w:tcPr>
            <w:tcW w:w="4677" w:type="dxa"/>
            <w:tcBorders>
              <w:top w:val="nil"/>
              <w:left w:val="nil"/>
              <w:bottom w:val="single" w:sz="4" w:space="0" w:color="auto"/>
              <w:right w:val="single" w:sz="4" w:space="0" w:color="auto"/>
            </w:tcBorders>
            <w:shd w:val="clear" w:color="auto" w:fill="auto"/>
            <w:vAlign w:val="bottom"/>
            <w:hideMark/>
          </w:tcPr>
          <w:p w14:paraId="7C2EFC39"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Increase carried forward from 2022/23 year- end following budget restoration from additional year end surplus to part fund solar panels</w:t>
            </w:r>
          </w:p>
        </w:tc>
      </w:tr>
      <w:tr w:rsidR="00325643" w:rsidRPr="00325643" w14:paraId="33275C83" w14:textId="77777777" w:rsidTr="00325643">
        <w:trPr>
          <w:trHeight w:val="7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598E590B" w14:textId="0ADD5B5F" w:rsidR="00325643" w:rsidRPr="00325643" w:rsidRDefault="00325643" w:rsidP="001C3B72">
            <w:pPr>
              <w:rPr>
                <w:rFonts w:ascii="Times New Roman" w:hAnsi="Times New Roman"/>
                <w:lang w:eastAsia="en-GB"/>
              </w:rPr>
            </w:pPr>
            <w:r w:rsidRPr="00325643">
              <w:rPr>
                <w:rFonts w:ascii="Times New Roman" w:hAnsi="Times New Roman"/>
                <w:lang w:eastAsia="en-GB"/>
              </w:rPr>
              <w:t>30</w:t>
            </w:r>
            <w:r w:rsidR="0042483A">
              <w:rPr>
                <w:rFonts w:ascii="Times New Roman" w:hAnsi="Times New Roman"/>
                <w:lang w:eastAsia="en-GB"/>
              </w:rPr>
              <w:t>8</w:t>
            </w:r>
            <w:r w:rsidRPr="00325643">
              <w:rPr>
                <w:rFonts w:ascii="Times New Roman" w:hAnsi="Times New Roman"/>
                <w:lang w:eastAsia="en-GB"/>
              </w:rPr>
              <w:t>9</w:t>
            </w:r>
          </w:p>
        </w:tc>
        <w:tc>
          <w:tcPr>
            <w:tcW w:w="1843" w:type="dxa"/>
            <w:tcBorders>
              <w:top w:val="nil"/>
              <w:left w:val="nil"/>
              <w:bottom w:val="single" w:sz="4" w:space="0" w:color="auto"/>
              <w:right w:val="single" w:sz="4" w:space="0" w:color="auto"/>
            </w:tcBorders>
            <w:shd w:val="clear" w:color="auto" w:fill="auto"/>
            <w:vAlign w:val="bottom"/>
            <w:hideMark/>
          </w:tcPr>
          <w:p w14:paraId="44FADB5B"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Future Budget &amp; Unallocated funding Reserve</w:t>
            </w:r>
          </w:p>
        </w:tc>
        <w:tc>
          <w:tcPr>
            <w:tcW w:w="1276" w:type="dxa"/>
            <w:tcBorders>
              <w:top w:val="nil"/>
              <w:left w:val="nil"/>
              <w:bottom w:val="single" w:sz="4" w:space="0" w:color="auto"/>
              <w:right w:val="single" w:sz="4" w:space="0" w:color="auto"/>
            </w:tcBorders>
            <w:shd w:val="clear" w:color="auto" w:fill="auto"/>
            <w:vAlign w:val="bottom"/>
            <w:hideMark/>
          </w:tcPr>
          <w:p w14:paraId="66BDFC29"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£190,000</w:t>
            </w:r>
          </w:p>
        </w:tc>
        <w:tc>
          <w:tcPr>
            <w:tcW w:w="1205" w:type="dxa"/>
            <w:tcBorders>
              <w:top w:val="nil"/>
              <w:left w:val="nil"/>
              <w:bottom w:val="single" w:sz="4" w:space="0" w:color="auto"/>
              <w:right w:val="single" w:sz="4" w:space="0" w:color="auto"/>
            </w:tcBorders>
            <w:shd w:val="clear" w:color="auto" w:fill="auto"/>
            <w:vAlign w:val="bottom"/>
            <w:hideMark/>
          </w:tcPr>
          <w:p w14:paraId="217FA363" w14:textId="77777777" w:rsidR="00325643" w:rsidRPr="00325643" w:rsidRDefault="00325643" w:rsidP="001C3B72">
            <w:pPr>
              <w:jc w:val="center"/>
              <w:rPr>
                <w:rFonts w:ascii="Times New Roman" w:hAnsi="Times New Roman"/>
                <w:lang w:eastAsia="en-GB"/>
              </w:rPr>
            </w:pPr>
            <w:r w:rsidRPr="00325643">
              <w:rPr>
                <w:rFonts w:ascii="Times New Roman" w:hAnsi="Times New Roman"/>
                <w:lang w:eastAsia="en-GB"/>
              </w:rPr>
              <w:t>£255,000</w:t>
            </w:r>
          </w:p>
        </w:tc>
        <w:tc>
          <w:tcPr>
            <w:tcW w:w="4677" w:type="dxa"/>
            <w:tcBorders>
              <w:top w:val="nil"/>
              <w:left w:val="nil"/>
              <w:bottom w:val="single" w:sz="4" w:space="0" w:color="auto"/>
              <w:right w:val="single" w:sz="4" w:space="0" w:color="auto"/>
            </w:tcBorders>
            <w:shd w:val="clear" w:color="auto" w:fill="auto"/>
            <w:vAlign w:val="bottom"/>
            <w:hideMark/>
          </w:tcPr>
          <w:p w14:paraId="38ABD56C" w14:textId="77777777" w:rsidR="00325643" w:rsidRPr="00325643" w:rsidRDefault="00325643" w:rsidP="001C3B72">
            <w:pPr>
              <w:rPr>
                <w:rFonts w:ascii="Times New Roman" w:hAnsi="Times New Roman"/>
                <w:lang w:eastAsia="en-GB"/>
              </w:rPr>
            </w:pPr>
            <w:r w:rsidRPr="00325643">
              <w:rPr>
                <w:rFonts w:ascii="Times New Roman" w:hAnsi="Times New Roman"/>
                <w:lang w:eastAsia="en-GB"/>
              </w:rPr>
              <w:t>Increase based upon required increase from 2022/23 year- end adjusted to support the 5 Year Forward Plan - This is a constantly fluctuating budget</w:t>
            </w:r>
          </w:p>
        </w:tc>
      </w:tr>
      <w:tr w:rsidR="00325643" w:rsidRPr="00325643" w14:paraId="665BCE87" w14:textId="77777777" w:rsidTr="00325643">
        <w:trPr>
          <w:trHeight w:val="70"/>
        </w:trPr>
        <w:tc>
          <w:tcPr>
            <w:tcW w:w="3048"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0814E3FC" w14:textId="77777777" w:rsidR="00325643" w:rsidRPr="00325643" w:rsidRDefault="00325643" w:rsidP="001C3B72">
            <w:pPr>
              <w:jc w:val="right"/>
              <w:rPr>
                <w:rFonts w:ascii="Times New Roman" w:hAnsi="Times New Roman"/>
                <w:b/>
                <w:bCs/>
                <w:lang w:eastAsia="en-GB"/>
              </w:rPr>
            </w:pPr>
            <w:r w:rsidRPr="00325643">
              <w:rPr>
                <w:rFonts w:ascii="Times New Roman" w:hAnsi="Times New Roman"/>
                <w:b/>
                <w:bCs/>
                <w:lang w:eastAsia="en-GB"/>
              </w:rPr>
              <w:t>TOTAL</w:t>
            </w:r>
          </w:p>
        </w:tc>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247AFE95" w14:textId="77777777" w:rsidR="00325643" w:rsidRPr="00325643" w:rsidRDefault="00325643" w:rsidP="001C3B72">
            <w:pPr>
              <w:jc w:val="center"/>
              <w:rPr>
                <w:rFonts w:ascii="Times New Roman" w:hAnsi="Times New Roman"/>
                <w:b/>
                <w:bCs/>
                <w:lang w:eastAsia="en-GB"/>
              </w:rPr>
            </w:pPr>
            <w:r w:rsidRPr="00325643">
              <w:rPr>
                <w:rFonts w:ascii="Times New Roman" w:hAnsi="Times New Roman"/>
                <w:b/>
                <w:bCs/>
                <w:lang w:eastAsia="en-GB"/>
              </w:rPr>
              <w:t>£511,728</w:t>
            </w:r>
          </w:p>
        </w:tc>
        <w:tc>
          <w:tcPr>
            <w:tcW w:w="1205" w:type="dxa"/>
            <w:tcBorders>
              <w:top w:val="nil"/>
              <w:left w:val="nil"/>
              <w:bottom w:val="single" w:sz="4" w:space="0" w:color="auto"/>
              <w:right w:val="single" w:sz="4" w:space="0" w:color="auto"/>
            </w:tcBorders>
            <w:shd w:val="clear" w:color="000000" w:fill="D9D9D9"/>
            <w:vAlign w:val="bottom"/>
            <w:hideMark/>
          </w:tcPr>
          <w:p w14:paraId="1D857146" w14:textId="77777777" w:rsidR="00325643" w:rsidRPr="00325643" w:rsidRDefault="00325643" w:rsidP="001C3B72">
            <w:pPr>
              <w:jc w:val="center"/>
              <w:rPr>
                <w:rFonts w:ascii="Times New Roman" w:hAnsi="Times New Roman"/>
                <w:b/>
                <w:bCs/>
                <w:lang w:eastAsia="en-GB"/>
              </w:rPr>
            </w:pPr>
            <w:r w:rsidRPr="00325643">
              <w:rPr>
                <w:rFonts w:ascii="Times New Roman" w:hAnsi="Times New Roman"/>
                <w:b/>
                <w:bCs/>
                <w:lang w:eastAsia="en-GB"/>
              </w:rPr>
              <w:t>£617,072</w:t>
            </w:r>
          </w:p>
        </w:tc>
        <w:tc>
          <w:tcPr>
            <w:tcW w:w="4677" w:type="dxa"/>
            <w:tcBorders>
              <w:top w:val="nil"/>
              <w:left w:val="nil"/>
              <w:bottom w:val="single" w:sz="4" w:space="0" w:color="auto"/>
              <w:right w:val="single" w:sz="4" w:space="0" w:color="auto"/>
            </w:tcBorders>
            <w:shd w:val="clear" w:color="000000" w:fill="D9D9D9"/>
            <w:vAlign w:val="bottom"/>
            <w:hideMark/>
          </w:tcPr>
          <w:p w14:paraId="2357476C" w14:textId="77777777" w:rsidR="00325643" w:rsidRPr="00325643" w:rsidRDefault="00325643" w:rsidP="001C3B72">
            <w:pPr>
              <w:rPr>
                <w:rFonts w:ascii="Times New Roman" w:hAnsi="Times New Roman"/>
                <w:b/>
                <w:bCs/>
                <w:lang w:eastAsia="en-GB"/>
              </w:rPr>
            </w:pPr>
            <w:r w:rsidRPr="00325643">
              <w:rPr>
                <w:rFonts w:ascii="Times New Roman" w:hAnsi="Times New Roman"/>
                <w:b/>
                <w:bCs/>
                <w:lang w:eastAsia="en-GB"/>
              </w:rPr>
              <w:t>Increase of £105,344</w:t>
            </w:r>
          </w:p>
        </w:tc>
      </w:tr>
    </w:tbl>
    <w:p w14:paraId="445DFB10" w14:textId="77777777" w:rsidR="00325643" w:rsidRPr="00325643" w:rsidRDefault="00325643" w:rsidP="00C313ED">
      <w:pPr>
        <w:ind w:left="1418" w:right="-330"/>
        <w:jc w:val="both"/>
        <w:rPr>
          <w:rFonts w:ascii="Times New Roman" w:hAnsi="Times New Roman"/>
          <w:color w:val="000000"/>
          <w:sz w:val="16"/>
          <w:szCs w:val="16"/>
        </w:rPr>
      </w:pPr>
    </w:p>
    <w:p w14:paraId="21F48081" w14:textId="74F3AE8F" w:rsidR="00325643" w:rsidRDefault="00325643" w:rsidP="00325643">
      <w:pPr>
        <w:ind w:left="1440" w:hanging="22"/>
        <w:jc w:val="both"/>
        <w:rPr>
          <w:rFonts w:ascii="Times New Roman" w:hAnsi="Times New Roman"/>
          <w:sz w:val="24"/>
          <w:szCs w:val="24"/>
          <w:lang w:eastAsia="en-GB"/>
        </w:rPr>
      </w:pPr>
      <w:r>
        <w:rPr>
          <w:rFonts w:ascii="Times New Roman" w:hAnsi="Times New Roman"/>
          <w:sz w:val="24"/>
          <w:szCs w:val="24"/>
          <w:lang w:eastAsia="en-GB"/>
        </w:rPr>
        <w:t xml:space="preserve">Following discussion, Councillor James Nelson proposed 2023/24 Reserve budget changes (as detailed above), seconded by Councillor Ben Randles, carried unanimously.  </w:t>
      </w:r>
    </w:p>
    <w:p w14:paraId="04E8E05B" w14:textId="77777777" w:rsidR="00325643" w:rsidRPr="00325643" w:rsidRDefault="00325643" w:rsidP="00C313ED">
      <w:pPr>
        <w:ind w:left="1418" w:right="-330"/>
        <w:jc w:val="both"/>
        <w:rPr>
          <w:rFonts w:ascii="Times New Roman" w:hAnsi="Times New Roman"/>
          <w:color w:val="000000"/>
          <w:sz w:val="16"/>
          <w:szCs w:val="16"/>
        </w:rPr>
      </w:pPr>
    </w:p>
    <w:p w14:paraId="50527237" w14:textId="77777777" w:rsidR="00325643" w:rsidRPr="00325643" w:rsidRDefault="00325643" w:rsidP="00325643">
      <w:pPr>
        <w:ind w:left="1418" w:right="-330"/>
        <w:rPr>
          <w:rFonts w:ascii="Times New Roman" w:hAnsi="Times New Roman"/>
          <w:b/>
          <w:bCs/>
          <w:color w:val="000000"/>
          <w:sz w:val="24"/>
          <w:szCs w:val="24"/>
          <w:u w:val="single"/>
        </w:rPr>
      </w:pPr>
      <w:r w:rsidRPr="00325643">
        <w:rPr>
          <w:rFonts w:ascii="Times New Roman" w:hAnsi="Times New Roman"/>
          <w:b/>
          <w:bCs/>
          <w:color w:val="000000"/>
          <w:sz w:val="24"/>
          <w:szCs w:val="24"/>
          <w:u w:val="single"/>
        </w:rPr>
        <w:t>5 Year Forward Plan</w:t>
      </w:r>
    </w:p>
    <w:p w14:paraId="1205315E" w14:textId="77777777" w:rsidR="00325643" w:rsidRPr="00325643" w:rsidRDefault="00325643" w:rsidP="00325643">
      <w:pPr>
        <w:ind w:left="1418" w:right="139"/>
        <w:jc w:val="both"/>
        <w:rPr>
          <w:rFonts w:ascii="Times New Roman" w:hAnsi="Times New Roman"/>
          <w:color w:val="000000" w:themeColor="text1"/>
          <w:sz w:val="24"/>
          <w:szCs w:val="24"/>
        </w:rPr>
      </w:pPr>
      <w:r w:rsidRPr="00325643">
        <w:rPr>
          <w:rFonts w:ascii="Times New Roman" w:hAnsi="Times New Roman"/>
          <w:color w:val="000000" w:themeColor="text1"/>
          <w:sz w:val="24"/>
          <w:szCs w:val="24"/>
        </w:rPr>
        <w:t>The year-end projections currently supplied by the 5 Year Forward Plan, as detailed below, currently substantiates the council finances to be in a very strong position moving forward and projected figures are based upon the assumption that all income and expenditure budgets are achieved and utilised.</w:t>
      </w:r>
    </w:p>
    <w:p w14:paraId="6C43987F" w14:textId="77777777" w:rsidR="00325643" w:rsidRPr="00325643" w:rsidRDefault="00325643" w:rsidP="00325643">
      <w:pPr>
        <w:ind w:left="1418" w:right="139"/>
        <w:jc w:val="both"/>
        <w:rPr>
          <w:rFonts w:ascii="Times New Roman" w:hAnsi="Times New Roman"/>
          <w:color w:val="000000" w:themeColor="text1"/>
          <w:sz w:val="16"/>
          <w:szCs w:val="16"/>
        </w:rPr>
      </w:pPr>
    </w:p>
    <w:tbl>
      <w:tblPr>
        <w:tblW w:w="4961" w:type="dxa"/>
        <w:tblInd w:w="1555" w:type="dxa"/>
        <w:tblLook w:val="04A0" w:firstRow="1" w:lastRow="0" w:firstColumn="1" w:lastColumn="0" w:noHBand="0" w:noVBand="1"/>
      </w:tblPr>
      <w:tblGrid>
        <w:gridCol w:w="2126"/>
        <w:gridCol w:w="2835"/>
      </w:tblGrid>
      <w:tr w:rsidR="00325643" w:rsidRPr="003417E5" w14:paraId="5F767CA6" w14:textId="77777777" w:rsidTr="00325643">
        <w:trPr>
          <w:trHeight w:val="70"/>
        </w:trPr>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D9F810" w14:textId="77777777" w:rsidR="00325643" w:rsidRPr="003417E5" w:rsidRDefault="00325643" w:rsidP="001C3B72">
            <w:pPr>
              <w:jc w:val="center"/>
              <w:rPr>
                <w:rFonts w:ascii="Calibri" w:hAnsi="Calibri" w:cs="Calibri"/>
                <w:b/>
                <w:bCs/>
                <w:color w:val="000000"/>
                <w:lang w:eastAsia="en-GB"/>
              </w:rPr>
            </w:pPr>
            <w:r w:rsidRPr="003417E5">
              <w:rPr>
                <w:rFonts w:ascii="Calibri" w:hAnsi="Calibri" w:cs="Calibri"/>
                <w:b/>
                <w:bCs/>
                <w:color w:val="000000"/>
                <w:lang w:eastAsia="en-GB"/>
              </w:rPr>
              <w:t>Year</w:t>
            </w:r>
          </w:p>
        </w:tc>
        <w:tc>
          <w:tcPr>
            <w:tcW w:w="2835" w:type="dxa"/>
            <w:tcBorders>
              <w:top w:val="single" w:sz="4" w:space="0" w:color="auto"/>
              <w:left w:val="nil"/>
              <w:bottom w:val="single" w:sz="4" w:space="0" w:color="auto"/>
              <w:right w:val="single" w:sz="4" w:space="0" w:color="auto"/>
            </w:tcBorders>
            <w:shd w:val="clear" w:color="000000" w:fill="D9D9D9"/>
            <w:vAlign w:val="bottom"/>
            <w:hideMark/>
          </w:tcPr>
          <w:p w14:paraId="2B0E5242" w14:textId="77777777" w:rsidR="00325643" w:rsidRPr="003417E5" w:rsidRDefault="00325643" w:rsidP="001C3B72">
            <w:pPr>
              <w:jc w:val="center"/>
              <w:rPr>
                <w:rFonts w:ascii="Calibri" w:hAnsi="Calibri" w:cs="Calibri"/>
                <w:b/>
                <w:bCs/>
                <w:color w:val="000000"/>
                <w:lang w:eastAsia="en-GB"/>
              </w:rPr>
            </w:pPr>
            <w:r w:rsidRPr="003417E5">
              <w:rPr>
                <w:rFonts w:ascii="Calibri" w:hAnsi="Calibri" w:cs="Calibri"/>
                <w:b/>
                <w:bCs/>
                <w:color w:val="000000"/>
                <w:lang w:eastAsia="en-GB"/>
              </w:rPr>
              <w:t xml:space="preserve">Year </w:t>
            </w:r>
            <w:r>
              <w:rPr>
                <w:rFonts w:ascii="Calibri" w:hAnsi="Calibri" w:cs="Calibri"/>
                <w:b/>
                <w:bCs/>
                <w:color w:val="000000"/>
                <w:lang w:eastAsia="en-GB"/>
              </w:rPr>
              <w:t>E</w:t>
            </w:r>
            <w:r w:rsidRPr="003417E5">
              <w:rPr>
                <w:rFonts w:ascii="Calibri" w:hAnsi="Calibri" w:cs="Calibri"/>
                <w:b/>
                <w:bCs/>
                <w:color w:val="000000"/>
                <w:lang w:eastAsia="en-GB"/>
              </w:rPr>
              <w:t>nd Surplus</w:t>
            </w:r>
          </w:p>
        </w:tc>
      </w:tr>
      <w:tr w:rsidR="00325643" w:rsidRPr="003417E5" w14:paraId="1F717C79" w14:textId="77777777" w:rsidTr="00325643">
        <w:trPr>
          <w:trHeight w:val="7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F98E1DE" w14:textId="77777777" w:rsidR="00325643" w:rsidRPr="003417E5" w:rsidRDefault="00325643" w:rsidP="001C3B72">
            <w:pPr>
              <w:jc w:val="center"/>
              <w:rPr>
                <w:rFonts w:ascii="Calibri" w:hAnsi="Calibri" w:cs="Calibri"/>
                <w:color w:val="000000"/>
                <w:lang w:eastAsia="en-GB"/>
              </w:rPr>
            </w:pPr>
            <w:r>
              <w:rPr>
                <w:rFonts w:ascii="Calibri" w:hAnsi="Calibri" w:cs="Calibri"/>
                <w:color w:val="000000"/>
                <w:lang w:eastAsia="en-GB"/>
              </w:rPr>
              <w:t>2022/23</w:t>
            </w:r>
          </w:p>
        </w:tc>
        <w:tc>
          <w:tcPr>
            <w:tcW w:w="2835" w:type="dxa"/>
            <w:tcBorders>
              <w:top w:val="nil"/>
              <w:left w:val="nil"/>
              <w:bottom w:val="single" w:sz="4" w:space="0" w:color="auto"/>
              <w:right w:val="single" w:sz="4" w:space="0" w:color="auto"/>
            </w:tcBorders>
            <w:shd w:val="clear" w:color="auto" w:fill="auto"/>
            <w:vAlign w:val="bottom"/>
            <w:hideMark/>
          </w:tcPr>
          <w:p w14:paraId="071DDB44" w14:textId="77777777" w:rsidR="00325643" w:rsidRPr="003417E5" w:rsidRDefault="00325643" w:rsidP="001C3B72">
            <w:pPr>
              <w:jc w:val="center"/>
              <w:rPr>
                <w:rFonts w:ascii="Calibri" w:hAnsi="Calibri" w:cs="Calibri"/>
                <w:color w:val="000000"/>
                <w:lang w:eastAsia="en-GB"/>
              </w:rPr>
            </w:pPr>
            <w:r>
              <w:rPr>
                <w:rFonts w:ascii="Calibri" w:hAnsi="Calibri" w:cs="Calibri"/>
                <w:color w:val="000000"/>
                <w:lang w:eastAsia="en-GB"/>
              </w:rPr>
              <w:t>£95,212.60 - Confirmed</w:t>
            </w:r>
          </w:p>
        </w:tc>
      </w:tr>
      <w:tr w:rsidR="00325643" w:rsidRPr="003417E5" w14:paraId="454144A4" w14:textId="77777777" w:rsidTr="00325643">
        <w:trPr>
          <w:trHeight w:val="7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FC0ED58" w14:textId="77777777" w:rsidR="00325643" w:rsidRPr="003417E5" w:rsidRDefault="00325643" w:rsidP="001C3B72">
            <w:pPr>
              <w:jc w:val="center"/>
              <w:rPr>
                <w:rFonts w:ascii="Calibri" w:hAnsi="Calibri" w:cs="Calibri"/>
                <w:color w:val="000000"/>
                <w:lang w:eastAsia="en-GB"/>
              </w:rPr>
            </w:pPr>
            <w:r>
              <w:rPr>
                <w:rFonts w:ascii="Calibri" w:hAnsi="Calibri" w:cs="Calibri"/>
                <w:color w:val="000000"/>
                <w:lang w:eastAsia="en-GB"/>
              </w:rPr>
              <w:t>2023/24</w:t>
            </w:r>
          </w:p>
        </w:tc>
        <w:tc>
          <w:tcPr>
            <w:tcW w:w="2835" w:type="dxa"/>
            <w:tcBorders>
              <w:top w:val="nil"/>
              <w:left w:val="nil"/>
              <w:bottom w:val="single" w:sz="4" w:space="0" w:color="auto"/>
              <w:right w:val="single" w:sz="4" w:space="0" w:color="auto"/>
            </w:tcBorders>
            <w:shd w:val="clear" w:color="auto" w:fill="auto"/>
            <w:vAlign w:val="bottom"/>
            <w:hideMark/>
          </w:tcPr>
          <w:p w14:paraId="075E3C70" w14:textId="77777777" w:rsidR="00325643" w:rsidRPr="003417E5" w:rsidRDefault="00325643" w:rsidP="001C3B72">
            <w:pPr>
              <w:jc w:val="center"/>
              <w:rPr>
                <w:rFonts w:ascii="Calibri" w:hAnsi="Calibri" w:cs="Calibri"/>
                <w:color w:val="000000"/>
                <w:lang w:eastAsia="en-GB"/>
              </w:rPr>
            </w:pPr>
            <w:r w:rsidRPr="003417E5">
              <w:rPr>
                <w:rFonts w:ascii="Calibri" w:hAnsi="Calibri" w:cs="Calibri"/>
                <w:color w:val="000000"/>
                <w:lang w:eastAsia="en-GB"/>
              </w:rPr>
              <w:t>£</w:t>
            </w:r>
            <w:r>
              <w:rPr>
                <w:rFonts w:ascii="Calibri" w:hAnsi="Calibri" w:cs="Calibri"/>
                <w:color w:val="000000"/>
                <w:lang w:eastAsia="en-GB"/>
              </w:rPr>
              <w:t>63,329.31 - Projected</w:t>
            </w:r>
          </w:p>
        </w:tc>
      </w:tr>
      <w:tr w:rsidR="00325643" w:rsidRPr="003417E5" w14:paraId="086FBB0B" w14:textId="77777777" w:rsidTr="00325643">
        <w:trPr>
          <w:trHeight w:val="7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F32B01" w14:textId="77777777" w:rsidR="00325643" w:rsidRPr="003417E5" w:rsidRDefault="00325643" w:rsidP="001C3B72">
            <w:pPr>
              <w:jc w:val="center"/>
              <w:rPr>
                <w:rFonts w:ascii="Calibri" w:hAnsi="Calibri" w:cs="Calibri"/>
                <w:color w:val="000000"/>
                <w:lang w:eastAsia="en-GB"/>
              </w:rPr>
            </w:pPr>
            <w:r w:rsidRPr="003417E5">
              <w:rPr>
                <w:rFonts w:ascii="Calibri" w:hAnsi="Calibri" w:cs="Calibri"/>
                <w:color w:val="000000"/>
                <w:lang w:eastAsia="en-GB"/>
              </w:rPr>
              <w:t>2024/25</w:t>
            </w:r>
          </w:p>
        </w:tc>
        <w:tc>
          <w:tcPr>
            <w:tcW w:w="2835" w:type="dxa"/>
            <w:tcBorders>
              <w:top w:val="nil"/>
              <w:left w:val="nil"/>
              <w:bottom w:val="single" w:sz="4" w:space="0" w:color="auto"/>
              <w:right w:val="single" w:sz="4" w:space="0" w:color="auto"/>
            </w:tcBorders>
            <w:shd w:val="clear" w:color="auto" w:fill="auto"/>
            <w:vAlign w:val="bottom"/>
            <w:hideMark/>
          </w:tcPr>
          <w:p w14:paraId="52C5C6FD" w14:textId="77777777" w:rsidR="00325643" w:rsidRPr="003417E5" w:rsidRDefault="00325643" w:rsidP="001C3B72">
            <w:pPr>
              <w:jc w:val="center"/>
              <w:rPr>
                <w:rFonts w:ascii="Calibri" w:hAnsi="Calibri" w:cs="Calibri"/>
                <w:color w:val="000000"/>
                <w:lang w:eastAsia="en-GB"/>
              </w:rPr>
            </w:pPr>
            <w:r w:rsidRPr="003417E5">
              <w:rPr>
                <w:rFonts w:ascii="Calibri" w:hAnsi="Calibri" w:cs="Calibri"/>
                <w:color w:val="000000"/>
                <w:lang w:eastAsia="en-GB"/>
              </w:rPr>
              <w:t>£</w:t>
            </w:r>
            <w:r>
              <w:rPr>
                <w:rFonts w:ascii="Calibri" w:hAnsi="Calibri" w:cs="Calibri"/>
                <w:color w:val="000000"/>
                <w:lang w:eastAsia="en-GB"/>
              </w:rPr>
              <w:t>62,044.43 - Projected</w:t>
            </w:r>
          </w:p>
        </w:tc>
      </w:tr>
      <w:tr w:rsidR="00325643" w:rsidRPr="003417E5" w14:paraId="5D708D7E" w14:textId="77777777" w:rsidTr="00325643">
        <w:trPr>
          <w:trHeight w:val="7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1675463" w14:textId="77777777" w:rsidR="00325643" w:rsidRPr="003417E5" w:rsidRDefault="00325643" w:rsidP="001C3B72">
            <w:pPr>
              <w:jc w:val="center"/>
              <w:rPr>
                <w:rFonts w:ascii="Calibri" w:hAnsi="Calibri" w:cs="Calibri"/>
                <w:color w:val="000000"/>
                <w:lang w:eastAsia="en-GB"/>
              </w:rPr>
            </w:pPr>
            <w:r w:rsidRPr="003417E5">
              <w:rPr>
                <w:rFonts w:ascii="Calibri" w:hAnsi="Calibri" w:cs="Calibri"/>
                <w:color w:val="000000"/>
                <w:lang w:eastAsia="en-GB"/>
              </w:rPr>
              <w:t>2025/26</w:t>
            </w:r>
          </w:p>
        </w:tc>
        <w:tc>
          <w:tcPr>
            <w:tcW w:w="2835" w:type="dxa"/>
            <w:tcBorders>
              <w:top w:val="nil"/>
              <w:left w:val="nil"/>
              <w:bottom w:val="single" w:sz="4" w:space="0" w:color="auto"/>
              <w:right w:val="single" w:sz="4" w:space="0" w:color="auto"/>
            </w:tcBorders>
            <w:shd w:val="clear" w:color="auto" w:fill="auto"/>
            <w:vAlign w:val="bottom"/>
            <w:hideMark/>
          </w:tcPr>
          <w:p w14:paraId="341D2711" w14:textId="77777777" w:rsidR="00325643" w:rsidRPr="003417E5" w:rsidRDefault="00325643" w:rsidP="001C3B72">
            <w:pPr>
              <w:jc w:val="center"/>
              <w:rPr>
                <w:rFonts w:ascii="Calibri" w:hAnsi="Calibri" w:cs="Calibri"/>
                <w:color w:val="000000"/>
                <w:lang w:eastAsia="en-GB"/>
              </w:rPr>
            </w:pPr>
            <w:r w:rsidRPr="003417E5">
              <w:rPr>
                <w:rFonts w:ascii="Calibri" w:hAnsi="Calibri" w:cs="Calibri"/>
                <w:color w:val="000000"/>
                <w:lang w:eastAsia="en-GB"/>
              </w:rPr>
              <w:t>£</w:t>
            </w:r>
            <w:r>
              <w:rPr>
                <w:rFonts w:ascii="Calibri" w:hAnsi="Calibri" w:cs="Calibri"/>
                <w:color w:val="000000"/>
                <w:lang w:eastAsia="en-GB"/>
              </w:rPr>
              <w:t>64,208.91 - Projected</w:t>
            </w:r>
          </w:p>
        </w:tc>
      </w:tr>
      <w:tr w:rsidR="00325643" w:rsidRPr="003417E5" w14:paraId="35F47726" w14:textId="77777777" w:rsidTr="00325643">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0FE34" w14:textId="77777777" w:rsidR="00325643" w:rsidRPr="003417E5" w:rsidRDefault="00325643" w:rsidP="001C3B72">
            <w:pPr>
              <w:jc w:val="center"/>
              <w:rPr>
                <w:rFonts w:ascii="Calibri" w:hAnsi="Calibri" w:cs="Calibri"/>
                <w:color w:val="000000"/>
                <w:lang w:eastAsia="en-GB"/>
              </w:rPr>
            </w:pPr>
            <w:r>
              <w:rPr>
                <w:rFonts w:ascii="Calibri" w:hAnsi="Calibri" w:cs="Calibri"/>
                <w:color w:val="000000"/>
                <w:lang w:eastAsia="en-GB"/>
              </w:rPr>
              <w:t>2026/27</w:t>
            </w:r>
          </w:p>
        </w:tc>
        <w:tc>
          <w:tcPr>
            <w:tcW w:w="2835" w:type="dxa"/>
            <w:tcBorders>
              <w:top w:val="single" w:sz="4" w:space="0" w:color="auto"/>
              <w:left w:val="nil"/>
              <w:bottom w:val="single" w:sz="4" w:space="0" w:color="auto"/>
              <w:right w:val="single" w:sz="4" w:space="0" w:color="auto"/>
            </w:tcBorders>
            <w:shd w:val="clear" w:color="auto" w:fill="auto"/>
            <w:vAlign w:val="bottom"/>
          </w:tcPr>
          <w:p w14:paraId="5554EC27" w14:textId="77777777" w:rsidR="00325643" w:rsidRPr="003417E5" w:rsidRDefault="00325643" w:rsidP="001C3B72">
            <w:pPr>
              <w:jc w:val="center"/>
              <w:rPr>
                <w:rFonts w:ascii="Calibri" w:hAnsi="Calibri" w:cs="Calibri"/>
                <w:color w:val="000000"/>
                <w:lang w:eastAsia="en-GB"/>
              </w:rPr>
            </w:pPr>
            <w:r w:rsidRPr="00850564">
              <w:rPr>
                <w:rFonts w:ascii="Calibri" w:hAnsi="Calibri" w:cs="Calibri"/>
                <w:color w:val="C00000"/>
                <w:lang w:eastAsia="en-GB"/>
              </w:rPr>
              <w:t xml:space="preserve">-£76,183.04 – Projected </w:t>
            </w:r>
          </w:p>
        </w:tc>
      </w:tr>
      <w:tr w:rsidR="00325643" w:rsidRPr="003417E5" w14:paraId="2FE92A74" w14:textId="77777777" w:rsidTr="00325643">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BC49E" w14:textId="77777777" w:rsidR="00325643" w:rsidRDefault="00325643" w:rsidP="001C3B72">
            <w:pPr>
              <w:jc w:val="center"/>
              <w:rPr>
                <w:rFonts w:ascii="Calibri" w:hAnsi="Calibri" w:cs="Calibri"/>
                <w:color w:val="000000"/>
                <w:lang w:eastAsia="en-GB"/>
              </w:rPr>
            </w:pPr>
            <w:r>
              <w:rPr>
                <w:rFonts w:ascii="Calibri" w:hAnsi="Calibri" w:cs="Calibri"/>
                <w:color w:val="000000"/>
                <w:lang w:eastAsia="en-GB"/>
              </w:rPr>
              <w:t>2027/28</w:t>
            </w:r>
          </w:p>
        </w:tc>
        <w:tc>
          <w:tcPr>
            <w:tcW w:w="2835" w:type="dxa"/>
            <w:tcBorders>
              <w:top w:val="single" w:sz="4" w:space="0" w:color="auto"/>
              <w:left w:val="nil"/>
              <w:bottom w:val="single" w:sz="4" w:space="0" w:color="auto"/>
              <w:right w:val="single" w:sz="4" w:space="0" w:color="auto"/>
            </w:tcBorders>
            <w:shd w:val="clear" w:color="auto" w:fill="auto"/>
            <w:vAlign w:val="bottom"/>
          </w:tcPr>
          <w:p w14:paraId="5302DD1B" w14:textId="77777777" w:rsidR="00325643" w:rsidRPr="00042783" w:rsidRDefault="00325643" w:rsidP="001C3B72">
            <w:pPr>
              <w:jc w:val="center"/>
              <w:rPr>
                <w:rFonts w:ascii="Calibri" w:hAnsi="Calibri" w:cs="Calibri"/>
                <w:color w:val="FF0000"/>
                <w:lang w:eastAsia="en-GB"/>
              </w:rPr>
            </w:pPr>
            <w:r w:rsidRPr="00850564">
              <w:rPr>
                <w:rFonts w:ascii="Calibri" w:hAnsi="Calibri" w:cs="Calibri"/>
                <w:color w:val="C00000"/>
                <w:lang w:eastAsia="en-GB"/>
              </w:rPr>
              <w:t>-£234,190.22 – Projected</w:t>
            </w:r>
          </w:p>
        </w:tc>
      </w:tr>
    </w:tbl>
    <w:p w14:paraId="74505DE6" w14:textId="77777777" w:rsidR="00325643" w:rsidRPr="00325643" w:rsidRDefault="00325643" w:rsidP="00325643">
      <w:pPr>
        <w:ind w:left="1418" w:right="139"/>
        <w:jc w:val="both"/>
        <w:rPr>
          <w:rFonts w:ascii="Times New Roman" w:hAnsi="Times New Roman"/>
          <w:color w:val="000000" w:themeColor="text1"/>
          <w:sz w:val="16"/>
          <w:szCs w:val="16"/>
        </w:rPr>
      </w:pPr>
    </w:p>
    <w:p w14:paraId="6751AA9A" w14:textId="77777777" w:rsidR="00325643" w:rsidRPr="00325643" w:rsidRDefault="00325643" w:rsidP="00325643">
      <w:pPr>
        <w:ind w:left="1418" w:right="139"/>
        <w:rPr>
          <w:rFonts w:ascii="Times New Roman" w:hAnsi="Times New Roman"/>
          <w:b/>
          <w:bCs/>
          <w:sz w:val="24"/>
          <w:szCs w:val="24"/>
          <w:u w:val="single"/>
        </w:rPr>
      </w:pPr>
      <w:r w:rsidRPr="00325643">
        <w:rPr>
          <w:rFonts w:ascii="Times New Roman" w:hAnsi="Times New Roman"/>
          <w:b/>
          <w:bCs/>
          <w:sz w:val="24"/>
          <w:szCs w:val="24"/>
          <w:u w:val="single"/>
        </w:rPr>
        <w:t>Notes Concerning Projected Deficits</w:t>
      </w:r>
    </w:p>
    <w:p w14:paraId="430AB9E6" w14:textId="77777777" w:rsidR="00325643" w:rsidRPr="00325643" w:rsidRDefault="00325643" w:rsidP="00325643">
      <w:pPr>
        <w:ind w:left="1418" w:right="139"/>
        <w:jc w:val="both"/>
        <w:rPr>
          <w:rFonts w:ascii="Times New Roman" w:hAnsi="Times New Roman"/>
          <w:i/>
          <w:iCs/>
          <w:sz w:val="24"/>
          <w:szCs w:val="24"/>
        </w:rPr>
      </w:pPr>
      <w:r w:rsidRPr="00325643">
        <w:rPr>
          <w:rFonts w:ascii="Times New Roman" w:hAnsi="Times New Roman"/>
          <w:i/>
          <w:iCs/>
          <w:sz w:val="24"/>
          <w:szCs w:val="24"/>
        </w:rPr>
        <w:t xml:space="preserve">It should be noted the Forward Plan currently assumes an annual precept increase of 0.5% per annum as from 2024/25, although, this is a living document which is constantly updated following acceptance of new council contracts and other budget decisions. The annual precept is approved by Council every January based upon the information available at that time which then further impacts the projection and any precept increase above 0.5% will positively impact the current projection and vice versa. </w:t>
      </w:r>
    </w:p>
    <w:p w14:paraId="1A67924F" w14:textId="77777777" w:rsidR="00325643" w:rsidRPr="00325643" w:rsidRDefault="00325643" w:rsidP="00325643">
      <w:pPr>
        <w:ind w:left="1418" w:right="139"/>
        <w:jc w:val="both"/>
        <w:rPr>
          <w:rFonts w:ascii="Times New Roman" w:hAnsi="Times New Roman"/>
          <w:i/>
          <w:iCs/>
          <w:sz w:val="16"/>
          <w:szCs w:val="16"/>
        </w:rPr>
      </w:pPr>
    </w:p>
    <w:p w14:paraId="0D8A923C" w14:textId="0D15DA62" w:rsidR="00325643" w:rsidRPr="00325643" w:rsidRDefault="00325643" w:rsidP="00325643">
      <w:pPr>
        <w:ind w:left="1418" w:right="139"/>
        <w:jc w:val="both"/>
        <w:rPr>
          <w:rFonts w:ascii="Times New Roman" w:hAnsi="Times New Roman"/>
          <w:sz w:val="24"/>
          <w:szCs w:val="24"/>
        </w:rPr>
      </w:pPr>
      <w:r w:rsidRPr="00325643">
        <w:rPr>
          <w:rFonts w:ascii="Times New Roman" w:hAnsi="Times New Roman"/>
          <w:i/>
          <w:iCs/>
          <w:sz w:val="24"/>
          <w:szCs w:val="24"/>
        </w:rPr>
        <w:t xml:space="preserve">In addition, based upon historic performance, the actual year-end surplus has always exceeded the projection as actual overall expenditure has been less than the allocated budgets which then has a longer-term compound impact and increases year end surpluses whilst reducing year end deficits in the subsequent years.  This will therefore have a positive impact in the final 2 years of the current projection. </w:t>
      </w:r>
    </w:p>
    <w:p w14:paraId="545FB7D2" w14:textId="77777777" w:rsidR="0038358F" w:rsidRPr="003B444B" w:rsidRDefault="0038358F" w:rsidP="00325643">
      <w:pPr>
        <w:jc w:val="both"/>
        <w:rPr>
          <w:rFonts w:ascii="Times New Roman" w:hAnsi="Times New Roman"/>
          <w:sz w:val="16"/>
          <w:szCs w:val="16"/>
        </w:rPr>
      </w:pPr>
    </w:p>
    <w:p w14:paraId="25D4BFA7" w14:textId="61D37938" w:rsidR="00F65EA2" w:rsidRPr="004C3ACE" w:rsidRDefault="00476008" w:rsidP="00E66E0F">
      <w:pPr>
        <w:ind w:left="1418" w:hanging="698"/>
        <w:rPr>
          <w:rFonts w:ascii="Times New Roman" w:hAnsi="Times New Roman"/>
          <w:b/>
          <w:sz w:val="24"/>
          <w:szCs w:val="24"/>
        </w:rPr>
      </w:pPr>
      <w:r>
        <w:rPr>
          <w:rFonts w:ascii="Times New Roman" w:hAnsi="Times New Roman"/>
          <w:b/>
          <w:sz w:val="24"/>
          <w:szCs w:val="24"/>
        </w:rPr>
        <w:t>9.2</w:t>
      </w:r>
      <w:r w:rsidR="00F65EA2">
        <w:rPr>
          <w:rFonts w:ascii="Times New Roman" w:hAnsi="Times New Roman"/>
          <w:b/>
          <w:sz w:val="24"/>
          <w:szCs w:val="24"/>
        </w:rPr>
        <w:tab/>
      </w:r>
      <w:r w:rsidR="00E8144D">
        <w:rPr>
          <w:rFonts w:ascii="Times New Roman" w:hAnsi="Times New Roman"/>
          <w:b/>
          <w:sz w:val="24"/>
          <w:szCs w:val="24"/>
        </w:rPr>
        <w:t>202</w:t>
      </w:r>
      <w:r w:rsidR="00325643">
        <w:rPr>
          <w:rFonts w:ascii="Times New Roman" w:hAnsi="Times New Roman"/>
          <w:b/>
          <w:sz w:val="24"/>
          <w:szCs w:val="24"/>
        </w:rPr>
        <w:t>3</w:t>
      </w:r>
      <w:r w:rsidR="00E8144D">
        <w:rPr>
          <w:rFonts w:ascii="Times New Roman" w:hAnsi="Times New Roman"/>
          <w:b/>
          <w:sz w:val="24"/>
          <w:szCs w:val="24"/>
        </w:rPr>
        <w:t>/2</w:t>
      </w:r>
      <w:r w:rsidR="00325643">
        <w:rPr>
          <w:rFonts w:ascii="Times New Roman" w:hAnsi="Times New Roman"/>
          <w:b/>
          <w:sz w:val="24"/>
          <w:szCs w:val="24"/>
        </w:rPr>
        <w:t>4</w:t>
      </w:r>
      <w:r w:rsidR="00E8144D">
        <w:rPr>
          <w:rFonts w:ascii="Times New Roman" w:hAnsi="Times New Roman"/>
          <w:b/>
          <w:sz w:val="24"/>
          <w:szCs w:val="24"/>
        </w:rPr>
        <w:t xml:space="preserve"> Petty Cash Statements</w:t>
      </w:r>
    </w:p>
    <w:p w14:paraId="57369CD0" w14:textId="458D0A74" w:rsidR="00E8144D" w:rsidRDefault="00E8144D" w:rsidP="00E66E0F">
      <w:pPr>
        <w:autoSpaceDE w:val="0"/>
        <w:autoSpaceDN w:val="0"/>
        <w:adjustRightInd w:val="0"/>
        <w:ind w:left="1418" w:firstLine="22"/>
        <w:rPr>
          <w:rFonts w:ascii="Times New Roman" w:hAnsi="Times New Roman"/>
          <w:sz w:val="16"/>
          <w:szCs w:val="16"/>
        </w:rPr>
      </w:pPr>
    </w:p>
    <w:tbl>
      <w:tblPr>
        <w:tblW w:w="10341" w:type="dxa"/>
        <w:tblLook w:val="04A0" w:firstRow="1" w:lastRow="0" w:firstColumn="1" w:lastColumn="0" w:noHBand="0" w:noVBand="1"/>
      </w:tblPr>
      <w:tblGrid>
        <w:gridCol w:w="653"/>
        <w:gridCol w:w="595"/>
        <w:gridCol w:w="266"/>
        <w:gridCol w:w="211"/>
        <w:gridCol w:w="55"/>
        <w:gridCol w:w="747"/>
        <w:gridCol w:w="6"/>
        <w:gridCol w:w="43"/>
        <w:gridCol w:w="217"/>
        <w:gridCol w:w="6"/>
        <w:gridCol w:w="43"/>
        <w:gridCol w:w="3112"/>
        <w:gridCol w:w="62"/>
        <w:gridCol w:w="318"/>
        <w:gridCol w:w="62"/>
        <w:gridCol w:w="204"/>
        <w:gridCol w:w="62"/>
        <w:gridCol w:w="378"/>
        <w:gridCol w:w="62"/>
        <w:gridCol w:w="256"/>
        <w:gridCol w:w="62"/>
        <w:gridCol w:w="204"/>
        <w:gridCol w:w="62"/>
        <w:gridCol w:w="843"/>
        <w:gridCol w:w="62"/>
        <w:gridCol w:w="256"/>
        <w:gridCol w:w="62"/>
        <w:gridCol w:w="204"/>
        <w:gridCol w:w="62"/>
        <w:gridCol w:w="786"/>
        <w:gridCol w:w="62"/>
        <w:gridCol w:w="256"/>
        <w:gridCol w:w="19"/>
        <w:gridCol w:w="43"/>
      </w:tblGrid>
      <w:tr w:rsidR="00325643" w:rsidRPr="00325643" w14:paraId="22100C26" w14:textId="77777777" w:rsidTr="00476008">
        <w:trPr>
          <w:gridAfter w:val="1"/>
          <w:wAfter w:w="43" w:type="dxa"/>
          <w:trHeight w:val="80"/>
        </w:trPr>
        <w:tc>
          <w:tcPr>
            <w:tcW w:w="10298" w:type="dxa"/>
            <w:gridSpan w:val="33"/>
            <w:tcBorders>
              <w:top w:val="nil"/>
              <w:left w:val="nil"/>
              <w:bottom w:val="nil"/>
              <w:right w:val="nil"/>
            </w:tcBorders>
            <w:shd w:val="clear" w:color="auto" w:fill="auto"/>
            <w:vAlign w:val="center"/>
            <w:hideMark/>
          </w:tcPr>
          <w:p w14:paraId="41E5A5A2" w14:textId="77777777" w:rsidR="00325643" w:rsidRPr="00325643" w:rsidRDefault="00325643" w:rsidP="00325643">
            <w:pPr>
              <w:jc w:val="center"/>
              <w:rPr>
                <w:rFonts w:ascii="Tahoma" w:hAnsi="Tahoma" w:cs="Tahoma"/>
                <w:b/>
                <w:bCs/>
                <w:color w:val="000000"/>
                <w:sz w:val="16"/>
                <w:szCs w:val="16"/>
                <w:u w:val="single"/>
                <w:lang w:eastAsia="en-GB"/>
              </w:rPr>
            </w:pPr>
            <w:r w:rsidRPr="00325643">
              <w:rPr>
                <w:rFonts w:ascii="Tahoma" w:hAnsi="Tahoma" w:cs="Tahoma"/>
                <w:b/>
                <w:bCs/>
                <w:color w:val="000000"/>
                <w:sz w:val="16"/>
                <w:szCs w:val="16"/>
                <w:u w:val="single"/>
                <w:lang w:eastAsia="en-GB"/>
              </w:rPr>
              <w:t xml:space="preserve">BRADLEY STOKE TOWN COUNCIL </w:t>
            </w:r>
          </w:p>
        </w:tc>
      </w:tr>
      <w:tr w:rsidR="00325643" w:rsidRPr="00325643" w14:paraId="393681F0" w14:textId="77777777" w:rsidTr="00476008">
        <w:trPr>
          <w:gridAfter w:val="1"/>
          <w:wAfter w:w="43" w:type="dxa"/>
          <w:trHeight w:val="80"/>
        </w:trPr>
        <w:tc>
          <w:tcPr>
            <w:tcW w:w="10298" w:type="dxa"/>
            <w:gridSpan w:val="33"/>
            <w:tcBorders>
              <w:top w:val="nil"/>
              <w:left w:val="nil"/>
              <w:bottom w:val="nil"/>
              <w:right w:val="nil"/>
            </w:tcBorders>
            <w:shd w:val="clear" w:color="auto" w:fill="auto"/>
            <w:vAlign w:val="center"/>
            <w:hideMark/>
          </w:tcPr>
          <w:p w14:paraId="5CAECE8B" w14:textId="77777777" w:rsidR="00325643" w:rsidRPr="00325643" w:rsidRDefault="00325643" w:rsidP="00325643">
            <w:pPr>
              <w:jc w:val="center"/>
              <w:rPr>
                <w:rFonts w:ascii="Tahoma" w:hAnsi="Tahoma" w:cs="Tahoma"/>
                <w:b/>
                <w:bCs/>
                <w:color w:val="000000"/>
                <w:sz w:val="16"/>
                <w:szCs w:val="16"/>
                <w:lang w:eastAsia="en-GB"/>
              </w:rPr>
            </w:pPr>
            <w:r w:rsidRPr="00325643">
              <w:rPr>
                <w:rFonts w:ascii="Tahoma" w:hAnsi="Tahoma" w:cs="Tahoma"/>
                <w:b/>
                <w:bCs/>
                <w:color w:val="000000"/>
                <w:sz w:val="16"/>
                <w:szCs w:val="16"/>
                <w:lang w:eastAsia="en-GB"/>
              </w:rPr>
              <w:t xml:space="preserve">2023/24 Petty Cash Bank Statements - June </w:t>
            </w:r>
            <w:r w:rsidRPr="00325643">
              <w:rPr>
                <w:rFonts w:ascii="Tahoma" w:hAnsi="Tahoma" w:cs="Tahoma"/>
                <w:b/>
                <w:bCs/>
                <w:sz w:val="16"/>
                <w:szCs w:val="16"/>
                <w:lang w:eastAsia="en-GB"/>
              </w:rPr>
              <w:t>2023</w:t>
            </w:r>
            <w:r w:rsidRPr="00325643">
              <w:rPr>
                <w:rFonts w:ascii="Tahoma" w:hAnsi="Tahoma" w:cs="Tahoma"/>
                <w:b/>
                <w:bCs/>
                <w:color w:val="000000"/>
                <w:sz w:val="16"/>
                <w:szCs w:val="16"/>
                <w:lang w:eastAsia="en-GB"/>
              </w:rPr>
              <w:t xml:space="preserve"> Finance</w:t>
            </w:r>
          </w:p>
        </w:tc>
      </w:tr>
      <w:tr w:rsidR="00325643" w:rsidRPr="00325643" w14:paraId="5D688001" w14:textId="77777777" w:rsidTr="00476008">
        <w:trPr>
          <w:trHeight w:val="80"/>
        </w:trPr>
        <w:tc>
          <w:tcPr>
            <w:tcW w:w="653" w:type="dxa"/>
            <w:tcBorders>
              <w:top w:val="nil"/>
              <w:left w:val="nil"/>
              <w:bottom w:val="nil"/>
              <w:right w:val="nil"/>
            </w:tcBorders>
            <w:shd w:val="clear" w:color="auto" w:fill="auto"/>
            <w:vAlign w:val="center"/>
            <w:hideMark/>
          </w:tcPr>
          <w:p w14:paraId="7B23AD0D" w14:textId="77777777" w:rsidR="00325643" w:rsidRPr="00325643" w:rsidRDefault="00325643" w:rsidP="00325643">
            <w:pPr>
              <w:jc w:val="center"/>
              <w:rPr>
                <w:rFonts w:ascii="Tahoma" w:hAnsi="Tahoma" w:cs="Tahoma"/>
                <w:b/>
                <w:bCs/>
                <w:color w:val="000000"/>
                <w:sz w:val="16"/>
                <w:szCs w:val="16"/>
                <w:lang w:eastAsia="en-GB"/>
              </w:rPr>
            </w:pPr>
          </w:p>
        </w:tc>
        <w:tc>
          <w:tcPr>
            <w:tcW w:w="595" w:type="dxa"/>
            <w:tcBorders>
              <w:top w:val="nil"/>
              <w:left w:val="nil"/>
              <w:bottom w:val="nil"/>
              <w:right w:val="nil"/>
            </w:tcBorders>
            <w:shd w:val="clear" w:color="auto" w:fill="auto"/>
            <w:vAlign w:val="center"/>
            <w:hideMark/>
          </w:tcPr>
          <w:p w14:paraId="22B2B5E6" w14:textId="77777777" w:rsidR="00325643" w:rsidRPr="00325643" w:rsidRDefault="00325643" w:rsidP="00325643">
            <w:pPr>
              <w:jc w:val="center"/>
              <w:rPr>
                <w:rFonts w:ascii="Times New Roman" w:hAnsi="Times New Roman"/>
                <w:sz w:val="16"/>
                <w:szCs w:val="16"/>
                <w:lang w:eastAsia="en-GB"/>
              </w:rPr>
            </w:pPr>
          </w:p>
        </w:tc>
        <w:tc>
          <w:tcPr>
            <w:tcW w:w="266" w:type="dxa"/>
            <w:tcBorders>
              <w:top w:val="nil"/>
              <w:left w:val="nil"/>
              <w:bottom w:val="nil"/>
              <w:right w:val="nil"/>
            </w:tcBorders>
            <w:shd w:val="clear" w:color="auto" w:fill="auto"/>
            <w:vAlign w:val="center"/>
            <w:hideMark/>
          </w:tcPr>
          <w:p w14:paraId="3CF8FADE" w14:textId="77777777" w:rsidR="00325643" w:rsidRPr="00325643" w:rsidRDefault="00325643" w:rsidP="00325643">
            <w:pPr>
              <w:jc w:val="cente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vAlign w:val="center"/>
            <w:hideMark/>
          </w:tcPr>
          <w:p w14:paraId="36BCE6F9" w14:textId="77777777" w:rsidR="00325643" w:rsidRPr="00325643" w:rsidRDefault="00325643" w:rsidP="00325643">
            <w:pPr>
              <w:jc w:val="center"/>
              <w:rPr>
                <w:rFonts w:ascii="Times New Roman" w:hAnsi="Times New Roman"/>
                <w:sz w:val="16"/>
                <w:szCs w:val="16"/>
                <w:lang w:eastAsia="en-GB"/>
              </w:rPr>
            </w:pPr>
          </w:p>
        </w:tc>
        <w:tc>
          <w:tcPr>
            <w:tcW w:w="796" w:type="dxa"/>
            <w:gridSpan w:val="3"/>
            <w:tcBorders>
              <w:top w:val="nil"/>
              <w:left w:val="nil"/>
              <w:bottom w:val="nil"/>
              <w:right w:val="nil"/>
            </w:tcBorders>
            <w:shd w:val="clear" w:color="auto" w:fill="auto"/>
            <w:vAlign w:val="center"/>
            <w:hideMark/>
          </w:tcPr>
          <w:p w14:paraId="07F5AD83" w14:textId="77777777" w:rsidR="00325643" w:rsidRPr="00325643" w:rsidRDefault="00325643" w:rsidP="00325643">
            <w:pPr>
              <w:jc w:val="center"/>
              <w:rPr>
                <w:rFonts w:ascii="Times New Roman" w:hAnsi="Times New Roman"/>
                <w:sz w:val="16"/>
                <w:szCs w:val="16"/>
                <w:lang w:eastAsia="en-GB"/>
              </w:rPr>
            </w:pPr>
          </w:p>
        </w:tc>
        <w:tc>
          <w:tcPr>
            <w:tcW w:w="266" w:type="dxa"/>
            <w:gridSpan w:val="3"/>
            <w:tcBorders>
              <w:top w:val="nil"/>
              <w:left w:val="nil"/>
              <w:bottom w:val="nil"/>
              <w:right w:val="nil"/>
            </w:tcBorders>
            <w:shd w:val="clear" w:color="auto" w:fill="auto"/>
            <w:vAlign w:val="center"/>
            <w:hideMark/>
          </w:tcPr>
          <w:p w14:paraId="770E1FE7" w14:textId="77777777" w:rsidR="00325643" w:rsidRPr="00325643" w:rsidRDefault="00325643" w:rsidP="00325643">
            <w:pPr>
              <w:jc w:val="center"/>
              <w:rPr>
                <w:rFonts w:ascii="Times New Roman" w:hAnsi="Times New Roman"/>
                <w:sz w:val="16"/>
                <w:szCs w:val="16"/>
                <w:lang w:eastAsia="en-GB"/>
              </w:rPr>
            </w:pPr>
          </w:p>
        </w:tc>
        <w:tc>
          <w:tcPr>
            <w:tcW w:w="3174" w:type="dxa"/>
            <w:gridSpan w:val="2"/>
            <w:tcBorders>
              <w:top w:val="nil"/>
              <w:left w:val="nil"/>
              <w:bottom w:val="nil"/>
              <w:right w:val="nil"/>
            </w:tcBorders>
            <w:shd w:val="clear" w:color="auto" w:fill="auto"/>
            <w:vAlign w:val="center"/>
            <w:hideMark/>
          </w:tcPr>
          <w:p w14:paraId="73EACC4A" w14:textId="77777777" w:rsidR="00325643" w:rsidRPr="00325643" w:rsidRDefault="00325643" w:rsidP="00325643">
            <w:pPr>
              <w:jc w:val="center"/>
              <w:rPr>
                <w:rFonts w:ascii="Times New Roman" w:hAnsi="Times New Roman"/>
                <w:sz w:val="16"/>
                <w:szCs w:val="16"/>
                <w:lang w:eastAsia="en-GB"/>
              </w:rPr>
            </w:pPr>
          </w:p>
        </w:tc>
        <w:tc>
          <w:tcPr>
            <w:tcW w:w="380" w:type="dxa"/>
            <w:gridSpan w:val="2"/>
            <w:tcBorders>
              <w:top w:val="nil"/>
              <w:left w:val="nil"/>
              <w:bottom w:val="nil"/>
              <w:right w:val="nil"/>
            </w:tcBorders>
            <w:shd w:val="clear" w:color="auto" w:fill="auto"/>
            <w:vAlign w:val="center"/>
            <w:hideMark/>
          </w:tcPr>
          <w:p w14:paraId="11AC17F7" w14:textId="77777777" w:rsidR="00325643" w:rsidRPr="00325643" w:rsidRDefault="00325643" w:rsidP="00325643">
            <w:pPr>
              <w:jc w:val="cente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vAlign w:val="center"/>
            <w:hideMark/>
          </w:tcPr>
          <w:p w14:paraId="1220138F" w14:textId="77777777" w:rsidR="00325643" w:rsidRPr="00325643" w:rsidRDefault="00325643" w:rsidP="00325643">
            <w:pPr>
              <w:jc w:val="center"/>
              <w:rPr>
                <w:rFonts w:ascii="Times New Roman" w:hAnsi="Times New Roman"/>
                <w:sz w:val="16"/>
                <w:szCs w:val="16"/>
                <w:lang w:eastAsia="en-GB"/>
              </w:rPr>
            </w:pPr>
          </w:p>
        </w:tc>
        <w:tc>
          <w:tcPr>
            <w:tcW w:w="440" w:type="dxa"/>
            <w:gridSpan w:val="2"/>
            <w:tcBorders>
              <w:top w:val="nil"/>
              <w:left w:val="nil"/>
              <w:bottom w:val="nil"/>
              <w:right w:val="nil"/>
            </w:tcBorders>
            <w:shd w:val="clear" w:color="auto" w:fill="auto"/>
            <w:vAlign w:val="center"/>
            <w:hideMark/>
          </w:tcPr>
          <w:p w14:paraId="739B0A98" w14:textId="77777777" w:rsidR="00325643" w:rsidRPr="00325643" w:rsidRDefault="00325643" w:rsidP="00325643">
            <w:pPr>
              <w:jc w:val="cente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vAlign w:val="center"/>
            <w:hideMark/>
          </w:tcPr>
          <w:p w14:paraId="1DF26B85" w14:textId="77777777" w:rsidR="00325643" w:rsidRPr="00325643" w:rsidRDefault="00325643" w:rsidP="00325643">
            <w:pPr>
              <w:jc w:val="cente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vAlign w:val="center"/>
            <w:hideMark/>
          </w:tcPr>
          <w:p w14:paraId="7813A25B" w14:textId="77777777" w:rsidR="00325643" w:rsidRPr="00325643" w:rsidRDefault="00325643" w:rsidP="00325643">
            <w:pPr>
              <w:jc w:val="center"/>
              <w:rPr>
                <w:rFonts w:ascii="Times New Roman" w:hAnsi="Times New Roman"/>
                <w:sz w:val="16"/>
                <w:szCs w:val="16"/>
                <w:lang w:eastAsia="en-GB"/>
              </w:rPr>
            </w:pPr>
          </w:p>
        </w:tc>
        <w:tc>
          <w:tcPr>
            <w:tcW w:w="905" w:type="dxa"/>
            <w:gridSpan w:val="2"/>
            <w:tcBorders>
              <w:top w:val="nil"/>
              <w:left w:val="nil"/>
              <w:bottom w:val="nil"/>
              <w:right w:val="nil"/>
            </w:tcBorders>
            <w:shd w:val="clear" w:color="auto" w:fill="auto"/>
            <w:vAlign w:val="center"/>
            <w:hideMark/>
          </w:tcPr>
          <w:p w14:paraId="2448837B" w14:textId="77777777" w:rsidR="00325643" w:rsidRPr="00325643" w:rsidRDefault="00325643" w:rsidP="00325643">
            <w:pPr>
              <w:jc w:val="cente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vAlign w:val="center"/>
            <w:hideMark/>
          </w:tcPr>
          <w:p w14:paraId="0CE8DA6E" w14:textId="77777777" w:rsidR="00325643" w:rsidRPr="00325643" w:rsidRDefault="00325643" w:rsidP="00325643">
            <w:pPr>
              <w:jc w:val="cente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vAlign w:val="center"/>
            <w:hideMark/>
          </w:tcPr>
          <w:p w14:paraId="5C107225" w14:textId="77777777" w:rsidR="00325643" w:rsidRPr="00325643" w:rsidRDefault="00325643" w:rsidP="00325643">
            <w:pPr>
              <w:jc w:val="center"/>
              <w:rPr>
                <w:rFonts w:ascii="Times New Roman" w:hAnsi="Times New Roman"/>
                <w:sz w:val="16"/>
                <w:szCs w:val="16"/>
                <w:lang w:eastAsia="en-GB"/>
              </w:rPr>
            </w:pPr>
          </w:p>
        </w:tc>
        <w:tc>
          <w:tcPr>
            <w:tcW w:w="848" w:type="dxa"/>
            <w:gridSpan w:val="2"/>
            <w:tcBorders>
              <w:top w:val="nil"/>
              <w:left w:val="nil"/>
              <w:bottom w:val="nil"/>
              <w:right w:val="nil"/>
            </w:tcBorders>
            <w:shd w:val="clear" w:color="auto" w:fill="auto"/>
            <w:vAlign w:val="center"/>
            <w:hideMark/>
          </w:tcPr>
          <w:p w14:paraId="7DF7DA84" w14:textId="77777777" w:rsidR="00325643" w:rsidRPr="00325643" w:rsidRDefault="00325643" w:rsidP="00325643">
            <w:pPr>
              <w:jc w:val="center"/>
              <w:rPr>
                <w:rFonts w:ascii="Times New Roman" w:hAnsi="Times New Roman"/>
                <w:sz w:val="16"/>
                <w:szCs w:val="16"/>
                <w:lang w:eastAsia="en-GB"/>
              </w:rPr>
            </w:pPr>
          </w:p>
        </w:tc>
        <w:tc>
          <w:tcPr>
            <w:tcW w:w="318" w:type="dxa"/>
            <w:gridSpan w:val="3"/>
            <w:tcBorders>
              <w:top w:val="nil"/>
              <w:left w:val="nil"/>
              <w:bottom w:val="nil"/>
              <w:right w:val="nil"/>
            </w:tcBorders>
            <w:shd w:val="clear" w:color="auto" w:fill="auto"/>
            <w:vAlign w:val="center"/>
            <w:hideMark/>
          </w:tcPr>
          <w:p w14:paraId="2886FB6E" w14:textId="77777777" w:rsidR="00325643" w:rsidRPr="00325643" w:rsidRDefault="00325643" w:rsidP="00325643">
            <w:pPr>
              <w:jc w:val="center"/>
              <w:rPr>
                <w:rFonts w:ascii="Times New Roman" w:hAnsi="Times New Roman"/>
                <w:sz w:val="16"/>
                <w:szCs w:val="16"/>
                <w:lang w:eastAsia="en-GB"/>
              </w:rPr>
            </w:pPr>
          </w:p>
        </w:tc>
      </w:tr>
      <w:tr w:rsidR="00325643" w:rsidRPr="00325643" w14:paraId="35616DE4" w14:textId="77777777" w:rsidTr="00325643">
        <w:trPr>
          <w:gridAfter w:val="2"/>
          <w:wAfter w:w="62" w:type="dxa"/>
          <w:trHeight w:val="255"/>
        </w:trPr>
        <w:tc>
          <w:tcPr>
            <w:tcW w:w="5954" w:type="dxa"/>
            <w:gridSpan w:val="12"/>
            <w:tcBorders>
              <w:top w:val="single" w:sz="4" w:space="0" w:color="auto"/>
              <w:left w:val="single" w:sz="4" w:space="0" w:color="auto"/>
              <w:bottom w:val="single" w:sz="4" w:space="0" w:color="auto"/>
              <w:right w:val="nil"/>
            </w:tcBorders>
            <w:shd w:val="clear" w:color="000000" w:fill="B4C6E7"/>
            <w:noWrap/>
            <w:vAlign w:val="bottom"/>
            <w:hideMark/>
          </w:tcPr>
          <w:p w14:paraId="0D03866D"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Barclays Bank Petty Cash Account</w:t>
            </w:r>
          </w:p>
        </w:tc>
        <w:tc>
          <w:tcPr>
            <w:tcW w:w="380" w:type="dxa"/>
            <w:gridSpan w:val="2"/>
            <w:tcBorders>
              <w:top w:val="single" w:sz="4" w:space="0" w:color="auto"/>
              <w:left w:val="nil"/>
              <w:bottom w:val="single" w:sz="4" w:space="0" w:color="auto"/>
              <w:right w:val="nil"/>
            </w:tcBorders>
            <w:shd w:val="clear" w:color="000000" w:fill="B4C6E7"/>
            <w:noWrap/>
            <w:vAlign w:val="bottom"/>
            <w:hideMark/>
          </w:tcPr>
          <w:p w14:paraId="5B48B1D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0EDAEEA1"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440" w:type="dxa"/>
            <w:gridSpan w:val="2"/>
            <w:tcBorders>
              <w:top w:val="single" w:sz="4" w:space="0" w:color="auto"/>
              <w:left w:val="nil"/>
              <w:bottom w:val="single" w:sz="4" w:space="0" w:color="auto"/>
              <w:right w:val="nil"/>
            </w:tcBorders>
            <w:shd w:val="clear" w:color="000000" w:fill="B4C6E7"/>
            <w:noWrap/>
            <w:vAlign w:val="bottom"/>
            <w:hideMark/>
          </w:tcPr>
          <w:p w14:paraId="00015D73"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4F6AB8C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4C3F8661"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905" w:type="dxa"/>
            <w:gridSpan w:val="2"/>
            <w:tcBorders>
              <w:top w:val="single" w:sz="4" w:space="0" w:color="auto"/>
              <w:left w:val="nil"/>
              <w:bottom w:val="single" w:sz="4" w:space="0" w:color="auto"/>
              <w:right w:val="nil"/>
            </w:tcBorders>
            <w:shd w:val="clear" w:color="000000" w:fill="B4C6E7"/>
            <w:noWrap/>
            <w:vAlign w:val="bottom"/>
            <w:hideMark/>
          </w:tcPr>
          <w:p w14:paraId="3C132802"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45F2965D"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067F4C20"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848" w:type="dxa"/>
            <w:gridSpan w:val="2"/>
            <w:tcBorders>
              <w:top w:val="single" w:sz="4" w:space="0" w:color="auto"/>
              <w:left w:val="nil"/>
              <w:bottom w:val="single" w:sz="4" w:space="0" w:color="auto"/>
              <w:right w:val="nil"/>
            </w:tcBorders>
            <w:shd w:val="clear" w:color="000000" w:fill="B4C6E7"/>
            <w:noWrap/>
            <w:vAlign w:val="bottom"/>
            <w:hideMark/>
          </w:tcPr>
          <w:p w14:paraId="5C980F09"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B4C6E7"/>
            <w:noWrap/>
            <w:vAlign w:val="bottom"/>
            <w:hideMark/>
          </w:tcPr>
          <w:p w14:paraId="5085BAF0"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r>
      <w:tr w:rsidR="00325643" w:rsidRPr="00325643" w14:paraId="07B89072" w14:textId="77777777" w:rsidTr="00325643">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75C1A276"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No</w:t>
            </w:r>
          </w:p>
        </w:tc>
        <w:tc>
          <w:tcPr>
            <w:tcW w:w="595" w:type="dxa"/>
            <w:tcBorders>
              <w:top w:val="nil"/>
              <w:left w:val="nil"/>
              <w:bottom w:val="single" w:sz="4" w:space="0" w:color="auto"/>
              <w:right w:val="single" w:sz="4" w:space="0" w:color="auto"/>
            </w:tcBorders>
            <w:shd w:val="clear" w:color="auto" w:fill="auto"/>
            <w:noWrap/>
            <w:vAlign w:val="bottom"/>
            <w:hideMark/>
          </w:tcPr>
          <w:p w14:paraId="20827285"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4770104A"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312DB4A9"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796" w:type="dxa"/>
            <w:gridSpan w:val="3"/>
            <w:tcBorders>
              <w:top w:val="nil"/>
              <w:left w:val="nil"/>
              <w:bottom w:val="single" w:sz="4" w:space="0" w:color="auto"/>
              <w:right w:val="nil"/>
            </w:tcBorders>
            <w:shd w:val="clear" w:color="auto" w:fill="auto"/>
            <w:noWrap/>
            <w:vAlign w:val="bottom"/>
            <w:hideMark/>
          </w:tcPr>
          <w:p w14:paraId="41787FB3"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Ref</w:t>
            </w:r>
          </w:p>
        </w:tc>
        <w:tc>
          <w:tcPr>
            <w:tcW w:w="266" w:type="dxa"/>
            <w:gridSpan w:val="3"/>
            <w:tcBorders>
              <w:top w:val="nil"/>
              <w:left w:val="nil"/>
              <w:bottom w:val="single" w:sz="4" w:space="0" w:color="auto"/>
              <w:right w:val="single" w:sz="4" w:space="0" w:color="auto"/>
            </w:tcBorders>
            <w:shd w:val="clear" w:color="auto" w:fill="auto"/>
            <w:noWrap/>
            <w:vAlign w:val="bottom"/>
            <w:hideMark/>
          </w:tcPr>
          <w:p w14:paraId="46C7DABB"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74" w:type="dxa"/>
            <w:gridSpan w:val="2"/>
            <w:tcBorders>
              <w:top w:val="nil"/>
              <w:left w:val="nil"/>
              <w:bottom w:val="single" w:sz="4" w:space="0" w:color="auto"/>
              <w:right w:val="single" w:sz="4" w:space="0" w:color="auto"/>
            </w:tcBorders>
            <w:shd w:val="clear" w:color="auto" w:fill="auto"/>
            <w:noWrap/>
            <w:vAlign w:val="bottom"/>
            <w:hideMark/>
          </w:tcPr>
          <w:p w14:paraId="7C1F1691"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Details</w:t>
            </w:r>
          </w:p>
        </w:tc>
        <w:tc>
          <w:tcPr>
            <w:tcW w:w="1086" w:type="dxa"/>
            <w:gridSpan w:val="6"/>
            <w:tcBorders>
              <w:top w:val="single" w:sz="4" w:space="0" w:color="auto"/>
              <w:left w:val="nil"/>
              <w:bottom w:val="single" w:sz="4" w:space="0" w:color="auto"/>
              <w:right w:val="single" w:sz="4" w:space="0" w:color="auto"/>
            </w:tcBorders>
            <w:shd w:val="clear" w:color="auto" w:fill="auto"/>
            <w:noWrap/>
            <w:vAlign w:val="bottom"/>
            <w:hideMark/>
          </w:tcPr>
          <w:p w14:paraId="4FB1A253" w14:textId="77777777" w:rsidR="00325643" w:rsidRPr="00325643" w:rsidRDefault="00325643" w:rsidP="00325643">
            <w:pPr>
              <w:jc w:val="center"/>
              <w:rPr>
                <w:rFonts w:ascii="Tahoma" w:hAnsi="Tahoma" w:cs="Tahoma"/>
                <w:b/>
                <w:bCs/>
                <w:color w:val="000000"/>
                <w:sz w:val="16"/>
                <w:szCs w:val="16"/>
                <w:lang w:eastAsia="en-GB"/>
              </w:rPr>
            </w:pPr>
            <w:r w:rsidRPr="00325643">
              <w:rPr>
                <w:rFonts w:ascii="Tahoma" w:hAnsi="Tahoma" w:cs="Tahoma"/>
                <w:b/>
                <w:bCs/>
                <w:color w:val="000000"/>
                <w:sz w:val="16"/>
                <w:szCs w:val="16"/>
                <w:lang w:eastAsia="en-GB"/>
              </w:rPr>
              <w:t>Payments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6CAD287C"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49F7112F"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14:paraId="265B26E5"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Receipts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11EFEB79"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3C2930FD"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14:paraId="13491DF3"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Balance</w:t>
            </w:r>
          </w:p>
        </w:tc>
        <w:tc>
          <w:tcPr>
            <w:tcW w:w="318" w:type="dxa"/>
            <w:gridSpan w:val="3"/>
            <w:tcBorders>
              <w:top w:val="nil"/>
              <w:left w:val="nil"/>
              <w:bottom w:val="single" w:sz="4" w:space="0" w:color="auto"/>
              <w:right w:val="single" w:sz="4" w:space="0" w:color="auto"/>
            </w:tcBorders>
            <w:shd w:val="clear" w:color="auto" w:fill="auto"/>
            <w:noWrap/>
            <w:vAlign w:val="bottom"/>
            <w:hideMark/>
          </w:tcPr>
          <w:p w14:paraId="770EA40D"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r>
      <w:tr w:rsidR="00325643" w:rsidRPr="00325643" w14:paraId="6FB19ED1" w14:textId="77777777" w:rsidTr="003B2FFD">
        <w:trPr>
          <w:gridAfter w:val="2"/>
          <w:wAfter w:w="62" w:type="dxa"/>
          <w:trHeight w:val="156"/>
        </w:trPr>
        <w:tc>
          <w:tcPr>
            <w:tcW w:w="279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A137F"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55" w:type="dxa"/>
            <w:gridSpan w:val="2"/>
            <w:tcBorders>
              <w:top w:val="nil"/>
              <w:left w:val="nil"/>
              <w:bottom w:val="single" w:sz="4" w:space="0" w:color="auto"/>
              <w:right w:val="single" w:sz="4" w:space="0" w:color="auto"/>
            </w:tcBorders>
            <w:shd w:val="clear" w:color="auto" w:fill="auto"/>
            <w:noWrap/>
            <w:vAlign w:val="bottom"/>
            <w:hideMark/>
          </w:tcPr>
          <w:p w14:paraId="221ABDD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B/Fwd Balance</w:t>
            </w:r>
          </w:p>
        </w:tc>
        <w:tc>
          <w:tcPr>
            <w:tcW w:w="1404" w:type="dxa"/>
            <w:gridSpan w:val="8"/>
            <w:tcBorders>
              <w:top w:val="single" w:sz="4" w:space="0" w:color="auto"/>
              <w:left w:val="nil"/>
              <w:bottom w:val="single" w:sz="4" w:space="0" w:color="auto"/>
              <w:right w:val="single" w:sz="4" w:space="0" w:color="auto"/>
            </w:tcBorders>
            <w:shd w:val="clear" w:color="auto" w:fill="auto"/>
            <w:vAlign w:val="bottom"/>
            <w:hideMark/>
          </w:tcPr>
          <w:p w14:paraId="76F0A3C2"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8C74975"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059CA45"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1185.13</w:t>
            </w:r>
          </w:p>
        </w:tc>
      </w:tr>
      <w:tr w:rsidR="00325643" w:rsidRPr="00325643" w14:paraId="481B6257" w14:textId="77777777" w:rsidTr="00476008">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0C26AB65"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85867</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89F1B8"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03/04/2023</w:t>
            </w:r>
          </w:p>
        </w:tc>
        <w:tc>
          <w:tcPr>
            <w:tcW w:w="1068" w:type="dxa"/>
            <w:gridSpan w:val="5"/>
            <w:tcBorders>
              <w:top w:val="single" w:sz="4" w:space="0" w:color="auto"/>
              <w:left w:val="nil"/>
              <w:bottom w:val="single" w:sz="4" w:space="0" w:color="auto"/>
              <w:right w:val="single" w:sz="4" w:space="0" w:color="auto"/>
            </w:tcBorders>
            <w:shd w:val="clear" w:color="auto" w:fill="auto"/>
            <w:vAlign w:val="bottom"/>
            <w:hideMark/>
          </w:tcPr>
          <w:p w14:paraId="410B0A3E" w14:textId="77777777" w:rsidR="00325643" w:rsidRPr="00325643" w:rsidRDefault="00325643" w:rsidP="00325643">
            <w:pPr>
              <w:rPr>
                <w:rFonts w:ascii="Tahoma" w:hAnsi="Tahoma" w:cs="Tahoma"/>
                <w:color w:val="000000"/>
                <w:sz w:val="14"/>
                <w:szCs w:val="14"/>
                <w:lang w:eastAsia="en-GB"/>
              </w:rPr>
            </w:pPr>
            <w:r w:rsidRPr="00325643">
              <w:rPr>
                <w:rFonts w:ascii="Tahoma" w:hAnsi="Tahoma" w:cs="Tahoma"/>
                <w:color w:val="000000"/>
                <w:sz w:val="14"/>
                <w:szCs w:val="14"/>
                <w:lang w:eastAsia="en-GB"/>
              </w:rPr>
              <w:t>BANK CHARGES</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5F94C3AA"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Purchase Payment</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923341C"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8.50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69310D5"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52F97C1E"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1176.63</w:t>
            </w:r>
          </w:p>
        </w:tc>
      </w:tr>
      <w:tr w:rsidR="00325643" w:rsidRPr="00325643" w14:paraId="415CDDC2" w14:textId="77777777" w:rsidTr="00476008">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D987C78"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86394</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EBF1C5"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08/05/2023</w:t>
            </w:r>
          </w:p>
        </w:tc>
        <w:tc>
          <w:tcPr>
            <w:tcW w:w="1068" w:type="dxa"/>
            <w:gridSpan w:val="5"/>
            <w:tcBorders>
              <w:top w:val="single" w:sz="4" w:space="0" w:color="auto"/>
              <w:left w:val="nil"/>
              <w:bottom w:val="single" w:sz="4" w:space="0" w:color="auto"/>
              <w:right w:val="single" w:sz="4" w:space="0" w:color="auto"/>
            </w:tcBorders>
            <w:shd w:val="clear" w:color="auto" w:fill="auto"/>
            <w:vAlign w:val="bottom"/>
            <w:hideMark/>
          </w:tcPr>
          <w:p w14:paraId="1FA6D4CE" w14:textId="77777777" w:rsidR="00325643" w:rsidRPr="00325643" w:rsidRDefault="00325643" w:rsidP="00325643">
            <w:pPr>
              <w:rPr>
                <w:rFonts w:ascii="Tahoma" w:hAnsi="Tahoma" w:cs="Tahoma"/>
                <w:color w:val="000000"/>
                <w:sz w:val="14"/>
                <w:szCs w:val="14"/>
                <w:lang w:eastAsia="en-GB"/>
              </w:rPr>
            </w:pPr>
            <w:r w:rsidRPr="00325643">
              <w:rPr>
                <w:rFonts w:ascii="Tahoma" w:hAnsi="Tahoma" w:cs="Tahoma"/>
                <w:color w:val="000000"/>
                <w:sz w:val="14"/>
                <w:szCs w:val="14"/>
                <w:lang w:eastAsia="en-GB"/>
              </w:rPr>
              <w:t>BANK CHARGES</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5E3EAC3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Purchase Payment</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560A6F9"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8.50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7F269C4"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9D0265E"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1168.13</w:t>
            </w:r>
          </w:p>
        </w:tc>
      </w:tr>
      <w:tr w:rsidR="00325643" w:rsidRPr="00325643" w14:paraId="252DD71C" w14:textId="77777777" w:rsidTr="00476008">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2B42DD3"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86616</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4EC307"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19/05/2023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99CD967"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TRF</w:t>
            </w:r>
          </w:p>
        </w:tc>
        <w:tc>
          <w:tcPr>
            <w:tcW w:w="3161" w:type="dxa"/>
            <w:gridSpan w:val="3"/>
            <w:tcBorders>
              <w:top w:val="nil"/>
              <w:left w:val="nil"/>
              <w:bottom w:val="single" w:sz="4" w:space="0" w:color="auto"/>
              <w:right w:val="single" w:sz="4" w:space="0" w:color="auto"/>
            </w:tcBorders>
            <w:shd w:val="clear" w:color="auto" w:fill="auto"/>
            <w:vAlign w:val="bottom"/>
            <w:hideMark/>
          </w:tcPr>
          <w:p w14:paraId="414D39FB"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Barclays Active Saver to Barclays Petty Cash Acc</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4AB62BCC"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9BB143D"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970.00</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29044DEA"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2138.13</w:t>
            </w:r>
          </w:p>
        </w:tc>
      </w:tr>
      <w:tr w:rsidR="00325643" w:rsidRPr="00325643" w14:paraId="57E68E44" w14:textId="77777777" w:rsidTr="00476008">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AA2237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86830</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3855D6"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06/06/2023</w:t>
            </w:r>
          </w:p>
        </w:tc>
        <w:tc>
          <w:tcPr>
            <w:tcW w:w="1068" w:type="dxa"/>
            <w:gridSpan w:val="5"/>
            <w:tcBorders>
              <w:top w:val="single" w:sz="4" w:space="0" w:color="auto"/>
              <w:left w:val="nil"/>
              <w:bottom w:val="single" w:sz="4" w:space="0" w:color="auto"/>
              <w:right w:val="single" w:sz="4" w:space="0" w:color="auto"/>
            </w:tcBorders>
            <w:shd w:val="clear" w:color="auto" w:fill="auto"/>
            <w:vAlign w:val="bottom"/>
            <w:hideMark/>
          </w:tcPr>
          <w:p w14:paraId="3141F45F" w14:textId="77777777" w:rsidR="00325643" w:rsidRPr="00325643" w:rsidRDefault="00325643" w:rsidP="00325643">
            <w:pPr>
              <w:rPr>
                <w:rFonts w:ascii="Tahoma" w:hAnsi="Tahoma" w:cs="Tahoma"/>
                <w:color w:val="000000"/>
                <w:sz w:val="14"/>
                <w:szCs w:val="14"/>
                <w:lang w:eastAsia="en-GB"/>
              </w:rPr>
            </w:pPr>
            <w:r w:rsidRPr="00325643">
              <w:rPr>
                <w:rFonts w:ascii="Tahoma" w:hAnsi="Tahoma" w:cs="Tahoma"/>
                <w:color w:val="000000"/>
                <w:sz w:val="14"/>
                <w:szCs w:val="14"/>
                <w:lang w:eastAsia="en-GB"/>
              </w:rPr>
              <w:t>BANK CHARGES</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4A489D2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Purchase Payment</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EC0D2CD"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8.50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663FE2E"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51B0047"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2129.63</w:t>
            </w:r>
          </w:p>
        </w:tc>
      </w:tr>
      <w:tr w:rsidR="00325643" w:rsidRPr="00325643" w14:paraId="1BE1BE6D" w14:textId="77777777" w:rsidTr="00325643">
        <w:trPr>
          <w:gridAfter w:val="2"/>
          <w:wAfter w:w="62" w:type="dxa"/>
          <w:trHeight w:val="33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2ECA4D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86862</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7B9EC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01/06/2023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087CCC8"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TRF</w:t>
            </w:r>
          </w:p>
        </w:tc>
        <w:tc>
          <w:tcPr>
            <w:tcW w:w="3161" w:type="dxa"/>
            <w:gridSpan w:val="3"/>
            <w:tcBorders>
              <w:top w:val="nil"/>
              <w:left w:val="nil"/>
              <w:bottom w:val="single" w:sz="4" w:space="0" w:color="auto"/>
              <w:right w:val="single" w:sz="4" w:space="0" w:color="auto"/>
            </w:tcBorders>
            <w:shd w:val="clear" w:color="auto" w:fill="auto"/>
            <w:vAlign w:val="bottom"/>
            <w:hideMark/>
          </w:tcPr>
          <w:p w14:paraId="14C7D1E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Barclays Active Saver to Barclays Petty Cash Acc</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0CB4136"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0918F5C"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1200.00</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0B356EA1"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3329.63</w:t>
            </w:r>
          </w:p>
        </w:tc>
      </w:tr>
      <w:tr w:rsidR="00325643" w:rsidRPr="00325643" w14:paraId="7172D3C4" w14:textId="77777777" w:rsidTr="00476008">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E532E52"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86890</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24C7A6"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14/05/2023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560BE633"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1SP</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218B0387"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Zoom Pro - Annual Subscription for Youth</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D131314"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143.88</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FCFD995"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DAF196"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3185.75</w:t>
            </w:r>
          </w:p>
        </w:tc>
      </w:tr>
      <w:tr w:rsidR="00325643" w:rsidRPr="00325643" w14:paraId="185D79A2" w14:textId="77777777" w:rsidTr="00325643">
        <w:trPr>
          <w:gridAfter w:val="2"/>
          <w:wAfter w:w="62" w:type="dxa"/>
          <w:trHeight w:val="54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D3302F5"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86891</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055B7B"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24/05/2023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D93356F"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1SP</w:t>
            </w:r>
          </w:p>
        </w:tc>
        <w:tc>
          <w:tcPr>
            <w:tcW w:w="3161" w:type="dxa"/>
            <w:gridSpan w:val="3"/>
            <w:tcBorders>
              <w:top w:val="nil"/>
              <w:left w:val="nil"/>
              <w:bottom w:val="single" w:sz="4" w:space="0" w:color="auto"/>
              <w:right w:val="single" w:sz="4" w:space="0" w:color="auto"/>
            </w:tcBorders>
            <w:shd w:val="clear" w:color="auto" w:fill="auto"/>
            <w:vAlign w:val="bottom"/>
            <w:hideMark/>
          </w:tcPr>
          <w:p w14:paraId="03759C33" w14:textId="13A06AF9"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 xml:space="preserve">Community Festival - 358 </w:t>
            </w:r>
            <w:r w:rsidR="00476008" w:rsidRPr="00325643">
              <w:rPr>
                <w:rFonts w:ascii="Tahoma" w:hAnsi="Tahoma" w:cs="Tahoma"/>
                <w:color w:val="000000"/>
                <w:sz w:val="16"/>
                <w:szCs w:val="16"/>
                <w:lang w:eastAsia="en-GB"/>
              </w:rPr>
              <w:t>Shields</w:t>
            </w:r>
            <w:r w:rsidRPr="00325643">
              <w:rPr>
                <w:rFonts w:ascii="Tahoma" w:hAnsi="Tahoma" w:cs="Tahoma"/>
                <w:color w:val="000000"/>
                <w:sz w:val="16"/>
                <w:szCs w:val="16"/>
                <w:lang w:eastAsia="en-GB"/>
              </w:rPr>
              <w:t xml:space="preserve"> for Football Event - 50% funded by football club</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1F5FED5"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1284.50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53E14F5"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9B6E435"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1901.25</w:t>
            </w:r>
          </w:p>
        </w:tc>
      </w:tr>
      <w:tr w:rsidR="00325643" w:rsidRPr="00325643" w14:paraId="3D9EF342" w14:textId="77777777" w:rsidTr="003B2FFD">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50FEE0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86892</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2C5D62"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02/06/2023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440771B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1SP</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6CA134CB"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Data Protection Annual Certificate</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7F733100"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60.00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12BC484"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071EA4A5"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1841.25</w:t>
            </w:r>
          </w:p>
        </w:tc>
      </w:tr>
      <w:tr w:rsidR="00325643" w:rsidRPr="00325643" w14:paraId="4E4AD8C7" w14:textId="77777777" w:rsidTr="00325643">
        <w:trPr>
          <w:gridAfter w:val="2"/>
          <w:wAfter w:w="62" w:type="dxa"/>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5E6FB7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86893</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4AB7BC"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02/06/2023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2779285"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1SP</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603CCF62"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35 Lanyards &amp; ID Cards for Staff &amp; Councillors</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7ECBEFE"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263.21</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7067C853"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7CFEE1"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1578.04</w:t>
            </w:r>
          </w:p>
        </w:tc>
      </w:tr>
      <w:tr w:rsidR="00325643" w:rsidRPr="00325643" w14:paraId="35467524"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86B185F"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86894</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92B254"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02/06/2023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9D014B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1SP</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2EB8506E" w14:textId="63152B42"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Annual Renewal - A</w:t>
            </w:r>
            <w:r w:rsidR="00476008">
              <w:rPr>
                <w:rFonts w:ascii="Tahoma" w:hAnsi="Tahoma" w:cs="Tahoma"/>
                <w:color w:val="000000"/>
                <w:sz w:val="16"/>
                <w:szCs w:val="16"/>
                <w:lang w:eastAsia="en-GB"/>
              </w:rPr>
              <w:t>d</w:t>
            </w:r>
            <w:r w:rsidRPr="00325643">
              <w:rPr>
                <w:rFonts w:ascii="Tahoma" w:hAnsi="Tahoma" w:cs="Tahoma"/>
                <w:color w:val="000000"/>
                <w:sz w:val="16"/>
                <w:szCs w:val="16"/>
                <w:lang w:eastAsia="en-GB"/>
              </w:rPr>
              <w:t>o</w:t>
            </w:r>
            <w:r w:rsidR="00476008">
              <w:rPr>
                <w:rFonts w:ascii="Tahoma" w:hAnsi="Tahoma" w:cs="Tahoma"/>
                <w:color w:val="000000"/>
                <w:sz w:val="16"/>
                <w:szCs w:val="16"/>
                <w:lang w:eastAsia="en-GB"/>
              </w:rPr>
              <w:t>b</w:t>
            </w:r>
            <w:r w:rsidRPr="00325643">
              <w:rPr>
                <w:rFonts w:ascii="Tahoma" w:hAnsi="Tahoma" w:cs="Tahoma"/>
                <w:color w:val="000000"/>
                <w:sz w:val="16"/>
                <w:szCs w:val="16"/>
                <w:lang w:eastAsia="en-GB"/>
              </w:rPr>
              <w:t>e Export PDF</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FF26785"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17.62</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17A582C"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0D955765"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1560.42</w:t>
            </w:r>
          </w:p>
        </w:tc>
      </w:tr>
      <w:tr w:rsidR="00325643" w:rsidRPr="00325643" w14:paraId="07CF5192" w14:textId="77777777" w:rsidTr="00325643">
        <w:trPr>
          <w:gridAfter w:val="2"/>
          <w:wAfter w:w="62" w:type="dxa"/>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B08A97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87108</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5912D7"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06/06/2023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234A456"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REFUND</w:t>
            </w:r>
          </w:p>
        </w:tc>
        <w:tc>
          <w:tcPr>
            <w:tcW w:w="3161" w:type="dxa"/>
            <w:gridSpan w:val="3"/>
            <w:tcBorders>
              <w:top w:val="nil"/>
              <w:left w:val="nil"/>
              <w:bottom w:val="single" w:sz="4" w:space="0" w:color="auto"/>
              <w:right w:val="single" w:sz="4" w:space="0" w:color="auto"/>
            </w:tcBorders>
            <w:shd w:val="clear" w:color="auto" w:fill="auto"/>
            <w:vAlign w:val="bottom"/>
            <w:hideMark/>
          </w:tcPr>
          <w:p w14:paraId="1891561B"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Refund for Faulty Trophies - Sage Ref 86891</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AA0FBA3"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CE26E0A"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7.18</w:t>
            </w:r>
          </w:p>
        </w:tc>
        <w:tc>
          <w:tcPr>
            <w:tcW w:w="1432" w:type="dxa"/>
            <w:gridSpan w:val="6"/>
            <w:tcBorders>
              <w:top w:val="single" w:sz="4" w:space="0" w:color="auto"/>
              <w:left w:val="nil"/>
              <w:bottom w:val="single" w:sz="4" w:space="0" w:color="auto"/>
              <w:right w:val="single" w:sz="4" w:space="0" w:color="auto"/>
            </w:tcBorders>
            <w:shd w:val="clear" w:color="000000" w:fill="B4C6E7"/>
            <w:noWrap/>
            <w:vAlign w:val="bottom"/>
            <w:hideMark/>
          </w:tcPr>
          <w:p w14:paraId="05A43699"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1567.60</w:t>
            </w:r>
          </w:p>
        </w:tc>
      </w:tr>
      <w:tr w:rsidR="00325643" w:rsidRPr="00325643" w14:paraId="4ABC1556" w14:textId="77777777" w:rsidTr="00325643">
        <w:trPr>
          <w:gridAfter w:val="2"/>
          <w:wAfter w:w="62" w:type="dxa"/>
          <w:trHeight w:val="70"/>
        </w:trPr>
        <w:tc>
          <w:tcPr>
            <w:tcW w:w="1725" w:type="dxa"/>
            <w:gridSpan w:val="4"/>
            <w:tcBorders>
              <w:top w:val="nil"/>
              <w:left w:val="nil"/>
              <w:bottom w:val="nil"/>
              <w:right w:val="nil"/>
            </w:tcBorders>
            <w:shd w:val="clear" w:color="auto" w:fill="auto"/>
            <w:noWrap/>
            <w:vAlign w:val="bottom"/>
            <w:hideMark/>
          </w:tcPr>
          <w:p w14:paraId="3778F42E" w14:textId="77777777" w:rsidR="00325643" w:rsidRPr="00325643" w:rsidRDefault="00325643" w:rsidP="00325643">
            <w:pPr>
              <w:jc w:val="right"/>
              <w:rPr>
                <w:rFonts w:ascii="Tahoma" w:hAnsi="Tahoma" w:cs="Tahoma"/>
                <w:color w:val="000000"/>
                <w:sz w:val="16"/>
                <w:szCs w:val="16"/>
                <w:lang w:eastAsia="en-GB"/>
              </w:rPr>
            </w:pPr>
          </w:p>
        </w:tc>
        <w:tc>
          <w:tcPr>
            <w:tcW w:w="802" w:type="dxa"/>
            <w:gridSpan w:val="2"/>
            <w:tcBorders>
              <w:top w:val="nil"/>
              <w:left w:val="nil"/>
              <w:bottom w:val="nil"/>
              <w:right w:val="nil"/>
            </w:tcBorders>
            <w:shd w:val="clear" w:color="auto" w:fill="auto"/>
            <w:noWrap/>
            <w:vAlign w:val="bottom"/>
            <w:hideMark/>
          </w:tcPr>
          <w:p w14:paraId="363C4DA5" w14:textId="77777777" w:rsidR="00325643" w:rsidRPr="00325643" w:rsidRDefault="00325643" w:rsidP="00325643">
            <w:pPr>
              <w:rPr>
                <w:rFonts w:ascii="Times New Roman" w:hAnsi="Times New Roman"/>
                <w:sz w:val="16"/>
                <w:szCs w:val="16"/>
                <w:lang w:eastAsia="en-GB"/>
              </w:rPr>
            </w:pPr>
          </w:p>
        </w:tc>
        <w:tc>
          <w:tcPr>
            <w:tcW w:w="266" w:type="dxa"/>
            <w:gridSpan w:val="3"/>
            <w:tcBorders>
              <w:top w:val="nil"/>
              <w:left w:val="nil"/>
              <w:bottom w:val="nil"/>
              <w:right w:val="nil"/>
            </w:tcBorders>
            <w:shd w:val="clear" w:color="auto" w:fill="auto"/>
            <w:noWrap/>
            <w:vAlign w:val="bottom"/>
            <w:hideMark/>
          </w:tcPr>
          <w:p w14:paraId="427B90FA" w14:textId="77777777" w:rsidR="00325643" w:rsidRPr="00325643" w:rsidRDefault="00325643" w:rsidP="00325643">
            <w:pPr>
              <w:rPr>
                <w:rFonts w:ascii="Times New Roman" w:hAnsi="Times New Roman"/>
                <w:sz w:val="16"/>
                <w:szCs w:val="16"/>
                <w:lang w:eastAsia="en-GB"/>
              </w:rPr>
            </w:pPr>
          </w:p>
        </w:tc>
        <w:tc>
          <w:tcPr>
            <w:tcW w:w="3161" w:type="dxa"/>
            <w:gridSpan w:val="3"/>
            <w:tcBorders>
              <w:top w:val="nil"/>
              <w:left w:val="nil"/>
              <w:bottom w:val="nil"/>
              <w:right w:val="nil"/>
            </w:tcBorders>
            <w:shd w:val="clear" w:color="auto" w:fill="auto"/>
            <w:noWrap/>
            <w:vAlign w:val="bottom"/>
            <w:hideMark/>
          </w:tcPr>
          <w:p w14:paraId="19759F17" w14:textId="77777777" w:rsidR="00325643" w:rsidRPr="00325643" w:rsidRDefault="00325643" w:rsidP="00325643">
            <w:pPr>
              <w:rPr>
                <w:rFonts w:ascii="Times New Roman" w:hAnsi="Times New Roman"/>
                <w:sz w:val="16"/>
                <w:szCs w:val="16"/>
                <w:lang w:eastAsia="en-GB"/>
              </w:rPr>
            </w:pPr>
          </w:p>
        </w:tc>
        <w:tc>
          <w:tcPr>
            <w:tcW w:w="380" w:type="dxa"/>
            <w:gridSpan w:val="2"/>
            <w:tcBorders>
              <w:top w:val="nil"/>
              <w:left w:val="nil"/>
              <w:bottom w:val="nil"/>
              <w:right w:val="nil"/>
            </w:tcBorders>
            <w:shd w:val="clear" w:color="auto" w:fill="auto"/>
            <w:noWrap/>
            <w:vAlign w:val="bottom"/>
            <w:hideMark/>
          </w:tcPr>
          <w:p w14:paraId="5064E7C8"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4A1CC6DC" w14:textId="77777777" w:rsidR="00325643" w:rsidRPr="00325643" w:rsidRDefault="00325643" w:rsidP="00325643">
            <w:pPr>
              <w:rPr>
                <w:rFonts w:ascii="Times New Roman" w:hAnsi="Times New Roman"/>
                <w:sz w:val="16"/>
                <w:szCs w:val="16"/>
                <w:lang w:eastAsia="en-GB"/>
              </w:rPr>
            </w:pPr>
          </w:p>
        </w:tc>
        <w:tc>
          <w:tcPr>
            <w:tcW w:w="440" w:type="dxa"/>
            <w:gridSpan w:val="2"/>
            <w:tcBorders>
              <w:top w:val="nil"/>
              <w:left w:val="nil"/>
              <w:bottom w:val="nil"/>
              <w:right w:val="nil"/>
            </w:tcBorders>
            <w:shd w:val="clear" w:color="auto" w:fill="auto"/>
            <w:noWrap/>
            <w:vAlign w:val="bottom"/>
            <w:hideMark/>
          </w:tcPr>
          <w:p w14:paraId="4D05D2A4"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736ECCEB"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7CB8506C" w14:textId="77777777" w:rsidR="00325643" w:rsidRPr="00325643" w:rsidRDefault="00325643" w:rsidP="00325643">
            <w:pPr>
              <w:rPr>
                <w:rFonts w:ascii="Times New Roman" w:hAnsi="Times New Roman"/>
                <w:sz w:val="16"/>
                <w:szCs w:val="16"/>
                <w:lang w:eastAsia="en-GB"/>
              </w:rPr>
            </w:pPr>
          </w:p>
        </w:tc>
        <w:tc>
          <w:tcPr>
            <w:tcW w:w="905" w:type="dxa"/>
            <w:gridSpan w:val="2"/>
            <w:tcBorders>
              <w:top w:val="nil"/>
              <w:left w:val="nil"/>
              <w:bottom w:val="nil"/>
              <w:right w:val="nil"/>
            </w:tcBorders>
            <w:shd w:val="clear" w:color="auto" w:fill="auto"/>
            <w:noWrap/>
            <w:vAlign w:val="bottom"/>
            <w:hideMark/>
          </w:tcPr>
          <w:p w14:paraId="45F24595"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7A6432D4"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70FED6B7" w14:textId="77777777" w:rsidR="00325643" w:rsidRPr="00325643" w:rsidRDefault="00325643" w:rsidP="00325643">
            <w:pPr>
              <w:rPr>
                <w:rFonts w:ascii="Times New Roman" w:hAnsi="Times New Roman"/>
                <w:sz w:val="16"/>
                <w:szCs w:val="16"/>
                <w:lang w:eastAsia="en-GB"/>
              </w:rPr>
            </w:pPr>
          </w:p>
        </w:tc>
        <w:tc>
          <w:tcPr>
            <w:tcW w:w="848" w:type="dxa"/>
            <w:gridSpan w:val="2"/>
            <w:tcBorders>
              <w:top w:val="nil"/>
              <w:left w:val="nil"/>
              <w:bottom w:val="nil"/>
              <w:right w:val="nil"/>
            </w:tcBorders>
            <w:shd w:val="clear" w:color="auto" w:fill="auto"/>
            <w:noWrap/>
            <w:vAlign w:val="bottom"/>
            <w:hideMark/>
          </w:tcPr>
          <w:p w14:paraId="7B80134D"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7B7175AB" w14:textId="77777777" w:rsidR="00325643" w:rsidRPr="00325643" w:rsidRDefault="00325643" w:rsidP="00325643">
            <w:pPr>
              <w:rPr>
                <w:rFonts w:ascii="Times New Roman" w:hAnsi="Times New Roman"/>
                <w:sz w:val="16"/>
                <w:szCs w:val="16"/>
                <w:lang w:eastAsia="en-GB"/>
              </w:rPr>
            </w:pPr>
          </w:p>
        </w:tc>
      </w:tr>
      <w:tr w:rsidR="00325643" w:rsidRPr="00325643" w14:paraId="1CBEE0B7" w14:textId="77777777" w:rsidTr="00325643">
        <w:trPr>
          <w:gridAfter w:val="2"/>
          <w:wAfter w:w="62" w:type="dxa"/>
          <w:trHeight w:val="70"/>
        </w:trPr>
        <w:tc>
          <w:tcPr>
            <w:tcW w:w="2533" w:type="dxa"/>
            <w:gridSpan w:val="7"/>
            <w:tcBorders>
              <w:top w:val="single" w:sz="4" w:space="0" w:color="auto"/>
              <w:left w:val="single" w:sz="4" w:space="0" w:color="auto"/>
              <w:bottom w:val="single" w:sz="4" w:space="0" w:color="auto"/>
              <w:right w:val="nil"/>
            </w:tcBorders>
            <w:shd w:val="clear" w:color="000000" w:fill="B4C6E7"/>
            <w:noWrap/>
            <w:vAlign w:val="bottom"/>
            <w:hideMark/>
          </w:tcPr>
          <w:p w14:paraId="2C8B5398"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Office Petty Cash Tin</w:t>
            </w:r>
          </w:p>
        </w:tc>
        <w:tc>
          <w:tcPr>
            <w:tcW w:w="266" w:type="dxa"/>
            <w:gridSpan w:val="3"/>
            <w:tcBorders>
              <w:top w:val="single" w:sz="4" w:space="0" w:color="auto"/>
              <w:left w:val="nil"/>
              <w:bottom w:val="single" w:sz="4" w:space="0" w:color="auto"/>
              <w:right w:val="nil"/>
            </w:tcBorders>
            <w:shd w:val="clear" w:color="000000" w:fill="B4C6E7"/>
            <w:noWrap/>
            <w:vAlign w:val="bottom"/>
            <w:hideMark/>
          </w:tcPr>
          <w:p w14:paraId="7812AF6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55" w:type="dxa"/>
            <w:gridSpan w:val="2"/>
            <w:tcBorders>
              <w:top w:val="single" w:sz="4" w:space="0" w:color="auto"/>
              <w:left w:val="nil"/>
              <w:bottom w:val="single" w:sz="4" w:space="0" w:color="auto"/>
              <w:right w:val="nil"/>
            </w:tcBorders>
            <w:shd w:val="clear" w:color="000000" w:fill="B4C6E7"/>
            <w:noWrap/>
            <w:vAlign w:val="bottom"/>
            <w:hideMark/>
          </w:tcPr>
          <w:p w14:paraId="7FE003AA"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80" w:type="dxa"/>
            <w:gridSpan w:val="2"/>
            <w:tcBorders>
              <w:top w:val="single" w:sz="4" w:space="0" w:color="auto"/>
              <w:left w:val="nil"/>
              <w:bottom w:val="single" w:sz="4" w:space="0" w:color="auto"/>
              <w:right w:val="nil"/>
            </w:tcBorders>
            <w:shd w:val="clear" w:color="000000" w:fill="B4C6E7"/>
            <w:noWrap/>
            <w:vAlign w:val="bottom"/>
            <w:hideMark/>
          </w:tcPr>
          <w:p w14:paraId="4FF99DB3"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3623A921"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440" w:type="dxa"/>
            <w:gridSpan w:val="2"/>
            <w:tcBorders>
              <w:top w:val="single" w:sz="4" w:space="0" w:color="auto"/>
              <w:left w:val="nil"/>
              <w:bottom w:val="single" w:sz="4" w:space="0" w:color="auto"/>
              <w:right w:val="nil"/>
            </w:tcBorders>
            <w:shd w:val="clear" w:color="000000" w:fill="B4C6E7"/>
            <w:noWrap/>
            <w:vAlign w:val="bottom"/>
            <w:hideMark/>
          </w:tcPr>
          <w:p w14:paraId="111C2D4F"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0102ECC5"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6841F67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905" w:type="dxa"/>
            <w:gridSpan w:val="2"/>
            <w:tcBorders>
              <w:top w:val="single" w:sz="4" w:space="0" w:color="auto"/>
              <w:left w:val="nil"/>
              <w:bottom w:val="single" w:sz="4" w:space="0" w:color="auto"/>
              <w:right w:val="nil"/>
            </w:tcBorders>
            <w:shd w:val="clear" w:color="000000" w:fill="B4C6E7"/>
            <w:noWrap/>
            <w:vAlign w:val="bottom"/>
            <w:hideMark/>
          </w:tcPr>
          <w:p w14:paraId="45991636"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1CF5F8E6"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235A5CE2"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848" w:type="dxa"/>
            <w:gridSpan w:val="2"/>
            <w:tcBorders>
              <w:top w:val="single" w:sz="4" w:space="0" w:color="auto"/>
              <w:left w:val="nil"/>
              <w:bottom w:val="single" w:sz="4" w:space="0" w:color="auto"/>
              <w:right w:val="nil"/>
            </w:tcBorders>
            <w:shd w:val="clear" w:color="000000" w:fill="B4C6E7"/>
            <w:noWrap/>
            <w:vAlign w:val="bottom"/>
            <w:hideMark/>
          </w:tcPr>
          <w:p w14:paraId="5CAA0EF6"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B4C6E7"/>
            <w:noWrap/>
            <w:vAlign w:val="bottom"/>
            <w:hideMark/>
          </w:tcPr>
          <w:p w14:paraId="030CCA70"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r>
      <w:tr w:rsidR="00325643" w:rsidRPr="00325643" w14:paraId="26604730" w14:textId="77777777" w:rsidTr="00325643">
        <w:trPr>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1BF7E88"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No</w:t>
            </w:r>
          </w:p>
        </w:tc>
        <w:tc>
          <w:tcPr>
            <w:tcW w:w="595" w:type="dxa"/>
            <w:tcBorders>
              <w:top w:val="nil"/>
              <w:left w:val="nil"/>
              <w:bottom w:val="single" w:sz="4" w:space="0" w:color="auto"/>
              <w:right w:val="single" w:sz="4" w:space="0" w:color="auto"/>
            </w:tcBorders>
            <w:shd w:val="clear" w:color="auto" w:fill="auto"/>
            <w:noWrap/>
            <w:vAlign w:val="bottom"/>
            <w:hideMark/>
          </w:tcPr>
          <w:p w14:paraId="0A66252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0BAB819D"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4D982BF7"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796" w:type="dxa"/>
            <w:gridSpan w:val="3"/>
            <w:tcBorders>
              <w:top w:val="nil"/>
              <w:left w:val="nil"/>
              <w:bottom w:val="single" w:sz="4" w:space="0" w:color="auto"/>
              <w:right w:val="nil"/>
            </w:tcBorders>
            <w:shd w:val="clear" w:color="auto" w:fill="auto"/>
            <w:noWrap/>
            <w:vAlign w:val="bottom"/>
            <w:hideMark/>
          </w:tcPr>
          <w:p w14:paraId="61DB8AF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Ref</w:t>
            </w:r>
          </w:p>
        </w:tc>
        <w:tc>
          <w:tcPr>
            <w:tcW w:w="266" w:type="dxa"/>
            <w:gridSpan w:val="3"/>
            <w:tcBorders>
              <w:top w:val="nil"/>
              <w:left w:val="nil"/>
              <w:bottom w:val="single" w:sz="4" w:space="0" w:color="auto"/>
              <w:right w:val="single" w:sz="4" w:space="0" w:color="auto"/>
            </w:tcBorders>
            <w:shd w:val="clear" w:color="auto" w:fill="auto"/>
            <w:noWrap/>
            <w:vAlign w:val="bottom"/>
            <w:hideMark/>
          </w:tcPr>
          <w:p w14:paraId="3E6EA5E1"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74" w:type="dxa"/>
            <w:gridSpan w:val="2"/>
            <w:tcBorders>
              <w:top w:val="nil"/>
              <w:left w:val="nil"/>
              <w:bottom w:val="single" w:sz="4" w:space="0" w:color="auto"/>
              <w:right w:val="single" w:sz="4" w:space="0" w:color="auto"/>
            </w:tcBorders>
            <w:shd w:val="clear" w:color="auto" w:fill="auto"/>
            <w:noWrap/>
            <w:vAlign w:val="bottom"/>
            <w:hideMark/>
          </w:tcPr>
          <w:p w14:paraId="35DE908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Details</w:t>
            </w:r>
          </w:p>
        </w:tc>
        <w:tc>
          <w:tcPr>
            <w:tcW w:w="1086" w:type="dxa"/>
            <w:gridSpan w:val="6"/>
            <w:tcBorders>
              <w:top w:val="single" w:sz="4" w:space="0" w:color="auto"/>
              <w:left w:val="nil"/>
              <w:bottom w:val="single" w:sz="4" w:space="0" w:color="auto"/>
              <w:right w:val="single" w:sz="4" w:space="0" w:color="auto"/>
            </w:tcBorders>
            <w:shd w:val="clear" w:color="auto" w:fill="auto"/>
            <w:noWrap/>
            <w:vAlign w:val="bottom"/>
            <w:hideMark/>
          </w:tcPr>
          <w:p w14:paraId="365AE162" w14:textId="77777777" w:rsidR="00325643" w:rsidRPr="00325643" w:rsidRDefault="00325643" w:rsidP="00325643">
            <w:pPr>
              <w:jc w:val="center"/>
              <w:rPr>
                <w:rFonts w:ascii="Tahoma" w:hAnsi="Tahoma" w:cs="Tahoma"/>
                <w:b/>
                <w:bCs/>
                <w:color w:val="000000"/>
                <w:sz w:val="16"/>
                <w:szCs w:val="16"/>
                <w:lang w:eastAsia="en-GB"/>
              </w:rPr>
            </w:pPr>
            <w:r w:rsidRPr="00325643">
              <w:rPr>
                <w:rFonts w:ascii="Tahoma" w:hAnsi="Tahoma" w:cs="Tahoma"/>
                <w:b/>
                <w:bCs/>
                <w:color w:val="000000"/>
                <w:sz w:val="16"/>
                <w:szCs w:val="16"/>
                <w:lang w:eastAsia="en-GB"/>
              </w:rPr>
              <w:t>Payments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578546BD"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2EF7AE35"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14:paraId="6EE2F028"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Receipts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1324249F"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6C9DA56D"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14:paraId="76E0333E"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Balance</w:t>
            </w:r>
          </w:p>
        </w:tc>
        <w:tc>
          <w:tcPr>
            <w:tcW w:w="318" w:type="dxa"/>
            <w:gridSpan w:val="3"/>
            <w:tcBorders>
              <w:top w:val="nil"/>
              <w:left w:val="nil"/>
              <w:bottom w:val="single" w:sz="4" w:space="0" w:color="auto"/>
              <w:right w:val="single" w:sz="4" w:space="0" w:color="auto"/>
            </w:tcBorders>
            <w:shd w:val="clear" w:color="auto" w:fill="auto"/>
            <w:noWrap/>
            <w:vAlign w:val="bottom"/>
            <w:hideMark/>
          </w:tcPr>
          <w:p w14:paraId="121ABA0D"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r>
      <w:tr w:rsidR="00325643" w:rsidRPr="00325643" w14:paraId="1797141F" w14:textId="77777777" w:rsidTr="00325643">
        <w:trPr>
          <w:gridAfter w:val="2"/>
          <w:wAfter w:w="62" w:type="dxa"/>
          <w:trHeight w:val="70"/>
        </w:trPr>
        <w:tc>
          <w:tcPr>
            <w:tcW w:w="279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7B455"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55" w:type="dxa"/>
            <w:gridSpan w:val="2"/>
            <w:tcBorders>
              <w:top w:val="nil"/>
              <w:left w:val="nil"/>
              <w:bottom w:val="single" w:sz="4" w:space="0" w:color="auto"/>
              <w:right w:val="single" w:sz="4" w:space="0" w:color="auto"/>
            </w:tcBorders>
            <w:shd w:val="clear" w:color="auto" w:fill="auto"/>
            <w:noWrap/>
            <w:vAlign w:val="bottom"/>
            <w:hideMark/>
          </w:tcPr>
          <w:p w14:paraId="14EE0E0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B/Fwd Balance</w:t>
            </w:r>
          </w:p>
        </w:tc>
        <w:tc>
          <w:tcPr>
            <w:tcW w:w="1404"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B9DD527"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106F722"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43B582"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71.28</w:t>
            </w:r>
          </w:p>
        </w:tc>
      </w:tr>
      <w:tr w:rsidR="00325643" w:rsidRPr="00325643" w14:paraId="10B5A551" w14:textId="77777777" w:rsidTr="00325643">
        <w:trPr>
          <w:gridAfter w:val="2"/>
          <w:wAfter w:w="62" w:type="dxa"/>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9EB9F36"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86895</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47AC1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16/05/2023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7BA0CCA8"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w:t>
            </w:r>
          </w:p>
        </w:tc>
        <w:tc>
          <w:tcPr>
            <w:tcW w:w="3161" w:type="dxa"/>
            <w:gridSpan w:val="3"/>
            <w:tcBorders>
              <w:top w:val="nil"/>
              <w:left w:val="nil"/>
              <w:bottom w:val="single" w:sz="4" w:space="0" w:color="auto"/>
              <w:right w:val="single" w:sz="4" w:space="0" w:color="auto"/>
            </w:tcBorders>
            <w:shd w:val="clear" w:color="auto" w:fill="auto"/>
            <w:vAlign w:val="bottom"/>
            <w:hideMark/>
          </w:tcPr>
          <w:p w14:paraId="62D84A22"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Hedgehog Highway - Wooden Hedgehogs x 6</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EA0D2FE"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8.90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1ACB2F8B"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FEBB618"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62.38</w:t>
            </w:r>
          </w:p>
        </w:tc>
      </w:tr>
      <w:tr w:rsidR="00325643" w:rsidRPr="00325643" w14:paraId="1B5C2401"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393CBC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86896</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FE33D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16/05/2023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E188E8F"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2</w:t>
            </w:r>
          </w:p>
        </w:tc>
        <w:tc>
          <w:tcPr>
            <w:tcW w:w="3161" w:type="dxa"/>
            <w:gridSpan w:val="3"/>
            <w:tcBorders>
              <w:top w:val="nil"/>
              <w:left w:val="nil"/>
              <w:bottom w:val="single" w:sz="4" w:space="0" w:color="auto"/>
              <w:right w:val="single" w:sz="4" w:space="0" w:color="auto"/>
            </w:tcBorders>
            <w:shd w:val="clear" w:color="auto" w:fill="auto"/>
            <w:vAlign w:val="bottom"/>
            <w:hideMark/>
          </w:tcPr>
          <w:p w14:paraId="3F21E5BB"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Hedgehog Highway - Glue &amp; Clay Craft Materials</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277126D"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17.50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7D0A8AC1"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879FFEF"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44.88</w:t>
            </w:r>
          </w:p>
        </w:tc>
      </w:tr>
      <w:tr w:rsidR="00325643" w:rsidRPr="00325643" w14:paraId="30F5F4BF"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8DE0C56"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86897</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8C0E24"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19/05/2023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4D075F2F"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3</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2EDB5B54"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Office - Kitchen Roll</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304B6368"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4.00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573167F8"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000000" w:fill="B4C6E7"/>
            <w:noWrap/>
            <w:vAlign w:val="bottom"/>
            <w:hideMark/>
          </w:tcPr>
          <w:p w14:paraId="1D6E711C"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40.88</w:t>
            </w:r>
          </w:p>
        </w:tc>
      </w:tr>
      <w:tr w:rsidR="00325643" w:rsidRPr="00325643" w14:paraId="3A4AB1CF" w14:textId="77777777" w:rsidTr="00325643">
        <w:trPr>
          <w:gridAfter w:val="2"/>
          <w:wAfter w:w="62" w:type="dxa"/>
          <w:trHeight w:val="70"/>
        </w:trPr>
        <w:tc>
          <w:tcPr>
            <w:tcW w:w="1725" w:type="dxa"/>
            <w:gridSpan w:val="4"/>
            <w:tcBorders>
              <w:top w:val="nil"/>
              <w:left w:val="nil"/>
              <w:bottom w:val="nil"/>
              <w:right w:val="nil"/>
            </w:tcBorders>
            <w:shd w:val="clear" w:color="auto" w:fill="auto"/>
            <w:noWrap/>
            <w:vAlign w:val="bottom"/>
            <w:hideMark/>
          </w:tcPr>
          <w:p w14:paraId="66BB185A" w14:textId="77777777" w:rsidR="00325643" w:rsidRPr="00325643" w:rsidRDefault="00325643" w:rsidP="00325643">
            <w:pPr>
              <w:jc w:val="right"/>
              <w:rPr>
                <w:rFonts w:ascii="Tahoma" w:hAnsi="Tahoma" w:cs="Tahoma"/>
                <w:color w:val="000000"/>
                <w:sz w:val="16"/>
                <w:szCs w:val="16"/>
                <w:lang w:eastAsia="en-GB"/>
              </w:rPr>
            </w:pPr>
          </w:p>
        </w:tc>
        <w:tc>
          <w:tcPr>
            <w:tcW w:w="802" w:type="dxa"/>
            <w:gridSpan w:val="2"/>
            <w:tcBorders>
              <w:top w:val="nil"/>
              <w:left w:val="nil"/>
              <w:bottom w:val="nil"/>
              <w:right w:val="nil"/>
            </w:tcBorders>
            <w:shd w:val="clear" w:color="auto" w:fill="auto"/>
            <w:noWrap/>
            <w:vAlign w:val="bottom"/>
            <w:hideMark/>
          </w:tcPr>
          <w:p w14:paraId="32A23426" w14:textId="77777777" w:rsidR="00325643" w:rsidRPr="00325643" w:rsidRDefault="00325643" w:rsidP="00325643">
            <w:pPr>
              <w:rPr>
                <w:rFonts w:ascii="Times New Roman" w:hAnsi="Times New Roman"/>
                <w:sz w:val="16"/>
                <w:szCs w:val="16"/>
                <w:lang w:eastAsia="en-GB"/>
              </w:rPr>
            </w:pPr>
          </w:p>
        </w:tc>
        <w:tc>
          <w:tcPr>
            <w:tcW w:w="266" w:type="dxa"/>
            <w:gridSpan w:val="3"/>
            <w:tcBorders>
              <w:top w:val="nil"/>
              <w:left w:val="nil"/>
              <w:bottom w:val="nil"/>
              <w:right w:val="nil"/>
            </w:tcBorders>
            <w:shd w:val="clear" w:color="auto" w:fill="auto"/>
            <w:noWrap/>
            <w:vAlign w:val="bottom"/>
            <w:hideMark/>
          </w:tcPr>
          <w:p w14:paraId="13B76E86" w14:textId="77777777" w:rsidR="00325643" w:rsidRPr="00325643" w:rsidRDefault="00325643" w:rsidP="00325643">
            <w:pPr>
              <w:rPr>
                <w:rFonts w:ascii="Times New Roman" w:hAnsi="Times New Roman"/>
                <w:sz w:val="16"/>
                <w:szCs w:val="16"/>
                <w:lang w:eastAsia="en-GB"/>
              </w:rPr>
            </w:pPr>
          </w:p>
        </w:tc>
        <w:tc>
          <w:tcPr>
            <w:tcW w:w="3161" w:type="dxa"/>
            <w:gridSpan w:val="3"/>
            <w:tcBorders>
              <w:top w:val="nil"/>
              <w:left w:val="nil"/>
              <w:bottom w:val="nil"/>
              <w:right w:val="nil"/>
            </w:tcBorders>
            <w:shd w:val="clear" w:color="auto" w:fill="auto"/>
            <w:noWrap/>
            <w:vAlign w:val="bottom"/>
            <w:hideMark/>
          </w:tcPr>
          <w:p w14:paraId="7F17C08D" w14:textId="77777777" w:rsidR="00325643" w:rsidRPr="00325643" w:rsidRDefault="00325643" w:rsidP="00325643">
            <w:pPr>
              <w:rPr>
                <w:rFonts w:ascii="Times New Roman" w:hAnsi="Times New Roman"/>
                <w:sz w:val="16"/>
                <w:szCs w:val="16"/>
                <w:lang w:eastAsia="en-GB"/>
              </w:rPr>
            </w:pPr>
          </w:p>
        </w:tc>
        <w:tc>
          <w:tcPr>
            <w:tcW w:w="380" w:type="dxa"/>
            <w:gridSpan w:val="2"/>
            <w:tcBorders>
              <w:top w:val="nil"/>
              <w:left w:val="nil"/>
              <w:bottom w:val="nil"/>
              <w:right w:val="nil"/>
            </w:tcBorders>
            <w:shd w:val="clear" w:color="auto" w:fill="auto"/>
            <w:noWrap/>
            <w:vAlign w:val="bottom"/>
            <w:hideMark/>
          </w:tcPr>
          <w:p w14:paraId="4D42D210"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17819EEF" w14:textId="77777777" w:rsidR="00325643" w:rsidRPr="00325643" w:rsidRDefault="00325643" w:rsidP="00325643">
            <w:pPr>
              <w:rPr>
                <w:rFonts w:ascii="Times New Roman" w:hAnsi="Times New Roman"/>
                <w:sz w:val="16"/>
                <w:szCs w:val="16"/>
                <w:lang w:eastAsia="en-GB"/>
              </w:rPr>
            </w:pPr>
          </w:p>
        </w:tc>
        <w:tc>
          <w:tcPr>
            <w:tcW w:w="440" w:type="dxa"/>
            <w:gridSpan w:val="2"/>
            <w:tcBorders>
              <w:top w:val="nil"/>
              <w:left w:val="nil"/>
              <w:bottom w:val="nil"/>
              <w:right w:val="nil"/>
            </w:tcBorders>
            <w:shd w:val="clear" w:color="auto" w:fill="auto"/>
            <w:noWrap/>
            <w:vAlign w:val="bottom"/>
            <w:hideMark/>
          </w:tcPr>
          <w:p w14:paraId="62BAF89C"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39E064F2"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708D5D72" w14:textId="77777777" w:rsidR="00325643" w:rsidRPr="00325643" w:rsidRDefault="00325643" w:rsidP="00325643">
            <w:pPr>
              <w:rPr>
                <w:rFonts w:ascii="Times New Roman" w:hAnsi="Times New Roman"/>
                <w:sz w:val="16"/>
                <w:szCs w:val="16"/>
                <w:lang w:eastAsia="en-GB"/>
              </w:rPr>
            </w:pPr>
          </w:p>
        </w:tc>
        <w:tc>
          <w:tcPr>
            <w:tcW w:w="905" w:type="dxa"/>
            <w:gridSpan w:val="2"/>
            <w:tcBorders>
              <w:top w:val="nil"/>
              <w:left w:val="nil"/>
              <w:bottom w:val="nil"/>
              <w:right w:val="nil"/>
            </w:tcBorders>
            <w:shd w:val="clear" w:color="auto" w:fill="auto"/>
            <w:noWrap/>
            <w:vAlign w:val="bottom"/>
            <w:hideMark/>
          </w:tcPr>
          <w:p w14:paraId="7A46CDD4"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0953421E"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5A1C355D" w14:textId="77777777" w:rsidR="00325643" w:rsidRPr="00325643" w:rsidRDefault="00325643" w:rsidP="00325643">
            <w:pPr>
              <w:rPr>
                <w:rFonts w:ascii="Times New Roman" w:hAnsi="Times New Roman"/>
                <w:sz w:val="16"/>
                <w:szCs w:val="16"/>
                <w:lang w:eastAsia="en-GB"/>
              </w:rPr>
            </w:pPr>
          </w:p>
        </w:tc>
        <w:tc>
          <w:tcPr>
            <w:tcW w:w="848" w:type="dxa"/>
            <w:gridSpan w:val="2"/>
            <w:tcBorders>
              <w:top w:val="nil"/>
              <w:left w:val="nil"/>
              <w:bottom w:val="nil"/>
              <w:right w:val="nil"/>
            </w:tcBorders>
            <w:shd w:val="clear" w:color="auto" w:fill="auto"/>
            <w:noWrap/>
            <w:vAlign w:val="bottom"/>
            <w:hideMark/>
          </w:tcPr>
          <w:p w14:paraId="07382108"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0F57E722" w14:textId="77777777" w:rsidR="00325643" w:rsidRPr="00325643" w:rsidRDefault="00325643" w:rsidP="00325643">
            <w:pPr>
              <w:rPr>
                <w:rFonts w:ascii="Times New Roman" w:hAnsi="Times New Roman"/>
                <w:sz w:val="16"/>
                <w:szCs w:val="16"/>
                <w:lang w:eastAsia="en-GB"/>
              </w:rPr>
            </w:pPr>
          </w:p>
        </w:tc>
      </w:tr>
      <w:tr w:rsidR="00325643" w:rsidRPr="00325643" w14:paraId="47E99948" w14:textId="77777777" w:rsidTr="00325643">
        <w:trPr>
          <w:gridAfter w:val="2"/>
          <w:wAfter w:w="62" w:type="dxa"/>
          <w:trHeight w:val="70"/>
        </w:trPr>
        <w:tc>
          <w:tcPr>
            <w:tcW w:w="2533" w:type="dxa"/>
            <w:gridSpan w:val="7"/>
            <w:tcBorders>
              <w:top w:val="single" w:sz="4" w:space="0" w:color="auto"/>
              <w:left w:val="single" w:sz="4" w:space="0" w:color="auto"/>
              <w:bottom w:val="single" w:sz="4" w:space="0" w:color="auto"/>
              <w:right w:val="nil"/>
            </w:tcBorders>
            <w:shd w:val="clear" w:color="000000" w:fill="B4C6E7"/>
            <w:noWrap/>
            <w:vAlign w:val="bottom"/>
            <w:hideMark/>
          </w:tcPr>
          <w:p w14:paraId="5E941D5A"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Petty Cash at Sites</w:t>
            </w:r>
          </w:p>
        </w:tc>
        <w:tc>
          <w:tcPr>
            <w:tcW w:w="266" w:type="dxa"/>
            <w:gridSpan w:val="3"/>
            <w:tcBorders>
              <w:top w:val="single" w:sz="4" w:space="0" w:color="auto"/>
              <w:left w:val="nil"/>
              <w:bottom w:val="single" w:sz="4" w:space="0" w:color="auto"/>
              <w:right w:val="nil"/>
            </w:tcBorders>
            <w:shd w:val="clear" w:color="000000" w:fill="B4C6E7"/>
            <w:noWrap/>
            <w:vAlign w:val="bottom"/>
            <w:hideMark/>
          </w:tcPr>
          <w:p w14:paraId="7336E6A6"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55" w:type="dxa"/>
            <w:gridSpan w:val="2"/>
            <w:tcBorders>
              <w:top w:val="single" w:sz="4" w:space="0" w:color="auto"/>
              <w:left w:val="nil"/>
              <w:bottom w:val="single" w:sz="4" w:space="0" w:color="auto"/>
              <w:right w:val="nil"/>
            </w:tcBorders>
            <w:shd w:val="clear" w:color="000000" w:fill="B4C6E7"/>
            <w:noWrap/>
            <w:vAlign w:val="bottom"/>
            <w:hideMark/>
          </w:tcPr>
          <w:p w14:paraId="1C3B7028"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80" w:type="dxa"/>
            <w:gridSpan w:val="2"/>
            <w:tcBorders>
              <w:top w:val="single" w:sz="4" w:space="0" w:color="auto"/>
              <w:left w:val="nil"/>
              <w:bottom w:val="single" w:sz="4" w:space="0" w:color="auto"/>
              <w:right w:val="nil"/>
            </w:tcBorders>
            <w:shd w:val="clear" w:color="000000" w:fill="B4C6E7"/>
            <w:noWrap/>
            <w:vAlign w:val="bottom"/>
            <w:hideMark/>
          </w:tcPr>
          <w:p w14:paraId="2F4A8021"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58224469"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440" w:type="dxa"/>
            <w:gridSpan w:val="2"/>
            <w:tcBorders>
              <w:top w:val="single" w:sz="4" w:space="0" w:color="auto"/>
              <w:left w:val="nil"/>
              <w:bottom w:val="single" w:sz="4" w:space="0" w:color="auto"/>
              <w:right w:val="nil"/>
            </w:tcBorders>
            <w:shd w:val="clear" w:color="000000" w:fill="B4C6E7"/>
            <w:noWrap/>
            <w:vAlign w:val="bottom"/>
            <w:hideMark/>
          </w:tcPr>
          <w:p w14:paraId="35A7427E"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6CAEA726"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034F52AC"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905" w:type="dxa"/>
            <w:gridSpan w:val="2"/>
            <w:tcBorders>
              <w:top w:val="single" w:sz="4" w:space="0" w:color="auto"/>
              <w:left w:val="nil"/>
              <w:bottom w:val="single" w:sz="4" w:space="0" w:color="auto"/>
              <w:right w:val="nil"/>
            </w:tcBorders>
            <w:shd w:val="clear" w:color="000000" w:fill="B4C6E7"/>
            <w:noWrap/>
            <w:vAlign w:val="bottom"/>
            <w:hideMark/>
          </w:tcPr>
          <w:p w14:paraId="15233953"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035AD869"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4F2CE18D"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848" w:type="dxa"/>
            <w:gridSpan w:val="2"/>
            <w:tcBorders>
              <w:top w:val="single" w:sz="4" w:space="0" w:color="auto"/>
              <w:left w:val="nil"/>
              <w:bottom w:val="single" w:sz="4" w:space="0" w:color="auto"/>
              <w:right w:val="nil"/>
            </w:tcBorders>
            <w:shd w:val="clear" w:color="000000" w:fill="B4C6E7"/>
            <w:noWrap/>
            <w:vAlign w:val="bottom"/>
            <w:hideMark/>
          </w:tcPr>
          <w:p w14:paraId="07D5BAEA"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B4C6E7"/>
            <w:noWrap/>
            <w:vAlign w:val="bottom"/>
            <w:hideMark/>
          </w:tcPr>
          <w:p w14:paraId="2D704A92"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r>
      <w:tr w:rsidR="00325643" w:rsidRPr="00325643" w14:paraId="4BB9DEAD" w14:textId="77777777" w:rsidTr="00325643">
        <w:trPr>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7AA3B9E"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No</w:t>
            </w:r>
          </w:p>
        </w:tc>
        <w:tc>
          <w:tcPr>
            <w:tcW w:w="595" w:type="dxa"/>
            <w:tcBorders>
              <w:top w:val="nil"/>
              <w:left w:val="nil"/>
              <w:bottom w:val="single" w:sz="4" w:space="0" w:color="auto"/>
              <w:right w:val="single" w:sz="4" w:space="0" w:color="auto"/>
            </w:tcBorders>
            <w:shd w:val="clear" w:color="auto" w:fill="auto"/>
            <w:noWrap/>
            <w:vAlign w:val="bottom"/>
            <w:hideMark/>
          </w:tcPr>
          <w:p w14:paraId="08BDFBC9"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7B710A42"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3AA387AE"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796" w:type="dxa"/>
            <w:gridSpan w:val="3"/>
            <w:tcBorders>
              <w:top w:val="nil"/>
              <w:left w:val="nil"/>
              <w:bottom w:val="single" w:sz="4" w:space="0" w:color="auto"/>
              <w:right w:val="nil"/>
            </w:tcBorders>
            <w:shd w:val="clear" w:color="auto" w:fill="auto"/>
            <w:noWrap/>
            <w:vAlign w:val="bottom"/>
            <w:hideMark/>
          </w:tcPr>
          <w:p w14:paraId="2E98E1DF"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Ref</w:t>
            </w:r>
          </w:p>
        </w:tc>
        <w:tc>
          <w:tcPr>
            <w:tcW w:w="266" w:type="dxa"/>
            <w:gridSpan w:val="3"/>
            <w:tcBorders>
              <w:top w:val="nil"/>
              <w:left w:val="nil"/>
              <w:bottom w:val="single" w:sz="4" w:space="0" w:color="auto"/>
              <w:right w:val="single" w:sz="4" w:space="0" w:color="auto"/>
            </w:tcBorders>
            <w:shd w:val="clear" w:color="auto" w:fill="auto"/>
            <w:noWrap/>
            <w:vAlign w:val="bottom"/>
            <w:hideMark/>
          </w:tcPr>
          <w:p w14:paraId="3A1E02AD"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74" w:type="dxa"/>
            <w:gridSpan w:val="2"/>
            <w:tcBorders>
              <w:top w:val="nil"/>
              <w:left w:val="nil"/>
              <w:bottom w:val="single" w:sz="4" w:space="0" w:color="auto"/>
              <w:right w:val="single" w:sz="4" w:space="0" w:color="auto"/>
            </w:tcBorders>
            <w:shd w:val="clear" w:color="auto" w:fill="auto"/>
            <w:noWrap/>
            <w:vAlign w:val="bottom"/>
            <w:hideMark/>
          </w:tcPr>
          <w:p w14:paraId="2C597872"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Details</w:t>
            </w:r>
          </w:p>
        </w:tc>
        <w:tc>
          <w:tcPr>
            <w:tcW w:w="1086" w:type="dxa"/>
            <w:gridSpan w:val="6"/>
            <w:tcBorders>
              <w:top w:val="single" w:sz="4" w:space="0" w:color="auto"/>
              <w:left w:val="nil"/>
              <w:bottom w:val="single" w:sz="4" w:space="0" w:color="auto"/>
              <w:right w:val="single" w:sz="4" w:space="0" w:color="auto"/>
            </w:tcBorders>
            <w:shd w:val="clear" w:color="auto" w:fill="auto"/>
            <w:noWrap/>
            <w:vAlign w:val="bottom"/>
            <w:hideMark/>
          </w:tcPr>
          <w:p w14:paraId="7F6E7FD5" w14:textId="77777777" w:rsidR="00325643" w:rsidRPr="00325643" w:rsidRDefault="00325643" w:rsidP="00325643">
            <w:pPr>
              <w:jc w:val="center"/>
              <w:rPr>
                <w:rFonts w:ascii="Tahoma" w:hAnsi="Tahoma" w:cs="Tahoma"/>
                <w:b/>
                <w:bCs/>
                <w:color w:val="000000"/>
                <w:sz w:val="16"/>
                <w:szCs w:val="16"/>
                <w:lang w:eastAsia="en-GB"/>
              </w:rPr>
            </w:pPr>
            <w:r w:rsidRPr="00325643">
              <w:rPr>
                <w:rFonts w:ascii="Tahoma" w:hAnsi="Tahoma" w:cs="Tahoma"/>
                <w:b/>
                <w:bCs/>
                <w:color w:val="000000"/>
                <w:sz w:val="16"/>
                <w:szCs w:val="16"/>
                <w:lang w:eastAsia="en-GB"/>
              </w:rPr>
              <w:t>Payments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4D2B0717"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06BBC8D0"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14:paraId="6D1383AA"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Receipts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20AF0220"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74F158B8"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14:paraId="69E5758A"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Balance</w:t>
            </w:r>
          </w:p>
        </w:tc>
        <w:tc>
          <w:tcPr>
            <w:tcW w:w="318" w:type="dxa"/>
            <w:gridSpan w:val="3"/>
            <w:tcBorders>
              <w:top w:val="nil"/>
              <w:left w:val="nil"/>
              <w:bottom w:val="single" w:sz="4" w:space="0" w:color="auto"/>
              <w:right w:val="single" w:sz="4" w:space="0" w:color="auto"/>
            </w:tcBorders>
            <w:shd w:val="clear" w:color="auto" w:fill="auto"/>
            <w:noWrap/>
            <w:vAlign w:val="bottom"/>
            <w:hideMark/>
          </w:tcPr>
          <w:p w14:paraId="22DB2226"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r>
      <w:tr w:rsidR="00325643" w:rsidRPr="00325643" w14:paraId="2FBFB6FF" w14:textId="77777777" w:rsidTr="00325643">
        <w:trPr>
          <w:gridAfter w:val="2"/>
          <w:wAfter w:w="62" w:type="dxa"/>
          <w:trHeight w:val="70"/>
        </w:trPr>
        <w:tc>
          <w:tcPr>
            <w:tcW w:w="279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068A4"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55" w:type="dxa"/>
            <w:gridSpan w:val="2"/>
            <w:tcBorders>
              <w:top w:val="nil"/>
              <w:left w:val="nil"/>
              <w:bottom w:val="single" w:sz="4" w:space="0" w:color="auto"/>
              <w:right w:val="single" w:sz="4" w:space="0" w:color="auto"/>
            </w:tcBorders>
            <w:shd w:val="clear" w:color="auto" w:fill="auto"/>
            <w:noWrap/>
            <w:vAlign w:val="bottom"/>
            <w:hideMark/>
          </w:tcPr>
          <w:p w14:paraId="08DB3499"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B/Fwd Balance</w:t>
            </w:r>
          </w:p>
        </w:tc>
        <w:tc>
          <w:tcPr>
            <w:tcW w:w="1404"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C7D7CF7"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52FF016"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000000" w:fill="B4C6E7"/>
            <w:noWrap/>
            <w:vAlign w:val="bottom"/>
            <w:hideMark/>
          </w:tcPr>
          <w:p w14:paraId="2B1A6C76"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85.00</w:t>
            </w:r>
          </w:p>
        </w:tc>
      </w:tr>
      <w:tr w:rsidR="00325643" w:rsidRPr="00325643" w14:paraId="77E794DD" w14:textId="77777777" w:rsidTr="00325643">
        <w:trPr>
          <w:gridAfter w:val="2"/>
          <w:wAfter w:w="62" w:type="dxa"/>
          <w:trHeight w:val="70"/>
        </w:trPr>
        <w:tc>
          <w:tcPr>
            <w:tcW w:w="1725" w:type="dxa"/>
            <w:gridSpan w:val="4"/>
            <w:tcBorders>
              <w:top w:val="nil"/>
              <w:left w:val="nil"/>
              <w:bottom w:val="nil"/>
              <w:right w:val="nil"/>
            </w:tcBorders>
            <w:shd w:val="clear" w:color="auto" w:fill="auto"/>
            <w:noWrap/>
            <w:vAlign w:val="bottom"/>
            <w:hideMark/>
          </w:tcPr>
          <w:p w14:paraId="68DC1D17" w14:textId="77777777" w:rsidR="00325643" w:rsidRPr="00325643" w:rsidRDefault="00325643" w:rsidP="00325643">
            <w:pPr>
              <w:jc w:val="right"/>
              <w:rPr>
                <w:rFonts w:ascii="Tahoma" w:hAnsi="Tahoma" w:cs="Tahoma"/>
                <w:color w:val="000000"/>
                <w:sz w:val="16"/>
                <w:szCs w:val="16"/>
                <w:lang w:eastAsia="en-GB"/>
              </w:rPr>
            </w:pPr>
          </w:p>
        </w:tc>
        <w:tc>
          <w:tcPr>
            <w:tcW w:w="802" w:type="dxa"/>
            <w:gridSpan w:val="2"/>
            <w:tcBorders>
              <w:top w:val="nil"/>
              <w:left w:val="nil"/>
              <w:bottom w:val="nil"/>
              <w:right w:val="nil"/>
            </w:tcBorders>
            <w:shd w:val="clear" w:color="auto" w:fill="auto"/>
            <w:noWrap/>
            <w:vAlign w:val="bottom"/>
            <w:hideMark/>
          </w:tcPr>
          <w:p w14:paraId="5F54EDFF" w14:textId="77777777" w:rsidR="00325643" w:rsidRPr="00325643" w:rsidRDefault="00325643" w:rsidP="00325643">
            <w:pPr>
              <w:rPr>
                <w:rFonts w:ascii="Times New Roman" w:hAnsi="Times New Roman"/>
                <w:sz w:val="16"/>
                <w:szCs w:val="16"/>
                <w:lang w:eastAsia="en-GB"/>
              </w:rPr>
            </w:pPr>
          </w:p>
        </w:tc>
        <w:tc>
          <w:tcPr>
            <w:tcW w:w="266" w:type="dxa"/>
            <w:gridSpan w:val="3"/>
            <w:tcBorders>
              <w:top w:val="nil"/>
              <w:left w:val="nil"/>
              <w:bottom w:val="nil"/>
              <w:right w:val="nil"/>
            </w:tcBorders>
            <w:shd w:val="clear" w:color="auto" w:fill="auto"/>
            <w:noWrap/>
            <w:vAlign w:val="bottom"/>
            <w:hideMark/>
          </w:tcPr>
          <w:p w14:paraId="583B2607" w14:textId="77777777" w:rsidR="00325643" w:rsidRPr="00325643" w:rsidRDefault="00325643" w:rsidP="00325643">
            <w:pPr>
              <w:rPr>
                <w:rFonts w:ascii="Times New Roman" w:hAnsi="Times New Roman"/>
                <w:sz w:val="16"/>
                <w:szCs w:val="16"/>
                <w:lang w:eastAsia="en-GB"/>
              </w:rPr>
            </w:pPr>
          </w:p>
        </w:tc>
        <w:tc>
          <w:tcPr>
            <w:tcW w:w="3161" w:type="dxa"/>
            <w:gridSpan w:val="3"/>
            <w:tcBorders>
              <w:top w:val="nil"/>
              <w:left w:val="nil"/>
              <w:bottom w:val="nil"/>
              <w:right w:val="nil"/>
            </w:tcBorders>
            <w:shd w:val="clear" w:color="auto" w:fill="auto"/>
            <w:noWrap/>
            <w:vAlign w:val="bottom"/>
            <w:hideMark/>
          </w:tcPr>
          <w:p w14:paraId="702EC4F0" w14:textId="77777777" w:rsidR="00325643" w:rsidRPr="00325643" w:rsidRDefault="00325643" w:rsidP="00325643">
            <w:pPr>
              <w:rPr>
                <w:rFonts w:ascii="Times New Roman" w:hAnsi="Times New Roman"/>
                <w:sz w:val="16"/>
                <w:szCs w:val="16"/>
                <w:lang w:eastAsia="en-GB"/>
              </w:rPr>
            </w:pPr>
          </w:p>
        </w:tc>
        <w:tc>
          <w:tcPr>
            <w:tcW w:w="380" w:type="dxa"/>
            <w:gridSpan w:val="2"/>
            <w:tcBorders>
              <w:top w:val="nil"/>
              <w:left w:val="nil"/>
              <w:bottom w:val="nil"/>
              <w:right w:val="nil"/>
            </w:tcBorders>
            <w:shd w:val="clear" w:color="auto" w:fill="auto"/>
            <w:noWrap/>
            <w:vAlign w:val="bottom"/>
            <w:hideMark/>
          </w:tcPr>
          <w:p w14:paraId="4D4628B1"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1793F1BC" w14:textId="77777777" w:rsidR="00325643" w:rsidRPr="00325643" w:rsidRDefault="00325643" w:rsidP="00325643">
            <w:pPr>
              <w:rPr>
                <w:rFonts w:ascii="Times New Roman" w:hAnsi="Times New Roman"/>
                <w:sz w:val="16"/>
                <w:szCs w:val="16"/>
                <w:lang w:eastAsia="en-GB"/>
              </w:rPr>
            </w:pPr>
          </w:p>
        </w:tc>
        <w:tc>
          <w:tcPr>
            <w:tcW w:w="440" w:type="dxa"/>
            <w:gridSpan w:val="2"/>
            <w:tcBorders>
              <w:top w:val="nil"/>
              <w:left w:val="nil"/>
              <w:bottom w:val="nil"/>
              <w:right w:val="nil"/>
            </w:tcBorders>
            <w:shd w:val="clear" w:color="auto" w:fill="auto"/>
            <w:noWrap/>
            <w:vAlign w:val="bottom"/>
            <w:hideMark/>
          </w:tcPr>
          <w:p w14:paraId="21AD6E33"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15695726"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0540FE43" w14:textId="77777777" w:rsidR="00325643" w:rsidRPr="00325643" w:rsidRDefault="00325643" w:rsidP="00325643">
            <w:pPr>
              <w:rPr>
                <w:rFonts w:ascii="Times New Roman" w:hAnsi="Times New Roman"/>
                <w:sz w:val="16"/>
                <w:szCs w:val="16"/>
                <w:lang w:eastAsia="en-GB"/>
              </w:rPr>
            </w:pPr>
          </w:p>
        </w:tc>
        <w:tc>
          <w:tcPr>
            <w:tcW w:w="905" w:type="dxa"/>
            <w:gridSpan w:val="2"/>
            <w:tcBorders>
              <w:top w:val="nil"/>
              <w:left w:val="nil"/>
              <w:bottom w:val="nil"/>
              <w:right w:val="nil"/>
            </w:tcBorders>
            <w:shd w:val="clear" w:color="auto" w:fill="auto"/>
            <w:noWrap/>
            <w:vAlign w:val="bottom"/>
            <w:hideMark/>
          </w:tcPr>
          <w:p w14:paraId="2966FF52"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6F5DC25B"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7AF60787" w14:textId="77777777" w:rsidR="00325643" w:rsidRPr="00325643" w:rsidRDefault="00325643" w:rsidP="00325643">
            <w:pPr>
              <w:rPr>
                <w:rFonts w:ascii="Times New Roman" w:hAnsi="Times New Roman"/>
                <w:sz w:val="16"/>
                <w:szCs w:val="16"/>
                <w:lang w:eastAsia="en-GB"/>
              </w:rPr>
            </w:pPr>
          </w:p>
        </w:tc>
        <w:tc>
          <w:tcPr>
            <w:tcW w:w="848" w:type="dxa"/>
            <w:gridSpan w:val="2"/>
            <w:tcBorders>
              <w:top w:val="nil"/>
              <w:left w:val="nil"/>
              <w:bottom w:val="nil"/>
              <w:right w:val="nil"/>
            </w:tcBorders>
            <w:shd w:val="clear" w:color="auto" w:fill="auto"/>
            <w:noWrap/>
            <w:vAlign w:val="bottom"/>
            <w:hideMark/>
          </w:tcPr>
          <w:p w14:paraId="4B8BCA97"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4CE7E922" w14:textId="77777777" w:rsidR="00325643" w:rsidRPr="00325643" w:rsidRDefault="00325643" w:rsidP="00325643">
            <w:pPr>
              <w:rPr>
                <w:rFonts w:ascii="Times New Roman" w:hAnsi="Times New Roman"/>
                <w:sz w:val="16"/>
                <w:szCs w:val="16"/>
                <w:lang w:eastAsia="en-GB"/>
              </w:rPr>
            </w:pPr>
          </w:p>
        </w:tc>
      </w:tr>
      <w:tr w:rsidR="00325643" w:rsidRPr="00325643" w14:paraId="45BEA8AD" w14:textId="77777777" w:rsidTr="00325643">
        <w:trPr>
          <w:gridAfter w:val="2"/>
          <w:wAfter w:w="62" w:type="dxa"/>
          <w:trHeight w:val="70"/>
        </w:trPr>
        <w:tc>
          <w:tcPr>
            <w:tcW w:w="5954" w:type="dxa"/>
            <w:gridSpan w:val="12"/>
            <w:tcBorders>
              <w:top w:val="single" w:sz="4" w:space="0" w:color="auto"/>
              <w:left w:val="single" w:sz="4" w:space="0" w:color="auto"/>
              <w:bottom w:val="single" w:sz="4" w:space="0" w:color="auto"/>
              <w:right w:val="nil"/>
            </w:tcBorders>
            <w:shd w:val="clear" w:color="000000" w:fill="B4C6E7"/>
            <w:noWrap/>
            <w:vAlign w:val="bottom"/>
            <w:hideMark/>
          </w:tcPr>
          <w:p w14:paraId="0A46E87C"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Petty Cash - Deputy Town Clerk/Premises Manager</w:t>
            </w:r>
          </w:p>
        </w:tc>
        <w:tc>
          <w:tcPr>
            <w:tcW w:w="380" w:type="dxa"/>
            <w:gridSpan w:val="2"/>
            <w:tcBorders>
              <w:top w:val="single" w:sz="4" w:space="0" w:color="auto"/>
              <w:left w:val="nil"/>
              <w:bottom w:val="single" w:sz="4" w:space="0" w:color="auto"/>
              <w:right w:val="nil"/>
            </w:tcBorders>
            <w:shd w:val="clear" w:color="000000" w:fill="B4C6E7"/>
            <w:noWrap/>
            <w:vAlign w:val="bottom"/>
            <w:hideMark/>
          </w:tcPr>
          <w:p w14:paraId="5D519CCF"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1EF9A125"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440" w:type="dxa"/>
            <w:gridSpan w:val="2"/>
            <w:tcBorders>
              <w:top w:val="single" w:sz="4" w:space="0" w:color="auto"/>
              <w:left w:val="nil"/>
              <w:bottom w:val="single" w:sz="4" w:space="0" w:color="auto"/>
              <w:right w:val="nil"/>
            </w:tcBorders>
            <w:shd w:val="clear" w:color="000000" w:fill="B4C6E7"/>
            <w:noWrap/>
            <w:vAlign w:val="bottom"/>
            <w:hideMark/>
          </w:tcPr>
          <w:p w14:paraId="69A7CA2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65031F78"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43DB2E9D"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905" w:type="dxa"/>
            <w:gridSpan w:val="2"/>
            <w:tcBorders>
              <w:top w:val="single" w:sz="4" w:space="0" w:color="auto"/>
              <w:left w:val="nil"/>
              <w:bottom w:val="single" w:sz="4" w:space="0" w:color="auto"/>
              <w:right w:val="nil"/>
            </w:tcBorders>
            <w:shd w:val="clear" w:color="000000" w:fill="B4C6E7"/>
            <w:noWrap/>
            <w:vAlign w:val="bottom"/>
            <w:hideMark/>
          </w:tcPr>
          <w:p w14:paraId="4A9805B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45201EAA"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7C4529C9"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848" w:type="dxa"/>
            <w:gridSpan w:val="2"/>
            <w:tcBorders>
              <w:top w:val="single" w:sz="4" w:space="0" w:color="auto"/>
              <w:left w:val="nil"/>
              <w:bottom w:val="single" w:sz="4" w:space="0" w:color="auto"/>
              <w:right w:val="nil"/>
            </w:tcBorders>
            <w:shd w:val="clear" w:color="000000" w:fill="B4C6E7"/>
            <w:noWrap/>
            <w:vAlign w:val="bottom"/>
            <w:hideMark/>
          </w:tcPr>
          <w:p w14:paraId="0460EF8C"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B4C6E7"/>
            <w:noWrap/>
            <w:vAlign w:val="bottom"/>
            <w:hideMark/>
          </w:tcPr>
          <w:p w14:paraId="15D2742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r>
      <w:tr w:rsidR="00325643" w:rsidRPr="00325643" w14:paraId="21F1CD6E" w14:textId="77777777" w:rsidTr="00325643">
        <w:trPr>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E59CAA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No</w:t>
            </w:r>
          </w:p>
        </w:tc>
        <w:tc>
          <w:tcPr>
            <w:tcW w:w="595" w:type="dxa"/>
            <w:tcBorders>
              <w:top w:val="nil"/>
              <w:left w:val="nil"/>
              <w:bottom w:val="single" w:sz="4" w:space="0" w:color="auto"/>
              <w:right w:val="single" w:sz="4" w:space="0" w:color="auto"/>
            </w:tcBorders>
            <w:shd w:val="clear" w:color="auto" w:fill="auto"/>
            <w:noWrap/>
            <w:vAlign w:val="bottom"/>
            <w:hideMark/>
          </w:tcPr>
          <w:p w14:paraId="15BFCE99"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7A656EF6"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205EDA17"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796" w:type="dxa"/>
            <w:gridSpan w:val="3"/>
            <w:tcBorders>
              <w:top w:val="nil"/>
              <w:left w:val="nil"/>
              <w:bottom w:val="single" w:sz="4" w:space="0" w:color="auto"/>
              <w:right w:val="nil"/>
            </w:tcBorders>
            <w:shd w:val="clear" w:color="auto" w:fill="auto"/>
            <w:noWrap/>
            <w:vAlign w:val="bottom"/>
            <w:hideMark/>
          </w:tcPr>
          <w:p w14:paraId="71E16E9B"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Ref</w:t>
            </w:r>
          </w:p>
        </w:tc>
        <w:tc>
          <w:tcPr>
            <w:tcW w:w="266" w:type="dxa"/>
            <w:gridSpan w:val="3"/>
            <w:tcBorders>
              <w:top w:val="nil"/>
              <w:left w:val="nil"/>
              <w:bottom w:val="single" w:sz="4" w:space="0" w:color="auto"/>
              <w:right w:val="single" w:sz="4" w:space="0" w:color="auto"/>
            </w:tcBorders>
            <w:shd w:val="clear" w:color="auto" w:fill="auto"/>
            <w:noWrap/>
            <w:vAlign w:val="bottom"/>
            <w:hideMark/>
          </w:tcPr>
          <w:p w14:paraId="705D30BC"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74" w:type="dxa"/>
            <w:gridSpan w:val="2"/>
            <w:tcBorders>
              <w:top w:val="nil"/>
              <w:left w:val="nil"/>
              <w:bottom w:val="single" w:sz="4" w:space="0" w:color="auto"/>
              <w:right w:val="single" w:sz="4" w:space="0" w:color="auto"/>
            </w:tcBorders>
            <w:shd w:val="clear" w:color="auto" w:fill="auto"/>
            <w:noWrap/>
            <w:vAlign w:val="bottom"/>
            <w:hideMark/>
          </w:tcPr>
          <w:p w14:paraId="42238306"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Details</w:t>
            </w:r>
          </w:p>
        </w:tc>
        <w:tc>
          <w:tcPr>
            <w:tcW w:w="1086"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665837" w14:textId="77777777" w:rsidR="00325643" w:rsidRPr="00325643" w:rsidRDefault="00325643" w:rsidP="00325643">
            <w:pPr>
              <w:jc w:val="center"/>
              <w:rPr>
                <w:rFonts w:ascii="Tahoma" w:hAnsi="Tahoma" w:cs="Tahoma"/>
                <w:b/>
                <w:bCs/>
                <w:color w:val="000000"/>
                <w:sz w:val="16"/>
                <w:szCs w:val="16"/>
                <w:lang w:eastAsia="en-GB"/>
              </w:rPr>
            </w:pPr>
            <w:r w:rsidRPr="00325643">
              <w:rPr>
                <w:rFonts w:ascii="Tahoma" w:hAnsi="Tahoma" w:cs="Tahoma"/>
                <w:b/>
                <w:bCs/>
                <w:color w:val="000000"/>
                <w:sz w:val="16"/>
                <w:szCs w:val="16"/>
                <w:lang w:eastAsia="en-GB"/>
              </w:rPr>
              <w:t>Payments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5C532A6B"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7D8F2F0C"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14:paraId="790CD9F0"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Receipts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7D11D2AE"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2FCC5F36"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14:paraId="4E6D7A26"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Balance</w:t>
            </w:r>
          </w:p>
        </w:tc>
        <w:tc>
          <w:tcPr>
            <w:tcW w:w="318" w:type="dxa"/>
            <w:gridSpan w:val="3"/>
            <w:tcBorders>
              <w:top w:val="nil"/>
              <w:left w:val="nil"/>
              <w:bottom w:val="single" w:sz="4" w:space="0" w:color="auto"/>
              <w:right w:val="single" w:sz="4" w:space="0" w:color="auto"/>
            </w:tcBorders>
            <w:shd w:val="clear" w:color="auto" w:fill="auto"/>
            <w:noWrap/>
            <w:vAlign w:val="bottom"/>
            <w:hideMark/>
          </w:tcPr>
          <w:p w14:paraId="58F3F459"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r>
      <w:tr w:rsidR="00325643" w:rsidRPr="00325643" w14:paraId="7E64F2A3" w14:textId="77777777" w:rsidTr="00325643">
        <w:trPr>
          <w:gridAfter w:val="2"/>
          <w:wAfter w:w="62" w:type="dxa"/>
          <w:trHeight w:val="70"/>
        </w:trPr>
        <w:tc>
          <w:tcPr>
            <w:tcW w:w="279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2B94B"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55" w:type="dxa"/>
            <w:gridSpan w:val="2"/>
            <w:tcBorders>
              <w:top w:val="nil"/>
              <w:left w:val="nil"/>
              <w:bottom w:val="single" w:sz="4" w:space="0" w:color="auto"/>
              <w:right w:val="single" w:sz="4" w:space="0" w:color="auto"/>
            </w:tcBorders>
            <w:shd w:val="clear" w:color="auto" w:fill="auto"/>
            <w:noWrap/>
            <w:vAlign w:val="bottom"/>
            <w:hideMark/>
          </w:tcPr>
          <w:p w14:paraId="6A6B6542"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B/Fwd Balance</w:t>
            </w:r>
          </w:p>
        </w:tc>
        <w:tc>
          <w:tcPr>
            <w:tcW w:w="1404"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5188E36"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A14836A"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50022C29"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7.33</w:t>
            </w:r>
          </w:p>
        </w:tc>
      </w:tr>
      <w:tr w:rsidR="00325643" w:rsidRPr="00325643" w14:paraId="3051E916"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01BD5DF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86881</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C98A7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01/04/2023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46D0EB1E"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TRF</w:t>
            </w:r>
          </w:p>
        </w:tc>
        <w:tc>
          <w:tcPr>
            <w:tcW w:w="3161" w:type="dxa"/>
            <w:gridSpan w:val="3"/>
            <w:tcBorders>
              <w:top w:val="nil"/>
              <w:left w:val="nil"/>
              <w:bottom w:val="single" w:sz="4" w:space="0" w:color="auto"/>
              <w:right w:val="single" w:sz="4" w:space="0" w:color="auto"/>
            </w:tcBorders>
            <w:shd w:val="clear" w:color="auto" w:fill="auto"/>
            <w:vAlign w:val="bottom"/>
            <w:hideMark/>
          </w:tcPr>
          <w:p w14:paraId="57D8B51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Transfer Barclays Petty Cash to Deputy Town Clerk Petty Cash</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FA903DC"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 </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205DF19" w14:textId="77777777" w:rsidR="00325643" w:rsidRPr="00325643" w:rsidRDefault="00325643" w:rsidP="00325643">
            <w:pPr>
              <w:jc w:val="right"/>
              <w:rPr>
                <w:rFonts w:ascii="Tahoma" w:hAnsi="Tahoma" w:cs="Tahoma"/>
                <w:sz w:val="16"/>
                <w:szCs w:val="16"/>
                <w:lang w:eastAsia="en-GB"/>
              </w:rPr>
            </w:pPr>
            <w:r w:rsidRPr="00325643">
              <w:rPr>
                <w:rFonts w:ascii="Tahoma" w:hAnsi="Tahoma" w:cs="Tahoma"/>
                <w:sz w:val="16"/>
                <w:szCs w:val="16"/>
                <w:lang w:eastAsia="en-GB"/>
              </w:rPr>
              <w:t>90.00</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64C8332"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97.33</w:t>
            </w:r>
          </w:p>
        </w:tc>
      </w:tr>
      <w:tr w:rsidR="00325643" w:rsidRPr="00325643" w14:paraId="05423534"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167CC4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86881</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13BC99"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01/04/2023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36EB0A"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1PF</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6BE38D9C"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Office - Milk for Council Meeting</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3BC959B"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1.65</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4C41F91"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FBE9B9"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95.68</w:t>
            </w:r>
          </w:p>
        </w:tc>
      </w:tr>
      <w:tr w:rsidR="00325643" w:rsidRPr="00325643" w14:paraId="71A857DB"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7FFBAF2"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86882</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B3B274"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03/04/2023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70D1CC2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1PF</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3B90EC79"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BW - Cleaning - Anti Bac Spray x2</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41CCB9BF"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4.20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5FE9B6B"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39D3933"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91.48</w:t>
            </w:r>
          </w:p>
        </w:tc>
      </w:tr>
      <w:tr w:rsidR="00325643" w:rsidRPr="00325643" w14:paraId="7BC5A415"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23F4FF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86883</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EC784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04/04/2023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CDF2D6"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1PF</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12E9CF7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BC - Hand Trowel for Gutter Clean</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EC7D168"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4.50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2B954D4"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F81EE2"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86.98</w:t>
            </w:r>
          </w:p>
        </w:tc>
      </w:tr>
      <w:tr w:rsidR="00325643" w:rsidRPr="00325643" w14:paraId="68210C69"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834AD9E"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86884</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F5672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04/04/2023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C8249EF"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1PF</w:t>
            </w:r>
          </w:p>
        </w:tc>
        <w:tc>
          <w:tcPr>
            <w:tcW w:w="3161" w:type="dxa"/>
            <w:gridSpan w:val="3"/>
            <w:tcBorders>
              <w:top w:val="nil"/>
              <w:left w:val="nil"/>
              <w:bottom w:val="single" w:sz="4" w:space="0" w:color="auto"/>
              <w:right w:val="single" w:sz="4" w:space="0" w:color="auto"/>
            </w:tcBorders>
            <w:shd w:val="clear" w:color="auto" w:fill="auto"/>
            <w:vAlign w:val="bottom"/>
            <w:hideMark/>
          </w:tcPr>
          <w:p w14:paraId="1D5B33B6"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Street - Roller &amp; 5 x Sleeves for Graffiti Removal</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4EDB9772"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9.00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594DD172"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968E4DF"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77.98</w:t>
            </w:r>
          </w:p>
        </w:tc>
      </w:tr>
      <w:tr w:rsidR="00325643" w:rsidRPr="00325643" w14:paraId="15605317"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6E60A56"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86885</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27583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17/04/2023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4A6F0633"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1PF</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204DA76C"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Office - Milk for Council Meeting</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E1CAC5B"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1.55</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D0CFBE6"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46285C0E"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76.43</w:t>
            </w:r>
          </w:p>
        </w:tc>
      </w:tr>
      <w:tr w:rsidR="00325643" w:rsidRPr="00325643" w14:paraId="59D07B4A"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B605034"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86886</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F1B33C"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26/04/2023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5B75BE3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1PF</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4F0E3CE2"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Office - Milk for Council Meeting</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70429732"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1.55</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5AF44FC"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FF66012"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74.88</w:t>
            </w:r>
          </w:p>
        </w:tc>
      </w:tr>
      <w:tr w:rsidR="00325643" w:rsidRPr="00325643" w14:paraId="389FC10B"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E169D53"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86887</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9E5205"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17/05/2023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38BD4DA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1PF</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5157DBB9"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Office - Milk for Council Meeting</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329537ED"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1.55</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8F5245"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253EC5F"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73.33</w:t>
            </w:r>
          </w:p>
        </w:tc>
      </w:tr>
      <w:tr w:rsidR="00325643" w:rsidRPr="00325643" w14:paraId="796DCB5F"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3BD963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86888</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399ACB"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25/05/2023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BF44884"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1PF</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158EEA04"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Office - Milk for Council Meeting</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6B44AE2"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1.65</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DA9991D"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E63E5A6"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71.68</w:t>
            </w:r>
          </w:p>
        </w:tc>
      </w:tr>
      <w:tr w:rsidR="00325643" w:rsidRPr="00325643" w14:paraId="61BCC4B9"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041FF2F4"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86889</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B81C6F"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26/05/2023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A27A518"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1PF</w:t>
            </w:r>
          </w:p>
        </w:tc>
        <w:tc>
          <w:tcPr>
            <w:tcW w:w="3161" w:type="dxa"/>
            <w:gridSpan w:val="3"/>
            <w:tcBorders>
              <w:top w:val="nil"/>
              <w:left w:val="nil"/>
              <w:bottom w:val="single" w:sz="4" w:space="0" w:color="auto"/>
              <w:right w:val="single" w:sz="4" w:space="0" w:color="auto"/>
            </w:tcBorders>
            <w:shd w:val="clear" w:color="auto" w:fill="auto"/>
            <w:vAlign w:val="bottom"/>
            <w:hideMark/>
          </w:tcPr>
          <w:p w14:paraId="4DF54A3B" w14:textId="600AB001"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 xml:space="preserve">BC - Cleaning Materials - Washing Up Liquid &amp; Air </w:t>
            </w:r>
            <w:r w:rsidR="00476008" w:rsidRPr="00325643">
              <w:rPr>
                <w:rFonts w:ascii="Tahoma" w:hAnsi="Tahoma" w:cs="Tahoma"/>
                <w:color w:val="000000"/>
                <w:sz w:val="16"/>
                <w:szCs w:val="16"/>
                <w:lang w:eastAsia="en-GB"/>
              </w:rPr>
              <w:t>Freshener</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562DA255"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11.50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FB97C1C"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9DB00DB"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60.18</w:t>
            </w:r>
          </w:p>
        </w:tc>
      </w:tr>
      <w:tr w:rsidR="00325643" w:rsidRPr="00325643" w14:paraId="03165492"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1D3CE17"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87110</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961CE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05/06/2023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7ADE9304"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TRF</w:t>
            </w:r>
          </w:p>
        </w:tc>
        <w:tc>
          <w:tcPr>
            <w:tcW w:w="3161" w:type="dxa"/>
            <w:gridSpan w:val="3"/>
            <w:tcBorders>
              <w:top w:val="nil"/>
              <w:left w:val="nil"/>
              <w:bottom w:val="single" w:sz="4" w:space="0" w:color="auto"/>
              <w:right w:val="single" w:sz="4" w:space="0" w:color="auto"/>
            </w:tcBorders>
            <w:shd w:val="clear" w:color="auto" w:fill="auto"/>
            <w:vAlign w:val="bottom"/>
            <w:hideMark/>
          </w:tcPr>
          <w:p w14:paraId="47BAF1E5"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Transfer of Maintenance Petty Cash to Deputy Petty Cash</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9DEB854"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0525C10"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4.66</w:t>
            </w:r>
          </w:p>
        </w:tc>
        <w:tc>
          <w:tcPr>
            <w:tcW w:w="1432" w:type="dxa"/>
            <w:gridSpan w:val="6"/>
            <w:tcBorders>
              <w:top w:val="single" w:sz="4" w:space="0" w:color="auto"/>
              <w:left w:val="nil"/>
              <w:bottom w:val="single" w:sz="4" w:space="0" w:color="auto"/>
              <w:right w:val="single" w:sz="4" w:space="0" w:color="auto"/>
            </w:tcBorders>
            <w:shd w:val="clear" w:color="000000" w:fill="B4C6E7"/>
            <w:noWrap/>
            <w:vAlign w:val="bottom"/>
            <w:hideMark/>
          </w:tcPr>
          <w:p w14:paraId="12A29AB9"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64.84</w:t>
            </w:r>
          </w:p>
        </w:tc>
      </w:tr>
      <w:tr w:rsidR="00325643" w:rsidRPr="00325643" w14:paraId="67A7C42E" w14:textId="77777777" w:rsidTr="00325643">
        <w:trPr>
          <w:trHeight w:val="70"/>
        </w:trPr>
        <w:tc>
          <w:tcPr>
            <w:tcW w:w="653" w:type="dxa"/>
            <w:tcBorders>
              <w:top w:val="nil"/>
              <w:left w:val="single" w:sz="4" w:space="0" w:color="auto"/>
              <w:bottom w:val="single" w:sz="4" w:space="0" w:color="auto"/>
              <w:right w:val="nil"/>
            </w:tcBorders>
            <w:shd w:val="clear" w:color="auto" w:fill="auto"/>
            <w:noWrap/>
            <w:vAlign w:val="bottom"/>
            <w:hideMark/>
          </w:tcPr>
          <w:p w14:paraId="0AB722B5"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 </w:t>
            </w:r>
          </w:p>
        </w:tc>
        <w:tc>
          <w:tcPr>
            <w:tcW w:w="595" w:type="dxa"/>
            <w:tcBorders>
              <w:top w:val="nil"/>
              <w:left w:val="nil"/>
              <w:bottom w:val="single" w:sz="4" w:space="0" w:color="auto"/>
              <w:right w:val="nil"/>
            </w:tcBorders>
            <w:shd w:val="clear" w:color="auto" w:fill="auto"/>
            <w:noWrap/>
            <w:vAlign w:val="bottom"/>
            <w:hideMark/>
          </w:tcPr>
          <w:p w14:paraId="2EBB400A"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 </w:t>
            </w:r>
          </w:p>
        </w:tc>
        <w:tc>
          <w:tcPr>
            <w:tcW w:w="266" w:type="dxa"/>
            <w:tcBorders>
              <w:top w:val="nil"/>
              <w:left w:val="nil"/>
              <w:bottom w:val="single" w:sz="4" w:space="0" w:color="auto"/>
              <w:right w:val="nil"/>
            </w:tcBorders>
            <w:shd w:val="clear" w:color="auto" w:fill="auto"/>
            <w:noWrap/>
            <w:vAlign w:val="bottom"/>
            <w:hideMark/>
          </w:tcPr>
          <w:p w14:paraId="609498A3"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nil"/>
            </w:tcBorders>
            <w:shd w:val="clear" w:color="auto" w:fill="auto"/>
            <w:noWrap/>
            <w:vAlign w:val="bottom"/>
            <w:hideMark/>
          </w:tcPr>
          <w:p w14:paraId="3FB08E14"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796" w:type="dxa"/>
            <w:gridSpan w:val="3"/>
            <w:tcBorders>
              <w:top w:val="nil"/>
              <w:left w:val="nil"/>
              <w:bottom w:val="single" w:sz="4" w:space="0" w:color="auto"/>
              <w:right w:val="nil"/>
            </w:tcBorders>
            <w:shd w:val="clear" w:color="auto" w:fill="auto"/>
            <w:noWrap/>
            <w:vAlign w:val="bottom"/>
            <w:hideMark/>
          </w:tcPr>
          <w:p w14:paraId="734763CA"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 </w:t>
            </w:r>
          </w:p>
        </w:tc>
        <w:tc>
          <w:tcPr>
            <w:tcW w:w="266" w:type="dxa"/>
            <w:gridSpan w:val="3"/>
            <w:tcBorders>
              <w:top w:val="nil"/>
              <w:left w:val="nil"/>
              <w:bottom w:val="single" w:sz="4" w:space="0" w:color="auto"/>
              <w:right w:val="nil"/>
            </w:tcBorders>
            <w:shd w:val="clear" w:color="auto" w:fill="auto"/>
            <w:noWrap/>
            <w:vAlign w:val="bottom"/>
            <w:hideMark/>
          </w:tcPr>
          <w:p w14:paraId="14CC2403"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74" w:type="dxa"/>
            <w:gridSpan w:val="2"/>
            <w:tcBorders>
              <w:top w:val="nil"/>
              <w:left w:val="nil"/>
              <w:bottom w:val="single" w:sz="4" w:space="0" w:color="auto"/>
              <w:right w:val="nil"/>
            </w:tcBorders>
            <w:shd w:val="clear" w:color="auto" w:fill="auto"/>
            <w:vAlign w:val="bottom"/>
            <w:hideMark/>
          </w:tcPr>
          <w:p w14:paraId="768E42A8"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 </w:t>
            </w:r>
          </w:p>
        </w:tc>
        <w:tc>
          <w:tcPr>
            <w:tcW w:w="380" w:type="dxa"/>
            <w:gridSpan w:val="2"/>
            <w:tcBorders>
              <w:top w:val="nil"/>
              <w:left w:val="nil"/>
              <w:bottom w:val="single" w:sz="4" w:space="0" w:color="auto"/>
              <w:right w:val="nil"/>
            </w:tcBorders>
            <w:shd w:val="clear" w:color="auto" w:fill="auto"/>
            <w:noWrap/>
            <w:vAlign w:val="bottom"/>
            <w:hideMark/>
          </w:tcPr>
          <w:p w14:paraId="4AA01061"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nil"/>
            </w:tcBorders>
            <w:shd w:val="clear" w:color="auto" w:fill="auto"/>
            <w:noWrap/>
            <w:vAlign w:val="bottom"/>
            <w:hideMark/>
          </w:tcPr>
          <w:p w14:paraId="79A1420F"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440" w:type="dxa"/>
            <w:gridSpan w:val="2"/>
            <w:tcBorders>
              <w:top w:val="nil"/>
              <w:left w:val="nil"/>
              <w:bottom w:val="single" w:sz="4" w:space="0" w:color="auto"/>
              <w:right w:val="nil"/>
            </w:tcBorders>
            <w:shd w:val="clear" w:color="auto" w:fill="auto"/>
            <w:noWrap/>
            <w:vAlign w:val="bottom"/>
            <w:hideMark/>
          </w:tcPr>
          <w:p w14:paraId="3A703E13"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8" w:type="dxa"/>
            <w:gridSpan w:val="2"/>
            <w:tcBorders>
              <w:top w:val="nil"/>
              <w:left w:val="nil"/>
              <w:bottom w:val="single" w:sz="4" w:space="0" w:color="auto"/>
              <w:right w:val="nil"/>
            </w:tcBorders>
            <w:shd w:val="clear" w:color="auto" w:fill="auto"/>
            <w:noWrap/>
            <w:vAlign w:val="bottom"/>
            <w:hideMark/>
          </w:tcPr>
          <w:p w14:paraId="7F0A25DB"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nil"/>
            </w:tcBorders>
            <w:shd w:val="clear" w:color="auto" w:fill="auto"/>
            <w:noWrap/>
            <w:vAlign w:val="bottom"/>
            <w:hideMark/>
          </w:tcPr>
          <w:p w14:paraId="435B4349"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 </w:t>
            </w:r>
          </w:p>
        </w:tc>
        <w:tc>
          <w:tcPr>
            <w:tcW w:w="905" w:type="dxa"/>
            <w:gridSpan w:val="2"/>
            <w:tcBorders>
              <w:top w:val="nil"/>
              <w:left w:val="nil"/>
              <w:bottom w:val="single" w:sz="4" w:space="0" w:color="auto"/>
              <w:right w:val="nil"/>
            </w:tcBorders>
            <w:shd w:val="clear" w:color="auto" w:fill="auto"/>
            <w:noWrap/>
            <w:vAlign w:val="bottom"/>
            <w:hideMark/>
          </w:tcPr>
          <w:p w14:paraId="1F3123C2"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8" w:type="dxa"/>
            <w:gridSpan w:val="2"/>
            <w:tcBorders>
              <w:top w:val="nil"/>
              <w:left w:val="nil"/>
              <w:bottom w:val="single" w:sz="4" w:space="0" w:color="auto"/>
              <w:right w:val="nil"/>
            </w:tcBorders>
            <w:shd w:val="clear" w:color="auto" w:fill="auto"/>
            <w:noWrap/>
            <w:vAlign w:val="bottom"/>
            <w:hideMark/>
          </w:tcPr>
          <w:p w14:paraId="3B3593F5"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nil"/>
            </w:tcBorders>
            <w:shd w:val="clear" w:color="000000" w:fill="B4C6E7"/>
            <w:noWrap/>
            <w:vAlign w:val="bottom"/>
            <w:hideMark/>
          </w:tcPr>
          <w:p w14:paraId="1179E69D"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 </w:t>
            </w:r>
          </w:p>
        </w:tc>
        <w:tc>
          <w:tcPr>
            <w:tcW w:w="848" w:type="dxa"/>
            <w:gridSpan w:val="2"/>
            <w:tcBorders>
              <w:top w:val="nil"/>
              <w:left w:val="nil"/>
              <w:bottom w:val="single" w:sz="4" w:space="0" w:color="auto"/>
              <w:right w:val="nil"/>
            </w:tcBorders>
            <w:shd w:val="clear" w:color="000000" w:fill="B4C6E7"/>
            <w:noWrap/>
            <w:vAlign w:val="bottom"/>
            <w:hideMark/>
          </w:tcPr>
          <w:p w14:paraId="0C90C8E4"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8" w:type="dxa"/>
            <w:gridSpan w:val="3"/>
            <w:tcBorders>
              <w:top w:val="nil"/>
              <w:left w:val="nil"/>
              <w:bottom w:val="single" w:sz="4" w:space="0" w:color="auto"/>
              <w:right w:val="single" w:sz="4" w:space="0" w:color="auto"/>
            </w:tcBorders>
            <w:shd w:val="clear" w:color="000000" w:fill="B4C6E7"/>
            <w:noWrap/>
            <w:vAlign w:val="bottom"/>
            <w:hideMark/>
          </w:tcPr>
          <w:p w14:paraId="29777A9E"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r>
      <w:tr w:rsidR="00325643" w:rsidRPr="00325643" w14:paraId="3AE06C08" w14:textId="77777777" w:rsidTr="00325643">
        <w:trPr>
          <w:gridAfter w:val="2"/>
          <w:wAfter w:w="62" w:type="dxa"/>
          <w:trHeight w:val="70"/>
        </w:trPr>
        <w:tc>
          <w:tcPr>
            <w:tcW w:w="2533" w:type="dxa"/>
            <w:gridSpan w:val="7"/>
            <w:tcBorders>
              <w:top w:val="single" w:sz="4" w:space="0" w:color="auto"/>
              <w:left w:val="single" w:sz="4" w:space="0" w:color="auto"/>
              <w:bottom w:val="single" w:sz="4" w:space="0" w:color="auto"/>
              <w:right w:val="nil"/>
            </w:tcBorders>
            <w:shd w:val="clear" w:color="000000" w:fill="B4C6E7"/>
            <w:noWrap/>
            <w:vAlign w:val="bottom"/>
            <w:hideMark/>
          </w:tcPr>
          <w:p w14:paraId="2A1E0F2D"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xml:space="preserve">Maintenance Petty Cash </w:t>
            </w:r>
          </w:p>
        </w:tc>
        <w:tc>
          <w:tcPr>
            <w:tcW w:w="266" w:type="dxa"/>
            <w:gridSpan w:val="3"/>
            <w:tcBorders>
              <w:top w:val="nil"/>
              <w:left w:val="nil"/>
              <w:bottom w:val="single" w:sz="4" w:space="0" w:color="auto"/>
              <w:right w:val="nil"/>
            </w:tcBorders>
            <w:shd w:val="clear" w:color="000000" w:fill="B4C6E7"/>
            <w:noWrap/>
            <w:vAlign w:val="bottom"/>
            <w:hideMark/>
          </w:tcPr>
          <w:p w14:paraId="5E38EB7E"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55" w:type="dxa"/>
            <w:gridSpan w:val="2"/>
            <w:tcBorders>
              <w:top w:val="nil"/>
              <w:left w:val="nil"/>
              <w:bottom w:val="single" w:sz="4" w:space="0" w:color="auto"/>
              <w:right w:val="nil"/>
            </w:tcBorders>
            <w:shd w:val="clear" w:color="000000" w:fill="B4C6E7"/>
            <w:noWrap/>
            <w:vAlign w:val="bottom"/>
            <w:hideMark/>
          </w:tcPr>
          <w:p w14:paraId="48AF18D0"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80" w:type="dxa"/>
            <w:gridSpan w:val="2"/>
            <w:tcBorders>
              <w:top w:val="nil"/>
              <w:left w:val="nil"/>
              <w:bottom w:val="single" w:sz="4" w:space="0" w:color="auto"/>
              <w:right w:val="nil"/>
            </w:tcBorders>
            <w:shd w:val="clear" w:color="000000" w:fill="B4C6E7"/>
            <w:noWrap/>
            <w:vAlign w:val="bottom"/>
            <w:hideMark/>
          </w:tcPr>
          <w:p w14:paraId="0057CDD1"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nil"/>
              <w:left w:val="nil"/>
              <w:bottom w:val="single" w:sz="4" w:space="0" w:color="auto"/>
              <w:right w:val="nil"/>
            </w:tcBorders>
            <w:shd w:val="clear" w:color="000000" w:fill="B4C6E7"/>
            <w:noWrap/>
            <w:vAlign w:val="bottom"/>
            <w:hideMark/>
          </w:tcPr>
          <w:p w14:paraId="437F6DC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440" w:type="dxa"/>
            <w:gridSpan w:val="2"/>
            <w:tcBorders>
              <w:top w:val="nil"/>
              <w:left w:val="nil"/>
              <w:bottom w:val="single" w:sz="4" w:space="0" w:color="auto"/>
              <w:right w:val="nil"/>
            </w:tcBorders>
            <w:shd w:val="clear" w:color="000000" w:fill="B4C6E7"/>
            <w:noWrap/>
            <w:vAlign w:val="bottom"/>
            <w:hideMark/>
          </w:tcPr>
          <w:p w14:paraId="0AA2E3CE"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nil"/>
              <w:left w:val="nil"/>
              <w:bottom w:val="single" w:sz="4" w:space="0" w:color="auto"/>
              <w:right w:val="nil"/>
            </w:tcBorders>
            <w:shd w:val="clear" w:color="000000" w:fill="B4C6E7"/>
            <w:noWrap/>
            <w:vAlign w:val="bottom"/>
            <w:hideMark/>
          </w:tcPr>
          <w:p w14:paraId="260A1168"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nil"/>
              <w:left w:val="nil"/>
              <w:bottom w:val="single" w:sz="4" w:space="0" w:color="auto"/>
              <w:right w:val="nil"/>
            </w:tcBorders>
            <w:shd w:val="clear" w:color="000000" w:fill="B4C6E7"/>
            <w:noWrap/>
            <w:vAlign w:val="bottom"/>
            <w:hideMark/>
          </w:tcPr>
          <w:p w14:paraId="6B4A85C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905" w:type="dxa"/>
            <w:gridSpan w:val="2"/>
            <w:tcBorders>
              <w:top w:val="nil"/>
              <w:left w:val="nil"/>
              <w:bottom w:val="single" w:sz="4" w:space="0" w:color="auto"/>
              <w:right w:val="nil"/>
            </w:tcBorders>
            <w:shd w:val="clear" w:color="000000" w:fill="B4C6E7"/>
            <w:noWrap/>
            <w:vAlign w:val="bottom"/>
            <w:hideMark/>
          </w:tcPr>
          <w:p w14:paraId="24FA98E1"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nil"/>
              <w:left w:val="nil"/>
              <w:bottom w:val="single" w:sz="4" w:space="0" w:color="auto"/>
              <w:right w:val="nil"/>
            </w:tcBorders>
            <w:shd w:val="clear" w:color="000000" w:fill="B4C6E7"/>
            <w:noWrap/>
            <w:vAlign w:val="bottom"/>
            <w:hideMark/>
          </w:tcPr>
          <w:p w14:paraId="3CC7C023"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nil"/>
              <w:left w:val="nil"/>
              <w:bottom w:val="single" w:sz="4" w:space="0" w:color="auto"/>
              <w:right w:val="nil"/>
            </w:tcBorders>
            <w:shd w:val="clear" w:color="000000" w:fill="B4C6E7"/>
            <w:noWrap/>
            <w:vAlign w:val="bottom"/>
            <w:hideMark/>
          </w:tcPr>
          <w:p w14:paraId="5622D4BB"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848" w:type="dxa"/>
            <w:gridSpan w:val="2"/>
            <w:tcBorders>
              <w:top w:val="nil"/>
              <w:left w:val="nil"/>
              <w:bottom w:val="single" w:sz="4" w:space="0" w:color="auto"/>
              <w:right w:val="nil"/>
            </w:tcBorders>
            <w:shd w:val="clear" w:color="000000" w:fill="B4C6E7"/>
            <w:noWrap/>
            <w:vAlign w:val="bottom"/>
            <w:hideMark/>
          </w:tcPr>
          <w:p w14:paraId="1147F7DB"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nil"/>
              <w:left w:val="nil"/>
              <w:bottom w:val="single" w:sz="4" w:space="0" w:color="auto"/>
              <w:right w:val="single" w:sz="4" w:space="0" w:color="auto"/>
            </w:tcBorders>
            <w:shd w:val="clear" w:color="000000" w:fill="B4C6E7"/>
            <w:noWrap/>
            <w:vAlign w:val="bottom"/>
            <w:hideMark/>
          </w:tcPr>
          <w:p w14:paraId="10FC51F2"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r>
      <w:tr w:rsidR="00325643" w:rsidRPr="00325643" w14:paraId="6509BFAA" w14:textId="77777777" w:rsidTr="00325643">
        <w:trPr>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E9D54CF"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No</w:t>
            </w:r>
          </w:p>
        </w:tc>
        <w:tc>
          <w:tcPr>
            <w:tcW w:w="595" w:type="dxa"/>
            <w:tcBorders>
              <w:top w:val="nil"/>
              <w:left w:val="nil"/>
              <w:bottom w:val="single" w:sz="4" w:space="0" w:color="auto"/>
              <w:right w:val="single" w:sz="4" w:space="0" w:color="auto"/>
            </w:tcBorders>
            <w:shd w:val="clear" w:color="auto" w:fill="auto"/>
            <w:noWrap/>
            <w:vAlign w:val="bottom"/>
            <w:hideMark/>
          </w:tcPr>
          <w:p w14:paraId="04CB643E"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09D1463D"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3C804FFA"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796" w:type="dxa"/>
            <w:gridSpan w:val="3"/>
            <w:tcBorders>
              <w:top w:val="nil"/>
              <w:left w:val="nil"/>
              <w:bottom w:val="single" w:sz="4" w:space="0" w:color="auto"/>
              <w:right w:val="nil"/>
            </w:tcBorders>
            <w:shd w:val="clear" w:color="auto" w:fill="auto"/>
            <w:noWrap/>
            <w:vAlign w:val="bottom"/>
            <w:hideMark/>
          </w:tcPr>
          <w:p w14:paraId="2188FE0B"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Ref</w:t>
            </w:r>
          </w:p>
        </w:tc>
        <w:tc>
          <w:tcPr>
            <w:tcW w:w="266" w:type="dxa"/>
            <w:gridSpan w:val="3"/>
            <w:tcBorders>
              <w:top w:val="nil"/>
              <w:left w:val="nil"/>
              <w:bottom w:val="single" w:sz="4" w:space="0" w:color="auto"/>
              <w:right w:val="single" w:sz="4" w:space="0" w:color="auto"/>
            </w:tcBorders>
            <w:shd w:val="clear" w:color="auto" w:fill="auto"/>
            <w:noWrap/>
            <w:vAlign w:val="bottom"/>
            <w:hideMark/>
          </w:tcPr>
          <w:p w14:paraId="1F86A5C5"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74" w:type="dxa"/>
            <w:gridSpan w:val="2"/>
            <w:tcBorders>
              <w:top w:val="nil"/>
              <w:left w:val="nil"/>
              <w:bottom w:val="single" w:sz="4" w:space="0" w:color="auto"/>
              <w:right w:val="single" w:sz="4" w:space="0" w:color="auto"/>
            </w:tcBorders>
            <w:shd w:val="clear" w:color="auto" w:fill="auto"/>
            <w:noWrap/>
            <w:vAlign w:val="bottom"/>
            <w:hideMark/>
          </w:tcPr>
          <w:p w14:paraId="0B922BC5"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Details</w:t>
            </w:r>
          </w:p>
        </w:tc>
        <w:tc>
          <w:tcPr>
            <w:tcW w:w="1086" w:type="dxa"/>
            <w:gridSpan w:val="6"/>
            <w:tcBorders>
              <w:top w:val="single" w:sz="4" w:space="0" w:color="auto"/>
              <w:left w:val="nil"/>
              <w:bottom w:val="single" w:sz="4" w:space="0" w:color="auto"/>
              <w:right w:val="single" w:sz="4" w:space="0" w:color="auto"/>
            </w:tcBorders>
            <w:shd w:val="clear" w:color="auto" w:fill="auto"/>
            <w:noWrap/>
            <w:vAlign w:val="bottom"/>
            <w:hideMark/>
          </w:tcPr>
          <w:p w14:paraId="01A5D6B3" w14:textId="77777777" w:rsidR="00325643" w:rsidRPr="00325643" w:rsidRDefault="00325643" w:rsidP="00325643">
            <w:pPr>
              <w:jc w:val="center"/>
              <w:rPr>
                <w:rFonts w:ascii="Tahoma" w:hAnsi="Tahoma" w:cs="Tahoma"/>
                <w:b/>
                <w:bCs/>
                <w:color w:val="000000"/>
                <w:sz w:val="16"/>
                <w:szCs w:val="16"/>
                <w:lang w:eastAsia="en-GB"/>
              </w:rPr>
            </w:pPr>
            <w:r w:rsidRPr="00325643">
              <w:rPr>
                <w:rFonts w:ascii="Tahoma" w:hAnsi="Tahoma" w:cs="Tahoma"/>
                <w:b/>
                <w:bCs/>
                <w:color w:val="000000"/>
                <w:sz w:val="16"/>
                <w:szCs w:val="16"/>
                <w:lang w:eastAsia="en-GB"/>
              </w:rPr>
              <w:t>Payments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522A31FF"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37CCDA7B"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14:paraId="48E673A1"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Receipts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4BEEC440"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21EBA025"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14:paraId="676B7D90"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Balance</w:t>
            </w:r>
          </w:p>
        </w:tc>
        <w:tc>
          <w:tcPr>
            <w:tcW w:w="318" w:type="dxa"/>
            <w:gridSpan w:val="3"/>
            <w:tcBorders>
              <w:top w:val="nil"/>
              <w:left w:val="nil"/>
              <w:bottom w:val="single" w:sz="4" w:space="0" w:color="auto"/>
              <w:right w:val="single" w:sz="4" w:space="0" w:color="auto"/>
            </w:tcBorders>
            <w:shd w:val="clear" w:color="auto" w:fill="auto"/>
            <w:noWrap/>
            <w:vAlign w:val="bottom"/>
            <w:hideMark/>
          </w:tcPr>
          <w:p w14:paraId="21BCDA27"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r>
      <w:tr w:rsidR="00325643" w:rsidRPr="00325643" w14:paraId="71C5E187" w14:textId="77777777" w:rsidTr="00325643">
        <w:trPr>
          <w:gridAfter w:val="2"/>
          <w:wAfter w:w="62" w:type="dxa"/>
          <w:trHeight w:val="70"/>
        </w:trPr>
        <w:tc>
          <w:tcPr>
            <w:tcW w:w="279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AD11F"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55" w:type="dxa"/>
            <w:gridSpan w:val="2"/>
            <w:tcBorders>
              <w:top w:val="nil"/>
              <w:left w:val="nil"/>
              <w:bottom w:val="single" w:sz="4" w:space="0" w:color="auto"/>
              <w:right w:val="single" w:sz="4" w:space="0" w:color="auto"/>
            </w:tcBorders>
            <w:shd w:val="clear" w:color="auto" w:fill="auto"/>
            <w:noWrap/>
            <w:vAlign w:val="bottom"/>
            <w:hideMark/>
          </w:tcPr>
          <w:p w14:paraId="34056F79"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B/Fwd Balance</w:t>
            </w:r>
          </w:p>
        </w:tc>
        <w:tc>
          <w:tcPr>
            <w:tcW w:w="1404"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924D4C"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AAC3C5E"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C94C13B"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4.66</w:t>
            </w:r>
          </w:p>
        </w:tc>
      </w:tr>
      <w:tr w:rsidR="00325643" w:rsidRPr="00325643" w14:paraId="022A00A6"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F69E3D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87109</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577DD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05/06/2023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338256F3"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TFR</w:t>
            </w:r>
          </w:p>
        </w:tc>
        <w:tc>
          <w:tcPr>
            <w:tcW w:w="3161" w:type="dxa"/>
            <w:gridSpan w:val="3"/>
            <w:tcBorders>
              <w:top w:val="nil"/>
              <w:left w:val="nil"/>
              <w:bottom w:val="single" w:sz="4" w:space="0" w:color="auto"/>
              <w:right w:val="single" w:sz="4" w:space="0" w:color="auto"/>
            </w:tcBorders>
            <w:shd w:val="clear" w:color="auto" w:fill="auto"/>
            <w:vAlign w:val="bottom"/>
            <w:hideMark/>
          </w:tcPr>
          <w:p w14:paraId="2A4E7F92"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Transfer Balance to Deputy Town Clerk Petty Cash</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2080CEF8"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4.66</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890CC26"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000000" w:fill="B4C6E7"/>
            <w:noWrap/>
            <w:vAlign w:val="bottom"/>
            <w:hideMark/>
          </w:tcPr>
          <w:p w14:paraId="35F48F4B"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0.00</w:t>
            </w:r>
          </w:p>
        </w:tc>
      </w:tr>
      <w:tr w:rsidR="00325643" w:rsidRPr="00325643" w14:paraId="69C5919B" w14:textId="77777777" w:rsidTr="00325643">
        <w:trPr>
          <w:gridAfter w:val="2"/>
          <w:wAfter w:w="62" w:type="dxa"/>
          <w:trHeight w:val="70"/>
        </w:trPr>
        <w:tc>
          <w:tcPr>
            <w:tcW w:w="1725" w:type="dxa"/>
            <w:gridSpan w:val="4"/>
            <w:tcBorders>
              <w:top w:val="nil"/>
              <w:left w:val="nil"/>
              <w:bottom w:val="nil"/>
              <w:right w:val="nil"/>
            </w:tcBorders>
            <w:shd w:val="clear" w:color="auto" w:fill="auto"/>
            <w:noWrap/>
            <w:vAlign w:val="bottom"/>
            <w:hideMark/>
          </w:tcPr>
          <w:p w14:paraId="20678FF6" w14:textId="77777777" w:rsidR="00325643" w:rsidRPr="00325643" w:rsidRDefault="00325643" w:rsidP="00325643">
            <w:pPr>
              <w:jc w:val="right"/>
              <w:rPr>
                <w:rFonts w:ascii="Tahoma" w:hAnsi="Tahoma" w:cs="Tahoma"/>
                <w:color w:val="000000"/>
                <w:sz w:val="16"/>
                <w:szCs w:val="16"/>
                <w:lang w:eastAsia="en-GB"/>
              </w:rPr>
            </w:pPr>
          </w:p>
        </w:tc>
        <w:tc>
          <w:tcPr>
            <w:tcW w:w="802" w:type="dxa"/>
            <w:gridSpan w:val="2"/>
            <w:tcBorders>
              <w:top w:val="nil"/>
              <w:left w:val="nil"/>
              <w:bottom w:val="nil"/>
              <w:right w:val="nil"/>
            </w:tcBorders>
            <w:shd w:val="clear" w:color="auto" w:fill="auto"/>
            <w:noWrap/>
            <w:vAlign w:val="bottom"/>
            <w:hideMark/>
          </w:tcPr>
          <w:p w14:paraId="400A97ED" w14:textId="77777777" w:rsidR="00325643" w:rsidRPr="00325643" w:rsidRDefault="00325643" w:rsidP="00325643">
            <w:pPr>
              <w:rPr>
                <w:rFonts w:ascii="Times New Roman" w:hAnsi="Times New Roman"/>
                <w:sz w:val="16"/>
                <w:szCs w:val="16"/>
                <w:lang w:eastAsia="en-GB"/>
              </w:rPr>
            </w:pPr>
          </w:p>
        </w:tc>
        <w:tc>
          <w:tcPr>
            <w:tcW w:w="266" w:type="dxa"/>
            <w:gridSpan w:val="3"/>
            <w:tcBorders>
              <w:top w:val="nil"/>
              <w:left w:val="nil"/>
              <w:bottom w:val="nil"/>
              <w:right w:val="nil"/>
            </w:tcBorders>
            <w:shd w:val="clear" w:color="auto" w:fill="auto"/>
            <w:noWrap/>
            <w:vAlign w:val="bottom"/>
            <w:hideMark/>
          </w:tcPr>
          <w:p w14:paraId="71733B7B" w14:textId="77777777" w:rsidR="00325643" w:rsidRPr="00325643" w:rsidRDefault="00325643" w:rsidP="00325643">
            <w:pPr>
              <w:rPr>
                <w:rFonts w:ascii="Times New Roman" w:hAnsi="Times New Roman"/>
                <w:sz w:val="16"/>
                <w:szCs w:val="16"/>
                <w:lang w:eastAsia="en-GB"/>
              </w:rPr>
            </w:pPr>
          </w:p>
        </w:tc>
        <w:tc>
          <w:tcPr>
            <w:tcW w:w="3161" w:type="dxa"/>
            <w:gridSpan w:val="3"/>
            <w:tcBorders>
              <w:top w:val="nil"/>
              <w:left w:val="nil"/>
              <w:bottom w:val="nil"/>
              <w:right w:val="nil"/>
            </w:tcBorders>
            <w:shd w:val="clear" w:color="auto" w:fill="auto"/>
            <w:noWrap/>
            <w:vAlign w:val="bottom"/>
            <w:hideMark/>
          </w:tcPr>
          <w:p w14:paraId="6CBDDC76" w14:textId="77777777" w:rsidR="00325643" w:rsidRPr="00325643" w:rsidRDefault="00325643" w:rsidP="00325643">
            <w:pPr>
              <w:rPr>
                <w:rFonts w:ascii="Times New Roman" w:hAnsi="Times New Roman"/>
                <w:sz w:val="16"/>
                <w:szCs w:val="16"/>
                <w:lang w:eastAsia="en-GB"/>
              </w:rPr>
            </w:pPr>
          </w:p>
        </w:tc>
        <w:tc>
          <w:tcPr>
            <w:tcW w:w="380" w:type="dxa"/>
            <w:gridSpan w:val="2"/>
            <w:tcBorders>
              <w:top w:val="nil"/>
              <w:left w:val="nil"/>
              <w:bottom w:val="nil"/>
              <w:right w:val="nil"/>
            </w:tcBorders>
            <w:shd w:val="clear" w:color="auto" w:fill="auto"/>
            <w:noWrap/>
            <w:vAlign w:val="bottom"/>
            <w:hideMark/>
          </w:tcPr>
          <w:p w14:paraId="4ABF8198"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2FDB7F42" w14:textId="77777777" w:rsidR="00325643" w:rsidRPr="00325643" w:rsidRDefault="00325643" w:rsidP="00325643">
            <w:pPr>
              <w:rPr>
                <w:rFonts w:ascii="Times New Roman" w:hAnsi="Times New Roman"/>
                <w:sz w:val="16"/>
                <w:szCs w:val="16"/>
                <w:lang w:eastAsia="en-GB"/>
              </w:rPr>
            </w:pPr>
          </w:p>
        </w:tc>
        <w:tc>
          <w:tcPr>
            <w:tcW w:w="440" w:type="dxa"/>
            <w:gridSpan w:val="2"/>
            <w:tcBorders>
              <w:top w:val="nil"/>
              <w:left w:val="nil"/>
              <w:bottom w:val="nil"/>
              <w:right w:val="nil"/>
            </w:tcBorders>
            <w:shd w:val="clear" w:color="auto" w:fill="auto"/>
            <w:noWrap/>
            <w:vAlign w:val="bottom"/>
            <w:hideMark/>
          </w:tcPr>
          <w:p w14:paraId="12ADD50E"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31D337E7"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0F146D24" w14:textId="77777777" w:rsidR="00325643" w:rsidRPr="00325643" w:rsidRDefault="00325643" w:rsidP="00325643">
            <w:pPr>
              <w:rPr>
                <w:rFonts w:ascii="Times New Roman" w:hAnsi="Times New Roman"/>
                <w:sz w:val="16"/>
                <w:szCs w:val="16"/>
                <w:lang w:eastAsia="en-GB"/>
              </w:rPr>
            </w:pPr>
          </w:p>
        </w:tc>
        <w:tc>
          <w:tcPr>
            <w:tcW w:w="905" w:type="dxa"/>
            <w:gridSpan w:val="2"/>
            <w:tcBorders>
              <w:top w:val="nil"/>
              <w:left w:val="nil"/>
              <w:bottom w:val="nil"/>
              <w:right w:val="nil"/>
            </w:tcBorders>
            <w:shd w:val="clear" w:color="auto" w:fill="auto"/>
            <w:noWrap/>
            <w:vAlign w:val="bottom"/>
            <w:hideMark/>
          </w:tcPr>
          <w:p w14:paraId="1DABB7DA"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5FB8DB65"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51C58A2E" w14:textId="77777777" w:rsidR="00325643" w:rsidRPr="00325643" w:rsidRDefault="00325643" w:rsidP="00325643">
            <w:pPr>
              <w:rPr>
                <w:rFonts w:ascii="Times New Roman" w:hAnsi="Times New Roman"/>
                <w:sz w:val="16"/>
                <w:szCs w:val="16"/>
                <w:lang w:eastAsia="en-GB"/>
              </w:rPr>
            </w:pPr>
          </w:p>
        </w:tc>
        <w:tc>
          <w:tcPr>
            <w:tcW w:w="848" w:type="dxa"/>
            <w:gridSpan w:val="2"/>
            <w:tcBorders>
              <w:top w:val="nil"/>
              <w:left w:val="nil"/>
              <w:bottom w:val="nil"/>
              <w:right w:val="nil"/>
            </w:tcBorders>
            <w:shd w:val="clear" w:color="auto" w:fill="auto"/>
            <w:noWrap/>
            <w:vAlign w:val="bottom"/>
            <w:hideMark/>
          </w:tcPr>
          <w:p w14:paraId="2252F468"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6377109F" w14:textId="77777777" w:rsidR="00325643" w:rsidRPr="00325643" w:rsidRDefault="00325643" w:rsidP="00325643">
            <w:pPr>
              <w:rPr>
                <w:rFonts w:ascii="Times New Roman" w:hAnsi="Times New Roman"/>
                <w:sz w:val="16"/>
                <w:szCs w:val="16"/>
                <w:lang w:eastAsia="en-GB"/>
              </w:rPr>
            </w:pPr>
          </w:p>
        </w:tc>
      </w:tr>
      <w:tr w:rsidR="00325643" w:rsidRPr="00325643" w14:paraId="362E0AE4" w14:textId="77777777" w:rsidTr="00325643">
        <w:trPr>
          <w:gridAfter w:val="2"/>
          <w:wAfter w:w="62" w:type="dxa"/>
          <w:trHeight w:val="70"/>
        </w:trPr>
        <w:tc>
          <w:tcPr>
            <w:tcW w:w="2533" w:type="dxa"/>
            <w:gridSpan w:val="7"/>
            <w:tcBorders>
              <w:top w:val="single" w:sz="4" w:space="0" w:color="auto"/>
              <w:left w:val="single" w:sz="4" w:space="0" w:color="auto"/>
              <w:bottom w:val="single" w:sz="4" w:space="0" w:color="auto"/>
              <w:right w:val="nil"/>
            </w:tcBorders>
            <w:shd w:val="clear" w:color="000000" w:fill="B4C6E7"/>
            <w:noWrap/>
            <w:vAlign w:val="bottom"/>
            <w:hideMark/>
          </w:tcPr>
          <w:p w14:paraId="5B6FCC16"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Petty Cash - Youth (1)</w:t>
            </w:r>
          </w:p>
        </w:tc>
        <w:tc>
          <w:tcPr>
            <w:tcW w:w="266" w:type="dxa"/>
            <w:gridSpan w:val="3"/>
            <w:tcBorders>
              <w:top w:val="single" w:sz="4" w:space="0" w:color="auto"/>
              <w:left w:val="nil"/>
              <w:bottom w:val="single" w:sz="4" w:space="0" w:color="auto"/>
              <w:right w:val="nil"/>
            </w:tcBorders>
            <w:shd w:val="clear" w:color="000000" w:fill="B4C6E7"/>
            <w:noWrap/>
            <w:vAlign w:val="bottom"/>
            <w:hideMark/>
          </w:tcPr>
          <w:p w14:paraId="6AF54D98"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55" w:type="dxa"/>
            <w:gridSpan w:val="2"/>
            <w:tcBorders>
              <w:top w:val="single" w:sz="4" w:space="0" w:color="auto"/>
              <w:left w:val="nil"/>
              <w:bottom w:val="single" w:sz="4" w:space="0" w:color="auto"/>
              <w:right w:val="nil"/>
            </w:tcBorders>
            <w:shd w:val="clear" w:color="000000" w:fill="B4C6E7"/>
            <w:noWrap/>
            <w:vAlign w:val="bottom"/>
            <w:hideMark/>
          </w:tcPr>
          <w:p w14:paraId="5FAEA5BF"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80" w:type="dxa"/>
            <w:gridSpan w:val="2"/>
            <w:tcBorders>
              <w:top w:val="single" w:sz="4" w:space="0" w:color="auto"/>
              <w:left w:val="nil"/>
              <w:bottom w:val="single" w:sz="4" w:space="0" w:color="auto"/>
              <w:right w:val="nil"/>
            </w:tcBorders>
            <w:shd w:val="clear" w:color="000000" w:fill="B4C6E7"/>
            <w:noWrap/>
            <w:vAlign w:val="bottom"/>
            <w:hideMark/>
          </w:tcPr>
          <w:p w14:paraId="4A196F05"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4CC4FC7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440" w:type="dxa"/>
            <w:gridSpan w:val="2"/>
            <w:tcBorders>
              <w:top w:val="single" w:sz="4" w:space="0" w:color="auto"/>
              <w:left w:val="nil"/>
              <w:bottom w:val="single" w:sz="4" w:space="0" w:color="auto"/>
              <w:right w:val="nil"/>
            </w:tcBorders>
            <w:shd w:val="clear" w:color="000000" w:fill="B4C6E7"/>
            <w:noWrap/>
            <w:vAlign w:val="bottom"/>
            <w:hideMark/>
          </w:tcPr>
          <w:p w14:paraId="3C163F6A"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3C8BABB6"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554735AA"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905" w:type="dxa"/>
            <w:gridSpan w:val="2"/>
            <w:tcBorders>
              <w:top w:val="single" w:sz="4" w:space="0" w:color="auto"/>
              <w:left w:val="nil"/>
              <w:bottom w:val="single" w:sz="4" w:space="0" w:color="auto"/>
              <w:right w:val="nil"/>
            </w:tcBorders>
            <w:shd w:val="clear" w:color="000000" w:fill="B4C6E7"/>
            <w:noWrap/>
            <w:vAlign w:val="bottom"/>
            <w:hideMark/>
          </w:tcPr>
          <w:p w14:paraId="27E29EB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3BEF91CC"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70B9053D"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848" w:type="dxa"/>
            <w:gridSpan w:val="2"/>
            <w:tcBorders>
              <w:top w:val="single" w:sz="4" w:space="0" w:color="auto"/>
              <w:left w:val="nil"/>
              <w:bottom w:val="single" w:sz="4" w:space="0" w:color="auto"/>
              <w:right w:val="nil"/>
            </w:tcBorders>
            <w:shd w:val="clear" w:color="000000" w:fill="B4C6E7"/>
            <w:noWrap/>
            <w:vAlign w:val="bottom"/>
            <w:hideMark/>
          </w:tcPr>
          <w:p w14:paraId="050AF5F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B4C6E7"/>
            <w:noWrap/>
            <w:vAlign w:val="bottom"/>
            <w:hideMark/>
          </w:tcPr>
          <w:p w14:paraId="108AC180"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r>
      <w:tr w:rsidR="00325643" w:rsidRPr="00325643" w14:paraId="29D2C4FF" w14:textId="77777777" w:rsidTr="00325643">
        <w:trPr>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F6499EF"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No</w:t>
            </w:r>
          </w:p>
        </w:tc>
        <w:tc>
          <w:tcPr>
            <w:tcW w:w="595" w:type="dxa"/>
            <w:tcBorders>
              <w:top w:val="nil"/>
              <w:left w:val="nil"/>
              <w:bottom w:val="single" w:sz="4" w:space="0" w:color="auto"/>
              <w:right w:val="single" w:sz="4" w:space="0" w:color="auto"/>
            </w:tcBorders>
            <w:shd w:val="clear" w:color="auto" w:fill="auto"/>
            <w:noWrap/>
            <w:vAlign w:val="bottom"/>
            <w:hideMark/>
          </w:tcPr>
          <w:p w14:paraId="717215C7"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40BA56B9"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479DD28B"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796" w:type="dxa"/>
            <w:gridSpan w:val="3"/>
            <w:tcBorders>
              <w:top w:val="nil"/>
              <w:left w:val="nil"/>
              <w:bottom w:val="single" w:sz="4" w:space="0" w:color="auto"/>
              <w:right w:val="nil"/>
            </w:tcBorders>
            <w:shd w:val="clear" w:color="auto" w:fill="auto"/>
            <w:noWrap/>
            <w:vAlign w:val="bottom"/>
            <w:hideMark/>
          </w:tcPr>
          <w:p w14:paraId="0CA30873"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Ref</w:t>
            </w:r>
          </w:p>
        </w:tc>
        <w:tc>
          <w:tcPr>
            <w:tcW w:w="266" w:type="dxa"/>
            <w:gridSpan w:val="3"/>
            <w:tcBorders>
              <w:top w:val="nil"/>
              <w:left w:val="nil"/>
              <w:bottom w:val="single" w:sz="4" w:space="0" w:color="auto"/>
              <w:right w:val="single" w:sz="4" w:space="0" w:color="auto"/>
            </w:tcBorders>
            <w:shd w:val="clear" w:color="auto" w:fill="auto"/>
            <w:noWrap/>
            <w:vAlign w:val="bottom"/>
            <w:hideMark/>
          </w:tcPr>
          <w:p w14:paraId="6587D11B"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74" w:type="dxa"/>
            <w:gridSpan w:val="2"/>
            <w:tcBorders>
              <w:top w:val="nil"/>
              <w:left w:val="nil"/>
              <w:bottom w:val="single" w:sz="4" w:space="0" w:color="auto"/>
              <w:right w:val="single" w:sz="4" w:space="0" w:color="auto"/>
            </w:tcBorders>
            <w:shd w:val="clear" w:color="auto" w:fill="auto"/>
            <w:noWrap/>
            <w:vAlign w:val="bottom"/>
            <w:hideMark/>
          </w:tcPr>
          <w:p w14:paraId="266DF4E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Details</w:t>
            </w:r>
          </w:p>
        </w:tc>
        <w:tc>
          <w:tcPr>
            <w:tcW w:w="1086" w:type="dxa"/>
            <w:gridSpan w:val="6"/>
            <w:tcBorders>
              <w:top w:val="single" w:sz="4" w:space="0" w:color="auto"/>
              <w:left w:val="nil"/>
              <w:bottom w:val="single" w:sz="4" w:space="0" w:color="auto"/>
              <w:right w:val="single" w:sz="4" w:space="0" w:color="auto"/>
            </w:tcBorders>
            <w:shd w:val="clear" w:color="auto" w:fill="auto"/>
            <w:noWrap/>
            <w:vAlign w:val="bottom"/>
            <w:hideMark/>
          </w:tcPr>
          <w:p w14:paraId="6358A0DF" w14:textId="77777777" w:rsidR="00325643" w:rsidRPr="00325643" w:rsidRDefault="00325643" w:rsidP="00325643">
            <w:pPr>
              <w:jc w:val="center"/>
              <w:rPr>
                <w:rFonts w:ascii="Tahoma" w:hAnsi="Tahoma" w:cs="Tahoma"/>
                <w:b/>
                <w:bCs/>
                <w:color w:val="000000"/>
                <w:sz w:val="16"/>
                <w:szCs w:val="16"/>
                <w:lang w:eastAsia="en-GB"/>
              </w:rPr>
            </w:pPr>
            <w:r w:rsidRPr="00325643">
              <w:rPr>
                <w:rFonts w:ascii="Tahoma" w:hAnsi="Tahoma" w:cs="Tahoma"/>
                <w:b/>
                <w:bCs/>
                <w:color w:val="000000"/>
                <w:sz w:val="16"/>
                <w:szCs w:val="16"/>
                <w:lang w:eastAsia="en-GB"/>
              </w:rPr>
              <w:t>Payments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5A20873E"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2CF13582"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14:paraId="3C9E89DA"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Receipts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291B50EE"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17FC810C"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14:paraId="4CEF60E1"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Balance</w:t>
            </w:r>
          </w:p>
        </w:tc>
        <w:tc>
          <w:tcPr>
            <w:tcW w:w="318" w:type="dxa"/>
            <w:gridSpan w:val="3"/>
            <w:tcBorders>
              <w:top w:val="nil"/>
              <w:left w:val="nil"/>
              <w:bottom w:val="single" w:sz="4" w:space="0" w:color="auto"/>
              <w:right w:val="single" w:sz="4" w:space="0" w:color="auto"/>
            </w:tcBorders>
            <w:shd w:val="clear" w:color="auto" w:fill="auto"/>
            <w:noWrap/>
            <w:vAlign w:val="bottom"/>
            <w:hideMark/>
          </w:tcPr>
          <w:p w14:paraId="1664886F"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r>
      <w:tr w:rsidR="00325643" w:rsidRPr="00325643" w14:paraId="1AE73018" w14:textId="77777777" w:rsidTr="00325643">
        <w:trPr>
          <w:gridAfter w:val="2"/>
          <w:wAfter w:w="62" w:type="dxa"/>
          <w:trHeight w:val="70"/>
        </w:trPr>
        <w:tc>
          <w:tcPr>
            <w:tcW w:w="279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C26BB"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55" w:type="dxa"/>
            <w:gridSpan w:val="2"/>
            <w:tcBorders>
              <w:top w:val="nil"/>
              <w:left w:val="nil"/>
              <w:bottom w:val="single" w:sz="4" w:space="0" w:color="auto"/>
              <w:right w:val="single" w:sz="4" w:space="0" w:color="auto"/>
            </w:tcBorders>
            <w:shd w:val="clear" w:color="auto" w:fill="auto"/>
            <w:noWrap/>
            <w:vAlign w:val="bottom"/>
            <w:hideMark/>
          </w:tcPr>
          <w:p w14:paraId="39C6A156"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B/Fwd Balance</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4282C13"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42F817C"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0D874ED0"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152.07</w:t>
            </w:r>
          </w:p>
        </w:tc>
      </w:tr>
      <w:tr w:rsidR="00325643" w:rsidRPr="00325643" w14:paraId="368BB373" w14:textId="77777777" w:rsidTr="00325643">
        <w:trPr>
          <w:gridAfter w:val="2"/>
          <w:wAfter w:w="62" w:type="dxa"/>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22CDAD7"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86872</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D446F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01/04/2023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53B26769"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TRF</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7E361BA8"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 xml:space="preserve">Barclays Petty Cash to Youth 1 Petty Cash </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7CCFE72D"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 </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EE49FF5" w14:textId="77777777" w:rsidR="00325643" w:rsidRPr="00325643" w:rsidRDefault="00325643" w:rsidP="00325643">
            <w:pPr>
              <w:jc w:val="right"/>
              <w:rPr>
                <w:rFonts w:ascii="Tahoma" w:hAnsi="Tahoma" w:cs="Tahoma"/>
                <w:sz w:val="16"/>
                <w:szCs w:val="16"/>
                <w:lang w:eastAsia="en-GB"/>
              </w:rPr>
            </w:pPr>
            <w:r w:rsidRPr="00325643">
              <w:rPr>
                <w:rFonts w:ascii="Tahoma" w:hAnsi="Tahoma" w:cs="Tahoma"/>
                <w:sz w:val="16"/>
                <w:szCs w:val="16"/>
                <w:lang w:eastAsia="en-GB"/>
              </w:rPr>
              <w:t>140.00</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D96886"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292.07</w:t>
            </w:r>
          </w:p>
        </w:tc>
      </w:tr>
      <w:tr w:rsidR="00325643" w:rsidRPr="00325643" w14:paraId="4CE5CFBA"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870034B"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86872</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3B16C8"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01/04/2023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E5DBE3"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5A31563A"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Youth Sessions - Food Supplies</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31C5C2D7"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16.49</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AD08ECC"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E02CFAB"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275.58</w:t>
            </w:r>
          </w:p>
        </w:tc>
      </w:tr>
      <w:tr w:rsidR="00325643" w:rsidRPr="00325643" w14:paraId="4D5DFB3D"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75EEF1C"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86873</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07C52A"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23/05/2023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4523946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010028F5"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Youth Sessions - Food Supplies</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7E2FE656"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32.47</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EA47F50"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57B4C7B3"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243.11</w:t>
            </w:r>
          </w:p>
        </w:tc>
      </w:tr>
      <w:tr w:rsidR="00325643" w:rsidRPr="00325643" w14:paraId="240FC5D6"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97C2B81"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86874</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9DAD43"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25/05/2023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0B0C9C10"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7DCBD88B"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Youth Sessions - BBQ Tools</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103F3852"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5.00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46063F3"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0E74A07"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238.11</w:t>
            </w:r>
          </w:p>
        </w:tc>
      </w:tr>
      <w:tr w:rsidR="00325643" w:rsidRPr="00325643" w14:paraId="38C5F4EF" w14:textId="77777777" w:rsidTr="00325643">
        <w:trPr>
          <w:gridAfter w:val="2"/>
          <w:wAfter w:w="62" w:type="dxa"/>
          <w:trHeight w:val="7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0C256DA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86875</w:t>
            </w:r>
          </w:p>
        </w:tc>
        <w:tc>
          <w:tcPr>
            <w:tcW w:w="10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ED2B8A"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25/05/2023</w:t>
            </w:r>
          </w:p>
        </w:tc>
        <w:tc>
          <w:tcPr>
            <w:tcW w:w="10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FAC0E9F"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1</w:t>
            </w:r>
          </w:p>
        </w:tc>
        <w:tc>
          <w:tcPr>
            <w:tcW w:w="3161" w:type="dxa"/>
            <w:gridSpan w:val="3"/>
            <w:tcBorders>
              <w:top w:val="nil"/>
              <w:left w:val="nil"/>
              <w:bottom w:val="single" w:sz="4" w:space="0" w:color="auto"/>
              <w:right w:val="single" w:sz="4" w:space="0" w:color="auto"/>
            </w:tcBorders>
            <w:shd w:val="clear" w:color="auto" w:fill="auto"/>
            <w:noWrap/>
            <w:vAlign w:val="bottom"/>
            <w:hideMark/>
          </w:tcPr>
          <w:p w14:paraId="76B9BA28"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Youth Sessions - Food Supplies</w:t>
            </w:r>
          </w:p>
        </w:tc>
        <w:tc>
          <w:tcPr>
            <w:tcW w:w="14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4E278CE9"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46.70</w:t>
            </w:r>
          </w:p>
        </w:tc>
        <w:tc>
          <w:tcPr>
            <w:tcW w:w="14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5E55B490"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000000" w:fill="B4C6E7"/>
            <w:noWrap/>
            <w:vAlign w:val="bottom"/>
            <w:hideMark/>
          </w:tcPr>
          <w:p w14:paraId="18FCE410"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191.41</w:t>
            </w:r>
          </w:p>
        </w:tc>
      </w:tr>
      <w:tr w:rsidR="00325643" w:rsidRPr="00325643" w14:paraId="59AD6921" w14:textId="77777777" w:rsidTr="00325643">
        <w:trPr>
          <w:trHeight w:val="255"/>
        </w:trPr>
        <w:tc>
          <w:tcPr>
            <w:tcW w:w="653" w:type="dxa"/>
            <w:tcBorders>
              <w:top w:val="nil"/>
              <w:left w:val="nil"/>
              <w:bottom w:val="nil"/>
              <w:right w:val="nil"/>
            </w:tcBorders>
            <w:shd w:val="clear" w:color="auto" w:fill="auto"/>
            <w:noWrap/>
            <w:vAlign w:val="bottom"/>
            <w:hideMark/>
          </w:tcPr>
          <w:p w14:paraId="1D52345E" w14:textId="77777777" w:rsidR="00325643" w:rsidRPr="00325643" w:rsidRDefault="00325643" w:rsidP="00325643">
            <w:pPr>
              <w:jc w:val="right"/>
              <w:rPr>
                <w:rFonts w:ascii="Tahoma" w:hAnsi="Tahoma" w:cs="Tahoma"/>
                <w:color w:val="000000"/>
                <w:sz w:val="16"/>
                <w:szCs w:val="16"/>
                <w:lang w:eastAsia="en-GB"/>
              </w:rPr>
            </w:pPr>
          </w:p>
        </w:tc>
        <w:tc>
          <w:tcPr>
            <w:tcW w:w="595" w:type="dxa"/>
            <w:tcBorders>
              <w:top w:val="nil"/>
              <w:left w:val="nil"/>
              <w:bottom w:val="nil"/>
              <w:right w:val="nil"/>
            </w:tcBorders>
            <w:shd w:val="clear" w:color="auto" w:fill="auto"/>
            <w:noWrap/>
            <w:vAlign w:val="bottom"/>
            <w:hideMark/>
          </w:tcPr>
          <w:p w14:paraId="75AFAED2" w14:textId="77777777" w:rsidR="00325643" w:rsidRPr="00325643" w:rsidRDefault="00325643" w:rsidP="00325643">
            <w:pPr>
              <w:rPr>
                <w:rFonts w:ascii="Times New Roman" w:hAnsi="Times New Roman"/>
                <w:sz w:val="16"/>
                <w:szCs w:val="16"/>
                <w:lang w:eastAsia="en-GB"/>
              </w:rPr>
            </w:pPr>
          </w:p>
        </w:tc>
        <w:tc>
          <w:tcPr>
            <w:tcW w:w="266" w:type="dxa"/>
            <w:tcBorders>
              <w:top w:val="nil"/>
              <w:left w:val="nil"/>
              <w:bottom w:val="nil"/>
              <w:right w:val="nil"/>
            </w:tcBorders>
            <w:shd w:val="clear" w:color="auto" w:fill="auto"/>
            <w:noWrap/>
            <w:vAlign w:val="bottom"/>
            <w:hideMark/>
          </w:tcPr>
          <w:p w14:paraId="6FD2A2BA"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7EB99DE5" w14:textId="77777777" w:rsidR="00325643" w:rsidRPr="00325643" w:rsidRDefault="00325643" w:rsidP="00325643">
            <w:pPr>
              <w:rPr>
                <w:rFonts w:ascii="Times New Roman" w:hAnsi="Times New Roman"/>
                <w:sz w:val="16"/>
                <w:szCs w:val="16"/>
                <w:lang w:eastAsia="en-GB"/>
              </w:rPr>
            </w:pPr>
          </w:p>
        </w:tc>
        <w:tc>
          <w:tcPr>
            <w:tcW w:w="796" w:type="dxa"/>
            <w:gridSpan w:val="3"/>
            <w:tcBorders>
              <w:top w:val="nil"/>
              <w:left w:val="nil"/>
              <w:bottom w:val="nil"/>
              <w:right w:val="nil"/>
            </w:tcBorders>
            <w:shd w:val="clear" w:color="auto" w:fill="auto"/>
            <w:noWrap/>
            <w:vAlign w:val="bottom"/>
            <w:hideMark/>
          </w:tcPr>
          <w:p w14:paraId="31EB62C9" w14:textId="77777777" w:rsidR="00325643" w:rsidRPr="00325643" w:rsidRDefault="00325643" w:rsidP="00325643">
            <w:pPr>
              <w:rPr>
                <w:rFonts w:ascii="Times New Roman" w:hAnsi="Times New Roman"/>
                <w:sz w:val="16"/>
                <w:szCs w:val="16"/>
                <w:lang w:eastAsia="en-GB"/>
              </w:rPr>
            </w:pPr>
          </w:p>
        </w:tc>
        <w:tc>
          <w:tcPr>
            <w:tcW w:w="266" w:type="dxa"/>
            <w:gridSpan w:val="3"/>
            <w:tcBorders>
              <w:top w:val="nil"/>
              <w:left w:val="nil"/>
              <w:bottom w:val="nil"/>
              <w:right w:val="nil"/>
            </w:tcBorders>
            <w:shd w:val="clear" w:color="auto" w:fill="auto"/>
            <w:noWrap/>
            <w:vAlign w:val="bottom"/>
            <w:hideMark/>
          </w:tcPr>
          <w:p w14:paraId="2E3997F5" w14:textId="77777777" w:rsidR="00325643" w:rsidRPr="00325643" w:rsidRDefault="00325643" w:rsidP="00325643">
            <w:pPr>
              <w:rPr>
                <w:rFonts w:ascii="Times New Roman" w:hAnsi="Times New Roman"/>
                <w:sz w:val="16"/>
                <w:szCs w:val="16"/>
                <w:lang w:eastAsia="en-GB"/>
              </w:rPr>
            </w:pPr>
          </w:p>
        </w:tc>
        <w:tc>
          <w:tcPr>
            <w:tcW w:w="3174" w:type="dxa"/>
            <w:gridSpan w:val="2"/>
            <w:tcBorders>
              <w:top w:val="nil"/>
              <w:left w:val="nil"/>
              <w:bottom w:val="nil"/>
              <w:right w:val="nil"/>
            </w:tcBorders>
            <w:shd w:val="clear" w:color="auto" w:fill="auto"/>
            <w:noWrap/>
            <w:vAlign w:val="bottom"/>
            <w:hideMark/>
          </w:tcPr>
          <w:p w14:paraId="72874ACC" w14:textId="77777777" w:rsidR="00325643" w:rsidRPr="00325643" w:rsidRDefault="00325643" w:rsidP="00325643">
            <w:pPr>
              <w:rPr>
                <w:rFonts w:ascii="Times New Roman" w:hAnsi="Times New Roman"/>
                <w:sz w:val="16"/>
                <w:szCs w:val="16"/>
                <w:lang w:eastAsia="en-GB"/>
              </w:rPr>
            </w:pPr>
          </w:p>
        </w:tc>
        <w:tc>
          <w:tcPr>
            <w:tcW w:w="380" w:type="dxa"/>
            <w:gridSpan w:val="2"/>
            <w:tcBorders>
              <w:top w:val="nil"/>
              <w:left w:val="nil"/>
              <w:bottom w:val="nil"/>
              <w:right w:val="nil"/>
            </w:tcBorders>
            <w:shd w:val="clear" w:color="auto" w:fill="auto"/>
            <w:noWrap/>
            <w:vAlign w:val="bottom"/>
            <w:hideMark/>
          </w:tcPr>
          <w:p w14:paraId="4B4D682C"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73A247C2" w14:textId="77777777" w:rsidR="00325643" w:rsidRPr="00325643" w:rsidRDefault="00325643" w:rsidP="00325643">
            <w:pPr>
              <w:rPr>
                <w:rFonts w:ascii="Times New Roman" w:hAnsi="Times New Roman"/>
                <w:sz w:val="16"/>
                <w:szCs w:val="16"/>
                <w:lang w:eastAsia="en-GB"/>
              </w:rPr>
            </w:pPr>
          </w:p>
        </w:tc>
        <w:tc>
          <w:tcPr>
            <w:tcW w:w="440" w:type="dxa"/>
            <w:gridSpan w:val="2"/>
            <w:tcBorders>
              <w:top w:val="nil"/>
              <w:left w:val="nil"/>
              <w:bottom w:val="nil"/>
              <w:right w:val="nil"/>
            </w:tcBorders>
            <w:shd w:val="clear" w:color="auto" w:fill="auto"/>
            <w:noWrap/>
            <w:vAlign w:val="bottom"/>
            <w:hideMark/>
          </w:tcPr>
          <w:p w14:paraId="33A7CD45"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477AAA34"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47E07A70" w14:textId="77777777" w:rsidR="00325643" w:rsidRPr="00325643" w:rsidRDefault="00325643" w:rsidP="00325643">
            <w:pPr>
              <w:rPr>
                <w:rFonts w:ascii="Times New Roman" w:hAnsi="Times New Roman"/>
                <w:sz w:val="16"/>
                <w:szCs w:val="16"/>
                <w:lang w:eastAsia="en-GB"/>
              </w:rPr>
            </w:pPr>
          </w:p>
        </w:tc>
        <w:tc>
          <w:tcPr>
            <w:tcW w:w="905" w:type="dxa"/>
            <w:gridSpan w:val="2"/>
            <w:tcBorders>
              <w:top w:val="nil"/>
              <w:left w:val="nil"/>
              <w:bottom w:val="nil"/>
              <w:right w:val="nil"/>
            </w:tcBorders>
            <w:shd w:val="clear" w:color="auto" w:fill="auto"/>
            <w:noWrap/>
            <w:vAlign w:val="bottom"/>
            <w:hideMark/>
          </w:tcPr>
          <w:p w14:paraId="09C5E399" w14:textId="77777777" w:rsidR="00325643" w:rsidRPr="00325643" w:rsidRDefault="00325643" w:rsidP="00325643">
            <w:pPr>
              <w:rPr>
                <w:rFonts w:ascii="Times New Roman" w:hAnsi="Times New Roman"/>
                <w:sz w:val="16"/>
                <w:szCs w:val="16"/>
                <w:lang w:eastAsia="en-GB"/>
              </w:rPr>
            </w:pPr>
          </w:p>
        </w:tc>
        <w:tc>
          <w:tcPr>
            <w:tcW w:w="318" w:type="dxa"/>
            <w:gridSpan w:val="2"/>
            <w:tcBorders>
              <w:top w:val="nil"/>
              <w:left w:val="nil"/>
              <w:bottom w:val="nil"/>
              <w:right w:val="nil"/>
            </w:tcBorders>
            <w:shd w:val="clear" w:color="auto" w:fill="auto"/>
            <w:noWrap/>
            <w:vAlign w:val="bottom"/>
            <w:hideMark/>
          </w:tcPr>
          <w:p w14:paraId="07B90DF2" w14:textId="77777777" w:rsidR="00325643" w:rsidRPr="00325643" w:rsidRDefault="00325643" w:rsidP="00325643">
            <w:pPr>
              <w:rPr>
                <w:rFonts w:ascii="Times New Roman" w:hAnsi="Times New Roman"/>
                <w:sz w:val="16"/>
                <w:szCs w:val="16"/>
                <w:lang w:eastAsia="en-GB"/>
              </w:rPr>
            </w:pPr>
          </w:p>
        </w:tc>
        <w:tc>
          <w:tcPr>
            <w:tcW w:w="266" w:type="dxa"/>
            <w:gridSpan w:val="2"/>
            <w:tcBorders>
              <w:top w:val="nil"/>
              <w:left w:val="nil"/>
              <w:bottom w:val="nil"/>
              <w:right w:val="nil"/>
            </w:tcBorders>
            <w:shd w:val="clear" w:color="auto" w:fill="auto"/>
            <w:noWrap/>
            <w:vAlign w:val="bottom"/>
            <w:hideMark/>
          </w:tcPr>
          <w:p w14:paraId="6158BA94" w14:textId="77777777" w:rsidR="00325643" w:rsidRPr="00325643" w:rsidRDefault="00325643" w:rsidP="00325643">
            <w:pPr>
              <w:rPr>
                <w:rFonts w:ascii="Times New Roman" w:hAnsi="Times New Roman"/>
                <w:sz w:val="16"/>
                <w:szCs w:val="16"/>
                <w:lang w:eastAsia="en-GB"/>
              </w:rPr>
            </w:pPr>
          </w:p>
        </w:tc>
        <w:tc>
          <w:tcPr>
            <w:tcW w:w="848" w:type="dxa"/>
            <w:gridSpan w:val="2"/>
            <w:tcBorders>
              <w:top w:val="nil"/>
              <w:left w:val="nil"/>
              <w:bottom w:val="nil"/>
              <w:right w:val="nil"/>
            </w:tcBorders>
            <w:shd w:val="clear" w:color="auto" w:fill="auto"/>
            <w:noWrap/>
            <w:vAlign w:val="bottom"/>
            <w:hideMark/>
          </w:tcPr>
          <w:p w14:paraId="23FAAC6A" w14:textId="77777777" w:rsidR="00325643" w:rsidRPr="00325643" w:rsidRDefault="00325643" w:rsidP="00325643">
            <w:pPr>
              <w:rPr>
                <w:rFonts w:ascii="Times New Roman" w:hAnsi="Times New Roman"/>
                <w:sz w:val="16"/>
                <w:szCs w:val="16"/>
                <w:lang w:eastAsia="en-GB"/>
              </w:rPr>
            </w:pPr>
          </w:p>
        </w:tc>
        <w:tc>
          <w:tcPr>
            <w:tcW w:w="318" w:type="dxa"/>
            <w:gridSpan w:val="3"/>
            <w:tcBorders>
              <w:top w:val="nil"/>
              <w:left w:val="nil"/>
              <w:bottom w:val="nil"/>
              <w:right w:val="nil"/>
            </w:tcBorders>
            <w:shd w:val="clear" w:color="auto" w:fill="auto"/>
            <w:noWrap/>
            <w:vAlign w:val="bottom"/>
            <w:hideMark/>
          </w:tcPr>
          <w:p w14:paraId="62B52085" w14:textId="77777777" w:rsidR="00325643" w:rsidRPr="00325643" w:rsidRDefault="00325643" w:rsidP="00325643">
            <w:pPr>
              <w:rPr>
                <w:rFonts w:ascii="Times New Roman" w:hAnsi="Times New Roman"/>
                <w:sz w:val="16"/>
                <w:szCs w:val="16"/>
                <w:lang w:eastAsia="en-GB"/>
              </w:rPr>
            </w:pPr>
          </w:p>
        </w:tc>
      </w:tr>
      <w:tr w:rsidR="00325643" w:rsidRPr="00325643" w14:paraId="037434E8" w14:textId="77777777" w:rsidTr="00325643">
        <w:trPr>
          <w:gridAfter w:val="2"/>
          <w:wAfter w:w="62" w:type="dxa"/>
          <w:trHeight w:val="70"/>
        </w:trPr>
        <w:tc>
          <w:tcPr>
            <w:tcW w:w="5954" w:type="dxa"/>
            <w:gridSpan w:val="12"/>
            <w:tcBorders>
              <w:top w:val="single" w:sz="4" w:space="0" w:color="auto"/>
              <w:left w:val="single" w:sz="4" w:space="0" w:color="auto"/>
              <w:bottom w:val="single" w:sz="4" w:space="0" w:color="auto"/>
              <w:right w:val="nil"/>
            </w:tcBorders>
            <w:shd w:val="clear" w:color="000000" w:fill="B4C6E7"/>
            <w:noWrap/>
            <w:vAlign w:val="bottom"/>
            <w:hideMark/>
          </w:tcPr>
          <w:p w14:paraId="6CA6F685"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Petty Cash - Youth (2) Residentials</w:t>
            </w:r>
          </w:p>
        </w:tc>
        <w:tc>
          <w:tcPr>
            <w:tcW w:w="380" w:type="dxa"/>
            <w:gridSpan w:val="2"/>
            <w:tcBorders>
              <w:top w:val="single" w:sz="4" w:space="0" w:color="auto"/>
              <w:left w:val="nil"/>
              <w:bottom w:val="single" w:sz="4" w:space="0" w:color="auto"/>
              <w:right w:val="nil"/>
            </w:tcBorders>
            <w:shd w:val="clear" w:color="000000" w:fill="B4C6E7"/>
            <w:noWrap/>
            <w:vAlign w:val="bottom"/>
            <w:hideMark/>
          </w:tcPr>
          <w:p w14:paraId="5C4C3CDB"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73C7972A"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440" w:type="dxa"/>
            <w:gridSpan w:val="2"/>
            <w:tcBorders>
              <w:top w:val="single" w:sz="4" w:space="0" w:color="auto"/>
              <w:left w:val="nil"/>
              <w:bottom w:val="single" w:sz="4" w:space="0" w:color="auto"/>
              <w:right w:val="nil"/>
            </w:tcBorders>
            <w:shd w:val="clear" w:color="000000" w:fill="B4C6E7"/>
            <w:noWrap/>
            <w:vAlign w:val="bottom"/>
            <w:hideMark/>
          </w:tcPr>
          <w:p w14:paraId="4AFF1EE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3850FBC0"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15D6D64F"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905" w:type="dxa"/>
            <w:gridSpan w:val="2"/>
            <w:tcBorders>
              <w:top w:val="single" w:sz="4" w:space="0" w:color="auto"/>
              <w:left w:val="nil"/>
              <w:bottom w:val="single" w:sz="4" w:space="0" w:color="auto"/>
              <w:right w:val="nil"/>
            </w:tcBorders>
            <w:shd w:val="clear" w:color="000000" w:fill="B4C6E7"/>
            <w:noWrap/>
            <w:vAlign w:val="bottom"/>
            <w:hideMark/>
          </w:tcPr>
          <w:p w14:paraId="6DE85B34"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nil"/>
            </w:tcBorders>
            <w:shd w:val="clear" w:color="000000" w:fill="B4C6E7"/>
            <w:noWrap/>
            <w:vAlign w:val="bottom"/>
            <w:hideMark/>
          </w:tcPr>
          <w:p w14:paraId="05FFD72D"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266" w:type="dxa"/>
            <w:gridSpan w:val="2"/>
            <w:tcBorders>
              <w:top w:val="single" w:sz="4" w:space="0" w:color="auto"/>
              <w:left w:val="nil"/>
              <w:bottom w:val="single" w:sz="4" w:space="0" w:color="auto"/>
              <w:right w:val="nil"/>
            </w:tcBorders>
            <w:shd w:val="clear" w:color="000000" w:fill="B4C6E7"/>
            <w:noWrap/>
            <w:vAlign w:val="bottom"/>
            <w:hideMark/>
          </w:tcPr>
          <w:p w14:paraId="42EE816F"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848" w:type="dxa"/>
            <w:gridSpan w:val="2"/>
            <w:tcBorders>
              <w:top w:val="single" w:sz="4" w:space="0" w:color="auto"/>
              <w:left w:val="nil"/>
              <w:bottom w:val="single" w:sz="4" w:space="0" w:color="auto"/>
              <w:right w:val="nil"/>
            </w:tcBorders>
            <w:shd w:val="clear" w:color="000000" w:fill="B4C6E7"/>
            <w:noWrap/>
            <w:vAlign w:val="bottom"/>
            <w:hideMark/>
          </w:tcPr>
          <w:p w14:paraId="52E85FFB"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8" w:type="dxa"/>
            <w:gridSpan w:val="2"/>
            <w:tcBorders>
              <w:top w:val="single" w:sz="4" w:space="0" w:color="auto"/>
              <w:left w:val="nil"/>
              <w:bottom w:val="single" w:sz="4" w:space="0" w:color="auto"/>
              <w:right w:val="single" w:sz="4" w:space="0" w:color="auto"/>
            </w:tcBorders>
            <w:shd w:val="clear" w:color="000000" w:fill="B4C6E7"/>
            <w:noWrap/>
            <w:vAlign w:val="bottom"/>
            <w:hideMark/>
          </w:tcPr>
          <w:p w14:paraId="37B70629"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r>
      <w:tr w:rsidR="00325643" w:rsidRPr="00325643" w14:paraId="4099EFEF" w14:textId="77777777" w:rsidTr="00325643">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C1E4BE0"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No</w:t>
            </w:r>
          </w:p>
        </w:tc>
        <w:tc>
          <w:tcPr>
            <w:tcW w:w="595" w:type="dxa"/>
            <w:tcBorders>
              <w:top w:val="nil"/>
              <w:left w:val="nil"/>
              <w:bottom w:val="single" w:sz="4" w:space="0" w:color="auto"/>
              <w:right w:val="single" w:sz="4" w:space="0" w:color="auto"/>
            </w:tcBorders>
            <w:shd w:val="clear" w:color="auto" w:fill="auto"/>
            <w:noWrap/>
            <w:vAlign w:val="bottom"/>
            <w:hideMark/>
          </w:tcPr>
          <w:p w14:paraId="51518E91"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Date</w:t>
            </w:r>
          </w:p>
        </w:tc>
        <w:tc>
          <w:tcPr>
            <w:tcW w:w="266" w:type="dxa"/>
            <w:tcBorders>
              <w:top w:val="nil"/>
              <w:left w:val="nil"/>
              <w:bottom w:val="single" w:sz="4" w:space="0" w:color="auto"/>
              <w:right w:val="single" w:sz="4" w:space="0" w:color="auto"/>
            </w:tcBorders>
            <w:shd w:val="clear" w:color="auto" w:fill="auto"/>
            <w:noWrap/>
            <w:vAlign w:val="bottom"/>
            <w:hideMark/>
          </w:tcPr>
          <w:p w14:paraId="40D72160"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18282B68"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796" w:type="dxa"/>
            <w:gridSpan w:val="3"/>
            <w:tcBorders>
              <w:top w:val="nil"/>
              <w:left w:val="nil"/>
              <w:bottom w:val="single" w:sz="4" w:space="0" w:color="auto"/>
              <w:right w:val="nil"/>
            </w:tcBorders>
            <w:shd w:val="clear" w:color="auto" w:fill="auto"/>
            <w:noWrap/>
            <w:vAlign w:val="bottom"/>
            <w:hideMark/>
          </w:tcPr>
          <w:p w14:paraId="5815EBDA"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Ref</w:t>
            </w:r>
          </w:p>
        </w:tc>
        <w:tc>
          <w:tcPr>
            <w:tcW w:w="266" w:type="dxa"/>
            <w:gridSpan w:val="3"/>
            <w:tcBorders>
              <w:top w:val="nil"/>
              <w:left w:val="nil"/>
              <w:bottom w:val="single" w:sz="4" w:space="0" w:color="auto"/>
              <w:right w:val="single" w:sz="4" w:space="0" w:color="auto"/>
            </w:tcBorders>
            <w:shd w:val="clear" w:color="auto" w:fill="auto"/>
            <w:noWrap/>
            <w:vAlign w:val="bottom"/>
            <w:hideMark/>
          </w:tcPr>
          <w:p w14:paraId="5C05F770"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 </w:t>
            </w:r>
          </w:p>
        </w:tc>
        <w:tc>
          <w:tcPr>
            <w:tcW w:w="3174" w:type="dxa"/>
            <w:gridSpan w:val="2"/>
            <w:tcBorders>
              <w:top w:val="nil"/>
              <w:left w:val="nil"/>
              <w:bottom w:val="single" w:sz="4" w:space="0" w:color="auto"/>
              <w:right w:val="single" w:sz="4" w:space="0" w:color="auto"/>
            </w:tcBorders>
            <w:shd w:val="clear" w:color="auto" w:fill="auto"/>
            <w:noWrap/>
            <w:vAlign w:val="bottom"/>
            <w:hideMark/>
          </w:tcPr>
          <w:p w14:paraId="6BF27D72" w14:textId="77777777" w:rsidR="00325643" w:rsidRPr="00325643" w:rsidRDefault="00325643" w:rsidP="00325643">
            <w:pPr>
              <w:rPr>
                <w:rFonts w:ascii="Tahoma" w:hAnsi="Tahoma" w:cs="Tahoma"/>
                <w:b/>
                <w:bCs/>
                <w:color w:val="000000"/>
                <w:sz w:val="16"/>
                <w:szCs w:val="16"/>
                <w:lang w:eastAsia="en-GB"/>
              </w:rPr>
            </w:pPr>
            <w:r w:rsidRPr="00325643">
              <w:rPr>
                <w:rFonts w:ascii="Tahoma" w:hAnsi="Tahoma" w:cs="Tahoma"/>
                <w:b/>
                <w:bCs/>
                <w:color w:val="000000"/>
                <w:sz w:val="16"/>
                <w:szCs w:val="16"/>
                <w:lang w:eastAsia="en-GB"/>
              </w:rPr>
              <w:t>Details</w:t>
            </w:r>
          </w:p>
        </w:tc>
        <w:tc>
          <w:tcPr>
            <w:tcW w:w="1086" w:type="dxa"/>
            <w:gridSpan w:val="6"/>
            <w:tcBorders>
              <w:top w:val="single" w:sz="4" w:space="0" w:color="auto"/>
              <w:left w:val="nil"/>
              <w:bottom w:val="single" w:sz="4" w:space="0" w:color="auto"/>
              <w:right w:val="single" w:sz="4" w:space="0" w:color="auto"/>
            </w:tcBorders>
            <w:shd w:val="clear" w:color="auto" w:fill="auto"/>
            <w:noWrap/>
            <w:vAlign w:val="bottom"/>
            <w:hideMark/>
          </w:tcPr>
          <w:p w14:paraId="50C35E9F" w14:textId="77777777" w:rsidR="00325643" w:rsidRPr="00325643" w:rsidRDefault="00325643" w:rsidP="00325643">
            <w:pPr>
              <w:jc w:val="center"/>
              <w:rPr>
                <w:rFonts w:ascii="Tahoma" w:hAnsi="Tahoma" w:cs="Tahoma"/>
                <w:b/>
                <w:bCs/>
                <w:color w:val="000000"/>
                <w:sz w:val="16"/>
                <w:szCs w:val="16"/>
                <w:lang w:eastAsia="en-GB"/>
              </w:rPr>
            </w:pPr>
            <w:r w:rsidRPr="00325643">
              <w:rPr>
                <w:rFonts w:ascii="Tahoma" w:hAnsi="Tahoma" w:cs="Tahoma"/>
                <w:b/>
                <w:bCs/>
                <w:color w:val="000000"/>
                <w:sz w:val="16"/>
                <w:szCs w:val="16"/>
                <w:lang w:eastAsia="en-GB"/>
              </w:rPr>
              <w:t>Payments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7211DC4A"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323CFD9E"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14:paraId="68DA5E41"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Receipts</w:t>
            </w:r>
          </w:p>
        </w:tc>
        <w:tc>
          <w:tcPr>
            <w:tcW w:w="318" w:type="dxa"/>
            <w:gridSpan w:val="2"/>
            <w:tcBorders>
              <w:top w:val="nil"/>
              <w:left w:val="nil"/>
              <w:bottom w:val="single" w:sz="4" w:space="0" w:color="auto"/>
              <w:right w:val="single" w:sz="4" w:space="0" w:color="auto"/>
            </w:tcBorders>
            <w:shd w:val="clear" w:color="auto" w:fill="auto"/>
            <w:noWrap/>
            <w:vAlign w:val="bottom"/>
            <w:hideMark/>
          </w:tcPr>
          <w:p w14:paraId="1C5EC4DF"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c>
          <w:tcPr>
            <w:tcW w:w="266" w:type="dxa"/>
            <w:gridSpan w:val="2"/>
            <w:tcBorders>
              <w:top w:val="nil"/>
              <w:left w:val="nil"/>
              <w:bottom w:val="single" w:sz="4" w:space="0" w:color="auto"/>
              <w:right w:val="single" w:sz="4" w:space="0" w:color="auto"/>
            </w:tcBorders>
            <w:shd w:val="clear" w:color="auto" w:fill="auto"/>
            <w:noWrap/>
            <w:vAlign w:val="bottom"/>
            <w:hideMark/>
          </w:tcPr>
          <w:p w14:paraId="7AB37002"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14:paraId="50DCE420"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Balance</w:t>
            </w:r>
          </w:p>
        </w:tc>
        <w:tc>
          <w:tcPr>
            <w:tcW w:w="318" w:type="dxa"/>
            <w:gridSpan w:val="3"/>
            <w:tcBorders>
              <w:top w:val="nil"/>
              <w:left w:val="nil"/>
              <w:bottom w:val="single" w:sz="4" w:space="0" w:color="auto"/>
              <w:right w:val="single" w:sz="4" w:space="0" w:color="auto"/>
            </w:tcBorders>
            <w:shd w:val="clear" w:color="auto" w:fill="auto"/>
            <w:noWrap/>
            <w:vAlign w:val="bottom"/>
            <w:hideMark/>
          </w:tcPr>
          <w:p w14:paraId="452892F1" w14:textId="77777777" w:rsidR="00325643" w:rsidRPr="00325643" w:rsidRDefault="00325643" w:rsidP="00325643">
            <w:pPr>
              <w:jc w:val="right"/>
              <w:rPr>
                <w:rFonts w:ascii="Tahoma" w:hAnsi="Tahoma" w:cs="Tahoma"/>
                <w:b/>
                <w:bCs/>
                <w:color w:val="000000"/>
                <w:sz w:val="16"/>
                <w:szCs w:val="16"/>
                <w:lang w:eastAsia="en-GB"/>
              </w:rPr>
            </w:pPr>
            <w:r w:rsidRPr="00325643">
              <w:rPr>
                <w:rFonts w:ascii="Tahoma" w:hAnsi="Tahoma" w:cs="Tahoma"/>
                <w:b/>
                <w:bCs/>
                <w:color w:val="000000"/>
                <w:sz w:val="16"/>
                <w:szCs w:val="16"/>
                <w:lang w:eastAsia="en-GB"/>
              </w:rPr>
              <w:t>£</w:t>
            </w:r>
          </w:p>
        </w:tc>
      </w:tr>
      <w:tr w:rsidR="00325643" w:rsidRPr="00325643" w14:paraId="7F0F8705" w14:textId="77777777" w:rsidTr="00325643">
        <w:trPr>
          <w:gridAfter w:val="2"/>
          <w:wAfter w:w="62" w:type="dxa"/>
          <w:trHeight w:val="255"/>
        </w:trPr>
        <w:tc>
          <w:tcPr>
            <w:tcW w:w="279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6921" w14:textId="77777777" w:rsidR="00325643" w:rsidRPr="00325643" w:rsidRDefault="00325643" w:rsidP="00325643">
            <w:pPr>
              <w:rPr>
                <w:rFonts w:ascii="Tahoma" w:hAnsi="Tahoma" w:cs="Tahoma"/>
                <w:sz w:val="16"/>
                <w:szCs w:val="16"/>
                <w:lang w:eastAsia="en-GB"/>
              </w:rPr>
            </w:pPr>
            <w:r w:rsidRPr="00325643">
              <w:rPr>
                <w:rFonts w:ascii="Tahoma" w:hAnsi="Tahoma" w:cs="Tahoma"/>
                <w:sz w:val="16"/>
                <w:szCs w:val="16"/>
                <w:lang w:eastAsia="en-GB"/>
              </w:rPr>
              <w:t> </w:t>
            </w:r>
          </w:p>
        </w:tc>
        <w:tc>
          <w:tcPr>
            <w:tcW w:w="3155" w:type="dxa"/>
            <w:gridSpan w:val="2"/>
            <w:tcBorders>
              <w:top w:val="nil"/>
              <w:left w:val="nil"/>
              <w:bottom w:val="single" w:sz="4" w:space="0" w:color="auto"/>
              <w:right w:val="single" w:sz="4" w:space="0" w:color="auto"/>
            </w:tcBorders>
            <w:shd w:val="clear" w:color="auto" w:fill="auto"/>
            <w:noWrap/>
            <w:vAlign w:val="bottom"/>
            <w:hideMark/>
          </w:tcPr>
          <w:p w14:paraId="614C17DD" w14:textId="77777777" w:rsidR="00325643" w:rsidRPr="00325643" w:rsidRDefault="00325643" w:rsidP="00325643">
            <w:pPr>
              <w:rPr>
                <w:rFonts w:ascii="Tahoma" w:hAnsi="Tahoma" w:cs="Tahoma"/>
                <w:color w:val="000000"/>
                <w:sz w:val="16"/>
                <w:szCs w:val="16"/>
                <w:lang w:eastAsia="en-GB"/>
              </w:rPr>
            </w:pPr>
            <w:r w:rsidRPr="00325643">
              <w:rPr>
                <w:rFonts w:ascii="Tahoma" w:hAnsi="Tahoma" w:cs="Tahoma"/>
                <w:color w:val="000000"/>
                <w:sz w:val="16"/>
                <w:szCs w:val="16"/>
                <w:lang w:eastAsia="en-GB"/>
              </w:rPr>
              <w:t>B/Fwd Balance</w:t>
            </w:r>
          </w:p>
        </w:tc>
        <w:tc>
          <w:tcPr>
            <w:tcW w:w="1404"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F3C634F"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8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ABAA85E" w14:textId="77777777" w:rsidR="00325643" w:rsidRPr="00325643" w:rsidRDefault="00325643" w:rsidP="00325643">
            <w:pPr>
              <w:jc w:val="center"/>
              <w:rPr>
                <w:rFonts w:ascii="Tahoma" w:hAnsi="Tahoma" w:cs="Tahoma"/>
                <w:sz w:val="16"/>
                <w:szCs w:val="16"/>
                <w:lang w:eastAsia="en-GB"/>
              </w:rPr>
            </w:pPr>
            <w:r w:rsidRPr="00325643">
              <w:rPr>
                <w:rFonts w:ascii="Tahoma" w:hAnsi="Tahoma" w:cs="Tahoma"/>
                <w:sz w:val="16"/>
                <w:szCs w:val="16"/>
                <w:lang w:eastAsia="en-GB"/>
              </w:rPr>
              <w:t> </w:t>
            </w:r>
          </w:p>
        </w:tc>
        <w:tc>
          <w:tcPr>
            <w:tcW w:w="1432" w:type="dxa"/>
            <w:gridSpan w:val="6"/>
            <w:tcBorders>
              <w:top w:val="single" w:sz="4" w:space="0" w:color="auto"/>
              <w:left w:val="nil"/>
              <w:bottom w:val="single" w:sz="4" w:space="0" w:color="auto"/>
              <w:right w:val="single" w:sz="4" w:space="0" w:color="auto"/>
            </w:tcBorders>
            <w:shd w:val="clear" w:color="000000" w:fill="B4C6E7"/>
            <w:noWrap/>
            <w:vAlign w:val="bottom"/>
            <w:hideMark/>
          </w:tcPr>
          <w:p w14:paraId="35D9C962" w14:textId="77777777" w:rsidR="00325643" w:rsidRPr="00325643" w:rsidRDefault="00325643" w:rsidP="00325643">
            <w:pPr>
              <w:jc w:val="right"/>
              <w:rPr>
                <w:rFonts w:ascii="Tahoma" w:hAnsi="Tahoma" w:cs="Tahoma"/>
                <w:color w:val="000000"/>
                <w:sz w:val="16"/>
                <w:szCs w:val="16"/>
                <w:lang w:eastAsia="en-GB"/>
              </w:rPr>
            </w:pPr>
            <w:r w:rsidRPr="00325643">
              <w:rPr>
                <w:rFonts w:ascii="Tahoma" w:hAnsi="Tahoma" w:cs="Tahoma"/>
                <w:color w:val="000000"/>
                <w:sz w:val="16"/>
                <w:szCs w:val="16"/>
                <w:lang w:eastAsia="en-GB"/>
              </w:rPr>
              <w:t>167.21</w:t>
            </w:r>
          </w:p>
        </w:tc>
      </w:tr>
    </w:tbl>
    <w:p w14:paraId="4ED6CBD9" w14:textId="21571728" w:rsidR="00E8144D" w:rsidRPr="00337EA3" w:rsidRDefault="00E8144D" w:rsidP="00E66E0F">
      <w:pPr>
        <w:autoSpaceDE w:val="0"/>
        <w:autoSpaceDN w:val="0"/>
        <w:adjustRightInd w:val="0"/>
        <w:ind w:left="1418" w:firstLine="22"/>
        <w:rPr>
          <w:rFonts w:ascii="Times New Roman" w:hAnsi="Times New Roman"/>
          <w:sz w:val="16"/>
          <w:szCs w:val="16"/>
        </w:rPr>
      </w:pPr>
    </w:p>
    <w:p w14:paraId="2F844815" w14:textId="20EC8A96" w:rsidR="00E8144D" w:rsidRDefault="00E8144D" w:rsidP="007A5907">
      <w:pPr>
        <w:ind w:left="1440"/>
        <w:jc w:val="both"/>
        <w:rPr>
          <w:rFonts w:ascii="Times New Roman" w:hAnsi="Times New Roman"/>
          <w:sz w:val="24"/>
          <w:szCs w:val="24"/>
        </w:rPr>
      </w:pPr>
      <w:r>
        <w:rPr>
          <w:rFonts w:ascii="Times New Roman" w:hAnsi="Times New Roman"/>
          <w:sz w:val="24"/>
          <w:szCs w:val="24"/>
        </w:rPr>
        <w:t xml:space="preserve">Following discussion Councillor </w:t>
      </w:r>
      <w:r w:rsidR="002808AB">
        <w:rPr>
          <w:rFonts w:ascii="Times New Roman" w:hAnsi="Times New Roman"/>
          <w:sz w:val="24"/>
          <w:szCs w:val="24"/>
        </w:rPr>
        <w:t>Ben Randles</w:t>
      </w:r>
      <w:r>
        <w:rPr>
          <w:rFonts w:ascii="Times New Roman" w:hAnsi="Times New Roman"/>
          <w:sz w:val="24"/>
          <w:szCs w:val="24"/>
        </w:rPr>
        <w:t xml:space="preserve"> proposed acceptance of the Petty Cash Statement, seconded by Councillor </w:t>
      </w:r>
      <w:r w:rsidR="00476008">
        <w:rPr>
          <w:rFonts w:ascii="Times New Roman" w:hAnsi="Times New Roman"/>
          <w:sz w:val="24"/>
          <w:szCs w:val="24"/>
        </w:rPr>
        <w:t xml:space="preserve">Dayley Lawrence, carried </w:t>
      </w:r>
      <w:r w:rsidR="007A5907">
        <w:rPr>
          <w:rFonts w:ascii="Times New Roman" w:hAnsi="Times New Roman"/>
          <w:bCs/>
          <w:sz w:val="24"/>
          <w:szCs w:val="24"/>
        </w:rPr>
        <w:t>unanimously</w:t>
      </w:r>
      <w:r>
        <w:rPr>
          <w:rFonts w:ascii="Times New Roman" w:hAnsi="Times New Roman"/>
          <w:sz w:val="24"/>
          <w:szCs w:val="24"/>
        </w:rPr>
        <w:t xml:space="preserve">. Petty Cash Statements then signed by Chair of Committee and </w:t>
      </w:r>
      <w:r w:rsidR="00476008">
        <w:rPr>
          <w:rFonts w:ascii="Times New Roman" w:hAnsi="Times New Roman"/>
          <w:sz w:val="24"/>
          <w:szCs w:val="24"/>
        </w:rPr>
        <w:t>To</w:t>
      </w:r>
      <w:r>
        <w:rPr>
          <w:rFonts w:ascii="Times New Roman" w:hAnsi="Times New Roman"/>
          <w:sz w:val="24"/>
          <w:szCs w:val="24"/>
        </w:rPr>
        <w:t>wn Clerk.</w:t>
      </w:r>
    </w:p>
    <w:p w14:paraId="0CDB6A83" w14:textId="77777777" w:rsidR="003B444B" w:rsidRPr="00476008" w:rsidRDefault="003B444B" w:rsidP="0015033C">
      <w:pPr>
        <w:ind w:left="1418"/>
        <w:jc w:val="both"/>
        <w:rPr>
          <w:rFonts w:ascii="Times New Roman" w:hAnsi="Times New Roman"/>
          <w:sz w:val="16"/>
          <w:szCs w:val="16"/>
        </w:rPr>
      </w:pPr>
    </w:p>
    <w:p w14:paraId="446BC92F" w14:textId="77777777" w:rsidR="00476008" w:rsidRPr="00476008" w:rsidRDefault="00476008" w:rsidP="0015033C">
      <w:pPr>
        <w:ind w:left="1418"/>
        <w:jc w:val="both"/>
        <w:rPr>
          <w:rFonts w:ascii="Times New Roman" w:hAnsi="Times New Roman"/>
          <w:sz w:val="16"/>
          <w:szCs w:val="16"/>
        </w:rPr>
      </w:pPr>
    </w:p>
    <w:p w14:paraId="494667D0" w14:textId="2F73C695" w:rsidR="00473E64" w:rsidRPr="004C3ACE" w:rsidRDefault="00476008" w:rsidP="00473E64">
      <w:pPr>
        <w:ind w:left="720"/>
        <w:rPr>
          <w:rFonts w:ascii="Times New Roman" w:hAnsi="Times New Roman"/>
          <w:b/>
          <w:sz w:val="24"/>
          <w:szCs w:val="24"/>
        </w:rPr>
      </w:pPr>
      <w:r>
        <w:rPr>
          <w:rFonts w:ascii="Times New Roman" w:hAnsi="Times New Roman"/>
          <w:b/>
          <w:sz w:val="24"/>
          <w:szCs w:val="24"/>
        </w:rPr>
        <w:t>9.3</w:t>
      </w:r>
      <w:r w:rsidR="00473E64">
        <w:rPr>
          <w:rFonts w:ascii="Times New Roman" w:hAnsi="Times New Roman"/>
          <w:b/>
          <w:sz w:val="24"/>
          <w:szCs w:val="24"/>
        </w:rPr>
        <w:tab/>
      </w:r>
      <w:r w:rsidR="00473E64" w:rsidRPr="004C3ACE">
        <w:rPr>
          <w:rFonts w:ascii="Times New Roman" w:hAnsi="Times New Roman"/>
          <w:b/>
          <w:sz w:val="24"/>
          <w:szCs w:val="24"/>
        </w:rPr>
        <w:t>To approve Bills for payment</w:t>
      </w:r>
    </w:p>
    <w:p w14:paraId="2D098036" w14:textId="77777777" w:rsidR="00473E64" w:rsidRPr="00A873F9" w:rsidRDefault="00473E64" w:rsidP="00473E64">
      <w:pPr>
        <w:pStyle w:val="BodyText3"/>
        <w:rPr>
          <w:bCs w:val="0"/>
          <w:sz w:val="16"/>
          <w:szCs w:val="16"/>
          <w:lang w:val="en-GB"/>
        </w:rPr>
      </w:pPr>
    </w:p>
    <w:p w14:paraId="2BA66634" w14:textId="14F114BC" w:rsidR="00476008" w:rsidRDefault="00473E64" w:rsidP="00473E64">
      <w:pPr>
        <w:pStyle w:val="BodyText3"/>
        <w:ind w:left="1440"/>
        <w:rPr>
          <w:b w:val="0"/>
          <w:bCs w:val="0"/>
          <w:color w:val="000000"/>
          <w:szCs w:val="24"/>
          <w:lang w:val="en-GB"/>
        </w:rPr>
      </w:pPr>
      <w:r w:rsidRPr="00BA73B1">
        <w:rPr>
          <w:b w:val="0"/>
          <w:bCs w:val="0"/>
          <w:color w:val="000000"/>
          <w:szCs w:val="24"/>
          <w:lang w:val="en-GB"/>
        </w:rPr>
        <w:t xml:space="preserve">The following Bills were approved for payment </w:t>
      </w:r>
      <w:r>
        <w:rPr>
          <w:b w:val="0"/>
          <w:bCs w:val="0"/>
          <w:color w:val="000000"/>
          <w:szCs w:val="24"/>
          <w:lang w:val="en-GB"/>
        </w:rPr>
        <w:t>(</w:t>
      </w:r>
      <w:r w:rsidRPr="00BA73B1">
        <w:rPr>
          <w:b w:val="0"/>
          <w:bCs w:val="0"/>
          <w:color w:val="000000"/>
          <w:szCs w:val="24"/>
          <w:lang w:val="en-GB"/>
        </w:rPr>
        <w:t>and include VAT where appropriate</w:t>
      </w:r>
      <w:r>
        <w:rPr>
          <w:b w:val="0"/>
          <w:bCs w:val="0"/>
          <w:color w:val="000000"/>
          <w:szCs w:val="24"/>
          <w:lang w:val="en-GB"/>
        </w:rPr>
        <w:t xml:space="preserve">) </w:t>
      </w:r>
      <w:r w:rsidRPr="00BA73B1">
        <w:rPr>
          <w:b w:val="0"/>
          <w:bCs w:val="0"/>
          <w:color w:val="000000"/>
          <w:szCs w:val="24"/>
          <w:lang w:val="en-GB"/>
        </w:rPr>
        <w:t xml:space="preserve">by </w:t>
      </w:r>
      <w:r w:rsidR="003D1525">
        <w:rPr>
          <w:b w:val="0"/>
          <w:bCs w:val="0"/>
          <w:color w:val="000000"/>
          <w:szCs w:val="24"/>
          <w:lang w:val="en-GB"/>
        </w:rPr>
        <w:t>Councillor</w:t>
      </w:r>
      <w:r w:rsidR="00556BDA">
        <w:rPr>
          <w:b w:val="0"/>
          <w:bCs w:val="0"/>
          <w:color w:val="000000"/>
          <w:szCs w:val="24"/>
          <w:lang w:val="en-GB"/>
        </w:rPr>
        <w:t xml:space="preserve"> </w:t>
      </w:r>
      <w:r w:rsidR="00476008">
        <w:rPr>
          <w:b w:val="0"/>
          <w:bCs w:val="0"/>
          <w:color w:val="000000"/>
          <w:szCs w:val="24"/>
          <w:lang w:val="en-GB"/>
        </w:rPr>
        <w:t>Dayley Lawrence</w:t>
      </w:r>
      <w:r w:rsidR="007B0A69">
        <w:rPr>
          <w:b w:val="0"/>
          <w:bCs w:val="0"/>
          <w:color w:val="000000"/>
          <w:szCs w:val="24"/>
          <w:lang w:val="en-GB"/>
        </w:rPr>
        <w:t>,</w:t>
      </w:r>
      <w:r w:rsidR="0009281C">
        <w:rPr>
          <w:b w:val="0"/>
          <w:bCs w:val="0"/>
          <w:color w:val="000000"/>
          <w:szCs w:val="24"/>
          <w:lang w:val="en-GB"/>
        </w:rPr>
        <w:t xml:space="preserve"> </w:t>
      </w:r>
      <w:r w:rsidR="003D1525">
        <w:rPr>
          <w:b w:val="0"/>
          <w:bCs w:val="0"/>
          <w:color w:val="000000"/>
          <w:szCs w:val="24"/>
          <w:lang w:val="en-GB"/>
        </w:rPr>
        <w:t>seconded by Councillor</w:t>
      </w:r>
      <w:r w:rsidR="007444F6">
        <w:rPr>
          <w:b w:val="0"/>
          <w:bCs w:val="0"/>
          <w:color w:val="000000"/>
          <w:szCs w:val="24"/>
          <w:lang w:val="en-GB"/>
        </w:rPr>
        <w:t xml:space="preserve"> </w:t>
      </w:r>
      <w:r w:rsidR="00476008">
        <w:rPr>
          <w:b w:val="0"/>
          <w:bCs w:val="0"/>
          <w:color w:val="000000"/>
          <w:szCs w:val="24"/>
          <w:lang w:val="en-GB"/>
        </w:rPr>
        <w:t>Roger Avenin, carried unanimously.</w:t>
      </w:r>
    </w:p>
    <w:p w14:paraId="3936F5A7" w14:textId="77777777" w:rsidR="00476008" w:rsidRPr="003B2FFD" w:rsidRDefault="00476008" w:rsidP="00473E64">
      <w:pPr>
        <w:pStyle w:val="BodyText3"/>
        <w:ind w:left="1440"/>
        <w:rPr>
          <w:b w:val="0"/>
          <w:bCs w:val="0"/>
          <w:color w:val="000000"/>
          <w:sz w:val="16"/>
          <w:szCs w:val="16"/>
          <w:lang w:val="en-GB"/>
        </w:rPr>
      </w:pPr>
    </w:p>
    <w:tbl>
      <w:tblPr>
        <w:tblW w:w="10212" w:type="dxa"/>
        <w:tblLook w:val="04A0" w:firstRow="1" w:lastRow="0" w:firstColumn="1" w:lastColumn="0" w:noHBand="0" w:noVBand="1"/>
      </w:tblPr>
      <w:tblGrid>
        <w:gridCol w:w="1134"/>
        <w:gridCol w:w="1181"/>
        <w:gridCol w:w="1020"/>
        <w:gridCol w:w="13"/>
        <w:gridCol w:w="1007"/>
        <w:gridCol w:w="2308"/>
        <w:gridCol w:w="578"/>
        <w:gridCol w:w="578"/>
        <w:gridCol w:w="25"/>
        <w:gridCol w:w="1087"/>
        <w:gridCol w:w="1281"/>
      </w:tblGrid>
      <w:tr w:rsidR="00476008" w:rsidRPr="00476008" w14:paraId="30E7A21C" w14:textId="77777777" w:rsidTr="003B2FFD">
        <w:trPr>
          <w:trHeight w:val="80"/>
        </w:trPr>
        <w:tc>
          <w:tcPr>
            <w:tcW w:w="10212" w:type="dxa"/>
            <w:gridSpan w:val="11"/>
            <w:tcBorders>
              <w:top w:val="nil"/>
              <w:left w:val="nil"/>
              <w:bottom w:val="nil"/>
              <w:right w:val="nil"/>
            </w:tcBorders>
            <w:shd w:val="clear" w:color="auto" w:fill="auto"/>
            <w:noWrap/>
            <w:vAlign w:val="bottom"/>
            <w:hideMark/>
          </w:tcPr>
          <w:p w14:paraId="5F8949F8" w14:textId="77777777" w:rsidR="00476008" w:rsidRPr="00476008" w:rsidRDefault="00476008" w:rsidP="00476008">
            <w:pPr>
              <w:jc w:val="center"/>
              <w:rPr>
                <w:rFonts w:ascii="Arial" w:hAnsi="Arial" w:cs="Arial"/>
                <w:b/>
                <w:bCs/>
                <w:sz w:val="16"/>
                <w:szCs w:val="16"/>
                <w:u w:val="single"/>
                <w:lang w:eastAsia="en-GB"/>
              </w:rPr>
            </w:pPr>
            <w:r w:rsidRPr="00476008">
              <w:rPr>
                <w:rFonts w:ascii="Arial" w:hAnsi="Arial" w:cs="Arial"/>
                <w:b/>
                <w:bCs/>
                <w:sz w:val="16"/>
                <w:szCs w:val="16"/>
                <w:u w:val="single"/>
                <w:lang w:eastAsia="en-GB"/>
              </w:rPr>
              <w:t>BRADLEY STOKE TOWN COUNCIL</w:t>
            </w:r>
          </w:p>
        </w:tc>
      </w:tr>
      <w:tr w:rsidR="00476008" w:rsidRPr="00476008" w14:paraId="3D737ECA" w14:textId="77777777" w:rsidTr="003B2FFD">
        <w:trPr>
          <w:trHeight w:val="80"/>
        </w:trPr>
        <w:tc>
          <w:tcPr>
            <w:tcW w:w="10212" w:type="dxa"/>
            <w:gridSpan w:val="11"/>
            <w:tcBorders>
              <w:top w:val="nil"/>
              <w:left w:val="nil"/>
              <w:bottom w:val="nil"/>
              <w:right w:val="nil"/>
            </w:tcBorders>
            <w:shd w:val="clear" w:color="auto" w:fill="auto"/>
            <w:noWrap/>
            <w:vAlign w:val="bottom"/>
            <w:hideMark/>
          </w:tcPr>
          <w:p w14:paraId="4142DF0B" w14:textId="77777777" w:rsidR="00476008" w:rsidRPr="00476008" w:rsidRDefault="00476008" w:rsidP="00476008">
            <w:pPr>
              <w:jc w:val="center"/>
              <w:rPr>
                <w:rFonts w:ascii="Arial" w:hAnsi="Arial" w:cs="Arial"/>
                <w:b/>
                <w:bCs/>
                <w:sz w:val="16"/>
                <w:szCs w:val="16"/>
                <w:u w:val="single"/>
                <w:lang w:eastAsia="en-GB"/>
              </w:rPr>
            </w:pPr>
            <w:r w:rsidRPr="00476008">
              <w:rPr>
                <w:rFonts w:ascii="Arial" w:hAnsi="Arial" w:cs="Arial"/>
                <w:b/>
                <w:bCs/>
                <w:sz w:val="16"/>
                <w:szCs w:val="16"/>
                <w:u w:val="single"/>
                <w:lang w:eastAsia="en-GB"/>
              </w:rPr>
              <w:t>MONTHLY EXPENDITURE - 21st June 2023</w:t>
            </w:r>
          </w:p>
        </w:tc>
      </w:tr>
      <w:tr w:rsidR="00476008" w:rsidRPr="00476008" w14:paraId="62D6932F" w14:textId="77777777" w:rsidTr="003B2FFD">
        <w:trPr>
          <w:trHeight w:val="80"/>
        </w:trPr>
        <w:tc>
          <w:tcPr>
            <w:tcW w:w="1134" w:type="dxa"/>
            <w:tcBorders>
              <w:top w:val="nil"/>
              <w:left w:val="nil"/>
              <w:bottom w:val="nil"/>
              <w:right w:val="nil"/>
            </w:tcBorders>
            <w:shd w:val="clear" w:color="auto" w:fill="auto"/>
            <w:noWrap/>
            <w:vAlign w:val="bottom"/>
            <w:hideMark/>
          </w:tcPr>
          <w:p w14:paraId="12D3E467" w14:textId="77777777" w:rsidR="00476008" w:rsidRPr="00476008" w:rsidRDefault="00476008" w:rsidP="00476008">
            <w:pPr>
              <w:jc w:val="center"/>
              <w:rPr>
                <w:rFonts w:ascii="Arial" w:hAnsi="Arial" w:cs="Arial"/>
                <w:b/>
                <w:bCs/>
                <w:sz w:val="16"/>
                <w:szCs w:val="16"/>
                <w:u w:val="single"/>
                <w:lang w:eastAsia="en-GB"/>
              </w:rPr>
            </w:pPr>
          </w:p>
        </w:tc>
        <w:tc>
          <w:tcPr>
            <w:tcW w:w="1181" w:type="dxa"/>
            <w:tcBorders>
              <w:top w:val="nil"/>
              <w:left w:val="nil"/>
              <w:bottom w:val="nil"/>
              <w:right w:val="nil"/>
            </w:tcBorders>
            <w:shd w:val="clear" w:color="auto" w:fill="auto"/>
            <w:noWrap/>
            <w:vAlign w:val="bottom"/>
            <w:hideMark/>
          </w:tcPr>
          <w:p w14:paraId="65EDEECD" w14:textId="77777777" w:rsidR="00476008" w:rsidRPr="00476008" w:rsidRDefault="00476008" w:rsidP="00476008">
            <w:pPr>
              <w:jc w:val="center"/>
              <w:rPr>
                <w:rFonts w:ascii="Times New Roman" w:hAnsi="Times New Roman"/>
                <w:sz w:val="16"/>
                <w:szCs w:val="16"/>
                <w:lang w:eastAsia="en-GB"/>
              </w:rPr>
            </w:pPr>
          </w:p>
        </w:tc>
        <w:tc>
          <w:tcPr>
            <w:tcW w:w="1020" w:type="dxa"/>
            <w:tcBorders>
              <w:top w:val="nil"/>
              <w:left w:val="nil"/>
              <w:bottom w:val="nil"/>
              <w:right w:val="nil"/>
            </w:tcBorders>
            <w:shd w:val="clear" w:color="auto" w:fill="auto"/>
            <w:noWrap/>
            <w:vAlign w:val="bottom"/>
            <w:hideMark/>
          </w:tcPr>
          <w:p w14:paraId="73EF0ED4" w14:textId="77777777" w:rsidR="00476008" w:rsidRPr="00476008" w:rsidRDefault="00476008" w:rsidP="00476008">
            <w:pPr>
              <w:jc w:val="center"/>
              <w:rPr>
                <w:rFonts w:ascii="Times New Roman" w:hAnsi="Times New Roman"/>
                <w:sz w:val="16"/>
                <w:szCs w:val="16"/>
                <w:lang w:eastAsia="en-GB"/>
              </w:rPr>
            </w:pPr>
          </w:p>
        </w:tc>
        <w:tc>
          <w:tcPr>
            <w:tcW w:w="1020" w:type="dxa"/>
            <w:gridSpan w:val="2"/>
            <w:tcBorders>
              <w:top w:val="nil"/>
              <w:left w:val="nil"/>
              <w:bottom w:val="nil"/>
              <w:right w:val="nil"/>
            </w:tcBorders>
            <w:shd w:val="clear" w:color="auto" w:fill="auto"/>
            <w:noWrap/>
            <w:vAlign w:val="bottom"/>
            <w:hideMark/>
          </w:tcPr>
          <w:p w14:paraId="3518CB7C" w14:textId="77777777" w:rsidR="00476008" w:rsidRPr="00476008" w:rsidRDefault="00476008" w:rsidP="00476008">
            <w:pPr>
              <w:jc w:val="center"/>
              <w:rPr>
                <w:rFonts w:ascii="Times New Roman" w:hAnsi="Times New Roman"/>
                <w:sz w:val="16"/>
                <w:szCs w:val="16"/>
                <w:lang w:eastAsia="en-GB"/>
              </w:rPr>
            </w:pPr>
          </w:p>
        </w:tc>
        <w:tc>
          <w:tcPr>
            <w:tcW w:w="2308" w:type="dxa"/>
            <w:tcBorders>
              <w:top w:val="nil"/>
              <w:left w:val="nil"/>
              <w:bottom w:val="nil"/>
              <w:right w:val="nil"/>
            </w:tcBorders>
            <w:shd w:val="clear" w:color="auto" w:fill="auto"/>
            <w:noWrap/>
            <w:vAlign w:val="bottom"/>
            <w:hideMark/>
          </w:tcPr>
          <w:p w14:paraId="13432041" w14:textId="77777777" w:rsidR="00476008" w:rsidRPr="00476008" w:rsidRDefault="00476008" w:rsidP="00476008">
            <w:pPr>
              <w:jc w:val="center"/>
              <w:rPr>
                <w:rFonts w:ascii="Times New Roman" w:hAnsi="Times New Roman"/>
                <w:sz w:val="16"/>
                <w:szCs w:val="16"/>
                <w:lang w:eastAsia="en-GB"/>
              </w:rPr>
            </w:pPr>
          </w:p>
        </w:tc>
        <w:tc>
          <w:tcPr>
            <w:tcW w:w="578" w:type="dxa"/>
            <w:tcBorders>
              <w:top w:val="nil"/>
              <w:left w:val="nil"/>
              <w:bottom w:val="nil"/>
              <w:right w:val="nil"/>
            </w:tcBorders>
            <w:shd w:val="clear" w:color="auto" w:fill="auto"/>
            <w:noWrap/>
            <w:vAlign w:val="bottom"/>
            <w:hideMark/>
          </w:tcPr>
          <w:p w14:paraId="113906AD" w14:textId="77777777" w:rsidR="00476008" w:rsidRPr="00476008" w:rsidRDefault="00476008" w:rsidP="00476008">
            <w:pPr>
              <w:jc w:val="center"/>
              <w:rPr>
                <w:rFonts w:ascii="Times New Roman" w:hAnsi="Times New Roman"/>
                <w:sz w:val="16"/>
                <w:szCs w:val="16"/>
                <w:lang w:eastAsia="en-GB"/>
              </w:rPr>
            </w:pPr>
          </w:p>
        </w:tc>
        <w:tc>
          <w:tcPr>
            <w:tcW w:w="578" w:type="dxa"/>
            <w:tcBorders>
              <w:top w:val="nil"/>
              <w:left w:val="nil"/>
              <w:bottom w:val="nil"/>
              <w:right w:val="nil"/>
            </w:tcBorders>
            <w:shd w:val="clear" w:color="auto" w:fill="auto"/>
            <w:noWrap/>
            <w:vAlign w:val="bottom"/>
            <w:hideMark/>
          </w:tcPr>
          <w:p w14:paraId="53C1E301" w14:textId="77777777" w:rsidR="00476008" w:rsidRPr="00476008" w:rsidRDefault="00476008" w:rsidP="00476008">
            <w:pPr>
              <w:jc w:val="center"/>
              <w:rPr>
                <w:rFonts w:ascii="Times New Roman" w:hAnsi="Times New Roman"/>
                <w:sz w:val="16"/>
                <w:szCs w:val="16"/>
                <w:lang w:eastAsia="en-GB"/>
              </w:rPr>
            </w:pPr>
          </w:p>
        </w:tc>
        <w:tc>
          <w:tcPr>
            <w:tcW w:w="1112" w:type="dxa"/>
            <w:gridSpan w:val="2"/>
            <w:tcBorders>
              <w:top w:val="nil"/>
              <w:left w:val="nil"/>
              <w:bottom w:val="nil"/>
              <w:right w:val="nil"/>
            </w:tcBorders>
            <w:shd w:val="clear" w:color="auto" w:fill="auto"/>
            <w:noWrap/>
            <w:vAlign w:val="bottom"/>
            <w:hideMark/>
          </w:tcPr>
          <w:p w14:paraId="502E7421" w14:textId="77777777" w:rsidR="00476008" w:rsidRPr="00476008" w:rsidRDefault="00476008" w:rsidP="00476008">
            <w:pPr>
              <w:jc w:val="center"/>
              <w:rPr>
                <w:rFonts w:ascii="Times New Roman" w:hAnsi="Times New Roman"/>
                <w:sz w:val="16"/>
                <w:szCs w:val="16"/>
                <w:lang w:eastAsia="en-GB"/>
              </w:rPr>
            </w:pPr>
          </w:p>
        </w:tc>
        <w:tc>
          <w:tcPr>
            <w:tcW w:w="1276" w:type="dxa"/>
            <w:tcBorders>
              <w:top w:val="nil"/>
              <w:left w:val="nil"/>
              <w:bottom w:val="nil"/>
              <w:right w:val="nil"/>
            </w:tcBorders>
            <w:shd w:val="clear" w:color="auto" w:fill="auto"/>
            <w:noWrap/>
            <w:vAlign w:val="bottom"/>
            <w:hideMark/>
          </w:tcPr>
          <w:p w14:paraId="2129FCDE" w14:textId="77777777" w:rsidR="00476008" w:rsidRPr="00476008" w:rsidRDefault="00476008" w:rsidP="00476008">
            <w:pPr>
              <w:jc w:val="center"/>
              <w:rPr>
                <w:rFonts w:ascii="Times New Roman" w:hAnsi="Times New Roman"/>
                <w:sz w:val="16"/>
                <w:szCs w:val="16"/>
                <w:lang w:eastAsia="en-GB"/>
              </w:rPr>
            </w:pPr>
          </w:p>
        </w:tc>
      </w:tr>
      <w:tr w:rsidR="00476008" w:rsidRPr="00476008" w14:paraId="205ABE33" w14:textId="77777777" w:rsidTr="003B2FFD">
        <w:trPr>
          <w:trHeight w:val="80"/>
        </w:trPr>
        <w:tc>
          <w:tcPr>
            <w:tcW w:w="1134" w:type="dxa"/>
            <w:tcBorders>
              <w:top w:val="nil"/>
              <w:left w:val="nil"/>
              <w:bottom w:val="single" w:sz="4" w:space="0" w:color="auto"/>
              <w:right w:val="nil"/>
            </w:tcBorders>
            <w:shd w:val="clear" w:color="000000" w:fill="FFFFFF"/>
            <w:noWrap/>
            <w:vAlign w:val="bottom"/>
            <w:hideMark/>
          </w:tcPr>
          <w:p w14:paraId="5CD9574D" w14:textId="77777777" w:rsidR="00476008" w:rsidRPr="00476008" w:rsidRDefault="00476008" w:rsidP="00476008">
            <w:pPr>
              <w:rPr>
                <w:rFonts w:ascii="Arial" w:hAnsi="Arial" w:cs="Arial"/>
                <w:sz w:val="16"/>
                <w:szCs w:val="16"/>
                <w:lang w:eastAsia="en-GB"/>
              </w:rPr>
            </w:pPr>
            <w:r w:rsidRPr="00476008">
              <w:rPr>
                <w:rFonts w:ascii="Arial" w:hAnsi="Arial" w:cs="Arial"/>
                <w:sz w:val="16"/>
                <w:szCs w:val="16"/>
                <w:lang w:eastAsia="en-GB"/>
              </w:rPr>
              <w:t> </w:t>
            </w:r>
          </w:p>
        </w:tc>
        <w:tc>
          <w:tcPr>
            <w:tcW w:w="1181" w:type="dxa"/>
            <w:tcBorders>
              <w:top w:val="nil"/>
              <w:left w:val="nil"/>
              <w:bottom w:val="single" w:sz="4" w:space="0" w:color="auto"/>
              <w:right w:val="nil"/>
            </w:tcBorders>
            <w:shd w:val="clear" w:color="000000" w:fill="FFFFFF"/>
            <w:noWrap/>
            <w:vAlign w:val="bottom"/>
            <w:hideMark/>
          </w:tcPr>
          <w:p w14:paraId="18F70E06" w14:textId="77777777" w:rsidR="00476008" w:rsidRPr="00476008" w:rsidRDefault="00476008" w:rsidP="00476008">
            <w:pPr>
              <w:rPr>
                <w:rFonts w:ascii="Arial" w:hAnsi="Arial" w:cs="Arial"/>
                <w:sz w:val="16"/>
                <w:szCs w:val="16"/>
                <w:lang w:eastAsia="en-GB"/>
              </w:rPr>
            </w:pPr>
            <w:r w:rsidRPr="00476008">
              <w:rPr>
                <w:rFonts w:ascii="Arial" w:hAnsi="Arial" w:cs="Arial"/>
                <w:sz w:val="16"/>
                <w:szCs w:val="16"/>
                <w:lang w:eastAsia="en-GB"/>
              </w:rPr>
              <w:t> </w:t>
            </w:r>
          </w:p>
        </w:tc>
        <w:tc>
          <w:tcPr>
            <w:tcW w:w="1020" w:type="dxa"/>
            <w:tcBorders>
              <w:top w:val="nil"/>
              <w:left w:val="nil"/>
              <w:bottom w:val="single" w:sz="4" w:space="0" w:color="auto"/>
              <w:right w:val="nil"/>
            </w:tcBorders>
            <w:shd w:val="clear" w:color="000000" w:fill="FFFFFF"/>
            <w:vAlign w:val="bottom"/>
            <w:hideMark/>
          </w:tcPr>
          <w:p w14:paraId="58E1C8FB" w14:textId="77777777" w:rsidR="00476008" w:rsidRPr="00476008" w:rsidRDefault="00476008" w:rsidP="00476008">
            <w:pPr>
              <w:rPr>
                <w:rFonts w:ascii="Arial" w:hAnsi="Arial" w:cs="Arial"/>
                <w:sz w:val="16"/>
                <w:szCs w:val="16"/>
                <w:lang w:eastAsia="en-GB"/>
              </w:rPr>
            </w:pPr>
            <w:r w:rsidRPr="00476008">
              <w:rPr>
                <w:rFonts w:ascii="Arial" w:hAnsi="Arial" w:cs="Arial"/>
                <w:sz w:val="16"/>
                <w:szCs w:val="16"/>
                <w:lang w:eastAsia="en-GB"/>
              </w:rPr>
              <w:t> </w:t>
            </w:r>
          </w:p>
        </w:tc>
        <w:tc>
          <w:tcPr>
            <w:tcW w:w="1020" w:type="dxa"/>
            <w:gridSpan w:val="2"/>
            <w:tcBorders>
              <w:top w:val="nil"/>
              <w:left w:val="nil"/>
              <w:bottom w:val="single" w:sz="4" w:space="0" w:color="auto"/>
              <w:right w:val="nil"/>
            </w:tcBorders>
            <w:shd w:val="clear" w:color="000000" w:fill="FFFFFF"/>
            <w:vAlign w:val="bottom"/>
            <w:hideMark/>
          </w:tcPr>
          <w:p w14:paraId="68E825FD" w14:textId="77777777" w:rsidR="00476008" w:rsidRPr="00476008" w:rsidRDefault="00476008" w:rsidP="00476008">
            <w:pPr>
              <w:rPr>
                <w:rFonts w:ascii="Arial" w:hAnsi="Arial" w:cs="Arial"/>
                <w:sz w:val="16"/>
                <w:szCs w:val="16"/>
                <w:lang w:eastAsia="en-GB"/>
              </w:rPr>
            </w:pPr>
            <w:r w:rsidRPr="00476008">
              <w:rPr>
                <w:rFonts w:ascii="Arial" w:hAnsi="Arial" w:cs="Arial"/>
                <w:sz w:val="16"/>
                <w:szCs w:val="16"/>
                <w:lang w:eastAsia="en-GB"/>
              </w:rPr>
              <w:t> </w:t>
            </w:r>
          </w:p>
        </w:tc>
        <w:tc>
          <w:tcPr>
            <w:tcW w:w="2308" w:type="dxa"/>
            <w:tcBorders>
              <w:top w:val="nil"/>
              <w:left w:val="nil"/>
              <w:bottom w:val="single" w:sz="4" w:space="0" w:color="auto"/>
              <w:right w:val="nil"/>
            </w:tcBorders>
            <w:shd w:val="clear" w:color="000000" w:fill="FFFFFF"/>
            <w:vAlign w:val="bottom"/>
            <w:hideMark/>
          </w:tcPr>
          <w:p w14:paraId="2D064ED3" w14:textId="77777777" w:rsidR="00476008" w:rsidRPr="00476008" w:rsidRDefault="00476008" w:rsidP="00476008">
            <w:pPr>
              <w:rPr>
                <w:rFonts w:ascii="Arial" w:hAnsi="Arial" w:cs="Arial"/>
                <w:sz w:val="16"/>
                <w:szCs w:val="16"/>
                <w:lang w:eastAsia="en-GB"/>
              </w:rPr>
            </w:pPr>
            <w:r w:rsidRPr="00476008">
              <w:rPr>
                <w:rFonts w:ascii="Arial" w:hAnsi="Arial" w:cs="Arial"/>
                <w:sz w:val="16"/>
                <w:szCs w:val="16"/>
                <w:lang w:eastAsia="en-GB"/>
              </w:rPr>
              <w:t> </w:t>
            </w:r>
          </w:p>
        </w:tc>
        <w:tc>
          <w:tcPr>
            <w:tcW w:w="578" w:type="dxa"/>
            <w:tcBorders>
              <w:top w:val="nil"/>
              <w:left w:val="nil"/>
              <w:bottom w:val="single" w:sz="4" w:space="0" w:color="auto"/>
              <w:right w:val="nil"/>
            </w:tcBorders>
            <w:shd w:val="clear" w:color="000000" w:fill="FFFFFF"/>
            <w:noWrap/>
            <w:vAlign w:val="bottom"/>
            <w:hideMark/>
          </w:tcPr>
          <w:p w14:paraId="660ACE6A" w14:textId="77777777" w:rsidR="00476008" w:rsidRPr="00476008" w:rsidRDefault="00476008" w:rsidP="00476008">
            <w:pPr>
              <w:jc w:val="right"/>
              <w:rPr>
                <w:rFonts w:ascii="Arial" w:hAnsi="Arial" w:cs="Arial"/>
                <w:sz w:val="16"/>
                <w:szCs w:val="16"/>
                <w:lang w:eastAsia="en-GB"/>
              </w:rPr>
            </w:pPr>
            <w:r w:rsidRPr="00476008">
              <w:rPr>
                <w:rFonts w:ascii="Arial" w:hAnsi="Arial" w:cs="Arial"/>
                <w:sz w:val="16"/>
                <w:szCs w:val="16"/>
                <w:lang w:eastAsia="en-GB"/>
              </w:rPr>
              <w:t> </w:t>
            </w:r>
          </w:p>
        </w:tc>
        <w:tc>
          <w:tcPr>
            <w:tcW w:w="578" w:type="dxa"/>
            <w:tcBorders>
              <w:top w:val="nil"/>
              <w:left w:val="nil"/>
              <w:bottom w:val="single" w:sz="4" w:space="0" w:color="auto"/>
              <w:right w:val="nil"/>
            </w:tcBorders>
            <w:shd w:val="clear" w:color="000000" w:fill="FFFFFF"/>
            <w:noWrap/>
            <w:vAlign w:val="bottom"/>
            <w:hideMark/>
          </w:tcPr>
          <w:p w14:paraId="479DA993" w14:textId="77777777" w:rsidR="00476008" w:rsidRPr="00476008" w:rsidRDefault="00476008" w:rsidP="00476008">
            <w:pPr>
              <w:rPr>
                <w:rFonts w:ascii="Arial" w:hAnsi="Arial" w:cs="Arial"/>
                <w:sz w:val="16"/>
                <w:szCs w:val="16"/>
                <w:lang w:eastAsia="en-GB"/>
              </w:rPr>
            </w:pPr>
            <w:r w:rsidRPr="00476008">
              <w:rPr>
                <w:rFonts w:ascii="Arial" w:hAnsi="Arial" w:cs="Arial"/>
                <w:sz w:val="16"/>
                <w:szCs w:val="16"/>
                <w:lang w:eastAsia="en-GB"/>
              </w:rPr>
              <w:t> </w:t>
            </w:r>
          </w:p>
        </w:tc>
        <w:tc>
          <w:tcPr>
            <w:tcW w:w="1112" w:type="dxa"/>
            <w:gridSpan w:val="2"/>
            <w:tcBorders>
              <w:top w:val="nil"/>
              <w:left w:val="nil"/>
              <w:bottom w:val="single" w:sz="4" w:space="0" w:color="auto"/>
              <w:right w:val="nil"/>
            </w:tcBorders>
            <w:shd w:val="clear" w:color="000000" w:fill="FFFFFF"/>
            <w:noWrap/>
            <w:vAlign w:val="bottom"/>
            <w:hideMark/>
          </w:tcPr>
          <w:p w14:paraId="067F49EB" w14:textId="77777777" w:rsidR="00476008" w:rsidRPr="00476008" w:rsidRDefault="00476008" w:rsidP="00476008">
            <w:pPr>
              <w:jc w:val="right"/>
              <w:rPr>
                <w:rFonts w:ascii="Arial" w:hAnsi="Arial" w:cs="Arial"/>
                <w:sz w:val="16"/>
                <w:szCs w:val="16"/>
                <w:lang w:eastAsia="en-GB"/>
              </w:rPr>
            </w:pPr>
            <w:r w:rsidRPr="00476008">
              <w:rPr>
                <w:rFonts w:ascii="Arial" w:hAnsi="Arial" w:cs="Arial"/>
                <w:sz w:val="16"/>
                <w:szCs w:val="16"/>
                <w:lang w:eastAsia="en-GB"/>
              </w:rPr>
              <w:t> </w:t>
            </w:r>
          </w:p>
        </w:tc>
        <w:tc>
          <w:tcPr>
            <w:tcW w:w="1276" w:type="dxa"/>
            <w:tcBorders>
              <w:top w:val="nil"/>
              <w:left w:val="nil"/>
              <w:bottom w:val="single" w:sz="4" w:space="0" w:color="auto"/>
              <w:right w:val="nil"/>
            </w:tcBorders>
            <w:shd w:val="clear" w:color="000000" w:fill="FFFFFF"/>
            <w:noWrap/>
            <w:vAlign w:val="bottom"/>
            <w:hideMark/>
          </w:tcPr>
          <w:p w14:paraId="5C4363DB" w14:textId="77777777" w:rsidR="00476008" w:rsidRPr="00476008" w:rsidRDefault="00476008" w:rsidP="00476008">
            <w:pPr>
              <w:jc w:val="right"/>
              <w:rPr>
                <w:rFonts w:ascii="Arial" w:hAnsi="Arial" w:cs="Arial"/>
                <w:sz w:val="16"/>
                <w:szCs w:val="16"/>
                <w:lang w:eastAsia="en-GB"/>
              </w:rPr>
            </w:pPr>
            <w:r w:rsidRPr="00476008">
              <w:rPr>
                <w:rFonts w:ascii="Arial" w:hAnsi="Arial" w:cs="Arial"/>
                <w:sz w:val="16"/>
                <w:szCs w:val="16"/>
                <w:lang w:eastAsia="en-GB"/>
              </w:rPr>
              <w:t> </w:t>
            </w:r>
          </w:p>
        </w:tc>
      </w:tr>
      <w:tr w:rsidR="00476008" w:rsidRPr="00476008" w14:paraId="1F08D266" w14:textId="77777777" w:rsidTr="003B2FFD">
        <w:trPr>
          <w:trHeight w:val="70"/>
        </w:trPr>
        <w:tc>
          <w:tcPr>
            <w:tcW w:w="10212" w:type="dxa"/>
            <w:gridSpan w:val="11"/>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43F64BF" w14:textId="77777777" w:rsidR="00476008" w:rsidRPr="00476008" w:rsidRDefault="00476008" w:rsidP="00476008">
            <w:pPr>
              <w:rPr>
                <w:rFonts w:ascii="Calibri" w:hAnsi="Calibri" w:cs="Calibri"/>
                <w:b/>
                <w:bCs/>
                <w:sz w:val="16"/>
                <w:szCs w:val="16"/>
                <w:u w:val="single"/>
                <w:lang w:eastAsia="en-GB"/>
              </w:rPr>
            </w:pPr>
            <w:r w:rsidRPr="00476008">
              <w:rPr>
                <w:rFonts w:ascii="Calibri" w:hAnsi="Calibri" w:cs="Calibri"/>
                <w:b/>
                <w:bCs/>
                <w:sz w:val="16"/>
                <w:szCs w:val="16"/>
                <w:u w:val="single"/>
                <w:lang w:eastAsia="en-GB"/>
              </w:rPr>
              <w:t>Supplier Payments</w:t>
            </w:r>
          </w:p>
        </w:tc>
      </w:tr>
      <w:tr w:rsidR="00476008" w:rsidRPr="00476008" w14:paraId="7EB03D82"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7C52D2"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2C820BD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A1 Maintenance Ltd</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0E2BBA"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349A9888"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34943E"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5E27FDA4"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3A64BB"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371FD8"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3CD6700"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59F55A6B"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53A1FD6A"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DA7532"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01/04/2023</w:t>
            </w:r>
          </w:p>
        </w:tc>
        <w:tc>
          <w:tcPr>
            <w:tcW w:w="1181" w:type="dxa"/>
            <w:tcBorders>
              <w:top w:val="nil"/>
              <w:left w:val="nil"/>
              <w:bottom w:val="single" w:sz="4" w:space="0" w:color="auto"/>
              <w:right w:val="single" w:sz="4" w:space="0" w:color="auto"/>
            </w:tcBorders>
            <w:shd w:val="clear" w:color="auto" w:fill="auto"/>
            <w:noWrap/>
            <w:vAlign w:val="bottom"/>
            <w:hideMark/>
          </w:tcPr>
          <w:p w14:paraId="3CCEC632"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1370</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964D7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Building Maintenance 1/4/23 - 31/3/24 -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27D91B" w14:textId="77777777" w:rsidR="00476008" w:rsidRPr="00476008" w:rsidRDefault="00476008" w:rsidP="00476008">
            <w:pPr>
              <w:jc w:val="right"/>
              <w:rPr>
                <w:rFonts w:ascii="Calibri" w:hAnsi="Calibri" w:cs="Calibri"/>
                <w:sz w:val="16"/>
                <w:szCs w:val="16"/>
                <w:lang w:eastAsia="en-GB"/>
              </w:rPr>
            </w:pPr>
            <w:r w:rsidRPr="00476008">
              <w:rPr>
                <w:rFonts w:ascii="Calibri" w:hAnsi="Calibri" w:cs="Calibri"/>
                <w:sz w:val="16"/>
                <w:szCs w:val="16"/>
                <w:lang w:eastAsia="en-GB"/>
              </w:rPr>
              <w:t>683.33</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4BC09DBA"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136.67</w:t>
            </w:r>
          </w:p>
        </w:tc>
        <w:tc>
          <w:tcPr>
            <w:tcW w:w="1276" w:type="dxa"/>
            <w:tcBorders>
              <w:top w:val="nil"/>
              <w:left w:val="nil"/>
              <w:bottom w:val="single" w:sz="4" w:space="0" w:color="auto"/>
              <w:right w:val="single" w:sz="4" w:space="0" w:color="auto"/>
            </w:tcBorders>
            <w:shd w:val="clear" w:color="auto" w:fill="auto"/>
            <w:noWrap/>
            <w:vAlign w:val="bottom"/>
            <w:hideMark/>
          </w:tcPr>
          <w:p w14:paraId="376FB5E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820.00</w:t>
            </w:r>
          </w:p>
        </w:tc>
      </w:tr>
      <w:tr w:rsidR="00476008" w:rsidRPr="00476008" w14:paraId="0043B83A"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83A29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01/04/2023</w:t>
            </w:r>
          </w:p>
        </w:tc>
        <w:tc>
          <w:tcPr>
            <w:tcW w:w="1181" w:type="dxa"/>
            <w:tcBorders>
              <w:top w:val="nil"/>
              <w:left w:val="nil"/>
              <w:bottom w:val="single" w:sz="4" w:space="0" w:color="auto"/>
              <w:right w:val="single" w:sz="4" w:space="0" w:color="auto"/>
            </w:tcBorders>
            <w:shd w:val="clear" w:color="auto" w:fill="auto"/>
            <w:noWrap/>
            <w:vAlign w:val="bottom"/>
            <w:hideMark/>
          </w:tcPr>
          <w:p w14:paraId="3D00BDC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1370</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7DC6CC"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BW - Building Maintenance 1/4/23 - 31/3/24 -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4066D6" w14:textId="77777777" w:rsidR="00476008" w:rsidRPr="00476008" w:rsidRDefault="00476008" w:rsidP="00476008">
            <w:pPr>
              <w:jc w:val="right"/>
              <w:rPr>
                <w:rFonts w:ascii="Calibri" w:hAnsi="Calibri" w:cs="Calibri"/>
                <w:sz w:val="16"/>
                <w:szCs w:val="16"/>
                <w:lang w:eastAsia="en-GB"/>
              </w:rPr>
            </w:pPr>
            <w:r w:rsidRPr="00476008">
              <w:rPr>
                <w:rFonts w:ascii="Calibri" w:hAnsi="Calibri" w:cs="Calibri"/>
                <w:sz w:val="16"/>
                <w:szCs w:val="16"/>
                <w:lang w:eastAsia="en-GB"/>
              </w:rPr>
              <w:t>370.83</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45B5FAB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74.17</w:t>
            </w:r>
          </w:p>
        </w:tc>
        <w:tc>
          <w:tcPr>
            <w:tcW w:w="1276" w:type="dxa"/>
            <w:tcBorders>
              <w:top w:val="nil"/>
              <w:left w:val="nil"/>
              <w:bottom w:val="single" w:sz="4" w:space="0" w:color="auto"/>
              <w:right w:val="single" w:sz="4" w:space="0" w:color="auto"/>
            </w:tcBorders>
            <w:shd w:val="clear" w:color="auto" w:fill="auto"/>
            <w:noWrap/>
            <w:vAlign w:val="bottom"/>
            <w:hideMark/>
          </w:tcPr>
          <w:p w14:paraId="715FB8D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445.00</w:t>
            </w:r>
          </w:p>
        </w:tc>
      </w:tr>
      <w:tr w:rsidR="00476008" w:rsidRPr="00476008" w14:paraId="6CD60C5A"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FF368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01/04/2023</w:t>
            </w:r>
          </w:p>
        </w:tc>
        <w:tc>
          <w:tcPr>
            <w:tcW w:w="1181" w:type="dxa"/>
            <w:tcBorders>
              <w:top w:val="nil"/>
              <w:left w:val="nil"/>
              <w:bottom w:val="single" w:sz="4" w:space="0" w:color="auto"/>
              <w:right w:val="single" w:sz="4" w:space="0" w:color="auto"/>
            </w:tcBorders>
            <w:shd w:val="clear" w:color="auto" w:fill="auto"/>
            <w:noWrap/>
            <w:vAlign w:val="bottom"/>
            <w:hideMark/>
          </w:tcPr>
          <w:p w14:paraId="19DCA2E2"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1370</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6169E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JC - Building Maintenance 1/4/23 - 31/3/24 -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29A148" w14:textId="77777777" w:rsidR="00476008" w:rsidRPr="00476008" w:rsidRDefault="00476008" w:rsidP="00476008">
            <w:pPr>
              <w:jc w:val="right"/>
              <w:rPr>
                <w:rFonts w:ascii="Calibri" w:hAnsi="Calibri" w:cs="Calibri"/>
                <w:sz w:val="16"/>
                <w:szCs w:val="16"/>
                <w:lang w:eastAsia="en-GB"/>
              </w:rPr>
            </w:pPr>
            <w:r w:rsidRPr="00476008">
              <w:rPr>
                <w:rFonts w:ascii="Calibri" w:hAnsi="Calibri" w:cs="Calibri"/>
                <w:sz w:val="16"/>
                <w:szCs w:val="16"/>
                <w:lang w:eastAsia="en-GB"/>
              </w:rPr>
              <w:t>333.33</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C1D2E7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66.68</w:t>
            </w:r>
          </w:p>
        </w:tc>
        <w:tc>
          <w:tcPr>
            <w:tcW w:w="1276" w:type="dxa"/>
            <w:tcBorders>
              <w:top w:val="nil"/>
              <w:left w:val="nil"/>
              <w:bottom w:val="single" w:sz="4" w:space="0" w:color="auto"/>
              <w:right w:val="single" w:sz="4" w:space="0" w:color="auto"/>
            </w:tcBorders>
            <w:shd w:val="clear" w:color="auto" w:fill="auto"/>
            <w:noWrap/>
            <w:vAlign w:val="bottom"/>
            <w:hideMark/>
          </w:tcPr>
          <w:p w14:paraId="068D111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400.01</w:t>
            </w:r>
          </w:p>
        </w:tc>
      </w:tr>
      <w:tr w:rsidR="00476008" w:rsidRPr="00476008" w14:paraId="2FE8B75F"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A4C6D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01/04/2023</w:t>
            </w:r>
          </w:p>
        </w:tc>
        <w:tc>
          <w:tcPr>
            <w:tcW w:w="1181" w:type="dxa"/>
            <w:tcBorders>
              <w:top w:val="nil"/>
              <w:left w:val="nil"/>
              <w:bottom w:val="single" w:sz="4" w:space="0" w:color="auto"/>
              <w:right w:val="single" w:sz="4" w:space="0" w:color="auto"/>
            </w:tcBorders>
            <w:shd w:val="clear" w:color="auto" w:fill="auto"/>
            <w:noWrap/>
            <w:vAlign w:val="bottom"/>
            <w:hideMark/>
          </w:tcPr>
          <w:p w14:paraId="4E6D008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1370</w:t>
            </w:r>
          </w:p>
        </w:tc>
        <w:tc>
          <w:tcPr>
            <w:tcW w:w="4348" w:type="dxa"/>
            <w:gridSpan w:val="4"/>
            <w:tcBorders>
              <w:top w:val="single" w:sz="4" w:space="0" w:color="auto"/>
              <w:left w:val="nil"/>
              <w:bottom w:val="single" w:sz="4" w:space="0" w:color="auto"/>
              <w:right w:val="single" w:sz="4" w:space="0" w:color="auto"/>
            </w:tcBorders>
            <w:shd w:val="clear" w:color="auto" w:fill="auto"/>
            <w:vAlign w:val="bottom"/>
            <w:hideMark/>
          </w:tcPr>
          <w:p w14:paraId="46BAB78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Office - Building Maintenance 1/4/23 - 31/3/24 -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207B03" w14:textId="77777777" w:rsidR="00476008" w:rsidRPr="00476008" w:rsidRDefault="00476008" w:rsidP="00476008">
            <w:pPr>
              <w:jc w:val="right"/>
              <w:rPr>
                <w:rFonts w:ascii="Calibri" w:hAnsi="Calibri" w:cs="Calibri"/>
                <w:sz w:val="16"/>
                <w:szCs w:val="16"/>
                <w:lang w:eastAsia="en-GB"/>
              </w:rPr>
            </w:pPr>
            <w:r w:rsidRPr="00476008">
              <w:rPr>
                <w:rFonts w:ascii="Calibri" w:hAnsi="Calibri" w:cs="Calibri"/>
                <w:sz w:val="16"/>
                <w:szCs w:val="16"/>
                <w:lang w:eastAsia="en-GB"/>
              </w:rPr>
              <w:t>125.00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D1BCCF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25.01</w:t>
            </w:r>
          </w:p>
        </w:tc>
        <w:tc>
          <w:tcPr>
            <w:tcW w:w="1276" w:type="dxa"/>
            <w:tcBorders>
              <w:top w:val="nil"/>
              <w:left w:val="nil"/>
              <w:bottom w:val="single" w:sz="4" w:space="0" w:color="auto"/>
              <w:right w:val="single" w:sz="4" w:space="0" w:color="auto"/>
            </w:tcBorders>
            <w:shd w:val="clear" w:color="auto" w:fill="auto"/>
            <w:noWrap/>
            <w:vAlign w:val="bottom"/>
            <w:hideMark/>
          </w:tcPr>
          <w:p w14:paraId="5E925C38"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150.01</w:t>
            </w:r>
          </w:p>
        </w:tc>
      </w:tr>
      <w:tr w:rsidR="00476008" w:rsidRPr="00476008" w14:paraId="4DD186CD"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CF87F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01/04/2023</w:t>
            </w:r>
          </w:p>
        </w:tc>
        <w:tc>
          <w:tcPr>
            <w:tcW w:w="1181" w:type="dxa"/>
            <w:tcBorders>
              <w:top w:val="nil"/>
              <w:left w:val="nil"/>
              <w:bottom w:val="single" w:sz="4" w:space="0" w:color="auto"/>
              <w:right w:val="single" w:sz="4" w:space="0" w:color="auto"/>
            </w:tcBorders>
            <w:shd w:val="clear" w:color="auto" w:fill="auto"/>
            <w:noWrap/>
            <w:vAlign w:val="bottom"/>
            <w:hideMark/>
          </w:tcPr>
          <w:p w14:paraId="6DA0AB8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1370</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E16A3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JC CR - Building Maintenance 1/4/23 - 31/3/24</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B43903" w14:textId="77777777" w:rsidR="00476008" w:rsidRPr="00476008" w:rsidRDefault="00476008" w:rsidP="00476008">
            <w:pPr>
              <w:jc w:val="right"/>
              <w:rPr>
                <w:rFonts w:ascii="Calibri" w:hAnsi="Calibri" w:cs="Calibri"/>
                <w:sz w:val="16"/>
                <w:szCs w:val="16"/>
                <w:lang w:eastAsia="en-GB"/>
              </w:rPr>
            </w:pPr>
            <w:r w:rsidRPr="00476008">
              <w:rPr>
                <w:rFonts w:ascii="Calibri" w:hAnsi="Calibri" w:cs="Calibri"/>
                <w:sz w:val="16"/>
                <w:szCs w:val="16"/>
                <w:lang w:eastAsia="en-GB"/>
              </w:rPr>
              <w:t>320.83</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5FC060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64.18</w:t>
            </w:r>
          </w:p>
        </w:tc>
        <w:tc>
          <w:tcPr>
            <w:tcW w:w="1276" w:type="dxa"/>
            <w:tcBorders>
              <w:top w:val="nil"/>
              <w:left w:val="nil"/>
              <w:bottom w:val="single" w:sz="4" w:space="0" w:color="auto"/>
              <w:right w:val="single" w:sz="4" w:space="0" w:color="auto"/>
            </w:tcBorders>
            <w:shd w:val="clear" w:color="auto" w:fill="auto"/>
            <w:noWrap/>
            <w:vAlign w:val="bottom"/>
            <w:hideMark/>
          </w:tcPr>
          <w:p w14:paraId="6080F20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385.01</w:t>
            </w:r>
          </w:p>
        </w:tc>
      </w:tr>
      <w:tr w:rsidR="00476008" w:rsidRPr="00476008" w14:paraId="5380DC1B"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2D504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01/04/2023</w:t>
            </w:r>
          </w:p>
        </w:tc>
        <w:tc>
          <w:tcPr>
            <w:tcW w:w="1181" w:type="dxa"/>
            <w:tcBorders>
              <w:top w:val="nil"/>
              <w:left w:val="nil"/>
              <w:bottom w:val="single" w:sz="4" w:space="0" w:color="auto"/>
              <w:right w:val="single" w:sz="4" w:space="0" w:color="auto"/>
            </w:tcBorders>
            <w:shd w:val="clear" w:color="auto" w:fill="auto"/>
            <w:noWrap/>
            <w:vAlign w:val="bottom"/>
            <w:hideMark/>
          </w:tcPr>
          <w:p w14:paraId="376D533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1370</w:t>
            </w:r>
          </w:p>
        </w:tc>
        <w:tc>
          <w:tcPr>
            <w:tcW w:w="4348" w:type="dxa"/>
            <w:gridSpan w:val="4"/>
            <w:tcBorders>
              <w:top w:val="single" w:sz="4" w:space="0" w:color="auto"/>
              <w:left w:val="nil"/>
              <w:bottom w:val="single" w:sz="4" w:space="0" w:color="auto"/>
              <w:right w:val="single" w:sz="4" w:space="0" w:color="auto"/>
            </w:tcBorders>
            <w:shd w:val="clear" w:color="auto" w:fill="auto"/>
            <w:vAlign w:val="bottom"/>
            <w:hideMark/>
          </w:tcPr>
          <w:p w14:paraId="781D367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Skate Park - Building Maintenance 1/4/23 - 31/3/24 -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BF983A" w14:textId="77777777" w:rsidR="00476008" w:rsidRPr="00476008" w:rsidRDefault="00476008" w:rsidP="00476008">
            <w:pPr>
              <w:jc w:val="right"/>
              <w:rPr>
                <w:rFonts w:ascii="Calibri" w:hAnsi="Calibri" w:cs="Calibri"/>
                <w:sz w:val="16"/>
                <w:szCs w:val="16"/>
                <w:lang w:eastAsia="en-GB"/>
              </w:rPr>
            </w:pPr>
            <w:r w:rsidRPr="00476008">
              <w:rPr>
                <w:rFonts w:ascii="Calibri" w:hAnsi="Calibri" w:cs="Calibri"/>
                <w:sz w:val="16"/>
                <w:szCs w:val="16"/>
                <w:lang w:eastAsia="en-GB"/>
              </w:rPr>
              <w:t>79.16</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83F9BA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15.84</w:t>
            </w:r>
          </w:p>
        </w:tc>
        <w:tc>
          <w:tcPr>
            <w:tcW w:w="1276" w:type="dxa"/>
            <w:tcBorders>
              <w:top w:val="nil"/>
              <w:left w:val="nil"/>
              <w:bottom w:val="single" w:sz="4" w:space="0" w:color="auto"/>
              <w:right w:val="single" w:sz="4" w:space="0" w:color="auto"/>
            </w:tcBorders>
            <w:shd w:val="clear" w:color="auto" w:fill="auto"/>
            <w:noWrap/>
            <w:vAlign w:val="bottom"/>
            <w:hideMark/>
          </w:tcPr>
          <w:p w14:paraId="7B42FA1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95.00</w:t>
            </w:r>
          </w:p>
        </w:tc>
      </w:tr>
      <w:tr w:rsidR="00476008" w:rsidRPr="00476008" w14:paraId="05EEEF5C"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88E7F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24/05/2023</w:t>
            </w:r>
          </w:p>
        </w:tc>
        <w:tc>
          <w:tcPr>
            <w:tcW w:w="1181" w:type="dxa"/>
            <w:tcBorders>
              <w:top w:val="nil"/>
              <w:left w:val="nil"/>
              <w:bottom w:val="single" w:sz="4" w:space="0" w:color="auto"/>
              <w:right w:val="single" w:sz="4" w:space="0" w:color="auto"/>
            </w:tcBorders>
            <w:shd w:val="clear" w:color="auto" w:fill="auto"/>
            <w:noWrap/>
            <w:vAlign w:val="bottom"/>
            <w:hideMark/>
          </w:tcPr>
          <w:p w14:paraId="4C38387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1381</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3D9F9A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Repair toilets in Elm Room (continual flushing)</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4A604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180.00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4C5BF52E"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36.00</w:t>
            </w:r>
          </w:p>
        </w:tc>
        <w:tc>
          <w:tcPr>
            <w:tcW w:w="1276" w:type="dxa"/>
            <w:tcBorders>
              <w:top w:val="nil"/>
              <w:left w:val="nil"/>
              <w:bottom w:val="single" w:sz="4" w:space="0" w:color="auto"/>
              <w:right w:val="single" w:sz="4" w:space="0" w:color="auto"/>
            </w:tcBorders>
            <w:shd w:val="clear" w:color="auto" w:fill="auto"/>
            <w:noWrap/>
            <w:vAlign w:val="bottom"/>
            <w:hideMark/>
          </w:tcPr>
          <w:p w14:paraId="7ED9D5E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216.00</w:t>
            </w:r>
          </w:p>
        </w:tc>
      </w:tr>
      <w:tr w:rsidR="00476008" w:rsidRPr="00476008" w14:paraId="75C693B9"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614F0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25/05/2023</w:t>
            </w:r>
          </w:p>
        </w:tc>
        <w:tc>
          <w:tcPr>
            <w:tcW w:w="1181" w:type="dxa"/>
            <w:tcBorders>
              <w:top w:val="nil"/>
              <w:left w:val="nil"/>
              <w:bottom w:val="single" w:sz="4" w:space="0" w:color="auto"/>
              <w:right w:val="single" w:sz="4" w:space="0" w:color="auto"/>
            </w:tcBorders>
            <w:shd w:val="clear" w:color="auto" w:fill="auto"/>
            <w:noWrap/>
            <w:vAlign w:val="bottom"/>
            <w:hideMark/>
          </w:tcPr>
          <w:p w14:paraId="42207DC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1384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861FC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Repair toilets in Elm Room (leaking toilet)</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7DB8A8"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305.00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2121FB0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61.00</w:t>
            </w:r>
          </w:p>
        </w:tc>
        <w:tc>
          <w:tcPr>
            <w:tcW w:w="1276" w:type="dxa"/>
            <w:tcBorders>
              <w:top w:val="nil"/>
              <w:left w:val="nil"/>
              <w:bottom w:val="single" w:sz="4" w:space="0" w:color="auto"/>
              <w:right w:val="single" w:sz="4" w:space="0" w:color="auto"/>
            </w:tcBorders>
            <w:shd w:val="clear" w:color="auto" w:fill="auto"/>
            <w:noWrap/>
            <w:vAlign w:val="bottom"/>
            <w:hideMark/>
          </w:tcPr>
          <w:p w14:paraId="2FA8B22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366.00</w:t>
            </w:r>
          </w:p>
        </w:tc>
      </w:tr>
      <w:tr w:rsidR="00476008" w:rsidRPr="00476008" w14:paraId="65690B05"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1E041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13/06/2023</w:t>
            </w:r>
          </w:p>
        </w:tc>
        <w:tc>
          <w:tcPr>
            <w:tcW w:w="1181" w:type="dxa"/>
            <w:tcBorders>
              <w:top w:val="nil"/>
              <w:left w:val="nil"/>
              <w:bottom w:val="single" w:sz="4" w:space="0" w:color="auto"/>
              <w:right w:val="single" w:sz="4" w:space="0" w:color="auto"/>
            </w:tcBorders>
            <w:shd w:val="clear" w:color="auto" w:fill="auto"/>
            <w:noWrap/>
            <w:vAlign w:val="bottom"/>
            <w:hideMark/>
          </w:tcPr>
          <w:p w14:paraId="408F9EC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1387</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CB0983"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JC - Investigate toilet leak in Woodland Suite</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38E2E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965522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6F0D1EF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60.00</w:t>
            </w:r>
          </w:p>
        </w:tc>
      </w:tr>
      <w:tr w:rsidR="00476008" w:rsidRPr="00476008" w14:paraId="4E2690C7"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D8A83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14/06/2023</w:t>
            </w:r>
          </w:p>
        </w:tc>
        <w:tc>
          <w:tcPr>
            <w:tcW w:w="1181" w:type="dxa"/>
            <w:tcBorders>
              <w:top w:val="nil"/>
              <w:left w:val="nil"/>
              <w:bottom w:val="single" w:sz="4" w:space="0" w:color="auto"/>
              <w:right w:val="single" w:sz="4" w:space="0" w:color="auto"/>
            </w:tcBorders>
            <w:shd w:val="clear" w:color="auto" w:fill="auto"/>
            <w:noWrap/>
            <w:vAlign w:val="bottom"/>
            <w:hideMark/>
          </w:tcPr>
          <w:p w14:paraId="57BB1BC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1389</w:t>
            </w:r>
          </w:p>
        </w:tc>
        <w:tc>
          <w:tcPr>
            <w:tcW w:w="4348" w:type="dxa"/>
            <w:gridSpan w:val="4"/>
            <w:tcBorders>
              <w:top w:val="single" w:sz="4" w:space="0" w:color="auto"/>
              <w:left w:val="nil"/>
              <w:bottom w:val="single" w:sz="4" w:space="0" w:color="auto"/>
              <w:right w:val="single" w:sz="4" w:space="0" w:color="auto"/>
            </w:tcBorders>
            <w:shd w:val="clear" w:color="auto" w:fill="auto"/>
            <w:vAlign w:val="bottom"/>
            <w:hideMark/>
          </w:tcPr>
          <w:p w14:paraId="40267A0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BW - Repair damaged cable &amp; replace socket in office</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4A10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245.00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B43849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49.00</w:t>
            </w:r>
          </w:p>
        </w:tc>
        <w:tc>
          <w:tcPr>
            <w:tcW w:w="1276" w:type="dxa"/>
            <w:tcBorders>
              <w:top w:val="nil"/>
              <w:left w:val="nil"/>
              <w:bottom w:val="single" w:sz="4" w:space="0" w:color="auto"/>
              <w:right w:val="single" w:sz="4" w:space="0" w:color="auto"/>
            </w:tcBorders>
            <w:shd w:val="clear" w:color="auto" w:fill="auto"/>
            <w:noWrap/>
            <w:vAlign w:val="bottom"/>
            <w:hideMark/>
          </w:tcPr>
          <w:p w14:paraId="4843051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294.00</w:t>
            </w:r>
          </w:p>
        </w:tc>
      </w:tr>
      <w:tr w:rsidR="00476008" w:rsidRPr="00476008" w14:paraId="776826AF"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8D0B3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14/06/2023</w:t>
            </w:r>
          </w:p>
        </w:tc>
        <w:tc>
          <w:tcPr>
            <w:tcW w:w="1181" w:type="dxa"/>
            <w:tcBorders>
              <w:top w:val="nil"/>
              <w:left w:val="nil"/>
              <w:bottom w:val="single" w:sz="4" w:space="0" w:color="auto"/>
              <w:right w:val="single" w:sz="4" w:space="0" w:color="auto"/>
            </w:tcBorders>
            <w:shd w:val="clear" w:color="auto" w:fill="auto"/>
            <w:noWrap/>
            <w:vAlign w:val="bottom"/>
            <w:hideMark/>
          </w:tcPr>
          <w:p w14:paraId="15F33C0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1390</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52C19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Replace fan in Elm Room kitchen</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D9B10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130.00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E68ED9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26.00</w:t>
            </w:r>
          </w:p>
        </w:tc>
        <w:tc>
          <w:tcPr>
            <w:tcW w:w="1276" w:type="dxa"/>
            <w:tcBorders>
              <w:top w:val="nil"/>
              <w:left w:val="nil"/>
              <w:bottom w:val="single" w:sz="4" w:space="0" w:color="auto"/>
              <w:right w:val="single" w:sz="4" w:space="0" w:color="auto"/>
            </w:tcBorders>
            <w:shd w:val="clear" w:color="auto" w:fill="auto"/>
            <w:noWrap/>
            <w:vAlign w:val="bottom"/>
            <w:hideMark/>
          </w:tcPr>
          <w:p w14:paraId="1A70E0AE"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156.00</w:t>
            </w:r>
          </w:p>
        </w:tc>
      </w:tr>
      <w:tr w:rsidR="00476008" w:rsidRPr="00476008" w14:paraId="68D90706"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A0FF9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14/06/2023</w:t>
            </w:r>
          </w:p>
        </w:tc>
        <w:tc>
          <w:tcPr>
            <w:tcW w:w="1181" w:type="dxa"/>
            <w:tcBorders>
              <w:top w:val="nil"/>
              <w:left w:val="nil"/>
              <w:bottom w:val="single" w:sz="4" w:space="0" w:color="auto"/>
              <w:right w:val="single" w:sz="4" w:space="0" w:color="auto"/>
            </w:tcBorders>
            <w:shd w:val="clear" w:color="auto" w:fill="auto"/>
            <w:noWrap/>
            <w:vAlign w:val="bottom"/>
            <w:hideMark/>
          </w:tcPr>
          <w:p w14:paraId="487ADD3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1391</w:t>
            </w:r>
          </w:p>
        </w:tc>
        <w:tc>
          <w:tcPr>
            <w:tcW w:w="4348" w:type="dxa"/>
            <w:gridSpan w:val="4"/>
            <w:tcBorders>
              <w:top w:val="single" w:sz="4" w:space="0" w:color="auto"/>
              <w:left w:val="nil"/>
              <w:bottom w:val="single" w:sz="4" w:space="0" w:color="auto"/>
              <w:right w:val="single" w:sz="4" w:space="0" w:color="auto"/>
            </w:tcBorders>
            <w:shd w:val="clear" w:color="auto" w:fill="auto"/>
            <w:vAlign w:val="bottom"/>
            <w:hideMark/>
          </w:tcPr>
          <w:p w14:paraId="2C853CD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Upgrade circuit feeder to food van (food van invoiced)</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7C680A"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350.00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5B0103D"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70.00</w:t>
            </w:r>
          </w:p>
        </w:tc>
        <w:tc>
          <w:tcPr>
            <w:tcW w:w="1276" w:type="dxa"/>
            <w:tcBorders>
              <w:top w:val="nil"/>
              <w:left w:val="nil"/>
              <w:bottom w:val="single" w:sz="4" w:space="0" w:color="auto"/>
              <w:right w:val="single" w:sz="4" w:space="0" w:color="auto"/>
            </w:tcBorders>
            <w:shd w:val="clear" w:color="auto" w:fill="auto"/>
            <w:noWrap/>
            <w:vAlign w:val="bottom"/>
            <w:hideMark/>
          </w:tcPr>
          <w:p w14:paraId="5E6BCE5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420.00</w:t>
            </w:r>
          </w:p>
        </w:tc>
      </w:tr>
      <w:tr w:rsidR="00476008" w:rsidRPr="00476008" w14:paraId="54AB53E4" w14:textId="77777777" w:rsidTr="003B2FFD">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F5C53"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B5D29D"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5DB18A"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3172.48</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070F989"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634.55</w:t>
            </w:r>
          </w:p>
        </w:tc>
        <w:tc>
          <w:tcPr>
            <w:tcW w:w="1276" w:type="dxa"/>
            <w:tcBorders>
              <w:top w:val="nil"/>
              <w:left w:val="nil"/>
              <w:bottom w:val="single" w:sz="4" w:space="0" w:color="auto"/>
              <w:right w:val="single" w:sz="4" w:space="0" w:color="auto"/>
            </w:tcBorders>
            <w:shd w:val="clear" w:color="000000" w:fill="D9E1F2"/>
            <w:noWrap/>
            <w:vAlign w:val="bottom"/>
            <w:hideMark/>
          </w:tcPr>
          <w:p w14:paraId="6921E717"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3807.03</w:t>
            </w:r>
          </w:p>
        </w:tc>
      </w:tr>
      <w:tr w:rsidR="00476008" w:rsidRPr="00476008" w14:paraId="3D33B2D8"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BE394E"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5BA9394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Avon Local Councils Association.</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065D3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7A1FCC16"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60DF77"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36698749"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77D80F"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A87770"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AFAE22C"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45C38DB2"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6DD25349"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E573C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24/05/2023</w:t>
            </w:r>
          </w:p>
        </w:tc>
        <w:tc>
          <w:tcPr>
            <w:tcW w:w="1181" w:type="dxa"/>
            <w:tcBorders>
              <w:top w:val="nil"/>
              <w:left w:val="nil"/>
              <w:bottom w:val="single" w:sz="4" w:space="0" w:color="auto"/>
              <w:right w:val="single" w:sz="4" w:space="0" w:color="auto"/>
            </w:tcBorders>
            <w:shd w:val="clear" w:color="auto" w:fill="auto"/>
            <w:noWrap/>
            <w:vAlign w:val="bottom"/>
            <w:hideMark/>
          </w:tcPr>
          <w:p w14:paraId="6D98A3F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IV00028 - 50</w:t>
            </w:r>
          </w:p>
        </w:tc>
        <w:tc>
          <w:tcPr>
            <w:tcW w:w="4348" w:type="dxa"/>
            <w:gridSpan w:val="4"/>
            <w:tcBorders>
              <w:top w:val="single" w:sz="4" w:space="0" w:color="auto"/>
              <w:left w:val="nil"/>
              <w:bottom w:val="single" w:sz="4" w:space="0" w:color="auto"/>
              <w:right w:val="single" w:sz="4" w:space="0" w:color="auto"/>
            </w:tcBorders>
            <w:shd w:val="clear" w:color="auto" w:fill="auto"/>
            <w:vAlign w:val="bottom"/>
            <w:hideMark/>
          </w:tcPr>
          <w:p w14:paraId="13D622E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Equality, Diversity &amp; Inclusion Essential' E- Learning training for 22  -  staff &amp; councillors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06B7F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308.00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1CB43D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DF7284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308.00</w:t>
            </w:r>
          </w:p>
        </w:tc>
      </w:tr>
      <w:tr w:rsidR="00476008" w:rsidRPr="00476008" w14:paraId="167C6F97" w14:textId="77777777" w:rsidTr="003B2FFD">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D209A3"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24/05/2023</w:t>
            </w:r>
          </w:p>
        </w:tc>
        <w:tc>
          <w:tcPr>
            <w:tcW w:w="1181" w:type="dxa"/>
            <w:tcBorders>
              <w:top w:val="nil"/>
              <w:left w:val="nil"/>
              <w:bottom w:val="single" w:sz="4" w:space="0" w:color="auto"/>
              <w:right w:val="single" w:sz="4" w:space="0" w:color="auto"/>
            </w:tcBorders>
            <w:shd w:val="clear" w:color="auto" w:fill="auto"/>
            <w:noWrap/>
            <w:vAlign w:val="bottom"/>
            <w:hideMark/>
          </w:tcPr>
          <w:p w14:paraId="6CC87E4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INV-22147</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A0DE8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Planning in Plain English' training for 2 councillors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86BE2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80.00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C39024E"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21A500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80.00</w:t>
            </w:r>
          </w:p>
        </w:tc>
      </w:tr>
      <w:tr w:rsidR="00476008" w:rsidRPr="00476008" w14:paraId="2A1070C9"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D1A7E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31/05/2023</w:t>
            </w:r>
          </w:p>
        </w:tc>
        <w:tc>
          <w:tcPr>
            <w:tcW w:w="1181" w:type="dxa"/>
            <w:tcBorders>
              <w:top w:val="nil"/>
              <w:left w:val="nil"/>
              <w:bottom w:val="single" w:sz="4" w:space="0" w:color="auto"/>
              <w:right w:val="single" w:sz="4" w:space="0" w:color="auto"/>
            </w:tcBorders>
            <w:shd w:val="clear" w:color="auto" w:fill="auto"/>
            <w:noWrap/>
            <w:vAlign w:val="bottom"/>
            <w:hideMark/>
          </w:tcPr>
          <w:p w14:paraId="0C24388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INV-22159</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98FEBC"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Essential Councillor' training - for 1 councillor</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169E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05F7D90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04E61F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40.00</w:t>
            </w:r>
          </w:p>
        </w:tc>
      </w:tr>
      <w:tr w:rsidR="00476008" w:rsidRPr="00476008" w14:paraId="5D426281"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389C3"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88E744"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1CE4FC"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428.00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98963BF"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0.00</w:t>
            </w:r>
          </w:p>
        </w:tc>
        <w:tc>
          <w:tcPr>
            <w:tcW w:w="1276" w:type="dxa"/>
            <w:tcBorders>
              <w:top w:val="nil"/>
              <w:left w:val="nil"/>
              <w:bottom w:val="single" w:sz="4" w:space="0" w:color="auto"/>
              <w:right w:val="single" w:sz="4" w:space="0" w:color="auto"/>
            </w:tcBorders>
            <w:shd w:val="clear" w:color="000000" w:fill="D9E1F2"/>
            <w:noWrap/>
            <w:vAlign w:val="bottom"/>
            <w:hideMark/>
          </w:tcPr>
          <w:p w14:paraId="26C48C2D"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428.00</w:t>
            </w:r>
          </w:p>
        </w:tc>
      </w:tr>
      <w:tr w:rsidR="00476008" w:rsidRPr="00476008" w14:paraId="020DEECE"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6C9C5A1"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15AF985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AMBIENCE LANDSCAPES LTD</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7510B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04BECDE7"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8F1785"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6B863C7B"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CB327F"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5CF6B2"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2E70EC39"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3D230D37"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3BA7A481"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EDBF02"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31/05/2023</w:t>
            </w:r>
          </w:p>
        </w:tc>
        <w:tc>
          <w:tcPr>
            <w:tcW w:w="1181" w:type="dxa"/>
            <w:tcBorders>
              <w:top w:val="nil"/>
              <w:left w:val="nil"/>
              <w:bottom w:val="single" w:sz="4" w:space="0" w:color="auto"/>
              <w:right w:val="single" w:sz="4" w:space="0" w:color="auto"/>
            </w:tcBorders>
            <w:shd w:val="clear" w:color="auto" w:fill="auto"/>
            <w:noWrap/>
            <w:vAlign w:val="bottom"/>
            <w:hideMark/>
          </w:tcPr>
          <w:p w14:paraId="09C56A0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19434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8127C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Street Maintenance -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E078C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1272.87</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C854E1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254.57</w:t>
            </w:r>
          </w:p>
        </w:tc>
        <w:tc>
          <w:tcPr>
            <w:tcW w:w="1276" w:type="dxa"/>
            <w:tcBorders>
              <w:top w:val="nil"/>
              <w:left w:val="nil"/>
              <w:bottom w:val="single" w:sz="4" w:space="0" w:color="auto"/>
              <w:right w:val="single" w:sz="4" w:space="0" w:color="auto"/>
            </w:tcBorders>
            <w:shd w:val="clear" w:color="auto" w:fill="auto"/>
            <w:noWrap/>
            <w:vAlign w:val="bottom"/>
            <w:hideMark/>
          </w:tcPr>
          <w:p w14:paraId="4110C6CE"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1527.44</w:t>
            </w:r>
          </w:p>
        </w:tc>
      </w:tr>
      <w:tr w:rsidR="00476008" w:rsidRPr="00476008" w14:paraId="39261ABD" w14:textId="77777777" w:rsidTr="003B2FFD">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EB046"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9D24E1"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9C8F1A"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1272.87</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C2A973C"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254.57</w:t>
            </w:r>
          </w:p>
        </w:tc>
        <w:tc>
          <w:tcPr>
            <w:tcW w:w="1276" w:type="dxa"/>
            <w:tcBorders>
              <w:top w:val="nil"/>
              <w:left w:val="nil"/>
              <w:bottom w:val="single" w:sz="4" w:space="0" w:color="auto"/>
              <w:right w:val="single" w:sz="4" w:space="0" w:color="auto"/>
            </w:tcBorders>
            <w:shd w:val="clear" w:color="000000" w:fill="D9E1F2"/>
            <w:noWrap/>
            <w:vAlign w:val="bottom"/>
            <w:hideMark/>
          </w:tcPr>
          <w:p w14:paraId="38F8BAE1"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1527.44</w:t>
            </w:r>
          </w:p>
        </w:tc>
      </w:tr>
      <w:tr w:rsidR="00476008" w:rsidRPr="00476008" w14:paraId="2F24A123"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DC85B4"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7801F0F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AVON SPORTSGROUND MAINTENANCE CO</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6959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2C63D275"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467DE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4A57E320"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B119EB"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3C174D"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556B106"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19D21B08"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69D9629B"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8D901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31/05/2023</w:t>
            </w:r>
          </w:p>
        </w:tc>
        <w:tc>
          <w:tcPr>
            <w:tcW w:w="1181" w:type="dxa"/>
            <w:tcBorders>
              <w:top w:val="nil"/>
              <w:left w:val="nil"/>
              <w:bottom w:val="single" w:sz="4" w:space="0" w:color="auto"/>
              <w:right w:val="single" w:sz="4" w:space="0" w:color="auto"/>
            </w:tcBorders>
            <w:shd w:val="clear" w:color="auto" w:fill="auto"/>
            <w:noWrap/>
            <w:vAlign w:val="bottom"/>
            <w:hideMark/>
          </w:tcPr>
          <w:p w14:paraId="2DDDCE6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SI-822067</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43E53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Bowls green maintenance &amp; materials -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BC3CE1"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528.43</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478406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105.69</w:t>
            </w:r>
          </w:p>
        </w:tc>
        <w:tc>
          <w:tcPr>
            <w:tcW w:w="1276" w:type="dxa"/>
            <w:tcBorders>
              <w:top w:val="nil"/>
              <w:left w:val="nil"/>
              <w:bottom w:val="single" w:sz="4" w:space="0" w:color="auto"/>
              <w:right w:val="single" w:sz="4" w:space="0" w:color="auto"/>
            </w:tcBorders>
            <w:shd w:val="clear" w:color="auto" w:fill="auto"/>
            <w:noWrap/>
            <w:vAlign w:val="bottom"/>
            <w:hideMark/>
          </w:tcPr>
          <w:p w14:paraId="644C9ABE"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634.12</w:t>
            </w:r>
          </w:p>
        </w:tc>
      </w:tr>
      <w:tr w:rsidR="00476008" w:rsidRPr="00476008" w14:paraId="4BFD4F39"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8D09D"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57FDFD"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B79C6A"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528.43</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EF86F9D"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105.69</w:t>
            </w:r>
          </w:p>
        </w:tc>
        <w:tc>
          <w:tcPr>
            <w:tcW w:w="1276" w:type="dxa"/>
            <w:tcBorders>
              <w:top w:val="nil"/>
              <w:left w:val="nil"/>
              <w:bottom w:val="single" w:sz="4" w:space="0" w:color="auto"/>
              <w:right w:val="single" w:sz="4" w:space="0" w:color="auto"/>
            </w:tcBorders>
            <w:shd w:val="clear" w:color="000000" w:fill="D9E1F2"/>
            <w:noWrap/>
            <w:vAlign w:val="bottom"/>
            <w:hideMark/>
          </w:tcPr>
          <w:p w14:paraId="1BDEC376"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634.12</w:t>
            </w:r>
          </w:p>
        </w:tc>
      </w:tr>
      <w:tr w:rsidR="00476008" w:rsidRPr="00476008" w14:paraId="32982F4A"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D510E0"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3BF5530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MATTERS MAGAZINES</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7F958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4EA9E5B6"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5AFC28"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24884EF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49472C"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3C31BC"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A4CCF78"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0FBFDDBA"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00F961AD"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DE595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14/03/2023</w:t>
            </w:r>
          </w:p>
        </w:tc>
        <w:tc>
          <w:tcPr>
            <w:tcW w:w="1181" w:type="dxa"/>
            <w:tcBorders>
              <w:top w:val="nil"/>
              <w:left w:val="nil"/>
              <w:bottom w:val="single" w:sz="4" w:space="0" w:color="auto"/>
              <w:right w:val="single" w:sz="4" w:space="0" w:color="auto"/>
            </w:tcBorders>
            <w:shd w:val="clear" w:color="auto" w:fill="auto"/>
            <w:noWrap/>
            <w:vAlign w:val="bottom"/>
            <w:hideMark/>
          </w:tcPr>
          <w:p w14:paraId="7B168A3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22/2992</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C051F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2023/24 - Annual advertising - Paid Monthly</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164F2C" w14:textId="77777777" w:rsidR="00476008" w:rsidRPr="00476008" w:rsidRDefault="00476008" w:rsidP="00476008">
            <w:pPr>
              <w:jc w:val="right"/>
              <w:rPr>
                <w:rFonts w:ascii="Calibri" w:hAnsi="Calibri" w:cs="Calibri"/>
                <w:sz w:val="16"/>
                <w:szCs w:val="16"/>
                <w:lang w:eastAsia="en-GB"/>
              </w:rPr>
            </w:pPr>
            <w:r w:rsidRPr="00476008">
              <w:rPr>
                <w:rFonts w:ascii="Calibri" w:hAnsi="Calibri" w:cs="Calibri"/>
                <w:sz w:val="16"/>
                <w:szCs w:val="16"/>
                <w:lang w:eastAsia="en-GB"/>
              </w:rPr>
              <w:t>62.29</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05E812EB" w14:textId="77777777" w:rsidR="00476008" w:rsidRPr="00476008" w:rsidRDefault="00476008" w:rsidP="00476008">
            <w:pPr>
              <w:jc w:val="right"/>
              <w:rPr>
                <w:rFonts w:ascii="Calibri" w:hAnsi="Calibri" w:cs="Calibri"/>
                <w:sz w:val="16"/>
                <w:szCs w:val="16"/>
                <w:lang w:eastAsia="en-GB"/>
              </w:rPr>
            </w:pPr>
            <w:r w:rsidRPr="00476008">
              <w:rPr>
                <w:rFonts w:ascii="Calibri" w:hAnsi="Calibri" w:cs="Calibri"/>
                <w:sz w:val="16"/>
                <w:szCs w:val="16"/>
                <w:lang w:eastAsia="en-GB"/>
              </w:rPr>
              <w:t>12.46</w:t>
            </w:r>
          </w:p>
        </w:tc>
        <w:tc>
          <w:tcPr>
            <w:tcW w:w="1276" w:type="dxa"/>
            <w:tcBorders>
              <w:top w:val="nil"/>
              <w:left w:val="nil"/>
              <w:bottom w:val="single" w:sz="4" w:space="0" w:color="auto"/>
              <w:right w:val="single" w:sz="4" w:space="0" w:color="auto"/>
            </w:tcBorders>
            <w:shd w:val="clear" w:color="auto" w:fill="auto"/>
            <w:noWrap/>
            <w:vAlign w:val="bottom"/>
            <w:hideMark/>
          </w:tcPr>
          <w:p w14:paraId="332A833C" w14:textId="77777777" w:rsidR="00476008" w:rsidRPr="00476008" w:rsidRDefault="00476008" w:rsidP="00476008">
            <w:pPr>
              <w:jc w:val="right"/>
              <w:rPr>
                <w:rFonts w:ascii="Calibri" w:hAnsi="Calibri" w:cs="Calibri"/>
                <w:sz w:val="16"/>
                <w:szCs w:val="16"/>
                <w:lang w:eastAsia="en-GB"/>
              </w:rPr>
            </w:pPr>
            <w:r w:rsidRPr="00476008">
              <w:rPr>
                <w:rFonts w:ascii="Calibri" w:hAnsi="Calibri" w:cs="Calibri"/>
                <w:sz w:val="16"/>
                <w:szCs w:val="16"/>
                <w:lang w:eastAsia="en-GB"/>
              </w:rPr>
              <w:t>74.75</w:t>
            </w:r>
          </w:p>
        </w:tc>
      </w:tr>
      <w:tr w:rsidR="00476008" w:rsidRPr="00476008" w14:paraId="09EB1490"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4EB42"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6232C5"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42953E"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62.29</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C645818"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12.46</w:t>
            </w:r>
          </w:p>
        </w:tc>
        <w:tc>
          <w:tcPr>
            <w:tcW w:w="1276" w:type="dxa"/>
            <w:tcBorders>
              <w:top w:val="nil"/>
              <w:left w:val="nil"/>
              <w:bottom w:val="single" w:sz="4" w:space="0" w:color="auto"/>
              <w:right w:val="single" w:sz="4" w:space="0" w:color="auto"/>
            </w:tcBorders>
            <w:shd w:val="clear" w:color="000000" w:fill="D9E1F2"/>
            <w:noWrap/>
            <w:vAlign w:val="bottom"/>
            <w:hideMark/>
          </w:tcPr>
          <w:p w14:paraId="7094721F"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74.75</w:t>
            </w:r>
          </w:p>
        </w:tc>
      </w:tr>
      <w:tr w:rsidR="00476008" w:rsidRPr="00476008" w14:paraId="64DA5525"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809130"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514E8CB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BS1 FIRE &amp; SECURITY</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7A389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2FBAB769"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01472E"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77148846"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BCDA17"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079D85"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8329FC6"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4928726E"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385FCEAC"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1AFBA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11/05/2023</w:t>
            </w:r>
          </w:p>
        </w:tc>
        <w:tc>
          <w:tcPr>
            <w:tcW w:w="1181" w:type="dxa"/>
            <w:tcBorders>
              <w:top w:val="nil"/>
              <w:left w:val="nil"/>
              <w:bottom w:val="single" w:sz="4" w:space="0" w:color="auto"/>
              <w:right w:val="single" w:sz="4" w:space="0" w:color="auto"/>
            </w:tcBorders>
            <w:shd w:val="clear" w:color="auto" w:fill="auto"/>
            <w:noWrap/>
            <w:vAlign w:val="bottom"/>
            <w:hideMark/>
          </w:tcPr>
          <w:p w14:paraId="0B342A1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SI17740</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3F0BE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Refit fire detector in bowls kitchen</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826B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55.00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FB2CC57"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11.00</w:t>
            </w:r>
          </w:p>
        </w:tc>
        <w:tc>
          <w:tcPr>
            <w:tcW w:w="1276" w:type="dxa"/>
            <w:tcBorders>
              <w:top w:val="nil"/>
              <w:left w:val="nil"/>
              <w:bottom w:val="single" w:sz="4" w:space="0" w:color="auto"/>
              <w:right w:val="single" w:sz="4" w:space="0" w:color="auto"/>
            </w:tcBorders>
            <w:shd w:val="clear" w:color="auto" w:fill="auto"/>
            <w:noWrap/>
            <w:vAlign w:val="bottom"/>
            <w:hideMark/>
          </w:tcPr>
          <w:p w14:paraId="395621EA"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66.00</w:t>
            </w:r>
          </w:p>
        </w:tc>
      </w:tr>
      <w:tr w:rsidR="00476008" w:rsidRPr="00476008" w14:paraId="3B47330B"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886CF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62C8CFF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SI17960</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CE006B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Skate Park - Intruder, fire alarms &amp; CCTV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6E39E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55.92</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24AF245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11.18</w:t>
            </w:r>
          </w:p>
        </w:tc>
        <w:tc>
          <w:tcPr>
            <w:tcW w:w="1276" w:type="dxa"/>
            <w:tcBorders>
              <w:top w:val="nil"/>
              <w:left w:val="nil"/>
              <w:bottom w:val="single" w:sz="4" w:space="0" w:color="auto"/>
              <w:right w:val="single" w:sz="4" w:space="0" w:color="auto"/>
            </w:tcBorders>
            <w:shd w:val="clear" w:color="auto" w:fill="auto"/>
            <w:noWrap/>
            <w:vAlign w:val="bottom"/>
            <w:hideMark/>
          </w:tcPr>
          <w:p w14:paraId="6E11C889"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67.10</w:t>
            </w:r>
          </w:p>
        </w:tc>
      </w:tr>
      <w:tr w:rsidR="00476008" w:rsidRPr="00476008" w14:paraId="1197A5D5"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7E0FD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403201E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SI17965</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7F8BC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BW- Shutter Maintenance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22261D"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4.92</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21CF1A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0.98</w:t>
            </w:r>
          </w:p>
        </w:tc>
        <w:tc>
          <w:tcPr>
            <w:tcW w:w="1276" w:type="dxa"/>
            <w:tcBorders>
              <w:top w:val="nil"/>
              <w:left w:val="nil"/>
              <w:bottom w:val="single" w:sz="4" w:space="0" w:color="auto"/>
              <w:right w:val="single" w:sz="4" w:space="0" w:color="auto"/>
            </w:tcBorders>
            <w:shd w:val="clear" w:color="auto" w:fill="auto"/>
            <w:noWrap/>
            <w:vAlign w:val="bottom"/>
            <w:hideMark/>
          </w:tcPr>
          <w:p w14:paraId="5B70CDE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5.90</w:t>
            </w:r>
          </w:p>
        </w:tc>
      </w:tr>
      <w:tr w:rsidR="00476008" w:rsidRPr="00476008" w14:paraId="6447CEAB"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1C1957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7A902C8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SI17965</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0934A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Office- Shutter Maintenance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34B929"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24.59</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5B04E5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4.92</w:t>
            </w:r>
          </w:p>
        </w:tc>
        <w:tc>
          <w:tcPr>
            <w:tcW w:w="1276" w:type="dxa"/>
            <w:tcBorders>
              <w:top w:val="nil"/>
              <w:left w:val="nil"/>
              <w:bottom w:val="single" w:sz="4" w:space="0" w:color="auto"/>
              <w:right w:val="single" w:sz="4" w:space="0" w:color="auto"/>
            </w:tcBorders>
            <w:shd w:val="clear" w:color="auto" w:fill="auto"/>
            <w:noWrap/>
            <w:vAlign w:val="bottom"/>
            <w:hideMark/>
          </w:tcPr>
          <w:p w14:paraId="67B9F70E"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29.51</w:t>
            </w:r>
          </w:p>
        </w:tc>
      </w:tr>
      <w:tr w:rsidR="00476008" w:rsidRPr="00476008" w14:paraId="3FBFC43E"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D0564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2089D72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SI17965</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10B1D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Shutter Maintenance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834C71"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37.71</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2183B87"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7.54</w:t>
            </w:r>
          </w:p>
        </w:tc>
        <w:tc>
          <w:tcPr>
            <w:tcW w:w="1276" w:type="dxa"/>
            <w:tcBorders>
              <w:top w:val="nil"/>
              <w:left w:val="nil"/>
              <w:bottom w:val="single" w:sz="4" w:space="0" w:color="auto"/>
              <w:right w:val="single" w:sz="4" w:space="0" w:color="auto"/>
            </w:tcBorders>
            <w:shd w:val="clear" w:color="auto" w:fill="auto"/>
            <w:noWrap/>
            <w:vAlign w:val="bottom"/>
            <w:hideMark/>
          </w:tcPr>
          <w:p w14:paraId="06B097E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45.25</w:t>
            </w:r>
          </w:p>
        </w:tc>
      </w:tr>
      <w:tr w:rsidR="00476008" w:rsidRPr="00476008" w14:paraId="32CA1194"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D8642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1A86052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SI17965</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8087B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JC - Shutter Maintenance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E3CD4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32.78</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945F28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6.56</w:t>
            </w:r>
          </w:p>
        </w:tc>
        <w:tc>
          <w:tcPr>
            <w:tcW w:w="1276" w:type="dxa"/>
            <w:tcBorders>
              <w:top w:val="nil"/>
              <w:left w:val="nil"/>
              <w:bottom w:val="single" w:sz="4" w:space="0" w:color="auto"/>
              <w:right w:val="single" w:sz="4" w:space="0" w:color="auto"/>
            </w:tcBorders>
            <w:shd w:val="clear" w:color="auto" w:fill="auto"/>
            <w:noWrap/>
            <w:vAlign w:val="bottom"/>
            <w:hideMark/>
          </w:tcPr>
          <w:p w14:paraId="4B77176A"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39.34</w:t>
            </w:r>
          </w:p>
        </w:tc>
      </w:tr>
      <w:tr w:rsidR="00476008" w:rsidRPr="00476008" w14:paraId="3B818BA1"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112CF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66F6BD2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SI17959</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C418B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Office - Intruder, fire alarms &amp; CCTV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F565F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56.45</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C54CE9A"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11.29</w:t>
            </w:r>
          </w:p>
        </w:tc>
        <w:tc>
          <w:tcPr>
            <w:tcW w:w="1276" w:type="dxa"/>
            <w:tcBorders>
              <w:top w:val="nil"/>
              <w:left w:val="nil"/>
              <w:bottom w:val="single" w:sz="4" w:space="0" w:color="auto"/>
              <w:right w:val="single" w:sz="4" w:space="0" w:color="auto"/>
            </w:tcBorders>
            <w:shd w:val="clear" w:color="auto" w:fill="auto"/>
            <w:noWrap/>
            <w:vAlign w:val="bottom"/>
            <w:hideMark/>
          </w:tcPr>
          <w:p w14:paraId="5C86D40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67.74</w:t>
            </w:r>
          </w:p>
        </w:tc>
      </w:tr>
      <w:tr w:rsidR="00476008" w:rsidRPr="00476008" w14:paraId="6940FF33"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3D66CF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041F128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SI17959</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1693F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JC- Intruder, fire alarms &amp; CCTV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3668A7"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78.80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A59C248"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15.76</w:t>
            </w:r>
          </w:p>
        </w:tc>
        <w:tc>
          <w:tcPr>
            <w:tcW w:w="1276" w:type="dxa"/>
            <w:tcBorders>
              <w:top w:val="nil"/>
              <w:left w:val="nil"/>
              <w:bottom w:val="single" w:sz="4" w:space="0" w:color="auto"/>
              <w:right w:val="single" w:sz="4" w:space="0" w:color="auto"/>
            </w:tcBorders>
            <w:shd w:val="clear" w:color="auto" w:fill="auto"/>
            <w:noWrap/>
            <w:vAlign w:val="bottom"/>
            <w:hideMark/>
          </w:tcPr>
          <w:p w14:paraId="407F287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94.56</w:t>
            </w:r>
          </w:p>
        </w:tc>
      </w:tr>
      <w:tr w:rsidR="00476008" w:rsidRPr="00476008" w14:paraId="60C0757D"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8B45C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6300E5F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SI17959</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832C8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BW- Intruder, fire alarms &amp; CCTV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5094F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87.54</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9703BC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17.51</w:t>
            </w:r>
          </w:p>
        </w:tc>
        <w:tc>
          <w:tcPr>
            <w:tcW w:w="1276" w:type="dxa"/>
            <w:tcBorders>
              <w:top w:val="nil"/>
              <w:left w:val="nil"/>
              <w:bottom w:val="single" w:sz="4" w:space="0" w:color="auto"/>
              <w:right w:val="single" w:sz="4" w:space="0" w:color="auto"/>
            </w:tcBorders>
            <w:shd w:val="clear" w:color="auto" w:fill="auto"/>
            <w:noWrap/>
            <w:vAlign w:val="bottom"/>
            <w:hideMark/>
          </w:tcPr>
          <w:p w14:paraId="41B1E58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105.05</w:t>
            </w:r>
          </w:p>
        </w:tc>
      </w:tr>
      <w:tr w:rsidR="00476008" w:rsidRPr="00476008" w14:paraId="45BFAFCB"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6834B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02BC524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SI17959</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AD9EA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Intruder, fire alarms &amp; CCTV - June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AB2D61"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95.10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9F8B72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19.02</w:t>
            </w:r>
          </w:p>
        </w:tc>
        <w:tc>
          <w:tcPr>
            <w:tcW w:w="1276" w:type="dxa"/>
            <w:tcBorders>
              <w:top w:val="nil"/>
              <w:left w:val="nil"/>
              <w:bottom w:val="single" w:sz="4" w:space="0" w:color="auto"/>
              <w:right w:val="single" w:sz="4" w:space="0" w:color="auto"/>
            </w:tcBorders>
            <w:shd w:val="clear" w:color="auto" w:fill="auto"/>
            <w:noWrap/>
            <w:vAlign w:val="bottom"/>
            <w:hideMark/>
          </w:tcPr>
          <w:p w14:paraId="1596657A"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114.12</w:t>
            </w:r>
          </w:p>
        </w:tc>
      </w:tr>
      <w:tr w:rsidR="00476008" w:rsidRPr="00476008" w14:paraId="492D8E37"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7DA9B"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1A60AC"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FB83B1"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528.81</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8F81C01"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105.76</w:t>
            </w:r>
          </w:p>
        </w:tc>
        <w:tc>
          <w:tcPr>
            <w:tcW w:w="1276" w:type="dxa"/>
            <w:tcBorders>
              <w:top w:val="nil"/>
              <w:left w:val="nil"/>
              <w:bottom w:val="single" w:sz="4" w:space="0" w:color="auto"/>
              <w:right w:val="single" w:sz="4" w:space="0" w:color="auto"/>
            </w:tcBorders>
            <w:shd w:val="clear" w:color="000000" w:fill="D9E1F2"/>
            <w:noWrap/>
            <w:vAlign w:val="bottom"/>
            <w:hideMark/>
          </w:tcPr>
          <w:p w14:paraId="41573232"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634.57</w:t>
            </w:r>
          </w:p>
        </w:tc>
      </w:tr>
      <w:tr w:rsidR="00476008" w:rsidRPr="00476008" w14:paraId="3ED2F9A9"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3B5BCF4"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1E1EC8D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CONCORD HOMECARE LIMITED</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0B9EAC"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0AA6776B"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C0A5AE"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7FA0E384"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4540F4"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D9B02D"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3487888"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5E44A623"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11037038"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3FEA2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15/06/2023</w:t>
            </w:r>
          </w:p>
        </w:tc>
        <w:tc>
          <w:tcPr>
            <w:tcW w:w="1181" w:type="dxa"/>
            <w:tcBorders>
              <w:top w:val="nil"/>
              <w:left w:val="nil"/>
              <w:bottom w:val="single" w:sz="4" w:space="0" w:color="auto"/>
              <w:right w:val="single" w:sz="4" w:space="0" w:color="auto"/>
            </w:tcBorders>
            <w:shd w:val="clear" w:color="auto" w:fill="auto"/>
            <w:noWrap/>
            <w:vAlign w:val="bottom"/>
            <w:hideMark/>
          </w:tcPr>
          <w:p w14:paraId="4206F9C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CINV-514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0A8AA0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Office - Cleaning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8E74A8"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357.50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11DFC6A"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71.50</w:t>
            </w:r>
          </w:p>
        </w:tc>
        <w:tc>
          <w:tcPr>
            <w:tcW w:w="1276" w:type="dxa"/>
            <w:tcBorders>
              <w:top w:val="nil"/>
              <w:left w:val="nil"/>
              <w:bottom w:val="single" w:sz="4" w:space="0" w:color="auto"/>
              <w:right w:val="single" w:sz="4" w:space="0" w:color="auto"/>
            </w:tcBorders>
            <w:shd w:val="clear" w:color="auto" w:fill="auto"/>
            <w:noWrap/>
            <w:vAlign w:val="bottom"/>
            <w:hideMark/>
          </w:tcPr>
          <w:p w14:paraId="06694ED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429.00</w:t>
            </w:r>
          </w:p>
        </w:tc>
      </w:tr>
      <w:tr w:rsidR="00476008" w:rsidRPr="00476008" w14:paraId="5EEB5A12"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F4D87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15/06/2023</w:t>
            </w:r>
          </w:p>
        </w:tc>
        <w:tc>
          <w:tcPr>
            <w:tcW w:w="1181" w:type="dxa"/>
            <w:tcBorders>
              <w:top w:val="nil"/>
              <w:left w:val="nil"/>
              <w:bottom w:val="single" w:sz="4" w:space="0" w:color="auto"/>
              <w:right w:val="single" w:sz="4" w:space="0" w:color="auto"/>
            </w:tcBorders>
            <w:shd w:val="clear" w:color="auto" w:fill="auto"/>
            <w:noWrap/>
            <w:vAlign w:val="bottom"/>
            <w:hideMark/>
          </w:tcPr>
          <w:p w14:paraId="0B20B84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CINV-514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494E7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JC - Cleaning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54BFB7"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858.00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24BB30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171.60</w:t>
            </w:r>
          </w:p>
        </w:tc>
        <w:tc>
          <w:tcPr>
            <w:tcW w:w="1276" w:type="dxa"/>
            <w:tcBorders>
              <w:top w:val="nil"/>
              <w:left w:val="nil"/>
              <w:bottom w:val="single" w:sz="4" w:space="0" w:color="auto"/>
              <w:right w:val="single" w:sz="4" w:space="0" w:color="auto"/>
            </w:tcBorders>
            <w:shd w:val="clear" w:color="auto" w:fill="auto"/>
            <w:noWrap/>
            <w:vAlign w:val="bottom"/>
            <w:hideMark/>
          </w:tcPr>
          <w:p w14:paraId="5D213B4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1029.60</w:t>
            </w:r>
          </w:p>
        </w:tc>
      </w:tr>
      <w:tr w:rsidR="00476008" w:rsidRPr="00476008" w14:paraId="1ED4A0DE"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EB517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15/06/2023</w:t>
            </w:r>
          </w:p>
        </w:tc>
        <w:tc>
          <w:tcPr>
            <w:tcW w:w="1181" w:type="dxa"/>
            <w:tcBorders>
              <w:top w:val="nil"/>
              <w:left w:val="nil"/>
              <w:bottom w:val="single" w:sz="4" w:space="0" w:color="auto"/>
              <w:right w:val="single" w:sz="4" w:space="0" w:color="auto"/>
            </w:tcBorders>
            <w:shd w:val="clear" w:color="auto" w:fill="auto"/>
            <w:noWrap/>
            <w:vAlign w:val="bottom"/>
            <w:hideMark/>
          </w:tcPr>
          <w:p w14:paraId="2FA1DFE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CINV-514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189E2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BW - Cleaning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781F3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715.00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4A51CA0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143.00</w:t>
            </w:r>
          </w:p>
        </w:tc>
        <w:tc>
          <w:tcPr>
            <w:tcW w:w="1276" w:type="dxa"/>
            <w:tcBorders>
              <w:top w:val="nil"/>
              <w:left w:val="nil"/>
              <w:bottom w:val="single" w:sz="4" w:space="0" w:color="auto"/>
              <w:right w:val="single" w:sz="4" w:space="0" w:color="auto"/>
            </w:tcBorders>
            <w:shd w:val="clear" w:color="auto" w:fill="auto"/>
            <w:noWrap/>
            <w:vAlign w:val="bottom"/>
            <w:hideMark/>
          </w:tcPr>
          <w:p w14:paraId="3EC175E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858.00</w:t>
            </w:r>
          </w:p>
        </w:tc>
      </w:tr>
      <w:tr w:rsidR="00476008" w:rsidRPr="00476008" w14:paraId="1E591C86"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2C33D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15/06/2023</w:t>
            </w:r>
          </w:p>
        </w:tc>
        <w:tc>
          <w:tcPr>
            <w:tcW w:w="1181" w:type="dxa"/>
            <w:tcBorders>
              <w:top w:val="nil"/>
              <w:left w:val="nil"/>
              <w:bottom w:val="single" w:sz="4" w:space="0" w:color="auto"/>
              <w:right w:val="single" w:sz="4" w:space="0" w:color="auto"/>
            </w:tcBorders>
            <w:shd w:val="clear" w:color="auto" w:fill="auto"/>
            <w:noWrap/>
            <w:vAlign w:val="bottom"/>
            <w:hideMark/>
          </w:tcPr>
          <w:p w14:paraId="60CDE572"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CINV-514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5E8298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Cleaning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8E9F4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858.00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8802759"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171.60</w:t>
            </w:r>
          </w:p>
        </w:tc>
        <w:tc>
          <w:tcPr>
            <w:tcW w:w="1276" w:type="dxa"/>
            <w:tcBorders>
              <w:top w:val="nil"/>
              <w:left w:val="nil"/>
              <w:bottom w:val="single" w:sz="4" w:space="0" w:color="auto"/>
              <w:right w:val="single" w:sz="4" w:space="0" w:color="auto"/>
            </w:tcBorders>
            <w:shd w:val="clear" w:color="auto" w:fill="auto"/>
            <w:noWrap/>
            <w:vAlign w:val="bottom"/>
            <w:hideMark/>
          </w:tcPr>
          <w:p w14:paraId="17727E0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1029.60</w:t>
            </w:r>
          </w:p>
        </w:tc>
      </w:tr>
      <w:tr w:rsidR="00476008" w:rsidRPr="00476008" w14:paraId="5F330CFA"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A7F59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15/06/2023</w:t>
            </w:r>
          </w:p>
        </w:tc>
        <w:tc>
          <w:tcPr>
            <w:tcW w:w="1181" w:type="dxa"/>
            <w:tcBorders>
              <w:top w:val="nil"/>
              <w:left w:val="nil"/>
              <w:bottom w:val="single" w:sz="4" w:space="0" w:color="auto"/>
              <w:right w:val="single" w:sz="4" w:space="0" w:color="auto"/>
            </w:tcBorders>
            <w:shd w:val="clear" w:color="auto" w:fill="auto"/>
            <w:noWrap/>
            <w:vAlign w:val="bottom"/>
            <w:hideMark/>
          </w:tcPr>
          <w:p w14:paraId="558511B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CINV-514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06A433"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Skate Park - Cleaning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D6343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143.00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E9EB77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28.60</w:t>
            </w:r>
          </w:p>
        </w:tc>
        <w:tc>
          <w:tcPr>
            <w:tcW w:w="1276" w:type="dxa"/>
            <w:tcBorders>
              <w:top w:val="nil"/>
              <w:left w:val="nil"/>
              <w:bottom w:val="single" w:sz="4" w:space="0" w:color="auto"/>
              <w:right w:val="single" w:sz="4" w:space="0" w:color="auto"/>
            </w:tcBorders>
            <w:shd w:val="clear" w:color="auto" w:fill="auto"/>
            <w:noWrap/>
            <w:vAlign w:val="bottom"/>
            <w:hideMark/>
          </w:tcPr>
          <w:p w14:paraId="09F0352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171.60</w:t>
            </w:r>
          </w:p>
        </w:tc>
      </w:tr>
      <w:tr w:rsidR="00476008" w:rsidRPr="00476008" w14:paraId="5E3500A4"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85B26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15/06/2023</w:t>
            </w:r>
          </w:p>
        </w:tc>
        <w:tc>
          <w:tcPr>
            <w:tcW w:w="1181" w:type="dxa"/>
            <w:tcBorders>
              <w:top w:val="nil"/>
              <w:left w:val="nil"/>
              <w:bottom w:val="single" w:sz="4" w:space="0" w:color="auto"/>
              <w:right w:val="single" w:sz="4" w:space="0" w:color="auto"/>
            </w:tcBorders>
            <w:shd w:val="clear" w:color="auto" w:fill="auto"/>
            <w:noWrap/>
            <w:vAlign w:val="bottom"/>
            <w:hideMark/>
          </w:tcPr>
          <w:p w14:paraId="581AF71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CINV-514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86BC2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JC CR - Cleaning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ECC28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357.50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9EF0B1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71.50</w:t>
            </w:r>
          </w:p>
        </w:tc>
        <w:tc>
          <w:tcPr>
            <w:tcW w:w="1276" w:type="dxa"/>
            <w:tcBorders>
              <w:top w:val="nil"/>
              <w:left w:val="nil"/>
              <w:bottom w:val="single" w:sz="4" w:space="0" w:color="auto"/>
              <w:right w:val="single" w:sz="4" w:space="0" w:color="auto"/>
            </w:tcBorders>
            <w:shd w:val="clear" w:color="auto" w:fill="auto"/>
            <w:noWrap/>
            <w:vAlign w:val="bottom"/>
            <w:hideMark/>
          </w:tcPr>
          <w:p w14:paraId="0289094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429.00</w:t>
            </w:r>
          </w:p>
        </w:tc>
      </w:tr>
      <w:tr w:rsidR="00476008" w:rsidRPr="00476008" w14:paraId="7567A075"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6815A"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7D2826"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79F419"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3289.00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696490F"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657.80</w:t>
            </w:r>
          </w:p>
        </w:tc>
        <w:tc>
          <w:tcPr>
            <w:tcW w:w="1276" w:type="dxa"/>
            <w:tcBorders>
              <w:top w:val="nil"/>
              <w:left w:val="nil"/>
              <w:bottom w:val="single" w:sz="4" w:space="0" w:color="auto"/>
              <w:right w:val="single" w:sz="4" w:space="0" w:color="auto"/>
            </w:tcBorders>
            <w:shd w:val="clear" w:color="000000" w:fill="D9E1F2"/>
            <w:noWrap/>
            <w:vAlign w:val="bottom"/>
            <w:hideMark/>
          </w:tcPr>
          <w:p w14:paraId="3E7DA675"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3946.80</w:t>
            </w:r>
          </w:p>
        </w:tc>
      </w:tr>
      <w:tr w:rsidR="00476008" w:rsidRPr="00476008" w14:paraId="08492819"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838D0F"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08C7494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Bradley Stoke Cricket Club</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53C212"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42947C98"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9940EB6"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40054ED5"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AE1ED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E0FED0"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29C1E98"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4A4E8D6D"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23D2E2DB"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57C9F92"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02/06/2023</w:t>
            </w:r>
          </w:p>
        </w:tc>
        <w:tc>
          <w:tcPr>
            <w:tcW w:w="1181" w:type="dxa"/>
            <w:tcBorders>
              <w:top w:val="nil"/>
              <w:left w:val="nil"/>
              <w:bottom w:val="single" w:sz="4" w:space="0" w:color="auto"/>
              <w:right w:val="single" w:sz="4" w:space="0" w:color="auto"/>
            </w:tcBorders>
            <w:shd w:val="clear" w:color="auto" w:fill="auto"/>
            <w:noWrap/>
            <w:vAlign w:val="bottom"/>
            <w:hideMark/>
          </w:tcPr>
          <w:p w14:paraId="2902816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BC052023</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2B0C5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Cricket wicket maintenance -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84F06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745.83</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D07328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82A24C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745.83</w:t>
            </w:r>
          </w:p>
        </w:tc>
      </w:tr>
      <w:tr w:rsidR="00476008" w:rsidRPr="00476008" w14:paraId="76E11322"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5B43D"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F06958"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061F12"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745.83</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DE2E807"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0.00</w:t>
            </w:r>
          </w:p>
        </w:tc>
        <w:tc>
          <w:tcPr>
            <w:tcW w:w="1276" w:type="dxa"/>
            <w:tcBorders>
              <w:top w:val="nil"/>
              <w:left w:val="nil"/>
              <w:bottom w:val="single" w:sz="4" w:space="0" w:color="auto"/>
              <w:right w:val="single" w:sz="4" w:space="0" w:color="auto"/>
            </w:tcBorders>
            <w:shd w:val="clear" w:color="000000" w:fill="D9E1F2"/>
            <w:noWrap/>
            <w:vAlign w:val="bottom"/>
            <w:hideMark/>
          </w:tcPr>
          <w:p w14:paraId="04EC435E"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745.83</w:t>
            </w:r>
          </w:p>
        </w:tc>
      </w:tr>
      <w:tr w:rsidR="00476008" w:rsidRPr="00476008" w14:paraId="59B5B6AF"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A80314"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4F8AD65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Doug Hillard Sports Shop</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4D39F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3C93D652"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2E3E6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281BCACF"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402A2F"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9F35C0"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43DDD713"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3090C2F4"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7B813607"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E91CCC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13/06/2023</w:t>
            </w:r>
          </w:p>
        </w:tc>
        <w:tc>
          <w:tcPr>
            <w:tcW w:w="1181" w:type="dxa"/>
            <w:tcBorders>
              <w:top w:val="nil"/>
              <w:left w:val="nil"/>
              <w:bottom w:val="single" w:sz="4" w:space="0" w:color="auto"/>
              <w:right w:val="single" w:sz="4" w:space="0" w:color="auto"/>
            </w:tcBorders>
            <w:shd w:val="clear" w:color="auto" w:fill="auto"/>
            <w:noWrap/>
            <w:vAlign w:val="bottom"/>
            <w:hideMark/>
          </w:tcPr>
          <w:p w14:paraId="0A6A931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INV1899</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9A93A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Staff - fleece &amp; polo shirt - E. Bezer</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05361"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40.79</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212B699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8.16</w:t>
            </w:r>
          </w:p>
        </w:tc>
        <w:tc>
          <w:tcPr>
            <w:tcW w:w="1276" w:type="dxa"/>
            <w:tcBorders>
              <w:top w:val="nil"/>
              <w:left w:val="nil"/>
              <w:bottom w:val="single" w:sz="4" w:space="0" w:color="auto"/>
              <w:right w:val="single" w:sz="4" w:space="0" w:color="auto"/>
            </w:tcBorders>
            <w:shd w:val="clear" w:color="auto" w:fill="auto"/>
            <w:noWrap/>
            <w:vAlign w:val="bottom"/>
            <w:hideMark/>
          </w:tcPr>
          <w:p w14:paraId="197D6B11"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48.95</w:t>
            </w:r>
          </w:p>
        </w:tc>
      </w:tr>
      <w:tr w:rsidR="00476008" w:rsidRPr="00476008" w14:paraId="72647FEC"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0295F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13/06/2023</w:t>
            </w:r>
          </w:p>
        </w:tc>
        <w:tc>
          <w:tcPr>
            <w:tcW w:w="1181" w:type="dxa"/>
            <w:tcBorders>
              <w:top w:val="nil"/>
              <w:left w:val="nil"/>
              <w:bottom w:val="single" w:sz="4" w:space="0" w:color="auto"/>
              <w:right w:val="single" w:sz="4" w:space="0" w:color="auto"/>
            </w:tcBorders>
            <w:shd w:val="clear" w:color="auto" w:fill="auto"/>
            <w:noWrap/>
            <w:vAlign w:val="bottom"/>
            <w:hideMark/>
          </w:tcPr>
          <w:p w14:paraId="2940F70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INV1900</w:t>
            </w:r>
          </w:p>
        </w:tc>
        <w:tc>
          <w:tcPr>
            <w:tcW w:w="4348" w:type="dxa"/>
            <w:gridSpan w:val="4"/>
            <w:tcBorders>
              <w:top w:val="single" w:sz="4" w:space="0" w:color="auto"/>
              <w:left w:val="nil"/>
              <w:bottom w:val="single" w:sz="4" w:space="0" w:color="auto"/>
              <w:right w:val="single" w:sz="4" w:space="0" w:color="auto"/>
            </w:tcBorders>
            <w:shd w:val="clear" w:color="auto" w:fill="auto"/>
            <w:vAlign w:val="bottom"/>
            <w:hideMark/>
          </w:tcPr>
          <w:p w14:paraId="3C51CBD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Staff -  fleece x 2 &amp; polo shirts x 5 - V. Davies + L. Rich</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06D4F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101.95</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062424D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20.39</w:t>
            </w:r>
          </w:p>
        </w:tc>
        <w:tc>
          <w:tcPr>
            <w:tcW w:w="1276" w:type="dxa"/>
            <w:tcBorders>
              <w:top w:val="nil"/>
              <w:left w:val="nil"/>
              <w:bottom w:val="single" w:sz="4" w:space="0" w:color="auto"/>
              <w:right w:val="single" w:sz="4" w:space="0" w:color="auto"/>
            </w:tcBorders>
            <w:shd w:val="clear" w:color="auto" w:fill="auto"/>
            <w:noWrap/>
            <w:vAlign w:val="bottom"/>
            <w:hideMark/>
          </w:tcPr>
          <w:p w14:paraId="33A5957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122.34</w:t>
            </w:r>
          </w:p>
        </w:tc>
      </w:tr>
      <w:tr w:rsidR="00476008" w:rsidRPr="00476008" w14:paraId="4FD97BE2"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C84B0"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CB0277"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2A87B8"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142.74</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AA55452"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28.55</w:t>
            </w:r>
          </w:p>
        </w:tc>
        <w:tc>
          <w:tcPr>
            <w:tcW w:w="1276" w:type="dxa"/>
            <w:tcBorders>
              <w:top w:val="nil"/>
              <w:left w:val="nil"/>
              <w:bottom w:val="single" w:sz="4" w:space="0" w:color="auto"/>
              <w:right w:val="single" w:sz="4" w:space="0" w:color="auto"/>
            </w:tcBorders>
            <w:shd w:val="clear" w:color="000000" w:fill="D9E1F2"/>
            <w:noWrap/>
            <w:vAlign w:val="bottom"/>
            <w:hideMark/>
          </w:tcPr>
          <w:p w14:paraId="53A08349"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171.29</w:t>
            </w:r>
          </w:p>
        </w:tc>
      </w:tr>
      <w:tr w:rsidR="00476008" w:rsidRPr="00476008" w14:paraId="6AE29F94"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726A4F"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7165576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Gary Woodland</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D6EA2D"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0150CBA0"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10EBCD"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0B32D4D8"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1C0CE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26E63C"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A5B651D"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3F42D0CB"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7BA41421"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A05E5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31/05/2023</w:t>
            </w:r>
          </w:p>
        </w:tc>
        <w:tc>
          <w:tcPr>
            <w:tcW w:w="1181" w:type="dxa"/>
            <w:tcBorders>
              <w:top w:val="nil"/>
              <w:left w:val="nil"/>
              <w:bottom w:val="single" w:sz="4" w:space="0" w:color="auto"/>
              <w:right w:val="single" w:sz="4" w:space="0" w:color="auto"/>
            </w:tcBorders>
            <w:shd w:val="clear" w:color="auto" w:fill="auto"/>
            <w:noWrap/>
            <w:vAlign w:val="bottom"/>
            <w:hideMark/>
          </w:tcPr>
          <w:p w14:paraId="0A50FA32"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INV201904154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F9AF81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Youth - Tuesday evening youth sessions - April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B603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107.70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617947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1A8968A"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107.70</w:t>
            </w:r>
          </w:p>
        </w:tc>
      </w:tr>
      <w:tr w:rsidR="00476008" w:rsidRPr="00476008" w14:paraId="1AFEB8F8"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0A53AA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31/05/2023</w:t>
            </w:r>
          </w:p>
        </w:tc>
        <w:tc>
          <w:tcPr>
            <w:tcW w:w="1181" w:type="dxa"/>
            <w:tcBorders>
              <w:top w:val="nil"/>
              <w:left w:val="nil"/>
              <w:bottom w:val="single" w:sz="4" w:space="0" w:color="auto"/>
              <w:right w:val="single" w:sz="4" w:space="0" w:color="auto"/>
            </w:tcBorders>
            <w:shd w:val="clear" w:color="auto" w:fill="auto"/>
            <w:noWrap/>
            <w:vAlign w:val="bottom"/>
            <w:hideMark/>
          </w:tcPr>
          <w:p w14:paraId="3DC93FC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INV201904155</w:t>
            </w:r>
          </w:p>
        </w:tc>
        <w:tc>
          <w:tcPr>
            <w:tcW w:w="4348" w:type="dxa"/>
            <w:gridSpan w:val="4"/>
            <w:tcBorders>
              <w:top w:val="single" w:sz="4" w:space="0" w:color="auto"/>
              <w:left w:val="nil"/>
              <w:bottom w:val="single" w:sz="4" w:space="0" w:color="auto"/>
              <w:right w:val="single" w:sz="4" w:space="0" w:color="auto"/>
            </w:tcBorders>
            <w:shd w:val="clear" w:color="auto" w:fill="auto"/>
            <w:vAlign w:val="bottom"/>
            <w:hideMark/>
          </w:tcPr>
          <w:p w14:paraId="6CA0F7A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Youth - Thursday evening youth sessions - April &amp;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49C89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596.84</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07A20E1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F048211"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596.84</w:t>
            </w:r>
          </w:p>
        </w:tc>
      </w:tr>
      <w:tr w:rsidR="00476008" w:rsidRPr="00476008" w14:paraId="70E4C954"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0AC00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31/05/2023</w:t>
            </w:r>
          </w:p>
        </w:tc>
        <w:tc>
          <w:tcPr>
            <w:tcW w:w="1181" w:type="dxa"/>
            <w:tcBorders>
              <w:top w:val="nil"/>
              <w:left w:val="nil"/>
              <w:bottom w:val="single" w:sz="4" w:space="0" w:color="auto"/>
              <w:right w:val="single" w:sz="4" w:space="0" w:color="auto"/>
            </w:tcBorders>
            <w:shd w:val="clear" w:color="auto" w:fill="auto"/>
            <w:noWrap/>
            <w:vAlign w:val="bottom"/>
            <w:hideMark/>
          </w:tcPr>
          <w:p w14:paraId="6C76E19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INV201904156</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B9CF3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Youth - Tuesday evening youth sessions - May 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4EB3E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188.48</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4C58F06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B0C45F7"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188.48</w:t>
            </w:r>
          </w:p>
        </w:tc>
      </w:tr>
      <w:tr w:rsidR="00476008" w:rsidRPr="00476008" w14:paraId="11399EFB"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88FD"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F013EC"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391F8B"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893.02</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427C1D65"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0.00</w:t>
            </w:r>
          </w:p>
        </w:tc>
        <w:tc>
          <w:tcPr>
            <w:tcW w:w="1276" w:type="dxa"/>
            <w:tcBorders>
              <w:top w:val="nil"/>
              <w:left w:val="nil"/>
              <w:bottom w:val="single" w:sz="4" w:space="0" w:color="auto"/>
              <w:right w:val="single" w:sz="4" w:space="0" w:color="auto"/>
            </w:tcBorders>
            <w:shd w:val="clear" w:color="000000" w:fill="D9E1F2"/>
            <w:noWrap/>
            <w:vAlign w:val="bottom"/>
            <w:hideMark/>
          </w:tcPr>
          <w:p w14:paraId="2E8075F2"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893.02</w:t>
            </w:r>
          </w:p>
        </w:tc>
      </w:tr>
      <w:tr w:rsidR="00476008" w:rsidRPr="00476008" w14:paraId="43C1175F"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94C365"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6818ED1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GREENHAM TRADING LTD</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4C0DF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0875BC33"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AA7266"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62F3998E"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56C902"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6A2533"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521D658"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4E28A604"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08DE888D"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C1B4B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15/05/2023</w:t>
            </w:r>
          </w:p>
        </w:tc>
        <w:tc>
          <w:tcPr>
            <w:tcW w:w="1181" w:type="dxa"/>
            <w:tcBorders>
              <w:top w:val="nil"/>
              <w:left w:val="nil"/>
              <w:bottom w:val="single" w:sz="4" w:space="0" w:color="auto"/>
              <w:right w:val="single" w:sz="4" w:space="0" w:color="auto"/>
            </w:tcBorders>
            <w:shd w:val="clear" w:color="auto" w:fill="auto"/>
            <w:noWrap/>
            <w:vAlign w:val="bottom"/>
            <w:hideMark/>
          </w:tcPr>
          <w:p w14:paraId="4D3E8F32"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18/034264</w:t>
            </w:r>
          </w:p>
        </w:tc>
        <w:tc>
          <w:tcPr>
            <w:tcW w:w="4348" w:type="dxa"/>
            <w:gridSpan w:val="4"/>
            <w:tcBorders>
              <w:top w:val="single" w:sz="4" w:space="0" w:color="auto"/>
              <w:left w:val="nil"/>
              <w:bottom w:val="single" w:sz="4" w:space="0" w:color="auto"/>
              <w:right w:val="single" w:sz="4" w:space="0" w:color="auto"/>
            </w:tcBorders>
            <w:shd w:val="clear" w:color="auto" w:fill="auto"/>
            <w:vAlign w:val="bottom"/>
            <w:hideMark/>
          </w:tcPr>
          <w:p w14:paraId="74084C46"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Staff - High viz jacket + safety wellington boots - L. Rich</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6314D5"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43.79</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D2335E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8.75</w:t>
            </w:r>
          </w:p>
        </w:tc>
        <w:tc>
          <w:tcPr>
            <w:tcW w:w="1276" w:type="dxa"/>
            <w:tcBorders>
              <w:top w:val="nil"/>
              <w:left w:val="nil"/>
              <w:bottom w:val="single" w:sz="4" w:space="0" w:color="auto"/>
              <w:right w:val="single" w:sz="4" w:space="0" w:color="auto"/>
            </w:tcBorders>
            <w:shd w:val="clear" w:color="auto" w:fill="auto"/>
            <w:noWrap/>
            <w:vAlign w:val="bottom"/>
            <w:hideMark/>
          </w:tcPr>
          <w:p w14:paraId="2AD6AE0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52.54</w:t>
            </w:r>
          </w:p>
        </w:tc>
      </w:tr>
      <w:tr w:rsidR="00476008" w:rsidRPr="00476008" w14:paraId="5132E608"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C294C6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06/06/2023</w:t>
            </w:r>
          </w:p>
        </w:tc>
        <w:tc>
          <w:tcPr>
            <w:tcW w:w="1181" w:type="dxa"/>
            <w:tcBorders>
              <w:top w:val="nil"/>
              <w:left w:val="nil"/>
              <w:bottom w:val="single" w:sz="4" w:space="0" w:color="auto"/>
              <w:right w:val="single" w:sz="4" w:space="0" w:color="auto"/>
            </w:tcBorders>
            <w:shd w:val="clear" w:color="auto" w:fill="auto"/>
            <w:noWrap/>
            <w:vAlign w:val="bottom"/>
            <w:hideMark/>
          </w:tcPr>
          <w:p w14:paraId="3766158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18/037954</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553974" w14:textId="59A15D98"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Community Festival - 5 x Snow fencing &amp; 50 x pins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8A0DAD"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217.95</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D3B8D5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43.59</w:t>
            </w:r>
          </w:p>
        </w:tc>
        <w:tc>
          <w:tcPr>
            <w:tcW w:w="1276" w:type="dxa"/>
            <w:tcBorders>
              <w:top w:val="nil"/>
              <w:left w:val="nil"/>
              <w:bottom w:val="single" w:sz="4" w:space="0" w:color="auto"/>
              <w:right w:val="single" w:sz="4" w:space="0" w:color="auto"/>
            </w:tcBorders>
            <w:shd w:val="clear" w:color="auto" w:fill="auto"/>
            <w:noWrap/>
            <w:vAlign w:val="bottom"/>
            <w:hideMark/>
          </w:tcPr>
          <w:p w14:paraId="10A97D2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261.54</w:t>
            </w:r>
          </w:p>
        </w:tc>
      </w:tr>
      <w:tr w:rsidR="00476008" w:rsidRPr="00476008" w14:paraId="43C40821"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FA8D5"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ECCABE"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2AD349"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261.74</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DF85F87"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52.34</w:t>
            </w:r>
          </w:p>
        </w:tc>
        <w:tc>
          <w:tcPr>
            <w:tcW w:w="1276" w:type="dxa"/>
            <w:tcBorders>
              <w:top w:val="nil"/>
              <w:left w:val="nil"/>
              <w:bottom w:val="single" w:sz="4" w:space="0" w:color="auto"/>
              <w:right w:val="single" w:sz="4" w:space="0" w:color="auto"/>
            </w:tcBorders>
            <w:shd w:val="clear" w:color="000000" w:fill="D9E1F2"/>
            <w:noWrap/>
            <w:vAlign w:val="bottom"/>
            <w:hideMark/>
          </w:tcPr>
          <w:p w14:paraId="7C7586DF"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314.08</w:t>
            </w:r>
          </w:p>
        </w:tc>
      </w:tr>
      <w:tr w:rsidR="00476008" w:rsidRPr="00476008" w14:paraId="5FFE85BF"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78C236"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7DBF84D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KN Office Supplies Ltd</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8AD56"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349020C9"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5DD17E"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243AB833"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B945CE"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7E268"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27558EA"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4AE0FE7F"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073E820A"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8467FE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12/06/2023</w:t>
            </w:r>
          </w:p>
        </w:tc>
        <w:tc>
          <w:tcPr>
            <w:tcW w:w="1181" w:type="dxa"/>
            <w:tcBorders>
              <w:top w:val="nil"/>
              <w:left w:val="nil"/>
              <w:bottom w:val="single" w:sz="4" w:space="0" w:color="auto"/>
              <w:right w:val="single" w:sz="4" w:space="0" w:color="auto"/>
            </w:tcBorders>
            <w:shd w:val="clear" w:color="auto" w:fill="auto"/>
            <w:noWrap/>
            <w:vAlign w:val="bottom"/>
            <w:hideMark/>
          </w:tcPr>
          <w:p w14:paraId="63A5CCA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I13907</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A9400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Office - Printer cartridges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09C45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192.27</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3BF786E"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38.45</w:t>
            </w:r>
          </w:p>
        </w:tc>
        <w:tc>
          <w:tcPr>
            <w:tcW w:w="1276" w:type="dxa"/>
            <w:tcBorders>
              <w:top w:val="nil"/>
              <w:left w:val="nil"/>
              <w:bottom w:val="single" w:sz="4" w:space="0" w:color="auto"/>
              <w:right w:val="single" w:sz="4" w:space="0" w:color="auto"/>
            </w:tcBorders>
            <w:shd w:val="clear" w:color="auto" w:fill="auto"/>
            <w:noWrap/>
            <w:vAlign w:val="bottom"/>
            <w:hideMark/>
          </w:tcPr>
          <w:p w14:paraId="437C00F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230.72</w:t>
            </w:r>
          </w:p>
        </w:tc>
      </w:tr>
      <w:tr w:rsidR="00476008" w:rsidRPr="00476008" w14:paraId="6CA9DE9C"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F7FD8"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A83C83"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264C87"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192.27</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E528FD6"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38.45</w:t>
            </w:r>
          </w:p>
        </w:tc>
        <w:tc>
          <w:tcPr>
            <w:tcW w:w="1276" w:type="dxa"/>
            <w:tcBorders>
              <w:top w:val="nil"/>
              <w:left w:val="nil"/>
              <w:bottom w:val="single" w:sz="4" w:space="0" w:color="auto"/>
              <w:right w:val="single" w:sz="4" w:space="0" w:color="auto"/>
            </w:tcBorders>
            <w:shd w:val="clear" w:color="000000" w:fill="D9E1F2"/>
            <w:noWrap/>
            <w:vAlign w:val="bottom"/>
            <w:hideMark/>
          </w:tcPr>
          <w:p w14:paraId="7064F8CE"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230.72</w:t>
            </w:r>
          </w:p>
        </w:tc>
      </w:tr>
      <w:tr w:rsidR="00476008" w:rsidRPr="00476008" w14:paraId="107C7BAA"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CDF68A"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3777ED5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Magic Cleaning Solutions Ltd</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D80675"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7BCCBDD9"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2A0F556"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43F0B025"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A2555C"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B15CB4"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003E144D"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689D7635"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6475C801"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9C19F3"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06/04/2023</w:t>
            </w:r>
          </w:p>
        </w:tc>
        <w:tc>
          <w:tcPr>
            <w:tcW w:w="1181" w:type="dxa"/>
            <w:tcBorders>
              <w:top w:val="nil"/>
              <w:left w:val="nil"/>
              <w:bottom w:val="single" w:sz="4" w:space="0" w:color="auto"/>
              <w:right w:val="single" w:sz="4" w:space="0" w:color="auto"/>
            </w:tcBorders>
            <w:shd w:val="clear" w:color="auto" w:fill="auto"/>
            <w:noWrap/>
            <w:vAlign w:val="bottom"/>
            <w:hideMark/>
          </w:tcPr>
          <w:p w14:paraId="179C83AE"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I14407</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745C3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Toilet rolls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017D3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35.44</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0D2CC64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7.09</w:t>
            </w:r>
          </w:p>
        </w:tc>
        <w:tc>
          <w:tcPr>
            <w:tcW w:w="1276" w:type="dxa"/>
            <w:tcBorders>
              <w:top w:val="nil"/>
              <w:left w:val="nil"/>
              <w:bottom w:val="single" w:sz="4" w:space="0" w:color="auto"/>
              <w:right w:val="single" w:sz="4" w:space="0" w:color="auto"/>
            </w:tcBorders>
            <w:shd w:val="clear" w:color="auto" w:fill="auto"/>
            <w:noWrap/>
            <w:vAlign w:val="bottom"/>
            <w:hideMark/>
          </w:tcPr>
          <w:p w14:paraId="09BE4BF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42.53</w:t>
            </w:r>
          </w:p>
        </w:tc>
      </w:tr>
      <w:tr w:rsidR="00476008" w:rsidRPr="00476008" w14:paraId="5BC8D3E6"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B6D1"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202B57"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2BAA62"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35.44</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0B343C29"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7.09</w:t>
            </w:r>
          </w:p>
        </w:tc>
        <w:tc>
          <w:tcPr>
            <w:tcW w:w="1276" w:type="dxa"/>
            <w:tcBorders>
              <w:top w:val="nil"/>
              <w:left w:val="nil"/>
              <w:bottom w:val="single" w:sz="4" w:space="0" w:color="auto"/>
              <w:right w:val="single" w:sz="4" w:space="0" w:color="auto"/>
            </w:tcBorders>
            <w:shd w:val="clear" w:color="000000" w:fill="D9E1F2"/>
            <w:noWrap/>
            <w:vAlign w:val="bottom"/>
            <w:hideMark/>
          </w:tcPr>
          <w:p w14:paraId="6DF49A1A"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42.53</w:t>
            </w:r>
          </w:p>
        </w:tc>
      </w:tr>
      <w:tr w:rsidR="00476008" w:rsidRPr="00476008" w14:paraId="6DB266F9"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761385"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46D79D8C"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Motion Picture Licensing Company</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C3E198"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066901C4"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2547BB"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613DB2B7"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FDF1F9"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38889E"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EDDE0DA"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6107E1A9"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0C0E0230"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7568D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15/06/2023</w:t>
            </w:r>
          </w:p>
        </w:tc>
        <w:tc>
          <w:tcPr>
            <w:tcW w:w="1181" w:type="dxa"/>
            <w:tcBorders>
              <w:top w:val="nil"/>
              <w:left w:val="nil"/>
              <w:bottom w:val="single" w:sz="4" w:space="0" w:color="auto"/>
              <w:right w:val="single" w:sz="4" w:space="0" w:color="auto"/>
            </w:tcBorders>
            <w:shd w:val="clear" w:color="auto" w:fill="auto"/>
            <w:noWrap/>
            <w:vAlign w:val="bottom"/>
            <w:hideMark/>
          </w:tcPr>
          <w:p w14:paraId="0444A3A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635536</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470E7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JC - Motion Picture Licence 24/7/23 - 23/7/24</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01D78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261.79</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6B6EF2D"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52.36</w:t>
            </w:r>
          </w:p>
        </w:tc>
        <w:tc>
          <w:tcPr>
            <w:tcW w:w="1276" w:type="dxa"/>
            <w:tcBorders>
              <w:top w:val="nil"/>
              <w:left w:val="nil"/>
              <w:bottom w:val="single" w:sz="4" w:space="0" w:color="auto"/>
              <w:right w:val="single" w:sz="4" w:space="0" w:color="auto"/>
            </w:tcBorders>
            <w:shd w:val="clear" w:color="auto" w:fill="auto"/>
            <w:noWrap/>
            <w:vAlign w:val="bottom"/>
            <w:hideMark/>
          </w:tcPr>
          <w:p w14:paraId="0302589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314.15</w:t>
            </w:r>
          </w:p>
        </w:tc>
      </w:tr>
      <w:tr w:rsidR="00476008" w:rsidRPr="00476008" w14:paraId="611B9E8C"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7690A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15/06/2023</w:t>
            </w:r>
          </w:p>
        </w:tc>
        <w:tc>
          <w:tcPr>
            <w:tcW w:w="1181" w:type="dxa"/>
            <w:tcBorders>
              <w:top w:val="nil"/>
              <w:left w:val="nil"/>
              <w:bottom w:val="single" w:sz="4" w:space="0" w:color="auto"/>
              <w:right w:val="single" w:sz="4" w:space="0" w:color="auto"/>
            </w:tcBorders>
            <w:shd w:val="clear" w:color="auto" w:fill="auto"/>
            <w:noWrap/>
            <w:vAlign w:val="bottom"/>
            <w:hideMark/>
          </w:tcPr>
          <w:p w14:paraId="2F99383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635536</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0F99B3"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BW - Motion Picture Licence 24/7/23 - 23/7/24</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882AD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261.78</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3DFCB1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52.35</w:t>
            </w:r>
          </w:p>
        </w:tc>
        <w:tc>
          <w:tcPr>
            <w:tcW w:w="1276" w:type="dxa"/>
            <w:tcBorders>
              <w:top w:val="nil"/>
              <w:left w:val="nil"/>
              <w:bottom w:val="single" w:sz="4" w:space="0" w:color="auto"/>
              <w:right w:val="single" w:sz="4" w:space="0" w:color="auto"/>
            </w:tcBorders>
            <w:shd w:val="clear" w:color="auto" w:fill="auto"/>
            <w:noWrap/>
            <w:vAlign w:val="bottom"/>
            <w:hideMark/>
          </w:tcPr>
          <w:p w14:paraId="4B7EF8CD"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314.13</w:t>
            </w:r>
          </w:p>
        </w:tc>
      </w:tr>
      <w:tr w:rsidR="00476008" w:rsidRPr="00476008" w14:paraId="76E10F3C"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9E450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15/06/2023</w:t>
            </w:r>
          </w:p>
        </w:tc>
        <w:tc>
          <w:tcPr>
            <w:tcW w:w="1181" w:type="dxa"/>
            <w:tcBorders>
              <w:top w:val="nil"/>
              <w:left w:val="nil"/>
              <w:bottom w:val="single" w:sz="4" w:space="0" w:color="auto"/>
              <w:right w:val="single" w:sz="4" w:space="0" w:color="auto"/>
            </w:tcBorders>
            <w:shd w:val="clear" w:color="auto" w:fill="auto"/>
            <w:noWrap/>
            <w:vAlign w:val="bottom"/>
            <w:hideMark/>
          </w:tcPr>
          <w:p w14:paraId="01CB64D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635536</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E8DF53"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Motion Picture Licence 24/7/23 - 23/7/24</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CC751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261.79</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40B46FD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52.36</w:t>
            </w:r>
          </w:p>
        </w:tc>
        <w:tc>
          <w:tcPr>
            <w:tcW w:w="1276" w:type="dxa"/>
            <w:tcBorders>
              <w:top w:val="nil"/>
              <w:left w:val="nil"/>
              <w:bottom w:val="single" w:sz="4" w:space="0" w:color="auto"/>
              <w:right w:val="single" w:sz="4" w:space="0" w:color="auto"/>
            </w:tcBorders>
            <w:shd w:val="clear" w:color="auto" w:fill="auto"/>
            <w:noWrap/>
            <w:vAlign w:val="bottom"/>
            <w:hideMark/>
          </w:tcPr>
          <w:p w14:paraId="65332A0D"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314.15</w:t>
            </w:r>
          </w:p>
        </w:tc>
      </w:tr>
      <w:tr w:rsidR="00476008" w:rsidRPr="00476008" w14:paraId="4ECE0D11"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25AD2"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30507"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54B61B"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785.36</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EDB1E78"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157.07</w:t>
            </w:r>
          </w:p>
        </w:tc>
        <w:tc>
          <w:tcPr>
            <w:tcW w:w="1276" w:type="dxa"/>
            <w:tcBorders>
              <w:top w:val="nil"/>
              <w:left w:val="nil"/>
              <w:bottom w:val="single" w:sz="4" w:space="0" w:color="auto"/>
              <w:right w:val="single" w:sz="4" w:space="0" w:color="auto"/>
            </w:tcBorders>
            <w:shd w:val="clear" w:color="000000" w:fill="D9E1F2"/>
            <w:noWrap/>
            <w:vAlign w:val="bottom"/>
            <w:hideMark/>
          </w:tcPr>
          <w:p w14:paraId="372CDAAE"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942.43</w:t>
            </w:r>
          </w:p>
        </w:tc>
      </w:tr>
      <w:tr w:rsidR="00476008" w:rsidRPr="00476008" w14:paraId="4E6FFAC0"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D8266F"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auto" w:fill="auto"/>
            <w:noWrap/>
            <w:vAlign w:val="bottom"/>
            <w:hideMark/>
          </w:tcPr>
          <w:p w14:paraId="6C474152"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ONE OFF SUPPLIERS - BY INTERNET PAYMENT</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A1CE32"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02F9FAE8"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F3867F"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717B7B7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3B9EEE"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4CD41E"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717283EC"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513BECD8"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4CE7A0AE"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1B40F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25/05/2023</w:t>
            </w:r>
          </w:p>
        </w:tc>
        <w:tc>
          <w:tcPr>
            <w:tcW w:w="1181" w:type="dxa"/>
            <w:tcBorders>
              <w:top w:val="nil"/>
              <w:left w:val="nil"/>
              <w:bottom w:val="single" w:sz="4" w:space="0" w:color="auto"/>
              <w:right w:val="single" w:sz="4" w:space="0" w:color="auto"/>
            </w:tcBorders>
            <w:shd w:val="clear" w:color="auto" w:fill="auto"/>
            <w:noWrap/>
            <w:vAlign w:val="bottom"/>
            <w:hideMark/>
          </w:tcPr>
          <w:p w14:paraId="6F991847"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1229</w:t>
            </w:r>
          </w:p>
        </w:tc>
        <w:tc>
          <w:tcPr>
            <w:tcW w:w="4348" w:type="dxa"/>
            <w:gridSpan w:val="4"/>
            <w:tcBorders>
              <w:top w:val="single" w:sz="4" w:space="0" w:color="auto"/>
              <w:left w:val="nil"/>
              <w:bottom w:val="single" w:sz="4" w:space="0" w:color="auto"/>
              <w:right w:val="single" w:sz="4" w:space="0" w:color="auto"/>
            </w:tcBorders>
            <w:shd w:val="clear" w:color="000000" w:fill="D9E1F2"/>
            <w:vAlign w:val="bottom"/>
            <w:hideMark/>
          </w:tcPr>
          <w:p w14:paraId="5F4561F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b/>
                <w:bCs/>
                <w:color w:val="000000"/>
                <w:sz w:val="16"/>
                <w:szCs w:val="16"/>
                <w:lang w:eastAsia="en-GB"/>
              </w:rPr>
              <w:t>Bright Sparks</w:t>
            </w:r>
            <w:r w:rsidRPr="00476008">
              <w:rPr>
                <w:rFonts w:ascii="Calibri" w:hAnsi="Calibri" w:cs="Calibri"/>
                <w:color w:val="000000"/>
                <w:sz w:val="16"/>
                <w:szCs w:val="16"/>
                <w:lang w:eastAsia="en-GB"/>
              </w:rPr>
              <w:t>-Skate Park floodlight upgrade- final balance</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CD0D0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5962.50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C7A023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1192.50</w:t>
            </w:r>
          </w:p>
        </w:tc>
        <w:tc>
          <w:tcPr>
            <w:tcW w:w="1276" w:type="dxa"/>
            <w:tcBorders>
              <w:top w:val="nil"/>
              <w:left w:val="nil"/>
              <w:bottom w:val="single" w:sz="4" w:space="0" w:color="auto"/>
              <w:right w:val="single" w:sz="4" w:space="0" w:color="auto"/>
            </w:tcBorders>
            <w:shd w:val="clear" w:color="000000" w:fill="D9E1F2"/>
            <w:noWrap/>
            <w:vAlign w:val="bottom"/>
            <w:hideMark/>
          </w:tcPr>
          <w:p w14:paraId="1FB3B9B2"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7155.00</w:t>
            </w:r>
          </w:p>
        </w:tc>
      </w:tr>
      <w:tr w:rsidR="00476008" w:rsidRPr="00476008" w14:paraId="00FBED4E" w14:textId="77777777" w:rsidTr="00476008">
        <w:trPr>
          <w:trHeight w:val="70"/>
        </w:trPr>
        <w:tc>
          <w:tcPr>
            <w:tcW w:w="1021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0C03D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06BA0015"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CB849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06/06/2023</w:t>
            </w:r>
          </w:p>
        </w:tc>
        <w:tc>
          <w:tcPr>
            <w:tcW w:w="1181" w:type="dxa"/>
            <w:tcBorders>
              <w:top w:val="nil"/>
              <w:left w:val="nil"/>
              <w:bottom w:val="single" w:sz="4" w:space="0" w:color="auto"/>
              <w:right w:val="single" w:sz="4" w:space="0" w:color="auto"/>
            </w:tcBorders>
            <w:shd w:val="clear" w:color="auto" w:fill="auto"/>
            <w:noWrap/>
            <w:vAlign w:val="bottom"/>
            <w:hideMark/>
          </w:tcPr>
          <w:p w14:paraId="29AAFBC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06-23-01</w:t>
            </w:r>
          </w:p>
        </w:tc>
        <w:tc>
          <w:tcPr>
            <w:tcW w:w="4348"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1F8A2C48"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b/>
                <w:bCs/>
                <w:color w:val="000000"/>
                <w:sz w:val="16"/>
                <w:szCs w:val="16"/>
                <w:lang w:eastAsia="en-GB"/>
              </w:rPr>
              <w:t>Kitchen Den</w:t>
            </w:r>
            <w:r w:rsidRPr="00476008">
              <w:rPr>
                <w:rFonts w:ascii="Calibri" w:hAnsi="Calibri" w:cs="Calibri"/>
                <w:color w:val="000000"/>
                <w:sz w:val="16"/>
                <w:szCs w:val="16"/>
                <w:lang w:eastAsia="en-GB"/>
              </w:rPr>
              <w:t xml:space="preserve"> - Skate Park fitting of kitchen</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D18CF7"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1000.00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0C19AC29"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200.00</w:t>
            </w:r>
          </w:p>
        </w:tc>
        <w:tc>
          <w:tcPr>
            <w:tcW w:w="1276" w:type="dxa"/>
            <w:tcBorders>
              <w:top w:val="nil"/>
              <w:left w:val="nil"/>
              <w:bottom w:val="single" w:sz="4" w:space="0" w:color="auto"/>
              <w:right w:val="single" w:sz="4" w:space="0" w:color="auto"/>
            </w:tcBorders>
            <w:shd w:val="clear" w:color="000000" w:fill="D9E1F2"/>
            <w:noWrap/>
            <w:vAlign w:val="bottom"/>
            <w:hideMark/>
          </w:tcPr>
          <w:p w14:paraId="4FEE5ED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1200.00</w:t>
            </w:r>
          </w:p>
        </w:tc>
      </w:tr>
      <w:tr w:rsidR="00476008" w:rsidRPr="00476008" w14:paraId="63C7F5D7" w14:textId="77777777" w:rsidTr="00476008">
        <w:trPr>
          <w:trHeight w:val="70"/>
        </w:trPr>
        <w:tc>
          <w:tcPr>
            <w:tcW w:w="1021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A1D729"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6798FB82"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2F30EB"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72746BDA"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DCK ACCOUNTING SOLUTIONS</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5A8B2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13FD45A2"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F587CF"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50680B6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8979C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10C212"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0F20807"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502AC610"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0B8473DF"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6507F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09/06/2023</w:t>
            </w:r>
          </w:p>
        </w:tc>
        <w:tc>
          <w:tcPr>
            <w:tcW w:w="1181" w:type="dxa"/>
            <w:tcBorders>
              <w:top w:val="nil"/>
              <w:left w:val="nil"/>
              <w:bottom w:val="single" w:sz="4" w:space="0" w:color="auto"/>
              <w:right w:val="single" w:sz="4" w:space="0" w:color="auto"/>
            </w:tcBorders>
            <w:shd w:val="clear" w:color="auto" w:fill="auto"/>
            <w:noWrap/>
            <w:vAlign w:val="bottom"/>
            <w:hideMark/>
          </w:tcPr>
          <w:p w14:paraId="1CEF0D02"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TPC10795</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D2D8D3"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2022/23 Statement of Accounts for audit</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D4DAFD"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546.00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28E1E890"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109.20</w:t>
            </w:r>
          </w:p>
        </w:tc>
        <w:tc>
          <w:tcPr>
            <w:tcW w:w="1276" w:type="dxa"/>
            <w:tcBorders>
              <w:top w:val="nil"/>
              <w:left w:val="nil"/>
              <w:bottom w:val="single" w:sz="4" w:space="0" w:color="auto"/>
              <w:right w:val="single" w:sz="4" w:space="0" w:color="auto"/>
            </w:tcBorders>
            <w:shd w:val="clear" w:color="auto" w:fill="auto"/>
            <w:noWrap/>
            <w:vAlign w:val="bottom"/>
            <w:hideMark/>
          </w:tcPr>
          <w:p w14:paraId="7DA3AF2E"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655.20</w:t>
            </w:r>
          </w:p>
        </w:tc>
      </w:tr>
      <w:tr w:rsidR="00476008" w:rsidRPr="00476008" w14:paraId="720F028D"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DE4BC"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CFF5F"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DE21D"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546.00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3583D17"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109.20</w:t>
            </w:r>
          </w:p>
        </w:tc>
        <w:tc>
          <w:tcPr>
            <w:tcW w:w="1276" w:type="dxa"/>
            <w:tcBorders>
              <w:top w:val="nil"/>
              <w:left w:val="nil"/>
              <w:bottom w:val="single" w:sz="4" w:space="0" w:color="auto"/>
              <w:right w:val="single" w:sz="4" w:space="0" w:color="auto"/>
            </w:tcBorders>
            <w:shd w:val="clear" w:color="000000" w:fill="D9E1F2"/>
            <w:noWrap/>
            <w:vAlign w:val="bottom"/>
            <w:hideMark/>
          </w:tcPr>
          <w:p w14:paraId="7B2C6AED"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655.20</w:t>
            </w:r>
          </w:p>
        </w:tc>
      </w:tr>
      <w:tr w:rsidR="00476008" w:rsidRPr="00476008" w14:paraId="186A1835"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E1D030"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25FC89B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Rydow Mobile Welding Ltd</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3D22BA"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4E52D0FD"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2F6C8A"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6B63C85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08B1A0"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933E09"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51BFC34C"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44B42741"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009CF802"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2854B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07/06/2023</w:t>
            </w:r>
          </w:p>
        </w:tc>
        <w:tc>
          <w:tcPr>
            <w:tcW w:w="1181" w:type="dxa"/>
            <w:tcBorders>
              <w:top w:val="nil"/>
              <w:left w:val="nil"/>
              <w:bottom w:val="single" w:sz="4" w:space="0" w:color="auto"/>
              <w:right w:val="single" w:sz="4" w:space="0" w:color="auto"/>
            </w:tcBorders>
            <w:shd w:val="clear" w:color="auto" w:fill="auto"/>
            <w:noWrap/>
            <w:vAlign w:val="bottom"/>
            <w:hideMark/>
          </w:tcPr>
          <w:p w14:paraId="58471CB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769</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266F3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Repair chain link fence on bowls green</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84F0FC"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260.00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231DDE3F"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52.00</w:t>
            </w:r>
          </w:p>
        </w:tc>
        <w:tc>
          <w:tcPr>
            <w:tcW w:w="1276" w:type="dxa"/>
            <w:tcBorders>
              <w:top w:val="nil"/>
              <w:left w:val="nil"/>
              <w:bottom w:val="single" w:sz="4" w:space="0" w:color="auto"/>
              <w:right w:val="single" w:sz="4" w:space="0" w:color="auto"/>
            </w:tcBorders>
            <w:shd w:val="clear" w:color="auto" w:fill="auto"/>
            <w:noWrap/>
            <w:vAlign w:val="bottom"/>
            <w:hideMark/>
          </w:tcPr>
          <w:p w14:paraId="4BE3E38A"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312.00</w:t>
            </w:r>
          </w:p>
        </w:tc>
      </w:tr>
      <w:tr w:rsidR="00476008" w:rsidRPr="00476008" w14:paraId="2D65683A"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E31429"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07/06/2023</w:t>
            </w:r>
          </w:p>
        </w:tc>
        <w:tc>
          <w:tcPr>
            <w:tcW w:w="1181" w:type="dxa"/>
            <w:tcBorders>
              <w:top w:val="nil"/>
              <w:left w:val="nil"/>
              <w:bottom w:val="single" w:sz="4" w:space="0" w:color="auto"/>
              <w:right w:val="single" w:sz="4" w:space="0" w:color="auto"/>
            </w:tcBorders>
            <w:shd w:val="clear" w:color="auto" w:fill="auto"/>
            <w:noWrap/>
            <w:vAlign w:val="bottom"/>
            <w:hideMark/>
          </w:tcPr>
          <w:p w14:paraId="42891B8C"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775</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0F2A71C"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BC - Extension to rear bowls gate for security</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01A5D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520.00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12447D61"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104.00</w:t>
            </w:r>
          </w:p>
        </w:tc>
        <w:tc>
          <w:tcPr>
            <w:tcW w:w="1276" w:type="dxa"/>
            <w:tcBorders>
              <w:top w:val="nil"/>
              <w:left w:val="nil"/>
              <w:bottom w:val="single" w:sz="4" w:space="0" w:color="auto"/>
              <w:right w:val="single" w:sz="4" w:space="0" w:color="auto"/>
            </w:tcBorders>
            <w:shd w:val="clear" w:color="auto" w:fill="auto"/>
            <w:noWrap/>
            <w:vAlign w:val="bottom"/>
            <w:hideMark/>
          </w:tcPr>
          <w:p w14:paraId="688ABC44"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624.00</w:t>
            </w:r>
          </w:p>
        </w:tc>
      </w:tr>
      <w:tr w:rsidR="00476008" w:rsidRPr="00476008" w14:paraId="22619046"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C45A6"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E8BD35"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AF742B"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780.00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1086E43"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156.00</w:t>
            </w:r>
          </w:p>
        </w:tc>
        <w:tc>
          <w:tcPr>
            <w:tcW w:w="1276" w:type="dxa"/>
            <w:tcBorders>
              <w:top w:val="nil"/>
              <w:left w:val="nil"/>
              <w:bottom w:val="single" w:sz="4" w:space="0" w:color="auto"/>
              <w:right w:val="single" w:sz="4" w:space="0" w:color="auto"/>
            </w:tcBorders>
            <w:shd w:val="clear" w:color="000000" w:fill="D9E1F2"/>
            <w:noWrap/>
            <w:vAlign w:val="bottom"/>
            <w:hideMark/>
          </w:tcPr>
          <w:p w14:paraId="2B7AD59C"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936.00</w:t>
            </w:r>
          </w:p>
        </w:tc>
      </w:tr>
      <w:tr w:rsidR="00476008" w:rsidRPr="00476008" w14:paraId="0F37C84D"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E895AA"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5CC25221"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SOLTECH IT LTD</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D59EBF"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r>
      <w:tr w:rsidR="00476008" w:rsidRPr="00476008" w14:paraId="05ABB0B3"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0BED50"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669C10DE"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C4009B1"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C07424"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5343C54"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1FFB45A6"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539AD096"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A669C4"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01/06/2023</w:t>
            </w:r>
          </w:p>
        </w:tc>
        <w:tc>
          <w:tcPr>
            <w:tcW w:w="1181" w:type="dxa"/>
            <w:tcBorders>
              <w:top w:val="nil"/>
              <w:left w:val="nil"/>
              <w:bottom w:val="single" w:sz="4" w:space="0" w:color="auto"/>
              <w:right w:val="single" w:sz="4" w:space="0" w:color="auto"/>
            </w:tcBorders>
            <w:shd w:val="clear" w:color="auto" w:fill="auto"/>
            <w:noWrap/>
            <w:vAlign w:val="bottom"/>
            <w:hideMark/>
          </w:tcPr>
          <w:p w14:paraId="59345A85"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24290</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8183BF"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IT contract - 22/6/23 - 21/7/23</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A811A7"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150.00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9B9F048"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1D43F857"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180.00</w:t>
            </w:r>
          </w:p>
        </w:tc>
      </w:tr>
      <w:tr w:rsidR="00476008" w:rsidRPr="00476008" w14:paraId="3D6B2E3B"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E00F"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E089EC"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1800EB"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150.00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44E81D93"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30.00</w:t>
            </w:r>
          </w:p>
        </w:tc>
        <w:tc>
          <w:tcPr>
            <w:tcW w:w="1276" w:type="dxa"/>
            <w:tcBorders>
              <w:top w:val="nil"/>
              <w:left w:val="nil"/>
              <w:bottom w:val="single" w:sz="4" w:space="0" w:color="auto"/>
              <w:right w:val="single" w:sz="4" w:space="0" w:color="auto"/>
            </w:tcBorders>
            <w:shd w:val="clear" w:color="000000" w:fill="D9E1F2"/>
            <w:noWrap/>
            <w:vAlign w:val="bottom"/>
            <w:hideMark/>
          </w:tcPr>
          <w:p w14:paraId="17C360F4"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180.00</w:t>
            </w:r>
          </w:p>
        </w:tc>
      </w:tr>
      <w:tr w:rsidR="00476008" w:rsidRPr="00476008" w14:paraId="41E67001"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D9731C" w14:textId="77777777" w:rsidR="00476008" w:rsidRPr="00476008" w:rsidRDefault="00476008" w:rsidP="00476008">
            <w:pPr>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 </w:t>
            </w:r>
          </w:p>
        </w:tc>
        <w:tc>
          <w:tcPr>
            <w:tcW w:w="6710"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5821E5AB"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SOUTH GLOUCESTERSHIRE COUNCIL</w:t>
            </w:r>
          </w:p>
        </w:tc>
        <w:tc>
          <w:tcPr>
            <w:tcW w:w="2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4AB9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 </w:t>
            </w:r>
          </w:p>
        </w:tc>
      </w:tr>
      <w:tr w:rsidR="00476008" w:rsidRPr="00476008" w14:paraId="2B19E764"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63B526"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Date</w:t>
            </w:r>
          </w:p>
        </w:tc>
        <w:tc>
          <w:tcPr>
            <w:tcW w:w="1181" w:type="dxa"/>
            <w:tcBorders>
              <w:top w:val="nil"/>
              <w:left w:val="nil"/>
              <w:bottom w:val="single" w:sz="4" w:space="0" w:color="auto"/>
              <w:right w:val="single" w:sz="4" w:space="0" w:color="auto"/>
            </w:tcBorders>
            <w:shd w:val="clear" w:color="auto" w:fill="auto"/>
            <w:noWrap/>
            <w:vAlign w:val="bottom"/>
            <w:hideMark/>
          </w:tcPr>
          <w:p w14:paraId="4C294407"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Ref</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23967C" w14:textId="77777777" w:rsidR="00476008" w:rsidRPr="00476008" w:rsidRDefault="00476008" w:rsidP="00476008">
            <w:pPr>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Details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50F9FF"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Net Amount</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03939B82"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Tax Amount</w:t>
            </w:r>
          </w:p>
        </w:tc>
        <w:tc>
          <w:tcPr>
            <w:tcW w:w="1276" w:type="dxa"/>
            <w:tcBorders>
              <w:top w:val="nil"/>
              <w:left w:val="nil"/>
              <w:bottom w:val="single" w:sz="4" w:space="0" w:color="auto"/>
              <w:right w:val="single" w:sz="4" w:space="0" w:color="auto"/>
            </w:tcBorders>
            <w:shd w:val="clear" w:color="auto" w:fill="auto"/>
            <w:noWrap/>
            <w:vAlign w:val="bottom"/>
            <w:hideMark/>
          </w:tcPr>
          <w:p w14:paraId="50C1850B"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Gross Amount</w:t>
            </w:r>
          </w:p>
        </w:tc>
      </w:tr>
      <w:tr w:rsidR="00476008" w:rsidRPr="00476008" w14:paraId="4CEEAAD0" w14:textId="77777777" w:rsidTr="00476008">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CEAC7D"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24/05/2023</w:t>
            </w:r>
          </w:p>
        </w:tc>
        <w:tc>
          <w:tcPr>
            <w:tcW w:w="1181" w:type="dxa"/>
            <w:tcBorders>
              <w:top w:val="nil"/>
              <w:left w:val="nil"/>
              <w:bottom w:val="single" w:sz="4" w:space="0" w:color="auto"/>
              <w:right w:val="single" w:sz="4" w:space="0" w:color="auto"/>
            </w:tcBorders>
            <w:shd w:val="clear" w:color="auto" w:fill="auto"/>
            <w:noWrap/>
            <w:vAlign w:val="bottom"/>
            <w:hideMark/>
          </w:tcPr>
          <w:p w14:paraId="62BC03FC"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3805278387</w:t>
            </w:r>
          </w:p>
        </w:tc>
        <w:tc>
          <w:tcPr>
            <w:tcW w:w="43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F1CCD0" w14:textId="77777777" w:rsidR="00476008" w:rsidRPr="00476008" w:rsidRDefault="00476008" w:rsidP="00476008">
            <w:pPr>
              <w:rPr>
                <w:rFonts w:ascii="Calibri" w:hAnsi="Calibri" w:cs="Calibri"/>
                <w:color w:val="000000"/>
                <w:sz w:val="16"/>
                <w:szCs w:val="16"/>
                <w:lang w:eastAsia="en-GB"/>
              </w:rPr>
            </w:pPr>
            <w:r w:rsidRPr="00476008">
              <w:rPr>
                <w:rFonts w:ascii="Calibri" w:hAnsi="Calibri" w:cs="Calibri"/>
                <w:color w:val="000000"/>
                <w:sz w:val="16"/>
                <w:szCs w:val="16"/>
                <w:lang w:eastAsia="en-GB"/>
              </w:rPr>
              <w:t>JC - Removal of bulky fly tipping from upper pitch</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4B217B"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60.00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21501DF6"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12.00</w:t>
            </w:r>
          </w:p>
        </w:tc>
        <w:tc>
          <w:tcPr>
            <w:tcW w:w="1276" w:type="dxa"/>
            <w:tcBorders>
              <w:top w:val="nil"/>
              <w:left w:val="nil"/>
              <w:bottom w:val="single" w:sz="4" w:space="0" w:color="auto"/>
              <w:right w:val="single" w:sz="4" w:space="0" w:color="auto"/>
            </w:tcBorders>
            <w:shd w:val="clear" w:color="auto" w:fill="auto"/>
            <w:noWrap/>
            <w:vAlign w:val="bottom"/>
            <w:hideMark/>
          </w:tcPr>
          <w:p w14:paraId="199A3BA3" w14:textId="77777777" w:rsidR="00476008" w:rsidRPr="00476008" w:rsidRDefault="00476008" w:rsidP="00476008">
            <w:pPr>
              <w:jc w:val="right"/>
              <w:rPr>
                <w:rFonts w:ascii="Calibri" w:hAnsi="Calibri" w:cs="Calibri"/>
                <w:color w:val="000000"/>
                <w:sz w:val="16"/>
                <w:szCs w:val="16"/>
                <w:lang w:eastAsia="en-GB"/>
              </w:rPr>
            </w:pPr>
            <w:r w:rsidRPr="00476008">
              <w:rPr>
                <w:rFonts w:ascii="Calibri" w:hAnsi="Calibri" w:cs="Calibri"/>
                <w:color w:val="000000"/>
                <w:sz w:val="16"/>
                <w:szCs w:val="16"/>
                <w:lang w:eastAsia="en-GB"/>
              </w:rPr>
              <w:t>72.00</w:t>
            </w:r>
          </w:p>
        </w:tc>
      </w:tr>
      <w:tr w:rsidR="00476008" w:rsidRPr="00476008" w14:paraId="33BE528A"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BDC27"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D9C843" w14:textId="77777777" w:rsidR="00476008" w:rsidRPr="00476008" w:rsidRDefault="00476008" w:rsidP="00476008">
            <w:pPr>
              <w:jc w:val="right"/>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Account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E4BB89"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60.00</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30FB40BA"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12.00</w:t>
            </w:r>
          </w:p>
        </w:tc>
        <w:tc>
          <w:tcPr>
            <w:tcW w:w="1276" w:type="dxa"/>
            <w:tcBorders>
              <w:top w:val="nil"/>
              <w:left w:val="nil"/>
              <w:bottom w:val="single" w:sz="4" w:space="0" w:color="auto"/>
              <w:right w:val="single" w:sz="4" w:space="0" w:color="auto"/>
            </w:tcBorders>
            <w:shd w:val="clear" w:color="000000" w:fill="D9E1F2"/>
            <w:noWrap/>
            <w:vAlign w:val="bottom"/>
            <w:hideMark/>
          </w:tcPr>
          <w:p w14:paraId="31EEDDC3" w14:textId="77777777" w:rsidR="00476008" w:rsidRPr="00476008" w:rsidRDefault="00476008" w:rsidP="00476008">
            <w:pPr>
              <w:jc w:val="right"/>
              <w:rPr>
                <w:rFonts w:ascii="Calibri" w:hAnsi="Calibri" w:cs="Calibri"/>
                <w:color w:val="000000"/>
                <w:sz w:val="16"/>
                <w:szCs w:val="16"/>
                <w:u w:val="single"/>
                <w:lang w:eastAsia="en-GB"/>
              </w:rPr>
            </w:pPr>
            <w:r w:rsidRPr="00476008">
              <w:rPr>
                <w:rFonts w:ascii="Calibri" w:hAnsi="Calibri" w:cs="Calibri"/>
                <w:color w:val="000000"/>
                <w:sz w:val="16"/>
                <w:szCs w:val="16"/>
                <w:u w:val="single"/>
                <w:lang w:eastAsia="en-GB"/>
              </w:rPr>
              <w:t>72.00</w:t>
            </w:r>
          </w:p>
        </w:tc>
      </w:tr>
      <w:tr w:rsidR="00476008" w:rsidRPr="00476008" w14:paraId="0569C966" w14:textId="77777777" w:rsidTr="00476008">
        <w:trPr>
          <w:trHeight w:val="70"/>
        </w:trPr>
        <w:tc>
          <w:tcPr>
            <w:tcW w:w="33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143AA" w14:textId="77777777" w:rsidR="00476008" w:rsidRPr="00476008" w:rsidRDefault="00476008" w:rsidP="00476008">
            <w:pPr>
              <w:rPr>
                <w:rFonts w:ascii="Calibri" w:hAnsi="Calibri" w:cs="Calibri"/>
                <w:sz w:val="16"/>
                <w:szCs w:val="16"/>
                <w:lang w:eastAsia="en-GB"/>
              </w:rPr>
            </w:pPr>
            <w:r w:rsidRPr="00476008">
              <w:rPr>
                <w:rFonts w:ascii="Calibri" w:hAnsi="Calibri" w:cs="Calibri"/>
                <w:sz w:val="16"/>
                <w:szCs w:val="16"/>
                <w:lang w:eastAsia="en-GB"/>
              </w:rPr>
              <w:t> </w:t>
            </w:r>
          </w:p>
        </w:tc>
        <w:tc>
          <w:tcPr>
            <w:tcW w:w="3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3D87D5" w14:textId="77777777" w:rsidR="00476008" w:rsidRPr="00476008" w:rsidRDefault="00476008" w:rsidP="00476008">
            <w:pPr>
              <w:jc w:val="right"/>
              <w:rPr>
                <w:rFonts w:ascii="Calibri" w:hAnsi="Calibri" w:cs="Calibri"/>
                <w:b/>
                <w:bCs/>
                <w:color w:val="000000"/>
                <w:sz w:val="16"/>
                <w:szCs w:val="16"/>
                <w:lang w:eastAsia="en-GB"/>
              </w:rPr>
            </w:pPr>
            <w:r w:rsidRPr="00476008">
              <w:rPr>
                <w:rFonts w:ascii="Calibri" w:hAnsi="Calibri" w:cs="Calibri"/>
                <w:b/>
                <w:bCs/>
                <w:color w:val="000000"/>
                <w:sz w:val="16"/>
                <w:szCs w:val="16"/>
                <w:lang w:eastAsia="en-GB"/>
              </w:rPr>
              <w:t>Report Totals:</w:t>
            </w:r>
          </w:p>
        </w:tc>
        <w:tc>
          <w:tcPr>
            <w:tcW w:w="11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90BD43"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20836.78</w:t>
            </w:r>
          </w:p>
        </w:tc>
        <w:tc>
          <w:tcPr>
            <w:tcW w:w="1112" w:type="dxa"/>
            <w:gridSpan w:val="2"/>
            <w:tcBorders>
              <w:top w:val="nil"/>
              <w:left w:val="nil"/>
              <w:bottom w:val="single" w:sz="4" w:space="0" w:color="auto"/>
              <w:right w:val="single" w:sz="4" w:space="0" w:color="auto"/>
            </w:tcBorders>
            <w:shd w:val="clear" w:color="auto" w:fill="auto"/>
            <w:noWrap/>
            <w:vAlign w:val="bottom"/>
            <w:hideMark/>
          </w:tcPr>
          <w:p w14:paraId="69B986BC"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3754.03</w:t>
            </w:r>
          </w:p>
        </w:tc>
        <w:tc>
          <w:tcPr>
            <w:tcW w:w="1276" w:type="dxa"/>
            <w:tcBorders>
              <w:top w:val="nil"/>
              <w:left w:val="nil"/>
              <w:bottom w:val="single" w:sz="4" w:space="0" w:color="auto"/>
              <w:right w:val="single" w:sz="4" w:space="0" w:color="auto"/>
            </w:tcBorders>
            <w:shd w:val="clear" w:color="auto" w:fill="auto"/>
            <w:noWrap/>
            <w:vAlign w:val="bottom"/>
            <w:hideMark/>
          </w:tcPr>
          <w:p w14:paraId="0D72BA82" w14:textId="77777777" w:rsidR="00476008" w:rsidRPr="00476008" w:rsidRDefault="00476008" w:rsidP="00476008">
            <w:pPr>
              <w:jc w:val="right"/>
              <w:rPr>
                <w:rFonts w:ascii="Calibri" w:hAnsi="Calibri" w:cs="Calibri"/>
                <w:b/>
                <w:bCs/>
                <w:color w:val="000000"/>
                <w:sz w:val="16"/>
                <w:szCs w:val="16"/>
                <w:u w:val="single"/>
                <w:lang w:eastAsia="en-GB"/>
              </w:rPr>
            </w:pPr>
            <w:r w:rsidRPr="00476008">
              <w:rPr>
                <w:rFonts w:ascii="Calibri" w:hAnsi="Calibri" w:cs="Calibri"/>
                <w:b/>
                <w:bCs/>
                <w:color w:val="000000"/>
                <w:sz w:val="16"/>
                <w:szCs w:val="16"/>
                <w:u w:val="single"/>
                <w:lang w:eastAsia="en-GB"/>
              </w:rPr>
              <w:t>24590.81</w:t>
            </w:r>
          </w:p>
        </w:tc>
      </w:tr>
    </w:tbl>
    <w:p w14:paraId="10B482F7" w14:textId="7810F134" w:rsidR="00E66E0F" w:rsidRDefault="00E66E0F" w:rsidP="00473E64">
      <w:pPr>
        <w:pStyle w:val="BodyText3"/>
        <w:ind w:left="1440"/>
        <w:rPr>
          <w:b w:val="0"/>
          <w:color w:val="000000"/>
          <w:sz w:val="16"/>
          <w:szCs w:val="16"/>
          <w:lang w:val="en-GB"/>
        </w:rPr>
      </w:pPr>
    </w:p>
    <w:p w14:paraId="674EE4E1" w14:textId="77777777" w:rsidR="003B2FFD" w:rsidRPr="003B2FFD" w:rsidRDefault="003B2FFD" w:rsidP="003B2FFD">
      <w:pPr>
        <w:ind w:left="1440" w:hanging="720"/>
        <w:jc w:val="both"/>
        <w:rPr>
          <w:rFonts w:ascii="Times New Roman" w:hAnsi="Times New Roman"/>
          <w:b/>
          <w:bCs/>
          <w:sz w:val="24"/>
          <w:szCs w:val="24"/>
        </w:rPr>
      </w:pPr>
      <w:r w:rsidRPr="003B2FFD">
        <w:rPr>
          <w:rFonts w:ascii="Times New Roman" w:hAnsi="Times New Roman"/>
          <w:b/>
          <w:bCs/>
          <w:sz w:val="24"/>
          <w:szCs w:val="24"/>
        </w:rPr>
        <w:t>9.4</w:t>
      </w:r>
      <w:r w:rsidRPr="003B2FFD">
        <w:rPr>
          <w:rFonts w:ascii="Times New Roman" w:hAnsi="Times New Roman"/>
          <w:b/>
          <w:bCs/>
          <w:sz w:val="24"/>
          <w:szCs w:val="24"/>
        </w:rPr>
        <w:tab/>
        <w:t>To receive Direct Debits payment schedule</w:t>
      </w:r>
    </w:p>
    <w:p w14:paraId="3F969AA0" w14:textId="77777777" w:rsidR="00476008" w:rsidRDefault="00476008" w:rsidP="00473E64">
      <w:pPr>
        <w:pStyle w:val="BodyText3"/>
        <w:ind w:left="1440"/>
        <w:rPr>
          <w:b w:val="0"/>
          <w:color w:val="000000"/>
          <w:sz w:val="16"/>
          <w:szCs w:val="16"/>
          <w:lang w:val="en-GB"/>
        </w:rPr>
      </w:pPr>
    </w:p>
    <w:p w14:paraId="07EEF829" w14:textId="6831F7E8" w:rsidR="003B2FFD" w:rsidRDefault="003B2FFD" w:rsidP="003B2FFD">
      <w:pPr>
        <w:pStyle w:val="BodyText3"/>
        <w:ind w:left="1440"/>
        <w:rPr>
          <w:b w:val="0"/>
          <w:bCs w:val="0"/>
          <w:color w:val="000000"/>
          <w:szCs w:val="24"/>
          <w:lang w:val="en-GB"/>
        </w:rPr>
      </w:pPr>
      <w:r w:rsidRPr="00BA73B1">
        <w:rPr>
          <w:b w:val="0"/>
          <w:bCs w:val="0"/>
          <w:color w:val="000000"/>
          <w:szCs w:val="24"/>
          <w:lang w:val="en-GB"/>
        </w:rPr>
        <w:t xml:space="preserve">The following </w:t>
      </w:r>
      <w:r w:rsidR="00025A8D">
        <w:rPr>
          <w:b w:val="0"/>
          <w:bCs w:val="0"/>
          <w:color w:val="000000"/>
          <w:szCs w:val="24"/>
          <w:lang w:val="en-GB"/>
        </w:rPr>
        <w:t xml:space="preserve">Direct Debits </w:t>
      </w:r>
      <w:r w:rsidRPr="00BA73B1">
        <w:rPr>
          <w:b w:val="0"/>
          <w:bCs w:val="0"/>
          <w:color w:val="000000"/>
          <w:szCs w:val="24"/>
          <w:lang w:val="en-GB"/>
        </w:rPr>
        <w:t xml:space="preserve">were approved for payment </w:t>
      </w:r>
      <w:r>
        <w:rPr>
          <w:b w:val="0"/>
          <w:bCs w:val="0"/>
          <w:color w:val="000000"/>
          <w:szCs w:val="24"/>
          <w:lang w:val="en-GB"/>
        </w:rPr>
        <w:t>(</w:t>
      </w:r>
      <w:r w:rsidRPr="00BA73B1">
        <w:rPr>
          <w:b w:val="0"/>
          <w:bCs w:val="0"/>
          <w:color w:val="000000"/>
          <w:szCs w:val="24"/>
          <w:lang w:val="en-GB"/>
        </w:rPr>
        <w:t>and include VAT where appropriate</w:t>
      </w:r>
      <w:r>
        <w:rPr>
          <w:b w:val="0"/>
          <w:bCs w:val="0"/>
          <w:color w:val="000000"/>
          <w:szCs w:val="24"/>
          <w:lang w:val="en-GB"/>
        </w:rPr>
        <w:t xml:space="preserve">) </w:t>
      </w:r>
      <w:r w:rsidRPr="00BA73B1">
        <w:rPr>
          <w:b w:val="0"/>
          <w:bCs w:val="0"/>
          <w:color w:val="000000"/>
          <w:szCs w:val="24"/>
          <w:lang w:val="en-GB"/>
        </w:rPr>
        <w:t xml:space="preserve">by </w:t>
      </w:r>
      <w:r>
        <w:rPr>
          <w:b w:val="0"/>
          <w:bCs w:val="0"/>
          <w:color w:val="000000"/>
          <w:szCs w:val="24"/>
          <w:lang w:val="en-GB"/>
        </w:rPr>
        <w:t>Councillor Dayley Lawrence, seconded by Councillor Ben Randles, carried unanimously.</w:t>
      </w:r>
    </w:p>
    <w:p w14:paraId="385E89A3" w14:textId="1DD31319" w:rsidR="002B759F" w:rsidRDefault="002B759F" w:rsidP="00473E64">
      <w:pPr>
        <w:pStyle w:val="BodyText3"/>
        <w:ind w:left="1440"/>
        <w:rPr>
          <w:b w:val="0"/>
          <w:bCs w:val="0"/>
          <w:color w:val="000000"/>
          <w:sz w:val="16"/>
          <w:szCs w:val="16"/>
          <w:lang w:val="en-GB"/>
        </w:rPr>
      </w:pPr>
    </w:p>
    <w:tbl>
      <w:tblPr>
        <w:tblW w:w="10532" w:type="dxa"/>
        <w:tblLook w:val="04A0" w:firstRow="1" w:lastRow="0" w:firstColumn="1" w:lastColumn="0" w:noHBand="0" w:noVBand="1"/>
      </w:tblPr>
      <w:tblGrid>
        <w:gridCol w:w="653"/>
        <w:gridCol w:w="892"/>
        <w:gridCol w:w="146"/>
        <w:gridCol w:w="139"/>
        <w:gridCol w:w="520"/>
        <w:gridCol w:w="395"/>
        <w:gridCol w:w="7"/>
        <w:gridCol w:w="1258"/>
        <w:gridCol w:w="7"/>
        <w:gridCol w:w="443"/>
        <w:gridCol w:w="91"/>
        <w:gridCol w:w="1828"/>
        <w:gridCol w:w="998"/>
        <w:gridCol w:w="7"/>
        <w:gridCol w:w="131"/>
        <w:gridCol w:w="110"/>
        <w:gridCol w:w="138"/>
        <w:gridCol w:w="607"/>
        <w:gridCol w:w="7"/>
        <w:gridCol w:w="143"/>
        <w:gridCol w:w="198"/>
        <w:gridCol w:w="150"/>
        <w:gridCol w:w="494"/>
        <w:gridCol w:w="7"/>
        <w:gridCol w:w="68"/>
        <w:gridCol w:w="96"/>
        <w:gridCol w:w="841"/>
        <w:gridCol w:w="7"/>
        <w:gridCol w:w="45"/>
        <w:gridCol w:w="106"/>
      </w:tblGrid>
      <w:tr w:rsidR="003B2FFD" w:rsidRPr="003B2FFD" w14:paraId="3FCB846F" w14:textId="77777777" w:rsidTr="00B65877">
        <w:trPr>
          <w:gridAfter w:val="1"/>
          <w:wAfter w:w="106" w:type="dxa"/>
          <w:trHeight w:val="80"/>
        </w:trPr>
        <w:tc>
          <w:tcPr>
            <w:tcW w:w="10426" w:type="dxa"/>
            <w:gridSpan w:val="29"/>
            <w:tcBorders>
              <w:top w:val="nil"/>
              <w:left w:val="nil"/>
              <w:bottom w:val="nil"/>
              <w:right w:val="nil"/>
            </w:tcBorders>
            <w:shd w:val="clear" w:color="auto" w:fill="auto"/>
            <w:noWrap/>
            <w:vAlign w:val="bottom"/>
            <w:hideMark/>
          </w:tcPr>
          <w:p w14:paraId="12075EC6" w14:textId="77777777" w:rsidR="003B2FFD" w:rsidRPr="003B2FFD" w:rsidRDefault="003B2FFD" w:rsidP="003B2FFD">
            <w:pPr>
              <w:jc w:val="center"/>
              <w:rPr>
                <w:rFonts w:ascii="Tahoma" w:hAnsi="Tahoma" w:cs="Tahoma"/>
                <w:b/>
                <w:bCs/>
                <w:color w:val="000000"/>
                <w:sz w:val="16"/>
                <w:szCs w:val="16"/>
                <w:u w:val="single"/>
                <w:lang w:eastAsia="en-GB"/>
              </w:rPr>
            </w:pPr>
            <w:bookmarkStart w:id="1" w:name="RANGE!A1:N56"/>
            <w:r w:rsidRPr="003B2FFD">
              <w:rPr>
                <w:rFonts w:ascii="Tahoma" w:hAnsi="Tahoma" w:cs="Tahoma"/>
                <w:b/>
                <w:bCs/>
                <w:color w:val="000000"/>
                <w:sz w:val="16"/>
                <w:szCs w:val="16"/>
                <w:u w:val="single"/>
                <w:lang w:eastAsia="en-GB"/>
              </w:rPr>
              <w:t>BRADLEY STOKE TOWN COUNCIL</w:t>
            </w:r>
            <w:bookmarkEnd w:id="1"/>
          </w:p>
        </w:tc>
      </w:tr>
      <w:tr w:rsidR="003B2FFD" w:rsidRPr="003B2FFD" w14:paraId="2522B2F4" w14:textId="77777777" w:rsidTr="00B65877">
        <w:trPr>
          <w:gridAfter w:val="1"/>
          <w:wAfter w:w="106" w:type="dxa"/>
          <w:trHeight w:val="80"/>
        </w:trPr>
        <w:tc>
          <w:tcPr>
            <w:tcW w:w="10426" w:type="dxa"/>
            <w:gridSpan w:val="29"/>
            <w:tcBorders>
              <w:top w:val="nil"/>
              <w:left w:val="nil"/>
              <w:bottom w:val="nil"/>
              <w:right w:val="nil"/>
            </w:tcBorders>
            <w:shd w:val="clear" w:color="auto" w:fill="auto"/>
            <w:vAlign w:val="bottom"/>
            <w:hideMark/>
          </w:tcPr>
          <w:p w14:paraId="7DA45A22" w14:textId="77777777" w:rsidR="003B2FFD" w:rsidRPr="003B2FFD" w:rsidRDefault="003B2FFD" w:rsidP="003B2FFD">
            <w:pPr>
              <w:jc w:val="cente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DIRECT DEBIT PAYMENTS 16.05.2023-08.06.2023</w:t>
            </w:r>
          </w:p>
        </w:tc>
      </w:tr>
      <w:tr w:rsidR="003B2FFD" w:rsidRPr="003B2FFD" w14:paraId="65CBA13A" w14:textId="77777777" w:rsidTr="00B65877">
        <w:trPr>
          <w:gridAfter w:val="3"/>
          <w:wAfter w:w="158" w:type="dxa"/>
          <w:trHeight w:val="156"/>
        </w:trPr>
        <w:tc>
          <w:tcPr>
            <w:tcW w:w="653" w:type="dxa"/>
            <w:tcBorders>
              <w:top w:val="nil"/>
              <w:left w:val="nil"/>
              <w:bottom w:val="nil"/>
              <w:right w:val="nil"/>
            </w:tcBorders>
            <w:shd w:val="clear" w:color="auto" w:fill="auto"/>
            <w:noWrap/>
            <w:vAlign w:val="bottom"/>
            <w:hideMark/>
          </w:tcPr>
          <w:p w14:paraId="3F3803FF" w14:textId="77777777" w:rsidR="003B2FFD" w:rsidRPr="003B2FFD" w:rsidRDefault="003B2FFD" w:rsidP="003B2FFD">
            <w:pPr>
              <w:jc w:val="center"/>
              <w:rPr>
                <w:rFonts w:ascii="Tahoma" w:hAnsi="Tahoma" w:cs="Tahoma"/>
                <w:b/>
                <w:bCs/>
                <w:color w:val="000000"/>
                <w:sz w:val="16"/>
                <w:szCs w:val="16"/>
                <w:u w:val="single"/>
                <w:lang w:eastAsia="en-GB"/>
              </w:rPr>
            </w:pPr>
          </w:p>
        </w:tc>
        <w:tc>
          <w:tcPr>
            <w:tcW w:w="892" w:type="dxa"/>
            <w:tcBorders>
              <w:top w:val="nil"/>
              <w:left w:val="nil"/>
              <w:bottom w:val="nil"/>
              <w:right w:val="nil"/>
            </w:tcBorders>
            <w:shd w:val="clear" w:color="auto" w:fill="auto"/>
            <w:noWrap/>
            <w:vAlign w:val="bottom"/>
            <w:hideMark/>
          </w:tcPr>
          <w:p w14:paraId="62FE20CE" w14:textId="77777777" w:rsidR="003B2FFD" w:rsidRPr="003B2FFD" w:rsidRDefault="003B2FFD" w:rsidP="003B2FFD">
            <w:pPr>
              <w:rPr>
                <w:rFonts w:ascii="Times New Roman" w:hAnsi="Times New Roman"/>
                <w:sz w:val="16"/>
                <w:szCs w:val="16"/>
                <w:lang w:eastAsia="en-GB"/>
              </w:rPr>
            </w:pPr>
          </w:p>
        </w:tc>
        <w:tc>
          <w:tcPr>
            <w:tcW w:w="1207" w:type="dxa"/>
            <w:gridSpan w:val="5"/>
            <w:tcBorders>
              <w:top w:val="nil"/>
              <w:left w:val="nil"/>
              <w:bottom w:val="single" w:sz="4" w:space="0" w:color="auto"/>
              <w:right w:val="nil"/>
            </w:tcBorders>
            <w:shd w:val="clear" w:color="auto" w:fill="auto"/>
            <w:noWrap/>
            <w:vAlign w:val="bottom"/>
            <w:hideMark/>
          </w:tcPr>
          <w:p w14:paraId="4A3D708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 </w:t>
            </w:r>
          </w:p>
        </w:tc>
        <w:tc>
          <w:tcPr>
            <w:tcW w:w="1265" w:type="dxa"/>
            <w:gridSpan w:val="2"/>
            <w:tcBorders>
              <w:top w:val="nil"/>
              <w:left w:val="nil"/>
              <w:bottom w:val="nil"/>
              <w:right w:val="nil"/>
            </w:tcBorders>
            <w:shd w:val="clear" w:color="auto" w:fill="auto"/>
            <w:noWrap/>
            <w:vAlign w:val="bottom"/>
            <w:hideMark/>
          </w:tcPr>
          <w:p w14:paraId="3211CD65" w14:textId="77777777" w:rsidR="003B2FFD" w:rsidRPr="003B2FFD" w:rsidRDefault="003B2FFD" w:rsidP="003B2FFD">
            <w:pPr>
              <w:rPr>
                <w:rFonts w:ascii="Tahoma" w:hAnsi="Tahoma" w:cs="Tahoma"/>
                <w:color w:val="000000"/>
                <w:sz w:val="16"/>
                <w:szCs w:val="16"/>
                <w:lang w:eastAsia="en-GB"/>
              </w:rPr>
            </w:pPr>
          </w:p>
        </w:tc>
        <w:tc>
          <w:tcPr>
            <w:tcW w:w="443" w:type="dxa"/>
            <w:tcBorders>
              <w:top w:val="nil"/>
              <w:left w:val="nil"/>
              <w:bottom w:val="nil"/>
              <w:right w:val="nil"/>
            </w:tcBorders>
            <w:shd w:val="clear" w:color="auto" w:fill="auto"/>
            <w:vAlign w:val="bottom"/>
            <w:hideMark/>
          </w:tcPr>
          <w:p w14:paraId="70016EEF" w14:textId="77777777" w:rsidR="003B2FFD" w:rsidRPr="003B2FFD" w:rsidRDefault="003B2FFD" w:rsidP="003B2FFD">
            <w:pPr>
              <w:rPr>
                <w:rFonts w:ascii="Times New Roman" w:hAnsi="Times New Roman"/>
                <w:sz w:val="16"/>
                <w:szCs w:val="16"/>
                <w:lang w:eastAsia="en-GB"/>
              </w:rPr>
            </w:pPr>
          </w:p>
        </w:tc>
        <w:tc>
          <w:tcPr>
            <w:tcW w:w="1919" w:type="dxa"/>
            <w:gridSpan w:val="2"/>
            <w:tcBorders>
              <w:top w:val="nil"/>
              <w:left w:val="nil"/>
              <w:bottom w:val="nil"/>
              <w:right w:val="nil"/>
            </w:tcBorders>
            <w:shd w:val="clear" w:color="auto" w:fill="auto"/>
            <w:vAlign w:val="bottom"/>
            <w:hideMark/>
          </w:tcPr>
          <w:p w14:paraId="0209BF76" w14:textId="77777777" w:rsidR="003B2FFD" w:rsidRPr="003B2FFD" w:rsidRDefault="003B2FFD" w:rsidP="003B2FFD">
            <w:pPr>
              <w:rPr>
                <w:rFonts w:ascii="Times New Roman" w:hAnsi="Times New Roman"/>
                <w:sz w:val="16"/>
                <w:szCs w:val="16"/>
                <w:lang w:eastAsia="en-GB"/>
              </w:rPr>
            </w:pPr>
          </w:p>
        </w:tc>
        <w:tc>
          <w:tcPr>
            <w:tcW w:w="998" w:type="dxa"/>
            <w:tcBorders>
              <w:top w:val="nil"/>
              <w:left w:val="nil"/>
              <w:bottom w:val="nil"/>
              <w:right w:val="nil"/>
            </w:tcBorders>
            <w:shd w:val="clear" w:color="auto" w:fill="auto"/>
            <w:noWrap/>
            <w:vAlign w:val="bottom"/>
            <w:hideMark/>
          </w:tcPr>
          <w:p w14:paraId="4B02D66D" w14:textId="77777777" w:rsidR="003B2FFD" w:rsidRPr="003B2FFD" w:rsidRDefault="003B2FFD" w:rsidP="003B2FFD">
            <w:pPr>
              <w:rPr>
                <w:rFonts w:ascii="Times New Roman" w:hAnsi="Times New Roman"/>
                <w:sz w:val="16"/>
                <w:szCs w:val="16"/>
                <w:lang w:eastAsia="en-GB"/>
              </w:rPr>
            </w:pPr>
          </w:p>
        </w:tc>
        <w:tc>
          <w:tcPr>
            <w:tcW w:w="248" w:type="dxa"/>
            <w:gridSpan w:val="3"/>
            <w:tcBorders>
              <w:top w:val="nil"/>
              <w:left w:val="nil"/>
              <w:bottom w:val="nil"/>
              <w:right w:val="nil"/>
            </w:tcBorders>
            <w:shd w:val="clear" w:color="auto" w:fill="auto"/>
            <w:vAlign w:val="bottom"/>
            <w:hideMark/>
          </w:tcPr>
          <w:p w14:paraId="46E8F528" w14:textId="77777777" w:rsidR="003B2FFD" w:rsidRPr="003B2FFD" w:rsidRDefault="003B2FFD" w:rsidP="003B2FFD">
            <w:pPr>
              <w:rPr>
                <w:rFonts w:ascii="Times New Roman" w:hAnsi="Times New Roman"/>
                <w:sz w:val="16"/>
                <w:szCs w:val="16"/>
                <w:lang w:eastAsia="en-GB"/>
              </w:rPr>
            </w:pPr>
          </w:p>
        </w:tc>
        <w:tc>
          <w:tcPr>
            <w:tcW w:w="745" w:type="dxa"/>
            <w:gridSpan w:val="2"/>
            <w:tcBorders>
              <w:top w:val="nil"/>
              <w:left w:val="nil"/>
              <w:bottom w:val="nil"/>
              <w:right w:val="nil"/>
            </w:tcBorders>
            <w:shd w:val="clear" w:color="auto" w:fill="auto"/>
            <w:vAlign w:val="bottom"/>
            <w:hideMark/>
          </w:tcPr>
          <w:p w14:paraId="7211DD0A" w14:textId="77777777" w:rsidR="003B2FFD" w:rsidRPr="003B2FFD" w:rsidRDefault="003B2FFD" w:rsidP="003B2FFD">
            <w:pPr>
              <w:rPr>
                <w:rFonts w:ascii="Times New Roman" w:hAnsi="Times New Roman"/>
                <w:sz w:val="16"/>
                <w:szCs w:val="16"/>
                <w:lang w:eastAsia="en-GB"/>
              </w:rPr>
            </w:pPr>
          </w:p>
        </w:tc>
        <w:tc>
          <w:tcPr>
            <w:tcW w:w="348" w:type="dxa"/>
            <w:gridSpan w:val="3"/>
            <w:tcBorders>
              <w:top w:val="nil"/>
              <w:left w:val="nil"/>
              <w:bottom w:val="nil"/>
              <w:right w:val="nil"/>
            </w:tcBorders>
            <w:shd w:val="clear" w:color="auto" w:fill="auto"/>
            <w:vAlign w:val="bottom"/>
            <w:hideMark/>
          </w:tcPr>
          <w:p w14:paraId="3259BCD9" w14:textId="77777777" w:rsidR="003B2FFD" w:rsidRPr="003B2FFD" w:rsidRDefault="003B2FFD" w:rsidP="003B2FFD">
            <w:pPr>
              <w:rPr>
                <w:rFonts w:ascii="Times New Roman" w:hAnsi="Times New Roman"/>
                <w:sz w:val="16"/>
                <w:szCs w:val="16"/>
                <w:lang w:eastAsia="en-GB"/>
              </w:rPr>
            </w:pPr>
          </w:p>
        </w:tc>
        <w:tc>
          <w:tcPr>
            <w:tcW w:w="644" w:type="dxa"/>
            <w:gridSpan w:val="2"/>
            <w:tcBorders>
              <w:top w:val="nil"/>
              <w:left w:val="nil"/>
              <w:bottom w:val="nil"/>
              <w:right w:val="nil"/>
            </w:tcBorders>
            <w:shd w:val="clear" w:color="auto" w:fill="auto"/>
            <w:vAlign w:val="bottom"/>
            <w:hideMark/>
          </w:tcPr>
          <w:p w14:paraId="37AEA02F" w14:textId="77777777" w:rsidR="003B2FFD" w:rsidRPr="003B2FFD" w:rsidRDefault="003B2FFD" w:rsidP="003B2FFD">
            <w:pPr>
              <w:rPr>
                <w:rFonts w:ascii="Times New Roman" w:hAnsi="Times New Roman"/>
                <w:sz w:val="16"/>
                <w:szCs w:val="16"/>
                <w:lang w:eastAsia="en-GB"/>
              </w:rPr>
            </w:pPr>
          </w:p>
        </w:tc>
        <w:tc>
          <w:tcPr>
            <w:tcW w:w="1012" w:type="dxa"/>
            <w:gridSpan w:val="4"/>
            <w:tcBorders>
              <w:top w:val="nil"/>
              <w:left w:val="nil"/>
              <w:bottom w:val="nil"/>
              <w:right w:val="nil"/>
            </w:tcBorders>
            <w:shd w:val="clear" w:color="auto" w:fill="auto"/>
            <w:noWrap/>
            <w:vAlign w:val="bottom"/>
            <w:hideMark/>
          </w:tcPr>
          <w:p w14:paraId="4143EC43" w14:textId="77777777" w:rsidR="003B2FFD" w:rsidRPr="003B2FFD" w:rsidRDefault="003B2FFD" w:rsidP="003B2FFD">
            <w:pPr>
              <w:rPr>
                <w:rFonts w:ascii="Times New Roman" w:hAnsi="Times New Roman"/>
                <w:sz w:val="16"/>
                <w:szCs w:val="16"/>
                <w:lang w:eastAsia="en-GB"/>
              </w:rPr>
            </w:pPr>
          </w:p>
        </w:tc>
      </w:tr>
      <w:tr w:rsidR="003B2FFD" w:rsidRPr="003B2FFD" w14:paraId="60E37671" w14:textId="77777777" w:rsidTr="00B65877">
        <w:trPr>
          <w:trHeight w:val="70"/>
        </w:trPr>
        <w:tc>
          <w:tcPr>
            <w:tcW w:w="653"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4FF51492"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Tran No.</w:t>
            </w:r>
          </w:p>
        </w:tc>
        <w:tc>
          <w:tcPr>
            <w:tcW w:w="892" w:type="dxa"/>
            <w:tcBorders>
              <w:top w:val="single" w:sz="4" w:space="0" w:color="auto"/>
              <w:left w:val="nil"/>
              <w:bottom w:val="single" w:sz="4" w:space="0" w:color="auto"/>
              <w:right w:val="nil"/>
            </w:tcBorders>
            <w:shd w:val="clear" w:color="000000" w:fill="D0CECE"/>
            <w:vAlign w:val="bottom"/>
            <w:hideMark/>
          </w:tcPr>
          <w:p w14:paraId="08231177"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Date</w:t>
            </w:r>
          </w:p>
        </w:tc>
        <w:tc>
          <w:tcPr>
            <w:tcW w:w="285" w:type="dxa"/>
            <w:gridSpan w:val="2"/>
            <w:tcBorders>
              <w:top w:val="nil"/>
              <w:left w:val="nil"/>
              <w:bottom w:val="single" w:sz="4" w:space="0" w:color="auto"/>
              <w:right w:val="single" w:sz="4" w:space="0" w:color="auto"/>
            </w:tcBorders>
            <w:shd w:val="clear" w:color="000000" w:fill="D0CECE"/>
            <w:vAlign w:val="bottom"/>
            <w:hideMark/>
          </w:tcPr>
          <w:p w14:paraId="4461AF56"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 </w:t>
            </w:r>
          </w:p>
        </w:tc>
        <w:tc>
          <w:tcPr>
            <w:tcW w:w="915" w:type="dxa"/>
            <w:gridSpan w:val="2"/>
            <w:tcBorders>
              <w:top w:val="single" w:sz="4" w:space="0" w:color="auto"/>
              <w:left w:val="nil"/>
              <w:bottom w:val="single" w:sz="4" w:space="0" w:color="auto"/>
              <w:right w:val="single" w:sz="4" w:space="0" w:color="000000"/>
            </w:tcBorders>
            <w:shd w:val="clear" w:color="000000" w:fill="D0CECE"/>
            <w:vAlign w:val="bottom"/>
            <w:hideMark/>
          </w:tcPr>
          <w:p w14:paraId="72905D6A"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A/C  Ref</w:t>
            </w:r>
          </w:p>
        </w:tc>
        <w:tc>
          <w:tcPr>
            <w:tcW w:w="1265"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275CB048"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Inv Ref</w:t>
            </w:r>
          </w:p>
        </w:tc>
        <w:tc>
          <w:tcPr>
            <w:tcW w:w="2369" w:type="dxa"/>
            <w:gridSpan w:val="4"/>
            <w:tcBorders>
              <w:top w:val="single" w:sz="4" w:space="0" w:color="auto"/>
              <w:left w:val="nil"/>
              <w:bottom w:val="single" w:sz="4" w:space="0" w:color="auto"/>
              <w:right w:val="single" w:sz="4" w:space="0" w:color="000000"/>
            </w:tcBorders>
            <w:shd w:val="clear" w:color="000000" w:fill="D0CECE"/>
            <w:vAlign w:val="bottom"/>
            <w:hideMark/>
          </w:tcPr>
          <w:p w14:paraId="29E38EE7"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Details</w:t>
            </w:r>
          </w:p>
        </w:tc>
        <w:tc>
          <w:tcPr>
            <w:tcW w:w="1136" w:type="dxa"/>
            <w:gridSpan w:val="3"/>
            <w:tcBorders>
              <w:top w:val="single" w:sz="4" w:space="0" w:color="auto"/>
              <w:left w:val="nil"/>
              <w:bottom w:val="single" w:sz="4" w:space="0" w:color="auto"/>
              <w:right w:val="single" w:sz="4" w:space="0" w:color="auto"/>
            </w:tcBorders>
            <w:shd w:val="clear" w:color="000000" w:fill="D0CECE"/>
            <w:vAlign w:val="bottom"/>
            <w:hideMark/>
          </w:tcPr>
          <w:p w14:paraId="19EDF81B" w14:textId="77777777" w:rsidR="003B2FFD" w:rsidRPr="003B2FFD" w:rsidRDefault="003B2FFD" w:rsidP="003B2FFD">
            <w:pPr>
              <w:ind w:right="15"/>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Net Amount</w:t>
            </w:r>
          </w:p>
        </w:tc>
        <w:tc>
          <w:tcPr>
            <w:tcW w:w="1005" w:type="dxa"/>
            <w:gridSpan w:val="5"/>
            <w:tcBorders>
              <w:top w:val="single" w:sz="4" w:space="0" w:color="auto"/>
              <w:left w:val="nil"/>
              <w:bottom w:val="single" w:sz="4" w:space="0" w:color="auto"/>
              <w:right w:val="single" w:sz="4" w:space="0" w:color="000000"/>
            </w:tcBorders>
            <w:shd w:val="clear" w:color="000000" w:fill="D0CECE"/>
            <w:vAlign w:val="bottom"/>
            <w:hideMark/>
          </w:tcPr>
          <w:p w14:paraId="5953E286"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Tax Amount</w:t>
            </w:r>
          </w:p>
        </w:tc>
        <w:tc>
          <w:tcPr>
            <w:tcW w:w="1013" w:type="dxa"/>
            <w:gridSpan w:val="6"/>
            <w:tcBorders>
              <w:top w:val="single" w:sz="4" w:space="0" w:color="auto"/>
              <w:left w:val="nil"/>
              <w:bottom w:val="single" w:sz="4" w:space="0" w:color="auto"/>
              <w:right w:val="single" w:sz="4" w:space="0" w:color="auto"/>
            </w:tcBorders>
            <w:shd w:val="clear" w:color="000000" w:fill="D0CECE"/>
            <w:vAlign w:val="bottom"/>
            <w:hideMark/>
          </w:tcPr>
          <w:p w14:paraId="022609CC"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Gross Amount</w:t>
            </w:r>
          </w:p>
        </w:tc>
        <w:tc>
          <w:tcPr>
            <w:tcW w:w="999" w:type="dxa"/>
            <w:gridSpan w:val="4"/>
            <w:tcBorders>
              <w:top w:val="single" w:sz="4" w:space="0" w:color="auto"/>
              <w:left w:val="nil"/>
              <w:bottom w:val="single" w:sz="4" w:space="0" w:color="auto"/>
              <w:right w:val="single" w:sz="4" w:space="0" w:color="auto"/>
            </w:tcBorders>
            <w:shd w:val="clear" w:color="000000" w:fill="D0CECE"/>
            <w:vAlign w:val="bottom"/>
            <w:hideMark/>
          </w:tcPr>
          <w:p w14:paraId="085285CB" w14:textId="77777777" w:rsidR="003B2FFD" w:rsidRPr="003B2FFD" w:rsidRDefault="003B2FFD" w:rsidP="003B2FFD">
            <w:pPr>
              <w:rPr>
                <w:rFonts w:ascii="Tahoma" w:hAnsi="Tahoma" w:cs="Tahoma"/>
                <w:b/>
                <w:bCs/>
                <w:sz w:val="16"/>
                <w:szCs w:val="16"/>
                <w:u w:val="single"/>
                <w:lang w:eastAsia="en-GB"/>
              </w:rPr>
            </w:pPr>
            <w:r w:rsidRPr="003B2FFD">
              <w:rPr>
                <w:rFonts w:ascii="Tahoma" w:hAnsi="Tahoma" w:cs="Tahoma"/>
                <w:b/>
                <w:bCs/>
                <w:sz w:val="16"/>
                <w:szCs w:val="16"/>
                <w:u w:val="single"/>
                <w:lang w:eastAsia="en-GB"/>
              </w:rPr>
              <w:t>Payment Date</w:t>
            </w:r>
          </w:p>
        </w:tc>
      </w:tr>
      <w:tr w:rsidR="003B2FFD" w:rsidRPr="003B2FFD" w14:paraId="1EA46959" w14:textId="77777777" w:rsidTr="00B65877">
        <w:trPr>
          <w:gridAfter w:val="2"/>
          <w:wAfter w:w="151" w:type="dxa"/>
          <w:trHeight w:val="285"/>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1143B8A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86386</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E0F2FD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01/05/2023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7AB10C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SAGE001</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8AFEC8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INV16773108</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7011B40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Sage Acc &amp; Payroll May'23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72349190"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321.00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65C1287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64.20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3E3B21E5"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385.20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7D9029E6"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16.05.2023</w:t>
            </w:r>
          </w:p>
        </w:tc>
      </w:tr>
      <w:tr w:rsidR="003B2FFD" w:rsidRPr="003B2FFD" w14:paraId="10D7B1EB"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46A3A8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86821</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A52F8B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10/05/2023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C1BA75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TOTALGAS</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BEFBD4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3007449863</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473D0C4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BW - Electricity Charge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0C0C140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206.60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4669E28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41.32</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6725456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247.92</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1BE3E512"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26.05.2023</w:t>
            </w:r>
          </w:p>
        </w:tc>
      </w:tr>
      <w:tr w:rsidR="003B2FFD" w:rsidRPr="003B2FFD" w14:paraId="68CAD8AE"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DD137B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86822</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E5291C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10/05/2023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60AEC77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TOTALGAS</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2C273A6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3007449852</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77F9871E"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BC - Electricity Charge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3AC17F16"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299.11</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2C354C2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59.82</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13B65F5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358.93</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5675304D"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26.05.2023</w:t>
            </w:r>
          </w:p>
        </w:tc>
      </w:tr>
      <w:tr w:rsidR="003B2FFD" w:rsidRPr="003B2FFD" w14:paraId="3AFBDB64"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8E77BD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86824</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3864E1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18/05/2023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26E3BD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9FA9A92"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 </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7E08A95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Barclays Cash Payments 13.04-14.05.23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2D56027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7.23</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57AA6E1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404F66A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7.23</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41217114"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06.06.2023</w:t>
            </w:r>
          </w:p>
        </w:tc>
      </w:tr>
      <w:tr w:rsidR="003B2FFD" w:rsidRPr="003B2FFD" w14:paraId="352238A4"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B1C5DF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86825</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A4E00B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18/05/2023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D7E054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69D79B7"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 </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2253442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Barclays Cheques &amp; Ass 13.04-14.05.23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6F6ABB3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6.00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6C9C795A"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49E86C3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6.00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748BE021"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06.06.2023</w:t>
            </w:r>
          </w:p>
        </w:tc>
      </w:tr>
      <w:tr w:rsidR="003B2FFD" w:rsidRPr="003B2FFD" w14:paraId="3CE5BF28"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CE3BFB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86826</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83EF55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18/05/2023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2581D5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96A9F05"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 </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0A636BC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Barclays Payflow &amp; Submission 13.04-14.05.23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232B10A8"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3.50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462AC29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7176FDBA"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3.50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7CF0CC97"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06.06.2023</w:t>
            </w:r>
          </w:p>
        </w:tc>
      </w:tr>
      <w:tr w:rsidR="003B2FFD" w:rsidRPr="003B2FFD" w14:paraId="50B49BA3"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54E3369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86827</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BB1857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18/05/2023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459D47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5388F7B"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 </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35E528A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Barclays Acc Fee 13.04-15.05.23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3354F5F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8.50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5D6BFAA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127B2220"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8.50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18D8D01D"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06.06.2023</w:t>
            </w:r>
          </w:p>
        </w:tc>
      </w:tr>
      <w:tr w:rsidR="003B2FFD" w:rsidRPr="003B2FFD" w14:paraId="69956409"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BC3916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86912</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8AE30C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01/06/2023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D920EA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INTY001</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748AD4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INV00573728</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1A2D494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Email Charges - May'2023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565FF3C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155.36</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3A178609"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31.07</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337DED5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186.43</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01064BC5"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08.06.2023</w:t>
            </w:r>
          </w:p>
        </w:tc>
      </w:tr>
      <w:tr w:rsidR="003B2FFD" w:rsidRPr="003B2FFD" w14:paraId="5C637AC6"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32B923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86926</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994872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08/06/2023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21251E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TOTALGAS</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3DC666F"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3007449841</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3952523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JC - Electricity Charge -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2627FF8A"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456.51</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67830D86"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91.29</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29AAB6F5"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547.80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1539905A"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25.05.2023</w:t>
            </w:r>
          </w:p>
        </w:tc>
      </w:tr>
      <w:tr w:rsidR="003B2FFD" w:rsidRPr="003B2FFD" w14:paraId="0D7C1CBD"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F69F2F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87105</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E9AE34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11/05/2023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70E8DF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VODAFONE</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467F3E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691566353012</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5305865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9 Mobile Phone Networks May'23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160091B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157.08</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2EE259C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31.41</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3C9B8B7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188.49</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3641984A"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30.05.2023</w:t>
            </w:r>
          </w:p>
        </w:tc>
      </w:tr>
      <w:tr w:rsidR="003B2FFD" w:rsidRPr="003B2FFD" w14:paraId="7707A5A7"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D67279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86956</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965ECA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6336ED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E30419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472C68767</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5C501D2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JC - Mixed Recycling Collection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087A89C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36.80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60055F4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7.36</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49241C07"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44.16</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0954031A"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30.05.2023</w:t>
            </w:r>
          </w:p>
        </w:tc>
      </w:tr>
      <w:tr w:rsidR="003B2FFD" w:rsidRPr="003B2FFD" w14:paraId="0BD96784"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B6AF41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86957</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1243E3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673FF6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B18EA9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472C68765</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65EC0E6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BW - Mixed Recycling Collection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2BF148B5"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36.80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627EFF9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7.36</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3D1F909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44.16</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7EFB5ADA"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30.05.2023</w:t>
            </w:r>
          </w:p>
        </w:tc>
      </w:tr>
      <w:tr w:rsidR="003B2FFD" w:rsidRPr="003B2FFD" w14:paraId="59E5947A"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E64F26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86958</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1B4C6F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F40DDB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687CC4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472C68764</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12B42B6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BW - General Waste Collection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24F24BC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174.56</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7E5151E6"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34.91</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10BFF17F"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209.47</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2EA0623D"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30.05.2023</w:t>
            </w:r>
          </w:p>
        </w:tc>
      </w:tr>
      <w:tr w:rsidR="003B2FFD" w:rsidRPr="003B2FFD" w14:paraId="38A94B8C"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577DEFC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86959</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563740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3667A1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2D65DC5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472C68763</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37C3646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BC - Glass Recycling Collection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5DEF98FC"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21.30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4BCCE605"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4.26</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0EA12BE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25.56</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581F0255"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30.05.2023</w:t>
            </w:r>
          </w:p>
        </w:tc>
      </w:tr>
      <w:tr w:rsidR="003B2FFD" w:rsidRPr="003B2FFD" w14:paraId="0038EB51"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51C41D7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86960</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BAA3AE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CA1F13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BAF308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472C68761</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3AE5A6C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BC - General Waste Collection -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173AE965"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117.36</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4A1892C5"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23.47</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2BC3698F"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140.83</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02B54C33"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30.05.2023</w:t>
            </w:r>
          </w:p>
        </w:tc>
      </w:tr>
      <w:tr w:rsidR="003B2FFD" w:rsidRPr="003B2FFD" w14:paraId="4FB42486"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2A82B0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86961</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887FA5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39BB1C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6FFCE6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472C68762</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1E9EE8BE"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BC - Mixed Recycling Collection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51537CE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36.80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0AEB15B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7.36</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77ABD920"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44.16</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16B598D0"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30.05.2023</w:t>
            </w:r>
          </w:p>
        </w:tc>
      </w:tr>
      <w:tr w:rsidR="003B2FFD" w:rsidRPr="003B2FFD" w14:paraId="21DACD7B"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CEA150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86965</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B357A0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D97E34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26F7924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472C68766</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02B3AC6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JC - General Waste Collection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41EA8406"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117.36</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5CD7BD6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23.47</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5B895C5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140.83</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3FA7C26E"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30.05.2023</w:t>
            </w:r>
          </w:p>
        </w:tc>
      </w:tr>
      <w:tr w:rsidR="003B2FFD" w:rsidRPr="003B2FFD" w14:paraId="26BAF636"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209A12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86919</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6783B3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30/04/2023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6D84BC5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ADIMAGE1</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8395BA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37904</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6B7CC7B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Printer Consumable Charges - April'23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2D059E7A"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142.00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4B9D8BC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28.40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7607585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170.40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12D594D2"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07.06.2023</w:t>
            </w:r>
          </w:p>
        </w:tc>
      </w:tr>
      <w:tr w:rsidR="003B2FFD" w:rsidRPr="003B2FFD" w14:paraId="0DDCAB93"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D8438C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86185</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482145E"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03/04/2023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D53FBF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9F5235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66987325</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7C58C14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 xml:space="preserve">Office- Monthly Rates 2023/24 </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73FC8FDF"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1506.00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3B28433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12A8644A"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1506.00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611C184A"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08.06.2023</w:t>
            </w:r>
          </w:p>
        </w:tc>
      </w:tr>
      <w:tr w:rsidR="003B2FFD" w:rsidRPr="003B2FFD" w14:paraId="6F305751"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5AECDF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86186</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E2052F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03/04/2023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91BF6E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0DC74E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61880400</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247DB27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JC - Monthly Rates 2023/24</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05342BF8"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886.00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3D87729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1042FFF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886.00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7562ED23"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08.06.2023</w:t>
            </w:r>
          </w:p>
        </w:tc>
      </w:tr>
      <w:tr w:rsidR="003B2FFD" w:rsidRPr="003B2FFD" w14:paraId="76269EB7"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C92A52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86187</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0D6A43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03/04/2023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566535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197A1B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61972202</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0122FDE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BW- Monthly Rates 2023/24</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3672A73C"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409.00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6786845C"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2E90A16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409.00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7D8BC58D"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08.06.2023</w:t>
            </w:r>
          </w:p>
        </w:tc>
      </w:tr>
      <w:tr w:rsidR="003B2FFD" w:rsidRPr="003B2FFD" w14:paraId="30B893FA"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2A3D34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86188</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1ED544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03/04/2023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8C75A4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2DEFC8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62313704</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3F8AC3B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BC - Monthly Rates 2023/24</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498373A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936.00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52F8267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hideMark/>
          </w:tcPr>
          <w:p w14:paraId="14E9169A"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936.00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4D14C439"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08.06.2023</w:t>
            </w:r>
          </w:p>
        </w:tc>
      </w:tr>
      <w:tr w:rsidR="003B2FFD" w:rsidRPr="003B2FFD" w14:paraId="467F1A8D" w14:textId="77777777" w:rsidTr="00B65877">
        <w:trPr>
          <w:trHeight w:val="255"/>
        </w:trPr>
        <w:tc>
          <w:tcPr>
            <w:tcW w:w="653" w:type="dxa"/>
            <w:tcBorders>
              <w:top w:val="nil"/>
              <w:left w:val="nil"/>
              <w:bottom w:val="nil"/>
              <w:right w:val="nil"/>
            </w:tcBorders>
            <w:shd w:val="clear" w:color="auto" w:fill="auto"/>
            <w:noWrap/>
            <w:vAlign w:val="bottom"/>
            <w:hideMark/>
          </w:tcPr>
          <w:p w14:paraId="3411AC6C" w14:textId="77777777" w:rsidR="003B2FFD" w:rsidRPr="003B2FFD" w:rsidRDefault="003B2FFD" w:rsidP="003B2FFD">
            <w:pPr>
              <w:rPr>
                <w:rFonts w:ascii="Tahoma" w:hAnsi="Tahoma" w:cs="Tahoma"/>
                <w:sz w:val="16"/>
                <w:szCs w:val="16"/>
                <w:lang w:eastAsia="en-GB"/>
              </w:rPr>
            </w:pPr>
          </w:p>
        </w:tc>
        <w:tc>
          <w:tcPr>
            <w:tcW w:w="892" w:type="dxa"/>
            <w:tcBorders>
              <w:top w:val="nil"/>
              <w:left w:val="nil"/>
              <w:bottom w:val="nil"/>
              <w:right w:val="nil"/>
            </w:tcBorders>
            <w:shd w:val="clear" w:color="auto" w:fill="auto"/>
            <w:noWrap/>
            <w:vAlign w:val="bottom"/>
            <w:hideMark/>
          </w:tcPr>
          <w:p w14:paraId="25107378" w14:textId="77777777" w:rsidR="003B2FFD" w:rsidRPr="003B2FFD" w:rsidRDefault="003B2FFD" w:rsidP="003B2FFD">
            <w:pPr>
              <w:rPr>
                <w:rFonts w:ascii="Times New Roman" w:hAnsi="Times New Roman"/>
                <w:sz w:val="16"/>
                <w:szCs w:val="16"/>
                <w:lang w:eastAsia="en-GB"/>
              </w:rPr>
            </w:pPr>
          </w:p>
        </w:tc>
        <w:tc>
          <w:tcPr>
            <w:tcW w:w="285" w:type="dxa"/>
            <w:gridSpan w:val="2"/>
            <w:tcBorders>
              <w:top w:val="nil"/>
              <w:left w:val="nil"/>
              <w:bottom w:val="nil"/>
              <w:right w:val="nil"/>
            </w:tcBorders>
            <w:shd w:val="clear" w:color="auto" w:fill="auto"/>
            <w:noWrap/>
            <w:vAlign w:val="bottom"/>
            <w:hideMark/>
          </w:tcPr>
          <w:p w14:paraId="032A79F8" w14:textId="77777777" w:rsidR="003B2FFD" w:rsidRPr="003B2FFD" w:rsidRDefault="003B2FFD" w:rsidP="003B2FFD">
            <w:pPr>
              <w:rPr>
                <w:rFonts w:ascii="Times New Roman" w:hAnsi="Times New Roman"/>
                <w:sz w:val="16"/>
                <w:szCs w:val="16"/>
                <w:lang w:eastAsia="en-GB"/>
              </w:rPr>
            </w:pPr>
          </w:p>
        </w:tc>
        <w:tc>
          <w:tcPr>
            <w:tcW w:w="520" w:type="dxa"/>
            <w:tcBorders>
              <w:top w:val="nil"/>
              <w:left w:val="nil"/>
              <w:bottom w:val="nil"/>
              <w:right w:val="nil"/>
            </w:tcBorders>
            <w:shd w:val="clear" w:color="auto" w:fill="auto"/>
            <w:noWrap/>
            <w:vAlign w:val="bottom"/>
            <w:hideMark/>
          </w:tcPr>
          <w:p w14:paraId="0F95DB7D" w14:textId="77777777" w:rsidR="003B2FFD" w:rsidRPr="003B2FFD" w:rsidRDefault="003B2FFD" w:rsidP="003B2FFD">
            <w:pPr>
              <w:rPr>
                <w:rFonts w:ascii="Times New Roman" w:hAnsi="Times New Roman"/>
                <w:sz w:val="16"/>
                <w:szCs w:val="16"/>
                <w:lang w:eastAsia="en-GB"/>
              </w:rPr>
            </w:pPr>
          </w:p>
        </w:tc>
        <w:tc>
          <w:tcPr>
            <w:tcW w:w="395" w:type="dxa"/>
            <w:tcBorders>
              <w:top w:val="nil"/>
              <w:left w:val="nil"/>
              <w:bottom w:val="nil"/>
              <w:right w:val="nil"/>
            </w:tcBorders>
            <w:shd w:val="clear" w:color="auto" w:fill="auto"/>
            <w:noWrap/>
            <w:vAlign w:val="bottom"/>
            <w:hideMark/>
          </w:tcPr>
          <w:p w14:paraId="03120D54" w14:textId="77777777" w:rsidR="003B2FFD" w:rsidRPr="003B2FFD" w:rsidRDefault="003B2FFD" w:rsidP="003B2FFD">
            <w:pPr>
              <w:rPr>
                <w:rFonts w:ascii="Times New Roman" w:hAnsi="Times New Roman"/>
                <w:sz w:val="16"/>
                <w:szCs w:val="16"/>
                <w:lang w:eastAsia="en-GB"/>
              </w:rPr>
            </w:pPr>
          </w:p>
        </w:tc>
        <w:tc>
          <w:tcPr>
            <w:tcW w:w="1265" w:type="dxa"/>
            <w:gridSpan w:val="2"/>
            <w:tcBorders>
              <w:top w:val="nil"/>
              <w:left w:val="nil"/>
              <w:bottom w:val="nil"/>
              <w:right w:val="nil"/>
            </w:tcBorders>
            <w:shd w:val="clear" w:color="auto" w:fill="auto"/>
            <w:noWrap/>
            <w:vAlign w:val="bottom"/>
            <w:hideMark/>
          </w:tcPr>
          <w:p w14:paraId="6695FB7F" w14:textId="77777777" w:rsidR="003B2FFD" w:rsidRPr="003B2FFD" w:rsidRDefault="003B2FFD" w:rsidP="003B2FFD">
            <w:pPr>
              <w:rPr>
                <w:rFonts w:ascii="Times New Roman" w:hAnsi="Times New Roman"/>
                <w:sz w:val="16"/>
                <w:szCs w:val="16"/>
                <w:lang w:eastAsia="en-GB"/>
              </w:rPr>
            </w:pPr>
          </w:p>
        </w:tc>
        <w:tc>
          <w:tcPr>
            <w:tcW w:w="541" w:type="dxa"/>
            <w:gridSpan w:val="3"/>
            <w:tcBorders>
              <w:top w:val="nil"/>
              <w:left w:val="nil"/>
              <w:bottom w:val="nil"/>
              <w:right w:val="nil"/>
            </w:tcBorders>
            <w:shd w:val="clear" w:color="auto" w:fill="auto"/>
            <w:vAlign w:val="bottom"/>
            <w:hideMark/>
          </w:tcPr>
          <w:p w14:paraId="22DE28E2" w14:textId="77777777" w:rsidR="003B2FFD" w:rsidRPr="003B2FFD" w:rsidRDefault="003B2FFD" w:rsidP="003B2FFD">
            <w:pPr>
              <w:rPr>
                <w:rFonts w:ascii="Times New Roman" w:hAnsi="Times New Roman"/>
                <w:sz w:val="16"/>
                <w:szCs w:val="16"/>
                <w:lang w:eastAsia="en-GB"/>
              </w:rPr>
            </w:pPr>
          </w:p>
        </w:tc>
        <w:tc>
          <w:tcPr>
            <w:tcW w:w="1828" w:type="dxa"/>
            <w:tcBorders>
              <w:top w:val="nil"/>
              <w:left w:val="nil"/>
              <w:bottom w:val="nil"/>
              <w:right w:val="nil"/>
            </w:tcBorders>
            <w:shd w:val="clear" w:color="auto" w:fill="auto"/>
            <w:vAlign w:val="bottom"/>
            <w:hideMark/>
          </w:tcPr>
          <w:p w14:paraId="3FD3263E" w14:textId="77777777" w:rsidR="003B2FFD" w:rsidRPr="003B2FFD" w:rsidRDefault="003B2FFD" w:rsidP="003B2FFD">
            <w:pPr>
              <w:rPr>
                <w:rFonts w:ascii="Times New Roman" w:hAnsi="Times New Roman"/>
                <w:sz w:val="16"/>
                <w:szCs w:val="16"/>
                <w:lang w:eastAsia="en-GB"/>
              </w:rPr>
            </w:pPr>
          </w:p>
        </w:tc>
        <w:tc>
          <w:tcPr>
            <w:tcW w:w="1136" w:type="dxa"/>
            <w:gridSpan w:val="3"/>
            <w:tcBorders>
              <w:top w:val="nil"/>
              <w:left w:val="nil"/>
              <w:bottom w:val="nil"/>
              <w:right w:val="nil"/>
            </w:tcBorders>
            <w:shd w:val="clear" w:color="auto" w:fill="auto"/>
            <w:noWrap/>
            <w:vAlign w:val="bottom"/>
            <w:hideMark/>
          </w:tcPr>
          <w:p w14:paraId="226EDE95" w14:textId="77777777" w:rsidR="003B2FFD" w:rsidRPr="003B2FFD" w:rsidRDefault="003B2FFD" w:rsidP="003B2FFD">
            <w:pPr>
              <w:rPr>
                <w:rFonts w:ascii="Times New Roman" w:hAnsi="Times New Roman"/>
                <w:sz w:val="16"/>
                <w:szCs w:val="16"/>
                <w:lang w:eastAsia="en-GB"/>
              </w:rPr>
            </w:pPr>
          </w:p>
        </w:tc>
        <w:tc>
          <w:tcPr>
            <w:tcW w:w="248" w:type="dxa"/>
            <w:gridSpan w:val="2"/>
            <w:tcBorders>
              <w:top w:val="nil"/>
              <w:left w:val="nil"/>
              <w:bottom w:val="nil"/>
              <w:right w:val="nil"/>
            </w:tcBorders>
            <w:shd w:val="clear" w:color="auto" w:fill="auto"/>
            <w:vAlign w:val="bottom"/>
            <w:hideMark/>
          </w:tcPr>
          <w:p w14:paraId="125DCD9A" w14:textId="77777777" w:rsidR="003B2FFD" w:rsidRPr="003B2FFD" w:rsidRDefault="003B2FFD" w:rsidP="003B2FFD">
            <w:pPr>
              <w:rPr>
                <w:rFonts w:ascii="Times New Roman" w:hAnsi="Times New Roman"/>
                <w:sz w:val="16"/>
                <w:szCs w:val="16"/>
                <w:lang w:eastAsia="en-GB"/>
              </w:rPr>
            </w:pPr>
          </w:p>
        </w:tc>
        <w:tc>
          <w:tcPr>
            <w:tcW w:w="757" w:type="dxa"/>
            <w:gridSpan w:val="3"/>
            <w:tcBorders>
              <w:top w:val="nil"/>
              <w:left w:val="nil"/>
              <w:bottom w:val="nil"/>
              <w:right w:val="nil"/>
            </w:tcBorders>
            <w:shd w:val="clear" w:color="auto" w:fill="auto"/>
            <w:vAlign w:val="bottom"/>
            <w:hideMark/>
          </w:tcPr>
          <w:p w14:paraId="33A54DC2" w14:textId="77777777" w:rsidR="003B2FFD" w:rsidRPr="003B2FFD" w:rsidRDefault="003B2FFD" w:rsidP="003B2FFD">
            <w:pPr>
              <w:rPr>
                <w:rFonts w:ascii="Times New Roman" w:hAnsi="Times New Roman"/>
                <w:sz w:val="16"/>
                <w:szCs w:val="16"/>
                <w:lang w:eastAsia="en-GB"/>
              </w:rPr>
            </w:pPr>
          </w:p>
        </w:tc>
        <w:tc>
          <w:tcPr>
            <w:tcW w:w="348" w:type="dxa"/>
            <w:gridSpan w:val="2"/>
            <w:tcBorders>
              <w:top w:val="nil"/>
              <w:left w:val="nil"/>
              <w:bottom w:val="nil"/>
              <w:right w:val="nil"/>
            </w:tcBorders>
            <w:shd w:val="clear" w:color="auto" w:fill="auto"/>
            <w:vAlign w:val="bottom"/>
            <w:hideMark/>
          </w:tcPr>
          <w:p w14:paraId="67A4E9E2" w14:textId="77777777" w:rsidR="003B2FFD" w:rsidRPr="003B2FFD" w:rsidRDefault="003B2FFD" w:rsidP="003B2FFD">
            <w:pPr>
              <w:rPr>
                <w:rFonts w:ascii="Times New Roman" w:hAnsi="Times New Roman"/>
                <w:sz w:val="16"/>
                <w:szCs w:val="16"/>
                <w:lang w:eastAsia="en-GB"/>
              </w:rPr>
            </w:pPr>
          </w:p>
        </w:tc>
        <w:tc>
          <w:tcPr>
            <w:tcW w:w="665" w:type="dxa"/>
            <w:gridSpan w:val="4"/>
            <w:tcBorders>
              <w:top w:val="nil"/>
              <w:left w:val="nil"/>
              <w:bottom w:val="nil"/>
              <w:right w:val="nil"/>
            </w:tcBorders>
            <w:shd w:val="clear" w:color="auto" w:fill="auto"/>
            <w:vAlign w:val="bottom"/>
            <w:hideMark/>
          </w:tcPr>
          <w:p w14:paraId="3CAD7E36" w14:textId="77777777" w:rsidR="003B2FFD" w:rsidRPr="003B2FFD" w:rsidRDefault="003B2FFD" w:rsidP="003B2FFD">
            <w:pPr>
              <w:rPr>
                <w:rFonts w:ascii="Times New Roman" w:hAnsi="Times New Roman"/>
                <w:sz w:val="16"/>
                <w:szCs w:val="16"/>
                <w:lang w:eastAsia="en-GB"/>
              </w:rPr>
            </w:pPr>
          </w:p>
        </w:tc>
        <w:tc>
          <w:tcPr>
            <w:tcW w:w="999" w:type="dxa"/>
            <w:gridSpan w:val="4"/>
            <w:tcBorders>
              <w:top w:val="nil"/>
              <w:left w:val="nil"/>
              <w:bottom w:val="nil"/>
              <w:right w:val="nil"/>
            </w:tcBorders>
            <w:shd w:val="clear" w:color="auto" w:fill="auto"/>
            <w:noWrap/>
            <w:vAlign w:val="bottom"/>
            <w:hideMark/>
          </w:tcPr>
          <w:p w14:paraId="66CFA1CD" w14:textId="77777777" w:rsidR="003B2FFD" w:rsidRPr="003B2FFD" w:rsidRDefault="003B2FFD" w:rsidP="003B2FFD">
            <w:pPr>
              <w:rPr>
                <w:rFonts w:ascii="Times New Roman" w:hAnsi="Times New Roman"/>
                <w:sz w:val="16"/>
                <w:szCs w:val="16"/>
                <w:lang w:eastAsia="en-GB"/>
              </w:rPr>
            </w:pPr>
          </w:p>
        </w:tc>
      </w:tr>
      <w:tr w:rsidR="003B2FFD" w:rsidRPr="003B2FFD" w14:paraId="48460694" w14:textId="77777777" w:rsidTr="00B65877">
        <w:trPr>
          <w:gridAfter w:val="1"/>
          <w:wAfter w:w="106" w:type="dxa"/>
          <w:trHeight w:val="270"/>
        </w:trPr>
        <w:tc>
          <w:tcPr>
            <w:tcW w:w="9437" w:type="dxa"/>
            <w:gridSpan w:val="25"/>
            <w:tcBorders>
              <w:top w:val="single" w:sz="4" w:space="0" w:color="auto"/>
              <w:left w:val="single" w:sz="4" w:space="0" w:color="auto"/>
              <w:bottom w:val="single" w:sz="4" w:space="0" w:color="auto"/>
              <w:right w:val="single" w:sz="4" w:space="0" w:color="000000"/>
            </w:tcBorders>
            <w:shd w:val="clear" w:color="000000" w:fill="FFF2CC"/>
            <w:vAlign w:val="bottom"/>
            <w:hideMark/>
          </w:tcPr>
          <w:p w14:paraId="152A6E57" w14:textId="77777777" w:rsidR="003B2FFD" w:rsidRPr="003B2FFD" w:rsidRDefault="003B2FFD" w:rsidP="003B2FFD">
            <w:pPr>
              <w:rPr>
                <w:rFonts w:ascii="Tahoma" w:hAnsi="Tahoma" w:cs="Tahoma"/>
                <w:b/>
                <w:bCs/>
                <w:sz w:val="16"/>
                <w:szCs w:val="16"/>
                <w:lang w:eastAsia="en-GB"/>
              </w:rPr>
            </w:pPr>
            <w:r w:rsidRPr="003B2FFD">
              <w:rPr>
                <w:rFonts w:ascii="Tahoma" w:hAnsi="Tahoma" w:cs="Tahoma"/>
                <w:b/>
                <w:bCs/>
                <w:sz w:val="16"/>
                <w:szCs w:val="16"/>
                <w:lang w:eastAsia="en-GB"/>
              </w:rPr>
              <w:t>Transactions from Barclay Select Cards - May Statement - Paid by DD 05/06/2023</w:t>
            </w:r>
          </w:p>
        </w:tc>
        <w:tc>
          <w:tcPr>
            <w:tcW w:w="989" w:type="dxa"/>
            <w:gridSpan w:val="4"/>
            <w:tcBorders>
              <w:top w:val="nil"/>
              <w:left w:val="nil"/>
              <w:bottom w:val="nil"/>
              <w:right w:val="nil"/>
            </w:tcBorders>
            <w:shd w:val="clear" w:color="auto" w:fill="auto"/>
            <w:noWrap/>
            <w:vAlign w:val="bottom"/>
            <w:hideMark/>
          </w:tcPr>
          <w:p w14:paraId="17D7AE4A" w14:textId="77777777" w:rsidR="003B2FFD" w:rsidRPr="003B2FFD" w:rsidRDefault="003B2FFD" w:rsidP="003B2FFD">
            <w:pPr>
              <w:rPr>
                <w:rFonts w:ascii="Tahoma" w:hAnsi="Tahoma" w:cs="Tahoma"/>
                <w:b/>
                <w:bCs/>
                <w:sz w:val="16"/>
                <w:szCs w:val="16"/>
                <w:lang w:eastAsia="en-GB"/>
              </w:rPr>
            </w:pPr>
          </w:p>
        </w:tc>
      </w:tr>
      <w:tr w:rsidR="003B2FFD" w:rsidRPr="003B2FFD" w14:paraId="05D90E7E" w14:textId="77777777" w:rsidTr="00B65877">
        <w:trPr>
          <w:trHeight w:val="70"/>
        </w:trPr>
        <w:tc>
          <w:tcPr>
            <w:tcW w:w="653" w:type="dxa"/>
            <w:tcBorders>
              <w:top w:val="nil"/>
              <w:left w:val="single" w:sz="4" w:space="0" w:color="auto"/>
              <w:bottom w:val="single" w:sz="4" w:space="0" w:color="auto"/>
              <w:right w:val="single" w:sz="4" w:space="0" w:color="auto"/>
            </w:tcBorders>
            <w:shd w:val="clear" w:color="000000" w:fill="D0CECE"/>
            <w:vAlign w:val="bottom"/>
            <w:hideMark/>
          </w:tcPr>
          <w:p w14:paraId="4177305C"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Tran No.</w:t>
            </w:r>
          </w:p>
        </w:tc>
        <w:tc>
          <w:tcPr>
            <w:tcW w:w="892" w:type="dxa"/>
            <w:tcBorders>
              <w:top w:val="nil"/>
              <w:left w:val="nil"/>
              <w:bottom w:val="single" w:sz="4" w:space="0" w:color="auto"/>
              <w:right w:val="nil"/>
            </w:tcBorders>
            <w:shd w:val="clear" w:color="000000" w:fill="D0CECE"/>
            <w:vAlign w:val="bottom"/>
            <w:hideMark/>
          </w:tcPr>
          <w:p w14:paraId="14871609"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Date</w:t>
            </w:r>
          </w:p>
        </w:tc>
        <w:tc>
          <w:tcPr>
            <w:tcW w:w="285" w:type="dxa"/>
            <w:gridSpan w:val="2"/>
            <w:tcBorders>
              <w:top w:val="nil"/>
              <w:left w:val="nil"/>
              <w:bottom w:val="single" w:sz="4" w:space="0" w:color="auto"/>
              <w:right w:val="single" w:sz="4" w:space="0" w:color="auto"/>
            </w:tcBorders>
            <w:shd w:val="clear" w:color="000000" w:fill="D0CECE"/>
            <w:vAlign w:val="bottom"/>
            <w:hideMark/>
          </w:tcPr>
          <w:p w14:paraId="1D651E3B"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 </w:t>
            </w:r>
          </w:p>
        </w:tc>
        <w:tc>
          <w:tcPr>
            <w:tcW w:w="915" w:type="dxa"/>
            <w:gridSpan w:val="2"/>
            <w:tcBorders>
              <w:top w:val="single" w:sz="4" w:space="0" w:color="auto"/>
              <w:left w:val="nil"/>
              <w:bottom w:val="single" w:sz="4" w:space="0" w:color="auto"/>
              <w:right w:val="single" w:sz="4" w:space="0" w:color="000000"/>
            </w:tcBorders>
            <w:shd w:val="clear" w:color="000000" w:fill="D0CECE"/>
            <w:vAlign w:val="bottom"/>
            <w:hideMark/>
          </w:tcPr>
          <w:p w14:paraId="4B45716F"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A/C  Ref</w:t>
            </w:r>
          </w:p>
        </w:tc>
        <w:tc>
          <w:tcPr>
            <w:tcW w:w="1265" w:type="dxa"/>
            <w:gridSpan w:val="2"/>
            <w:tcBorders>
              <w:top w:val="nil"/>
              <w:left w:val="nil"/>
              <w:bottom w:val="single" w:sz="4" w:space="0" w:color="auto"/>
              <w:right w:val="single" w:sz="4" w:space="0" w:color="auto"/>
            </w:tcBorders>
            <w:shd w:val="clear" w:color="000000" w:fill="D0CECE"/>
            <w:vAlign w:val="bottom"/>
            <w:hideMark/>
          </w:tcPr>
          <w:p w14:paraId="421D8B69"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Inv Ref</w:t>
            </w:r>
          </w:p>
        </w:tc>
        <w:tc>
          <w:tcPr>
            <w:tcW w:w="2369" w:type="dxa"/>
            <w:gridSpan w:val="4"/>
            <w:tcBorders>
              <w:top w:val="single" w:sz="4" w:space="0" w:color="auto"/>
              <w:left w:val="nil"/>
              <w:bottom w:val="single" w:sz="4" w:space="0" w:color="auto"/>
              <w:right w:val="single" w:sz="4" w:space="0" w:color="000000"/>
            </w:tcBorders>
            <w:shd w:val="clear" w:color="000000" w:fill="D0CECE"/>
            <w:vAlign w:val="bottom"/>
            <w:hideMark/>
          </w:tcPr>
          <w:p w14:paraId="027A1E0E"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Details</w:t>
            </w:r>
          </w:p>
        </w:tc>
        <w:tc>
          <w:tcPr>
            <w:tcW w:w="1136" w:type="dxa"/>
            <w:gridSpan w:val="3"/>
            <w:tcBorders>
              <w:top w:val="nil"/>
              <w:left w:val="nil"/>
              <w:bottom w:val="single" w:sz="4" w:space="0" w:color="auto"/>
              <w:right w:val="single" w:sz="4" w:space="0" w:color="auto"/>
            </w:tcBorders>
            <w:shd w:val="clear" w:color="000000" w:fill="D0CECE"/>
            <w:vAlign w:val="bottom"/>
            <w:hideMark/>
          </w:tcPr>
          <w:p w14:paraId="21DFA993"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Net Amount</w:t>
            </w:r>
          </w:p>
        </w:tc>
        <w:tc>
          <w:tcPr>
            <w:tcW w:w="1005" w:type="dxa"/>
            <w:gridSpan w:val="5"/>
            <w:tcBorders>
              <w:top w:val="single" w:sz="4" w:space="0" w:color="auto"/>
              <w:left w:val="nil"/>
              <w:bottom w:val="single" w:sz="4" w:space="0" w:color="auto"/>
              <w:right w:val="single" w:sz="4" w:space="0" w:color="000000"/>
            </w:tcBorders>
            <w:shd w:val="clear" w:color="000000" w:fill="D0CECE"/>
            <w:vAlign w:val="bottom"/>
            <w:hideMark/>
          </w:tcPr>
          <w:p w14:paraId="1C791F82"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Tax Amount</w:t>
            </w:r>
          </w:p>
        </w:tc>
        <w:tc>
          <w:tcPr>
            <w:tcW w:w="1013" w:type="dxa"/>
            <w:gridSpan w:val="6"/>
            <w:tcBorders>
              <w:top w:val="single" w:sz="4" w:space="0" w:color="auto"/>
              <w:left w:val="nil"/>
              <w:bottom w:val="single" w:sz="4" w:space="0" w:color="auto"/>
              <w:right w:val="single" w:sz="4" w:space="0" w:color="000000"/>
            </w:tcBorders>
            <w:shd w:val="clear" w:color="000000" w:fill="D0CECE"/>
            <w:vAlign w:val="bottom"/>
            <w:hideMark/>
          </w:tcPr>
          <w:p w14:paraId="6DBA840F" w14:textId="77777777" w:rsidR="003B2FFD" w:rsidRPr="003B2FFD" w:rsidRDefault="003B2FFD" w:rsidP="003B2FFD">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Gross Amount</w:t>
            </w:r>
          </w:p>
        </w:tc>
        <w:tc>
          <w:tcPr>
            <w:tcW w:w="999" w:type="dxa"/>
            <w:gridSpan w:val="4"/>
            <w:tcBorders>
              <w:top w:val="single" w:sz="4" w:space="0" w:color="auto"/>
              <w:left w:val="nil"/>
              <w:bottom w:val="single" w:sz="4" w:space="0" w:color="auto"/>
              <w:right w:val="single" w:sz="4" w:space="0" w:color="auto"/>
            </w:tcBorders>
            <w:shd w:val="clear" w:color="000000" w:fill="D0CECE"/>
            <w:vAlign w:val="bottom"/>
            <w:hideMark/>
          </w:tcPr>
          <w:p w14:paraId="27691861" w14:textId="77777777" w:rsidR="003B2FFD" w:rsidRPr="003B2FFD" w:rsidRDefault="003B2FFD" w:rsidP="003B2FFD">
            <w:pPr>
              <w:rPr>
                <w:rFonts w:ascii="Tahoma" w:hAnsi="Tahoma" w:cs="Tahoma"/>
                <w:b/>
                <w:bCs/>
                <w:sz w:val="16"/>
                <w:szCs w:val="16"/>
                <w:u w:val="single"/>
                <w:lang w:eastAsia="en-GB"/>
              </w:rPr>
            </w:pPr>
            <w:r w:rsidRPr="003B2FFD">
              <w:rPr>
                <w:rFonts w:ascii="Tahoma" w:hAnsi="Tahoma" w:cs="Tahoma"/>
                <w:b/>
                <w:bCs/>
                <w:sz w:val="16"/>
                <w:szCs w:val="16"/>
                <w:u w:val="single"/>
                <w:lang w:eastAsia="en-GB"/>
              </w:rPr>
              <w:t>Payment Date</w:t>
            </w:r>
          </w:p>
        </w:tc>
      </w:tr>
      <w:tr w:rsidR="003B2FFD" w:rsidRPr="003B2FFD" w14:paraId="43B56616"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30DB5A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86487</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FFF15F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27/04/2023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7F9C10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36DFFF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2GB</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1E02180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Youth Sessions - 2 x Footballs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515F8D58"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14.83</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59BE3E89"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2.97</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7271F83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17.80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194D40A3"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4358FF07"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11A2EA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86488</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47CECF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02/05/2023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79BF5A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52C08C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2GB</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4559462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Youth Session - Food Supplies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0CE454A8"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30.25</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2E905D6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735B8D2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30.25</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1A442555"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51B2EF86"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83C7E8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86841</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3CE790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10/05/2023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305CAA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03D0D1E"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2JH</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412CE93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Street - Fuel For MCO Tools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72FB374C"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12.08</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2A854ACF"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2.42</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5693A5C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14.50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794B1D60"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55FEEEA7"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589BC71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86842</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B30936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24/05/2023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1944B3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1161A4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3JH</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77FAF07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JC - Concrete for 2x Slabs in Car Park Repair / Bin Base x4</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70E78A3F"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21.96</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7DAF99A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4.39</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54A79FB8"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26.35</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3DA74B42"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4F2F2F36"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016680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86843</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6A22CA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25/05/2023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6973D5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2319CB9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3JH</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2FA4195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Street - Anti Graffiti Paint / Adhesive for Park Gate</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456C6B3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8.90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6B5992D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1.78</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6664147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10.68</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2872979D"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120AE5A7"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DDF6A1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86844</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EF6828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25/05/2023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1FB0E8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769FAF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3JH</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77CD6AA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BC - Door Closer for Men's Toilets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1E80BCB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17.07</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4BD3A53F"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3.41</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11773EA7"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20.48</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26AB3B33"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7E9610C1"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4718EE2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86845</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274B6F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27/04/2023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29B098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0CA436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2WD</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2A89D1A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BC - Toilet Seat for Ladies Toilet</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043D4685"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9.99</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3DC7150A"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2.00</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197EE75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11.99</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347EC69C"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148A40B3"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5E0DC44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86846</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12EF37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28/04/2023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13EEDC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633D09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2WD</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7CD5212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BC - 3 X New Toilets for Ladies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1765537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193.35</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253F0F8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38.67</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7F42D8EC"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232.02</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4288C8C0"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6783005A"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16E0C96E"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86848</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89C2F7E"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02/05/2023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AD6C6E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C991C0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3WD</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68D5146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Tools - Washers for All Sites &amp; Maintenance</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517CA7C8"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10.82</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363D80D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2.17</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70859CFC"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12.99</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50E475AB"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507B0728"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7B177B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86849</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E4AFE2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13/05/2023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E04E10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C38BE1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4WD</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47E1C41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BW - Dish Washer Tablets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3B2C554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9.98</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2ECFB9F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2.00</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721D1AC7"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11.98</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61994864"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24F21436"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1ACE79C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86850</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E227E8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13/05/2023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C5C62C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F46111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4WD</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4E0A339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Tools - Spade</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7869DCFA"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8.33</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104F5AB5"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1.67</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4F579D35"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10.00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6F36D0B8"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1082C3C3"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5FE2EB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86851</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352E6D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13/05/2023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E6DAC9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20827CA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4WD</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48F44F0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BW - New Wall Mount for CCTV</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5F87D8B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19.16</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7992C2C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3.83</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0E46DFE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22.99</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5009515A"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509F30DA"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039CD00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86852</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1E6761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13/05/2023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14E05E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94496A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4WD</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37545FB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BW - New Clock for Room B</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3AE870D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15.00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023D593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3.00</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0693A76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18.00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69893ABC"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516D4E6A"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062201B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86853</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1A7F61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22/05/2023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3987D7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C11FF0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4PF</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2972276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JC - New Site Keys Cut for L. Rich</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1B5E9587"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10.83</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169B203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2.17</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58303626"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13.00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4C9A2AEB"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2F15B9AA"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966189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86854</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CC9474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22/05/2023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0BFFEAE"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09A202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4PF</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33D0EBF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BC - New Site Keys Cut for L. Rich</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70F9FEA2"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10.83</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41AA7B42"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2.17</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44477283"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13.00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0400D5C6"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B65877" w:rsidRPr="003B2FFD" w14:paraId="45071814" w14:textId="77777777" w:rsidTr="001C3B72">
        <w:trPr>
          <w:gridAfter w:val="1"/>
          <w:wAfter w:w="106" w:type="dxa"/>
          <w:trHeight w:val="270"/>
        </w:trPr>
        <w:tc>
          <w:tcPr>
            <w:tcW w:w="9437" w:type="dxa"/>
            <w:gridSpan w:val="25"/>
            <w:tcBorders>
              <w:top w:val="single" w:sz="4" w:space="0" w:color="auto"/>
              <w:left w:val="single" w:sz="4" w:space="0" w:color="auto"/>
              <w:bottom w:val="single" w:sz="4" w:space="0" w:color="auto"/>
              <w:right w:val="single" w:sz="4" w:space="0" w:color="000000"/>
            </w:tcBorders>
            <w:shd w:val="clear" w:color="000000" w:fill="FFF2CC"/>
            <w:vAlign w:val="bottom"/>
            <w:hideMark/>
          </w:tcPr>
          <w:p w14:paraId="211B0EB3" w14:textId="77777777" w:rsidR="00B65877" w:rsidRPr="003B2FFD" w:rsidRDefault="00B65877" w:rsidP="001C3B72">
            <w:pPr>
              <w:rPr>
                <w:rFonts w:ascii="Tahoma" w:hAnsi="Tahoma" w:cs="Tahoma"/>
                <w:b/>
                <w:bCs/>
                <w:sz w:val="16"/>
                <w:szCs w:val="16"/>
                <w:lang w:eastAsia="en-GB"/>
              </w:rPr>
            </w:pPr>
            <w:r w:rsidRPr="003B2FFD">
              <w:rPr>
                <w:rFonts w:ascii="Tahoma" w:hAnsi="Tahoma" w:cs="Tahoma"/>
                <w:b/>
                <w:bCs/>
                <w:sz w:val="16"/>
                <w:szCs w:val="16"/>
                <w:lang w:eastAsia="en-GB"/>
              </w:rPr>
              <w:t>Transactions from Barclay Select Cards - May Statement - Paid by DD 05/06/2023</w:t>
            </w:r>
          </w:p>
        </w:tc>
        <w:tc>
          <w:tcPr>
            <w:tcW w:w="989" w:type="dxa"/>
            <w:gridSpan w:val="4"/>
            <w:tcBorders>
              <w:top w:val="nil"/>
              <w:left w:val="nil"/>
              <w:bottom w:val="nil"/>
              <w:right w:val="nil"/>
            </w:tcBorders>
            <w:shd w:val="clear" w:color="auto" w:fill="auto"/>
            <w:noWrap/>
            <w:vAlign w:val="bottom"/>
            <w:hideMark/>
          </w:tcPr>
          <w:p w14:paraId="260FBE5F" w14:textId="77777777" w:rsidR="00B65877" w:rsidRPr="003B2FFD" w:rsidRDefault="00B65877" w:rsidP="001C3B72">
            <w:pPr>
              <w:rPr>
                <w:rFonts w:ascii="Tahoma" w:hAnsi="Tahoma" w:cs="Tahoma"/>
                <w:b/>
                <w:bCs/>
                <w:sz w:val="16"/>
                <w:szCs w:val="16"/>
                <w:lang w:eastAsia="en-GB"/>
              </w:rPr>
            </w:pPr>
          </w:p>
        </w:tc>
      </w:tr>
      <w:tr w:rsidR="00B65877" w:rsidRPr="003B2FFD" w14:paraId="74159F45" w14:textId="77777777" w:rsidTr="001C3B72">
        <w:trPr>
          <w:trHeight w:val="70"/>
        </w:trPr>
        <w:tc>
          <w:tcPr>
            <w:tcW w:w="653" w:type="dxa"/>
            <w:tcBorders>
              <w:top w:val="nil"/>
              <w:left w:val="single" w:sz="4" w:space="0" w:color="auto"/>
              <w:bottom w:val="single" w:sz="4" w:space="0" w:color="auto"/>
              <w:right w:val="single" w:sz="4" w:space="0" w:color="auto"/>
            </w:tcBorders>
            <w:shd w:val="clear" w:color="000000" w:fill="D0CECE"/>
            <w:vAlign w:val="bottom"/>
            <w:hideMark/>
          </w:tcPr>
          <w:p w14:paraId="3C33A1BD" w14:textId="77777777" w:rsidR="00B65877" w:rsidRPr="003B2FFD" w:rsidRDefault="00B65877" w:rsidP="001C3B72">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Tran No.</w:t>
            </w:r>
          </w:p>
        </w:tc>
        <w:tc>
          <w:tcPr>
            <w:tcW w:w="892" w:type="dxa"/>
            <w:tcBorders>
              <w:top w:val="nil"/>
              <w:left w:val="nil"/>
              <w:bottom w:val="single" w:sz="4" w:space="0" w:color="auto"/>
              <w:right w:val="nil"/>
            </w:tcBorders>
            <w:shd w:val="clear" w:color="000000" w:fill="D0CECE"/>
            <w:vAlign w:val="bottom"/>
            <w:hideMark/>
          </w:tcPr>
          <w:p w14:paraId="23D0ADC6" w14:textId="77777777" w:rsidR="00B65877" w:rsidRPr="003B2FFD" w:rsidRDefault="00B65877" w:rsidP="001C3B72">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Date</w:t>
            </w:r>
          </w:p>
        </w:tc>
        <w:tc>
          <w:tcPr>
            <w:tcW w:w="285" w:type="dxa"/>
            <w:gridSpan w:val="2"/>
            <w:tcBorders>
              <w:top w:val="nil"/>
              <w:left w:val="nil"/>
              <w:bottom w:val="single" w:sz="4" w:space="0" w:color="auto"/>
              <w:right w:val="single" w:sz="4" w:space="0" w:color="auto"/>
            </w:tcBorders>
            <w:shd w:val="clear" w:color="000000" w:fill="D0CECE"/>
            <w:vAlign w:val="bottom"/>
            <w:hideMark/>
          </w:tcPr>
          <w:p w14:paraId="17A73DCE" w14:textId="77777777" w:rsidR="00B65877" w:rsidRPr="003B2FFD" w:rsidRDefault="00B65877" w:rsidP="001C3B72">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 </w:t>
            </w:r>
          </w:p>
        </w:tc>
        <w:tc>
          <w:tcPr>
            <w:tcW w:w="915" w:type="dxa"/>
            <w:gridSpan w:val="2"/>
            <w:tcBorders>
              <w:top w:val="single" w:sz="4" w:space="0" w:color="auto"/>
              <w:left w:val="nil"/>
              <w:bottom w:val="single" w:sz="4" w:space="0" w:color="auto"/>
              <w:right w:val="single" w:sz="4" w:space="0" w:color="000000"/>
            </w:tcBorders>
            <w:shd w:val="clear" w:color="000000" w:fill="D0CECE"/>
            <w:vAlign w:val="bottom"/>
            <w:hideMark/>
          </w:tcPr>
          <w:p w14:paraId="05FAB625" w14:textId="77777777" w:rsidR="00B65877" w:rsidRPr="003B2FFD" w:rsidRDefault="00B65877" w:rsidP="001C3B72">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A/C  Ref</w:t>
            </w:r>
          </w:p>
        </w:tc>
        <w:tc>
          <w:tcPr>
            <w:tcW w:w="1265" w:type="dxa"/>
            <w:gridSpan w:val="2"/>
            <w:tcBorders>
              <w:top w:val="nil"/>
              <w:left w:val="nil"/>
              <w:bottom w:val="single" w:sz="4" w:space="0" w:color="auto"/>
              <w:right w:val="single" w:sz="4" w:space="0" w:color="auto"/>
            </w:tcBorders>
            <w:shd w:val="clear" w:color="000000" w:fill="D0CECE"/>
            <w:vAlign w:val="bottom"/>
            <w:hideMark/>
          </w:tcPr>
          <w:p w14:paraId="7E2A66A8" w14:textId="77777777" w:rsidR="00B65877" w:rsidRPr="003B2FFD" w:rsidRDefault="00B65877" w:rsidP="001C3B72">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Inv Ref</w:t>
            </w:r>
          </w:p>
        </w:tc>
        <w:tc>
          <w:tcPr>
            <w:tcW w:w="2369" w:type="dxa"/>
            <w:gridSpan w:val="4"/>
            <w:tcBorders>
              <w:top w:val="single" w:sz="4" w:space="0" w:color="auto"/>
              <w:left w:val="nil"/>
              <w:bottom w:val="single" w:sz="4" w:space="0" w:color="auto"/>
              <w:right w:val="single" w:sz="4" w:space="0" w:color="000000"/>
            </w:tcBorders>
            <w:shd w:val="clear" w:color="000000" w:fill="D0CECE"/>
            <w:vAlign w:val="bottom"/>
            <w:hideMark/>
          </w:tcPr>
          <w:p w14:paraId="3BB1243B" w14:textId="77777777" w:rsidR="00B65877" w:rsidRPr="003B2FFD" w:rsidRDefault="00B65877" w:rsidP="001C3B72">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Details</w:t>
            </w:r>
          </w:p>
        </w:tc>
        <w:tc>
          <w:tcPr>
            <w:tcW w:w="1136" w:type="dxa"/>
            <w:gridSpan w:val="3"/>
            <w:tcBorders>
              <w:top w:val="nil"/>
              <w:left w:val="nil"/>
              <w:bottom w:val="single" w:sz="4" w:space="0" w:color="auto"/>
              <w:right w:val="single" w:sz="4" w:space="0" w:color="auto"/>
            </w:tcBorders>
            <w:shd w:val="clear" w:color="000000" w:fill="D0CECE"/>
            <w:vAlign w:val="bottom"/>
            <w:hideMark/>
          </w:tcPr>
          <w:p w14:paraId="15C7C62D" w14:textId="77777777" w:rsidR="00B65877" w:rsidRPr="003B2FFD" w:rsidRDefault="00B65877" w:rsidP="001C3B72">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Net Amount</w:t>
            </w:r>
          </w:p>
        </w:tc>
        <w:tc>
          <w:tcPr>
            <w:tcW w:w="1005" w:type="dxa"/>
            <w:gridSpan w:val="5"/>
            <w:tcBorders>
              <w:top w:val="single" w:sz="4" w:space="0" w:color="auto"/>
              <w:left w:val="nil"/>
              <w:bottom w:val="single" w:sz="4" w:space="0" w:color="auto"/>
              <w:right w:val="single" w:sz="4" w:space="0" w:color="000000"/>
            </w:tcBorders>
            <w:shd w:val="clear" w:color="000000" w:fill="D0CECE"/>
            <w:vAlign w:val="bottom"/>
            <w:hideMark/>
          </w:tcPr>
          <w:p w14:paraId="2C0A5E8D" w14:textId="77777777" w:rsidR="00B65877" w:rsidRPr="003B2FFD" w:rsidRDefault="00B65877" w:rsidP="001C3B72">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Tax Amount</w:t>
            </w:r>
          </w:p>
        </w:tc>
        <w:tc>
          <w:tcPr>
            <w:tcW w:w="1013" w:type="dxa"/>
            <w:gridSpan w:val="6"/>
            <w:tcBorders>
              <w:top w:val="single" w:sz="4" w:space="0" w:color="auto"/>
              <w:left w:val="nil"/>
              <w:bottom w:val="single" w:sz="4" w:space="0" w:color="auto"/>
              <w:right w:val="single" w:sz="4" w:space="0" w:color="000000"/>
            </w:tcBorders>
            <w:shd w:val="clear" w:color="000000" w:fill="D0CECE"/>
            <w:vAlign w:val="bottom"/>
            <w:hideMark/>
          </w:tcPr>
          <w:p w14:paraId="24DA1586" w14:textId="77777777" w:rsidR="00B65877" w:rsidRPr="003B2FFD" w:rsidRDefault="00B65877" w:rsidP="001C3B72">
            <w:pPr>
              <w:rPr>
                <w:rFonts w:ascii="Tahoma" w:hAnsi="Tahoma" w:cs="Tahoma"/>
                <w:b/>
                <w:bCs/>
                <w:color w:val="000000"/>
                <w:sz w:val="16"/>
                <w:szCs w:val="16"/>
                <w:u w:val="single"/>
                <w:lang w:eastAsia="en-GB"/>
              </w:rPr>
            </w:pPr>
            <w:r w:rsidRPr="003B2FFD">
              <w:rPr>
                <w:rFonts w:ascii="Tahoma" w:hAnsi="Tahoma" w:cs="Tahoma"/>
                <w:b/>
                <w:bCs/>
                <w:color w:val="000000"/>
                <w:sz w:val="16"/>
                <w:szCs w:val="16"/>
                <w:u w:val="single"/>
                <w:lang w:eastAsia="en-GB"/>
              </w:rPr>
              <w:t>Gross Amount</w:t>
            </w:r>
          </w:p>
        </w:tc>
        <w:tc>
          <w:tcPr>
            <w:tcW w:w="999" w:type="dxa"/>
            <w:gridSpan w:val="4"/>
            <w:tcBorders>
              <w:top w:val="single" w:sz="4" w:space="0" w:color="auto"/>
              <w:left w:val="nil"/>
              <w:bottom w:val="single" w:sz="4" w:space="0" w:color="auto"/>
              <w:right w:val="single" w:sz="4" w:space="0" w:color="auto"/>
            </w:tcBorders>
            <w:shd w:val="clear" w:color="000000" w:fill="D0CECE"/>
            <w:vAlign w:val="bottom"/>
            <w:hideMark/>
          </w:tcPr>
          <w:p w14:paraId="5D788866" w14:textId="77777777" w:rsidR="00B65877" w:rsidRPr="003B2FFD" w:rsidRDefault="00B65877" w:rsidP="001C3B72">
            <w:pPr>
              <w:rPr>
                <w:rFonts w:ascii="Tahoma" w:hAnsi="Tahoma" w:cs="Tahoma"/>
                <w:b/>
                <w:bCs/>
                <w:sz w:val="16"/>
                <w:szCs w:val="16"/>
                <w:u w:val="single"/>
                <w:lang w:eastAsia="en-GB"/>
              </w:rPr>
            </w:pPr>
            <w:r w:rsidRPr="003B2FFD">
              <w:rPr>
                <w:rFonts w:ascii="Tahoma" w:hAnsi="Tahoma" w:cs="Tahoma"/>
                <w:b/>
                <w:bCs/>
                <w:sz w:val="16"/>
                <w:szCs w:val="16"/>
                <w:u w:val="single"/>
                <w:lang w:eastAsia="en-GB"/>
              </w:rPr>
              <w:t>Payment Date</w:t>
            </w:r>
          </w:p>
        </w:tc>
      </w:tr>
      <w:tr w:rsidR="003B2FFD" w:rsidRPr="003B2FFD" w14:paraId="7198071A"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6F80731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86855</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DCC2C5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22/05/2023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CCF0B7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DF7644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4PF</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16CE599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BW - New Site Keys Cut for L. Rich</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055014C8"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10.83</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6C39FA18"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2.17</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073C68D4"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13.00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338E351A"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6945EA21" w14:textId="77777777" w:rsidTr="00B65877">
        <w:trPr>
          <w:gridAfter w:val="2"/>
          <w:wAfter w:w="151" w:type="dxa"/>
          <w:trHeight w:val="525"/>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055566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86856</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4E14F5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16/05/2023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2ACA76D"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49FC1A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2SP</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0FD4572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Staff Training - Fire Safety &amp; Manual Handling for L. Rich</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6020D500"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27.00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66984CAC"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5.40</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7BC23CFF"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32.40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65AAECA9"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202E8CD2"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A33F2E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86857</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5FAEFA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16/05/2023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6C96C3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848F51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2SP</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51F0146E"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Office - Poppy Wreath for Memorial Service 2023</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024C90F6"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22.00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4E61EE68"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5.50</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1E03D8B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27.50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149E83AF"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5AD8194B"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34DD094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86858</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EB9394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19/05/2023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2D79F9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511C67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2SP</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75F8551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 x Large Hedgehog Signs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52E54F96"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386.35</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422B0DA0"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77.27</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08B68EB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463.62</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5E8CCE6D"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11AECFC6"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2F4F291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86876</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AE81ED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09/05/2023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5F3DC8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75FBFEB"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2GB</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2F527FE6"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Youth Work - Food Supplies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0B017931"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19.05</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52931016"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6EDCFA2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19.05</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2E76768D"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351512A3"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7A659C8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86877</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7327FF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18/05/2023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7651FD8"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D8382E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2GB</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1940AA50"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Youth Work - Food Supplies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60D277D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28.40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054D00A0"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761DBB76"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28.40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6DAD86B0"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13F6EC73"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0478C512"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86878</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82CEC74"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19/05/2023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E77D85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6B4206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2GB</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374D0217"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Skate Park - Padlock &amp; Fixings for Feeder Pillar</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2055F5F0"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22.97</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1CC8B9E7"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4.59</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5B9091D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27.56</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54386E93"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69A7416C"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02D9B29A"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86361</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4A5619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28/04/2023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79E8933"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80226BE"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1SP</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35953039"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Hedgehog Highway - 40 x Signs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3767D572"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87.47</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25744EF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17.49</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7A06C17B"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104.96</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703984C4"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47E8937E" w14:textId="77777777" w:rsidTr="00B65877">
        <w:trPr>
          <w:gridAfter w:val="2"/>
          <w:wAfter w:w="151" w:type="dxa"/>
          <w:trHeight w:val="70"/>
        </w:trPr>
        <w:tc>
          <w:tcPr>
            <w:tcW w:w="653" w:type="dxa"/>
            <w:tcBorders>
              <w:top w:val="nil"/>
              <w:left w:val="single" w:sz="4" w:space="0" w:color="auto"/>
              <w:bottom w:val="single" w:sz="4" w:space="0" w:color="auto"/>
              <w:right w:val="single" w:sz="4" w:space="0" w:color="auto"/>
            </w:tcBorders>
            <w:shd w:val="clear" w:color="000000" w:fill="FFFFFF"/>
            <w:noWrap/>
            <w:vAlign w:val="bottom"/>
            <w:hideMark/>
          </w:tcPr>
          <w:p w14:paraId="5085AD91"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86362</w:t>
            </w:r>
          </w:p>
        </w:tc>
        <w:tc>
          <w:tcPr>
            <w:tcW w:w="103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3606BA5"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03/05/2023</w:t>
            </w:r>
          </w:p>
        </w:tc>
        <w:tc>
          <w:tcPr>
            <w:tcW w:w="1054"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50E55D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BARCSEL</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200A63F"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1SP</w:t>
            </w:r>
          </w:p>
        </w:tc>
        <w:tc>
          <w:tcPr>
            <w:tcW w:w="2369" w:type="dxa"/>
            <w:gridSpan w:val="4"/>
            <w:tcBorders>
              <w:top w:val="single" w:sz="4" w:space="0" w:color="auto"/>
              <w:left w:val="nil"/>
              <w:bottom w:val="single" w:sz="4" w:space="0" w:color="auto"/>
              <w:right w:val="single" w:sz="4" w:space="0" w:color="000000"/>
            </w:tcBorders>
            <w:shd w:val="clear" w:color="000000" w:fill="FFFFFF"/>
            <w:vAlign w:val="bottom"/>
            <w:hideMark/>
          </w:tcPr>
          <w:p w14:paraId="4DF6AA1C" w14:textId="77777777" w:rsidR="003B2FFD" w:rsidRPr="003B2FFD" w:rsidRDefault="003B2FFD" w:rsidP="003B2FFD">
            <w:pPr>
              <w:rPr>
                <w:rFonts w:ascii="Tahoma" w:hAnsi="Tahoma" w:cs="Tahoma"/>
                <w:color w:val="000000"/>
                <w:sz w:val="16"/>
                <w:szCs w:val="16"/>
                <w:lang w:eastAsia="en-GB"/>
              </w:rPr>
            </w:pPr>
            <w:r w:rsidRPr="003B2FFD">
              <w:rPr>
                <w:rFonts w:ascii="Tahoma" w:hAnsi="Tahoma" w:cs="Tahoma"/>
                <w:color w:val="000000"/>
                <w:sz w:val="16"/>
                <w:szCs w:val="16"/>
                <w:lang w:eastAsia="en-GB"/>
              </w:rPr>
              <w:t>Hedgehog Highway - Donation Towards Postage of Leaflets</w:t>
            </w:r>
          </w:p>
        </w:tc>
        <w:tc>
          <w:tcPr>
            <w:tcW w:w="1005" w:type="dxa"/>
            <w:gridSpan w:val="2"/>
            <w:tcBorders>
              <w:top w:val="nil"/>
              <w:left w:val="nil"/>
              <w:bottom w:val="single" w:sz="4" w:space="0" w:color="auto"/>
              <w:right w:val="single" w:sz="4" w:space="0" w:color="auto"/>
            </w:tcBorders>
            <w:shd w:val="clear" w:color="000000" w:fill="FFFFFF"/>
            <w:noWrap/>
            <w:vAlign w:val="bottom"/>
            <w:hideMark/>
          </w:tcPr>
          <w:p w14:paraId="0AE8CB3E"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5.00</w:t>
            </w:r>
          </w:p>
        </w:tc>
        <w:tc>
          <w:tcPr>
            <w:tcW w:w="993" w:type="dxa"/>
            <w:gridSpan w:val="5"/>
            <w:tcBorders>
              <w:top w:val="single" w:sz="4" w:space="0" w:color="auto"/>
              <w:left w:val="nil"/>
              <w:bottom w:val="single" w:sz="4" w:space="0" w:color="auto"/>
              <w:right w:val="single" w:sz="4" w:space="0" w:color="000000"/>
            </w:tcBorders>
            <w:shd w:val="clear" w:color="000000" w:fill="FFFFFF"/>
            <w:vAlign w:val="bottom"/>
            <w:hideMark/>
          </w:tcPr>
          <w:p w14:paraId="1FC9BF8D"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0.00</w:t>
            </w:r>
          </w:p>
        </w:tc>
        <w:tc>
          <w:tcPr>
            <w:tcW w:w="992" w:type="dxa"/>
            <w:gridSpan w:val="5"/>
            <w:tcBorders>
              <w:top w:val="single" w:sz="4" w:space="0" w:color="auto"/>
              <w:left w:val="nil"/>
              <w:bottom w:val="single" w:sz="4" w:space="0" w:color="auto"/>
              <w:right w:val="single" w:sz="4" w:space="0" w:color="000000"/>
            </w:tcBorders>
            <w:shd w:val="clear" w:color="000000" w:fill="FFFFFF"/>
            <w:vAlign w:val="bottom"/>
            <w:hideMark/>
          </w:tcPr>
          <w:p w14:paraId="19C63647" w14:textId="77777777" w:rsidR="003B2FFD" w:rsidRPr="003B2FFD" w:rsidRDefault="003B2FFD" w:rsidP="003B2FFD">
            <w:pPr>
              <w:jc w:val="right"/>
              <w:rPr>
                <w:rFonts w:ascii="Tahoma" w:hAnsi="Tahoma" w:cs="Tahoma"/>
                <w:color w:val="000000"/>
                <w:sz w:val="16"/>
                <w:szCs w:val="16"/>
                <w:lang w:eastAsia="en-GB"/>
              </w:rPr>
            </w:pPr>
            <w:r w:rsidRPr="003B2FFD">
              <w:rPr>
                <w:rFonts w:ascii="Tahoma" w:hAnsi="Tahoma" w:cs="Tahoma"/>
                <w:color w:val="000000"/>
                <w:sz w:val="16"/>
                <w:szCs w:val="16"/>
                <w:lang w:eastAsia="en-GB"/>
              </w:rPr>
              <w:t>5.00</w:t>
            </w:r>
          </w:p>
        </w:tc>
        <w:tc>
          <w:tcPr>
            <w:tcW w:w="1012" w:type="dxa"/>
            <w:gridSpan w:val="4"/>
            <w:tcBorders>
              <w:top w:val="nil"/>
              <w:left w:val="nil"/>
              <w:bottom w:val="single" w:sz="4" w:space="0" w:color="auto"/>
              <w:right w:val="single" w:sz="4" w:space="0" w:color="auto"/>
            </w:tcBorders>
            <w:shd w:val="clear" w:color="auto" w:fill="auto"/>
            <w:noWrap/>
            <w:vAlign w:val="bottom"/>
            <w:hideMark/>
          </w:tcPr>
          <w:p w14:paraId="641D0228" w14:textId="77777777" w:rsidR="003B2FFD" w:rsidRPr="003B2FFD" w:rsidRDefault="003B2FFD" w:rsidP="003B2FFD">
            <w:pPr>
              <w:rPr>
                <w:rFonts w:ascii="Tahoma" w:hAnsi="Tahoma" w:cs="Tahoma"/>
                <w:sz w:val="16"/>
                <w:szCs w:val="16"/>
                <w:lang w:eastAsia="en-GB"/>
              </w:rPr>
            </w:pPr>
            <w:r w:rsidRPr="003B2FFD">
              <w:rPr>
                <w:rFonts w:ascii="Tahoma" w:hAnsi="Tahoma" w:cs="Tahoma"/>
                <w:sz w:val="16"/>
                <w:szCs w:val="16"/>
                <w:lang w:eastAsia="en-GB"/>
              </w:rPr>
              <w:t>05.06.2023</w:t>
            </w:r>
          </w:p>
        </w:tc>
      </w:tr>
      <w:tr w:rsidR="003B2FFD" w:rsidRPr="003B2FFD" w14:paraId="46DF642B" w14:textId="77777777" w:rsidTr="00B65877">
        <w:trPr>
          <w:trHeight w:val="255"/>
        </w:trPr>
        <w:tc>
          <w:tcPr>
            <w:tcW w:w="653" w:type="dxa"/>
            <w:tcBorders>
              <w:top w:val="nil"/>
              <w:left w:val="nil"/>
              <w:bottom w:val="nil"/>
              <w:right w:val="nil"/>
            </w:tcBorders>
            <w:shd w:val="clear" w:color="auto" w:fill="auto"/>
            <w:noWrap/>
            <w:vAlign w:val="bottom"/>
            <w:hideMark/>
          </w:tcPr>
          <w:p w14:paraId="406F363E" w14:textId="77777777" w:rsidR="003B2FFD" w:rsidRPr="003B2FFD" w:rsidRDefault="003B2FFD" w:rsidP="003B2FFD">
            <w:pPr>
              <w:rPr>
                <w:rFonts w:ascii="Tahoma" w:hAnsi="Tahoma" w:cs="Tahoma"/>
                <w:sz w:val="16"/>
                <w:szCs w:val="16"/>
                <w:lang w:eastAsia="en-GB"/>
              </w:rPr>
            </w:pPr>
          </w:p>
        </w:tc>
        <w:tc>
          <w:tcPr>
            <w:tcW w:w="892" w:type="dxa"/>
            <w:tcBorders>
              <w:top w:val="nil"/>
              <w:left w:val="nil"/>
              <w:bottom w:val="nil"/>
              <w:right w:val="nil"/>
            </w:tcBorders>
            <w:shd w:val="clear" w:color="auto" w:fill="auto"/>
            <w:noWrap/>
            <w:vAlign w:val="bottom"/>
            <w:hideMark/>
          </w:tcPr>
          <w:p w14:paraId="0580D0D4" w14:textId="77777777" w:rsidR="003B2FFD" w:rsidRPr="003B2FFD" w:rsidRDefault="003B2FFD" w:rsidP="003B2FFD">
            <w:pPr>
              <w:rPr>
                <w:rFonts w:ascii="Times New Roman" w:hAnsi="Times New Roman"/>
                <w:sz w:val="16"/>
                <w:szCs w:val="16"/>
                <w:lang w:eastAsia="en-GB"/>
              </w:rPr>
            </w:pPr>
          </w:p>
        </w:tc>
        <w:tc>
          <w:tcPr>
            <w:tcW w:w="285" w:type="dxa"/>
            <w:gridSpan w:val="2"/>
            <w:tcBorders>
              <w:top w:val="nil"/>
              <w:left w:val="nil"/>
              <w:bottom w:val="nil"/>
              <w:right w:val="nil"/>
            </w:tcBorders>
            <w:shd w:val="clear" w:color="auto" w:fill="auto"/>
            <w:noWrap/>
            <w:vAlign w:val="bottom"/>
            <w:hideMark/>
          </w:tcPr>
          <w:p w14:paraId="39D8027F" w14:textId="77777777" w:rsidR="003B2FFD" w:rsidRPr="003B2FFD" w:rsidRDefault="003B2FFD" w:rsidP="003B2FFD">
            <w:pPr>
              <w:rPr>
                <w:rFonts w:ascii="Times New Roman" w:hAnsi="Times New Roman"/>
                <w:sz w:val="16"/>
                <w:szCs w:val="16"/>
                <w:lang w:eastAsia="en-GB"/>
              </w:rPr>
            </w:pPr>
          </w:p>
        </w:tc>
        <w:tc>
          <w:tcPr>
            <w:tcW w:w="520" w:type="dxa"/>
            <w:tcBorders>
              <w:top w:val="nil"/>
              <w:left w:val="nil"/>
              <w:bottom w:val="nil"/>
              <w:right w:val="nil"/>
            </w:tcBorders>
            <w:shd w:val="clear" w:color="auto" w:fill="auto"/>
            <w:noWrap/>
            <w:vAlign w:val="bottom"/>
            <w:hideMark/>
          </w:tcPr>
          <w:p w14:paraId="2EE4A5CB" w14:textId="77777777" w:rsidR="003B2FFD" w:rsidRPr="003B2FFD" w:rsidRDefault="003B2FFD" w:rsidP="003B2FFD">
            <w:pPr>
              <w:rPr>
                <w:rFonts w:ascii="Times New Roman" w:hAnsi="Times New Roman"/>
                <w:sz w:val="16"/>
                <w:szCs w:val="16"/>
                <w:lang w:eastAsia="en-GB"/>
              </w:rPr>
            </w:pPr>
          </w:p>
        </w:tc>
        <w:tc>
          <w:tcPr>
            <w:tcW w:w="395" w:type="dxa"/>
            <w:tcBorders>
              <w:top w:val="nil"/>
              <w:left w:val="nil"/>
              <w:bottom w:val="nil"/>
              <w:right w:val="nil"/>
            </w:tcBorders>
            <w:shd w:val="clear" w:color="auto" w:fill="auto"/>
            <w:noWrap/>
            <w:vAlign w:val="bottom"/>
            <w:hideMark/>
          </w:tcPr>
          <w:p w14:paraId="14B9268E" w14:textId="77777777" w:rsidR="003B2FFD" w:rsidRPr="003B2FFD" w:rsidRDefault="003B2FFD" w:rsidP="003B2FFD">
            <w:pPr>
              <w:rPr>
                <w:rFonts w:ascii="Times New Roman" w:hAnsi="Times New Roman"/>
                <w:sz w:val="16"/>
                <w:szCs w:val="16"/>
                <w:lang w:eastAsia="en-GB"/>
              </w:rPr>
            </w:pPr>
          </w:p>
        </w:tc>
        <w:tc>
          <w:tcPr>
            <w:tcW w:w="1265" w:type="dxa"/>
            <w:gridSpan w:val="2"/>
            <w:tcBorders>
              <w:top w:val="nil"/>
              <w:left w:val="nil"/>
              <w:bottom w:val="nil"/>
              <w:right w:val="nil"/>
            </w:tcBorders>
            <w:shd w:val="clear" w:color="auto" w:fill="auto"/>
            <w:noWrap/>
            <w:vAlign w:val="bottom"/>
            <w:hideMark/>
          </w:tcPr>
          <w:p w14:paraId="1E08C5D8" w14:textId="77777777" w:rsidR="003B2FFD" w:rsidRPr="003B2FFD" w:rsidRDefault="003B2FFD" w:rsidP="003B2FFD">
            <w:pPr>
              <w:rPr>
                <w:rFonts w:ascii="Times New Roman" w:hAnsi="Times New Roman"/>
                <w:sz w:val="16"/>
                <w:szCs w:val="16"/>
                <w:lang w:eastAsia="en-GB"/>
              </w:rPr>
            </w:pP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19AA20B" w14:textId="77777777" w:rsidR="003B2FFD" w:rsidRPr="003B2FFD" w:rsidRDefault="003B2FFD" w:rsidP="003B2FFD">
            <w:pPr>
              <w:rPr>
                <w:rFonts w:ascii="Tahoma" w:hAnsi="Tahoma" w:cs="Tahoma"/>
                <w:b/>
                <w:bCs/>
                <w:sz w:val="16"/>
                <w:szCs w:val="16"/>
                <w:lang w:eastAsia="en-GB"/>
              </w:rPr>
            </w:pPr>
            <w:r w:rsidRPr="003B2FFD">
              <w:rPr>
                <w:rFonts w:ascii="Tahoma" w:hAnsi="Tahoma" w:cs="Tahoma"/>
                <w:b/>
                <w:bCs/>
                <w:sz w:val="16"/>
                <w:szCs w:val="16"/>
                <w:lang w:eastAsia="en-GB"/>
              </w:rPr>
              <w:t>Statement Totals:</w:t>
            </w:r>
          </w:p>
        </w:tc>
        <w:tc>
          <w:tcPr>
            <w:tcW w:w="1136" w:type="dxa"/>
            <w:gridSpan w:val="3"/>
            <w:tcBorders>
              <w:top w:val="nil"/>
              <w:left w:val="nil"/>
              <w:bottom w:val="single" w:sz="4" w:space="0" w:color="auto"/>
              <w:right w:val="single" w:sz="4" w:space="0" w:color="auto"/>
            </w:tcBorders>
            <w:shd w:val="clear" w:color="000000" w:fill="FFF2CC"/>
            <w:noWrap/>
            <w:vAlign w:val="bottom"/>
            <w:hideMark/>
          </w:tcPr>
          <w:p w14:paraId="34477124" w14:textId="77777777" w:rsidR="003B2FFD" w:rsidRPr="003B2FFD" w:rsidRDefault="003B2FFD" w:rsidP="003B2FFD">
            <w:pPr>
              <w:jc w:val="right"/>
              <w:rPr>
                <w:rFonts w:ascii="Tahoma" w:hAnsi="Tahoma" w:cs="Tahoma"/>
                <w:b/>
                <w:bCs/>
                <w:sz w:val="16"/>
                <w:szCs w:val="16"/>
                <w:lang w:eastAsia="en-GB"/>
              </w:rPr>
            </w:pPr>
            <w:r w:rsidRPr="003B2FFD">
              <w:rPr>
                <w:rFonts w:ascii="Tahoma" w:hAnsi="Tahoma" w:cs="Tahoma"/>
                <w:b/>
                <w:bCs/>
                <w:sz w:val="16"/>
                <w:szCs w:val="16"/>
                <w:lang w:eastAsia="en-GB"/>
              </w:rPr>
              <w:t>1005.42</w:t>
            </w:r>
          </w:p>
        </w:tc>
        <w:tc>
          <w:tcPr>
            <w:tcW w:w="1005" w:type="dxa"/>
            <w:gridSpan w:val="5"/>
            <w:tcBorders>
              <w:top w:val="single" w:sz="4" w:space="0" w:color="auto"/>
              <w:left w:val="nil"/>
              <w:bottom w:val="single" w:sz="4" w:space="0" w:color="auto"/>
              <w:right w:val="single" w:sz="4" w:space="0" w:color="000000"/>
            </w:tcBorders>
            <w:shd w:val="clear" w:color="000000" w:fill="FFF2CC"/>
            <w:vAlign w:val="bottom"/>
            <w:hideMark/>
          </w:tcPr>
          <w:p w14:paraId="33CC3032" w14:textId="77777777" w:rsidR="003B2FFD" w:rsidRPr="003B2FFD" w:rsidRDefault="003B2FFD" w:rsidP="003B2FFD">
            <w:pPr>
              <w:jc w:val="center"/>
              <w:rPr>
                <w:rFonts w:ascii="Tahoma" w:hAnsi="Tahoma" w:cs="Tahoma"/>
                <w:b/>
                <w:bCs/>
                <w:sz w:val="16"/>
                <w:szCs w:val="16"/>
                <w:lang w:eastAsia="en-GB"/>
              </w:rPr>
            </w:pPr>
            <w:r w:rsidRPr="003B2FFD">
              <w:rPr>
                <w:rFonts w:ascii="Tahoma" w:hAnsi="Tahoma" w:cs="Tahoma"/>
                <w:b/>
                <w:bCs/>
                <w:sz w:val="16"/>
                <w:szCs w:val="16"/>
                <w:lang w:eastAsia="en-GB"/>
              </w:rPr>
              <w:t>182.10</w:t>
            </w:r>
          </w:p>
        </w:tc>
        <w:tc>
          <w:tcPr>
            <w:tcW w:w="1013" w:type="dxa"/>
            <w:gridSpan w:val="6"/>
            <w:tcBorders>
              <w:top w:val="single" w:sz="4" w:space="0" w:color="auto"/>
              <w:left w:val="nil"/>
              <w:bottom w:val="single" w:sz="4" w:space="0" w:color="auto"/>
              <w:right w:val="single" w:sz="4" w:space="0" w:color="000000"/>
            </w:tcBorders>
            <w:shd w:val="clear" w:color="000000" w:fill="FFF2CC"/>
            <w:vAlign w:val="bottom"/>
            <w:hideMark/>
          </w:tcPr>
          <w:p w14:paraId="3B61B7E5" w14:textId="77777777" w:rsidR="003B2FFD" w:rsidRPr="003B2FFD" w:rsidRDefault="003B2FFD" w:rsidP="003B2FFD">
            <w:pPr>
              <w:jc w:val="center"/>
              <w:rPr>
                <w:rFonts w:ascii="Tahoma" w:hAnsi="Tahoma" w:cs="Tahoma"/>
                <w:b/>
                <w:bCs/>
                <w:sz w:val="16"/>
                <w:szCs w:val="16"/>
                <w:lang w:eastAsia="en-GB"/>
              </w:rPr>
            </w:pPr>
            <w:r w:rsidRPr="003B2FFD">
              <w:rPr>
                <w:rFonts w:ascii="Tahoma" w:hAnsi="Tahoma" w:cs="Tahoma"/>
                <w:b/>
                <w:bCs/>
                <w:sz w:val="16"/>
                <w:szCs w:val="16"/>
                <w:lang w:eastAsia="en-GB"/>
              </w:rPr>
              <w:t>1187.52</w:t>
            </w:r>
          </w:p>
        </w:tc>
        <w:tc>
          <w:tcPr>
            <w:tcW w:w="999" w:type="dxa"/>
            <w:gridSpan w:val="4"/>
            <w:tcBorders>
              <w:top w:val="nil"/>
              <w:left w:val="nil"/>
              <w:bottom w:val="nil"/>
              <w:right w:val="nil"/>
            </w:tcBorders>
            <w:shd w:val="clear" w:color="auto" w:fill="auto"/>
            <w:noWrap/>
            <w:vAlign w:val="bottom"/>
            <w:hideMark/>
          </w:tcPr>
          <w:p w14:paraId="2ED89BD7" w14:textId="77777777" w:rsidR="003B2FFD" w:rsidRPr="003B2FFD" w:rsidRDefault="003B2FFD" w:rsidP="003B2FFD">
            <w:pPr>
              <w:jc w:val="center"/>
              <w:rPr>
                <w:rFonts w:ascii="Tahoma" w:hAnsi="Tahoma" w:cs="Tahoma"/>
                <w:b/>
                <w:bCs/>
                <w:sz w:val="16"/>
                <w:szCs w:val="16"/>
                <w:lang w:eastAsia="en-GB"/>
              </w:rPr>
            </w:pPr>
          </w:p>
        </w:tc>
      </w:tr>
    </w:tbl>
    <w:p w14:paraId="54F9D2B5" w14:textId="77777777" w:rsidR="003B2FFD" w:rsidRPr="0070222A" w:rsidRDefault="003B2FFD" w:rsidP="00473E64">
      <w:pPr>
        <w:pStyle w:val="BodyText3"/>
        <w:ind w:left="1440"/>
        <w:rPr>
          <w:b w:val="0"/>
          <w:bCs w:val="0"/>
          <w:color w:val="000000"/>
          <w:sz w:val="16"/>
          <w:szCs w:val="16"/>
          <w:lang w:val="en-GB"/>
        </w:rPr>
      </w:pPr>
    </w:p>
    <w:p w14:paraId="6E1C1FAC" w14:textId="77777777" w:rsidR="00E8681F" w:rsidRPr="00B200B6" w:rsidRDefault="00E8681F" w:rsidP="00473E64">
      <w:pPr>
        <w:pStyle w:val="BodyText3"/>
        <w:ind w:left="1440"/>
        <w:rPr>
          <w:b w:val="0"/>
          <w:bCs w:val="0"/>
          <w:color w:val="000000"/>
          <w:sz w:val="16"/>
          <w:szCs w:val="16"/>
          <w:lang w:val="en-GB"/>
        </w:rPr>
      </w:pPr>
    </w:p>
    <w:p w14:paraId="2EB468E4" w14:textId="77777777" w:rsidR="00E8681F" w:rsidRDefault="00E8681F" w:rsidP="00473E64">
      <w:pPr>
        <w:pStyle w:val="BodyText3"/>
        <w:ind w:left="1440"/>
        <w:rPr>
          <w:b w:val="0"/>
          <w:bCs w:val="0"/>
          <w:color w:val="000000"/>
          <w:szCs w:val="24"/>
          <w:lang w:val="en-GB"/>
        </w:rPr>
      </w:pPr>
    </w:p>
    <w:p w14:paraId="5A28C998" w14:textId="11426679" w:rsidR="00C471E0" w:rsidRPr="00CA0D01" w:rsidRDefault="00E8681F" w:rsidP="001166A8">
      <w:pPr>
        <w:pStyle w:val="BodyText3"/>
        <w:tabs>
          <w:tab w:val="left" w:pos="720"/>
          <w:tab w:val="left" w:pos="1440"/>
          <w:tab w:val="left" w:pos="2160"/>
          <w:tab w:val="left" w:pos="2880"/>
          <w:tab w:val="left" w:pos="3240"/>
        </w:tabs>
        <w:rPr>
          <w:bCs w:val="0"/>
          <w:szCs w:val="24"/>
          <w:lang w:val="en-GB"/>
        </w:rPr>
      </w:pPr>
      <w:r>
        <w:rPr>
          <w:bCs w:val="0"/>
          <w:szCs w:val="24"/>
          <w:lang w:val="en-GB"/>
        </w:rPr>
        <w:t>11</w:t>
      </w:r>
      <w:r w:rsidR="00C471E0" w:rsidRPr="00CA0D01">
        <w:rPr>
          <w:bCs w:val="0"/>
          <w:szCs w:val="24"/>
          <w:lang w:val="en-GB"/>
        </w:rPr>
        <w:tab/>
        <w:t xml:space="preserve">Date </w:t>
      </w:r>
      <w:r w:rsidR="002B759F">
        <w:rPr>
          <w:bCs w:val="0"/>
          <w:szCs w:val="24"/>
          <w:lang w:val="en-GB"/>
        </w:rPr>
        <w:t xml:space="preserve">and time </w:t>
      </w:r>
      <w:r w:rsidR="00C471E0" w:rsidRPr="00CA0D01">
        <w:rPr>
          <w:bCs w:val="0"/>
          <w:szCs w:val="24"/>
          <w:lang w:val="en-GB"/>
        </w:rPr>
        <w:t>of next meeting</w:t>
      </w:r>
      <w:r w:rsidR="001166A8">
        <w:rPr>
          <w:bCs w:val="0"/>
          <w:szCs w:val="24"/>
          <w:lang w:val="en-GB"/>
        </w:rPr>
        <w:tab/>
      </w:r>
    </w:p>
    <w:p w14:paraId="69CAB318" w14:textId="77777777" w:rsidR="00DC3554" w:rsidRPr="00DC3554" w:rsidRDefault="00DC3554" w:rsidP="00E11A90">
      <w:pPr>
        <w:pStyle w:val="BodyText3"/>
        <w:ind w:left="720"/>
        <w:rPr>
          <w:b w:val="0"/>
          <w:sz w:val="16"/>
          <w:szCs w:val="16"/>
        </w:rPr>
      </w:pPr>
    </w:p>
    <w:p w14:paraId="2045889F" w14:textId="514E35F7" w:rsidR="00C471E0" w:rsidRDefault="00C471E0" w:rsidP="00E11A90">
      <w:pPr>
        <w:pStyle w:val="BodyText3"/>
        <w:ind w:left="720"/>
        <w:rPr>
          <w:b w:val="0"/>
        </w:rPr>
      </w:pPr>
      <w:r w:rsidRPr="003B12B3">
        <w:rPr>
          <w:b w:val="0"/>
        </w:rPr>
        <w:t xml:space="preserve">Wednesday </w:t>
      </w:r>
      <w:r w:rsidR="00B65877">
        <w:rPr>
          <w:b w:val="0"/>
        </w:rPr>
        <w:t>26</w:t>
      </w:r>
      <w:r w:rsidR="00B65877" w:rsidRPr="00B65877">
        <w:rPr>
          <w:b w:val="0"/>
          <w:vertAlign w:val="superscript"/>
        </w:rPr>
        <w:t>th</w:t>
      </w:r>
      <w:r w:rsidR="00B65877">
        <w:rPr>
          <w:b w:val="0"/>
        </w:rPr>
        <w:t xml:space="preserve"> July 2023 </w:t>
      </w:r>
      <w:r w:rsidR="00A875AF">
        <w:rPr>
          <w:b w:val="0"/>
        </w:rPr>
        <w:t xml:space="preserve">at </w:t>
      </w:r>
      <w:r w:rsidR="00B65877">
        <w:rPr>
          <w:b w:val="0"/>
        </w:rPr>
        <w:t>6.30</w:t>
      </w:r>
      <w:r w:rsidR="00A875AF">
        <w:rPr>
          <w:b w:val="0"/>
        </w:rPr>
        <w:t>pm</w:t>
      </w:r>
    </w:p>
    <w:p w14:paraId="2696FAA1" w14:textId="77777777" w:rsidR="00373173" w:rsidRDefault="00373173" w:rsidP="0041231D">
      <w:pPr>
        <w:autoSpaceDE w:val="0"/>
        <w:autoSpaceDN w:val="0"/>
        <w:adjustRightInd w:val="0"/>
        <w:ind w:left="6480" w:firstLine="720"/>
        <w:jc w:val="right"/>
        <w:rPr>
          <w:rFonts w:ascii="Times New Roman" w:hAnsi="Times New Roman"/>
          <w:sz w:val="16"/>
          <w:szCs w:val="16"/>
        </w:rPr>
      </w:pPr>
    </w:p>
    <w:p w14:paraId="0919B52E" w14:textId="77777777" w:rsidR="00DC3554" w:rsidRDefault="00DC3554" w:rsidP="0041231D">
      <w:pPr>
        <w:autoSpaceDE w:val="0"/>
        <w:autoSpaceDN w:val="0"/>
        <w:adjustRightInd w:val="0"/>
        <w:ind w:left="6480" w:firstLine="720"/>
        <w:jc w:val="right"/>
        <w:rPr>
          <w:rFonts w:ascii="Times New Roman" w:hAnsi="Times New Roman"/>
          <w:sz w:val="16"/>
          <w:szCs w:val="16"/>
        </w:rPr>
      </w:pPr>
    </w:p>
    <w:p w14:paraId="096F0A97" w14:textId="2B4FEA27" w:rsidR="0072720D" w:rsidRDefault="0041231D" w:rsidP="00B65877">
      <w:pPr>
        <w:autoSpaceDE w:val="0"/>
        <w:autoSpaceDN w:val="0"/>
        <w:adjustRightInd w:val="0"/>
        <w:ind w:left="6480" w:firstLine="720"/>
        <w:rPr>
          <w:rFonts w:ascii="Times New Roman" w:hAnsi="Times New Roman"/>
          <w:b/>
          <w:sz w:val="24"/>
          <w:szCs w:val="24"/>
        </w:rPr>
      </w:pPr>
      <w:r>
        <w:rPr>
          <w:rFonts w:ascii="Times New Roman" w:hAnsi="Times New Roman"/>
          <w:sz w:val="24"/>
          <w:szCs w:val="24"/>
        </w:rPr>
        <w:t>T</w:t>
      </w:r>
      <w:r w:rsidR="00600C57" w:rsidRPr="00381E24">
        <w:rPr>
          <w:rFonts w:ascii="Times New Roman" w:hAnsi="Times New Roman"/>
          <w:sz w:val="24"/>
          <w:szCs w:val="24"/>
        </w:rPr>
        <w:t>he Meeting closed at</w:t>
      </w:r>
      <w:r w:rsidR="009A7CA8">
        <w:rPr>
          <w:rFonts w:ascii="Times New Roman" w:hAnsi="Times New Roman"/>
          <w:sz w:val="24"/>
          <w:szCs w:val="24"/>
        </w:rPr>
        <w:t xml:space="preserve"> </w:t>
      </w:r>
      <w:r w:rsidR="00B65877">
        <w:rPr>
          <w:rFonts w:ascii="Times New Roman" w:hAnsi="Times New Roman"/>
          <w:sz w:val="24"/>
          <w:szCs w:val="24"/>
        </w:rPr>
        <w:t>9.10</w:t>
      </w:r>
      <w:r w:rsidR="006609CA">
        <w:rPr>
          <w:rFonts w:ascii="Times New Roman" w:hAnsi="Times New Roman"/>
          <w:sz w:val="24"/>
          <w:szCs w:val="24"/>
        </w:rPr>
        <w:t xml:space="preserve">pm </w:t>
      </w:r>
    </w:p>
    <w:p w14:paraId="03F5F643" w14:textId="77777777" w:rsidR="006014E2" w:rsidRDefault="006014E2" w:rsidP="00691BF9">
      <w:pPr>
        <w:autoSpaceDE w:val="0"/>
        <w:autoSpaceDN w:val="0"/>
        <w:adjustRightInd w:val="0"/>
        <w:jc w:val="right"/>
        <w:rPr>
          <w:rFonts w:ascii="Times New Roman" w:hAnsi="Times New Roman"/>
          <w:b/>
          <w:sz w:val="24"/>
          <w:szCs w:val="24"/>
        </w:rPr>
      </w:pPr>
    </w:p>
    <w:p w14:paraId="0DF523AD" w14:textId="77777777" w:rsidR="004F6621" w:rsidRDefault="004F6621" w:rsidP="00691BF9">
      <w:pPr>
        <w:autoSpaceDE w:val="0"/>
        <w:autoSpaceDN w:val="0"/>
        <w:adjustRightInd w:val="0"/>
        <w:jc w:val="right"/>
        <w:rPr>
          <w:rFonts w:ascii="Times New Roman" w:hAnsi="Times New Roman"/>
          <w:b/>
          <w:sz w:val="24"/>
          <w:szCs w:val="24"/>
        </w:rPr>
      </w:pPr>
    </w:p>
    <w:p w14:paraId="1066690A" w14:textId="77777777" w:rsidR="004F6621" w:rsidRDefault="004F6621" w:rsidP="00691BF9">
      <w:pPr>
        <w:autoSpaceDE w:val="0"/>
        <w:autoSpaceDN w:val="0"/>
        <w:adjustRightInd w:val="0"/>
        <w:jc w:val="right"/>
        <w:rPr>
          <w:rFonts w:ascii="Times New Roman" w:hAnsi="Times New Roman"/>
          <w:b/>
          <w:sz w:val="24"/>
          <w:szCs w:val="24"/>
        </w:rPr>
      </w:pPr>
    </w:p>
    <w:p w14:paraId="1F2FBAFD" w14:textId="77777777" w:rsidR="009774B4" w:rsidRDefault="009774B4" w:rsidP="00691BF9">
      <w:pPr>
        <w:autoSpaceDE w:val="0"/>
        <w:autoSpaceDN w:val="0"/>
        <w:adjustRightInd w:val="0"/>
        <w:jc w:val="right"/>
        <w:rPr>
          <w:rFonts w:ascii="Times New Roman" w:hAnsi="Times New Roman"/>
          <w:b/>
          <w:sz w:val="24"/>
          <w:szCs w:val="24"/>
        </w:rPr>
      </w:pPr>
    </w:p>
    <w:p w14:paraId="0046E73E" w14:textId="77777777" w:rsidR="009774B4" w:rsidRDefault="009774B4" w:rsidP="00691BF9">
      <w:pPr>
        <w:autoSpaceDE w:val="0"/>
        <w:autoSpaceDN w:val="0"/>
        <w:adjustRightInd w:val="0"/>
        <w:jc w:val="right"/>
        <w:rPr>
          <w:rFonts w:ascii="Times New Roman" w:hAnsi="Times New Roman"/>
          <w:b/>
          <w:sz w:val="24"/>
          <w:szCs w:val="24"/>
        </w:rPr>
      </w:pPr>
    </w:p>
    <w:p w14:paraId="1E3C7EF4" w14:textId="77777777" w:rsidR="009774B4" w:rsidRDefault="009774B4" w:rsidP="00691BF9">
      <w:pPr>
        <w:autoSpaceDE w:val="0"/>
        <w:autoSpaceDN w:val="0"/>
        <w:adjustRightInd w:val="0"/>
        <w:jc w:val="right"/>
        <w:rPr>
          <w:rFonts w:ascii="Times New Roman" w:hAnsi="Times New Roman"/>
          <w:b/>
          <w:sz w:val="24"/>
          <w:szCs w:val="24"/>
        </w:rPr>
      </w:pPr>
    </w:p>
    <w:p w14:paraId="35F2A2CB" w14:textId="77777777" w:rsidR="009774B4" w:rsidRDefault="009774B4" w:rsidP="00691BF9">
      <w:pPr>
        <w:autoSpaceDE w:val="0"/>
        <w:autoSpaceDN w:val="0"/>
        <w:adjustRightInd w:val="0"/>
        <w:jc w:val="right"/>
        <w:rPr>
          <w:rFonts w:ascii="Times New Roman" w:hAnsi="Times New Roman"/>
          <w:b/>
          <w:sz w:val="24"/>
          <w:szCs w:val="24"/>
        </w:rPr>
      </w:pPr>
    </w:p>
    <w:p w14:paraId="408816ED" w14:textId="77777777" w:rsidR="009774B4" w:rsidRDefault="009774B4" w:rsidP="00691BF9">
      <w:pPr>
        <w:autoSpaceDE w:val="0"/>
        <w:autoSpaceDN w:val="0"/>
        <w:adjustRightInd w:val="0"/>
        <w:jc w:val="right"/>
        <w:rPr>
          <w:rFonts w:ascii="Times New Roman" w:hAnsi="Times New Roman"/>
          <w:b/>
          <w:sz w:val="24"/>
          <w:szCs w:val="24"/>
        </w:rPr>
      </w:pPr>
    </w:p>
    <w:p w14:paraId="33663D5D" w14:textId="77777777" w:rsidR="009774B4" w:rsidRDefault="009774B4" w:rsidP="00691BF9">
      <w:pPr>
        <w:autoSpaceDE w:val="0"/>
        <w:autoSpaceDN w:val="0"/>
        <w:adjustRightInd w:val="0"/>
        <w:jc w:val="right"/>
        <w:rPr>
          <w:rFonts w:ascii="Times New Roman" w:hAnsi="Times New Roman"/>
          <w:b/>
          <w:sz w:val="24"/>
          <w:szCs w:val="24"/>
        </w:rPr>
      </w:pPr>
    </w:p>
    <w:p w14:paraId="47D3AC7C" w14:textId="5891D02C" w:rsidR="009774B4" w:rsidRDefault="009774B4" w:rsidP="00691BF9">
      <w:pPr>
        <w:autoSpaceDE w:val="0"/>
        <w:autoSpaceDN w:val="0"/>
        <w:adjustRightInd w:val="0"/>
        <w:jc w:val="right"/>
        <w:rPr>
          <w:rFonts w:ascii="Times New Roman" w:hAnsi="Times New Roman"/>
          <w:b/>
          <w:sz w:val="24"/>
          <w:szCs w:val="24"/>
        </w:rPr>
      </w:pPr>
    </w:p>
    <w:p w14:paraId="6CEC04BE" w14:textId="357EE848" w:rsidR="003B444B" w:rsidRDefault="003B444B" w:rsidP="00691BF9">
      <w:pPr>
        <w:autoSpaceDE w:val="0"/>
        <w:autoSpaceDN w:val="0"/>
        <w:adjustRightInd w:val="0"/>
        <w:jc w:val="right"/>
        <w:rPr>
          <w:rFonts w:ascii="Times New Roman" w:hAnsi="Times New Roman"/>
          <w:b/>
          <w:sz w:val="24"/>
          <w:szCs w:val="24"/>
        </w:rPr>
      </w:pPr>
    </w:p>
    <w:p w14:paraId="60A1E45A" w14:textId="3DC23480" w:rsidR="003B444B" w:rsidRDefault="003B444B" w:rsidP="00691BF9">
      <w:pPr>
        <w:autoSpaceDE w:val="0"/>
        <w:autoSpaceDN w:val="0"/>
        <w:adjustRightInd w:val="0"/>
        <w:jc w:val="right"/>
        <w:rPr>
          <w:rFonts w:ascii="Times New Roman" w:hAnsi="Times New Roman"/>
          <w:b/>
          <w:sz w:val="24"/>
          <w:szCs w:val="24"/>
        </w:rPr>
      </w:pPr>
    </w:p>
    <w:p w14:paraId="5E64EA3D" w14:textId="607B1AE6" w:rsidR="003B444B" w:rsidRDefault="003B444B" w:rsidP="00691BF9">
      <w:pPr>
        <w:autoSpaceDE w:val="0"/>
        <w:autoSpaceDN w:val="0"/>
        <w:adjustRightInd w:val="0"/>
        <w:jc w:val="right"/>
        <w:rPr>
          <w:rFonts w:ascii="Times New Roman" w:hAnsi="Times New Roman"/>
          <w:b/>
          <w:sz w:val="24"/>
          <w:szCs w:val="24"/>
        </w:rPr>
      </w:pPr>
    </w:p>
    <w:p w14:paraId="6DC3C33E" w14:textId="0A260BA0" w:rsidR="003B444B" w:rsidRDefault="003B444B" w:rsidP="00691BF9">
      <w:pPr>
        <w:autoSpaceDE w:val="0"/>
        <w:autoSpaceDN w:val="0"/>
        <w:adjustRightInd w:val="0"/>
        <w:jc w:val="right"/>
        <w:rPr>
          <w:rFonts w:ascii="Times New Roman" w:hAnsi="Times New Roman"/>
          <w:b/>
          <w:sz w:val="24"/>
          <w:szCs w:val="24"/>
        </w:rPr>
      </w:pPr>
    </w:p>
    <w:p w14:paraId="7098B464" w14:textId="2D4D542B" w:rsidR="003B444B" w:rsidRDefault="003B444B" w:rsidP="00691BF9">
      <w:pPr>
        <w:autoSpaceDE w:val="0"/>
        <w:autoSpaceDN w:val="0"/>
        <w:adjustRightInd w:val="0"/>
        <w:jc w:val="right"/>
        <w:rPr>
          <w:rFonts w:ascii="Times New Roman" w:hAnsi="Times New Roman"/>
          <w:b/>
          <w:sz w:val="24"/>
          <w:szCs w:val="24"/>
        </w:rPr>
      </w:pPr>
    </w:p>
    <w:p w14:paraId="0AA2C892" w14:textId="77777777" w:rsidR="003B444B" w:rsidRDefault="003B444B" w:rsidP="00691BF9">
      <w:pPr>
        <w:autoSpaceDE w:val="0"/>
        <w:autoSpaceDN w:val="0"/>
        <w:adjustRightInd w:val="0"/>
        <w:jc w:val="right"/>
        <w:rPr>
          <w:rFonts w:ascii="Times New Roman" w:hAnsi="Times New Roman"/>
          <w:b/>
          <w:sz w:val="24"/>
          <w:szCs w:val="24"/>
        </w:rPr>
      </w:pPr>
    </w:p>
    <w:p w14:paraId="20974711" w14:textId="77777777" w:rsidR="009774B4" w:rsidRDefault="009774B4" w:rsidP="00691BF9">
      <w:pPr>
        <w:autoSpaceDE w:val="0"/>
        <w:autoSpaceDN w:val="0"/>
        <w:adjustRightInd w:val="0"/>
        <w:jc w:val="right"/>
        <w:rPr>
          <w:rFonts w:ascii="Times New Roman" w:hAnsi="Times New Roman"/>
          <w:b/>
          <w:sz w:val="24"/>
          <w:szCs w:val="24"/>
        </w:rPr>
      </w:pPr>
    </w:p>
    <w:p w14:paraId="3C02B162" w14:textId="77777777" w:rsidR="009774B4" w:rsidRDefault="009774B4" w:rsidP="00827913">
      <w:pPr>
        <w:autoSpaceDE w:val="0"/>
        <w:autoSpaceDN w:val="0"/>
        <w:adjustRightInd w:val="0"/>
        <w:rPr>
          <w:rFonts w:ascii="Times New Roman" w:hAnsi="Times New Roman"/>
          <w:b/>
          <w:sz w:val="24"/>
          <w:szCs w:val="24"/>
        </w:rPr>
      </w:pPr>
    </w:p>
    <w:p w14:paraId="577DEA03" w14:textId="77777777" w:rsidR="00827913" w:rsidRDefault="00827913" w:rsidP="00827913">
      <w:pPr>
        <w:autoSpaceDE w:val="0"/>
        <w:autoSpaceDN w:val="0"/>
        <w:adjustRightInd w:val="0"/>
        <w:rPr>
          <w:rFonts w:ascii="Times New Roman" w:hAnsi="Times New Roman"/>
          <w:b/>
          <w:sz w:val="24"/>
          <w:szCs w:val="24"/>
        </w:rPr>
      </w:pPr>
    </w:p>
    <w:p w14:paraId="558781E6" w14:textId="77777777" w:rsidR="00691BF9" w:rsidRDefault="00691BF9" w:rsidP="00691BF9">
      <w:pPr>
        <w:autoSpaceDE w:val="0"/>
        <w:autoSpaceDN w:val="0"/>
        <w:adjustRightInd w:val="0"/>
        <w:jc w:val="both"/>
        <w:rPr>
          <w:rFonts w:ascii="Times New Roman" w:hAnsi="Times New Roman"/>
          <w:b/>
          <w:sz w:val="24"/>
          <w:szCs w:val="24"/>
        </w:rPr>
        <w:sectPr w:rsidR="00691BF9" w:rsidSect="00A875AF">
          <w:headerReference w:type="even" r:id="rId11"/>
          <w:headerReference w:type="default" r:id="rId12"/>
          <w:footerReference w:type="even" r:id="rId13"/>
          <w:footerReference w:type="default" r:id="rId14"/>
          <w:headerReference w:type="first" r:id="rId15"/>
          <w:footerReference w:type="first" r:id="rId16"/>
          <w:pgSz w:w="11906" w:h="16838"/>
          <w:pgMar w:top="851" w:right="851" w:bottom="567" w:left="851" w:header="709" w:footer="709" w:gutter="0"/>
          <w:cols w:space="708"/>
          <w:docGrid w:linePitch="360"/>
        </w:sectPr>
      </w:pPr>
    </w:p>
    <w:p w14:paraId="4A8F2C5F" w14:textId="5CB7AC92" w:rsidR="00C86D99" w:rsidRDefault="003C4749" w:rsidP="003C4749">
      <w:pPr>
        <w:autoSpaceDE w:val="0"/>
        <w:autoSpaceDN w:val="0"/>
        <w:adjustRightInd w:val="0"/>
        <w:jc w:val="right"/>
        <w:rPr>
          <w:rFonts w:ascii="Times New Roman" w:hAnsi="Times New Roman"/>
          <w:b/>
          <w:sz w:val="24"/>
          <w:szCs w:val="24"/>
        </w:rPr>
      </w:pPr>
      <w:r>
        <w:rPr>
          <w:rFonts w:ascii="Times New Roman" w:hAnsi="Times New Roman"/>
          <w:b/>
          <w:sz w:val="24"/>
          <w:szCs w:val="24"/>
        </w:rPr>
        <w:t xml:space="preserve">APPENDIX </w:t>
      </w:r>
      <w:r w:rsidR="00E8681F">
        <w:rPr>
          <w:rFonts w:ascii="Times New Roman" w:hAnsi="Times New Roman"/>
          <w:b/>
          <w:sz w:val="24"/>
          <w:szCs w:val="24"/>
        </w:rPr>
        <w:t>B</w:t>
      </w:r>
    </w:p>
    <w:tbl>
      <w:tblPr>
        <w:tblW w:w="15719" w:type="dxa"/>
        <w:tblLook w:val="04A0" w:firstRow="1" w:lastRow="0" w:firstColumn="1" w:lastColumn="0" w:noHBand="0" w:noVBand="1"/>
      </w:tblPr>
      <w:tblGrid>
        <w:gridCol w:w="1418"/>
        <w:gridCol w:w="884"/>
        <w:gridCol w:w="637"/>
        <w:gridCol w:w="884"/>
        <w:gridCol w:w="637"/>
        <w:gridCol w:w="13"/>
        <w:gridCol w:w="871"/>
        <w:gridCol w:w="637"/>
        <w:gridCol w:w="13"/>
        <w:gridCol w:w="871"/>
        <w:gridCol w:w="637"/>
        <w:gridCol w:w="15"/>
        <w:gridCol w:w="869"/>
        <w:gridCol w:w="637"/>
        <w:gridCol w:w="14"/>
        <w:gridCol w:w="870"/>
        <w:gridCol w:w="637"/>
        <w:gridCol w:w="14"/>
        <w:gridCol w:w="870"/>
        <w:gridCol w:w="637"/>
        <w:gridCol w:w="14"/>
        <w:gridCol w:w="17"/>
        <w:gridCol w:w="853"/>
        <w:gridCol w:w="31"/>
        <w:gridCol w:w="606"/>
        <w:gridCol w:w="23"/>
        <w:gridCol w:w="26"/>
        <w:gridCol w:w="835"/>
        <w:gridCol w:w="53"/>
        <w:gridCol w:w="584"/>
        <w:gridCol w:w="36"/>
        <w:gridCol w:w="17"/>
        <w:gridCol w:w="250"/>
        <w:gridCol w:w="36"/>
        <w:gridCol w:w="17"/>
        <w:gridCol w:w="250"/>
        <w:gridCol w:w="37"/>
        <w:gridCol w:w="18"/>
        <w:gridCol w:w="195"/>
        <w:gridCol w:w="22"/>
        <w:gridCol w:w="12"/>
        <w:gridCol w:w="17"/>
      </w:tblGrid>
      <w:tr w:rsidR="001E521E" w:rsidRPr="001E3DFF" w14:paraId="35C901F7" w14:textId="77777777" w:rsidTr="001E3DFF">
        <w:trPr>
          <w:trHeight w:val="80"/>
        </w:trPr>
        <w:tc>
          <w:tcPr>
            <w:tcW w:w="12096" w:type="dxa"/>
            <w:gridSpan w:val="22"/>
            <w:tcBorders>
              <w:top w:val="nil"/>
              <w:left w:val="nil"/>
              <w:bottom w:val="nil"/>
              <w:right w:val="nil"/>
            </w:tcBorders>
            <w:shd w:val="clear" w:color="auto" w:fill="auto"/>
            <w:vAlign w:val="bottom"/>
            <w:hideMark/>
          </w:tcPr>
          <w:p w14:paraId="3635182E" w14:textId="77777777" w:rsidR="001E521E" w:rsidRPr="001E521E" w:rsidRDefault="001E521E" w:rsidP="001E521E">
            <w:pPr>
              <w:jc w:val="center"/>
              <w:rPr>
                <w:rFonts w:ascii="Arial" w:hAnsi="Arial" w:cs="Arial"/>
                <w:b/>
                <w:bCs/>
                <w:sz w:val="16"/>
                <w:szCs w:val="16"/>
                <w:lang w:eastAsia="en-GB"/>
              </w:rPr>
            </w:pPr>
            <w:bookmarkStart w:id="2" w:name="RANGE!A1:AG37"/>
            <w:r w:rsidRPr="001E521E">
              <w:rPr>
                <w:rFonts w:ascii="Arial" w:hAnsi="Arial" w:cs="Arial"/>
                <w:b/>
                <w:bCs/>
                <w:sz w:val="16"/>
                <w:szCs w:val="16"/>
                <w:lang w:eastAsia="en-GB"/>
              </w:rPr>
              <w:t>2023/24 - 5 YEAR FORWARD PLAN - Audit 8.6.23</w:t>
            </w:r>
            <w:bookmarkEnd w:id="2"/>
          </w:p>
        </w:tc>
        <w:tc>
          <w:tcPr>
            <w:tcW w:w="884" w:type="dxa"/>
            <w:gridSpan w:val="2"/>
            <w:tcBorders>
              <w:top w:val="nil"/>
              <w:left w:val="nil"/>
              <w:bottom w:val="nil"/>
              <w:right w:val="nil"/>
            </w:tcBorders>
            <w:shd w:val="clear" w:color="auto" w:fill="auto"/>
            <w:vAlign w:val="bottom"/>
            <w:hideMark/>
          </w:tcPr>
          <w:p w14:paraId="2DED6219" w14:textId="77777777" w:rsidR="001E521E" w:rsidRPr="001E521E" w:rsidRDefault="001E521E" w:rsidP="001E521E">
            <w:pPr>
              <w:jc w:val="center"/>
              <w:rPr>
                <w:rFonts w:ascii="Arial" w:hAnsi="Arial" w:cs="Arial"/>
                <w:b/>
                <w:bCs/>
                <w:sz w:val="16"/>
                <w:szCs w:val="16"/>
                <w:lang w:eastAsia="en-GB"/>
              </w:rPr>
            </w:pPr>
          </w:p>
        </w:tc>
        <w:tc>
          <w:tcPr>
            <w:tcW w:w="637" w:type="dxa"/>
            <w:gridSpan w:val="3"/>
            <w:tcBorders>
              <w:top w:val="nil"/>
              <w:left w:val="nil"/>
              <w:bottom w:val="nil"/>
              <w:right w:val="nil"/>
            </w:tcBorders>
            <w:shd w:val="clear" w:color="auto" w:fill="auto"/>
            <w:vAlign w:val="bottom"/>
            <w:hideMark/>
          </w:tcPr>
          <w:p w14:paraId="06D91434" w14:textId="77777777" w:rsidR="001E521E" w:rsidRPr="001E521E" w:rsidRDefault="001E521E" w:rsidP="001E521E">
            <w:pPr>
              <w:rPr>
                <w:rFonts w:ascii="Times New Roman" w:hAnsi="Times New Roman"/>
                <w:sz w:val="16"/>
                <w:szCs w:val="16"/>
                <w:lang w:eastAsia="en-GB"/>
              </w:rPr>
            </w:pPr>
          </w:p>
        </w:tc>
        <w:tc>
          <w:tcPr>
            <w:tcW w:w="611" w:type="dxa"/>
            <w:gridSpan w:val="2"/>
            <w:tcBorders>
              <w:top w:val="nil"/>
              <w:left w:val="nil"/>
              <w:bottom w:val="nil"/>
              <w:right w:val="nil"/>
            </w:tcBorders>
            <w:shd w:val="clear" w:color="auto" w:fill="auto"/>
            <w:vAlign w:val="bottom"/>
            <w:hideMark/>
          </w:tcPr>
          <w:p w14:paraId="50E8CE6E" w14:textId="77777777" w:rsidR="001E521E" w:rsidRPr="001E521E" w:rsidRDefault="001E521E" w:rsidP="001E521E">
            <w:pPr>
              <w:rPr>
                <w:rFonts w:ascii="Times New Roman" w:hAnsi="Times New Roman"/>
                <w:sz w:val="16"/>
                <w:szCs w:val="16"/>
                <w:lang w:eastAsia="en-GB"/>
              </w:rPr>
            </w:pPr>
          </w:p>
        </w:tc>
        <w:tc>
          <w:tcPr>
            <w:tcW w:w="637" w:type="dxa"/>
            <w:gridSpan w:val="3"/>
            <w:tcBorders>
              <w:top w:val="nil"/>
              <w:left w:val="nil"/>
              <w:bottom w:val="nil"/>
              <w:right w:val="nil"/>
            </w:tcBorders>
            <w:shd w:val="clear" w:color="auto" w:fill="auto"/>
            <w:vAlign w:val="bottom"/>
            <w:hideMark/>
          </w:tcPr>
          <w:p w14:paraId="0E442D01" w14:textId="77777777" w:rsidR="001E521E" w:rsidRPr="001E521E" w:rsidRDefault="001E521E" w:rsidP="001E521E">
            <w:pPr>
              <w:rPr>
                <w:rFonts w:ascii="Times New Roman" w:hAnsi="Times New Roman"/>
                <w:sz w:val="16"/>
                <w:szCs w:val="16"/>
                <w:lang w:eastAsia="en-GB"/>
              </w:rPr>
            </w:pPr>
          </w:p>
        </w:tc>
        <w:tc>
          <w:tcPr>
            <w:tcW w:w="303" w:type="dxa"/>
            <w:gridSpan w:val="3"/>
            <w:tcBorders>
              <w:top w:val="nil"/>
              <w:left w:val="nil"/>
              <w:bottom w:val="nil"/>
              <w:right w:val="nil"/>
            </w:tcBorders>
            <w:shd w:val="clear" w:color="auto" w:fill="auto"/>
            <w:noWrap/>
            <w:vAlign w:val="bottom"/>
            <w:hideMark/>
          </w:tcPr>
          <w:p w14:paraId="687F2713" w14:textId="77777777" w:rsidR="001E521E" w:rsidRPr="001E521E" w:rsidRDefault="001E521E" w:rsidP="001E521E">
            <w:pPr>
              <w:rPr>
                <w:rFonts w:ascii="Times New Roman" w:hAnsi="Times New Roman"/>
                <w:sz w:val="16"/>
                <w:szCs w:val="16"/>
                <w:lang w:eastAsia="en-GB"/>
              </w:rPr>
            </w:pPr>
          </w:p>
        </w:tc>
        <w:tc>
          <w:tcPr>
            <w:tcW w:w="305" w:type="dxa"/>
            <w:gridSpan w:val="3"/>
            <w:tcBorders>
              <w:top w:val="nil"/>
              <w:left w:val="nil"/>
              <w:bottom w:val="nil"/>
              <w:right w:val="nil"/>
            </w:tcBorders>
            <w:shd w:val="clear" w:color="auto" w:fill="auto"/>
            <w:noWrap/>
            <w:vAlign w:val="bottom"/>
            <w:hideMark/>
          </w:tcPr>
          <w:p w14:paraId="710AE814" w14:textId="77777777" w:rsidR="001E521E" w:rsidRPr="001E521E" w:rsidRDefault="001E521E" w:rsidP="001E521E">
            <w:pPr>
              <w:rPr>
                <w:rFonts w:ascii="Times New Roman" w:hAnsi="Times New Roman"/>
                <w:sz w:val="16"/>
                <w:szCs w:val="16"/>
                <w:lang w:eastAsia="en-GB"/>
              </w:rPr>
            </w:pPr>
          </w:p>
        </w:tc>
        <w:tc>
          <w:tcPr>
            <w:tcW w:w="246" w:type="dxa"/>
            <w:gridSpan w:val="4"/>
            <w:tcBorders>
              <w:top w:val="nil"/>
              <w:left w:val="nil"/>
              <w:bottom w:val="nil"/>
              <w:right w:val="nil"/>
            </w:tcBorders>
            <w:shd w:val="clear" w:color="auto" w:fill="auto"/>
            <w:noWrap/>
            <w:vAlign w:val="bottom"/>
            <w:hideMark/>
          </w:tcPr>
          <w:p w14:paraId="4A7641D9" w14:textId="77777777" w:rsidR="001E521E" w:rsidRPr="001E521E" w:rsidRDefault="001E521E" w:rsidP="001E521E">
            <w:pPr>
              <w:rPr>
                <w:rFonts w:ascii="Times New Roman" w:hAnsi="Times New Roman"/>
                <w:sz w:val="16"/>
                <w:szCs w:val="16"/>
                <w:lang w:eastAsia="en-GB"/>
              </w:rPr>
            </w:pPr>
          </w:p>
        </w:tc>
      </w:tr>
      <w:tr w:rsidR="001E521E" w:rsidRPr="001E3DFF" w14:paraId="02BCB07A" w14:textId="77777777" w:rsidTr="001E3DFF">
        <w:trPr>
          <w:gridAfter w:val="3"/>
          <w:wAfter w:w="51" w:type="dxa"/>
          <w:trHeight w:val="50"/>
        </w:trPr>
        <w:tc>
          <w:tcPr>
            <w:tcW w:w="1418" w:type="dxa"/>
            <w:tcBorders>
              <w:top w:val="nil"/>
              <w:left w:val="nil"/>
              <w:bottom w:val="nil"/>
              <w:right w:val="nil"/>
            </w:tcBorders>
            <w:shd w:val="clear" w:color="auto" w:fill="auto"/>
            <w:noWrap/>
            <w:vAlign w:val="bottom"/>
            <w:hideMark/>
          </w:tcPr>
          <w:p w14:paraId="7B5D3C4A" w14:textId="77777777" w:rsidR="001E521E" w:rsidRPr="001E521E" w:rsidRDefault="001E521E" w:rsidP="001E521E">
            <w:pPr>
              <w:rPr>
                <w:rFonts w:ascii="Times New Roman" w:hAnsi="Times New Roman"/>
                <w:sz w:val="8"/>
                <w:szCs w:val="8"/>
                <w:lang w:eastAsia="en-GB"/>
              </w:rPr>
            </w:pP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42DEE1BD"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xml:space="preserve"> 2019/20 - Audited Figures</w:t>
            </w:r>
          </w:p>
        </w:tc>
        <w:tc>
          <w:tcPr>
            <w:tcW w:w="637" w:type="dxa"/>
            <w:vMerge w:val="restart"/>
            <w:tcBorders>
              <w:top w:val="single" w:sz="4" w:space="0" w:color="auto"/>
              <w:left w:val="single" w:sz="4" w:space="0" w:color="auto"/>
              <w:bottom w:val="single" w:sz="4" w:space="0" w:color="000000"/>
              <w:right w:val="nil"/>
            </w:tcBorders>
            <w:shd w:val="clear" w:color="000000" w:fill="FFFFCC"/>
            <w:vAlign w:val="center"/>
            <w:hideMark/>
          </w:tcPr>
          <w:p w14:paraId="7B86D710"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7EF584FC"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2020/21              Audited Figures</w:t>
            </w:r>
          </w:p>
        </w:tc>
        <w:tc>
          <w:tcPr>
            <w:tcW w:w="637" w:type="dxa"/>
            <w:vMerge w:val="restart"/>
            <w:tcBorders>
              <w:top w:val="single" w:sz="4" w:space="0" w:color="auto"/>
              <w:left w:val="single" w:sz="4" w:space="0" w:color="auto"/>
              <w:bottom w:val="single" w:sz="4" w:space="0" w:color="000000"/>
              <w:right w:val="nil"/>
            </w:tcBorders>
            <w:shd w:val="clear" w:color="000000" w:fill="B7DEE8"/>
            <w:vAlign w:val="center"/>
            <w:hideMark/>
          </w:tcPr>
          <w:p w14:paraId="2BFBA146"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6F66B94B"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xml:space="preserve">2021/22 Audited Figures </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52DF5B4B"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change</w:t>
            </w:r>
          </w:p>
        </w:tc>
        <w:tc>
          <w:tcPr>
            <w:tcW w:w="884" w:type="dxa"/>
            <w:gridSpan w:val="2"/>
            <w:vMerge w:val="restart"/>
            <w:tcBorders>
              <w:top w:val="single" w:sz="4" w:space="0" w:color="auto"/>
              <w:left w:val="nil"/>
              <w:bottom w:val="single" w:sz="4" w:space="0" w:color="000000"/>
              <w:right w:val="single" w:sz="4" w:space="0" w:color="auto"/>
            </w:tcBorders>
            <w:shd w:val="clear" w:color="000000" w:fill="FCD5B4"/>
            <w:vAlign w:val="center"/>
            <w:hideMark/>
          </w:tcPr>
          <w:p w14:paraId="5DBE3F8F"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xml:space="preserve">Approved Budget 2022/23 </w:t>
            </w:r>
          </w:p>
        </w:tc>
        <w:tc>
          <w:tcPr>
            <w:tcW w:w="637" w:type="dxa"/>
            <w:vMerge w:val="restart"/>
            <w:tcBorders>
              <w:top w:val="single" w:sz="4" w:space="0" w:color="auto"/>
              <w:left w:val="single" w:sz="4" w:space="0" w:color="auto"/>
              <w:bottom w:val="single" w:sz="4" w:space="0" w:color="000000"/>
              <w:right w:val="nil"/>
            </w:tcBorders>
            <w:shd w:val="clear" w:color="000000" w:fill="FCD5B4"/>
            <w:vAlign w:val="center"/>
            <w:hideMark/>
          </w:tcPr>
          <w:p w14:paraId="66993FB1"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change</w:t>
            </w:r>
          </w:p>
        </w:tc>
        <w:tc>
          <w:tcPr>
            <w:tcW w:w="884" w:type="dxa"/>
            <w:gridSpan w:val="2"/>
            <w:vMerge w:val="restart"/>
            <w:tcBorders>
              <w:top w:val="single" w:sz="12" w:space="0" w:color="auto"/>
              <w:left w:val="single" w:sz="12" w:space="0" w:color="auto"/>
              <w:bottom w:val="single" w:sz="4" w:space="0" w:color="000000"/>
              <w:right w:val="single" w:sz="4" w:space="0" w:color="auto"/>
            </w:tcBorders>
            <w:shd w:val="clear" w:color="000000" w:fill="FF99CC"/>
            <w:vAlign w:val="center"/>
            <w:hideMark/>
          </w:tcPr>
          <w:p w14:paraId="202D54FA"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Projected Budget 2023/24</w:t>
            </w:r>
          </w:p>
        </w:tc>
        <w:tc>
          <w:tcPr>
            <w:tcW w:w="637" w:type="dxa"/>
            <w:vMerge w:val="restart"/>
            <w:tcBorders>
              <w:top w:val="single" w:sz="12" w:space="0" w:color="auto"/>
              <w:left w:val="single" w:sz="4" w:space="0" w:color="auto"/>
              <w:bottom w:val="single" w:sz="4" w:space="0" w:color="000000"/>
              <w:right w:val="single" w:sz="12" w:space="0" w:color="auto"/>
            </w:tcBorders>
            <w:shd w:val="clear" w:color="000000" w:fill="FF99CC"/>
            <w:vAlign w:val="center"/>
            <w:hideMark/>
          </w:tcPr>
          <w:p w14:paraId="0621AEF9"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change</w:t>
            </w:r>
          </w:p>
        </w:tc>
        <w:tc>
          <w:tcPr>
            <w:tcW w:w="884" w:type="dxa"/>
            <w:gridSpan w:val="2"/>
            <w:vMerge w:val="restart"/>
            <w:tcBorders>
              <w:top w:val="single" w:sz="4" w:space="0" w:color="auto"/>
              <w:left w:val="nil"/>
              <w:bottom w:val="single" w:sz="4" w:space="0" w:color="000000"/>
              <w:right w:val="single" w:sz="4" w:space="0" w:color="auto"/>
            </w:tcBorders>
            <w:shd w:val="clear" w:color="000000" w:fill="FFFFCC"/>
            <w:vAlign w:val="center"/>
            <w:hideMark/>
          </w:tcPr>
          <w:p w14:paraId="55424A1E"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xml:space="preserve"> 2024/25 -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6B223B8F"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1B53D4E9"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xml:space="preserve"> 2025/26 -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7A1BC123"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change</w:t>
            </w:r>
          </w:p>
        </w:tc>
        <w:tc>
          <w:tcPr>
            <w:tcW w:w="884" w:type="dxa"/>
            <w:gridSpan w:val="3"/>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15CD5B65"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xml:space="preserve"> 2026/27 - Projected Budget</w:t>
            </w:r>
          </w:p>
        </w:tc>
        <w:tc>
          <w:tcPr>
            <w:tcW w:w="637" w:type="dxa"/>
            <w:gridSpan w:val="2"/>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0237F8F4"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change</w:t>
            </w:r>
          </w:p>
        </w:tc>
        <w:tc>
          <w:tcPr>
            <w:tcW w:w="589" w:type="dxa"/>
            <w:gridSpan w:val="3"/>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38565227"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xml:space="preserve"> 2027/28 - Projected Budget</w:t>
            </w:r>
          </w:p>
        </w:tc>
        <w:tc>
          <w:tcPr>
            <w:tcW w:w="637" w:type="dxa"/>
            <w:gridSpan w:val="2"/>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629A6DC5" w14:textId="77777777" w:rsidR="001E521E" w:rsidRPr="001E521E" w:rsidRDefault="001E521E" w:rsidP="001E521E">
            <w:pPr>
              <w:jc w:val="center"/>
              <w:rPr>
                <w:rFonts w:ascii="Arial" w:hAnsi="Arial" w:cs="Arial"/>
                <w:b/>
                <w:bCs/>
                <w:sz w:val="8"/>
                <w:szCs w:val="8"/>
                <w:lang w:eastAsia="en-GB"/>
              </w:rPr>
            </w:pPr>
            <w:r w:rsidRPr="001E521E">
              <w:rPr>
                <w:rFonts w:ascii="Arial" w:hAnsi="Arial" w:cs="Arial"/>
                <w:b/>
                <w:bCs/>
                <w:sz w:val="8"/>
                <w:szCs w:val="8"/>
                <w:lang w:eastAsia="en-GB"/>
              </w:rPr>
              <w:t>% change</w:t>
            </w:r>
          </w:p>
        </w:tc>
        <w:tc>
          <w:tcPr>
            <w:tcW w:w="303" w:type="dxa"/>
            <w:gridSpan w:val="3"/>
            <w:tcBorders>
              <w:top w:val="nil"/>
              <w:left w:val="nil"/>
              <w:bottom w:val="nil"/>
              <w:right w:val="nil"/>
            </w:tcBorders>
            <w:shd w:val="clear" w:color="auto" w:fill="auto"/>
            <w:noWrap/>
            <w:vAlign w:val="bottom"/>
            <w:hideMark/>
          </w:tcPr>
          <w:p w14:paraId="597219F9" w14:textId="77777777" w:rsidR="001E521E" w:rsidRPr="001E521E" w:rsidRDefault="001E521E" w:rsidP="001E521E">
            <w:pPr>
              <w:jc w:val="center"/>
              <w:rPr>
                <w:rFonts w:ascii="Arial" w:hAnsi="Arial" w:cs="Arial"/>
                <w:b/>
                <w:bCs/>
                <w:sz w:val="8"/>
                <w:szCs w:val="8"/>
                <w:lang w:eastAsia="en-GB"/>
              </w:rPr>
            </w:pPr>
          </w:p>
        </w:tc>
        <w:tc>
          <w:tcPr>
            <w:tcW w:w="303" w:type="dxa"/>
            <w:gridSpan w:val="3"/>
            <w:tcBorders>
              <w:top w:val="nil"/>
              <w:left w:val="nil"/>
              <w:bottom w:val="nil"/>
              <w:right w:val="nil"/>
            </w:tcBorders>
            <w:shd w:val="clear" w:color="auto" w:fill="auto"/>
            <w:noWrap/>
            <w:vAlign w:val="bottom"/>
            <w:hideMark/>
          </w:tcPr>
          <w:p w14:paraId="095B4585" w14:textId="77777777" w:rsidR="001E521E" w:rsidRPr="001E521E" w:rsidRDefault="001E521E" w:rsidP="001E521E">
            <w:pPr>
              <w:rPr>
                <w:rFonts w:ascii="Times New Roman" w:hAnsi="Times New Roman"/>
                <w:sz w:val="8"/>
                <w:szCs w:val="8"/>
                <w:lang w:eastAsia="en-GB"/>
              </w:rPr>
            </w:pPr>
          </w:p>
        </w:tc>
        <w:tc>
          <w:tcPr>
            <w:tcW w:w="250" w:type="dxa"/>
            <w:gridSpan w:val="3"/>
            <w:tcBorders>
              <w:top w:val="nil"/>
              <w:left w:val="nil"/>
              <w:bottom w:val="nil"/>
              <w:right w:val="nil"/>
            </w:tcBorders>
            <w:shd w:val="clear" w:color="auto" w:fill="auto"/>
            <w:noWrap/>
            <w:vAlign w:val="bottom"/>
            <w:hideMark/>
          </w:tcPr>
          <w:p w14:paraId="0D86AD8D" w14:textId="77777777" w:rsidR="001E521E" w:rsidRPr="001E521E" w:rsidRDefault="001E521E" w:rsidP="001E521E">
            <w:pPr>
              <w:rPr>
                <w:rFonts w:ascii="Times New Roman" w:hAnsi="Times New Roman"/>
                <w:sz w:val="8"/>
                <w:szCs w:val="8"/>
                <w:lang w:eastAsia="en-GB"/>
              </w:rPr>
            </w:pPr>
          </w:p>
        </w:tc>
      </w:tr>
      <w:tr w:rsidR="001E521E" w:rsidRPr="001E521E" w14:paraId="3E600AB6" w14:textId="77777777" w:rsidTr="001E3DFF">
        <w:trPr>
          <w:gridAfter w:val="3"/>
          <w:wAfter w:w="51" w:type="dxa"/>
          <w:trHeight w:val="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AD8EB" w14:textId="77777777" w:rsidR="001E521E" w:rsidRPr="001E521E" w:rsidRDefault="001E521E" w:rsidP="001E521E">
            <w:pPr>
              <w:rPr>
                <w:rFonts w:ascii="Arial" w:hAnsi="Arial" w:cs="Arial"/>
                <w:b/>
                <w:bCs/>
                <w:sz w:val="12"/>
                <w:szCs w:val="12"/>
                <w:lang w:eastAsia="en-GB"/>
              </w:rPr>
            </w:pPr>
            <w:r w:rsidRPr="001E521E">
              <w:rPr>
                <w:rFonts w:ascii="Arial" w:hAnsi="Arial" w:cs="Arial"/>
                <w:b/>
                <w:bCs/>
                <w:sz w:val="12"/>
                <w:szCs w:val="12"/>
                <w:lang w:eastAsia="en-GB"/>
              </w:rPr>
              <w:t>INCOME</w:t>
            </w: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4FF0635F" w14:textId="77777777" w:rsidR="001E521E" w:rsidRPr="001E521E" w:rsidRDefault="001E521E" w:rsidP="001E521E">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nil"/>
            </w:tcBorders>
            <w:vAlign w:val="center"/>
            <w:hideMark/>
          </w:tcPr>
          <w:p w14:paraId="5421269A" w14:textId="77777777" w:rsidR="001E521E" w:rsidRPr="001E521E" w:rsidRDefault="001E521E" w:rsidP="001E521E">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16D2BBCA" w14:textId="77777777" w:rsidR="001E521E" w:rsidRPr="001E521E" w:rsidRDefault="001E521E" w:rsidP="001E521E">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nil"/>
            </w:tcBorders>
            <w:vAlign w:val="center"/>
            <w:hideMark/>
          </w:tcPr>
          <w:p w14:paraId="2D7ADFB1" w14:textId="77777777" w:rsidR="001E521E" w:rsidRPr="001E521E" w:rsidRDefault="001E521E" w:rsidP="001E521E">
            <w:pPr>
              <w:rPr>
                <w:rFonts w:ascii="Arial" w:hAnsi="Arial" w:cs="Arial"/>
                <w:b/>
                <w:bCs/>
                <w:sz w:val="12"/>
                <w:szCs w:val="12"/>
                <w:lang w:eastAsia="en-GB"/>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14:paraId="5DE462B0" w14:textId="77777777" w:rsidR="001E521E" w:rsidRPr="001E521E" w:rsidRDefault="001E521E" w:rsidP="001E521E">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1DAAEE87" w14:textId="77777777" w:rsidR="001E521E" w:rsidRPr="001E521E" w:rsidRDefault="001E521E" w:rsidP="001E521E">
            <w:pPr>
              <w:rPr>
                <w:rFonts w:ascii="Arial" w:hAnsi="Arial" w:cs="Arial"/>
                <w:b/>
                <w:bCs/>
                <w:sz w:val="12"/>
                <w:szCs w:val="12"/>
                <w:lang w:eastAsia="en-GB"/>
              </w:rPr>
            </w:pPr>
          </w:p>
        </w:tc>
        <w:tc>
          <w:tcPr>
            <w:tcW w:w="884" w:type="dxa"/>
            <w:gridSpan w:val="2"/>
            <w:vMerge/>
            <w:tcBorders>
              <w:top w:val="single" w:sz="4" w:space="0" w:color="auto"/>
              <w:left w:val="nil"/>
              <w:bottom w:val="single" w:sz="4" w:space="0" w:color="000000"/>
              <w:right w:val="single" w:sz="4" w:space="0" w:color="auto"/>
            </w:tcBorders>
            <w:vAlign w:val="center"/>
            <w:hideMark/>
          </w:tcPr>
          <w:p w14:paraId="418D7CCC" w14:textId="77777777" w:rsidR="001E521E" w:rsidRPr="001E521E" w:rsidRDefault="001E521E" w:rsidP="001E521E">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nil"/>
            </w:tcBorders>
            <w:vAlign w:val="center"/>
            <w:hideMark/>
          </w:tcPr>
          <w:p w14:paraId="6BF96A16" w14:textId="77777777" w:rsidR="001E521E" w:rsidRPr="001E521E" w:rsidRDefault="001E521E" w:rsidP="001E521E">
            <w:pPr>
              <w:rPr>
                <w:rFonts w:ascii="Arial" w:hAnsi="Arial" w:cs="Arial"/>
                <w:b/>
                <w:bCs/>
                <w:sz w:val="12"/>
                <w:szCs w:val="12"/>
                <w:lang w:eastAsia="en-GB"/>
              </w:rPr>
            </w:pPr>
          </w:p>
        </w:tc>
        <w:tc>
          <w:tcPr>
            <w:tcW w:w="884" w:type="dxa"/>
            <w:gridSpan w:val="2"/>
            <w:vMerge/>
            <w:tcBorders>
              <w:top w:val="single" w:sz="12" w:space="0" w:color="auto"/>
              <w:left w:val="single" w:sz="12" w:space="0" w:color="auto"/>
              <w:bottom w:val="single" w:sz="4" w:space="0" w:color="000000"/>
              <w:right w:val="single" w:sz="4" w:space="0" w:color="auto"/>
            </w:tcBorders>
            <w:vAlign w:val="center"/>
            <w:hideMark/>
          </w:tcPr>
          <w:p w14:paraId="5A67AEE0" w14:textId="77777777" w:rsidR="001E521E" w:rsidRPr="001E521E" w:rsidRDefault="001E521E" w:rsidP="001E521E">
            <w:pPr>
              <w:rPr>
                <w:rFonts w:ascii="Arial" w:hAnsi="Arial" w:cs="Arial"/>
                <w:b/>
                <w:bCs/>
                <w:sz w:val="12"/>
                <w:szCs w:val="12"/>
                <w:lang w:eastAsia="en-GB"/>
              </w:rPr>
            </w:pPr>
          </w:p>
        </w:tc>
        <w:tc>
          <w:tcPr>
            <w:tcW w:w="637" w:type="dxa"/>
            <w:vMerge/>
            <w:tcBorders>
              <w:top w:val="single" w:sz="12" w:space="0" w:color="auto"/>
              <w:left w:val="single" w:sz="4" w:space="0" w:color="auto"/>
              <w:bottom w:val="single" w:sz="4" w:space="0" w:color="000000"/>
              <w:right w:val="single" w:sz="12" w:space="0" w:color="auto"/>
            </w:tcBorders>
            <w:vAlign w:val="center"/>
            <w:hideMark/>
          </w:tcPr>
          <w:p w14:paraId="56AC9BF8" w14:textId="77777777" w:rsidR="001E521E" w:rsidRPr="001E521E" w:rsidRDefault="001E521E" w:rsidP="001E521E">
            <w:pPr>
              <w:rPr>
                <w:rFonts w:ascii="Arial" w:hAnsi="Arial" w:cs="Arial"/>
                <w:b/>
                <w:bCs/>
                <w:sz w:val="12"/>
                <w:szCs w:val="12"/>
                <w:lang w:eastAsia="en-GB"/>
              </w:rPr>
            </w:pPr>
          </w:p>
        </w:tc>
        <w:tc>
          <w:tcPr>
            <w:tcW w:w="884" w:type="dxa"/>
            <w:gridSpan w:val="2"/>
            <w:vMerge/>
            <w:tcBorders>
              <w:top w:val="single" w:sz="4" w:space="0" w:color="auto"/>
              <w:left w:val="nil"/>
              <w:bottom w:val="single" w:sz="4" w:space="0" w:color="000000"/>
              <w:right w:val="single" w:sz="4" w:space="0" w:color="auto"/>
            </w:tcBorders>
            <w:vAlign w:val="center"/>
            <w:hideMark/>
          </w:tcPr>
          <w:p w14:paraId="36E855B5" w14:textId="77777777" w:rsidR="001E521E" w:rsidRPr="001E521E" w:rsidRDefault="001E521E" w:rsidP="001E521E">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0A2CC7B7" w14:textId="77777777" w:rsidR="001E521E" w:rsidRPr="001E521E" w:rsidRDefault="001E521E" w:rsidP="001E521E">
            <w:pPr>
              <w:rPr>
                <w:rFonts w:ascii="Arial" w:hAnsi="Arial" w:cs="Arial"/>
                <w:b/>
                <w:bCs/>
                <w:sz w:val="12"/>
                <w:szCs w:val="12"/>
                <w:lang w:eastAsia="en-GB"/>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14:paraId="72F66B7A" w14:textId="77777777" w:rsidR="001E521E" w:rsidRPr="001E521E" w:rsidRDefault="001E521E" w:rsidP="001E521E">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728629C5" w14:textId="77777777" w:rsidR="001E521E" w:rsidRPr="001E521E" w:rsidRDefault="001E521E" w:rsidP="001E521E">
            <w:pPr>
              <w:rPr>
                <w:rFonts w:ascii="Arial" w:hAnsi="Arial" w:cs="Arial"/>
                <w:b/>
                <w:bCs/>
                <w:sz w:val="12"/>
                <w:szCs w:val="12"/>
                <w:lang w:eastAsia="en-GB"/>
              </w:rPr>
            </w:pPr>
          </w:p>
        </w:tc>
        <w:tc>
          <w:tcPr>
            <w:tcW w:w="884" w:type="dxa"/>
            <w:gridSpan w:val="3"/>
            <w:vMerge/>
            <w:tcBorders>
              <w:top w:val="single" w:sz="4" w:space="0" w:color="auto"/>
              <w:left w:val="single" w:sz="4" w:space="0" w:color="auto"/>
              <w:bottom w:val="single" w:sz="4" w:space="0" w:color="000000"/>
              <w:right w:val="single" w:sz="4" w:space="0" w:color="auto"/>
            </w:tcBorders>
            <w:vAlign w:val="center"/>
            <w:hideMark/>
          </w:tcPr>
          <w:p w14:paraId="1FFD4D8D" w14:textId="77777777" w:rsidR="001E521E" w:rsidRPr="001E521E" w:rsidRDefault="001E521E" w:rsidP="001E521E">
            <w:pPr>
              <w:rPr>
                <w:rFonts w:ascii="Arial" w:hAnsi="Arial" w:cs="Arial"/>
                <w:b/>
                <w:bCs/>
                <w:sz w:val="12"/>
                <w:szCs w:val="12"/>
                <w:lang w:eastAsia="en-GB"/>
              </w:rPr>
            </w:pPr>
          </w:p>
        </w:tc>
        <w:tc>
          <w:tcPr>
            <w:tcW w:w="637" w:type="dxa"/>
            <w:gridSpan w:val="2"/>
            <w:vMerge/>
            <w:tcBorders>
              <w:top w:val="single" w:sz="4" w:space="0" w:color="auto"/>
              <w:left w:val="single" w:sz="4" w:space="0" w:color="auto"/>
              <w:bottom w:val="single" w:sz="4" w:space="0" w:color="000000"/>
              <w:right w:val="single" w:sz="4" w:space="0" w:color="auto"/>
            </w:tcBorders>
            <w:vAlign w:val="center"/>
            <w:hideMark/>
          </w:tcPr>
          <w:p w14:paraId="5394CBC0" w14:textId="77777777" w:rsidR="001E521E" w:rsidRPr="001E521E" w:rsidRDefault="001E521E" w:rsidP="001E521E">
            <w:pPr>
              <w:rPr>
                <w:rFonts w:ascii="Arial" w:hAnsi="Arial" w:cs="Arial"/>
                <w:b/>
                <w:bCs/>
                <w:sz w:val="12"/>
                <w:szCs w:val="12"/>
                <w:lang w:eastAsia="en-GB"/>
              </w:rPr>
            </w:pPr>
          </w:p>
        </w:tc>
        <w:tc>
          <w:tcPr>
            <w:tcW w:w="589" w:type="dxa"/>
            <w:gridSpan w:val="3"/>
            <w:vMerge/>
            <w:tcBorders>
              <w:top w:val="single" w:sz="4" w:space="0" w:color="auto"/>
              <w:left w:val="single" w:sz="4" w:space="0" w:color="auto"/>
              <w:bottom w:val="single" w:sz="4" w:space="0" w:color="000000"/>
              <w:right w:val="single" w:sz="4" w:space="0" w:color="auto"/>
            </w:tcBorders>
            <w:vAlign w:val="center"/>
            <w:hideMark/>
          </w:tcPr>
          <w:p w14:paraId="0E596111" w14:textId="77777777" w:rsidR="001E521E" w:rsidRPr="001E521E" w:rsidRDefault="001E521E" w:rsidP="001E521E">
            <w:pPr>
              <w:rPr>
                <w:rFonts w:ascii="Arial" w:hAnsi="Arial" w:cs="Arial"/>
                <w:b/>
                <w:bCs/>
                <w:sz w:val="12"/>
                <w:szCs w:val="12"/>
                <w:lang w:eastAsia="en-GB"/>
              </w:rPr>
            </w:pPr>
          </w:p>
        </w:tc>
        <w:tc>
          <w:tcPr>
            <w:tcW w:w="637" w:type="dxa"/>
            <w:gridSpan w:val="2"/>
            <w:vMerge/>
            <w:tcBorders>
              <w:top w:val="single" w:sz="4" w:space="0" w:color="auto"/>
              <w:left w:val="single" w:sz="4" w:space="0" w:color="auto"/>
              <w:bottom w:val="single" w:sz="4" w:space="0" w:color="000000"/>
              <w:right w:val="single" w:sz="4" w:space="0" w:color="auto"/>
            </w:tcBorders>
            <w:vAlign w:val="center"/>
            <w:hideMark/>
          </w:tcPr>
          <w:p w14:paraId="15ED7443" w14:textId="77777777" w:rsidR="001E521E" w:rsidRPr="001E521E" w:rsidRDefault="001E521E" w:rsidP="001E521E">
            <w:pPr>
              <w:rPr>
                <w:rFonts w:ascii="Arial" w:hAnsi="Arial" w:cs="Arial"/>
                <w:b/>
                <w:bCs/>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191F2D3" w14:textId="77777777" w:rsidR="001E521E" w:rsidRPr="001E521E" w:rsidRDefault="001E521E" w:rsidP="001E521E">
            <w:pPr>
              <w:rPr>
                <w:rFonts w:ascii="Arial" w:hAnsi="Arial" w:cs="Arial"/>
                <w:b/>
                <w:bCs/>
                <w:sz w:val="12"/>
                <w:szCs w:val="12"/>
                <w:lang w:eastAsia="en-GB"/>
              </w:rPr>
            </w:pPr>
          </w:p>
        </w:tc>
        <w:tc>
          <w:tcPr>
            <w:tcW w:w="303" w:type="dxa"/>
            <w:gridSpan w:val="3"/>
            <w:tcBorders>
              <w:top w:val="nil"/>
              <w:left w:val="nil"/>
              <w:bottom w:val="nil"/>
              <w:right w:val="nil"/>
            </w:tcBorders>
            <w:shd w:val="clear" w:color="auto" w:fill="auto"/>
            <w:noWrap/>
            <w:vAlign w:val="bottom"/>
            <w:hideMark/>
          </w:tcPr>
          <w:p w14:paraId="671D633D"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6D750C26" w14:textId="77777777" w:rsidR="001E521E" w:rsidRPr="001E521E" w:rsidRDefault="001E521E" w:rsidP="001E521E">
            <w:pPr>
              <w:rPr>
                <w:rFonts w:ascii="Times New Roman" w:hAnsi="Times New Roman"/>
                <w:sz w:val="12"/>
                <w:szCs w:val="12"/>
                <w:lang w:eastAsia="en-GB"/>
              </w:rPr>
            </w:pPr>
          </w:p>
        </w:tc>
      </w:tr>
      <w:tr w:rsidR="001E521E" w:rsidRPr="001E521E" w14:paraId="492A3F41" w14:textId="77777777" w:rsidTr="001E3DFF">
        <w:trPr>
          <w:gridAfter w:val="3"/>
          <w:wAfter w:w="51" w:type="dxa"/>
          <w:trHeight w:val="70"/>
        </w:trPr>
        <w:tc>
          <w:tcPr>
            <w:tcW w:w="1418" w:type="dxa"/>
            <w:tcBorders>
              <w:top w:val="nil"/>
              <w:left w:val="single" w:sz="4" w:space="0" w:color="auto"/>
              <w:bottom w:val="nil"/>
              <w:right w:val="single" w:sz="4" w:space="0" w:color="auto"/>
            </w:tcBorders>
            <w:shd w:val="clear" w:color="auto" w:fill="auto"/>
            <w:noWrap/>
            <w:vAlign w:val="bottom"/>
            <w:hideMark/>
          </w:tcPr>
          <w:p w14:paraId="0587BA2B" w14:textId="16BAC668"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Bank Interest</w:t>
            </w:r>
            <w:r w:rsidRPr="001E3DFF">
              <w:rPr>
                <w:rFonts w:ascii="Arial" w:hAnsi="Arial" w:cs="Arial"/>
                <w:sz w:val="10"/>
                <w:szCs w:val="10"/>
                <w:lang w:eastAsia="en-GB"/>
              </w:rPr>
              <w:t xml:space="preserve"> </w:t>
            </w:r>
            <w:r w:rsidRPr="001E521E">
              <w:rPr>
                <w:rFonts w:ascii="Arial" w:hAnsi="Arial" w:cs="Arial"/>
                <w:sz w:val="10"/>
                <w:szCs w:val="10"/>
                <w:lang w:eastAsia="en-GB"/>
              </w:rPr>
              <w:t>Investment/Grant Income</w:t>
            </w:r>
          </w:p>
        </w:tc>
        <w:tc>
          <w:tcPr>
            <w:tcW w:w="884" w:type="dxa"/>
            <w:tcBorders>
              <w:top w:val="nil"/>
              <w:left w:val="nil"/>
              <w:bottom w:val="nil"/>
              <w:right w:val="single" w:sz="4" w:space="0" w:color="auto"/>
            </w:tcBorders>
            <w:shd w:val="clear" w:color="000000" w:fill="FFFFCC"/>
            <w:noWrap/>
            <w:vAlign w:val="bottom"/>
            <w:hideMark/>
          </w:tcPr>
          <w:p w14:paraId="42FDB32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£21,031</w:t>
            </w:r>
          </w:p>
        </w:tc>
        <w:tc>
          <w:tcPr>
            <w:tcW w:w="637" w:type="dxa"/>
            <w:tcBorders>
              <w:top w:val="nil"/>
              <w:left w:val="nil"/>
              <w:bottom w:val="nil"/>
              <w:right w:val="nil"/>
            </w:tcBorders>
            <w:shd w:val="clear" w:color="000000" w:fill="FFFFCC"/>
            <w:noWrap/>
            <w:vAlign w:val="bottom"/>
            <w:hideMark/>
          </w:tcPr>
          <w:p w14:paraId="19CDB29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-5%</w:t>
            </w:r>
          </w:p>
        </w:tc>
        <w:tc>
          <w:tcPr>
            <w:tcW w:w="884" w:type="dxa"/>
            <w:tcBorders>
              <w:top w:val="nil"/>
              <w:left w:val="single" w:sz="4" w:space="0" w:color="auto"/>
              <w:bottom w:val="nil"/>
              <w:right w:val="single" w:sz="4" w:space="0" w:color="auto"/>
            </w:tcBorders>
            <w:shd w:val="clear" w:color="000000" w:fill="B7DEE8"/>
            <w:noWrap/>
            <w:vAlign w:val="bottom"/>
            <w:hideMark/>
          </w:tcPr>
          <w:p w14:paraId="0349D84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£76,319</w:t>
            </w:r>
          </w:p>
        </w:tc>
        <w:tc>
          <w:tcPr>
            <w:tcW w:w="637" w:type="dxa"/>
            <w:tcBorders>
              <w:top w:val="nil"/>
              <w:left w:val="nil"/>
              <w:bottom w:val="nil"/>
              <w:right w:val="nil"/>
            </w:tcBorders>
            <w:shd w:val="clear" w:color="000000" w:fill="B7DEE8"/>
            <w:noWrap/>
            <w:vAlign w:val="bottom"/>
            <w:hideMark/>
          </w:tcPr>
          <w:p w14:paraId="42FBBC5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263%</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4E75428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£24,427</w:t>
            </w:r>
          </w:p>
        </w:tc>
        <w:tc>
          <w:tcPr>
            <w:tcW w:w="637" w:type="dxa"/>
            <w:tcBorders>
              <w:top w:val="nil"/>
              <w:left w:val="nil"/>
              <w:bottom w:val="nil"/>
              <w:right w:val="single" w:sz="4" w:space="0" w:color="auto"/>
            </w:tcBorders>
            <w:shd w:val="clear" w:color="000000" w:fill="D8E4BC"/>
            <w:noWrap/>
            <w:vAlign w:val="bottom"/>
            <w:hideMark/>
          </w:tcPr>
          <w:p w14:paraId="0387101D"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-68%</w:t>
            </w:r>
          </w:p>
        </w:tc>
        <w:tc>
          <w:tcPr>
            <w:tcW w:w="884" w:type="dxa"/>
            <w:gridSpan w:val="2"/>
            <w:tcBorders>
              <w:top w:val="nil"/>
              <w:left w:val="nil"/>
              <w:bottom w:val="nil"/>
              <w:right w:val="single" w:sz="4" w:space="0" w:color="auto"/>
            </w:tcBorders>
            <w:shd w:val="clear" w:color="000000" w:fill="FCD5B4"/>
            <w:noWrap/>
            <w:vAlign w:val="bottom"/>
            <w:hideMark/>
          </w:tcPr>
          <w:p w14:paraId="6F81E9C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£72,359</w:t>
            </w:r>
          </w:p>
        </w:tc>
        <w:tc>
          <w:tcPr>
            <w:tcW w:w="637" w:type="dxa"/>
            <w:tcBorders>
              <w:top w:val="nil"/>
              <w:left w:val="nil"/>
              <w:bottom w:val="nil"/>
              <w:right w:val="nil"/>
            </w:tcBorders>
            <w:shd w:val="clear" w:color="000000" w:fill="FCD5B4"/>
            <w:noWrap/>
            <w:vAlign w:val="bottom"/>
            <w:hideMark/>
          </w:tcPr>
          <w:p w14:paraId="65F318F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9%</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3A119E4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£24,400</w:t>
            </w:r>
          </w:p>
        </w:tc>
        <w:tc>
          <w:tcPr>
            <w:tcW w:w="637" w:type="dxa"/>
            <w:tcBorders>
              <w:top w:val="nil"/>
              <w:left w:val="nil"/>
              <w:bottom w:val="nil"/>
              <w:right w:val="single" w:sz="12" w:space="0" w:color="auto"/>
            </w:tcBorders>
            <w:shd w:val="clear" w:color="000000" w:fill="FF99CC"/>
            <w:noWrap/>
            <w:vAlign w:val="bottom"/>
            <w:hideMark/>
          </w:tcPr>
          <w:p w14:paraId="50F144B5"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-66%</w:t>
            </w:r>
          </w:p>
        </w:tc>
        <w:tc>
          <w:tcPr>
            <w:tcW w:w="884" w:type="dxa"/>
            <w:gridSpan w:val="2"/>
            <w:tcBorders>
              <w:top w:val="nil"/>
              <w:left w:val="nil"/>
              <w:bottom w:val="nil"/>
              <w:right w:val="single" w:sz="4" w:space="0" w:color="auto"/>
            </w:tcBorders>
            <w:shd w:val="clear" w:color="000000" w:fill="FFFFCC"/>
            <w:noWrap/>
            <w:vAlign w:val="bottom"/>
            <w:hideMark/>
          </w:tcPr>
          <w:p w14:paraId="52E5C1D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£10,000</w:t>
            </w:r>
          </w:p>
        </w:tc>
        <w:tc>
          <w:tcPr>
            <w:tcW w:w="637" w:type="dxa"/>
            <w:tcBorders>
              <w:top w:val="nil"/>
              <w:left w:val="nil"/>
              <w:bottom w:val="nil"/>
              <w:right w:val="single" w:sz="4" w:space="0" w:color="auto"/>
            </w:tcBorders>
            <w:shd w:val="clear" w:color="000000" w:fill="FFFFCC"/>
            <w:noWrap/>
            <w:vAlign w:val="bottom"/>
            <w:hideMark/>
          </w:tcPr>
          <w:p w14:paraId="53498EF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-59%</w:t>
            </w:r>
          </w:p>
        </w:tc>
        <w:tc>
          <w:tcPr>
            <w:tcW w:w="884" w:type="dxa"/>
            <w:gridSpan w:val="2"/>
            <w:tcBorders>
              <w:top w:val="nil"/>
              <w:left w:val="nil"/>
              <w:bottom w:val="nil"/>
              <w:right w:val="single" w:sz="4" w:space="0" w:color="auto"/>
            </w:tcBorders>
            <w:shd w:val="clear" w:color="000000" w:fill="B7DEE8"/>
            <w:noWrap/>
            <w:vAlign w:val="bottom"/>
            <w:hideMark/>
          </w:tcPr>
          <w:p w14:paraId="47FEBFB2"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£10,000</w:t>
            </w:r>
          </w:p>
        </w:tc>
        <w:tc>
          <w:tcPr>
            <w:tcW w:w="637" w:type="dxa"/>
            <w:tcBorders>
              <w:top w:val="nil"/>
              <w:left w:val="nil"/>
              <w:bottom w:val="nil"/>
              <w:right w:val="single" w:sz="4" w:space="0" w:color="auto"/>
            </w:tcBorders>
            <w:shd w:val="clear" w:color="000000" w:fill="B7DEE8"/>
            <w:noWrap/>
            <w:vAlign w:val="bottom"/>
            <w:hideMark/>
          </w:tcPr>
          <w:p w14:paraId="130CF652"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3"/>
            <w:tcBorders>
              <w:top w:val="nil"/>
              <w:left w:val="nil"/>
              <w:bottom w:val="nil"/>
              <w:right w:val="single" w:sz="4" w:space="0" w:color="auto"/>
            </w:tcBorders>
            <w:shd w:val="clear" w:color="000000" w:fill="D8E4BC"/>
            <w:noWrap/>
            <w:vAlign w:val="bottom"/>
            <w:hideMark/>
          </w:tcPr>
          <w:p w14:paraId="7352556B"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£10,000</w:t>
            </w:r>
          </w:p>
        </w:tc>
        <w:tc>
          <w:tcPr>
            <w:tcW w:w="637" w:type="dxa"/>
            <w:gridSpan w:val="2"/>
            <w:tcBorders>
              <w:top w:val="nil"/>
              <w:left w:val="nil"/>
              <w:bottom w:val="nil"/>
              <w:right w:val="single" w:sz="4" w:space="0" w:color="auto"/>
            </w:tcBorders>
            <w:shd w:val="clear" w:color="000000" w:fill="D8E4BC"/>
            <w:noWrap/>
            <w:vAlign w:val="bottom"/>
            <w:hideMark/>
          </w:tcPr>
          <w:p w14:paraId="38A3DB7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589" w:type="dxa"/>
            <w:gridSpan w:val="3"/>
            <w:tcBorders>
              <w:top w:val="nil"/>
              <w:left w:val="nil"/>
              <w:bottom w:val="nil"/>
              <w:right w:val="single" w:sz="4" w:space="0" w:color="auto"/>
            </w:tcBorders>
            <w:shd w:val="clear" w:color="000000" w:fill="FCD5B4"/>
            <w:noWrap/>
            <w:vAlign w:val="bottom"/>
            <w:hideMark/>
          </w:tcPr>
          <w:p w14:paraId="012725C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£10,000</w:t>
            </w:r>
          </w:p>
        </w:tc>
        <w:tc>
          <w:tcPr>
            <w:tcW w:w="637" w:type="dxa"/>
            <w:gridSpan w:val="2"/>
            <w:tcBorders>
              <w:top w:val="nil"/>
              <w:left w:val="nil"/>
              <w:bottom w:val="nil"/>
              <w:right w:val="single" w:sz="4" w:space="0" w:color="auto"/>
            </w:tcBorders>
            <w:shd w:val="clear" w:color="000000" w:fill="FCD5B4"/>
            <w:noWrap/>
            <w:vAlign w:val="bottom"/>
            <w:hideMark/>
          </w:tcPr>
          <w:p w14:paraId="55E1B41D"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303" w:type="dxa"/>
            <w:gridSpan w:val="3"/>
            <w:tcBorders>
              <w:top w:val="nil"/>
              <w:left w:val="nil"/>
              <w:bottom w:val="nil"/>
              <w:right w:val="nil"/>
            </w:tcBorders>
            <w:shd w:val="clear" w:color="auto" w:fill="auto"/>
            <w:noWrap/>
            <w:vAlign w:val="bottom"/>
            <w:hideMark/>
          </w:tcPr>
          <w:p w14:paraId="4EC78E6F"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8B00BB8"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74BE720C" w14:textId="77777777" w:rsidR="001E521E" w:rsidRPr="001E521E" w:rsidRDefault="001E521E" w:rsidP="001E521E">
            <w:pPr>
              <w:rPr>
                <w:rFonts w:ascii="Times New Roman" w:hAnsi="Times New Roman"/>
                <w:sz w:val="12"/>
                <w:szCs w:val="12"/>
                <w:lang w:eastAsia="en-GB"/>
              </w:rPr>
            </w:pPr>
          </w:p>
        </w:tc>
      </w:tr>
      <w:tr w:rsidR="001E521E" w:rsidRPr="001E521E" w14:paraId="2887533A" w14:textId="77777777" w:rsidTr="001E3DFF">
        <w:trPr>
          <w:gridAfter w:val="3"/>
          <w:wAfter w:w="51" w:type="dxa"/>
          <w:trHeight w:val="80"/>
        </w:trPr>
        <w:tc>
          <w:tcPr>
            <w:tcW w:w="1418" w:type="dxa"/>
            <w:tcBorders>
              <w:top w:val="nil"/>
              <w:left w:val="single" w:sz="4" w:space="0" w:color="auto"/>
              <w:bottom w:val="nil"/>
              <w:right w:val="single" w:sz="4" w:space="0" w:color="auto"/>
            </w:tcBorders>
            <w:shd w:val="clear" w:color="auto" w:fill="auto"/>
            <w:noWrap/>
            <w:vAlign w:val="bottom"/>
            <w:hideMark/>
          </w:tcPr>
          <w:p w14:paraId="74C9750E"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Public Works Loan</w:t>
            </w:r>
          </w:p>
        </w:tc>
        <w:tc>
          <w:tcPr>
            <w:tcW w:w="884" w:type="dxa"/>
            <w:tcBorders>
              <w:top w:val="nil"/>
              <w:left w:val="nil"/>
              <w:bottom w:val="nil"/>
              <w:right w:val="single" w:sz="4" w:space="0" w:color="auto"/>
            </w:tcBorders>
            <w:shd w:val="clear" w:color="000000" w:fill="FFFFCC"/>
            <w:noWrap/>
            <w:vAlign w:val="bottom"/>
            <w:hideMark/>
          </w:tcPr>
          <w:p w14:paraId="6F9C8F1F"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w:t>
            </w:r>
          </w:p>
        </w:tc>
        <w:tc>
          <w:tcPr>
            <w:tcW w:w="637" w:type="dxa"/>
            <w:tcBorders>
              <w:top w:val="nil"/>
              <w:left w:val="nil"/>
              <w:bottom w:val="nil"/>
              <w:right w:val="nil"/>
            </w:tcBorders>
            <w:shd w:val="clear" w:color="000000" w:fill="FFFFCC"/>
            <w:noWrap/>
            <w:vAlign w:val="bottom"/>
            <w:hideMark/>
          </w:tcPr>
          <w:p w14:paraId="642B8DF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884" w:type="dxa"/>
            <w:tcBorders>
              <w:top w:val="nil"/>
              <w:left w:val="single" w:sz="4" w:space="0" w:color="auto"/>
              <w:bottom w:val="nil"/>
              <w:right w:val="single" w:sz="4" w:space="0" w:color="auto"/>
            </w:tcBorders>
            <w:shd w:val="clear" w:color="000000" w:fill="B7DEE8"/>
            <w:noWrap/>
            <w:vAlign w:val="bottom"/>
            <w:hideMark/>
          </w:tcPr>
          <w:p w14:paraId="75F2711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tcBorders>
              <w:top w:val="nil"/>
              <w:left w:val="nil"/>
              <w:bottom w:val="nil"/>
              <w:right w:val="nil"/>
            </w:tcBorders>
            <w:shd w:val="clear" w:color="000000" w:fill="B7DEE8"/>
            <w:noWrap/>
            <w:vAlign w:val="bottom"/>
            <w:hideMark/>
          </w:tcPr>
          <w:p w14:paraId="70E9147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38C3BB9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D8E4BC"/>
            <w:noWrap/>
            <w:vAlign w:val="bottom"/>
            <w:hideMark/>
          </w:tcPr>
          <w:p w14:paraId="47FFF13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FCD5B4"/>
            <w:noWrap/>
            <w:vAlign w:val="bottom"/>
            <w:hideMark/>
          </w:tcPr>
          <w:p w14:paraId="40D5734B"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tcBorders>
              <w:top w:val="nil"/>
              <w:left w:val="nil"/>
              <w:bottom w:val="nil"/>
              <w:right w:val="nil"/>
            </w:tcBorders>
            <w:shd w:val="clear" w:color="000000" w:fill="FCD5B4"/>
            <w:noWrap/>
            <w:vAlign w:val="bottom"/>
            <w:hideMark/>
          </w:tcPr>
          <w:p w14:paraId="57B4D372"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4F20960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tcBorders>
              <w:top w:val="nil"/>
              <w:left w:val="nil"/>
              <w:bottom w:val="nil"/>
              <w:right w:val="single" w:sz="12" w:space="0" w:color="auto"/>
            </w:tcBorders>
            <w:shd w:val="clear" w:color="000000" w:fill="FF99CC"/>
            <w:noWrap/>
            <w:vAlign w:val="bottom"/>
            <w:hideMark/>
          </w:tcPr>
          <w:p w14:paraId="30286DAD"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FFFFCC"/>
            <w:noWrap/>
            <w:vAlign w:val="bottom"/>
            <w:hideMark/>
          </w:tcPr>
          <w:p w14:paraId="1A04453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FFFFCC"/>
            <w:noWrap/>
            <w:vAlign w:val="bottom"/>
            <w:hideMark/>
          </w:tcPr>
          <w:p w14:paraId="30E10243"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7DEE8"/>
            <w:noWrap/>
            <w:vAlign w:val="bottom"/>
            <w:hideMark/>
          </w:tcPr>
          <w:p w14:paraId="43209AA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B7DEE8"/>
            <w:noWrap/>
            <w:vAlign w:val="bottom"/>
            <w:hideMark/>
          </w:tcPr>
          <w:p w14:paraId="54DA027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3"/>
            <w:tcBorders>
              <w:top w:val="nil"/>
              <w:left w:val="nil"/>
              <w:bottom w:val="nil"/>
              <w:right w:val="single" w:sz="4" w:space="0" w:color="auto"/>
            </w:tcBorders>
            <w:shd w:val="clear" w:color="000000" w:fill="D8E4BC"/>
            <w:noWrap/>
            <w:vAlign w:val="bottom"/>
            <w:hideMark/>
          </w:tcPr>
          <w:p w14:paraId="4A9D4421"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gridSpan w:val="2"/>
            <w:tcBorders>
              <w:top w:val="nil"/>
              <w:left w:val="nil"/>
              <w:bottom w:val="nil"/>
              <w:right w:val="single" w:sz="4" w:space="0" w:color="auto"/>
            </w:tcBorders>
            <w:shd w:val="clear" w:color="000000" w:fill="D8E4BC"/>
            <w:noWrap/>
            <w:vAlign w:val="bottom"/>
            <w:hideMark/>
          </w:tcPr>
          <w:p w14:paraId="0E4B88F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589" w:type="dxa"/>
            <w:gridSpan w:val="3"/>
            <w:tcBorders>
              <w:top w:val="nil"/>
              <w:left w:val="nil"/>
              <w:bottom w:val="nil"/>
              <w:right w:val="single" w:sz="4" w:space="0" w:color="auto"/>
            </w:tcBorders>
            <w:shd w:val="clear" w:color="000000" w:fill="FCD5B4"/>
            <w:noWrap/>
            <w:vAlign w:val="bottom"/>
            <w:hideMark/>
          </w:tcPr>
          <w:p w14:paraId="02D269E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gridSpan w:val="2"/>
            <w:tcBorders>
              <w:top w:val="nil"/>
              <w:left w:val="nil"/>
              <w:bottom w:val="nil"/>
              <w:right w:val="single" w:sz="4" w:space="0" w:color="auto"/>
            </w:tcBorders>
            <w:shd w:val="clear" w:color="000000" w:fill="FCD5B4"/>
            <w:noWrap/>
            <w:vAlign w:val="bottom"/>
            <w:hideMark/>
          </w:tcPr>
          <w:p w14:paraId="5D35E4FD"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303" w:type="dxa"/>
            <w:gridSpan w:val="3"/>
            <w:tcBorders>
              <w:top w:val="nil"/>
              <w:left w:val="nil"/>
              <w:bottom w:val="nil"/>
              <w:right w:val="nil"/>
            </w:tcBorders>
            <w:shd w:val="clear" w:color="auto" w:fill="auto"/>
            <w:noWrap/>
            <w:vAlign w:val="bottom"/>
            <w:hideMark/>
          </w:tcPr>
          <w:p w14:paraId="779E937A"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198CB0CD"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45675727" w14:textId="77777777" w:rsidR="001E521E" w:rsidRPr="001E521E" w:rsidRDefault="001E521E" w:rsidP="001E521E">
            <w:pPr>
              <w:rPr>
                <w:rFonts w:ascii="Times New Roman" w:hAnsi="Times New Roman"/>
                <w:sz w:val="12"/>
                <w:szCs w:val="12"/>
                <w:lang w:eastAsia="en-GB"/>
              </w:rPr>
            </w:pPr>
          </w:p>
        </w:tc>
      </w:tr>
      <w:tr w:rsidR="001E521E" w:rsidRPr="001E521E" w14:paraId="0ECDCFAA" w14:textId="77777777" w:rsidTr="001E3DFF">
        <w:trPr>
          <w:gridAfter w:val="3"/>
          <w:wAfter w:w="51" w:type="dxa"/>
          <w:trHeight w:val="80"/>
        </w:trPr>
        <w:tc>
          <w:tcPr>
            <w:tcW w:w="1418" w:type="dxa"/>
            <w:tcBorders>
              <w:top w:val="nil"/>
              <w:left w:val="single" w:sz="4" w:space="0" w:color="auto"/>
              <w:bottom w:val="nil"/>
              <w:right w:val="single" w:sz="4" w:space="0" w:color="auto"/>
            </w:tcBorders>
            <w:shd w:val="clear" w:color="auto" w:fill="auto"/>
            <w:noWrap/>
            <w:vAlign w:val="bottom"/>
            <w:hideMark/>
          </w:tcPr>
          <w:p w14:paraId="6A90ACA9"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Activity Centres Income</w:t>
            </w:r>
          </w:p>
        </w:tc>
        <w:tc>
          <w:tcPr>
            <w:tcW w:w="884" w:type="dxa"/>
            <w:tcBorders>
              <w:top w:val="nil"/>
              <w:left w:val="nil"/>
              <w:bottom w:val="nil"/>
              <w:right w:val="single" w:sz="4" w:space="0" w:color="auto"/>
            </w:tcBorders>
            <w:shd w:val="clear" w:color="000000" w:fill="FFFFCC"/>
            <w:noWrap/>
            <w:vAlign w:val="bottom"/>
            <w:hideMark/>
          </w:tcPr>
          <w:p w14:paraId="4B3CD25E"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£137,025</w:t>
            </w:r>
          </w:p>
        </w:tc>
        <w:tc>
          <w:tcPr>
            <w:tcW w:w="637" w:type="dxa"/>
            <w:tcBorders>
              <w:top w:val="nil"/>
              <w:left w:val="nil"/>
              <w:bottom w:val="nil"/>
              <w:right w:val="nil"/>
            </w:tcBorders>
            <w:shd w:val="clear" w:color="000000" w:fill="FFFFCC"/>
            <w:noWrap/>
            <w:vAlign w:val="bottom"/>
            <w:hideMark/>
          </w:tcPr>
          <w:p w14:paraId="775F4D7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w:t>
            </w:r>
          </w:p>
        </w:tc>
        <w:tc>
          <w:tcPr>
            <w:tcW w:w="884" w:type="dxa"/>
            <w:tcBorders>
              <w:top w:val="nil"/>
              <w:left w:val="single" w:sz="4" w:space="0" w:color="auto"/>
              <w:bottom w:val="nil"/>
              <w:right w:val="single" w:sz="4" w:space="0" w:color="auto"/>
            </w:tcBorders>
            <w:shd w:val="clear" w:color="000000" w:fill="B7DEE8"/>
            <w:noWrap/>
            <w:vAlign w:val="bottom"/>
            <w:hideMark/>
          </w:tcPr>
          <w:p w14:paraId="1E2BCEF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£71,522</w:t>
            </w:r>
          </w:p>
        </w:tc>
        <w:tc>
          <w:tcPr>
            <w:tcW w:w="637" w:type="dxa"/>
            <w:tcBorders>
              <w:top w:val="nil"/>
              <w:left w:val="nil"/>
              <w:bottom w:val="nil"/>
              <w:right w:val="nil"/>
            </w:tcBorders>
            <w:shd w:val="clear" w:color="000000" w:fill="B7DEE8"/>
            <w:noWrap/>
            <w:vAlign w:val="bottom"/>
            <w:hideMark/>
          </w:tcPr>
          <w:p w14:paraId="11AF693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-48%</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11653A01"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£132,711</w:t>
            </w:r>
          </w:p>
        </w:tc>
        <w:tc>
          <w:tcPr>
            <w:tcW w:w="637" w:type="dxa"/>
            <w:tcBorders>
              <w:top w:val="nil"/>
              <w:left w:val="nil"/>
              <w:bottom w:val="nil"/>
              <w:right w:val="single" w:sz="4" w:space="0" w:color="auto"/>
            </w:tcBorders>
            <w:shd w:val="clear" w:color="000000" w:fill="D8E4BC"/>
            <w:noWrap/>
            <w:vAlign w:val="bottom"/>
            <w:hideMark/>
          </w:tcPr>
          <w:p w14:paraId="736F00F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86%</w:t>
            </w:r>
          </w:p>
        </w:tc>
        <w:tc>
          <w:tcPr>
            <w:tcW w:w="884" w:type="dxa"/>
            <w:gridSpan w:val="2"/>
            <w:tcBorders>
              <w:top w:val="nil"/>
              <w:left w:val="nil"/>
              <w:bottom w:val="nil"/>
              <w:right w:val="single" w:sz="4" w:space="0" w:color="auto"/>
            </w:tcBorders>
            <w:shd w:val="clear" w:color="000000" w:fill="FCD5B4"/>
            <w:noWrap/>
            <w:vAlign w:val="bottom"/>
            <w:hideMark/>
          </w:tcPr>
          <w:p w14:paraId="0485045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£147,535</w:t>
            </w:r>
          </w:p>
        </w:tc>
        <w:tc>
          <w:tcPr>
            <w:tcW w:w="637" w:type="dxa"/>
            <w:tcBorders>
              <w:top w:val="nil"/>
              <w:left w:val="nil"/>
              <w:bottom w:val="nil"/>
              <w:right w:val="nil"/>
            </w:tcBorders>
            <w:shd w:val="clear" w:color="000000" w:fill="FCD5B4"/>
            <w:noWrap/>
            <w:vAlign w:val="bottom"/>
            <w:hideMark/>
          </w:tcPr>
          <w:p w14:paraId="7E0318D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11%</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57DD27F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£149,500</w:t>
            </w:r>
          </w:p>
        </w:tc>
        <w:tc>
          <w:tcPr>
            <w:tcW w:w="637" w:type="dxa"/>
            <w:tcBorders>
              <w:top w:val="nil"/>
              <w:left w:val="nil"/>
              <w:bottom w:val="nil"/>
              <w:right w:val="single" w:sz="12" w:space="0" w:color="auto"/>
            </w:tcBorders>
            <w:shd w:val="clear" w:color="000000" w:fill="FF99CC"/>
            <w:noWrap/>
            <w:vAlign w:val="bottom"/>
            <w:hideMark/>
          </w:tcPr>
          <w:p w14:paraId="5A53986E"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884" w:type="dxa"/>
            <w:gridSpan w:val="2"/>
            <w:tcBorders>
              <w:top w:val="nil"/>
              <w:left w:val="nil"/>
              <w:bottom w:val="nil"/>
              <w:right w:val="single" w:sz="4" w:space="0" w:color="auto"/>
            </w:tcBorders>
            <w:shd w:val="clear" w:color="000000" w:fill="FFFFCC"/>
            <w:noWrap/>
            <w:vAlign w:val="bottom"/>
            <w:hideMark/>
          </w:tcPr>
          <w:p w14:paraId="540BA26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£152,490</w:t>
            </w:r>
          </w:p>
        </w:tc>
        <w:tc>
          <w:tcPr>
            <w:tcW w:w="637" w:type="dxa"/>
            <w:tcBorders>
              <w:top w:val="nil"/>
              <w:left w:val="nil"/>
              <w:bottom w:val="nil"/>
              <w:right w:val="single" w:sz="4" w:space="0" w:color="auto"/>
            </w:tcBorders>
            <w:shd w:val="clear" w:color="000000" w:fill="FFFFCC"/>
            <w:noWrap/>
            <w:vAlign w:val="bottom"/>
            <w:hideMark/>
          </w:tcPr>
          <w:p w14:paraId="5D623F9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884" w:type="dxa"/>
            <w:gridSpan w:val="2"/>
            <w:tcBorders>
              <w:top w:val="nil"/>
              <w:left w:val="nil"/>
              <w:bottom w:val="nil"/>
              <w:right w:val="single" w:sz="4" w:space="0" w:color="auto"/>
            </w:tcBorders>
            <w:shd w:val="clear" w:color="000000" w:fill="B7DEE8"/>
            <w:noWrap/>
            <w:vAlign w:val="bottom"/>
            <w:hideMark/>
          </w:tcPr>
          <w:p w14:paraId="1D2DFBC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£155,540</w:t>
            </w:r>
          </w:p>
        </w:tc>
        <w:tc>
          <w:tcPr>
            <w:tcW w:w="637" w:type="dxa"/>
            <w:tcBorders>
              <w:top w:val="nil"/>
              <w:left w:val="nil"/>
              <w:bottom w:val="nil"/>
              <w:right w:val="single" w:sz="4" w:space="0" w:color="auto"/>
            </w:tcBorders>
            <w:shd w:val="clear" w:color="000000" w:fill="B7DEE8"/>
            <w:noWrap/>
            <w:vAlign w:val="bottom"/>
            <w:hideMark/>
          </w:tcPr>
          <w:p w14:paraId="0820505E"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884" w:type="dxa"/>
            <w:gridSpan w:val="3"/>
            <w:tcBorders>
              <w:top w:val="nil"/>
              <w:left w:val="nil"/>
              <w:bottom w:val="nil"/>
              <w:right w:val="single" w:sz="4" w:space="0" w:color="auto"/>
            </w:tcBorders>
            <w:shd w:val="clear" w:color="000000" w:fill="D8E4BC"/>
            <w:noWrap/>
            <w:vAlign w:val="bottom"/>
            <w:hideMark/>
          </w:tcPr>
          <w:p w14:paraId="5AB7E88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£158,651</w:t>
            </w:r>
          </w:p>
        </w:tc>
        <w:tc>
          <w:tcPr>
            <w:tcW w:w="637" w:type="dxa"/>
            <w:gridSpan w:val="2"/>
            <w:tcBorders>
              <w:top w:val="nil"/>
              <w:left w:val="nil"/>
              <w:bottom w:val="nil"/>
              <w:right w:val="single" w:sz="4" w:space="0" w:color="auto"/>
            </w:tcBorders>
            <w:shd w:val="clear" w:color="000000" w:fill="D8E4BC"/>
            <w:noWrap/>
            <w:vAlign w:val="bottom"/>
            <w:hideMark/>
          </w:tcPr>
          <w:p w14:paraId="5C60A70F"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589" w:type="dxa"/>
            <w:gridSpan w:val="3"/>
            <w:tcBorders>
              <w:top w:val="nil"/>
              <w:left w:val="nil"/>
              <w:bottom w:val="nil"/>
              <w:right w:val="single" w:sz="4" w:space="0" w:color="auto"/>
            </w:tcBorders>
            <w:shd w:val="clear" w:color="000000" w:fill="FCD5B4"/>
            <w:noWrap/>
            <w:vAlign w:val="bottom"/>
            <w:hideMark/>
          </w:tcPr>
          <w:p w14:paraId="02F5DBB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£161,824</w:t>
            </w:r>
          </w:p>
        </w:tc>
        <w:tc>
          <w:tcPr>
            <w:tcW w:w="637" w:type="dxa"/>
            <w:gridSpan w:val="2"/>
            <w:tcBorders>
              <w:top w:val="nil"/>
              <w:left w:val="nil"/>
              <w:bottom w:val="nil"/>
              <w:right w:val="single" w:sz="4" w:space="0" w:color="auto"/>
            </w:tcBorders>
            <w:shd w:val="clear" w:color="000000" w:fill="FCD5B4"/>
            <w:noWrap/>
            <w:vAlign w:val="bottom"/>
            <w:hideMark/>
          </w:tcPr>
          <w:p w14:paraId="2CFBD41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303" w:type="dxa"/>
            <w:gridSpan w:val="3"/>
            <w:tcBorders>
              <w:top w:val="nil"/>
              <w:left w:val="nil"/>
              <w:bottom w:val="nil"/>
              <w:right w:val="nil"/>
            </w:tcBorders>
            <w:shd w:val="clear" w:color="auto" w:fill="auto"/>
            <w:noWrap/>
            <w:vAlign w:val="bottom"/>
            <w:hideMark/>
          </w:tcPr>
          <w:p w14:paraId="5403C4C1"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2FA00784"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294D1FE8" w14:textId="77777777" w:rsidR="001E521E" w:rsidRPr="001E521E" w:rsidRDefault="001E521E" w:rsidP="001E521E">
            <w:pPr>
              <w:rPr>
                <w:rFonts w:ascii="Times New Roman" w:hAnsi="Times New Roman"/>
                <w:sz w:val="12"/>
                <w:szCs w:val="12"/>
                <w:lang w:eastAsia="en-GB"/>
              </w:rPr>
            </w:pPr>
          </w:p>
        </w:tc>
      </w:tr>
      <w:tr w:rsidR="001E521E" w:rsidRPr="001E521E" w14:paraId="781DBA62" w14:textId="77777777" w:rsidTr="001E3DFF">
        <w:trPr>
          <w:gridAfter w:val="3"/>
          <w:wAfter w:w="51" w:type="dxa"/>
          <w:trHeight w:val="80"/>
        </w:trPr>
        <w:tc>
          <w:tcPr>
            <w:tcW w:w="1418" w:type="dxa"/>
            <w:tcBorders>
              <w:top w:val="nil"/>
              <w:left w:val="single" w:sz="4" w:space="0" w:color="auto"/>
              <w:bottom w:val="nil"/>
              <w:right w:val="single" w:sz="4" w:space="0" w:color="auto"/>
            </w:tcBorders>
            <w:shd w:val="clear" w:color="auto" w:fill="auto"/>
            <w:noWrap/>
            <w:vAlign w:val="bottom"/>
            <w:hideMark/>
          </w:tcPr>
          <w:p w14:paraId="08A47212"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Training &amp; Other Income</w:t>
            </w:r>
          </w:p>
        </w:tc>
        <w:tc>
          <w:tcPr>
            <w:tcW w:w="884" w:type="dxa"/>
            <w:tcBorders>
              <w:top w:val="nil"/>
              <w:left w:val="nil"/>
              <w:bottom w:val="nil"/>
              <w:right w:val="single" w:sz="4" w:space="0" w:color="auto"/>
            </w:tcBorders>
            <w:shd w:val="clear" w:color="000000" w:fill="FFFFCC"/>
            <w:noWrap/>
            <w:vAlign w:val="bottom"/>
            <w:hideMark/>
          </w:tcPr>
          <w:p w14:paraId="27B8D0B1"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£2,771</w:t>
            </w:r>
          </w:p>
        </w:tc>
        <w:tc>
          <w:tcPr>
            <w:tcW w:w="637" w:type="dxa"/>
            <w:tcBorders>
              <w:top w:val="nil"/>
              <w:left w:val="nil"/>
              <w:bottom w:val="nil"/>
              <w:right w:val="nil"/>
            </w:tcBorders>
            <w:shd w:val="clear" w:color="000000" w:fill="FFFFCC"/>
            <w:noWrap/>
            <w:vAlign w:val="bottom"/>
            <w:hideMark/>
          </w:tcPr>
          <w:p w14:paraId="782AD9F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w:t>
            </w:r>
          </w:p>
        </w:tc>
        <w:tc>
          <w:tcPr>
            <w:tcW w:w="884" w:type="dxa"/>
            <w:tcBorders>
              <w:top w:val="nil"/>
              <w:left w:val="single" w:sz="4" w:space="0" w:color="auto"/>
              <w:bottom w:val="nil"/>
              <w:right w:val="single" w:sz="4" w:space="0" w:color="auto"/>
            </w:tcBorders>
            <w:shd w:val="clear" w:color="000000" w:fill="B7DEE8"/>
            <w:noWrap/>
            <w:vAlign w:val="bottom"/>
            <w:hideMark/>
          </w:tcPr>
          <w:p w14:paraId="1EF88D0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£446</w:t>
            </w:r>
          </w:p>
        </w:tc>
        <w:tc>
          <w:tcPr>
            <w:tcW w:w="637" w:type="dxa"/>
            <w:tcBorders>
              <w:top w:val="nil"/>
              <w:left w:val="nil"/>
              <w:bottom w:val="nil"/>
              <w:right w:val="nil"/>
            </w:tcBorders>
            <w:shd w:val="clear" w:color="000000" w:fill="B7DEE8"/>
            <w:noWrap/>
            <w:vAlign w:val="bottom"/>
            <w:hideMark/>
          </w:tcPr>
          <w:p w14:paraId="40473DA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-84%</w:t>
            </w:r>
          </w:p>
        </w:tc>
        <w:tc>
          <w:tcPr>
            <w:tcW w:w="884" w:type="dxa"/>
            <w:gridSpan w:val="2"/>
            <w:tcBorders>
              <w:top w:val="nil"/>
              <w:left w:val="single" w:sz="4" w:space="0" w:color="auto"/>
              <w:bottom w:val="single" w:sz="12" w:space="0" w:color="auto"/>
              <w:right w:val="single" w:sz="4" w:space="0" w:color="auto"/>
            </w:tcBorders>
            <w:shd w:val="clear" w:color="000000" w:fill="D8E4BC"/>
            <w:noWrap/>
            <w:vAlign w:val="bottom"/>
            <w:hideMark/>
          </w:tcPr>
          <w:p w14:paraId="0815100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£3,471</w:t>
            </w:r>
          </w:p>
        </w:tc>
        <w:tc>
          <w:tcPr>
            <w:tcW w:w="637" w:type="dxa"/>
            <w:tcBorders>
              <w:top w:val="nil"/>
              <w:left w:val="nil"/>
              <w:bottom w:val="single" w:sz="12" w:space="0" w:color="auto"/>
              <w:right w:val="single" w:sz="4" w:space="0" w:color="auto"/>
            </w:tcBorders>
            <w:shd w:val="clear" w:color="000000" w:fill="D8E4BC"/>
            <w:noWrap/>
            <w:vAlign w:val="bottom"/>
            <w:hideMark/>
          </w:tcPr>
          <w:p w14:paraId="2B14A6A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679%</w:t>
            </w:r>
          </w:p>
        </w:tc>
        <w:tc>
          <w:tcPr>
            <w:tcW w:w="884" w:type="dxa"/>
            <w:gridSpan w:val="2"/>
            <w:tcBorders>
              <w:top w:val="nil"/>
              <w:left w:val="nil"/>
              <w:bottom w:val="nil"/>
              <w:right w:val="single" w:sz="4" w:space="0" w:color="auto"/>
            </w:tcBorders>
            <w:shd w:val="clear" w:color="000000" w:fill="FCD5B4"/>
            <w:noWrap/>
            <w:vAlign w:val="bottom"/>
            <w:hideMark/>
          </w:tcPr>
          <w:p w14:paraId="5249FA6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£45,429</w:t>
            </w:r>
          </w:p>
        </w:tc>
        <w:tc>
          <w:tcPr>
            <w:tcW w:w="637" w:type="dxa"/>
            <w:tcBorders>
              <w:top w:val="nil"/>
              <w:left w:val="nil"/>
              <w:bottom w:val="nil"/>
              <w:right w:val="nil"/>
            </w:tcBorders>
            <w:shd w:val="clear" w:color="000000" w:fill="FCD5B4"/>
            <w:noWrap/>
            <w:vAlign w:val="bottom"/>
            <w:hideMark/>
          </w:tcPr>
          <w:p w14:paraId="7B193CC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1209%</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123D90F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£1,220</w:t>
            </w:r>
          </w:p>
        </w:tc>
        <w:tc>
          <w:tcPr>
            <w:tcW w:w="637" w:type="dxa"/>
            <w:tcBorders>
              <w:top w:val="nil"/>
              <w:left w:val="nil"/>
              <w:bottom w:val="nil"/>
              <w:right w:val="single" w:sz="12" w:space="0" w:color="auto"/>
            </w:tcBorders>
            <w:shd w:val="clear" w:color="000000" w:fill="FF99CC"/>
            <w:noWrap/>
            <w:vAlign w:val="bottom"/>
            <w:hideMark/>
          </w:tcPr>
          <w:p w14:paraId="5EEDF75D"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-97%</w:t>
            </w:r>
          </w:p>
        </w:tc>
        <w:tc>
          <w:tcPr>
            <w:tcW w:w="884" w:type="dxa"/>
            <w:gridSpan w:val="2"/>
            <w:tcBorders>
              <w:top w:val="nil"/>
              <w:left w:val="nil"/>
              <w:bottom w:val="nil"/>
              <w:right w:val="single" w:sz="4" w:space="0" w:color="auto"/>
            </w:tcBorders>
            <w:shd w:val="clear" w:color="000000" w:fill="FFFFCC"/>
            <w:noWrap/>
            <w:vAlign w:val="bottom"/>
            <w:hideMark/>
          </w:tcPr>
          <w:p w14:paraId="6A37A31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£1,220</w:t>
            </w:r>
          </w:p>
        </w:tc>
        <w:tc>
          <w:tcPr>
            <w:tcW w:w="637" w:type="dxa"/>
            <w:tcBorders>
              <w:top w:val="nil"/>
              <w:left w:val="nil"/>
              <w:bottom w:val="nil"/>
              <w:right w:val="single" w:sz="4" w:space="0" w:color="auto"/>
            </w:tcBorders>
            <w:shd w:val="clear" w:color="000000" w:fill="FFFFCC"/>
            <w:noWrap/>
            <w:vAlign w:val="bottom"/>
            <w:hideMark/>
          </w:tcPr>
          <w:p w14:paraId="7379AB2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7DEE8"/>
            <w:noWrap/>
            <w:vAlign w:val="bottom"/>
            <w:hideMark/>
          </w:tcPr>
          <w:p w14:paraId="1DA8280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£1,220</w:t>
            </w:r>
          </w:p>
        </w:tc>
        <w:tc>
          <w:tcPr>
            <w:tcW w:w="637" w:type="dxa"/>
            <w:tcBorders>
              <w:top w:val="nil"/>
              <w:left w:val="nil"/>
              <w:bottom w:val="nil"/>
              <w:right w:val="single" w:sz="4" w:space="0" w:color="auto"/>
            </w:tcBorders>
            <w:shd w:val="clear" w:color="000000" w:fill="B7DEE8"/>
            <w:noWrap/>
            <w:vAlign w:val="bottom"/>
            <w:hideMark/>
          </w:tcPr>
          <w:p w14:paraId="57135540"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3"/>
            <w:tcBorders>
              <w:top w:val="nil"/>
              <w:left w:val="nil"/>
              <w:bottom w:val="nil"/>
              <w:right w:val="single" w:sz="4" w:space="0" w:color="auto"/>
            </w:tcBorders>
            <w:shd w:val="clear" w:color="000000" w:fill="D8E4BC"/>
            <w:noWrap/>
            <w:vAlign w:val="bottom"/>
            <w:hideMark/>
          </w:tcPr>
          <w:p w14:paraId="1BBA5C82"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£1,220</w:t>
            </w:r>
          </w:p>
        </w:tc>
        <w:tc>
          <w:tcPr>
            <w:tcW w:w="637" w:type="dxa"/>
            <w:gridSpan w:val="2"/>
            <w:tcBorders>
              <w:top w:val="nil"/>
              <w:left w:val="nil"/>
              <w:bottom w:val="nil"/>
              <w:right w:val="single" w:sz="4" w:space="0" w:color="auto"/>
            </w:tcBorders>
            <w:shd w:val="clear" w:color="000000" w:fill="D8E4BC"/>
            <w:noWrap/>
            <w:vAlign w:val="bottom"/>
            <w:hideMark/>
          </w:tcPr>
          <w:p w14:paraId="577B9C0D"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589" w:type="dxa"/>
            <w:gridSpan w:val="3"/>
            <w:tcBorders>
              <w:top w:val="nil"/>
              <w:left w:val="nil"/>
              <w:bottom w:val="nil"/>
              <w:right w:val="single" w:sz="4" w:space="0" w:color="auto"/>
            </w:tcBorders>
            <w:shd w:val="clear" w:color="000000" w:fill="FCD5B4"/>
            <w:noWrap/>
            <w:vAlign w:val="bottom"/>
            <w:hideMark/>
          </w:tcPr>
          <w:p w14:paraId="3C1E7AB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£1,220</w:t>
            </w:r>
          </w:p>
        </w:tc>
        <w:tc>
          <w:tcPr>
            <w:tcW w:w="637" w:type="dxa"/>
            <w:gridSpan w:val="2"/>
            <w:tcBorders>
              <w:top w:val="nil"/>
              <w:left w:val="nil"/>
              <w:bottom w:val="nil"/>
              <w:right w:val="single" w:sz="4" w:space="0" w:color="auto"/>
            </w:tcBorders>
            <w:shd w:val="clear" w:color="000000" w:fill="FCD5B4"/>
            <w:noWrap/>
            <w:vAlign w:val="bottom"/>
            <w:hideMark/>
          </w:tcPr>
          <w:p w14:paraId="78575A3B"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303" w:type="dxa"/>
            <w:gridSpan w:val="3"/>
            <w:tcBorders>
              <w:top w:val="nil"/>
              <w:left w:val="nil"/>
              <w:bottom w:val="nil"/>
              <w:right w:val="nil"/>
            </w:tcBorders>
            <w:shd w:val="clear" w:color="auto" w:fill="auto"/>
            <w:noWrap/>
            <w:vAlign w:val="bottom"/>
            <w:hideMark/>
          </w:tcPr>
          <w:p w14:paraId="4A2D84C4"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4F4B2C71"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11F4D1B5" w14:textId="77777777" w:rsidR="001E521E" w:rsidRPr="001E521E" w:rsidRDefault="001E521E" w:rsidP="001E521E">
            <w:pPr>
              <w:rPr>
                <w:rFonts w:ascii="Times New Roman" w:hAnsi="Times New Roman"/>
                <w:sz w:val="12"/>
                <w:szCs w:val="12"/>
                <w:lang w:eastAsia="en-GB"/>
              </w:rPr>
            </w:pPr>
          </w:p>
        </w:tc>
      </w:tr>
      <w:tr w:rsidR="001E521E" w:rsidRPr="001E521E" w14:paraId="582B50D3" w14:textId="77777777" w:rsidTr="001E3DFF">
        <w:trPr>
          <w:gridAfter w:val="3"/>
          <w:wAfter w:w="51" w:type="dxa"/>
          <w:trHeight w:val="50"/>
        </w:trPr>
        <w:tc>
          <w:tcPr>
            <w:tcW w:w="141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7843332" w14:textId="77777777" w:rsidR="001E521E" w:rsidRPr="001E521E" w:rsidRDefault="001E521E" w:rsidP="001E521E">
            <w:pPr>
              <w:rPr>
                <w:rFonts w:ascii="Arial" w:hAnsi="Arial" w:cs="Arial"/>
                <w:b/>
                <w:bCs/>
                <w:sz w:val="12"/>
                <w:szCs w:val="12"/>
                <w:lang w:eastAsia="en-GB"/>
              </w:rPr>
            </w:pPr>
            <w:r w:rsidRPr="001E521E">
              <w:rPr>
                <w:rFonts w:ascii="Arial" w:hAnsi="Arial" w:cs="Arial"/>
                <w:b/>
                <w:bCs/>
                <w:sz w:val="12"/>
                <w:szCs w:val="12"/>
                <w:lang w:eastAsia="en-GB"/>
              </w:rPr>
              <w:t>Total Income (exc. precept etc)</w:t>
            </w:r>
          </w:p>
        </w:tc>
        <w:tc>
          <w:tcPr>
            <w:tcW w:w="884" w:type="dxa"/>
            <w:tcBorders>
              <w:top w:val="single" w:sz="12" w:space="0" w:color="auto"/>
              <w:left w:val="nil"/>
              <w:bottom w:val="single" w:sz="12" w:space="0" w:color="auto"/>
              <w:right w:val="single" w:sz="4" w:space="0" w:color="auto"/>
            </w:tcBorders>
            <w:shd w:val="clear" w:color="000000" w:fill="FFFFCC"/>
            <w:noWrap/>
            <w:vAlign w:val="bottom"/>
            <w:hideMark/>
          </w:tcPr>
          <w:p w14:paraId="15ACC6BB"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£160,827</w:t>
            </w:r>
          </w:p>
        </w:tc>
        <w:tc>
          <w:tcPr>
            <w:tcW w:w="637" w:type="dxa"/>
            <w:tcBorders>
              <w:top w:val="single" w:sz="12" w:space="0" w:color="auto"/>
              <w:left w:val="nil"/>
              <w:bottom w:val="single" w:sz="12" w:space="0" w:color="auto"/>
              <w:right w:val="nil"/>
            </w:tcBorders>
            <w:shd w:val="clear" w:color="000000" w:fill="FFFFCC"/>
            <w:noWrap/>
            <w:vAlign w:val="bottom"/>
            <w:hideMark/>
          </w:tcPr>
          <w:p w14:paraId="2050A4F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-4%</w:t>
            </w:r>
          </w:p>
        </w:tc>
        <w:tc>
          <w:tcPr>
            <w:tcW w:w="884" w:type="dxa"/>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50D45D15"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£148,286</w:t>
            </w:r>
          </w:p>
        </w:tc>
        <w:tc>
          <w:tcPr>
            <w:tcW w:w="637" w:type="dxa"/>
            <w:tcBorders>
              <w:top w:val="single" w:sz="12" w:space="0" w:color="auto"/>
              <w:left w:val="nil"/>
              <w:bottom w:val="single" w:sz="12" w:space="0" w:color="auto"/>
              <w:right w:val="nil"/>
            </w:tcBorders>
            <w:shd w:val="clear" w:color="000000" w:fill="B7DEE8"/>
            <w:noWrap/>
            <w:vAlign w:val="bottom"/>
            <w:hideMark/>
          </w:tcPr>
          <w:p w14:paraId="7E03DCEB"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w:t>
            </w:r>
          </w:p>
        </w:tc>
        <w:tc>
          <w:tcPr>
            <w:tcW w:w="884" w:type="dxa"/>
            <w:gridSpan w:val="2"/>
            <w:tcBorders>
              <w:top w:val="nil"/>
              <w:left w:val="single" w:sz="12" w:space="0" w:color="auto"/>
              <w:bottom w:val="single" w:sz="12" w:space="0" w:color="auto"/>
              <w:right w:val="single" w:sz="4" w:space="0" w:color="auto"/>
            </w:tcBorders>
            <w:shd w:val="clear" w:color="000000" w:fill="D8E4BC"/>
            <w:noWrap/>
            <w:vAlign w:val="bottom"/>
            <w:hideMark/>
          </w:tcPr>
          <w:p w14:paraId="753F31F5"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£160,609</w:t>
            </w:r>
          </w:p>
        </w:tc>
        <w:tc>
          <w:tcPr>
            <w:tcW w:w="637" w:type="dxa"/>
            <w:tcBorders>
              <w:top w:val="nil"/>
              <w:left w:val="nil"/>
              <w:bottom w:val="single" w:sz="12" w:space="0" w:color="auto"/>
              <w:right w:val="single" w:sz="12" w:space="0" w:color="auto"/>
            </w:tcBorders>
            <w:shd w:val="clear" w:color="000000" w:fill="D8E4BC"/>
            <w:noWrap/>
            <w:vAlign w:val="bottom"/>
            <w:hideMark/>
          </w:tcPr>
          <w:p w14:paraId="146C7752"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8%</w:t>
            </w:r>
          </w:p>
        </w:tc>
        <w:tc>
          <w:tcPr>
            <w:tcW w:w="884" w:type="dxa"/>
            <w:gridSpan w:val="2"/>
            <w:tcBorders>
              <w:top w:val="single" w:sz="12" w:space="0" w:color="auto"/>
              <w:left w:val="nil"/>
              <w:bottom w:val="single" w:sz="12" w:space="0" w:color="auto"/>
              <w:right w:val="single" w:sz="4" w:space="0" w:color="auto"/>
            </w:tcBorders>
            <w:shd w:val="clear" w:color="000000" w:fill="FCD5B4"/>
            <w:noWrap/>
            <w:vAlign w:val="bottom"/>
            <w:hideMark/>
          </w:tcPr>
          <w:p w14:paraId="202A4D3F"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£265,322</w:t>
            </w:r>
          </w:p>
        </w:tc>
        <w:tc>
          <w:tcPr>
            <w:tcW w:w="637" w:type="dxa"/>
            <w:tcBorders>
              <w:top w:val="single" w:sz="12" w:space="0" w:color="auto"/>
              <w:left w:val="nil"/>
              <w:bottom w:val="single" w:sz="12" w:space="0" w:color="auto"/>
              <w:right w:val="nil"/>
            </w:tcBorders>
            <w:shd w:val="clear" w:color="000000" w:fill="FCD5B4"/>
            <w:noWrap/>
            <w:vAlign w:val="bottom"/>
            <w:hideMark/>
          </w:tcPr>
          <w:p w14:paraId="11E2362B"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65%</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FF99CC"/>
            <w:noWrap/>
            <w:vAlign w:val="bottom"/>
            <w:hideMark/>
          </w:tcPr>
          <w:p w14:paraId="2E44BFA7"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£175,120</w:t>
            </w:r>
          </w:p>
        </w:tc>
        <w:tc>
          <w:tcPr>
            <w:tcW w:w="637" w:type="dxa"/>
            <w:tcBorders>
              <w:top w:val="single" w:sz="12" w:space="0" w:color="auto"/>
              <w:left w:val="nil"/>
              <w:bottom w:val="single" w:sz="12" w:space="0" w:color="auto"/>
              <w:right w:val="single" w:sz="12" w:space="0" w:color="auto"/>
            </w:tcBorders>
            <w:shd w:val="clear" w:color="000000" w:fill="FF99CC"/>
            <w:noWrap/>
            <w:vAlign w:val="bottom"/>
            <w:hideMark/>
          </w:tcPr>
          <w:p w14:paraId="1E792DB5"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-34%</w:t>
            </w:r>
          </w:p>
        </w:tc>
        <w:tc>
          <w:tcPr>
            <w:tcW w:w="884" w:type="dxa"/>
            <w:gridSpan w:val="2"/>
            <w:tcBorders>
              <w:top w:val="single" w:sz="12" w:space="0" w:color="auto"/>
              <w:left w:val="nil"/>
              <w:bottom w:val="single" w:sz="12" w:space="0" w:color="auto"/>
              <w:right w:val="single" w:sz="4" w:space="0" w:color="auto"/>
            </w:tcBorders>
            <w:shd w:val="clear" w:color="000000" w:fill="FFFFCC"/>
            <w:noWrap/>
            <w:vAlign w:val="bottom"/>
            <w:hideMark/>
          </w:tcPr>
          <w:p w14:paraId="29DB2989"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£163,710</w:t>
            </w:r>
          </w:p>
        </w:tc>
        <w:tc>
          <w:tcPr>
            <w:tcW w:w="637" w:type="dxa"/>
            <w:tcBorders>
              <w:top w:val="single" w:sz="12" w:space="0" w:color="auto"/>
              <w:left w:val="nil"/>
              <w:bottom w:val="single" w:sz="12" w:space="0" w:color="auto"/>
              <w:right w:val="single" w:sz="4" w:space="0" w:color="auto"/>
            </w:tcBorders>
            <w:shd w:val="clear" w:color="000000" w:fill="FFFFCC"/>
            <w:noWrap/>
            <w:vAlign w:val="bottom"/>
            <w:hideMark/>
          </w:tcPr>
          <w:p w14:paraId="57D529C3"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-7%</w:t>
            </w:r>
          </w:p>
        </w:tc>
        <w:tc>
          <w:tcPr>
            <w:tcW w:w="884" w:type="dxa"/>
            <w:gridSpan w:val="2"/>
            <w:tcBorders>
              <w:top w:val="single" w:sz="12" w:space="0" w:color="auto"/>
              <w:left w:val="nil"/>
              <w:bottom w:val="single" w:sz="12" w:space="0" w:color="auto"/>
              <w:right w:val="single" w:sz="4" w:space="0" w:color="auto"/>
            </w:tcBorders>
            <w:shd w:val="clear" w:color="000000" w:fill="B7DEE8"/>
            <w:noWrap/>
            <w:vAlign w:val="bottom"/>
            <w:hideMark/>
          </w:tcPr>
          <w:p w14:paraId="27AFF223"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£166,760</w:t>
            </w:r>
          </w:p>
        </w:tc>
        <w:tc>
          <w:tcPr>
            <w:tcW w:w="637" w:type="dxa"/>
            <w:tcBorders>
              <w:top w:val="single" w:sz="12" w:space="0" w:color="auto"/>
              <w:left w:val="nil"/>
              <w:bottom w:val="single" w:sz="12" w:space="0" w:color="auto"/>
              <w:right w:val="single" w:sz="12" w:space="0" w:color="auto"/>
            </w:tcBorders>
            <w:shd w:val="clear" w:color="000000" w:fill="B7DEE8"/>
            <w:noWrap/>
            <w:vAlign w:val="bottom"/>
            <w:hideMark/>
          </w:tcPr>
          <w:p w14:paraId="23E8E974"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2%</w:t>
            </w:r>
          </w:p>
        </w:tc>
        <w:tc>
          <w:tcPr>
            <w:tcW w:w="884" w:type="dxa"/>
            <w:gridSpan w:val="3"/>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3950DE95"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£169,871</w:t>
            </w:r>
          </w:p>
        </w:tc>
        <w:tc>
          <w:tcPr>
            <w:tcW w:w="637" w:type="dxa"/>
            <w:gridSpan w:val="2"/>
            <w:tcBorders>
              <w:top w:val="single" w:sz="12" w:space="0" w:color="auto"/>
              <w:left w:val="nil"/>
              <w:bottom w:val="single" w:sz="12" w:space="0" w:color="auto"/>
              <w:right w:val="single" w:sz="12" w:space="0" w:color="auto"/>
            </w:tcBorders>
            <w:shd w:val="clear" w:color="000000" w:fill="D8E4BC"/>
            <w:noWrap/>
            <w:vAlign w:val="bottom"/>
            <w:hideMark/>
          </w:tcPr>
          <w:p w14:paraId="6E77D2FE"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2%</w:t>
            </w:r>
          </w:p>
        </w:tc>
        <w:tc>
          <w:tcPr>
            <w:tcW w:w="589" w:type="dxa"/>
            <w:gridSpan w:val="3"/>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05E64473"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£173,044</w:t>
            </w:r>
          </w:p>
        </w:tc>
        <w:tc>
          <w:tcPr>
            <w:tcW w:w="637" w:type="dxa"/>
            <w:gridSpan w:val="2"/>
            <w:tcBorders>
              <w:top w:val="single" w:sz="12" w:space="0" w:color="auto"/>
              <w:left w:val="nil"/>
              <w:bottom w:val="single" w:sz="12" w:space="0" w:color="auto"/>
              <w:right w:val="single" w:sz="12" w:space="0" w:color="auto"/>
            </w:tcBorders>
            <w:shd w:val="clear" w:color="000000" w:fill="FCD5B4"/>
            <w:noWrap/>
            <w:vAlign w:val="bottom"/>
            <w:hideMark/>
          </w:tcPr>
          <w:p w14:paraId="6DDCB216"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2%</w:t>
            </w:r>
          </w:p>
        </w:tc>
        <w:tc>
          <w:tcPr>
            <w:tcW w:w="303" w:type="dxa"/>
            <w:gridSpan w:val="3"/>
            <w:tcBorders>
              <w:top w:val="nil"/>
              <w:left w:val="nil"/>
              <w:bottom w:val="nil"/>
              <w:right w:val="nil"/>
            </w:tcBorders>
            <w:shd w:val="clear" w:color="auto" w:fill="auto"/>
            <w:noWrap/>
            <w:vAlign w:val="bottom"/>
            <w:hideMark/>
          </w:tcPr>
          <w:p w14:paraId="46A8ECAE" w14:textId="77777777" w:rsidR="001E521E" w:rsidRPr="001E521E" w:rsidRDefault="001E521E" w:rsidP="001E521E">
            <w:pPr>
              <w:jc w:val="center"/>
              <w:rPr>
                <w:rFonts w:ascii="Arial" w:hAnsi="Arial" w:cs="Arial"/>
                <w:b/>
                <w:bCs/>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98C9E42"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02A03C06" w14:textId="77777777" w:rsidR="001E521E" w:rsidRPr="001E521E" w:rsidRDefault="001E521E" w:rsidP="001E521E">
            <w:pPr>
              <w:rPr>
                <w:rFonts w:ascii="Times New Roman" w:hAnsi="Times New Roman"/>
                <w:sz w:val="12"/>
                <w:szCs w:val="12"/>
                <w:lang w:eastAsia="en-GB"/>
              </w:rPr>
            </w:pPr>
          </w:p>
        </w:tc>
      </w:tr>
      <w:tr w:rsidR="001E521E" w:rsidRPr="001E521E" w14:paraId="34016AD4" w14:textId="77777777" w:rsidTr="001E3DFF">
        <w:trPr>
          <w:gridAfter w:val="3"/>
          <w:wAfter w:w="51" w:type="dxa"/>
          <w:trHeight w:val="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0C893A9" w14:textId="77777777" w:rsidR="001E521E" w:rsidRPr="001E521E" w:rsidRDefault="001E521E" w:rsidP="001E521E">
            <w:pPr>
              <w:rPr>
                <w:rFonts w:ascii="Arial" w:hAnsi="Arial" w:cs="Arial"/>
                <w:b/>
                <w:bCs/>
                <w:sz w:val="12"/>
                <w:szCs w:val="12"/>
                <w:lang w:eastAsia="en-GB"/>
              </w:rPr>
            </w:pPr>
            <w:r w:rsidRPr="001E521E">
              <w:rPr>
                <w:rFonts w:ascii="Arial" w:hAnsi="Arial" w:cs="Arial"/>
                <w:b/>
                <w:bCs/>
                <w:sz w:val="12"/>
                <w:szCs w:val="12"/>
                <w:lang w:eastAsia="en-GB"/>
              </w:rPr>
              <w:t>EXPENDITURE</w:t>
            </w:r>
          </w:p>
        </w:tc>
        <w:tc>
          <w:tcPr>
            <w:tcW w:w="884" w:type="dxa"/>
            <w:tcBorders>
              <w:top w:val="nil"/>
              <w:left w:val="single" w:sz="4" w:space="0" w:color="auto"/>
              <w:bottom w:val="single" w:sz="4" w:space="0" w:color="auto"/>
              <w:right w:val="nil"/>
            </w:tcBorders>
            <w:shd w:val="clear" w:color="000000" w:fill="FFFFFF"/>
            <w:vAlign w:val="bottom"/>
            <w:hideMark/>
          </w:tcPr>
          <w:p w14:paraId="79D57F2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0E7CD7D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667000C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71DAD7A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nil"/>
            </w:tcBorders>
            <w:shd w:val="clear" w:color="000000" w:fill="FFFFFF"/>
            <w:vAlign w:val="bottom"/>
            <w:hideMark/>
          </w:tcPr>
          <w:p w14:paraId="73907AE2"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vAlign w:val="bottom"/>
            <w:hideMark/>
          </w:tcPr>
          <w:p w14:paraId="08C7202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5A280E0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xml:space="preserve"> </w:t>
            </w:r>
          </w:p>
        </w:tc>
        <w:tc>
          <w:tcPr>
            <w:tcW w:w="637" w:type="dxa"/>
            <w:tcBorders>
              <w:top w:val="nil"/>
              <w:left w:val="nil"/>
              <w:bottom w:val="single" w:sz="4" w:space="0" w:color="auto"/>
              <w:right w:val="nil"/>
            </w:tcBorders>
            <w:shd w:val="clear" w:color="000000" w:fill="FFFFFF"/>
            <w:vAlign w:val="bottom"/>
            <w:hideMark/>
          </w:tcPr>
          <w:p w14:paraId="4DAE979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nil"/>
            </w:tcBorders>
            <w:shd w:val="clear" w:color="000000" w:fill="FFFFFF"/>
            <w:vAlign w:val="bottom"/>
            <w:hideMark/>
          </w:tcPr>
          <w:p w14:paraId="3DFADB3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vAlign w:val="bottom"/>
            <w:hideMark/>
          </w:tcPr>
          <w:p w14:paraId="5BB8B8E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589958CB"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0DF0416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550A0E91"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7DDDBE11"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3"/>
            <w:tcBorders>
              <w:top w:val="nil"/>
              <w:left w:val="nil"/>
              <w:bottom w:val="single" w:sz="4" w:space="0" w:color="auto"/>
              <w:right w:val="nil"/>
            </w:tcBorders>
            <w:shd w:val="clear" w:color="000000" w:fill="FFFFFF"/>
            <w:vAlign w:val="bottom"/>
            <w:hideMark/>
          </w:tcPr>
          <w:p w14:paraId="3ED199D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gridSpan w:val="2"/>
            <w:tcBorders>
              <w:top w:val="nil"/>
              <w:left w:val="nil"/>
              <w:bottom w:val="single" w:sz="4" w:space="0" w:color="auto"/>
              <w:right w:val="nil"/>
            </w:tcBorders>
            <w:shd w:val="clear" w:color="000000" w:fill="FFFFFF"/>
            <w:vAlign w:val="bottom"/>
            <w:hideMark/>
          </w:tcPr>
          <w:p w14:paraId="0A08D80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589" w:type="dxa"/>
            <w:gridSpan w:val="3"/>
            <w:tcBorders>
              <w:top w:val="nil"/>
              <w:left w:val="nil"/>
              <w:bottom w:val="single" w:sz="4" w:space="0" w:color="auto"/>
              <w:right w:val="nil"/>
            </w:tcBorders>
            <w:shd w:val="clear" w:color="000000" w:fill="FFFFFF"/>
            <w:vAlign w:val="bottom"/>
            <w:hideMark/>
          </w:tcPr>
          <w:p w14:paraId="105554F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gridSpan w:val="2"/>
            <w:tcBorders>
              <w:top w:val="nil"/>
              <w:left w:val="nil"/>
              <w:bottom w:val="single" w:sz="4" w:space="0" w:color="auto"/>
              <w:right w:val="nil"/>
            </w:tcBorders>
            <w:shd w:val="clear" w:color="000000" w:fill="FFFFFF"/>
            <w:vAlign w:val="bottom"/>
            <w:hideMark/>
          </w:tcPr>
          <w:p w14:paraId="34A99DA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6A1247FD" w14:textId="77777777" w:rsidR="001E521E" w:rsidRPr="001E521E" w:rsidRDefault="001E521E" w:rsidP="001E521E">
            <w:pPr>
              <w:jc w:val="center"/>
              <w:rPr>
                <w:rFonts w:ascii="Arial" w:hAnsi="Arial" w:cs="Arial"/>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A60AED1"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4A1F7612" w14:textId="77777777" w:rsidR="001E521E" w:rsidRPr="001E521E" w:rsidRDefault="001E521E" w:rsidP="001E521E">
            <w:pPr>
              <w:rPr>
                <w:rFonts w:ascii="Times New Roman" w:hAnsi="Times New Roman"/>
                <w:sz w:val="12"/>
                <w:szCs w:val="12"/>
                <w:lang w:eastAsia="en-GB"/>
              </w:rPr>
            </w:pPr>
          </w:p>
        </w:tc>
      </w:tr>
      <w:tr w:rsidR="001E521E" w:rsidRPr="001E521E" w14:paraId="216CA1D3" w14:textId="77777777" w:rsidTr="001E3DFF">
        <w:trPr>
          <w:gridAfter w:val="3"/>
          <w:wAfter w:w="51" w:type="dxa"/>
          <w:trHeight w:val="50"/>
        </w:trPr>
        <w:tc>
          <w:tcPr>
            <w:tcW w:w="1418" w:type="dxa"/>
            <w:tcBorders>
              <w:top w:val="nil"/>
              <w:left w:val="single" w:sz="4" w:space="0" w:color="auto"/>
              <w:bottom w:val="nil"/>
              <w:right w:val="single" w:sz="4" w:space="0" w:color="auto"/>
            </w:tcBorders>
            <w:shd w:val="clear" w:color="auto" w:fill="auto"/>
            <w:noWrap/>
            <w:vAlign w:val="bottom"/>
            <w:hideMark/>
          </w:tcPr>
          <w:p w14:paraId="356C1C23"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 xml:space="preserve">Non Activity Centre Costs </w:t>
            </w:r>
          </w:p>
        </w:tc>
        <w:tc>
          <w:tcPr>
            <w:tcW w:w="884" w:type="dxa"/>
            <w:tcBorders>
              <w:top w:val="nil"/>
              <w:left w:val="nil"/>
              <w:bottom w:val="nil"/>
              <w:right w:val="single" w:sz="4" w:space="0" w:color="auto"/>
            </w:tcBorders>
            <w:shd w:val="clear" w:color="000000" w:fill="FFFFCC"/>
            <w:noWrap/>
            <w:vAlign w:val="bottom"/>
            <w:hideMark/>
          </w:tcPr>
          <w:p w14:paraId="0F802B62"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£655,481</w:t>
            </w:r>
          </w:p>
        </w:tc>
        <w:tc>
          <w:tcPr>
            <w:tcW w:w="637" w:type="dxa"/>
            <w:tcBorders>
              <w:top w:val="nil"/>
              <w:left w:val="nil"/>
              <w:bottom w:val="nil"/>
              <w:right w:val="nil"/>
            </w:tcBorders>
            <w:shd w:val="clear" w:color="000000" w:fill="FFFFCC"/>
            <w:noWrap/>
            <w:vAlign w:val="bottom"/>
            <w:hideMark/>
          </w:tcPr>
          <w:p w14:paraId="430CF8B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13%</w:t>
            </w:r>
          </w:p>
        </w:tc>
        <w:tc>
          <w:tcPr>
            <w:tcW w:w="884" w:type="dxa"/>
            <w:tcBorders>
              <w:top w:val="nil"/>
              <w:left w:val="single" w:sz="4" w:space="0" w:color="auto"/>
              <w:bottom w:val="nil"/>
              <w:right w:val="single" w:sz="4" w:space="0" w:color="auto"/>
            </w:tcBorders>
            <w:shd w:val="clear" w:color="000000" w:fill="B7DEE8"/>
            <w:noWrap/>
            <w:vAlign w:val="bottom"/>
            <w:hideMark/>
          </w:tcPr>
          <w:p w14:paraId="63AE3B1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£607,673</w:t>
            </w:r>
          </w:p>
        </w:tc>
        <w:tc>
          <w:tcPr>
            <w:tcW w:w="637" w:type="dxa"/>
            <w:tcBorders>
              <w:top w:val="nil"/>
              <w:left w:val="nil"/>
              <w:bottom w:val="nil"/>
              <w:right w:val="nil"/>
            </w:tcBorders>
            <w:shd w:val="clear" w:color="000000" w:fill="B7DEE8"/>
            <w:noWrap/>
            <w:vAlign w:val="bottom"/>
            <w:hideMark/>
          </w:tcPr>
          <w:p w14:paraId="2E1E3E3F"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-7%</w:t>
            </w:r>
          </w:p>
        </w:tc>
        <w:tc>
          <w:tcPr>
            <w:tcW w:w="884" w:type="dxa"/>
            <w:gridSpan w:val="2"/>
            <w:tcBorders>
              <w:top w:val="single" w:sz="4" w:space="0" w:color="auto"/>
              <w:left w:val="single" w:sz="4" w:space="0" w:color="auto"/>
              <w:bottom w:val="nil"/>
              <w:right w:val="single" w:sz="4" w:space="0" w:color="auto"/>
            </w:tcBorders>
            <w:shd w:val="clear" w:color="000000" w:fill="D8E4BC"/>
            <w:noWrap/>
            <w:vAlign w:val="bottom"/>
            <w:hideMark/>
          </w:tcPr>
          <w:p w14:paraId="5946BCA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£641,320</w:t>
            </w:r>
          </w:p>
        </w:tc>
        <w:tc>
          <w:tcPr>
            <w:tcW w:w="637" w:type="dxa"/>
            <w:tcBorders>
              <w:top w:val="single" w:sz="4" w:space="0" w:color="auto"/>
              <w:left w:val="nil"/>
              <w:bottom w:val="nil"/>
              <w:right w:val="single" w:sz="4" w:space="0" w:color="auto"/>
            </w:tcBorders>
            <w:shd w:val="clear" w:color="000000" w:fill="D8E4BC"/>
            <w:noWrap/>
            <w:vAlign w:val="bottom"/>
            <w:hideMark/>
          </w:tcPr>
          <w:p w14:paraId="09BFE3E8"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w:t>
            </w:r>
          </w:p>
        </w:tc>
        <w:tc>
          <w:tcPr>
            <w:tcW w:w="884" w:type="dxa"/>
            <w:gridSpan w:val="2"/>
            <w:tcBorders>
              <w:top w:val="nil"/>
              <w:left w:val="nil"/>
              <w:bottom w:val="nil"/>
              <w:right w:val="single" w:sz="4" w:space="0" w:color="auto"/>
            </w:tcBorders>
            <w:shd w:val="clear" w:color="000000" w:fill="FCD5B4"/>
            <w:noWrap/>
            <w:vAlign w:val="bottom"/>
            <w:hideMark/>
          </w:tcPr>
          <w:p w14:paraId="2196E63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£648,645</w:t>
            </w:r>
          </w:p>
        </w:tc>
        <w:tc>
          <w:tcPr>
            <w:tcW w:w="637" w:type="dxa"/>
            <w:tcBorders>
              <w:top w:val="nil"/>
              <w:left w:val="nil"/>
              <w:bottom w:val="nil"/>
              <w:right w:val="nil"/>
            </w:tcBorders>
            <w:shd w:val="clear" w:color="000000" w:fill="FCD5B4"/>
            <w:noWrap/>
            <w:vAlign w:val="bottom"/>
            <w:hideMark/>
          </w:tcPr>
          <w:p w14:paraId="350AA8E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884" w:type="dxa"/>
            <w:gridSpan w:val="2"/>
            <w:tcBorders>
              <w:top w:val="single" w:sz="12" w:space="0" w:color="auto"/>
              <w:left w:val="single" w:sz="12" w:space="0" w:color="auto"/>
              <w:bottom w:val="nil"/>
              <w:right w:val="single" w:sz="4" w:space="0" w:color="auto"/>
            </w:tcBorders>
            <w:shd w:val="clear" w:color="000000" w:fill="FF99CC"/>
            <w:noWrap/>
            <w:vAlign w:val="bottom"/>
            <w:hideMark/>
          </w:tcPr>
          <w:p w14:paraId="74FE15A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£754,513</w:t>
            </w:r>
          </w:p>
        </w:tc>
        <w:tc>
          <w:tcPr>
            <w:tcW w:w="637" w:type="dxa"/>
            <w:tcBorders>
              <w:top w:val="single" w:sz="12" w:space="0" w:color="auto"/>
              <w:left w:val="nil"/>
              <w:bottom w:val="nil"/>
              <w:right w:val="single" w:sz="12" w:space="0" w:color="auto"/>
            </w:tcBorders>
            <w:shd w:val="clear" w:color="000000" w:fill="FF99CC"/>
            <w:noWrap/>
            <w:vAlign w:val="bottom"/>
            <w:hideMark/>
          </w:tcPr>
          <w:p w14:paraId="5291BE4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16%</w:t>
            </w:r>
          </w:p>
        </w:tc>
        <w:tc>
          <w:tcPr>
            <w:tcW w:w="884" w:type="dxa"/>
            <w:gridSpan w:val="2"/>
            <w:tcBorders>
              <w:top w:val="nil"/>
              <w:left w:val="nil"/>
              <w:bottom w:val="nil"/>
              <w:right w:val="single" w:sz="4" w:space="0" w:color="auto"/>
            </w:tcBorders>
            <w:shd w:val="clear" w:color="000000" w:fill="FFFFCC"/>
            <w:noWrap/>
            <w:vAlign w:val="bottom"/>
            <w:hideMark/>
          </w:tcPr>
          <w:p w14:paraId="3C3D612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£737,476</w:t>
            </w:r>
          </w:p>
        </w:tc>
        <w:tc>
          <w:tcPr>
            <w:tcW w:w="637" w:type="dxa"/>
            <w:tcBorders>
              <w:top w:val="nil"/>
              <w:left w:val="nil"/>
              <w:bottom w:val="nil"/>
              <w:right w:val="single" w:sz="4" w:space="0" w:color="auto"/>
            </w:tcBorders>
            <w:shd w:val="clear" w:color="000000" w:fill="FFFFCC"/>
            <w:noWrap/>
            <w:vAlign w:val="bottom"/>
            <w:hideMark/>
          </w:tcPr>
          <w:p w14:paraId="19C56B0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884" w:type="dxa"/>
            <w:gridSpan w:val="2"/>
            <w:tcBorders>
              <w:top w:val="nil"/>
              <w:left w:val="nil"/>
              <w:bottom w:val="nil"/>
              <w:right w:val="single" w:sz="4" w:space="0" w:color="auto"/>
            </w:tcBorders>
            <w:shd w:val="clear" w:color="000000" w:fill="B7DEE8"/>
            <w:noWrap/>
            <w:vAlign w:val="bottom"/>
            <w:hideMark/>
          </w:tcPr>
          <w:p w14:paraId="45A73B5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£758,039</w:t>
            </w:r>
          </w:p>
        </w:tc>
        <w:tc>
          <w:tcPr>
            <w:tcW w:w="637" w:type="dxa"/>
            <w:tcBorders>
              <w:top w:val="nil"/>
              <w:left w:val="nil"/>
              <w:bottom w:val="nil"/>
              <w:right w:val="single" w:sz="4" w:space="0" w:color="auto"/>
            </w:tcBorders>
            <w:shd w:val="clear" w:color="000000" w:fill="B7DEE8"/>
            <w:noWrap/>
            <w:vAlign w:val="bottom"/>
            <w:hideMark/>
          </w:tcPr>
          <w:p w14:paraId="3B9D407E"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w:t>
            </w:r>
          </w:p>
        </w:tc>
        <w:tc>
          <w:tcPr>
            <w:tcW w:w="884" w:type="dxa"/>
            <w:gridSpan w:val="3"/>
            <w:tcBorders>
              <w:top w:val="nil"/>
              <w:left w:val="nil"/>
              <w:bottom w:val="nil"/>
              <w:right w:val="single" w:sz="4" w:space="0" w:color="auto"/>
            </w:tcBorders>
            <w:shd w:val="clear" w:color="000000" w:fill="D8E4BC"/>
            <w:noWrap/>
            <w:vAlign w:val="bottom"/>
            <w:hideMark/>
          </w:tcPr>
          <w:p w14:paraId="1ABFF63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£779,054</w:t>
            </w:r>
          </w:p>
        </w:tc>
        <w:tc>
          <w:tcPr>
            <w:tcW w:w="637" w:type="dxa"/>
            <w:gridSpan w:val="2"/>
            <w:tcBorders>
              <w:top w:val="nil"/>
              <w:left w:val="nil"/>
              <w:bottom w:val="nil"/>
              <w:right w:val="single" w:sz="4" w:space="0" w:color="auto"/>
            </w:tcBorders>
            <w:shd w:val="clear" w:color="000000" w:fill="D8E4BC"/>
            <w:noWrap/>
            <w:vAlign w:val="bottom"/>
            <w:hideMark/>
          </w:tcPr>
          <w:p w14:paraId="51559105"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w:t>
            </w:r>
          </w:p>
        </w:tc>
        <w:tc>
          <w:tcPr>
            <w:tcW w:w="589" w:type="dxa"/>
            <w:gridSpan w:val="3"/>
            <w:tcBorders>
              <w:top w:val="nil"/>
              <w:left w:val="nil"/>
              <w:bottom w:val="nil"/>
              <w:right w:val="single" w:sz="4" w:space="0" w:color="auto"/>
            </w:tcBorders>
            <w:shd w:val="clear" w:color="000000" w:fill="FCD5B4"/>
            <w:noWrap/>
            <w:vAlign w:val="bottom"/>
            <w:hideMark/>
          </w:tcPr>
          <w:p w14:paraId="5AA93C0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£800,724</w:t>
            </w:r>
          </w:p>
        </w:tc>
        <w:tc>
          <w:tcPr>
            <w:tcW w:w="637" w:type="dxa"/>
            <w:gridSpan w:val="2"/>
            <w:tcBorders>
              <w:top w:val="nil"/>
              <w:left w:val="nil"/>
              <w:bottom w:val="nil"/>
              <w:right w:val="single" w:sz="4" w:space="0" w:color="auto"/>
            </w:tcBorders>
            <w:shd w:val="clear" w:color="000000" w:fill="FCD5B4"/>
            <w:noWrap/>
            <w:vAlign w:val="bottom"/>
            <w:hideMark/>
          </w:tcPr>
          <w:p w14:paraId="29703F12"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w:t>
            </w:r>
          </w:p>
        </w:tc>
        <w:tc>
          <w:tcPr>
            <w:tcW w:w="303" w:type="dxa"/>
            <w:gridSpan w:val="3"/>
            <w:tcBorders>
              <w:top w:val="nil"/>
              <w:left w:val="nil"/>
              <w:bottom w:val="nil"/>
              <w:right w:val="nil"/>
            </w:tcBorders>
            <w:shd w:val="clear" w:color="auto" w:fill="auto"/>
            <w:noWrap/>
            <w:vAlign w:val="bottom"/>
            <w:hideMark/>
          </w:tcPr>
          <w:p w14:paraId="5230524E"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22D26017"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7BBD1F74" w14:textId="77777777" w:rsidR="001E521E" w:rsidRPr="001E521E" w:rsidRDefault="001E521E" w:rsidP="001E521E">
            <w:pPr>
              <w:rPr>
                <w:rFonts w:ascii="Times New Roman" w:hAnsi="Times New Roman"/>
                <w:sz w:val="12"/>
                <w:szCs w:val="12"/>
                <w:lang w:eastAsia="en-GB"/>
              </w:rPr>
            </w:pPr>
          </w:p>
        </w:tc>
      </w:tr>
      <w:tr w:rsidR="001E521E" w:rsidRPr="001E521E" w14:paraId="70BB844D" w14:textId="77777777" w:rsidTr="001E3DFF">
        <w:trPr>
          <w:gridAfter w:val="3"/>
          <w:wAfter w:w="51" w:type="dxa"/>
          <w:trHeight w:val="80"/>
        </w:trPr>
        <w:tc>
          <w:tcPr>
            <w:tcW w:w="1418" w:type="dxa"/>
            <w:tcBorders>
              <w:top w:val="nil"/>
              <w:left w:val="single" w:sz="4" w:space="0" w:color="auto"/>
              <w:bottom w:val="nil"/>
              <w:right w:val="single" w:sz="4" w:space="0" w:color="auto"/>
            </w:tcBorders>
            <w:shd w:val="clear" w:color="auto" w:fill="auto"/>
            <w:noWrap/>
            <w:vAlign w:val="bottom"/>
            <w:hideMark/>
          </w:tcPr>
          <w:p w14:paraId="5F88D8B8"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Community/ Firework Events</w:t>
            </w:r>
          </w:p>
        </w:tc>
        <w:tc>
          <w:tcPr>
            <w:tcW w:w="884" w:type="dxa"/>
            <w:tcBorders>
              <w:top w:val="nil"/>
              <w:left w:val="nil"/>
              <w:bottom w:val="nil"/>
              <w:right w:val="single" w:sz="4" w:space="0" w:color="auto"/>
            </w:tcBorders>
            <w:shd w:val="clear" w:color="000000" w:fill="FFFFCC"/>
            <w:noWrap/>
            <w:vAlign w:val="bottom"/>
            <w:hideMark/>
          </w:tcPr>
          <w:p w14:paraId="1FEEE61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£32,270</w:t>
            </w:r>
          </w:p>
        </w:tc>
        <w:tc>
          <w:tcPr>
            <w:tcW w:w="637" w:type="dxa"/>
            <w:tcBorders>
              <w:top w:val="nil"/>
              <w:left w:val="nil"/>
              <w:bottom w:val="nil"/>
              <w:right w:val="nil"/>
            </w:tcBorders>
            <w:shd w:val="clear" w:color="000000" w:fill="FFFFCC"/>
            <w:noWrap/>
            <w:vAlign w:val="bottom"/>
            <w:hideMark/>
          </w:tcPr>
          <w:p w14:paraId="2AFE7CCA"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884" w:type="dxa"/>
            <w:tcBorders>
              <w:top w:val="nil"/>
              <w:left w:val="single" w:sz="4" w:space="0" w:color="auto"/>
              <w:bottom w:val="nil"/>
              <w:right w:val="single" w:sz="4" w:space="0" w:color="auto"/>
            </w:tcBorders>
            <w:shd w:val="clear" w:color="000000" w:fill="B7DEE8"/>
            <w:noWrap/>
            <w:vAlign w:val="bottom"/>
            <w:hideMark/>
          </w:tcPr>
          <w:p w14:paraId="0006293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£11,859</w:t>
            </w:r>
          </w:p>
        </w:tc>
        <w:tc>
          <w:tcPr>
            <w:tcW w:w="637" w:type="dxa"/>
            <w:tcBorders>
              <w:top w:val="nil"/>
              <w:left w:val="nil"/>
              <w:bottom w:val="nil"/>
              <w:right w:val="nil"/>
            </w:tcBorders>
            <w:shd w:val="clear" w:color="000000" w:fill="B7DEE8"/>
            <w:noWrap/>
            <w:vAlign w:val="bottom"/>
            <w:hideMark/>
          </w:tcPr>
          <w:p w14:paraId="07675EE0"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-63%</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23AF669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£16,119</w:t>
            </w:r>
          </w:p>
        </w:tc>
        <w:tc>
          <w:tcPr>
            <w:tcW w:w="637" w:type="dxa"/>
            <w:tcBorders>
              <w:top w:val="nil"/>
              <w:left w:val="nil"/>
              <w:bottom w:val="nil"/>
              <w:right w:val="single" w:sz="4" w:space="0" w:color="auto"/>
            </w:tcBorders>
            <w:shd w:val="clear" w:color="000000" w:fill="D8E4BC"/>
            <w:noWrap/>
            <w:vAlign w:val="bottom"/>
            <w:hideMark/>
          </w:tcPr>
          <w:p w14:paraId="1AFF33E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36%</w:t>
            </w:r>
          </w:p>
        </w:tc>
        <w:tc>
          <w:tcPr>
            <w:tcW w:w="884" w:type="dxa"/>
            <w:gridSpan w:val="2"/>
            <w:tcBorders>
              <w:top w:val="nil"/>
              <w:left w:val="nil"/>
              <w:bottom w:val="nil"/>
              <w:right w:val="single" w:sz="4" w:space="0" w:color="auto"/>
            </w:tcBorders>
            <w:shd w:val="clear" w:color="000000" w:fill="FCD5B4"/>
            <w:noWrap/>
            <w:vAlign w:val="bottom"/>
            <w:hideMark/>
          </w:tcPr>
          <w:p w14:paraId="4B76B0A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£34,440</w:t>
            </w:r>
          </w:p>
        </w:tc>
        <w:tc>
          <w:tcPr>
            <w:tcW w:w="637" w:type="dxa"/>
            <w:tcBorders>
              <w:top w:val="nil"/>
              <w:left w:val="nil"/>
              <w:bottom w:val="nil"/>
              <w:right w:val="nil"/>
            </w:tcBorders>
            <w:shd w:val="clear" w:color="000000" w:fill="FCD5B4"/>
            <w:noWrap/>
            <w:vAlign w:val="bottom"/>
            <w:hideMark/>
          </w:tcPr>
          <w:p w14:paraId="2364F0E8"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114%</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727ACB1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£28,460</w:t>
            </w:r>
          </w:p>
        </w:tc>
        <w:tc>
          <w:tcPr>
            <w:tcW w:w="637" w:type="dxa"/>
            <w:tcBorders>
              <w:top w:val="nil"/>
              <w:left w:val="nil"/>
              <w:bottom w:val="nil"/>
              <w:right w:val="single" w:sz="12" w:space="0" w:color="auto"/>
            </w:tcBorders>
            <w:shd w:val="clear" w:color="000000" w:fill="FF99CC"/>
            <w:noWrap/>
            <w:vAlign w:val="bottom"/>
            <w:hideMark/>
          </w:tcPr>
          <w:p w14:paraId="6BCF521B"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-17%</w:t>
            </w:r>
          </w:p>
        </w:tc>
        <w:tc>
          <w:tcPr>
            <w:tcW w:w="884" w:type="dxa"/>
            <w:gridSpan w:val="2"/>
            <w:tcBorders>
              <w:top w:val="nil"/>
              <w:left w:val="nil"/>
              <w:bottom w:val="nil"/>
              <w:right w:val="single" w:sz="4" w:space="0" w:color="auto"/>
            </w:tcBorders>
            <w:shd w:val="clear" w:color="000000" w:fill="FFFFCC"/>
            <w:noWrap/>
            <w:vAlign w:val="bottom"/>
            <w:hideMark/>
          </w:tcPr>
          <w:p w14:paraId="0B8DBAB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£38,810</w:t>
            </w:r>
          </w:p>
        </w:tc>
        <w:tc>
          <w:tcPr>
            <w:tcW w:w="637" w:type="dxa"/>
            <w:tcBorders>
              <w:top w:val="nil"/>
              <w:left w:val="nil"/>
              <w:bottom w:val="nil"/>
              <w:right w:val="single" w:sz="4" w:space="0" w:color="auto"/>
            </w:tcBorders>
            <w:shd w:val="clear" w:color="000000" w:fill="FFFFCC"/>
            <w:noWrap/>
            <w:vAlign w:val="bottom"/>
            <w:hideMark/>
          </w:tcPr>
          <w:p w14:paraId="5741B1E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36%</w:t>
            </w:r>
          </w:p>
        </w:tc>
        <w:tc>
          <w:tcPr>
            <w:tcW w:w="884" w:type="dxa"/>
            <w:gridSpan w:val="2"/>
            <w:tcBorders>
              <w:top w:val="nil"/>
              <w:left w:val="nil"/>
              <w:bottom w:val="nil"/>
              <w:right w:val="single" w:sz="4" w:space="0" w:color="auto"/>
            </w:tcBorders>
            <w:shd w:val="clear" w:color="000000" w:fill="B7DEE8"/>
            <w:noWrap/>
            <w:vAlign w:val="bottom"/>
            <w:hideMark/>
          </w:tcPr>
          <w:p w14:paraId="0E531BE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£39,171</w:t>
            </w:r>
          </w:p>
        </w:tc>
        <w:tc>
          <w:tcPr>
            <w:tcW w:w="637" w:type="dxa"/>
            <w:tcBorders>
              <w:top w:val="nil"/>
              <w:left w:val="nil"/>
              <w:bottom w:val="nil"/>
              <w:right w:val="single" w:sz="4" w:space="0" w:color="auto"/>
            </w:tcBorders>
            <w:shd w:val="clear" w:color="000000" w:fill="B7DEE8"/>
            <w:noWrap/>
            <w:vAlign w:val="bottom"/>
            <w:hideMark/>
          </w:tcPr>
          <w:p w14:paraId="256221BF"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884" w:type="dxa"/>
            <w:gridSpan w:val="3"/>
            <w:tcBorders>
              <w:top w:val="nil"/>
              <w:left w:val="nil"/>
              <w:bottom w:val="nil"/>
              <w:right w:val="single" w:sz="4" w:space="0" w:color="auto"/>
            </w:tcBorders>
            <w:shd w:val="clear" w:color="000000" w:fill="D8E4BC"/>
            <w:noWrap/>
            <w:vAlign w:val="bottom"/>
            <w:hideMark/>
          </w:tcPr>
          <w:p w14:paraId="40B5520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£39,543</w:t>
            </w:r>
          </w:p>
        </w:tc>
        <w:tc>
          <w:tcPr>
            <w:tcW w:w="637" w:type="dxa"/>
            <w:gridSpan w:val="2"/>
            <w:tcBorders>
              <w:top w:val="nil"/>
              <w:left w:val="nil"/>
              <w:bottom w:val="nil"/>
              <w:right w:val="single" w:sz="4" w:space="0" w:color="auto"/>
            </w:tcBorders>
            <w:shd w:val="clear" w:color="000000" w:fill="D8E4BC"/>
            <w:noWrap/>
            <w:vAlign w:val="bottom"/>
            <w:hideMark/>
          </w:tcPr>
          <w:p w14:paraId="0718FF3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589" w:type="dxa"/>
            <w:gridSpan w:val="3"/>
            <w:tcBorders>
              <w:top w:val="nil"/>
              <w:left w:val="nil"/>
              <w:bottom w:val="nil"/>
              <w:right w:val="single" w:sz="4" w:space="0" w:color="auto"/>
            </w:tcBorders>
            <w:shd w:val="clear" w:color="000000" w:fill="FCD5B4"/>
            <w:noWrap/>
            <w:vAlign w:val="bottom"/>
            <w:hideMark/>
          </w:tcPr>
          <w:p w14:paraId="6503693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£39,926</w:t>
            </w:r>
          </w:p>
        </w:tc>
        <w:tc>
          <w:tcPr>
            <w:tcW w:w="637" w:type="dxa"/>
            <w:gridSpan w:val="2"/>
            <w:tcBorders>
              <w:top w:val="nil"/>
              <w:left w:val="nil"/>
              <w:bottom w:val="nil"/>
              <w:right w:val="single" w:sz="4" w:space="0" w:color="auto"/>
            </w:tcBorders>
            <w:shd w:val="clear" w:color="000000" w:fill="FCD5B4"/>
            <w:noWrap/>
            <w:vAlign w:val="bottom"/>
            <w:hideMark/>
          </w:tcPr>
          <w:p w14:paraId="4EE888CC"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303" w:type="dxa"/>
            <w:gridSpan w:val="3"/>
            <w:tcBorders>
              <w:top w:val="nil"/>
              <w:left w:val="nil"/>
              <w:bottom w:val="nil"/>
              <w:right w:val="nil"/>
            </w:tcBorders>
            <w:shd w:val="clear" w:color="auto" w:fill="auto"/>
            <w:noWrap/>
            <w:vAlign w:val="bottom"/>
            <w:hideMark/>
          </w:tcPr>
          <w:p w14:paraId="49D4D2D3"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04A8C4E5"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5996294E" w14:textId="77777777" w:rsidR="001E521E" w:rsidRPr="001E521E" w:rsidRDefault="001E521E" w:rsidP="001E521E">
            <w:pPr>
              <w:rPr>
                <w:rFonts w:ascii="Times New Roman" w:hAnsi="Times New Roman"/>
                <w:sz w:val="12"/>
                <w:szCs w:val="12"/>
                <w:lang w:eastAsia="en-GB"/>
              </w:rPr>
            </w:pPr>
          </w:p>
        </w:tc>
      </w:tr>
      <w:tr w:rsidR="001E521E" w:rsidRPr="001E521E" w14:paraId="076450AF" w14:textId="77777777" w:rsidTr="001E3DFF">
        <w:trPr>
          <w:gridAfter w:val="3"/>
          <w:wAfter w:w="51" w:type="dxa"/>
          <w:trHeight w:val="80"/>
        </w:trPr>
        <w:tc>
          <w:tcPr>
            <w:tcW w:w="1418" w:type="dxa"/>
            <w:tcBorders>
              <w:top w:val="nil"/>
              <w:left w:val="single" w:sz="4" w:space="0" w:color="auto"/>
              <w:bottom w:val="nil"/>
              <w:right w:val="single" w:sz="4" w:space="0" w:color="auto"/>
            </w:tcBorders>
            <w:shd w:val="clear" w:color="auto" w:fill="auto"/>
            <w:noWrap/>
            <w:vAlign w:val="bottom"/>
            <w:hideMark/>
          </w:tcPr>
          <w:p w14:paraId="64CF7E8C"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Grants and Other Funding</w:t>
            </w:r>
          </w:p>
        </w:tc>
        <w:tc>
          <w:tcPr>
            <w:tcW w:w="884" w:type="dxa"/>
            <w:tcBorders>
              <w:top w:val="nil"/>
              <w:left w:val="nil"/>
              <w:bottom w:val="nil"/>
              <w:right w:val="single" w:sz="4" w:space="0" w:color="auto"/>
            </w:tcBorders>
            <w:shd w:val="clear" w:color="000000" w:fill="FFFFCC"/>
            <w:noWrap/>
            <w:vAlign w:val="bottom"/>
            <w:hideMark/>
          </w:tcPr>
          <w:p w14:paraId="0736B56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£30,719</w:t>
            </w:r>
          </w:p>
        </w:tc>
        <w:tc>
          <w:tcPr>
            <w:tcW w:w="637" w:type="dxa"/>
            <w:tcBorders>
              <w:top w:val="nil"/>
              <w:left w:val="nil"/>
              <w:bottom w:val="nil"/>
              <w:right w:val="nil"/>
            </w:tcBorders>
            <w:shd w:val="clear" w:color="000000" w:fill="FFFFCC"/>
            <w:noWrap/>
            <w:vAlign w:val="bottom"/>
            <w:hideMark/>
          </w:tcPr>
          <w:p w14:paraId="58D8E8A8"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-13%</w:t>
            </w:r>
          </w:p>
        </w:tc>
        <w:tc>
          <w:tcPr>
            <w:tcW w:w="884" w:type="dxa"/>
            <w:tcBorders>
              <w:top w:val="nil"/>
              <w:left w:val="single" w:sz="4" w:space="0" w:color="auto"/>
              <w:bottom w:val="nil"/>
              <w:right w:val="single" w:sz="4" w:space="0" w:color="auto"/>
            </w:tcBorders>
            <w:shd w:val="clear" w:color="000000" w:fill="B7DEE8"/>
            <w:noWrap/>
            <w:vAlign w:val="bottom"/>
            <w:hideMark/>
          </w:tcPr>
          <w:p w14:paraId="14626B7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£23,599</w:t>
            </w:r>
          </w:p>
        </w:tc>
        <w:tc>
          <w:tcPr>
            <w:tcW w:w="637" w:type="dxa"/>
            <w:tcBorders>
              <w:top w:val="nil"/>
              <w:left w:val="nil"/>
              <w:bottom w:val="nil"/>
              <w:right w:val="nil"/>
            </w:tcBorders>
            <w:shd w:val="clear" w:color="000000" w:fill="B7DEE8"/>
            <w:noWrap/>
            <w:vAlign w:val="bottom"/>
            <w:hideMark/>
          </w:tcPr>
          <w:p w14:paraId="1EC2A14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-23%</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2BB21F3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£21,108</w:t>
            </w:r>
          </w:p>
        </w:tc>
        <w:tc>
          <w:tcPr>
            <w:tcW w:w="637" w:type="dxa"/>
            <w:tcBorders>
              <w:top w:val="nil"/>
              <w:left w:val="nil"/>
              <w:bottom w:val="nil"/>
              <w:right w:val="single" w:sz="4" w:space="0" w:color="auto"/>
            </w:tcBorders>
            <w:shd w:val="clear" w:color="000000" w:fill="D8E4BC"/>
            <w:noWrap/>
            <w:vAlign w:val="bottom"/>
            <w:hideMark/>
          </w:tcPr>
          <w:p w14:paraId="6B63AB6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-11%</w:t>
            </w:r>
          </w:p>
        </w:tc>
        <w:tc>
          <w:tcPr>
            <w:tcW w:w="884" w:type="dxa"/>
            <w:gridSpan w:val="2"/>
            <w:tcBorders>
              <w:top w:val="nil"/>
              <w:left w:val="nil"/>
              <w:bottom w:val="nil"/>
              <w:right w:val="single" w:sz="4" w:space="0" w:color="auto"/>
            </w:tcBorders>
            <w:shd w:val="clear" w:color="000000" w:fill="FCD5B4"/>
            <w:noWrap/>
            <w:vAlign w:val="bottom"/>
            <w:hideMark/>
          </w:tcPr>
          <w:p w14:paraId="69B3CAB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£28,301</w:t>
            </w:r>
          </w:p>
        </w:tc>
        <w:tc>
          <w:tcPr>
            <w:tcW w:w="637" w:type="dxa"/>
            <w:tcBorders>
              <w:top w:val="nil"/>
              <w:left w:val="nil"/>
              <w:bottom w:val="nil"/>
              <w:right w:val="nil"/>
            </w:tcBorders>
            <w:shd w:val="clear" w:color="000000" w:fill="FCD5B4"/>
            <w:noWrap/>
            <w:vAlign w:val="bottom"/>
            <w:hideMark/>
          </w:tcPr>
          <w:p w14:paraId="317493CA"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34%</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605686E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£43,677</w:t>
            </w:r>
          </w:p>
        </w:tc>
        <w:tc>
          <w:tcPr>
            <w:tcW w:w="637" w:type="dxa"/>
            <w:tcBorders>
              <w:top w:val="nil"/>
              <w:left w:val="nil"/>
              <w:bottom w:val="nil"/>
              <w:right w:val="single" w:sz="12" w:space="0" w:color="auto"/>
            </w:tcBorders>
            <w:shd w:val="clear" w:color="000000" w:fill="FF99CC"/>
            <w:noWrap/>
            <w:vAlign w:val="bottom"/>
            <w:hideMark/>
          </w:tcPr>
          <w:p w14:paraId="7281E93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54%</w:t>
            </w:r>
          </w:p>
        </w:tc>
        <w:tc>
          <w:tcPr>
            <w:tcW w:w="884" w:type="dxa"/>
            <w:gridSpan w:val="2"/>
            <w:tcBorders>
              <w:top w:val="nil"/>
              <w:left w:val="nil"/>
              <w:bottom w:val="nil"/>
              <w:right w:val="single" w:sz="4" w:space="0" w:color="auto"/>
            </w:tcBorders>
            <w:shd w:val="clear" w:color="000000" w:fill="FFFFCC"/>
            <w:noWrap/>
            <w:vAlign w:val="bottom"/>
            <w:hideMark/>
          </w:tcPr>
          <w:p w14:paraId="7CDCBDA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FFFFCC"/>
            <w:noWrap/>
            <w:vAlign w:val="bottom"/>
            <w:hideMark/>
          </w:tcPr>
          <w:p w14:paraId="3B6434B0"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7DEE8"/>
            <w:noWrap/>
            <w:vAlign w:val="bottom"/>
            <w:hideMark/>
          </w:tcPr>
          <w:p w14:paraId="0E46246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B7DEE8"/>
            <w:noWrap/>
            <w:vAlign w:val="bottom"/>
            <w:hideMark/>
          </w:tcPr>
          <w:p w14:paraId="33EE219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3"/>
            <w:tcBorders>
              <w:top w:val="nil"/>
              <w:left w:val="nil"/>
              <w:bottom w:val="nil"/>
              <w:right w:val="single" w:sz="4" w:space="0" w:color="auto"/>
            </w:tcBorders>
            <w:shd w:val="clear" w:color="000000" w:fill="D8E4BC"/>
            <w:noWrap/>
            <w:vAlign w:val="bottom"/>
            <w:hideMark/>
          </w:tcPr>
          <w:p w14:paraId="518B3F7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£43,677</w:t>
            </w:r>
          </w:p>
        </w:tc>
        <w:tc>
          <w:tcPr>
            <w:tcW w:w="637" w:type="dxa"/>
            <w:gridSpan w:val="2"/>
            <w:tcBorders>
              <w:top w:val="nil"/>
              <w:left w:val="nil"/>
              <w:bottom w:val="nil"/>
              <w:right w:val="single" w:sz="4" w:space="0" w:color="auto"/>
            </w:tcBorders>
            <w:shd w:val="clear" w:color="000000" w:fill="D8E4BC"/>
            <w:noWrap/>
            <w:vAlign w:val="bottom"/>
            <w:hideMark/>
          </w:tcPr>
          <w:p w14:paraId="660FDA5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589" w:type="dxa"/>
            <w:gridSpan w:val="3"/>
            <w:tcBorders>
              <w:top w:val="nil"/>
              <w:left w:val="nil"/>
              <w:bottom w:val="nil"/>
              <w:right w:val="single" w:sz="4" w:space="0" w:color="auto"/>
            </w:tcBorders>
            <w:shd w:val="clear" w:color="000000" w:fill="FCD5B4"/>
            <w:noWrap/>
            <w:vAlign w:val="bottom"/>
            <w:hideMark/>
          </w:tcPr>
          <w:p w14:paraId="0937B7A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£43,677</w:t>
            </w:r>
          </w:p>
        </w:tc>
        <w:tc>
          <w:tcPr>
            <w:tcW w:w="637" w:type="dxa"/>
            <w:gridSpan w:val="2"/>
            <w:tcBorders>
              <w:top w:val="nil"/>
              <w:left w:val="nil"/>
              <w:bottom w:val="nil"/>
              <w:right w:val="single" w:sz="4" w:space="0" w:color="auto"/>
            </w:tcBorders>
            <w:shd w:val="clear" w:color="000000" w:fill="FCD5B4"/>
            <w:noWrap/>
            <w:vAlign w:val="bottom"/>
            <w:hideMark/>
          </w:tcPr>
          <w:p w14:paraId="398CAA01"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303" w:type="dxa"/>
            <w:gridSpan w:val="3"/>
            <w:tcBorders>
              <w:top w:val="nil"/>
              <w:left w:val="nil"/>
              <w:bottom w:val="nil"/>
              <w:right w:val="nil"/>
            </w:tcBorders>
            <w:shd w:val="clear" w:color="auto" w:fill="auto"/>
            <w:noWrap/>
            <w:vAlign w:val="bottom"/>
            <w:hideMark/>
          </w:tcPr>
          <w:p w14:paraId="6462AE45"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38C478F7"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646164C9" w14:textId="77777777" w:rsidR="001E521E" w:rsidRPr="001E521E" w:rsidRDefault="001E521E" w:rsidP="001E521E">
            <w:pPr>
              <w:rPr>
                <w:rFonts w:ascii="Times New Roman" w:hAnsi="Times New Roman"/>
                <w:sz w:val="12"/>
                <w:szCs w:val="12"/>
                <w:lang w:eastAsia="en-GB"/>
              </w:rPr>
            </w:pPr>
          </w:p>
        </w:tc>
      </w:tr>
      <w:tr w:rsidR="001E521E" w:rsidRPr="001E521E" w14:paraId="14D41D7F" w14:textId="77777777" w:rsidTr="001E3DFF">
        <w:trPr>
          <w:gridAfter w:val="3"/>
          <w:wAfter w:w="51" w:type="dxa"/>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7FF00" w14:textId="77777777" w:rsidR="001E521E" w:rsidRPr="001E521E" w:rsidRDefault="001E521E" w:rsidP="001E521E">
            <w:pPr>
              <w:rPr>
                <w:rFonts w:ascii="Arial" w:hAnsi="Arial" w:cs="Arial"/>
                <w:b/>
                <w:bCs/>
                <w:color w:val="0000FF"/>
                <w:sz w:val="12"/>
                <w:szCs w:val="12"/>
                <w:lang w:eastAsia="en-GB"/>
              </w:rPr>
            </w:pPr>
            <w:r w:rsidRPr="001E521E">
              <w:rPr>
                <w:rFonts w:ascii="Arial" w:hAnsi="Arial" w:cs="Arial"/>
                <w:b/>
                <w:bCs/>
                <w:color w:val="0000FF"/>
                <w:sz w:val="12"/>
                <w:szCs w:val="12"/>
                <w:lang w:eastAsia="en-GB"/>
              </w:rPr>
              <w:t>Office Expenditure</w:t>
            </w:r>
          </w:p>
        </w:tc>
        <w:tc>
          <w:tcPr>
            <w:tcW w:w="884" w:type="dxa"/>
            <w:tcBorders>
              <w:top w:val="single" w:sz="4" w:space="0" w:color="auto"/>
              <w:left w:val="nil"/>
              <w:bottom w:val="single" w:sz="4" w:space="0" w:color="auto"/>
              <w:right w:val="single" w:sz="4" w:space="0" w:color="auto"/>
            </w:tcBorders>
            <w:shd w:val="clear" w:color="000000" w:fill="FFFFCC"/>
            <w:noWrap/>
            <w:vAlign w:val="bottom"/>
            <w:hideMark/>
          </w:tcPr>
          <w:p w14:paraId="4C7E6A08"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£718,470</w:t>
            </w:r>
          </w:p>
        </w:tc>
        <w:tc>
          <w:tcPr>
            <w:tcW w:w="637" w:type="dxa"/>
            <w:tcBorders>
              <w:top w:val="single" w:sz="4" w:space="0" w:color="auto"/>
              <w:left w:val="nil"/>
              <w:bottom w:val="single" w:sz="4" w:space="0" w:color="auto"/>
              <w:right w:val="nil"/>
            </w:tcBorders>
            <w:shd w:val="clear" w:color="000000" w:fill="FFFFCC"/>
            <w:noWrap/>
            <w:vAlign w:val="bottom"/>
            <w:hideMark/>
          </w:tcPr>
          <w:p w14:paraId="28B6963D"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7FAE7A1F"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£643,131</w:t>
            </w:r>
          </w:p>
        </w:tc>
        <w:tc>
          <w:tcPr>
            <w:tcW w:w="637" w:type="dxa"/>
            <w:tcBorders>
              <w:top w:val="single" w:sz="4" w:space="0" w:color="auto"/>
              <w:left w:val="nil"/>
              <w:bottom w:val="single" w:sz="4" w:space="0" w:color="auto"/>
              <w:right w:val="nil"/>
            </w:tcBorders>
            <w:shd w:val="clear" w:color="000000" w:fill="B7DEE8"/>
            <w:noWrap/>
            <w:vAlign w:val="bottom"/>
            <w:hideMark/>
          </w:tcPr>
          <w:p w14:paraId="639000E7"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67F91AF"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£678,547</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0704B268"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5A3CEC5D"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£711,386</w:t>
            </w:r>
          </w:p>
        </w:tc>
        <w:tc>
          <w:tcPr>
            <w:tcW w:w="637" w:type="dxa"/>
            <w:tcBorders>
              <w:top w:val="single" w:sz="4" w:space="0" w:color="auto"/>
              <w:left w:val="nil"/>
              <w:bottom w:val="single" w:sz="4" w:space="0" w:color="auto"/>
              <w:right w:val="nil"/>
            </w:tcBorders>
            <w:shd w:val="clear" w:color="000000" w:fill="FCD5B4"/>
            <w:noWrap/>
            <w:vAlign w:val="bottom"/>
            <w:hideMark/>
          </w:tcPr>
          <w:p w14:paraId="6E44888B"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single" w:sz="12" w:space="0" w:color="auto"/>
              <w:bottom w:val="single" w:sz="4" w:space="0" w:color="auto"/>
              <w:right w:val="single" w:sz="4" w:space="0" w:color="auto"/>
            </w:tcBorders>
            <w:shd w:val="clear" w:color="000000" w:fill="FF99CC"/>
            <w:noWrap/>
            <w:vAlign w:val="bottom"/>
            <w:hideMark/>
          </w:tcPr>
          <w:p w14:paraId="563737C1"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2060"/>
                <w:sz w:val="12"/>
                <w:szCs w:val="12"/>
                <w:lang w:eastAsia="en-GB"/>
              </w:rPr>
              <w:t>£826,650</w:t>
            </w:r>
          </w:p>
        </w:tc>
        <w:tc>
          <w:tcPr>
            <w:tcW w:w="637" w:type="dxa"/>
            <w:tcBorders>
              <w:top w:val="single" w:sz="4" w:space="0" w:color="auto"/>
              <w:left w:val="nil"/>
              <w:bottom w:val="single" w:sz="4" w:space="0" w:color="auto"/>
              <w:right w:val="single" w:sz="12" w:space="0" w:color="auto"/>
            </w:tcBorders>
            <w:shd w:val="clear" w:color="000000" w:fill="FF99CC"/>
            <w:noWrap/>
            <w:vAlign w:val="bottom"/>
            <w:hideMark/>
          </w:tcPr>
          <w:p w14:paraId="1F62B950"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FFFFCC"/>
            <w:noWrap/>
            <w:vAlign w:val="bottom"/>
            <w:hideMark/>
          </w:tcPr>
          <w:p w14:paraId="296BEF81"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£819,963</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2CCFFF9B"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7DEE8"/>
            <w:noWrap/>
            <w:vAlign w:val="bottom"/>
            <w:hideMark/>
          </w:tcPr>
          <w:p w14:paraId="428DABAF"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£840,887</w:t>
            </w:r>
          </w:p>
        </w:tc>
        <w:tc>
          <w:tcPr>
            <w:tcW w:w="637" w:type="dxa"/>
            <w:tcBorders>
              <w:top w:val="single" w:sz="4" w:space="0" w:color="auto"/>
              <w:left w:val="nil"/>
              <w:bottom w:val="single" w:sz="4" w:space="0" w:color="auto"/>
              <w:right w:val="single" w:sz="4" w:space="0" w:color="auto"/>
            </w:tcBorders>
            <w:shd w:val="clear" w:color="000000" w:fill="B7DEE8"/>
            <w:noWrap/>
            <w:vAlign w:val="bottom"/>
            <w:hideMark/>
          </w:tcPr>
          <w:p w14:paraId="50003243"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3"/>
            <w:tcBorders>
              <w:top w:val="single" w:sz="4" w:space="0" w:color="auto"/>
              <w:left w:val="nil"/>
              <w:bottom w:val="single" w:sz="4" w:space="0" w:color="auto"/>
              <w:right w:val="single" w:sz="4" w:space="0" w:color="auto"/>
            </w:tcBorders>
            <w:shd w:val="clear" w:color="000000" w:fill="D8E4BC"/>
            <w:noWrap/>
            <w:vAlign w:val="bottom"/>
            <w:hideMark/>
          </w:tcPr>
          <w:p w14:paraId="32951E70"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£862,274</w:t>
            </w:r>
          </w:p>
        </w:tc>
        <w:tc>
          <w:tcPr>
            <w:tcW w:w="637" w:type="dxa"/>
            <w:gridSpan w:val="2"/>
            <w:tcBorders>
              <w:top w:val="single" w:sz="4" w:space="0" w:color="auto"/>
              <w:left w:val="nil"/>
              <w:bottom w:val="single" w:sz="4" w:space="0" w:color="auto"/>
              <w:right w:val="single" w:sz="4" w:space="0" w:color="auto"/>
            </w:tcBorders>
            <w:shd w:val="clear" w:color="000000" w:fill="D8E4BC"/>
            <w:noWrap/>
            <w:vAlign w:val="bottom"/>
            <w:hideMark/>
          </w:tcPr>
          <w:p w14:paraId="1DBD9052"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589" w:type="dxa"/>
            <w:gridSpan w:val="3"/>
            <w:tcBorders>
              <w:top w:val="single" w:sz="4" w:space="0" w:color="auto"/>
              <w:left w:val="nil"/>
              <w:bottom w:val="single" w:sz="4" w:space="0" w:color="auto"/>
              <w:right w:val="single" w:sz="4" w:space="0" w:color="auto"/>
            </w:tcBorders>
            <w:shd w:val="clear" w:color="000000" w:fill="FCD5B4"/>
            <w:noWrap/>
            <w:vAlign w:val="bottom"/>
            <w:hideMark/>
          </w:tcPr>
          <w:p w14:paraId="0C566745"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£884,327</w:t>
            </w:r>
          </w:p>
        </w:tc>
        <w:tc>
          <w:tcPr>
            <w:tcW w:w="637"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69C46E7F"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2FCFF353" w14:textId="77777777" w:rsidR="001E521E" w:rsidRPr="001E521E" w:rsidRDefault="001E521E" w:rsidP="001E521E">
            <w:pPr>
              <w:jc w:val="center"/>
              <w:rPr>
                <w:rFonts w:ascii="Arial" w:hAnsi="Arial" w:cs="Arial"/>
                <w:color w:val="0000FF"/>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7B69449"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1263AC42" w14:textId="77777777" w:rsidR="001E521E" w:rsidRPr="001E521E" w:rsidRDefault="001E521E" w:rsidP="001E521E">
            <w:pPr>
              <w:rPr>
                <w:rFonts w:ascii="Times New Roman" w:hAnsi="Times New Roman"/>
                <w:sz w:val="12"/>
                <w:szCs w:val="12"/>
                <w:lang w:eastAsia="en-GB"/>
              </w:rPr>
            </w:pPr>
          </w:p>
        </w:tc>
      </w:tr>
      <w:tr w:rsidR="001E521E" w:rsidRPr="001E521E" w14:paraId="0A36B5CD" w14:textId="77777777" w:rsidTr="001E3DFF">
        <w:trPr>
          <w:gridAfter w:val="3"/>
          <w:wAfter w:w="51" w:type="dxa"/>
          <w:trHeight w:val="70"/>
        </w:trPr>
        <w:tc>
          <w:tcPr>
            <w:tcW w:w="1418" w:type="dxa"/>
            <w:tcBorders>
              <w:top w:val="nil"/>
              <w:left w:val="single" w:sz="4" w:space="0" w:color="auto"/>
              <w:bottom w:val="nil"/>
              <w:right w:val="single" w:sz="4" w:space="0" w:color="auto"/>
            </w:tcBorders>
            <w:shd w:val="clear" w:color="auto" w:fill="auto"/>
            <w:noWrap/>
            <w:vAlign w:val="bottom"/>
            <w:hideMark/>
          </w:tcPr>
          <w:p w14:paraId="287C497C"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 xml:space="preserve">Bradley Stoke Jubilee Centre </w:t>
            </w:r>
          </w:p>
        </w:tc>
        <w:tc>
          <w:tcPr>
            <w:tcW w:w="884" w:type="dxa"/>
            <w:tcBorders>
              <w:top w:val="nil"/>
              <w:left w:val="nil"/>
              <w:bottom w:val="nil"/>
              <w:right w:val="single" w:sz="4" w:space="0" w:color="auto"/>
            </w:tcBorders>
            <w:shd w:val="clear" w:color="000000" w:fill="FFFFCC"/>
            <w:noWrap/>
            <w:vAlign w:val="bottom"/>
            <w:hideMark/>
          </w:tcPr>
          <w:p w14:paraId="431BE44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£77,123</w:t>
            </w:r>
          </w:p>
        </w:tc>
        <w:tc>
          <w:tcPr>
            <w:tcW w:w="637" w:type="dxa"/>
            <w:tcBorders>
              <w:top w:val="nil"/>
              <w:left w:val="nil"/>
              <w:bottom w:val="nil"/>
              <w:right w:val="nil"/>
            </w:tcBorders>
            <w:shd w:val="clear" w:color="000000" w:fill="FFFFCC"/>
            <w:noWrap/>
            <w:vAlign w:val="bottom"/>
            <w:hideMark/>
          </w:tcPr>
          <w:p w14:paraId="2012380A"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884" w:type="dxa"/>
            <w:tcBorders>
              <w:top w:val="nil"/>
              <w:left w:val="single" w:sz="4" w:space="0" w:color="auto"/>
              <w:bottom w:val="nil"/>
              <w:right w:val="single" w:sz="4" w:space="0" w:color="auto"/>
            </w:tcBorders>
            <w:shd w:val="clear" w:color="000000" w:fill="B7DEE8"/>
            <w:noWrap/>
            <w:vAlign w:val="bottom"/>
            <w:hideMark/>
          </w:tcPr>
          <w:p w14:paraId="75FC97D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£74,660</w:t>
            </w:r>
          </w:p>
        </w:tc>
        <w:tc>
          <w:tcPr>
            <w:tcW w:w="637" w:type="dxa"/>
            <w:tcBorders>
              <w:top w:val="nil"/>
              <w:left w:val="nil"/>
              <w:bottom w:val="nil"/>
              <w:right w:val="nil"/>
            </w:tcBorders>
            <w:shd w:val="clear" w:color="000000" w:fill="B7DEE8"/>
            <w:noWrap/>
            <w:vAlign w:val="bottom"/>
            <w:hideMark/>
          </w:tcPr>
          <w:p w14:paraId="765A2CDB"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7C77C34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£76,235</w:t>
            </w:r>
          </w:p>
        </w:tc>
        <w:tc>
          <w:tcPr>
            <w:tcW w:w="637" w:type="dxa"/>
            <w:tcBorders>
              <w:top w:val="nil"/>
              <w:left w:val="nil"/>
              <w:bottom w:val="nil"/>
              <w:right w:val="single" w:sz="4" w:space="0" w:color="auto"/>
            </w:tcBorders>
            <w:shd w:val="clear" w:color="000000" w:fill="D8E4BC"/>
            <w:noWrap/>
            <w:vAlign w:val="bottom"/>
            <w:hideMark/>
          </w:tcPr>
          <w:p w14:paraId="198B15B2"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884" w:type="dxa"/>
            <w:gridSpan w:val="2"/>
            <w:tcBorders>
              <w:top w:val="nil"/>
              <w:left w:val="nil"/>
              <w:bottom w:val="nil"/>
              <w:right w:val="single" w:sz="4" w:space="0" w:color="auto"/>
            </w:tcBorders>
            <w:shd w:val="clear" w:color="000000" w:fill="FCD5B4"/>
            <w:noWrap/>
            <w:vAlign w:val="bottom"/>
            <w:hideMark/>
          </w:tcPr>
          <w:p w14:paraId="07CC093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£93,199</w:t>
            </w:r>
          </w:p>
        </w:tc>
        <w:tc>
          <w:tcPr>
            <w:tcW w:w="637" w:type="dxa"/>
            <w:tcBorders>
              <w:top w:val="nil"/>
              <w:left w:val="nil"/>
              <w:bottom w:val="nil"/>
              <w:right w:val="nil"/>
            </w:tcBorders>
            <w:shd w:val="clear" w:color="000000" w:fill="FCD5B4"/>
            <w:noWrap/>
            <w:vAlign w:val="bottom"/>
            <w:hideMark/>
          </w:tcPr>
          <w:p w14:paraId="398B05C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22%</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2569B25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£103,851</w:t>
            </w:r>
          </w:p>
        </w:tc>
        <w:tc>
          <w:tcPr>
            <w:tcW w:w="637" w:type="dxa"/>
            <w:tcBorders>
              <w:top w:val="nil"/>
              <w:left w:val="nil"/>
              <w:bottom w:val="nil"/>
              <w:right w:val="single" w:sz="12" w:space="0" w:color="auto"/>
            </w:tcBorders>
            <w:shd w:val="clear" w:color="000000" w:fill="FF99CC"/>
            <w:noWrap/>
            <w:vAlign w:val="bottom"/>
            <w:hideMark/>
          </w:tcPr>
          <w:p w14:paraId="62EB3733"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11%</w:t>
            </w:r>
          </w:p>
        </w:tc>
        <w:tc>
          <w:tcPr>
            <w:tcW w:w="884" w:type="dxa"/>
            <w:gridSpan w:val="2"/>
            <w:tcBorders>
              <w:top w:val="nil"/>
              <w:left w:val="nil"/>
              <w:bottom w:val="nil"/>
              <w:right w:val="single" w:sz="4" w:space="0" w:color="auto"/>
            </w:tcBorders>
            <w:shd w:val="clear" w:color="000000" w:fill="FFFFCC"/>
            <w:noWrap/>
            <w:vAlign w:val="bottom"/>
            <w:hideMark/>
          </w:tcPr>
          <w:p w14:paraId="74B194F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£110,146</w:t>
            </w:r>
          </w:p>
        </w:tc>
        <w:tc>
          <w:tcPr>
            <w:tcW w:w="637" w:type="dxa"/>
            <w:tcBorders>
              <w:top w:val="nil"/>
              <w:left w:val="nil"/>
              <w:bottom w:val="nil"/>
              <w:right w:val="single" w:sz="4" w:space="0" w:color="auto"/>
            </w:tcBorders>
            <w:shd w:val="clear" w:color="000000" w:fill="FFFFCC"/>
            <w:noWrap/>
            <w:vAlign w:val="bottom"/>
            <w:hideMark/>
          </w:tcPr>
          <w:p w14:paraId="5BABAD3A"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w:t>
            </w:r>
          </w:p>
        </w:tc>
        <w:tc>
          <w:tcPr>
            <w:tcW w:w="884" w:type="dxa"/>
            <w:gridSpan w:val="2"/>
            <w:tcBorders>
              <w:top w:val="nil"/>
              <w:left w:val="nil"/>
              <w:bottom w:val="nil"/>
              <w:right w:val="single" w:sz="4" w:space="0" w:color="auto"/>
            </w:tcBorders>
            <w:shd w:val="clear" w:color="000000" w:fill="B7DEE8"/>
            <w:noWrap/>
            <w:vAlign w:val="bottom"/>
            <w:hideMark/>
          </w:tcPr>
          <w:p w14:paraId="6421759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£123,121</w:t>
            </w:r>
          </w:p>
        </w:tc>
        <w:tc>
          <w:tcPr>
            <w:tcW w:w="637" w:type="dxa"/>
            <w:tcBorders>
              <w:top w:val="nil"/>
              <w:left w:val="nil"/>
              <w:bottom w:val="nil"/>
              <w:right w:val="single" w:sz="4" w:space="0" w:color="auto"/>
            </w:tcBorders>
            <w:shd w:val="clear" w:color="000000" w:fill="B7DEE8"/>
            <w:noWrap/>
            <w:vAlign w:val="bottom"/>
            <w:hideMark/>
          </w:tcPr>
          <w:p w14:paraId="72A914CB"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12%</w:t>
            </w:r>
          </w:p>
        </w:tc>
        <w:tc>
          <w:tcPr>
            <w:tcW w:w="884" w:type="dxa"/>
            <w:gridSpan w:val="3"/>
            <w:tcBorders>
              <w:top w:val="nil"/>
              <w:left w:val="nil"/>
              <w:bottom w:val="nil"/>
              <w:right w:val="single" w:sz="4" w:space="0" w:color="auto"/>
            </w:tcBorders>
            <w:shd w:val="clear" w:color="000000" w:fill="D8E4BC"/>
            <w:noWrap/>
            <w:vAlign w:val="bottom"/>
            <w:hideMark/>
          </w:tcPr>
          <w:p w14:paraId="5B8FA20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£126,066</w:t>
            </w:r>
          </w:p>
        </w:tc>
        <w:tc>
          <w:tcPr>
            <w:tcW w:w="637" w:type="dxa"/>
            <w:gridSpan w:val="2"/>
            <w:tcBorders>
              <w:top w:val="nil"/>
              <w:left w:val="nil"/>
              <w:bottom w:val="nil"/>
              <w:right w:val="single" w:sz="4" w:space="0" w:color="auto"/>
            </w:tcBorders>
            <w:shd w:val="clear" w:color="000000" w:fill="D8E4BC"/>
            <w:noWrap/>
            <w:vAlign w:val="bottom"/>
            <w:hideMark/>
          </w:tcPr>
          <w:p w14:paraId="3047271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589" w:type="dxa"/>
            <w:gridSpan w:val="3"/>
            <w:tcBorders>
              <w:top w:val="nil"/>
              <w:left w:val="nil"/>
              <w:bottom w:val="nil"/>
              <w:right w:val="single" w:sz="4" w:space="0" w:color="auto"/>
            </w:tcBorders>
            <w:shd w:val="clear" w:color="000000" w:fill="FCD5B4"/>
            <w:noWrap/>
            <w:vAlign w:val="bottom"/>
            <w:hideMark/>
          </w:tcPr>
          <w:p w14:paraId="34B309E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£129,105</w:t>
            </w:r>
          </w:p>
        </w:tc>
        <w:tc>
          <w:tcPr>
            <w:tcW w:w="637" w:type="dxa"/>
            <w:gridSpan w:val="2"/>
            <w:tcBorders>
              <w:top w:val="nil"/>
              <w:left w:val="nil"/>
              <w:bottom w:val="nil"/>
              <w:right w:val="single" w:sz="4" w:space="0" w:color="auto"/>
            </w:tcBorders>
            <w:shd w:val="clear" w:color="000000" w:fill="FCD5B4"/>
            <w:noWrap/>
            <w:vAlign w:val="bottom"/>
            <w:hideMark/>
          </w:tcPr>
          <w:p w14:paraId="538EA785"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303" w:type="dxa"/>
            <w:gridSpan w:val="3"/>
            <w:tcBorders>
              <w:top w:val="nil"/>
              <w:left w:val="nil"/>
              <w:bottom w:val="nil"/>
              <w:right w:val="nil"/>
            </w:tcBorders>
            <w:shd w:val="clear" w:color="auto" w:fill="auto"/>
            <w:noWrap/>
            <w:vAlign w:val="bottom"/>
            <w:hideMark/>
          </w:tcPr>
          <w:p w14:paraId="22BD8EA8"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D1687BD"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44624D27" w14:textId="77777777" w:rsidR="001E521E" w:rsidRPr="001E521E" w:rsidRDefault="001E521E" w:rsidP="001E521E">
            <w:pPr>
              <w:rPr>
                <w:rFonts w:ascii="Times New Roman" w:hAnsi="Times New Roman"/>
                <w:sz w:val="12"/>
                <w:szCs w:val="12"/>
                <w:lang w:eastAsia="en-GB"/>
              </w:rPr>
            </w:pPr>
          </w:p>
        </w:tc>
      </w:tr>
      <w:tr w:rsidR="001E521E" w:rsidRPr="001E521E" w14:paraId="16849EE0" w14:textId="77777777" w:rsidTr="001E3DFF">
        <w:trPr>
          <w:gridAfter w:val="3"/>
          <w:wAfter w:w="51" w:type="dxa"/>
          <w:trHeight w:val="80"/>
        </w:trPr>
        <w:tc>
          <w:tcPr>
            <w:tcW w:w="1418" w:type="dxa"/>
            <w:tcBorders>
              <w:top w:val="nil"/>
              <w:left w:val="single" w:sz="4" w:space="0" w:color="auto"/>
              <w:bottom w:val="nil"/>
              <w:right w:val="single" w:sz="4" w:space="0" w:color="auto"/>
            </w:tcBorders>
            <w:shd w:val="clear" w:color="auto" w:fill="auto"/>
            <w:noWrap/>
            <w:vAlign w:val="bottom"/>
            <w:hideMark/>
          </w:tcPr>
          <w:p w14:paraId="6FE92AC6"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 xml:space="preserve">Brook Way Activity Centre </w:t>
            </w:r>
          </w:p>
        </w:tc>
        <w:tc>
          <w:tcPr>
            <w:tcW w:w="884" w:type="dxa"/>
            <w:tcBorders>
              <w:top w:val="nil"/>
              <w:left w:val="nil"/>
              <w:bottom w:val="nil"/>
              <w:right w:val="single" w:sz="4" w:space="0" w:color="auto"/>
            </w:tcBorders>
            <w:shd w:val="clear" w:color="000000" w:fill="FFFFCC"/>
            <w:noWrap/>
            <w:vAlign w:val="bottom"/>
            <w:hideMark/>
          </w:tcPr>
          <w:p w14:paraId="5F1ADBB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£42,572</w:t>
            </w:r>
          </w:p>
        </w:tc>
        <w:tc>
          <w:tcPr>
            <w:tcW w:w="637" w:type="dxa"/>
            <w:tcBorders>
              <w:top w:val="nil"/>
              <w:left w:val="nil"/>
              <w:bottom w:val="nil"/>
              <w:right w:val="nil"/>
            </w:tcBorders>
            <w:shd w:val="clear" w:color="000000" w:fill="FFFFCC"/>
            <w:noWrap/>
            <w:vAlign w:val="bottom"/>
            <w:hideMark/>
          </w:tcPr>
          <w:p w14:paraId="246B3FEA"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9%</w:t>
            </w:r>
          </w:p>
        </w:tc>
        <w:tc>
          <w:tcPr>
            <w:tcW w:w="884" w:type="dxa"/>
            <w:tcBorders>
              <w:top w:val="nil"/>
              <w:left w:val="single" w:sz="4" w:space="0" w:color="auto"/>
              <w:bottom w:val="nil"/>
              <w:right w:val="single" w:sz="4" w:space="0" w:color="auto"/>
            </w:tcBorders>
            <w:shd w:val="clear" w:color="000000" w:fill="B7DEE8"/>
            <w:noWrap/>
            <w:vAlign w:val="bottom"/>
            <w:hideMark/>
          </w:tcPr>
          <w:p w14:paraId="417FBE5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£34,767</w:t>
            </w:r>
          </w:p>
        </w:tc>
        <w:tc>
          <w:tcPr>
            <w:tcW w:w="637" w:type="dxa"/>
            <w:tcBorders>
              <w:top w:val="nil"/>
              <w:left w:val="nil"/>
              <w:bottom w:val="nil"/>
              <w:right w:val="nil"/>
            </w:tcBorders>
            <w:shd w:val="clear" w:color="000000" w:fill="B7DEE8"/>
            <w:noWrap/>
            <w:vAlign w:val="bottom"/>
            <w:hideMark/>
          </w:tcPr>
          <w:p w14:paraId="5CB5CA4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-18%</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451DC1E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£35,042</w:t>
            </w:r>
          </w:p>
        </w:tc>
        <w:tc>
          <w:tcPr>
            <w:tcW w:w="637" w:type="dxa"/>
            <w:tcBorders>
              <w:top w:val="nil"/>
              <w:left w:val="nil"/>
              <w:bottom w:val="nil"/>
              <w:right w:val="single" w:sz="4" w:space="0" w:color="auto"/>
            </w:tcBorders>
            <w:shd w:val="clear" w:color="000000" w:fill="D8E4BC"/>
            <w:noWrap/>
            <w:vAlign w:val="bottom"/>
            <w:hideMark/>
          </w:tcPr>
          <w:p w14:paraId="21A3EEDE"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884" w:type="dxa"/>
            <w:gridSpan w:val="2"/>
            <w:tcBorders>
              <w:top w:val="nil"/>
              <w:left w:val="nil"/>
              <w:bottom w:val="nil"/>
              <w:right w:val="single" w:sz="4" w:space="0" w:color="auto"/>
            </w:tcBorders>
            <w:shd w:val="clear" w:color="000000" w:fill="FCD5B4"/>
            <w:noWrap/>
            <w:vAlign w:val="bottom"/>
            <w:hideMark/>
          </w:tcPr>
          <w:p w14:paraId="290F867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£34,671</w:t>
            </w:r>
          </w:p>
        </w:tc>
        <w:tc>
          <w:tcPr>
            <w:tcW w:w="637" w:type="dxa"/>
            <w:tcBorders>
              <w:top w:val="nil"/>
              <w:left w:val="nil"/>
              <w:bottom w:val="nil"/>
              <w:right w:val="nil"/>
            </w:tcBorders>
            <w:shd w:val="clear" w:color="000000" w:fill="FCD5B4"/>
            <w:noWrap/>
            <w:vAlign w:val="bottom"/>
            <w:hideMark/>
          </w:tcPr>
          <w:p w14:paraId="53A6C94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4084127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£46,395</w:t>
            </w:r>
          </w:p>
        </w:tc>
        <w:tc>
          <w:tcPr>
            <w:tcW w:w="637" w:type="dxa"/>
            <w:tcBorders>
              <w:top w:val="nil"/>
              <w:left w:val="nil"/>
              <w:bottom w:val="nil"/>
              <w:right w:val="single" w:sz="12" w:space="0" w:color="auto"/>
            </w:tcBorders>
            <w:shd w:val="clear" w:color="000000" w:fill="FF99CC"/>
            <w:noWrap/>
            <w:vAlign w:val="bottom"/>
            <w:hideMark/>
          </w:tcPr>
          <w:p w14:paraId="25C53420"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34%</w:t>
            </w:r>
          </w:p>
        </w:tc>
        <w:tc>
          <w:tcPr>
            <w:tcW w:w="884" w:type="dxa"/>
            <w:gridSpan w:val="2"/>
            <w:tcBorders>
              <w:top w:val="nil"/>
              <w:left w:val="nil"/>
              <w:bottom w:val="nil"/>
              <w:right w:val="single" w:sz="4" w:space="0" w:color="auto"/>
            </w:tcBorders>
            <w:shd w:val="clear" w:color="000000" w:fill="FFFFCC"/>
            <w:noWrap/>
            <w:vAlign w:val="bottom"/>
            <w:hideMark/>
          </w:tcPr>
          <w:p w14:paraId="196D81C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£48,651</w:t>
            </w:r>
          </w:p>
        </w:tc>
        <w:tc>
          <w:tcPr>
            <w:tcW w:w="637" w:type="dxa"/>
            <w:tcBorders>
              <w:top w:val="nil"/>
              <w:left w:val="nil"/>
              <w:bottom w:val="nil"/>
              <w:right w:val="single" w:sz="4" w:space="0" w:color="auto"/>
            </w:tcBorders>
            <w:shd w:val="clear" w:color="000000" w:fill="FFFFCC"/>
            <w:noWrap/>
            <w:vAlign w:val="bottom"/>
            <w:hideMark/>
          </w:tcPr>
          <w:p w14:paraId="1917593A"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5%</w:t>
            </w:r>
          </w:p>
        </w:tc>
        <w:tc>
          <w:tcPr>
            <w:tcW w:w="884" w:type="dxa"/>
            <w:gridSpan w:val="2"/>
            <w:tcBorders>
              <w:top w:val="nil"/>
              <w:left w:val="nil"/>
              <w:bottom w:val="nil"/>
              <w:right w:val="single" w:sz="4" w:space="0" w:color="auto"/>
            </w:tcBorders>
            <w:shd w:val="clear" w:color="000000" w:fill="B7DEE8"/>
            <w:noWrap/>
            <w:vAlign w:val="bottom"/>
            <w:hideMark/>
          </w:tcPr>
          <w:p w14:paraId="2FC6BB92"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£53,960</w:t>
            </w:r>
          </w:p>
        </w:tc>
        <w:tc>
          <w:tcPr>
            <w:tcW w:w="637" w:type="dxa"/>
            <w:tcBorders>
              <w:top w:val="nil"/>
              <w:left w:val="nil"/>
              <w:bottom w:val="nil"/>
              <w:right w:val="single" w:sz="4" w:space="0" w:color="auto"/>
            </w:tcBorders>
            <w:shd w:val="clear" w:color="000000" w:fill="B7DEE8"/>
            <w:noWrap/>
            <w:vAlign w:val="bottom"/>
            <w:hideMark/>
          </w:tcPr>
          <w:p w14:paraId="76169E0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11%</w:t>
            </w:r>
          </w:p>
        </w:tc>
        <w:tc>
          <w:tcPr>
            <w:tcW w:w="884" w:type="dxa"/>
            <w:gridSpan w:val="3"/>
            <w:tcBorders>
              <w:top w:val="nil"/>
              <w:left w:val="nil"/>
              <w:bottom w:val="nil"/>
              <w:right w:val="single" w:sz="4" w:space="0" w:color="auto"/>
            </w:tcBorders>
            <w:shd w:val="clear" w:color="000000" w:fill="D8E4BC"/>
            <w:noWrap/>
            <w:vAlign w:val="bottom"/>
            <w:hideMark/>
          </w:tcPr>
          <w:p w14:paraId="5CB9C2D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£55,336</w:t>
            </w:r>
          </w:p>
        </w:tc>
        <w:tc>
          <w:tcPr>
            <w:tcW w:w="637" w:type="dxa"/>
            <w:gridSpan w:val="2"/>
            <w:tcBorders>
              <w:top w:val="nil"/>
              <w:left w:val="nil"/>
              <w:bottom w:val="nil"/>
              <w:right w:val="single" w:sz="4" w:space="0" w:color="auto"/>
            </w:tcBorders>
            <w:shd w:val="clear" w:color="000000" w:fill="D8E4BC"/>
            <w:noWrap/>
            <w:vAlign w:val="bottom"/>
            <w:hideMark/>
          </w:tcPr>
          <w:p w14:paraId="5D74B0CF"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w:t>
            </w:r>
          </w:p>
        </w:tc>
        <w:tc>
          <w:tcPr>
            <w:tcW w:w="589" w:type="dxa"/>
            <w:gridSpan w:val="3"/>
            <w:tcBorders>
              <w:top w:val="nil"/>
              <w:left w:val="nil"/>
              <w:bottom w:val="nil"/>
              <w:right w:val="single" w:sz="4" w:space="0" w:color="auto"/>
            </w:tcBorders>
            <w:shd w:val="clear" w:color="000000" w:fill="FCD5B4"/>
            <w:noWrap/>
            <w:vAlign w:val="bottom"/>
            <w:hideMark/>
          </w:tcPr>
          <w:p w14:paraId="60AFD4F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£56,759</w:t>
            </w:r>
          </w:p>
        </w:tc>
        <w:tc>
          <w:tcPr>
            <w:tcW w:w="637" w:type="dxa"/>
            <w:gridSpan w:val="2"/>
            <w:tcBorders>
              <w:top w:val="nil"/>
              <w:left w:val="nil"/>
              <w:bottom w:val="nil"/>
              <w:right w:val="single" w:sz="4" w:space="0" w:color="auto"/>
            </w:tcBorders>
            <w:shd w:val="clear" w:color="000000" w:fill="FCD5B4"/>
            <w:noWrap/>
            <w:vAlign w:val="bottom"/>
            <w:hideMark/>
          </w:tcPr>
          <w:p w14:paraId="54899A1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w:t>
            </w:r>
          </w:p>
        </w:tc>
        <w:tc>
          <w:tcPr>
            <w:tcW w:w="303" w:type="dxa"/>
            <w:gridSpan w:val="3"/>
            <w:tcBorders>
              <w:top w:val="nil"/>
              <w:left w:val="nil"/>
              <w:bottom w:val="nil"/>
              <w:right w:val="nil"/>
            </w:tcBorders>
            <w:shd w:val="clear" w:color="auto" w:fill="auto"/>
            <w:noWrap/>
            <w:vAlign w:val="bottom"/>
            <w:hideMark/>
          </w:tcPr>
          <w:p w14:paraId="3DE92B17"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3526D6D1"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2E0BD204" w14:textId="77777777" w:rsidR="001E521E" w:rsidRPr="001E521E" w:rsidRDefault="001E521E" w:rsidP="001E521E">
            <w:pPr>
              <w:rPr>
                <w:rFonts w:ascii="Times New Roman" w:hAnsi="Times New Roman"/>
                <w:sz w:val="12"/>
                <w:szCs w:val="12"/>
                <w:lang w:eastAsia="en-GB"/>
              </w:rPr>
            </w:pPr>
          </w:p>
        </w:tc>
      </w:tr>
      <w:tr w:rsidR="001E521E" w:rsidRPr="001E521E" w14:paraId="1481B23A" w14:textId="77777777" w:rsidTr="001E3DFF">
        <w:trPr>
          <w:gridAfter w:val="3"/>
          <w:wAfter w:w="51" w:type="dxa"/>
          <w:trHeight w:val="80"/>
        </w:trPr>
        <w:tc>
          <w:tcPr>
            <w:tcW w:w="1418" w:type="dxa"/>
            <w:tcBorders>
              <w:top w:val="nil"/>
              <w:left w:val="single" w:sz="4" w:space="0" w:color="auto"/>
              <w:bottom w:val="nil"/>
              <w:right w:val="single" w:sz="4" w:space="0" w:color="auto"/>
            </w:tcBorders>
            <w:shd w:val="clear" w:color="auto" w:fill="auto"/>
            <w:noWrap/>
            <w:vAlign w:val="bottom"/>
            <w:hideMark/>
          </w:tcPr>
          <w:p w14:paraId="78CFAC6C"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 xml:space="preserve">Baileys Court Activity Centre </w:t>
            </w:r>
          </w:p>
        </w:tc>
        <w:tc>
          <w:tcPr>
            <w:tcW w:w="884" w:type="dxa"/>
            <w:tcBorders>
              <w:top w:val="nil"/>
              <w:left w:val="nil"/>
              <w:bottom w:val="nil"/>
              <w:right w:val="single" w:sz="4" w:space="0" w:color="auto"/>
            </w:tcBorders>
            <w:shd w:val="clear" w:color="000000" w:fill="FFFFCC"/>
            <w:noWrap/>
            <w:vAlign w:val="bottom"/>
            <w:hideMark/>
          </w:tcPr>
          <w:p w14:paraId="52169C2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£82,781</w:t>
            </w:r>
          </w:p>
        </w:tc>
        <w:tc>
          <w:tcPr>
            <w:tcW w:w="637" w:type="dxa"/>
            <w:tcBorders>
              <w:top w:val="nil"/>
              <w:left w:val="nil"/>
              <w:bottom w:val="nil"/>
              <w:right w:val="nil"/>
            </w:tcBorders>
            <w:shd w:val="clear" w:color="000000" w:fill="FFFFCC"/>
            <w:noWrap/>
            <w:vAlign w:val="bottom"/>
            <w:hideMark/>
          </w:tcPr>
          <w:p w14:paraId="487153D1"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884" w:type="dxa"/>
            <w:tcBorders>
              <w:top w:val="nil"/>
              <w:left w:val="single" w:sz="4" w:space="0" w:color="auto"/>
              <w:bottom w:val="nil"/>
              <w:right w:val="single" w:sz="4" w:space="0" w:color="auto"/>
            </w:tcBorders>
            <w:shd w:val="clear" w:color="000000" w:fill="B7DEE8"/>
            <w:noWrap/>
            <w:vAlign w:val="bottom"/>
            <w:hideMark/>
          </w:tcPr>
          <w:p w14:paraId="3EA955F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£82,296</w:t>
            </w:r>
          </w:p>
        </w:tc>
        <w:tc>
          <w:tcPr>
            <w:tcW w:w="637" w:type="dxa"/>
            <w:tcBorders>
              <w:top w:val="nil"/>
              <w:left w:val="nil"/>
              <w:bottom w:val="nil"/>
              <w:right w:val="nil"/>
            </w:tcBorders>
            <w:shd w:val="clear" w:color="000000" w:fill="B7DEE8"/>
            <w:noWrap/>
            <w:vAlign w:val="bottom"/>
            <w:hideMark/>
          </w:tcPr>
          <w:p w14:paraId="01549551"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24F10611"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£79,750</w:t>
            </w:r>
          </w:p>
        </w:tc>
        <w:tc>
          <w:tcPr>
            <w:tcW w:w="637" w:type="dxa"/>
            <w:tcBorders>
              <w:top w:val="nil"/>
              <w:left w:val="nil"/>
              <w:bottom w:val="nil"/>
              <w:right w:val="single" w:sz="4" w:space="0" w:color="auto"/>
            </w:tcBorders>
            <w:shd w:val="clear" w:color="000000" w:fill="D8E4BC"/>
            <w:noWrap/>
            <w:vAlign w:val="bottom"/>
            <w:hideMark/>
          </w:tcPr>
          <w:p w14:paraId="4D82722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FCD5B4"/>
            <w:noWrap/>
            <w:vAlign w:val="bottom"/>
            <w:hideMark/>
          </w:tcPr>
          <w:p w14:paraId="2061F51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£83,269</w:t>
            </w:r>
          </w:p>
        </w:tc>
        <w:tc>
          <w:tcPr>
            <w:tcW w:w="637" w:type="dxa"/>
            <w:tcBorders>
              <w:top w:val="nil"/>
              <w:left w:val="nil"/>
              <w:bottom w:val="nil"/>
              <w:right w:val="nil"/>
            </w:tcBorders>
            <w:shd w:val="clear" w:color="000000" w:fill="FCD5B4"/>
            <w:noWrap/>
            <w:vAlign w:val="bottom"/>
            <w:hideMark/>
          </w:tcPr>
          <w:p w14:paraId="6903FD8B"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4%</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5922B24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£101,795</w:t>
            </w:r>
          </w:p>
        </w:tc>
        <w:tc>
          <w:tcPr>
            <w:tcW w:w="637" w:type="dxa"/>
            <w:tcBorders>
              <w:top w:val="nil"/>
              <w:left w:val="nil"/>
              <w:bottom w:val="nil"/>
              <w:right w:val="single" w:sz="12" w:space="0" w:color="auto"/>
            </w:tcBorders>
            <w:shd w:val="clear" w:color="000000" w:fill="FF99CC"/>
            <w:noWrap/>
            <w:vAlign w:val="bottom"/>
            <w:hideMark/>
          </w:tcPr>
          <w:p w14:paraId="231F615C"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22%</w:t>
            </w:r>
          </w:p>
        </w:tc>
        <w:tc>
          <w:tcPr>
            <w:tcW w:w="884" w:type="dxa"/>
            <w:gridSpan w:val="2"/>
            <w:tcBorders>
              <w:top w:val="nil"/>
              <w:left w:val="nil"/>
              <w:bottom w:val="nil"/>
              <w:right w:val="single" w:sz="4" w:space="0" w:color="auto"/>
            </w:tcBorders>
            <w:shd w:val="clear" w:color="000000" w:fill="FFFFCC"/>
            <w:noWrap/>
            <w:vAlign w:val="bottom"/>
            <w:hideMark/>
          </w:tcPr>
          <w:p w14:paraId="05E6C60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£107,488</w:t>
            </w:r>
          </w:p>
        </w:tc>
        <w:tc>
          <w:tcPr>
            <w:tcW w:w="637" w:type="dxa"/>
            <w:tcBorders>
              <w:top w:val="nil"/>
              <w:left w:val="nil"/>
              <w:bottom w:val="nil"/>
              <w:right w:val="single" w:sz="4" w:space="0" w:color="auto"/>
            </w:tcBorders>
            <w:shd w:val="clear" w:color="000000" w:fill="FFFFCC"/>
            <w:noWrap/>
            <w:vAlign w:val="bottom"/>
            <w:hideMark/>
          </w:tcPr>
          <w:p w14:paraId="01482948"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w:t>
            </w:r>
          </w:p>
        </w:tc>
        <w:tc>
          <w:tcPr>
            <w:tcW w:w="884" w:type="dxa"/>
            <w:gridSpan w:val="2"/>
            <w:tcBorders>
              <w:top w:val="nil"/>
              <w:left w:val="nil"/>
              <w:bottom w:val="nil"/>
              <w:right w:val="single" w:sz="4" w:space="0" w:color="auto"/>
            </w:tcBorders>
            <w:shd w:val="clear" w:color="000000" w:fill="B7DEE8"/>
            <w:noWrap/>
            <w:vAlign w:val="bottom"/>
            <w:hideMark/>
          </w:tcPr>
          <w:p w14:paraId="486452B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£118,671</w:t>
            </w:r>
          </w:p>
        </w:tc>
        <w:tc>
          <w:tcPr>
            <w:tcW w:w="637" w:type="dxa"/>
            <w:tcBorders>
              <w:top w:val="nil"/>
              <w:left w:val="nil"/>
              <w:bottom w:val="nil"/>
              <w:right w:val="single" w:sz="4" w:space="0" w:color="auto"/>
            </w:tcBorders>
            <w:shd w:val="clear" w:color="000000" w:fill="B7DEE8"/>
            <w:noWrap/>
            <w:vAlign w:val="bottom"/>
            <w:hideMark/>
          </w:tcPr>
          <w:p w14:paraId="4BC74DF1"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10%</w:t>
            </w:r>
          </w:p>
        </w:tc>
        <w:tc>
          <w:tcPr>
            <w:tcW w:w="884" w:type="dxa"/>
            <w:gridSpan w:val="3"/>
            <w:tcBorders>
              <w:top w:val="nil"/>
              <w:left w:val="nil"/>
              <w:bottom w:val="nil"/>
              <w:right w:val="single" w:sz="4" w:space="0" w:color="auto"/>
            </w:tcBorders>
            <w:shd w:val="clear" w:color="000000" w:fill="D8E4BC"/>
            <w:noWrap/>
            <w:vAlign w:val="bottom"/>
            <w:hideMark/>
          </w:tcPr>
          <w:p w14:paraId="3805F2B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£122,263</w:t>
            </w:r>
          </w:p>
        </w:tc>
        <w:tc>
          <w:tcPr>
            <w:tcW w:w="637" w:type="dxa"/>
            <w:gridSpan w:val="2"/>
            <w:tcBorders>
              <w:top w:val="nil"/>
              <w:left w:val="nil"/>
              <w:bottom w:val="nil"/>
              <w:right w:val="single" w:sz="4" w:space="0" w:color="auto"/>
            </w:tcBorders>
            <w:shd w:val="clear" w:color="000000" w:fill="D8E4BC"/>
            <w:noWrap/>
            <w:vAlign w:val="bottom"/>
            <w:hideMark/>
          </w:tcPr>
          <w:p w14:paraId="573D19FD"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w:t>
            </w:r>
          </w:p>
        </w:tc>
        <w:tc>
          <w:tcPr>
            <w:tcW w:w="589" w:type="dxa"/>
            <w:gridSpan w:val="3"/>
            <w:tcBorders>
              <w:top w:val="nil"/>
              <w:left w:val="nil"/>
              <w:bottom w:val="nil"/>
              <w:right w:val="single" w:sz="4" w:space="0" w:color="auto"/>
            </w:tcBorders>
            <w:shd w:val="clear" w:color="000000" w:fill="FCD5B4"/>
            <w:noWrap/>
            <w:vAlign w:val="bottom"/>
            <w:hideMark/>
          </w:tcPr>
          <w:p w14:paraId="5E1AF20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£124,944</w:t>
            </w:r>
          </w:p>
        </w:tc>
        <w:tc>
          <w:tcPr>
            <w:tcW w:w="637" w:type="dxa"/>
            <w:gridSpan w:val="2"/>
            <w:tcBorders>
              <w:top w:val="nil"/>
              <w:left w:val="nil"/>
              <w:bottom w:val="nil"/>
              <w:right w:val="single" w:sz="4" w:space="0" w:color="auto"/>
            </w:tcBorders>
            <w:shd w:val="clear" w:color="000000" w:fill="FCD5B4"/>
            <w:noWrap/>
            <w:vAlign w:val="bottom"/>
            <w:hideMark/>
          </w:tcPr>
          <w:p w14:paraId="4AC2C3D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303" w:type="dxa"/>
            <w:gridSpan w:val="3"/>
            <w:tcBorders>
              <w:top w:val="nil"/>
              <w:left w:val="nil"/>
              <w:bottom w:val="nil"/>
              <w:right w:val="nil"/>
            </w:tcBorders>
            <w:shd w:val="clear" w:color="auto" w:fill="auto"/>
            <w:noWrap/>
            <w:vAlign w:val="bottom"/>
            <w:hideMark/>
          </w:tcPr>
          <w:p w14:paraId="2CDFE0C7"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23BF0BAF"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733006CC" w14:textId="77777777" w:rsidR="001E521E" w:rsidRPr="001E521E" w:rsidRDefault="001E521E" w:rsidP="001E521E">
            <w:pPr>
              <w:rPr>
                <w:rFonts w:ascii="Times New Roman" w:hAnsi="Times New Roman"/>
                <w:sz w:val="12"/>
                <w:szCs w:val="12"/>
                <w:lang w:eastAsia="en-GB"/>
              </w:rPr>
            </w:pPr>
          </w:p>
        </w:tc>
      </w:tr>
      <w:tr w:rsidR="001E521E" w:rsidRPr="001E521E" w14:paraId="553B2CBB" w14:textId="77777777" w:rsidTr="001E3DFF">
        <w:trPr>
          <w:gridAfter w:val="3"/>
          <w:wAfter w:w="51" w:type="dxa"/>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F271F" w14:textId="77777777" w:rsidR="001E521E" w:rsidRPr="001E521E" w:rsidRDefault="001E521E" w:rsidP="001E521E">
            <w:pPr>
              <w:rPr>
                <w:rFonts w:ascii="Arial" w:hAnsi="Arial" w:cs="Arial"/>
                <w:b/>
                <w:bCs/>
                <w:color w:val="0000FF"/>
                <w:sz w:val="12"/>
                <w:szCs w:val="12"/>
                <w:lang w:eastAsia="en-GB"/>
              </w:rPr>
            </w:pPr>
            <w:r w:rsidRPr="001E521E">
              <w:rPr>
                <w:rFonts w:ascii="Arial" w:hAnsi="Arial" w:cs="Arial"/>
                <w:b/>
                <w:bCs/>
                <w:color w:val="0000FF"/>
                <w:sz w:val="12"/>
                <w:szCs w:val="12"/>
                <w:lang w:eastAsia="en-GB"/>
              </w:rPr>
              <w:t>Activity Centres Running Costs</w:t>
            </w:r>
          </w:p>
        </w:tc>
        <w:tc>
          <w:tcPr>
            <w:tcW w:w="884" w:type="dxa"/>
            <w:tcBorders>
              <w:top w:val="single" w:sz="4" w:space="0" w:color="auto"/>
              <w:left w:val="nil"/>
              <w:bottom w:val="single" w:sz="4" w:space="0" w:color="auto"/>
              <w:right w:val="single" w:sz="4" w:space="0" w:color="auto"/>
            </w:tcBorders>
            <w:shd w:val="clear" w:color="000000" w:fill="FFFFCC"/>
            <w:noWrap/>
            <w:vAlign w:val="bottom"/>
            <w:hideMark/>
          </w:tcPr>
          <w:p w14:paraId="4AACB81D"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£202,475</w:t>
            </w:r>
          </w:p>
        </w:tc>
        <w:tc>
          <w:tcPr>
            <w:tcW w:w="637" w:type="dxa"/>
            <w:tcBorders>
              <w:top w:val="single" w:sz="4" w:space="0" w:color="auto"/>
              <w:left w:val="nil"/>
              <w:bottom w:val="single" w:sz="4" w:space="0" w:color="auto"/>
              <w:right w:val="nil"/>
            </w:tcBorders>
            <w:shd w:val="clear" w:color="000000" w:fill="FFFFCC"/>
            <w:noWrap/>
            <w:vAlign w:val="bottom"/>
            <w:hideMark/>
          </w:tcPr>
          <w:p w14:paraId="5F2000EE"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69D0A6D7"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£191,723</w:t>
            </w:r>
          </w:p>
        </w:tc>
        <w:tc>
          <w:tcPr>
            <w:tcW w:w="637" w:type="dxa"/>
            <w:tcBorders>
              <w:top w:val="single" w:sz="4" w:space="0" w:color="auto"/>
              <w:left w:val="nil"/>
              <w:bottom w:val="single" w:sz="4" w:space="0" w:color="auto"/>
              <w:right w:val="nil"/>
            </w:tcBorders>
            <w:shd w:val="clear" w:color="000000" w:fill="B7DEE8"/>
            <w:noWrap/>
            <w:vAlign w:val="bottom"/>
            <w:hideMark/>
          </w:tcPr>
          <w:p w14:paraId="049D7407"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778F5EE"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£191,027</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667F6694"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408F21AB"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£211,139</w:t>
            </w:r>
          </w:p>
        </w:tc>
        <w:tc>
          <w:tcPr>
            <w:tcW w:w="637" w:type="dxa"/>
            <w:tcBorders>
              <w:top w:val="single" w:sz="4" w:space="0" w:color="auto"/>
              <w:left w:val="nil"/>
              <w:bottom w:val="single" w:sz="4" w:space="0" w:color="auto"/>
              <w:right w:val="nil"/>
            </w:tcBorders>
            <w:shd w:val="clear" w:color="000000" w:fill="FCD5B4"/>
            <w:noWrap/>
            <w:vAlign w:val="bottom"/>
            <w:hideMark/>
          </w:tcPr>
          <w:p w14:paraId="4E0B7829"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single" w:sz="12" w:space="0" w:color="auto"/>
              <w:bottom w:val="single" w:sz="4" w:space="0" w:color="auto"/>
              <w:right w:val="single" w:sz="4" w:space="0" w:color="auto"/>
            </w:tcBorders>
            <w:shd w:val="clear" w:color="000000" w:fill="FF99CC"/>
            <w:noWrap/>
            <w:vAlign w:val="bottom"/>
            <w:hideMark/>
          </w:tcPr>
          <w:p w14:paraId="290D8AF9"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2060"/>
                <w:sz w:val="12"/>
                <w:szCs w:val="12"/>
                <w:lang w:eastAsia="en-GB"/>
              </w:rPr>
              <w:t>£252,041</w:t>
            </w:r>
          </w:p>
        </w:tc>
        <w:tc>
          <w:tcPr>
            <w:tcW w:w="637" w:type="dxa"/>
            <w:tcBorders>
              <w:top w:val="single" w:sz="4" w:space="0" w:color="auto"/>
              <w:left w:val="nil"/>
              <w:bottom w:val="single" w:sz="4" w:space="0" w:color="auto"/>
              <w:right w:val="single" w:sz="12" w:space="0" w:color="auto"/>
            </w:tcBorders>
            <w:shd w:val="clear" w:color="000000" w:fill="FF99CC"/>
            <w:noWrap/>
            <w:vAlign w:val="bottom"/>
            <w:hideMark/>
          </w:tcPr>
          <w:p w14:paraId="07993047"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FFFFCC"/>
            <w:noWrap/>
            <w:vAlign w:val="bottom"/>
            <w:hideMark/>
          </w:tcPr>
          <w:p w14:paraId="1ADDC1A7"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£266,285</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485ADD70"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7DEE8"/>
            <w:noWrap/>
            <w:vAlign w:val="bottom"/>
            <w:hideMark/>
          </w:tcPr>
          <w:p w14:paraId="60EDED40"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£295,752</w:t>
            </w:r>
          </w:p>
        </w:tc>
        <w:tc>
          <w:tcPr>
            <w:tcW w:w="637" w:type="dxa"/>
            <w:tcBorders>
              <w:top w:val="single" w:sz="4" w:space="0" w:color="auto"/>
              <w:left w:val="nil"/>
              <w:bottom w:val="single" w:sz="4" w:space="0" w:color="auto"/>
              <w:right w:val="single" w:sz="4" w:space="0" w:color="auto"/>
            </w:tcBorders>
            <w:shd w:val="clear" w:color="000000" w:fill="B7DEE8"/>
            <w:noWrap/>
            <w:vAlign w:val="bottom"/>
            <w:hideMark/>
          </w:tcPr>
          <w:p w14:paraId="22B388BE"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884" w:type="dxa"/>
            <w:gridSpan w:val="3"/>
            <w:tcBorders>
              <w:top w:val="single" w:sz="4" w:space="0" w:color="auto"/>
              <w:left w:val="nil"/>
              <w:bottom w:val="single" w:sz="4" w:space="0" w:color="auto"/>
              <w:right w:val="single" w:sz="4" w:space="0" w:color="auto"/>
            </w:tcBorders>
            <w:shd w:val="clear" w:color="000000" w:fill="D8E4BC"/>
            <w:noWrap/>
            <w:vAlign w:val="bottom"/>
            <w:hideMark/>
          </w:tcPr>
          <w:p w14:paraId="5C91A85B"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£303,664</w:t>
            </w:r>
          </w:p>
        </w:tc>
        <w:tc>
          <w:tcPr>
            <w:tcW w:w="637" w:type="dxa"/>
            <w:gridSpan w:val="2"/>
            <w:tcBorders>
              <w:top w:val="single" w:sz="4" w:space="0" w:color="auto"/>
              <w:left w:val="nil"/>
              <w:bottom w:val="single" w:sz="4" w:space="0" w:color="auto"/>
              <w:right w:val="single" w:sz="4" w:space="0" w:color="auto"/>
            </w:tcBorders>
            <w:shd w:val="clear" w:color="000000" w:fill="D8E4BC"/>
            <w:noWrap/>
            <w:vAlign w:val="bottom"/>
            <w:hideMark/>
          </w:tcPr>
          <w:p w14:paraId="5AF481E6"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589" w:type="dxa"/>
            <w:gridSpan w:val="3"/>
            <w:tcBorders>
              <w:top w:val="single" w:sz="4" w:space="0" w:color="auto"/>
              <w:left w:val="nil"/>
              <w:bottom w:val="single" w:sz="4" w:space="0" w:color="auto"/>
              <w:right w:val="single" w:sz="4" w:space="0" w:color="auto"/>
            </w:tcBorders>
            <w:shd w:val="clear" w:color="000000" w:fill="FCD5B4"/>
            <w:noWrap/>
            <w:vAlign w:val="bottom"/>
            <w:hideMark/>
          </w:tcPr>
          <w:p w14:paraId="71284266" w14:textId="77777777" w:rsidR="001E521E" w:rsidRPr="001E521E" w:rsidRDefault="001E521E" w:rsidP="001E521E">
            <w:pPr>
              <w:jc w:val="center"/>
              <w:rPr>
                <w:rFonts w:ascii="Arial" w:hAnsi="Arial" w:cs="Arial"/>
                <w:b/>
                <w:bCs/>
                <w:color w:val="0000FF"/>
                <w:sz w:val="12"/>
                <w:szCs w:val="12"/>
                <w:lang w:eastAsia="en-GB"/>
              </w:rPr>
            </w:pPr>
            <w:r w:rsidRPr="001E521E">
              <w:rPr>
                <w:rFonts w:ascii="Arial" w:hAnsi="Arial" w:cs="Arial"/>
                <w:b/>
                <w:bCs/>
                <w:color w:val="0000FF"/>
                <w:sz w:val="12"/>
                <w:szCs w:val="12"/>
                <w:lang w:eastAsia="en-GB"/>
              </w:rPr>
              <w:t>£310,807</w:t>
            </w:r>
          </w:p>
        </w:tc>
        <w:tc>
          <w:tcPr>
            <w:tcW w:w="637"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308827D6" w14:textId="77777777" w:rsidR="001E521E" w:rsidRPr="001E521E" w:rsidRDefault="001E521E" w:rsidP="001E521E">
            <w:pPr>
              <w:jc w:val="center"/>
              <w:rPr>
                <w:rFonts w:ascii="Arial" w:hAnsi="Arial" w:cs="Arial"/>
                <w:color w:val="0000FF"/>
                <w:sz w:val="12"/>
                <w:szCs w:val="12"/>
                <w:lang w:eastAsia="en-GB"/>
              </w:rPr>
            </w:pPr>
            <w:r w:rsidRPr="001E521E">
              <w:rPr>
                <w:rFonts w:ascii="Arial" w:hAnsi="Arial" w:cs="Arial"/>
                <w:color w:val="0000FF"/>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726CFC0E" w14:textId="77777777" w:rsidR="001E521E" w:rsidRPr="001E521E" w:rsidRDefault="001E521E" w:rsidP="001E521E">
            <w:pPr>
              <w:jc w:val="center"/>
              <w:rPr>
                <w:rFonts w:ascii="Arial" w:hAnsi="Arial" w:cs="Arial"/>
                <w:color w:val="0000FF"/>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A0E9195"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7BF3DB90" w14:textId="77777777" w:rsidR="001E521E" w:rsidRPr="001E521E" w:rsidRDefault="001E521E" w:rsidP="001E521E">
            <w:pPr>
              <w:rPr>
                <w:rFonts w:ascii="Times New Roman" w:hAnsi="Times New Roman"/>
                <w:sz w:val="12"/>
                <w:szCs w:val="12"/>
                <w:lang w:eastAsia="en-GB"/>
              </w:rPr>
            </w:pPr>
          </w:p>
        </w:tc>
      </w:tr>
      <w:tr w:rsidR="001E521E" w:rsidRPr="001E521E" w14:paraId="1CBB7D5F" w14:textId="77777777" w:rsidTr="001E3DFF">
        <w:trPr>
          <w:gridAfter w:val="3"/>
          <w:wAfter w:w="51" w:type="dxa"/>
          <w:trHeight w:val="70"/>
        </w:trPr>
        <w:tc>
          <w:tcPr>
            <w:tcW w:w="1418" w:type="dxa"/>
            <w:tcBorders>
              <w:top w:val="nil"/>
              <w:left w:val="single" w:sz="4" w:space="0" w:color="auto"/>
              <w:bottom w:val="nil"/>
              <w:right w:val="single" w:sz="4" w:space="0" w:color="auto"/>
            </w:tcBorders>
            <w:shd w:val="clear" w:color="auto" w:fill="auto"/>
            <w:noWrap/>
            <w:vAlign w:val="bottom"/>
            <w:hideMark/>
          </w:tcPr>
          <w:p w14:paraId="5A2FE0DE"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xml:space="preserve">New Assets </w:t>
            </w:r>
          </w:p>
        </w:tc>
        <w:tc>
          <w:tcPr>
            <w:tcW w:w="884" w:type="dxa"/>
            <w:tcBorders>
              <w:top w:val="nil"/>
              <w:left w:val="nil"/>
              <w:bottom w:val="nil"/>
              <w:right w:val="single" w:sz="4" w:space="0" w:color="auto"/>
            </w:tcBorders>
            <w:shd w:val="clear" w:color="000000" w:fill="FFFFCC"/>
            <w:noWrap/>
            <w:vAlign w:val="bottom"/>
            <w:hideMark/>
          </w:tcPr>
          <w:p w14:paraId="79D283C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£13,775</w:t>
            </w:r>
          </w:p>
        </w:tc>
        <w:tc>
          <w:tcPr>
            <w:tcW w:w="637" w:type="dxa"/>
            <w:tcBorders>
              <w:top w:val="nil"/>
              <w:left w:val="nil"/>
              <w:bottom w:val="nil"/>
              <w:right w:val="nil"/>
            </w:tcBorders>
            <w:shd w:val="clear" w:color="000000" w:fill="FFFFCC"/>
            <w:noWrap/>
            <w:vAlign w:val="bottom"/>
            <w:hideMark/>
          </w:tcPr>
          <w:p w14:paraId="1C1769E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-69%</w:t>
            </w:r>
          </w:p>
        </w:tc>
        <w:tc>
          <w:tcPr>
            <w:tcW w:w="884" w:type="dxa"/>
            <w:tcBorders>
              <w:top w:val="nil"/>
              <w:left w:val="single" w:sz="4" w:space="0" w:color="auto"/>
              <w:bottom w:val="nil"/>
              <w:right w:val="single" w:sz="4" w:space="0" w:color="auto"/>
            </w:tcBorders>
            <w:shd w:val="clear" w:color="000000" w:fill="B7DEE8"/>
            <w:noWrap/>
            <w:vAlign w:val="bottom"/>
            <w:hideMark/>
          </w:tcPr>
          <w:p w14:paraId="4946845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£7,591</w:t>
            </w:r>
          </w:p>
        </w:tc>
        <w:tc>
          <w:tcPr>
            <w:tcW w:w="637" w:type="dxa"/>
            <w:tcBorders>
              <w:top w:val="nil"/>
              <w:left w:val="nil"/>
              <w:bottom w:val="nil"/>
              <w:right w:val="nil"/>
            </w:tcBorders>
            <w:shd w:val="clear" w:color="000000" w:fill="B7DEE8"/>
            <w:noWrap/>
            <w:vAlign w:val="bottom"/>
            <w:hideMark/>
          </w:tcPr>
          <w:p w14:paraId="314F7A4F"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-45%</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511402D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£53,464</w:t>
            </w:r>
          </w:p>
        </w:tc>
        <w:tc>
          <w:tcPr>
            <w:tcW w:w="637" w:type="dxa"/>
            <w:tcBorders>
              <w:top w:val="nil"/>
              <w:left w:val="nil"/>
              <w:bottom w:val="nil"/>
              <w:right w:val="single" w:sz="4" w:space="0" w:color="auto"/>
            </w:tcBorders>
            <w:shd w:val="clear" w:color="000000" w:fill="D8E4BC"/>
            <w:noWrap/>
            <w:vAlign w:val="bottom"/>
            <w:hideMark/>
          </w:tcPr>
          <w:p w14:paraId="07BDB94B"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604%</w:t>
            </w:r>
          </w:p>
        </w:tc>
        <w:tc>
          <w:tcPr>
            <w:tcW w:w="884" w:type="dxa"/>
            <w:gridSpan w:val="2"/>
            <w:tcBorders>
              <w:top w:val="nil"/>
              <w:left w:val="nil"/>
              <w:bottom w:val="nil"/>
              <w:right w:val="single" w:sz="4" w:space="0" w:color="auto"/>
            </w:tcBorders>
            <w:shd w:val="clear" w:color="000000" w:fill="FCD5B4"/>
            <w:noWrap/>
            <w:vAlign w:val="bottom"/>
            <w:hideMark/>
          </w:tcPr>
          <w:p w14:paraId="147A14CB"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£80,298</w:t>
            </w:r>
          </w:p>
        </w:tc>
        <w:tc>
          <w:tcPr>
            <w:tcW w:w="637" w:type="dxa"/>
            <w:tcBorders>
              <w:top w:val="nil"/>
              <w:left w:val="nil"/>
              <w:bottom w:val="nil"/>
              <w:right w:val="nil"/>
            </w:tcBorders>
            <w:shd w:val="clear" w:color="000000" w:fill="FCD5B4"/>
            <w:noWrap/>
            <w:vAlign w:val="bottom"/>
            <w:hideMark/>
          </w:tcPr>
          <w:p w14:paraId="2A7C591C"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50%</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7F7344D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£25,400</w:t>
            </w:r>
          </w:p>
        </w:tc>
        <w:tc>
          <w:tcPr>
            <w:tcW w:w="637" w:type="dxa"/>
            <w:tcBorders>
              <w:top w:val="nil"/>
              <w:left w:val="nil"/>
              <w:bottom w:val="nil"/>
              <w:right w:val="single" w:sz="12" w:space="0" w:color="auto"/>
            </w:tcBorders>
            <w:shd w:val="clear" w:color="000000" w:fill="FF99CC"/>
            <w:noWrap/>
            <w:vAlign w:val="bottom"/>
            <w:hideMark/>
          </w:tcPr>
          <w:p w14:paraId="0424B26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-68%</w:t>
            </w:r>
          </w:p>
        </w:tc>
        <w:tc>
          <w:tcPr>
            <w:tcW w:w="884" w:type="dxa"/>
            <w:gridSpan w:val="2"/>
            <w:tcBorders>
              <w:top w:val="nil"/>
              <w:left w:val="nil"/>
              <w:bottom w:val="nil"/>
              <w:right w:val="single" w:sz="4" w:space="0" w:color="auto"/>
            </w:tcBorders>
            <w:shd w:val="clear" w:color="000000" w:fill="FFFFCC"/>
            <w:noWrap/>
            <w:vAlign w:val="bottom"/>
            <w:hideMark/>
          </w:tcPr>
          <w:p w14:paraId="0EDC687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£18,050</w:t>
            </w:r>
          </w:p>
        </w:tc>
        <w:tc>
          <w:tcPr>
            <w:tcW w:w="637" w:type="dxa"/>
            <w:tcBorders>
              <w:top w:val="nil"/>
              <w:left w:val="nil"/>
              <w:bottom w:val="nil"/>
              <w:right w:val="single" w:sz="4" w:space="0" w:color="auto"/>
            </w:tcBorders>
            <w:shd w:val="clear" w:color="000000" w:fill="FFFFCC"/>
            <w:noWrap/>
            <w:vAlign w:val="bottom"/>
            <w:hideMark/>
          </w:tcPr>
          <w:p w14:paraId="38A16C2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-29%</w:t>
            </w:r>
          </w:p>
        </w:tc>
        <w:tc>
          <w:tcPr>
            <w:tcW w:w="884" w:type="dxa"/>
            <w:gridSpan w:val="2"/>
            <w:tcBorders>
              <w:top w:val="nil"/>
              <w:left w:val="nil"/>
              <w:bottom w:val="nil"/>
              <w:right w:val="single" w:sz="4" w:space="0" w:color="auto"/>
            </w:tcBorders>
            <w:shd w:val="clear" w:color="000000" w:fill="B7DEE8"/>
            <w:noWrap/>
            <w:vAlign w:val="bottom"/>
            <w:hideMark/>
          </w:tcPr>
          <w:p w14:paraId="23BF383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£18,050</w:t>
            </w:r>
          </w:p>
        </w:tc>
        <w:tc>
          <w:tcPr>
            <w:tcW w:w="637" w:type="dxa"/>
            <w:tcBorders>
              <w:top w:val="nil"/>
              <w:left w:val="nil"/>
              <w:bottom w:val="nil"/>
              <w:right w:val="single" w:sz="4" w:space="0" w:color="auto"/>
            </w:tcBorders>
            <w:shd w:val="clear" w:color="000000" w:fill="B7DEE8"/>
            <w:noWrap/>
            <w:vAlign w:val="bottom"/>
            <w:hideMark/>
          </w:tcPr>
          <w:p w14:paraId="79DB545D"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3"/>
            <w:tcBorders>
              <w:top w:val="nil"/>
              <w:left w:val="nil"/>
              <w:bottom w:val="nil"/>
              <w:right w:val="single" w:sz="4" w:space="0" w:color="auto"/>
            </w:tcBorders>
            <w:shd w:val="clear" w:color="000000" w:fill="D8E4BC"/>
            <w:noWrap/>
            <w:vAlign w:val="bottom"/>
            <w:hideMark/>
          </w:tcPr>
          <w:p w14:paraId="6E40663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£18,050</w:t>
            </w:r>
          </w:p>
        </w:tc>
        <w:tc>
          <w:tcPr>
            <w:tcW w:w="637" w:type="dxa"/>
            <w:gridSpan w:val="2"/>
            <w:tcBorders>
              <w:top w:val="nil"/>
              <w:left w:val="nil"/>
              <w:bottom w:val="nil"/>
              <w:right w:val="single" w:sz="4" w:space="0" w:color="auto"/>
            </w:tcBorders>
            <w:shd w:val="clear" w:color="000000" w:fill="D8E4BC"/>
            <w:noWrap/>
            <w:vAlign w:val="bottom"/>
            <w:hideMark/>
          </w:tcPr>
          <w:p w14:paraId="379D9A7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589" w:type="dxa"/>
            <w:gridSpan w:val="3"/>
            <w:tcBorders>
              <w:top w:val="nil"/>
              <w:left w:val="nil"/>
              <w:bottom w:val="nil"/>
              <w:right w:val="single" w:sz="4" w:space="0" w:color="auto"/>
            </w:tcBorders>
            <w:shd w:val="clear" w:color="000000" w:fill="FCD5B4"/>
            <w:noWrap/>
            <w:vAlign w:val="bottom"/>
            <w:hideMark/>
          </w:tcPr>
          <w:p w14:paraId="343B2B9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£18,050</w:t>
            </w:r>
          </w:p>
        </w:tc>
        <w:tc>
          <w:tcPr>
            <w:tcW w:w="637" w:type="dxa"/>
            <w:gridSpan w:val="2"/>
            <w:tcBorders>
              <w:top w:val="nil"/>
              <w:left w:val="nil"/>
              <w:bottom w:val="nil"/>
              <w:right w:val="single" w:sz="4" w:space="0" w:color="auto"/>
            </w:tcBorders>
            <w:shd w:val="clear" w:color="000000" w:fill="FCD5B4"/>
            <w:noWrap/>
            <w:vAlign w:val="bottom"/>
            <w:hideMark/>
          </w:tcPr>
          <w:p w14:paraId="5D03CBFE"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303" w:type="dxa"/>
            <w:gridSpan w:val="3"/>
            <w:tcBorders>
              <w:top w:val="nil"/>
              <w:left w:val="nil"/>
              <w:bottom w:val="nil"/>
              <w:right w:val="nil"/>
            </w:tcBorders>
            <w:shd w:val="clear" w:color="auto" w:fill="auto"/>
            <w:noWrap/>
            <w:vAlign w:val="bottom"/>
            <w:hideMark/>
          </w:tcPr>
          <w:p w14:paraId="75B5B972"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7983303"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04E9E9D0" w14:textId="77777777" w:rsidR="001E521E" w:rsidRPr="001E521E" w:rsidRDefault="001E521E" w:rsidP="001E521E">
            <w:pPr>
              <w:rPr>
                <w:rFonts w:ascii="Times New Roman" w:hAnsi="Times New Roman"/>
                <w:sz w:val="12"/>
                <w:szCs w:val="12"/>
                <w:lang w:eastAsia="en-GB"/>
              </w:rPr>
            </w:pPr>
          </w:p>
        </w:tc>
      </w:tr>
      <w:tr w:rsidR="001E521E" w:rsidRPr="001E521E" w14:paraId="74C63C27" w14:textId="77777777" w:rsidTr="001E3DFF">
        <w:trPr>
          <w:gridAfter w:val="3"/>
          <w:wAfter w:w="51" w:type="dxa"/>
          <w:trHeight w:val="80"/>
        </w:trPr>
        <w:tc>
          <w:tcPr>
            <w:tcW w:w="1418" w:type="dxa"/>
            <w:tcBorders>
              <w:top w:val="nil"/>
              <w:left w:val="single" w:sz="4" w:space="0" w:color="auto"/>
              <w:bottom w:val="nil"/>
              <w:right w:val="single" w:sz="4" w:space="0" w:color="auto"/>
            </w:tcBorders>
            <w:shd w:val="clear" w:color="auto" w:fill="auto"/>
            <w:noWrap/>
            <w:vAlign w:val="bottom"/>
            <w:hideMark/>
          </w:tcPr>
          <w:p w14:paraId="5FC570D0"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Planned Projects</w:t>
            </w:r>
          </w:p>
        </w:tc>
        <w:tc>
          <w:tcPr>
            <w:tcW w:w="884" w:type="dxa"/>
            <w:tcBorders>
              <w:top w:val="nil"/>
              <w:left w:val="nil"/>
              <w:bottom w:val="nil"/>
              <w:right w:val="single" w:sz="4" w:space="0" w:color="auto"/>
            </w:tcBorders>
            <w:shd w:val="clear" w:color="000000" w:fill="FFFFCC"/>
            <w:noWrap/>
            <w:vAlign w:val="bottom"/>
            <w:hideMark/>
          </w:tcPr>
          <w:p w14:paraId="3485CA7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£54,849</w:t>
            </w:r>
          </w:p>
        </w:tc>
        <w:tc>
          <w:tcPr>
            <w:tcW w:w="637" w:type="dxa"/>
            <w:tcBorders>
              <w:top w:val="nil"/>
              <w:left w:val="nil"/>
              <w:bottom w:val="nil"/>
              <w:right w:val="nil"/>
            </w:tcBorders>
            <w:shd w:val="clear" w:color="000000" w:fill="FFFFCC"/>
            <w:noWrap/>
            <w:vAlign w:val="bottom"/>
            <w:hideMark/>
          </w:tcPr>
          <w:p w14:paraId="0BB4BDC1"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tcBorders>
              <w:top w:val="nil"/>
              <w:left w:val="single" w:sz="4" w:space="0" w:color="auto"/>
              <w:bottom w:val="nil"/>
              <w:right w:val="single" w:sz="4" w:space="0" w:color="auto"/>
            </w:tcBorders>
            <w:shd w:val="clear" w:color="000000" w:fill="B7DEE8"/>
            <w:noWrap/>
            <w:vAlign w:val="bottom"/>
            <w:hideMark/>
          </w:tcPr>
          <w:p w14:paraId="2FE0410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-£583</w:t>
            </w:r>
          </w:p>
        </w:tc>
        <w:tc>
          <w:tcPr>
            <w:tcW w:w="637" w:type="dxa"/>
            <w:tcBorders>
              <w:top w:val="nil"/>
              <w:left w:val="nil"/>
              <w:bottom w:val="nil"/>
              <w:right w:val="nil"/>
            </w:tcBorders>
            <w:shd w:val="clear" w:color="000000" w:fill="B7DEE8"/>
            <w:noWrap/>
            <w:vAlign w:val="bottom"/>
            <w:hideMark/>
          </w:tcPr>
          <w:p w14:paraId="492B479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1C663F7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£497</w:t>
            </w:r>
          </w:p>
        </w:tc>
        <w:tc>
          <w:tcPr>
            <w:tcW w:w="637" w:type="dxa"/>
            <w:tcBorders>
              <w:top w:val="nil"/>
              <w:left w:val="nil"/>
              <w:bottom w:val="single" w:sz="12" w:space="0" w:color="auto"/>
              <w:right w:val="single" w:sz="4" w:space="0" w:color="auto"/>
            </w:tcBorders>
            <w:shd w:val="clear" w:color="000000" w:fill="D8E4BC"/>
            <w:noWrap/>
            <w:vAlign w:val="bottom"/>
            <w:hideMark/>
          </w:tcPr>
          <w:p w14:paraId="199DFA13"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FCD5B4"/>
            <w:noWrap/>
            <w:vAlign w:val="bottom"/>
            <w:hideMark/>
          </w:tcPr>
          <w:p w14:paraId="5C8F5AB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£88,266</w:t>
            </w:r>
          </w:p>
        </w:tc>
        <w:tc>
          <w:tcPr>
            <w:tcW w:w="637" w:type="dxa"/>
            <w:tcBorders>
              <w:top w:val="nil"/>
              <w:left w:val="nil"/>
              <w:bottom w:val="single" w:sz="12" w:space="0" w:color="auto"/>
              <w:right w:val="nil"/>
            </w:tcBorders>
            <w:shd w:val="clear" w:color="000000" w:fill="FCD5B4"/>
            <w:noWrap/>
            <w:vAlign w:val="bottom"/>
            <w:hideMark/>
          </w:tcPr>
          <w:p w14:paraId="0297A740"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0EF7FF6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tcBorders>
              <w:top w:val="nil"/>
              <w:left w:val="nil"/>
              <w:bottom w:val="single" w:sz="12" w:space="0" w:color="auto"/>
              <w:right w:val="single" w:sz="12" w:space="0" w:color="auto"/>
            </w:tcBorders>
            <w:shd w:val="clear" w:color="000000" w:fill="FF99CC"/>
            <w:noWrap/>
            <w:vAlign w:val="bottom"/>
            <w:hideMark/>
          </w:tcPr>
          <w:p w14:paraId="5B0D818F"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FFFFCC"/>
            <w:noWrap/>
            <w:vAlign w:val="bottom"/>
            <w:hideMark/>
          </w:tcPr>
          <w:p w14:paraId="303040D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FFFFCC"/>
            <w:noWrap/>
            <w:vAlign w:val="bottom"/>
            <w:hideMark/>
          </w:tcPr>
          <w:p w14:paraId="46333AB0"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7DEE8"/>
            <w:noWrap/>
            <w:vAlign w:val="bottom"/>
            <w:hideMark/>
          </w:tcPr>
          <w:p w14:paraId="365F449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B7DEE8"/>
            <w:noWrap/>
            <w:vAlign w:val="bottom"/>
            <w:hideMark/>
          </w:tcPr>
          <w:p w14:paraId="7FD6EF60"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884" w:type="dxa"/>
            <w:gridSpan w:val="3"/>
            <w:tcBorders>
              <w:top w:val="nil"/>
              <w:left w:val="nil"/>
              <w:bottom w:val="nil"/>
              <w:right w:val="single" w:sz="4" w:space="0" w:color="auto"/>
            </w:tcBorders>
            <w:shd w:val="clear" w:color="000000" w:fill="D8E4BC"/>
            <w:noWrap/>
            <w:vAlign w:val="bottom"/>
            <w:hideMark/>
          </w:tcPr>
          <w:p w14:paraId="73AA419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gridSpan w:val="2"/>
            <w:tcBorders>
              <w:top w:val="nil"/>
              <w:left w:val="nil"/>
              <w:bottom w:val="single" w:sz="12" w:space="0" w:color="auto"/>
              <w:right w:val="single" w:sz="4" w:space="0" w:color="auto"/>
            </w:tcBorders>
            <w:shd w:val="clear" w:color="000000" w:fill="D8E4BC"/>
            <w:noWrap/>
            <w:vAlign w:val="bottom"/>
            <w:hideMark/>
          </w:tcPr>
          <w:p w14:paraId="65A41B18"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589" w:type="dxa"/>
            <w:gridSpan w:val="3"/>
            <w:tcBorders>
              <w:top w:val="nil"/>
              <w:left w:val="nil"/>
              <w:bottom w:val="nil"/>
              <w:right w:val="single" w:sz="4" w:space="0" w:color="auto"/>
            </w:tcBorders>
            <w:shd w:val="clear" w:color="000000" w:fill="FCD5B4"/>
            <w:noWrap/>
            <w:vAlign w:val="bottom"/>
            <w:hideMark/>
          </w:tcPr>
          <w:p w14:paraId="63B059A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w:t>
            </w:r>
          </w:p>
        </w:tc>
        <w:tc>
          <w:tcPr>
            <w:tcW w:w="637" w:type="dxa"/>
            <w:gridSpan w:val="2"/>
            <w:tcBorders>
              <w:top w:val="nil"/>
              <w:left w:val="nil"/>
              <w:bottom w:val="single" w:sz="12" w:space="0" w:color="auto"/>
              <w:right w:val="single" w:sz="4" w:space="0" w:color="auto"/>
            </w:tcBorders>
            <w:shd w:val="clear" w:color="000000" w:fill="FCD5B4"/>
            <w:noWrap/>
            <w:vAlign w:val="bottom"/>
            <w:hideMark/>
          </w:tcPr>
          <w:p w14:paraId="7F6D72F9"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0%</w:t>
            </w:r>
          </w:p>
        </w:tc>
        <w:tc>
          <w:tcPr>
            <w:tcW w:w="303" w:type="dxa"/>
            <w:gridSpan w:val="3"/>
            <w:tcBorders>
              <w:top w:val="nil"/>
              <w:left w:val="nil"/>
              <w:bottom w:val="nil"/>
              <w:right w:val="nil"/>
            </w:tcBorders>
            <w:shd w:val="clear" w:color="auto" w:fill="auto"/>
            <w:noWrap/>
            <w:vAlign w:val="bottom"/>
            <w:hideMark/>
          </w:tcPr>
          <w:p w14:paraId="24E0C9F2"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EB01CC2"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254C2222" w14:textId="77777777" w:rsidR="001E521E" w:rsidRPr="001E521E" w:rsidRDefault="001E521E" w:rsidP="001E521E">
            <w:pPr>
              <w:rPr>
                <w:rFonts w:ascii="Times New Roman" w:hAnsi="Times New Roman"/>
                <w:sz w:val="12"/>
                <w:szCs w:val="12"/>
                <w:lang w:eastAsia="en-GB"/>
              </w:rPr>
            </w:pPr>
          </w:p>
        </w:tc>
      </w:tr>
      <w:tr w:rsidR="001E521E" w:rsidRPr="001E521E" w14:paraId="51F0632D" w14:textId="77777777" w:rsidTr="001E3DFF">
        <w:trPr>
          <w:gridAfter w:val="3"/>
          <w:wAfter w:w="51" w:type="dxa"/>
          <w:trHeight w:val="50"/>
        </w:trPr>
        <w:tc>
          <w:tcPr>
            <w:tcW w:w="141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73FEA125" w14:textId="77777777" w:rsidR="001E521E" w:rsidRPr="001E521E" w:rsidRDefault="001E521E" w:rsidP="001E521E">
            <w:pPr>
              <w:rPr>
                <w:rFonts w:ascii="Arial" w:hAnsi="Arial" w:cs="Arial"/>
                <w:b/>
                <w:bCs/>
                <w:sz w:val="12"/>
                <w:szCs w:val="12"/>
                <w:lang w:eastAsia="en-GB"/>
              </w:rPr>
            </w:pPr>
            <w:r w:rsidRPr="001E521E">
              <w:rPr>
                <w:rFonts w:ascii="Arial" w:hAnsi="Arial" w:cs="Arial"/>
                <w:b/>
                <w:bCs/>
                <w:sz w:val="12"/>
                <w:szCs w:val="12"/>
                <w:lang w:eastAsia="en-GB"/>
              </w:rPr>
              <w:t xml:space="preserve">Total Expenditure as per budget </w:t>
            </w:r>
          </w:p>
        </w:tc>
        <w:tc>
          <w:tcPr>
            <w:tcW w:w="884" w:type="dxa"/>
            <w:tcBorders>
              <w:top w:val="single" w:sz="12" w:space="0" w:color="auto"/>
              <w:left w:val="single" w:sz="4" w:space="0" w:color="auto"/>
              <w:bottom w:val="single" w:sz="12" w:space="0" w:color="auto"/>
              <w:right w:val="single" w:sz="4" w:space="0" w:color="auto"/>
            </w:tcBorders>
            <w:shd w:val="clear" w:color="000000" w:fill="FFFFCC"/>
            <w:noWrap/>
            <w:vAlign w:val="bottom"/>
            <w:hideMark/>
          </w:tcPr>
          <w:p w14:paraId="0A7907C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£989,570</w:t>
            </w:r>
          </w:p>
        </w:tc>
        <w:tc>
          <w:tcPr>
            <w:tcW w:w="637" w:type="dxa"/>
            <w:tcBorders>
              <w:top w:val="single" w:sz="12" w:space="0" w:color="auto"/>
              <w:left w:val="nil"/>
              <w:bottom w:val="single" w:sz="12" w:space="0" w:color="auto"/>
              <w:right w:val="nil"/>
            </w:tcBorders>
            <w:shd w:val="clear" w:color="000000" w:fill="FFFFCC"/>
            <w:noWrap/>
            <w:vAlign w:val="bottom"/>
            <w:hideMark/>
          </w:tcPr>
          <w:p w14:paraId="602AF53D"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3%</w:t>
            </w:r>
          </w:p>
        </w:tc>
        <w:tc>
          <w:tcPr>
            <w:tcW w:w="884" w:type="dxa"/>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6B0F109B"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£841,863</w:t>
            </w:r>
          </w:p>
        </w:tc>
        <w:tc>
          <w:tcPr>
            <w:tcW w:w="637" w:type="dxa"/>
            <w:tcBorders>
              <w:top w:val="single" w:sz="12" w:space="0" w:color="auto"/>
              <w:left w:val="nil"/>
              <w:bottom w:val="single" w:sz="12" w:space="0" w:color="auto"/>
              <w:right w:val="nil"/>
            </w:tcBorders>
            <w:shd w:val="clear" w:color="000000" w:fill="B7DEE8"/>
            <w:noWrap/>
            <w:vAlign w:val="bottom"/>
            <w:hideMark/>
          </w:tcPr>
          <w:p w14:paraId="3BFCF648"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-15%</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7280F84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£923,535</w:t>
            </w:r>
          </w:p>
        </w:tc>
        <w:tc>
          <w:tcPr>
            <w:tcW w:w="637" w:type="dxa"/>
            <w:tcBorders>
              <w:top w:val="nil"/>
              <w:left w:val="nil"/>
              <w:bottom w:val="single" w:sz="12" w:space="0" w:color="auto"/>
              <w:right w:val="single" w:sz="4" w:space="0" w:color="auto"/>
            </w:tcBorders>
            <w:shd w:val="clear" w:color="000000" w:fill="D8E4BC"/>
            <w:noWrap/>
            <w:vAlign w:val="bottom"/>
            <w:hideMark/>
          </w:tcPr>
          <w:p w14:paraId="58C0B61F"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10%</w:t>
            </w:r>
          </w:p>
        </w:tc>
        <w:tc>
          <w:tcPr>
            <w:tcW w:w="884" w:type="dxa"/>
            <w:gridSpan w:val="2"/>
            <w:tcBorders>
              <w:top w:val="single" w:sz="12" w:space="0" w:color="auto"/>
              <w:left w:val="nil"/>
              <w:bottom w:val="single" w:sz="12" w:space="0" w:color="auto"/>
              <w:right w:val="single" w:sz="4" w:space="0" w:color="auto"/>
            </w:tcBorders>
            <w:shd w:val="clear" w:color="000000" w:fill="FCD5B4"/>
            <w:noWrap/>
            <w:vAlign w:val="bottom"/>
            <w:hideMark/>
          </w:tcPr>
          <w:p w14:paraId="74179B4D"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£1,091,089</w:t>
            </w:r>
          </w:p>
        </w:tc>
        <w:tc>
          <w:tcPr>
            <w:tcW w:w="637" w:type="dxa"/>
            <w:tcBorders>
              <w:top w:val="nil"/>
              <w:left w:val="nil"/>
              <w:bottom w:val="single" w:sz="12" w:space="0" w:color="auto"/>
              <w:right w:val="nil"/>
            </w:tcBorders>
            <w:shd w:val="clear" w:color="000000" w:fill="FCD5B4"/>
            <w:noWrap/>
            <w:vAlign w:val="bottom"/>
            <w:hideMark/>
          </w:tcPr>
          <w:p w14:paraId="48ADC339"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18%</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FF99CC"/>
            <w:noWrap/>
            <w:vAlign w:val="bottom"/>
            <w:hideMark/>
          </w:tcPr>
          <w:p w14:paraId="4D272B1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£1,104,091</w:t>
            </w:r>
          </w:p>
        </w:tc>
        <w:tc>
          <w:tcPr>
            <w:tcW w:w="637" w:type="dxa"/>
            <w:tcBorders>
              <w:top w:val="nil"/>
              <w:left w:val="nil"/>
              <w:bottom w:val="single" w:sz="12" w:space="0" w:color="auto"/>
              <w:right w:val="single" w:sz="12" w:space="0" w:color="auto"/>
            </w:tcBorders>
            <w:shd w:val="clear" w:color="000000" w:fill="FF99CC"/>
            <w:noWrap/>
            <w:vAlign w:val="bottom"/>
            <w:hideMark/>
          </w:tcPr>
          <w:p w14:paraId="72ABD7FB"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1%</w:t>
            </w:r>
          </w:p>
        </w:tc>
        <w:tc>
          <w:tcPr>
            <w:tcW w:w="884" w:type="dxa"/>
            <w:gridSpan w:val="2"/>
            <w:tcBorders>
              <w:top w:val="single" w:sz="12" w:space="0" w:color="auto"/>
              <w:left w:val="nil"/>
              <w:bottom w:val="single" w:sz="12" w:space="0" w:color="auto"/>
              <w:right w:val="single" w:sz="4" w:space="0" w:color="auto"/>
            </w:tcBorders>
            <w:shd w:val="clear" w:color="000000" w:fill="FFFFCC"/>
            <w:noWrap/>
            <w:vAlign w:val="bottom"/>
            <w:hideMark/>
          </w:tcPr>
          <w:p w14:paraId="4589A9DA"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£1,104,299</w:t>
            </w:r>
          </w:p>
        </w:tc>
        <w:tc>
          <w:tcPr>
            <w:tcW w:w="637" w:type="dxa"/>
            <w:tcBorders>
              <w:top w:val="nil"/>
              <w:left w:val="nil"/>
              <w:bottom w:val="single" w:sz="12" w:space="0" w:color="auto"/>
              <w:right w:val="single" w:sz="12" w:space="0" w:color="auto"/>
            </w:tcBorders>
            <w:shd w:val="clear" w:color="000000" w:fill="FFFFCC"/>
            <w:noWrap/>
            <w:vAlign w:val="bottom"/>
            <w:hideMark/>
          </w:tcPr>
          <w:p w14:paraId="4D45D8CD"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0%</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0B9B0AB1"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£1,154,689</w:t>
            </w:r>
          </w:p>
        </w:tc>
        <w:tc>
          <w:tcPr>
            <w:tcW w:w="637" w:type="dxa"/>
            <w:tcBorders>
              <w:top w:val="nil"/>
              <w:left w:val="nil"/>
              <w:bottom w:val="single" w:sz="12" w:space="0" w:color="auto"/>
              <w:right w:val="single" w:sz="12" w:space="0" w:color="auto"/>
            </w:tcBorders>
            <w:shd w:val="clear" w:color="000000" w:fill="B7DEE8"/>
            <w:noWrap/>
            <w:vAlign w:val="bottom"/>
            <w:hideMark/>
          </w:tcPr>
          <w:p w14:paraId="55F5D016"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5%</w:t>
            </w:r>
          </w:p>
        </w:tc>
        <w:tc>
          <w:tcPr>
            <w:tcW w:w="884" w:type="dxa"/>
            <w:gridSpan w:val="3"/>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523CC724"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£1,183,988</w:t>
            </w:r>
          </w:p>
        </w:tc>
        <w:tc>
          <w:tcPr>
            <w:tcW w:w="637" w:type="dxa"/>
            <w:gridSpan w:val="2"/>
            <w:tcBorders>
              <w:top w:val="nil"/>
              <w:left w:val="nil"/>
              <w:bottom w:val="single" w:sz="12" w:space="0" w:color="auto"/>
              <w:right w:val="single" w:sz="12" w:space="0" w:color="auto"/>
            </w:tcBorders>
            <w:shd w:val="clear" w:color="000000" w:fill="D8E4BC"/>
            <w:noWrap/>
            <w:vAlign w:val="bottom"/>
            <w:hideMark/>
          </w:tcPr>
          <w:p w14:paraId="00B0802E"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3%</w:t>
            </w:r>
          </w:p>
        </w:tc>
        <w:tc>
          <w:tcPr>
            <w:tcW w:w="589" w:type="dxa"/>
            <w:gridSpan w:val="3"/>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0E321EDC"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£1,213,184</w:t>
            </w:r>
          </w:p>
        </w:tc>
        <w:tc>
          <w:tcPr>
            <w:tcW w:w="637" w:type="dxa"/>
            <w:gridSpan w:val="2"/>
            <w:tcBorders>
              <w:top w:val="nil"/>
              <w:left w:val="nil"/>
              <w:bottom w:val="single" w:sz="12" w:space="0" w:color="auto"/>
              <w:right w:val="single" w:sz="12" w:space="0" w:color="auto"/>
            </w:tcBorders>
            <w:shd w:val="clear" w:color="000000" w:fill="FCD5B4"/>
            <w:noWrap/>
            <w:vAlign w:val="bottom"/>
            <w:hideMark/>
          </w:tcPr>
          <w:p w14:paraId="33D68F9A"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2%</w:t>
            </w:r>
          </w:p>
        </w:tc>
        <w:tc>
          <w:tcPr>
            <w:tcW w:w="303" w:type="dxa"/>
            <w:gridSpan w:val="3"/>
            <w:tcBorders>
              <w:top w:val="nil"/>
              <w:left w:val="nil"/>
              <w:bottom w:val="nil"/>
              <w:right w:val="nil"/>
            </w:tcBorders>
            <w:shd w:val="clear" w:color="auto" w:fill="auto"/>
            <w:noWrap/>
            <w:vAlign w:val="bottom"/>
            <w:hideMark/>
          </w:tcPr>
          <w:p w14:paraId="494FD655" w14:textId="77777777" w:rsidR="001E521E" w:rsidRPr="001E521E" w:rsidRDefault="001E521E" w:rsidP="001E521E">
            <w:pPr>
              <w:jc w:val="center"/>
              <w:rPr>
                <w:rFonts w:ascii="Arial" w:hAnsi="Arial" w:cs="Arial"/>
                <w:b/>
                <w:bCs/>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16DE52BC"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6A18BBFA" w14:textId="77777777" w:rsidR="001E521E" w:rsidRPr="001E521E" w:rsidRDefault="001E521E" w:rsidP="001E521E">
            <w:pPr>
              <w:rPr>
                <w:rFonts w:ascii="Times New Roman" w:hAnsi="Times New Roman"/>
                <w:sz w:val="12"/>
                <w:szCs w:val="12"/>
                <w:lang w:eastAsia="en-GB"/>
              </w:rPr>
            </w:pPr>
          </w:p>
        </w:tc>
      </w:tr>
      <w:tr w:rsidR="001E521E" w:rsidRPr="001E521E" w14:paraId="3FB9F5F2" w14:textId="77777777" w:rsidTr="001E3DFF">
        <w:trPr>
          <w:gridAfter w:val="3"/>
          <w:wAfter w:w="51" w:type="dxa"/>
          <w:trHeight w:val="50"/>
        </w:trPr>
        <w:tc>
          <w:tcPr>
            <w:tcW w:w="1418" w:type="dxa"/>
            <w:tcBorders>
              <w:top w:val="nil"/>
              <w:left w:val="single" w:sz="4" w:space="0" w:color="auto"/>
              <w:bottom w:val="nil"/>
              <w:right w:val="single" w:sz="4" w:space="0" w:color="auto"/>
            </w:tcBorders>
            <w:shd w:val="clear" w:color="auto" w:fill="auto"/>
            <w:vAlign w:val="bottom"/>
            <w:hideMark/>
          </w:tcPr>
          <w:p w14:paraId="0E198AC5" w14:textId="77777777" w:rsidR="001E521E" w:rsidRPr="001E521E" w:rsidRDefault="001E521E" w:rsidP="001E521E">
            <w:pPr>
              <w:rPr>
                <w:rFonts w:ascii="Arial" w:hAnsi="Arial" w:cs="Arial"/>
                <w:color w:val="000000"/>
                <w:sz w:val="12"/>
                <w:szCs w:val="12"/>
                <w:lang w:eastAsia="en-GB"/>
              </w:rPr>
            </w:pPr>
            <w:r w:rsidRPr="001E521E">
              <w:rPr>
                <w:rFonts w:ascii="Arial" w:hAnsi="Arial" w:cs="Arial"/>
                <w:color w:val="000000"/>
                <w:sz w:val="12"/>
                <w:szCs w:val="12"/>
                <w:lang w:eastAsia="en-GB"/>
              </w:rPr>
              <w:t>Adjustments to/from Reserves at Year End</w:t>
            </w:r>
          </w:p>
        </w:tc>
        <w:tc>
          <w:tcPr>
            <w:tcW w:w="884" w:type="dxa"/>
            <w:tcBorders>
              <w:top w:val="nil"/>
              <w:left w:val="nil"/>
              <w:bottom w:val="nil"/>
              <w:right w:val="single" w:sz="4" w:space="0" w:color="auto"/>
            </w:tcBorders>
            <w:shd w:val="clear" w:color="000000" w:fill="FFFFCC"/>
            <w:noWrap/>
            <w:vAlign w:val="bottom"/>
            <w:hideMark/>
          </w:tcPr>
          <w:p w14:paraId="04ED5DBE"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-£182,953</w:t>
            </w:r>
          </w:p>
        </w:tc>
        <w:tc>
          <w:tcPr>
            <w:tcW w:w="637" w:type="dxa"/>
            <w:tcBorders>
              <w:top w:val="nil"/>
              <w:left w:val="nil"/>
              <w:bottom w:val="nil"/>
              <w:right w:val="nil"/>
            </w:tcBorders>
            <w:shd w:val="clear" w:color="000000" w:fill="FFFFCC"/>
            <w:noWrap/>
            <w:vAlign w:val="bottom"/>
            <w:hideMark/>
          </w:tcPr>
          <w:p w14:paraId="21320204"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tcBorders>
              <w:top w:val="nil"/>
              <w:left w:val="single" w:sz="4" w:space="0" w:color="auto"/>
              <w:bottom w:val="nil"/>
              <w:right w:val="single" w:sz="4" w:space="0" w:color="auto"/>
            </w:tcBorders>
            <w:shd w:val="clear" w:color="000000" w:fill="B7DEE8"/>
            <w:noWrap/>
            <w:vAlign w:val="bottom"/>
            <w:hideMark/>
          </w:tcPr>
          <w:p w14:paraId="16840B94"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£214,006</w:t>
            </w:r>
          </w:p>
        </w:tc>
        <w:tc>
          <w:tcPr>
            <w:tcW w:w="637" w:type="dxa"/>
            <w:tcBorders>
              <w:top w:val="nil"/>
              <w:left w:val="nil"/>
              <w:bottom w:val="nil"/>
              <w:right w:val="nil"/>
            </w:tcBorders>
            <w:shd w:val="clear" w:color="000000" w:fill="B7DEE8"/>
            <w:noWrap/>
            <w:vAlign w:val="bottom"/>
            <w:hideMark/>
          </w:tcPr>
          <w:p w14:paraId="62BCE21D"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nil"/>
              <w:left w:val="single" w:sz="4" w:space="0" w:color="auto"/>
              <w:bottom w:val="single" w:sz="12" w:space="0" w:color="auto"/>
              <w:right w:val="single" w:sz="4" w:space="0" w:color="auto"/>
            </w:tcBorders>
            <w:shd w:val="clear" w:color="000000" w:fill="D8E4BC"/>
            <w:noWrap/>
            <w:vAlign w:val="bottom"/>
            <w:hideMark/>
          </w:tcPr>
          <w:p w14:paraId="033B58F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£85,910</w:t>
            </w:r>
          </w:p>
        </w:tc>
        <w:tc>
          <w:tcPr>
            <w:tcW w:w="637" w:type="dxa"/>
            <w:tcBorders>
              <w:top w:val="nil"/>
              <w:left w:val="nil"/>
              <w:bottom w:val="single" w:sz="12" w:space="0" w:color="auto"/>
              <w:right w:val="single" w:sz="4" w:space="0" w:color="auto"/>
            </w:tcBorders>
            <w:shd w:val="clear" w:color="000000" w:fill="D8E4BC"/>
            <w:noWrap/>
            <w:vAlign w:val="bottom"/>
            <w:hideMark/>
          </w:tcPr>
          <w:p w14:paraId="16D0BAD3"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884" w:type="dxa"/>
            <w:gridSpan w:val="2"/>
            <w:tcBorders>
              <w:top w:val="nil"/>
              <w:left w:val="nil"/>
              <w:bottom w:val="nil"/>
              <w:right w:val="single" w:sz="4" w:space="0" w:color="auto"/>
            </w:tcBorders>
            <w:shd w:val="clear" w:color="000000" w:fill="FCD5B4"/>
            <w:noWrap/>
            <w:vAlign w:val="bottom"/>
            <w:hideMark/>
          </w:tcPr>
          <w:p w14:paraId="609BE1E2"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-£50,025</w:t>
            </w:r>
          </w:p>
        </w:tc>
        <w:tc>
          <w:tcPr>
            <w:tcW w:w="637" w:type="dxa"/>
            <w:tcBorders>
              <w:top w:val="nil"/>
              <w:left w:val="nil"/>
              <w:bottom w:val="single" w:sz="12" w:space="0" w:color="auto"/>
              <w:right w:val="nil"/>
            </w:tcBorders>
            <w:shd w:val="clear" w:color="000000" w:fill="FCD5B4"/>
            <w:noWrap/>
            <w:vAlign w:val="bottom"/>
            <w:hideMark/>
          </w:tcPr>
          <w:p w14:paraId="5735728B"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3878175D"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-£80,963</w:t>
            </w:r>
          </w:p>
        </w:tc>
        <w:tc>
          <w:tcPr>
            <w:tcW w:w="637" w:type="dxa"/>
            <w:tcBorders>
              <w:top w:val="nil"/>
              <w:left w:val="nil"/>
              <w:bottom w:val="single" w:sz="12" w:space="0" w:color="auto"/>
              <w:right w:val="single" w:sz="12" w:space="0" w:color="auto"/>
            </w:tcBorders>
            <w:shd w:val="clear" w:color="000000" w:fill="FF99CC"/>
            <w:noWrap/>
            <w:vAlign w:val="bottom"/>
            <w:hideMark/>
          </w:tcPr>
          <w:p w14:paraId="72250E98"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884" w:type="dxa"/>
            <w:gridSpan w:val="2"/>
            <w:tcBorders>
              <w:top w:val="nil"/>
              <w:left w:val="nil"/>
              <w:bottom w:val="nil"/>
              <w:right w:val="single" w:sz="4" w:space="0" w:color="auto"/>
            </w:tcBorders>
            <w:shd w:val="clear" w:color="000000" w:fill="FFFFCC"/>
            <w:noWrap/>
            <w:vAlign w:val="bottom"/>
            <w:hideMark/>
          </w:tcPr>
          <w:p w14:paraId="12ADC5D2"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-£101,000</w:t>
            </w:r>
          </w:p>
        </w:tc>
        <w:tc>
          <w:tcPr>
            <w:tcW w:w="637" w:type="dxa"/>
            <w:tcBorders>
              <w:top w:val="nil"/>
              <w:left w:val="nil"/>
              <w:bottom w:val="single" w:sz="12" w:space="0" w:color="auto"/>
              <w:right w:val="single" w:sz="4" w:space="0" w:color="auto"/>
            </w:tcBorders>
            <w:shd w:val="clear" w:color="000000" w:fill="FFFFCC"/>
            <w:noWrap/>
            <w:vAlign w:val="bottom"/>
            <w:hideMark/>
          </w:tcPr>
          <w:p w14:paraId="2F8AD2A5"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884" w:type="dxa"/>
            <w:gridSpan w:val="2"/>
            <w:tcBorders>
              <w:top w:val="nil"/>
              <w:left w:val="nil"/>
              <w:bottom w:val="nil"/>
              <w:right w:val="single" w:sz="4" w:space="0" w:color="auto"/>
            </w:tcBorders>
            <w:shd w:val="clear" w:color="000000" w:fill="B7DEE8"/>
            <w:noWrap/>
            <w:vAlign w:val="bottom"/>
            <w:hideMark/>
          </w:tcPr>
          <w:p w14:paraId="7BBFD71C"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-£130,000</w:t>
            </w:r>
          </w:p>
        </w:tc>
        <w:tc>
          <w:tcPr>
            <w:tcW w:w="637" w:type="dxa"/>
            <w:tcBorders>
              <w:top w:val="nil"/>
              <w:left w:val="nil"/>
              <w:bottom w:val="single" w:sz="12" w:space="0" w:color="auto"/>
              <w:right w:val="single" w:sz="4" w:space="0" w:color="auto"/>
            </w:tcBorders>
            <w:shd w:val="clear" w:color="000000" w:fill="B7DEE8"/>
            <w:noWrap/>
            <w:vAlign w:val="bottom"/>
            <w:hideMark/>
          </w:tcPr>
          <w:p w14:paraId="09AC3ED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884" w:type="dxa"/>
            <w:gridSpan w:val="3"/>
            <w:tcBorders>
              <w:top w:val="nil"/>
              <w:left w:val="nil"/>
              <w:bottom w:val="nil"/>
              <w:right w:val="single" w:sz="4" w:space="0" w:color="auto"/>
            </w:tcBorders>
            <w:shd w:val="clear" w:color="000000" w:fill="D8E4BC"/>
            <w:noWrap/>
            <w:vAlign w:val="bottom"/>
            <w:hideMark/>
          </w:tcPr>
          <w:p w14:paraId="2FF386B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£8,000</w:t>
            </w:r>
          </w:p>
        </w:tc>
        <w:tc>
          <w:tcPr>
            <w:tcW w:w="637" w:type="dxa"/>
            <w:gridSpan w:val="2"/>
            <w:tcBorders>
              <w:top w:val="nil"/>
              <w:left w:val="nil"/>
              <w:bottom w:val="single" w:sz="12" w:space="0" w:color="auto"/>
              <w:right w:val="single" w:sz="4" w:space="0" w:color="auto"/>
            </w:tcBorders>
            <w:shd w:val="clear" w:color="000000" w:fill="D8E4BC"/>
            <w:noWrap/>
            <w:vAlign w:val="bottom"/>
            <w:hideMark/>
          </w:tcPr>
          <w:p w14:paraId="2C83CE55"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589" w:type="dxa"/>
            <w:gridSpan w:val="3"/>
            <w:tcBorders>
              <w:top w:val="nil"/>
              <w:left w:val="nil"/>
              <w:bottom w:val="nil"/>
              <w:right w:val="single" w:sz="4" w:space="0" w:color="auto"/>
            </w:tcBorders>
            <w:shd w:val="clear" w:color="000000" w:fill="FCD5B4"/>
            <w:noWrap/>
            <w:vAlign w:val="bottom"/>
            <w:hideMark/>
          </w:tcPr>
          <w:p w14:paraId="578F6107"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£4,000</w:t>
            </w:r>
          </w:p>
        </w:tc>
        <w:tc>
          <w:tcPr>
            <w:tcW w:w="637" w:type="dxa"/>
            <w:gridSpan w:val="2"/>
            <w:tcBorders>
              <w:top w:val="nil"/>
              <w:left w:val="nil"/>
              <w:bottom w:val="single" w:sz="12" w:space="0" w:color="auto"/>
              <w:right w:val="single" w:sz="4" w:space="0" w:color="auto"/>
            </w:tcBorders>
            <w:shd w:val="clear" w:color="000000" w:fill="FCD5B4"/>
            <w:noWrap/>
            <w:vAlign w:val="bottom"/>
            <w:hideMark/>
          </w:tcPr>
          <w:p w14:paraId="328A34B1"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7B143A65"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2113B90"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7A26DB5A" w14:textId="77777777" w:rsidR="001E521E" w:rsidRPr="001E521E" w:rsidRDefault="001E521E" w:rsidP="001E521E">
            <w:pPr>
              <w:rPr>
                <w:rFonts w:ascii="Times New Roman" w:hAnsi="Times New Roman"/>
                <w:sz w:val="12"/>
                <w:szCs w:val="12"/>
                <w:lang w:eastAsia="en-GB"/>
              </w:rPr>
            </w:pPr>
          </w:p>
        </w:tc>
      </w:tr>
      <w:tr w:rsidR="001E521E" w:rsidRPr="001E521E" w14:paraId="55D49786" w14:textId="77777777" w:rsidTr="001E3DFF">
        <w:trPr>
          <w:gridAfter w:val="3"/>
          <w:wAfter w:w="51" w:type="dxa"/>
          <w:trHeight w:val="50"/>
        </w:trPr>
        <w:tc>
          <w:tcPr>
            <w:tcW w:w="141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5C1D0E44" w14:textId="77777777" w:rsidR="001E521E" w:rsidRPr="001E521E" w:rsidRDefault="001E521E" w:rsidP="001E521E">
            <w:pPr>
              <w:rPr>
                <w:rFonts w:ascii="Arial" w:hAnsi="Arial" w:cs="Arial"/>
                <w:b/>
                <w:bCs/>
                <w:sz w:val="12"/>
                <w:szCs w:val="12"/>
                <w:lang w:eastAsia="en-GB"/>
              </w:rPr>
            </w:pPr>
            <w:r w:rsidRPr="001E521E">
              <w:rPr>
                <w:rFonts w:ascii="Arial" w:hAnsi="Arial" w:cs="Arial"/>
                <w:b/>
                <w:bCs/>
                <w:sz w:val="12"/>
                <w:szCs w:val="12"/>
                <w:lang w:eastAsia="en-GB"/>
              </w:rPr>
              <w:t>Total budget + reserve adjustment</w:t>
            </w:r>
          </w:p>
        </w:tc>
        <w:tc>
          <w:tcPr>
            <w:tcW w:w="884" w:type="dxa"/>
            <w:tcBorders>
              <w:top w:val="single" w:sz="12" w:space="0" w:color="auto"/>
              <w:left w:val="nil"/>
              <w:bottom w:val="single" w:sz="12" w:space="0" w:color="auto"/>
              <w:right w:val="single" w:sz="4" w:space="0" w:color="auto"/>
            </w:tcBorders>
            <w:shd w:val="clear" w:color="000000" w:fill="FFFFCC"/>
            <w:noWrap/>
            <w:vAlign w:val="bottom"/>
            <w:hideMark/>
          </w:tcPr>
          <w:p w14:paraId="61B9403C"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£806,616</w:t>
            </w:r>
          </w:p>
        </w:tc>
        <w:tc>
          <w:tcPr>
            <w:tcW w:w="637" w:type="dxa"/>
            <w:tcBorders>
              <w:top w:val="single" w:sz="12" w:space="0" w:color="auto"/>
              <w:left w:val="nil"/>
              <w:bottom w:val="single" w:sz="12" w:space="0" w:color="auto"/>
              <w:right w:val="nil"/>
            </w:tcBorders>
            <w:shd w:val="clear" w:color="000000" w:fill="FFFFCC"/>
            <w:noWrap/>
            <w:vAlign w:val="bottom"/>
            <w:hideMark/>
          </w:tcPr>
          <w:p w14:paraId="1AE22F77"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-10%</w:t>
            </w:r>
          </w:p>
        </w:tc>
        <w:tc>
          <w:tcPr>
            <w:tcW w:w="884" w:type="dxa"/>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7243B0C2"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£1,055,869</w:t>
            </w:r>
          </w:p>
        </w:tc>
        <w:tc>
          <w:tcPr>
            <w:tcW w:w="637" w:type="dxa"/>
            <w:tcBorders>
              <w:top w:val="single" w:sz="12" w:space="0" w:color="auto"/>
              <w:left w:val="nil"/>
              <w:bottom w:val="single" w:sz="12" w:space="0" w:color="auto"/>
              <w:right w:val="nil"/>
            </w:tcBorders>
            <w:shd w:val="clear" w:color="000000" w:fill="B7DEE8"/>
            <w:noWrap/>
            <w:vAlign w:val="bottom"/>
            <w:hideMark/>
          </w:tcPr>
          <w:p w14:paraId="29E0FC16"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31%</w:t>
            </w:r>
          </w:p>
        </w:tc>
        <w:tc>
          <w:tcPr>
            <w:tcW w:w="884" w:type="dxa"/>
            <w:gridSpan w:val="2"/>
            <w:tcBorders>
              <w:top w:val="nil"/>
              <w:left w:val="single" w:sz="4" w:space="0" w:color="auto"/>
              <w:bottom w:val="single" w:sz="12" w:space="0" w:color="auto"/>
              <w:right w:val="single" w:sz="4" w:space="0" w:color="auto"/>
            </w:tcBorders>
            <w:shd w:val="clear" w:color="000000" w:fill="D8E4BC"/>
            <w:noWrap/>
            <w:vAlign w:val="bottom"/>
            <w:hideMark/>
          </w:tcPr>
          <w:p w14:paraId="3733AA57"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£1,009,445</w:t>
            </w:r>
          </w:p>
        </w:tc>
        <w:tc>
          <w:tcPr>
            <w:tcW w:w="637" w:type="dxa"/>
            <w:tcBorders>
              <w:top w:val="nil"/>
              <w:left w:val="nil"/>
              <w:bottom w:val="single" w:sz="12" w:space="0" w:color="auto"/>
              <w:right w:val="single" w:sz="4" w:space="0" w:color="auto"/>
            </w:tcBorders>
            <w:shd w:val="clear" w:color="000000" w:fill="D8E4BC"/>
            <w:noWrap/>
            <w:vAlign w:val="bottom"/>
            <w:hideMark/>
          </w:tcPr>
          <w:p w14:paraId="541A96FC"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-4%</w:t>
            </w:r>
          </w:p>
        </w:tc>
        <w:tc>
          <w:tcPr>
            <w:tcW w:w="884" w:type="dxa"/>
            <w:gridSpan w:val="2"/>
            <w:tcBorders>
              <w:top w:val="single" w:sz="12" w:space="0" w:color="auto"/>
              <w:left w:val="nil"/>
              <w:bottom w:val="single" w:sz="12" w:space="0" w:color="auto"/>
              <w:right w:val="single" w:sz="4" w:space="0" w:color="auto"/>
            </w:tcBorders>
            <w:shd w:val="clear" w:color="000000" w:fill="FCD5B4"/>
            <w:noWrap/>
            <w:vAlign w:val="bottom"/>
            <w:hideMark/>
          </w:tcPr>
          <w:p w14:paraId="1B1F110C"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£1,041,064</w:t>
            </w:r>
          </w:p>
        </w:tc>
        <w:tc>
          <w:tcPr>
            <w:tcW w:w="637" w:type="dxa"/>
            <w:tcBorders>
              <w:top w:val="nil"/>
              <w:left w:val="nil"/>
              <w:bottom w:val="single" w:sz="12" w:space="0" w:color="auto"/>
              <w:right w:val="nil"/>
            </w:tcBorders>
            <w:shd w:val="clear" w:color="000000" w:fill="FCD5B4"/>
            <w:noWrap/>
            <w:vAlign w:val="bottom"/>
            <w:hideMark/>
          </w:tcPr>
          <w:p w14:paraId="11DDC87D"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3%</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FF99CC"/>
            <w:noWrap/>
            <w:vAlign w:val="bottom"/>
            <w:hideMark/>
          </w:tcPr>
          <w:p w14:paraId="04610FB2"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£1,023,128</w:t>
            </w:r>
          </w:p>
        </w:tc>
        <w:tc>
          <w:tcPr>
            <w:tcW w:w="637" w:type="dxa"/>
            <w:tcBorders>
              <w:top w:val="nil"/>
              <w:left w:val="nil"/>
              <w:bottom w:val="single" w:sz="12" w:space="0" w:color="auto"/>
              <w:right w:val="single" w:sz="12" w:space="0" w:color="auto"/>
            </w:tcBorders>
            <w:shd w:val="clear" w:color="000000" w:fill="FF99CC"/>
            <w:noWrap/>
            <w:vAlign w:val="bottom"/>
            <w:hideMark/>
          </w:tcPr>
          <w:p w14:paraId="1AA3E08E"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-2%</w:t>
            </w:r>
          </w:p>
        </w:tc>
        <w:tc>
          <w:tcPr>
            <w:tcW w:w="884" w:type="dxa"/>
            <w:gridSpan w:val="2"/>
            <w:tcBorders>
              <w:top w:val="single" w:sz="12" w:space="0" w:color="auto"/>
              <w:left w:val="nil"/>
              <w:bottom w:val="single" w:sz="12" w:space="0" w:color="auto"/>
              <w:right w:val="single" w:sz="4" w:space="0" w:color="auto"/>
            </w:tcBorders>
            <w:shd w:val="clear" w:color="000000" w:fill="FFFFCC"/>
            <w:noWrap/>
            <w:vAlign w:val="bottom"/>
            <w:hideMark/>
          </w:tcPr>
          <w:p w14:paraId="1BEA669A"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£1,003,299</w:t>
            </w:r>
          </w:p>
        </w:tc>
        <w:tc>
          <w:tcPr>
            <w:tcW w:w="637" w:type="dxa"/>
            <w:tcBorders>
              <w:top w:val="nil"/>
              <w:left w:val="nil"/>
              <w:bottom w:val="single" w:sz="12" w:space="0" w:color="auto"/>
              <w:right w:val="single" w:sz="4" w:space="0" w:color="auto"/>
            </w:tcBorders>
            <w:shd w:val="clear" w:color="000000" w:fill="FFFFCC"/>
            <w:noWrap/>
            <w:vAlign w:val="bottom"/>
            <w:hideMark/>
          </w:tcPr>
          <w:p w14:paraId="0A6EF292"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-2%</w:t>
            </w:r>
          </w:p>
        </w:tc>
        <w:tc>
          <w:tcPr>
            <w:tcW w:w="884" w:type="dxa"/>
            <w:gridSpan w:val="2"/>
            <w:tcBorders>
              <w:top w:val="single" w:sz="12" w:space="0" w:color="auto"/>
              <w:left w:val="nil"/>
              <w:bottom w:val="single" w:sz="12" w:space="0" w:color="auto"/>
              <w:right w:val="single" w:sz="4" w:space="0" w:color="auto"/>
            </w:tcBorders>
            <w:shd w:val="clear" w:color="000000" w:fill="B7DEE8"/>
            <w:noWrap/>
            <w:vAlign w:val="bottom"/>
            <w:hideMark/>
          </w:tcPr>
          <w:p w14:paraId="5D5C8F99"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£1,024,689</w:t>
            </w:r>
          </w:p>
        </w:tc>
        <w:tc>
          <w:tcPr>
            <w:tcW w:w="637" w:type="dxa"/>
            <w:tcBorders>
              <w:top w:val="nil"/>
              <w:left w:val="nil"/>
              <w:bottom w:val="single" w:sz="12" w:space="0" w:color="auto"/>
              <w:right w:val="single" w:sz="12" w:space="0" w:color="auto"/>
            </w:tcBorders>
            <w:shd w:val="clear" w:color="000000" w:fill="B7DEE8"/>
            <w:noWrap/>
            <w:vAlign w:val="bottom"/>
            <w:hideMark/>
          </w:tcPr>
          <w:p w14:paraId="42FDC224"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2%</w:t>
            </w:r>
          </w:p>
        </w:tc>
        <w:tc>
          <w:tcPr>
            <w:tcW w:w="884" w:type="dxa"/>
            <w:gridSpan w:val="3"/>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1C0DA597"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£1,191,988</w:t>
            </w:r>
          </w:p>
        </w:tc>
        <w:tc>
          <w:tcPr>
            <w:tcW w:w="637" w:type="dxa"/>
            <w:gridSpan w:val="2"/>
            <w:tcBorders>
              <w:top w:val="nil"/>
              <w:left w:val="nil"/>
              <w:bottom w:val="single" w:sz="12" w:space="0" w:color="auto"/>
              <w:right w:val="single" w:sz="12" w:space="0" w:color="auto"/>
            </w:tcBorders>
            <w:shd w:val="clear" w:color="000000" w:fill="D8E4BC"/>
            <w:noWrap/>
            <w:vAlign w:val="bottom"/>
            <w:hideMark/>
          </w:tcPr>
          <w:p w14:paraId="52964268"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16%</w:t>
            </w:r>
          </w:p>
        </w:tc>
        <w:tc>
          <w:tcPr>
            <w:tcW w:w="589" w:type="dxa"/>
            <w:gridSpan w:val="3"/>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697E8498"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£1,217,184</w:t>
            </w:r>
          </w:p>
        </w:tc>
        <w:tc>
          <w:tcPr>
            <w:tcW w:w="637" w:type="dxa"/>
            <w:gridSpan w:val="2"/>
            <w:tcBorders>
              <w:top w:val="nil"/>
              <w:left w:val="nil"/>
              <w:bottom w:val="single" w:sz="12" w:space="0" w:color="auto"/>
              <w:right w:val="single" w:sz="12" w:space="0" w:color="auto"/>
            </w:tcBorders>
            <w:shd w:val="clear" w:color="000000" w:fill="FCD5B4"/>
            <w:noWrap/>
            <w:vAlign w:val="bottom"/>
            <w:hideMark/>
          </w:tcPr>
          <w:p w14:paraId="35B19BE1"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2%</w:t>
            </w:r>
          </w:p>
        </w:tc>
        <w:tc>
          <w:tcPr>
            <w:tcW w:w="303" w:type="dxa"/>
            <w:gridSpan w:val="3"/>
            <w:tcBorders>
              <w:top w:val="nil"/>
              <w:left w:val="nil"/>
              <w:bottom w:val="nil"/>
              <w:right w:val="nil"/>
            </w:tcBorders>
            <w:shd w:val="clear" w:color="auto" w:fill="auto"/>
            <w:noWrap/>
            <w:vAlign w:val="bottom"/>
            <w:hideMark/>
          </w:tcPr>
          <w:p w14:paraId="79B5C659" w14:textId="77777777" w:rsidR="001E521E" w:rsidRPr="001E521E" w:rsidRDefault="001E521E" w:rsidP="001E521E">
            <w:pPr>
              <w:jc w:val="center"/>
              <w:rPr>
                <w:rFonts w:ascii="Arial" w:hAnsi="Arial" w:cs="Arial"/>
                <w:b/>
                <w:bCs/>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4D874CB3"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5A965F58" w14:textId="77777777" w:rsidR="001E521E" w:rsidRPr="001E521E" w:rsidRDefault="001E521E" w:rsidP="001E521E">
            <w:pPr>
              <w:rPr>
                <w:rFonts w:ascii="Times New Roman" w:hAnsi="Times New Roman"/>
                <w:sz w:val="12"/>
                <w:szCs w:val="12"/>
                <w:lang w:eastAsia="en-GB"/>
              </w:rPr>
            </w:pPr>
          </w:p>
        </w:tc>
      </w:tr>
      <w:tr w:rsidR="001E521E" w:rsidRPr="001E521E" w14:paraId="7E56CF9A" w14:textId="77777777" w:rsidTr="001E521E">
        <w:trPr>
          <w:gridAfter w:val="3"/>
          <w:wAfter w:w="51" w:type="dxa"/>
          <w:trHeight w:val="120"/>
        </w:trPr>
        <w:tc>
          <w:tcPr>
            <w:tcW w:w="1418" w:type="dxa"/>
            <w:tcBorders>
              <w:top w:val="nil"/>
              <w:left w:val="nil"/>
              <w:bottom w:val="single" w:sz="4" w:space="0" w:color="auto"/>
              <w:right w:val="nil"/>
            </w:tcBorders>
            <w:shd w:val="clear" w:color="000000" w:fill="FFFFFF"/>
            <w:noWrap/>
            <w:vAlign w:val="bottom"/>
            <w:hideMark/>
          </w:tcPr>
          <w:p w14:paraId="57C5C060"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587214C4"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2B9380A4"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54BADA76"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1F5BB444"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1C1F4E8D"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78153363"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606157B2"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116E35E3"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nil"/>
            </w:tcBorders>
            <w:shd w:val="clear" w:color="000000" w:fill="FFFFFF"/>
            <w:noWrap/>
            <w:vAlign w:val="bottom"/>
            <w:hideMark/>
          </w:tcPr>
          <w:p w14:paraId="4C16005C"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03189A6C"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61E8E245"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3E3D6462"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5440E2FC"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5850C027"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3"/>
            <w:tcBorders>
              <w:top w:val="nil"/>
              <w:left w:val="nil"/>
              <w:bottom w:val="single" w:sz="4" w:space="0" w:color="auto"/>
              <w:right w:val="nil"/>
            </w:tcBorders>
            <w:shd w:val="clear" w:color="000000" w:fill="FFFFFF"/>
            <w:noWrap/>
            <w:vAlign w:val="bottom"/>
            <w:hideMark/>
          </w:tcPr>
          <w:p w14:paraId="2CE87382"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637" w:type="dxa"/>
            <w:gridSpan w:val="2"/>
            <w:tcBorders>
              <w:top w:val="nil"/>
              <w:left w:val="nil"/>
              <w:bottom w:val="single" w:sz="4" w:space="0" w:color="auto"/>
              <w:right w:val="nil"/>
            </w:tcBorders>
            <w:shd w:val="clear" w:color="000000" w:fill="FFFFFF"/>
            <w:noWrap/>
            <w:vAlign w:val="bottom"/>
            <w:hideMark/>
          </w:tcPr>
          <w:p w14:paraId="6CA405CF"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589" w:type="dxa"/>
            <w:gridSpan w:val="3"/>
            <w:tcBorders>
              <w:top w:val="nil"/>
              <w:left w:val="nil"/>
              <w:bottom w:val="single" w:sz="4" w:space="0" w:color="auto"/>
              <w:right w:val="nil"/>
            </w:tcBorders>
            <w:shd w:val="clear" w:color="000000" w:fill="FFFFFF"/>
            <w:noWrap/>
            <w:vAlign w:val="bottom"/>
            <w:hideMark/>
          </w:tcPr>
          <w:p w14:paraId="6B7FD041"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637" w:type="dxa"/>
            <w:gridSpan w:val="2"/>
            <w:tcBorders>
              <w:top w:val="nil"/>
              <w:left w:val="nil"/>
              <w:bottom w:val="single" w:sz="4" w:space="0" w:color="auto"/>
              <w:right w:val="nil"/>
            </w:tcBorders>
            <w:shd w:val="clear" w:color="000000" w:fill="FFFFFF"/>
            <w:noWrap/>
            <w:vAlign w:val="bottom"/>
            <w:hideMark/>
          </w:tcPr>
          <w:p w14:paraId="216549C6"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303" w:type="dxa"/>
            <w:gridSpan w:val="3"/>
            <w:tcBorders>
              <w:top w:val="nil"/>
              <w:left w:val="nil"/>
              <w:bottom w:val="nil"/>
              <w:right w:val="nil"/>
            </w:tcBorders>
            <w:shd w:val="clear" w:color="000000" w:fill="FFFFFF"/>
            <w:noWrap/>
            <w:vAlign w:val="bottom"/>
            <w:hideMark/>
          </w:tcPr>
          <w:p w14:paraId="45CBE3A8"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303" w:type="dxa"/>
            <w:gridSpan w:val="3"/>
            <w:tcBorders>
              <w:top w:val="nil"/>
              <w:left w:val="nil"/>
              <w:bottom w:val="nil"/>
              <w:right w:val="nil"/>
            </w:tcBorders>
            <w:shd w:val="clear" w:color="000000" w:fill="FFFFFF"/>
            <w:noWrap/>
            <w:vAlign w:val="bottom"/>
            <w:hideMark/>
          </w:tcPr>
          <w:p w14:paraId="39E97CBF"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250" w:type="dxa"/>
            <w:gridSpan w:val="3"/>
            <w:tcBorders>
              <w:top w:val="nil"/>
              <w:left w:val="nil"/>
              <w:bottom w:val="nil"/>
              <w:right w:val="nil"/>
            </w:tcBorders>
            <w:shd w:val="clear" w:color="000000" w:fill="FFFFFF"/>
            <w:noWrap/>
            <w:vAlign w:val="bottom"/>
            <w:hideMark/>
          </w:tcPr>
          <w:p w14:paraId="4D63879F"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r>
      <w:tr w:rsidR="001E521E" w:rsidRPr="001E3DFF" w14:paraId="7694C2D6" w14:textId="77777777" w:rsidTr="001E3DFF">
        <w:trPr>
          <w:gridAfter w:val="3"/>
          <w:wAfter w:w="51" w:type="dxa"/>
          <w:trHeight w:val="5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6735EA" w14:textId="77777777" w:rsidR="001E521E" w:rsidRPr="001E521E" w:rsidRDefault="001E521E" w:rsidP="001E521E">
            <w:pPr>
              <w:rPr>
                <w:rFonts w:ascii="Arial" w:hAnsi="Arial" w:cs="Arial"/>
                <w:b/>
                <w:bCs/>
                <w:sz w:val="8"/>
                <w:szCs w:val="8"/>
                <w:lang w:eastAsia="en-GB"/>
              </w:rPr>
            </w:pPr>
            <w:r w:rsidRPr="001E521E">
              <w:rPr>
                <w:rFonts w:ascii="Arial" w:hAnsi="Arial" w:cs="Arial"/>
                <w:b/>
                <w:bCs/>
                <w:sz w:val="8"/>
                <w:szCs w:val="8"/>
                <w:lang w:eastAsia="en-GB"/>
              </w:rPr>
              <w:t>SHORTFALL</w:t>
            </w:r>
          </w:p>
        </w:tc>
        <w:tc>
          <w:tcPr>
            <w:tcW w:w="884" w:type="dxa"/>
            <w:tcBorders>
              <w:top w:val="nil"/>
              <w:left w:val="nil"/>
              <w:bottom w:val="single" w:sz="4" w:space="0" w:color="auto"/>
              <w:right w:val="single" w:sz="4" w:space="0" w:color="auto"/>
            </w:tcBorders>
            <w:shd w:val="clear" w:color="000000" w:fill="FFFFCC"/>
            <w:vAlign w:val="bottom"/>
            <w:hideMark/>
          </w:tcPr>
          <w:p w14:paraId="098C2C4D"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xml:space="preserve"> 2019/20 - Audited Figures</w:t>
            </w:r>
          </w:p>
        </w:tc>
        <w:tc>
          <w:tcPr>
            <w:tcW w:w="637" w:type="dxa"/>
            <w:tcBorders>
              <w:top w:val="nil"/>
              <w:left w:val="nil"/>
              <w:bottom w:val="single" w:sz="4" w:space="0" w:color="auto"/>
              <w:right w:val="nil"/>
            </w:tcBorders>
            <w:shd w:val="clear" w:color="000000" w:fill="FFFFCC"/>
            <w:vAlign w:val="bottom"/>
            <w:hideMark/>
          </w:tcPr>
          <w:p w14:paraId="618C34BA"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change</w:t>
            </w:r>
          </w:p>
        </w:tc>
        <w:tc>
          <w:tcPr>
            <w:tcW w:w="884" w:type="dxa"/>
            <w:tcBorders>
              <w:top w:val="nil"/>
              <w:left w:val="single" w:sz="4" w:space="0" w:color="auto"/>
              <w:bottom w:val="single" w:sz="4" w:space="0" w:color="auto"/>
              <w:right w:val="single" w:sz="4" w:space="0" w:color="auto"/>
            </w:tcBorders>
            <w:shd w:val="clear" w:color="000000" w:fill="B7DEE8"/>
            <w:vAlign w:val="bottom"/>
            <w:hideMark/>
          </w:tcPr>
          <w:p w14:paraId="5ACFAA98"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2020/21              Audited Figures</w:t>
            </w:r>
          </w:p>
        </w:tc>
        <w:tc>
          <w:tcPr>
            <w:tcW w:w="637" w:type="dxa"/>
            <w:tcBorders>
              <w:top w:val="nil"/>
              <w:left w:val="nil"/>
              <w:bottom w:val="single" w:sz="4" w:space="0" w:color="auto"/>
              <w:right w:val="nil"/>
            </w:tcBorders>
            <w:shd w:val="clear" w:color="000000" w:fill="B7DEE8"/>
            <w:vAlign w:val="bottom"/>
            <w:hideMark/>
          </w:tcPr>
          <w:p w14:paraId="6BD0800D"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change</w:t>
            </w:r>
          </w:p>
        </w:tc>
        <w:tc>
          <w:tcPr>
            <w:tcW w:w="884" w:type="dxa"/>
            <w:gridSpan w:val="2"/>
            <w:tcBorders>
              <w:top w:val="nil"/>
              <w:left w:val="single" w:sz="4" w:space="0" w:color="auto"/>
              <w:bottom w:val="single" w:sz="4" w:space="0" w:color="auto"/>
              <w:right w:val="single" w:sz="4" w:space="0" w:color="auto"/>
            </w:tcBorders>
            <w:shd w:val="clear" w:color="000000" w:fill="D8E4BC"/>
            <w:vAlign w:val="bottom"/>
            <w:hideMark/>
          </w:tcPr>
          <w:p w14:paraId="38CD7613"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xml:space="preserve">2021/22 Audited Figures </w:t>
            </w:r>
          </w:p>
        </w:tc>
        <w:tc>
          <w:tcPr>
            <w:tcW w:w="637" w:type="dxa"/>
            <w:tcBorders>
              <w:top w:val="nil"/>
              <w:left w:val="nil"/>
              <w:bottom w:val="single" w:sz="4" w:space="0" w:color="auto"/>
              <w:right w:val="single" w:sz="4" w:space="0" w:color="auto"/>
            </w:tcBorders>
            <w:shd w:val="clear" w:color="000000" w:fill="D8E4BC"/>
            <w:vAlign w:val="bottom"/>
            <w:hideMark/>
          </w:tcPr>
          <w:p w14:paraId="3D377A6A"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change</w:t>
            </w:r>
          </w:p>
        </w:tc>
        <w:tc>
          <w:tcPr>
            <w:tcW w:w="884" w:type="dxa"/>
            <w:gridSpan w:val="2"/>
            <w:tcBorders>
              <w:top w:val="nil"/>
              <w:left w:val="nil"/>
              <w:bottom w:val="single" w:sz="4" w:space="0" w:color="auto"/>
              <w:right w:val="single" w:sz="4" w:space="0" w:color="auto"/>
            </w:tcBorders>
            <w:shd w:val="clear" w:color="000000" w:fill="FCD5B4"/>
            <w:vAlign w:val="bottom"/>
            <w:hideMark/>
          </w:tcPr>
          <w:p w14:paraId="1460013D"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xml:space="preserve">Approved Budget 2022/23 </w:t>
            </w:r>
          </w:p>
        </w:tc>
        <w:tc>
          <w:tcPr>
            <w:tcW w:w="637" w:type="dxa"/>
            <w:tcBorders>
              <w:top w:val="nil"/>
              <w:left w:val="nil"/>
              <w:bottom w:val="single" w:sz="4" w:space="0" w:color="auto"/>
              <w:right w:val="nil"/>
            </w:tcBorders>
            <w:shd w:val="clear" w:color="000000" w:fill="FCD5B4"/>
            <w:vAlign w:val="bottom"/>
            <w:hideMark/>
          </w:tcPr>
          <w:p w14:paraId="421C34A3"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change</w:t>
            </w:r>
          </w:p>
        </w:tc>
        <w:tc>
          <w:tcPr>
            <w:tcW w:w="884" w:type="dxa"/>
            <w:gridSpan w:val="2"/>
            <w:tcBorders>
              <w:top w:val="single" w:sz="12" w:space="0" w:color="auto"/>
              <w:left w:val="single" w:sz="12" w:space="0" w:color="auto"/>
              <w:bottom w:val="single" w:sz="4" w:space="0" w:color="auto"/>
              <w:right w:val="single" w:sz="4" w:space="0" w:color="auto"/>
            </w:tcBorders>
            <w:shd w:val="clear" w:color="000000" w:fill="FF99CC"/>
            <w:vAlign w:val="bottom"/>
            <w:hideMark/>
          </w:tcPr>
          <w:p w14:paraId="4F1C22E3"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Projected Budget 2023/24</w:t>
            </w:r>
          </w:p>
        </w:tc>
        <w:tc>
          <w:tcPr>
            <w:tcW w:w="637" w:type="dxa"/>
            <w:tcBorders>
              <w:top w:val="single" w:sz="12" w:space="0" w:color="auto"/>
              <w:left w:val="nil"/>
              <w:bottom w:val="single" w:sz="4" w:space="0" w:color="auto"/>
              <w:right w:val="single" w:sz="12" w:space="0" w:color="auto"/>
            </w:tcBorders>
            <w:shd w:val="clear" w:color="000000" w:fill="FF99CC"/>
            <w:vAlign w:val="bottom"/>
            <w:hideMark/>
          </w:tcPr>
          <w:p w14:paraId="057337DC"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change</w:t>
            </w:r>
          </w:p>
        </w:tc>
        <w:tc>
          <w:tcPr>
            <w:tcW w:w="884" w:type="dxa"/>
            <w:gridSpan w:val="2"/>
            <w:tcBorders>
              <w:top w:val="nil"/>
              <w:left w:val="nil"/>
              <w:bottom w:val="single" w:sz="4" w:space="0" w:color="auto"/>
              <w:right w:val="single" w:sz="4" w:space="0" w:color="auto"/>
            </w:tcBorders>
            <w:shd w:val="clear" w:color="000000" w:fill="FFFFCC"/>
            <w:vAlign w:val="bottom"/>
            <w:hideMark/>
          </w:tcPr>
          <w:p w14:paraId="30329AC9"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xml:space="preserve"> 2024/25 - Projected Budget</w:t>
            </w:r>
          </w:p>
        </w:tc>
        <w:tc>
          <w:tcPr>
            <w:tcW w:w="637" w:type="dxa"/>
            <w:tcBorders>
              <w:top w:val="nil"/>
              <w:left w:val="nil"/>
              <w:bottom w:val="single" w:sz="4" w:space="0" w:color="auto"/>
              <w:right w:val="single" w:sz="4" w:space="0" w:color="auto"/>
            </w:tcBorders>
            <w:shd w:val="clear" w:color="000000" w:fill="FFFFCC"/>
            <w:vAlign w:val="bottom"/>
            <w:hideMark/>
          </w:tcPr>
          <w:p w14:paraId="2068DCC6"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change</w:t>
            </w:r>
          </w:p>
        </w:tc>
        <w:tc>
          <w:tcPr>
            <w:tcW w:w="884" w:type="dxa"/>
            <w:gridSpan w:val="2"/>
            <w:tcBorders>
              <w:top w:val="nil"/>
              <w:left w:val="nil"/>
              <w:bottom w:val="single" w:sz="4" w:space="0" w:color="auto"/>
              <w:right w:val="single" w:sz="4" w:space="0" w:color="auto"/>
            </w:tcBorders>
            <w:shd w:val="clear" w:color="000000" w:fill="B7DEE8"/>
            <w:vAlign w:val="bottom"/>
            <w:hideMark/>
          </w:tcPr>
          <w:p w14:paraId="71EA63E7"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xml:space="preserve"> 2025/26 - Projected Budget</w:t>
            </w:r>
          </w:p>
        </w:tc>
        <w:tc>
          <w:tcPr>
            <w:tcW w:w="637" w:type="dxa"/>
            <w:tcBorders>
              <w:top w:val="nil"/>
              <w:left w:val="nil"/>
              <w:bottom w:val="single" w:sz="4" w:space="0" w:color="auto"/>
              <w:right w:val="single" w:sz="4" w:space="0" w:color="auto"/>
            </w:tcBorders>
            <w:shd w:val="clear" w:color="000000" w:fill="B7DEE8"/>
            <w:vAlign w:val="bottom"/>
            <w:hideMark/>
          </w:tcPr>
          <w:p w14:paraId="48079C2A"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change</w:t>
            </w:r>
          </w:p>
        </w:tc>
        <w:tc>
          <w:tcPr>
            <w:tcW w:w="884" w:type="dxa"/>
            <w:gridSpan w:val="3"/>
            <w:tcBorders>
              <w:top w:val="nil"/>
              <w:left w:val="nil"/>
              <w:bottom w:val="single" w:sz="4" w:space="0" w:color="auto"/>
              <w:right w:val="single" w:sz="4" w:space="0" w:color="auto"/>
            </w:tcBorders>
            <w:shd w:val="clear" w:color="000000" w:fill="D8E4BC"/>
            <w:vAlign w:val="bottom"/>
            <w:hideMark/>
          </w:tcPr>
          <w:p w14:paraId="66FECBDA"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xml:space="preserve"> 2026/27 - Projected Budget</w:t>
            </w:r>
          </w:p>
        </w:tc>
        <w:tc>
          <w:tcPr>
            <w:tcW w:w="637" w:type="dxa"/>
            <w:gridSpan w:val="2"/>
            <w:tcBorders>
              <w:top w:val="nil"/>
              <w:left w:val="nil"/>
              <w:bottom w:val="single" w:sz="4" w:space="0" w:color="auto"/>
              <w:right w:val="single" w:sz="4" w:space="0" w:color="auto"/>
            </w:tcBorders>
            <w:shd w:val="clear" w:color="000000" w:fill="D8E4BC"/>
            <w:vAlign w:val="bottom"/>
            <w:hideMark/>
          </w:tcPr>
          <w:p w14:paraId="57DF46CE"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change</w:t>
            </w:r>
          </w:p>
        </w:tc>
        <w:tc>
          <w:tcPr>
            <w:tcW w:w="589" w:type="dxa"/>
            <w:gridSpan w:val="3"/>
            <w:tcBorders>
              <w:top w:val="nil"/>
              <w:left w:val="nil"/>
              <w:bottom w:val="single" w:sz="4" w:space="0" w:color="auto"/>
              <w:right w:val="single" w:sz="4" w:space="0" w:color="auto"/>
            </w:tcBorders>
            <w:shd w:val="clear" w:color="000000" w:fill="FCD5B4"/>
            <w:vAlign w:val="bottom"/>
            <w:hideMark/>
          </w:tcPr>
          <w:p w14:paraId="2BAC3A28"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xml:space="preserve"> 2027/28 - Projected Budget</w:t>
            </w:r>
          </w:p>
        </w:tc>
        <w:tc>
          <w:tcPr>
            <w:tcW w:w="637" w:type="dxa"/>
            <w:gridSpan w:val="2"/>
            <w:tcBorders>
              <w:top w:val="nil"/>
              <w:left w:val="nil"/>
              <w:bottom w:val="single" w:sz="4" w:space="0" w:color="auto"/>
              <w:right w:val="single" w:sz="4" w:space="0" w:color="auto"/>
            </w:tcBorders>
            <w:shd w:val="clear" w:color="000000" w:fill="FCD5B4"/>
            <w:vAlign w:val="bottom"/>
            <w:hideMark/>
          </w:tcPr>
          <w:p w14:paraId="093FEAE6"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 change</w:t>
            </w:r>
          </w:p>
        </w:tc>
        <w:tc>
          <w:tcPr>
            <w:tcW w:w="303" w:type="dxa"/>
            <w:gridSpan w:val="3"/>
            <w:tcBorders>
              <w:top w:val="nil"/>
              <w:left w:val="nil"/>
              <w:bottom w:val="nil"/>
              <w:right w:val="nil"/>
            </w:tcBorders>
            <w:shd w:val="clear" w:color="auto" w:fill="auto"/>
            <w:noWrap/>
            <w:vAlign w:val="bottom"/>
            <w:hideMark/>
          </w:tcPr>
          <w:p w14:paraId="74232F47" w14:textId="77777777" w:rsidR="001E521E" w:rsidRPr="001E521E" w:rsidRDefault="001E521E" w:rsidP="001E521E">
            <w:pPr>
              <w:jc w:val="center"/>
              <w:rPr>
                <w:rFonts w:ascii="Arial" w:hAnsi="Arial" w:cs="Arial"/>
                <w:sz w:val="8"/>
                <w:szCs w:val="8"/>
                <w:lang w:eastAsia="en-GB"/>
              </w:rPr>
            </w:pPr>
          </w:p>
        </w:tc>
        <w:tc>
          <w:tcPr>
            <w:tcW w:w="303" w:type="dxa"/>
            <w:gridSpan w:val="3"/>
            <w:tcBorders>
              <w:top w:val="nil"/>
              <w:left w:val="nil"/>
              <w:bottom w:val="nil"/>
              <w:right w:val="nil"/>
            </w:tcBorders>
            <w:shd w:val="clear" w:color="auto" w:fill="auto"/>
            <w:noWrap/>
            <w:vAlign w:val="bottom"/>
            <w:hideMark/>
          </w:tcPr>
          <w:p w14:paraId="04D999B4" w14:textId="77777777" w:rsidR="001E521E" w:rsidRPr="001E521E" w:rsidRDefault="001E521E" w:rsidP="001E521E">
            <w:pPr>
              <w:rPr>
                <w:rFonts w:ascii="Times New Roman" w:hAnsi="Times New Roman"/>
                <w:sz w:val="8"/>
                <w:szCs w:val="8"/>
                <w:lang w:eastAsia="en-GB"/>
              </w:rPr>
            </w:pPr>
          </w:p>
        </w:tc>
        <w:tc>
          <w:tcPr>
            <w:tcW w:w="250" w:type="dxa"/>
            <w:gridSpan w:val="3"/>
            <w:tcBorders>
              <w:top w:val="nil"/>
              <w:left w:val="nil"/>
              <w:bottom w:val="nil"/>
              <w:right w:val="nil"/>
            </w:tcBorders>
            <w:shd w:val="clear" w:color="auto" w:fill="auto"/>
            <w:noWrap/>
            <w:vAlign w:val="bottom"/>
            <w:hideMark/>
          </w:tcPr>
          <w:p w14:paraId="2AEA38E0" w14:textId="77777777" w:rsidR="001E521E" w:rsidRPr="001E521E" w:rsidRDefault="001E521E" w:rsidP="001E521E">
            <w:pPr>
              <w:rPr>
                <w:rFonts w:ascii="Times New Roman" w:hAnsi="Times New Roman"/>
                <w:sz w:val="8"/>
                <w:szCs w:val="8"/>
                <w:lang w:eastAsia="en-GB"/>
              </w:rPr>
            </w:pPr>
          </w:p>
        </w:tc>
      </w:tr>
      <w:tr w:rsidR="001E521E" w:rsidRPr="001E521E" w14:paraId="432A1B87" w14:textId="77777777" w:rsidTr="001E3DFF">
        <w:trPr>
          <w:gridAfter w:val="3"/>
          <w:wAfter w:w="51" w:type="dxa"/>
          <w:trHeight w:val="70"/>
        </w:trPr>
        <w:tc>
          <w:tcPr>
            <w:tcW w:w="1418" w:type="dxa"/>
            <w:tcBorders>
              <w:top w:val="nil"/>
              <w:left w:val="nil"/>
              <w:bottom w:val="nil"/>
              <w:right w:val="nil"/>
            </w:tcBorders>
            <w:shd w:val="clear" w:color="auto" w:fill="auto"/>
            <w:vAlign w:val="bottom"/>
            <w:hideMark/>
          </w:tcPr>
          <w:p w14:paraId="4403874D"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Difference Between Income and Expenditure</w:t>
            </w:r>
          </w:p>
        </w:tc>
        <w:tc>
          <w:tcPr>
            <w:tcW w:w="884" w:type="dxa"/>
            <w:tcBorders>
              <w:top w:val="nil"/>
              <w:left w:val="nil"/>
              <w:bottom w:val="single" w:sz="4" w:space="0" w:color="auto"/>
              <w:right w:val="single" w:sz="4" w:space="0" w:color="auto"/>
            </w:tcBorders>
            <w:shd w:val="clear" w:color="000000" w:fill="FFFFCC"/>
            <w:noWrap/>
            <w:vAlign w:val="bottom"/>
            <w:hideMark/>
          </w:tcPr>
          <w:p w14:paraId="566A5CA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£694,948</w:t>
            </w:r>
          </w:p>
        </w:tc>
        <w:tc>
          <w:tcPr>
            <w:tcW w:w="637" w:type="dxa"/>
            <w:tcBorders>
              <w:top w:val="nil"/>
              <w:left w:val="nil"/>
              <w:bottom w:val="single" w:sz="4" w:space="0" w:color="auto"/>
              <w:right w:val="nil"/>
            </w:tcBorders>
            <w:shd w:val="clear" w:color="000000" w:fill="FFFFCC"/>
            <w:noWrap/>
            <w:vAlign w:val="bottom"/>
            <w:hideMark/>
          </w:tcPr>
          <w:p w14:paraId="49725288"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-11%</w:t>
            </w:r>
          </w:p>
        </w:tc>
        <w:tc>
          <w:tcPr>
            <w:tcW w:w="884" w:type="dxa"/>
            <w:tcBorders>
              <w:top w:val="nil"/>
              <w:left w:val="single" w:sz="4" w:space="0" w:color="auto"/>
              <w:bottom w:val="single" w:sz="4" w:space="0" w:color="auto"/>
              <w:right w:val="single" w:sz="4" w:space="0" w:color="auto"/>
            </w:tcBorders>
            <w:shd w:val="clear" w:color="000000" w:fill="B7DEE8"/>
            <w:noWrap/>
            <w:vAlign w:val="bottom"/>
            <w:hideMark/>
          </w:tcPr>
          <w:p w14:paraId="41D504A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£907,583</w:t>
            </w:r>
          </w:p>
        </w:tc>
        <w:tc>
          <w:tcPr>
            <w:tcW w:w="637" w:type="dxa"/>
            <w:tcBorders>
              <w:top w:val="nil"/>
              <w:left w:val="nil"/>
              <w:bottom w:val="single" w:sz="4" w:space="0" w:color="auto"/>
              <w:right w:val="nil"/>
            </w:tcBorders>
            <w:shd w:val="clear" w:color="000000" w:fill="B7DEE8"/>
            <w:noWrap/>
            <w:vAlign w:val="bottom"/>
            <w:hideMark/>
          </w:tcPr>
          <w:p w14:paraId="24201498"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31%</w:t>
            </w:r>
          </w:p>
        </w:tc>
        <w:tc>
          <w:tcPr>
            <w:tcW w:w="884" w:type="dxa"/>
            <w:gridSpan w:val="2"/>
            <w:tcBorders>
              <w:top w:val="nil"/>
              <w:left w:val="single" w:sz="4" w:space="0" w:color="auto"/>
              <w:bottom w:val="single" w:sz="4" w:space="0" w:color="auto"/>
              <w:right w:val="single" w:sz="4" w:space="0" w:color="auto"/>
            </w:tcBorders>
            <w:shd w:val="clear" w:color="000000" w:fill="D8E4BC"/>
            <w:noWrap/>
            <w:vAlign w:val="bottom"/>
            <w:hideMark/>
          </w:tcPr>
          <w:p w14:paraId="7DC2DF3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£848,836</w:t>
            </w:r>
          </w:p>
        </w:tc>
        <w:tc>
          <w:tcPr>
            <w:tcW w:w="637" w:type="dxa"/>
            <w:tcBorders>
              <w:top w:val="nil"/>
              <w:left w:val="nil"/>
              <w:bottom w:val="single" w:sz="4" w:space="0" w:color="auto"/>
              <w:right w:val="single" w:sz="4" w:space="0" w:color="auto"/>
            </w:tcBorders>
            <w:shd w:val="clear" w:color="000000" w:fill="D8E4BC"/>
            <w:noWrap/>
            <w:vAlign w:val="bottom"/>
            <w:hideMark/>
          </w:tcPr>
          <w:p w14:paraId="37FA0C36"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-6%</w:t>
            </w:r>
          </w:p>
        </w:tc>
        <w:tc>
          <w:tcPr>
            <w:tcW w:w="884" w:type="dxa"/>
            <w:gridSpan w:val="2"/>
            <w:tcBorders>
              <w:top w:val="nil"/>
              <w:left w:val="nil"/>
              <w:bottom w:val="single" w:sz="4" w:space="0" w:color="auto"/>
              <w:right w:val="single" w:sz="4" w:space="0" w:color="auto"/>
            </w:tcBorders>
            <w:shd w:val="clear" w:color="000000" w:fill="FCD5B4"/>
            <w:noWrap/>
            <w:vAlign w:val="bottom"/>
            <w:hideMark/>
          </w:tcPr>
          <w:p w14:paraId="0EB3352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£775,742</w:t>
            </w:r>
          </w:p>
        </w:tc>
        <w:tc>
          <w:tcPr>
            <w:tcW w:w="637" w:type="dxa"/>
            <w:tcBorders>
              <w:top w:val="nil"/>
              <w:left w:val="nil"/>
              <w:bottom w:val="single" w:sz="4" w:space="0" w:color="auto"/>
              <w:right w:val="nil"/>
            </w:tcBorders>
            <w:shd w:val="clear" w:color="000000" w:fill="FCD5B4"/>
            <w:noWrap/>
            <w:vAlign w:val="bottom"/>
            <w:hideMark/>
          </w:tcPr>
          <w:p w14:paraId="0C0BFD15"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-9%</w:t>
            </w:r>
          </w:p>
        </w:tc>
        <w:tc>
          <w:tcPr>
            <w:tcW w:w="884" w:type="dxa"/>
            <w:gridSpan w:val="2"/>
            <w:tcBorders>
              <w:top w:val="nil"/>
              <w:left w:val="single" w:sz="12" w:space="0" w:color="auto"/>
              <w:bottom w:val="single" w:sz="12" w:space="0" w:color="auto"/>
              <w:right w:val="single" w:sz="4" w:space="0" w:color="auto"/>
            </w:tcBorders>
            <w:shd w:val="clear" w:color="000000" w:fill="FF99CC"/>
            <w:noWrap/>
            <w:vAlign w:val="bottom"/>
            <w:hideMark/>
          </w:tcPr>
          <w:p w14:paraId="42F8BA2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£848,008</w:t>
            </w:r>
          </w:p>
        </w:tc>
        <w:tc>
          <w:tcPr>
            <w:tcW w:w="637" w:type="dxa"/>
            <w:tcBorders>
              <w:top w:val="nil"/>
              <w:left w:val="nil"/>
              <w:bottom w:val="single" w:sz="12" w:space="0" w:color="auto"/>
              <w:right w:val="single" w:sz="12" w:space="0" w:color="auto"/>
            </w:tcBorders>
            <w:shd w:val="clear" w:color="000000" w:fill="FF99CC"/>
            <w:noWrap/>
            <w:vAlign w:val="bottom"/>
            <w:hideMark/>
          </w:tcPr>
          <w:p w14:paraId="5B0AA530"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9%</w:t>
            </w:r>
          </w:p>
        </w:tc>
        <w:tc>
          <w:tcPr>
            <w:tcW w:w="884" w:type="dxa"/>
            <w:gridSpan w:val="2"/>
            <w:tcBorders>
              <w:top w:val="nil"/>
              <w:left w:val="nil"/>
              <w:bottom w:val="single" w:sz="4" w:space="0" w:color="auto"/>
              <w:right w:val="single" w:sz="4" w:space="0" w:color="auto"/>
            </w:tcBorders>
            <w:shd w:val="clear" w:color="000000" w:fill="FFFFCC"/>
            <w:noWrap/>
            <w:vAlign w:val="bottom"/>
            <w:hideMark/>
          </w:tcPr>
          <w:p w14:paraId="42700AA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£839,589</w:t>
            </w:r>
          </w:p>
        </w:tc>
        <w:tc>
          <w:tcPr>
            <w:tcW w:w="637" w:type="dxa"/>
            <w:tcBorders>
              <w:top w:val="nil"/>
              <w:left w:val="nil"/>
              <w:bottom w:val="single" w:sz="4" w:space="0" w:color="auto"/>
              <w:right w:val="single" w:sz="4" w:space="0" w:color="auto"/>
            </w:tcBorders>
            <w:shd w:val="clear" w:color="000000" w:fill="FFFFCC"/>
            <w:noWrap/>
            <w:vAlign w:val="bottom"/>
            <w:hideMark/>
          </w:tcPr>
          <w:p w14:paraId="5F55E8A2"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w:t>
            </w:r>
          </w:p>
        </w:tc>
        <w:tc>
          <w:tcPr>
            <w:tcW w:w="884" w:type="dxa"/>
            <w:gridSpan w:val="2"/>
            <w:tcBorders>
              <w:top w:val="nil"/>
              <w:left w:val="nil"/>
              <w:bottom w:val="single" w:sz="4" w:space="0" w:color="auto"/>
              <w:right w:val="single" w:sz="4" w:space="0" w:color="auto"/>
            </w:tcBorders>
            <w:shd w:val="clear" w:color="000000" w:fill="B7DEE8"/>
            <w:noWrap/>
            <w:vAlign w:val="bottom"/>
            <w:hideMark/>
          </w:tcPr>
          <w:p w14:paraId="7DCA76A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£857,929</w:t>
            </w:r>
          </w:p>
        </w:tc>
        <w:tc>
          <w:tcPr>
            <w:tcW w:w="637" w:type="dxa"/>
            <w:tcBorders>
              <w:top w:val="nil"/>
              <w:left w:val="nil"/>
              <w:bottom w:val="single" w:sz="4" w:space="0" w:color="auto"/>
              <w:right w:val="single" w:sz="4" w:space="0" w:color="auto"/>
            </w:tcBorders>
            <w:shd w:val="clear" w:color="000000" w:fill="B7DEE8"/>
            <w:noWrap/>
            <w:vAlign w:val="bottom"/>
            <w:hideMark/>
          </w:tcPr>
          <w:p w14:paraId="5B35C7EB"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884" w:type="dxa"/>
            <w:gridSpan w:val="3"/>
            <w:tcBorders>
              <w:top w:val="nil"/>
              <w:left w:val="nil"/>
              <w:bottom w:val="single" w:sz="4" w:space="0" w:color="auto"/>
              <w:right w:val="single" w:sz="4" w:space="0" w:color="auto"/>
            </w:tcBorders>
            <w:shd w:val="clear" w:color="000000" w:fill="D8E4BC"/>
            <w:noWrap/>
            <w:vAlign w:val="bottom"/>
            <w:hideMark/>
          </w:tcPr>
          <w:p w14:paraId="39435C8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£1,022,117</w:t>
            </w:r>
          </w:p>
        </w:tc>
        <w:tc>
          <w:tcPr>
            <w:tcW w:w="637" w:type="dxa"/>
            <w:gridSpan w:val="2"/>
            <w:tcBorders>
              <w:top w:val="nil"/>
              <w:left w:val="nil"/>
              <w:bottom w:val="single" w:sz="4" w:space="0" w:color="auto"/>
              <w:right w:val="single" w:sz="4" w:space="0" w:color="auto"/>
            </w:tcBorders>
            <w:shd w:val="clear" w:color="000000" w:fill="D8E4BC"/>
            <w:noWrap/>
            <w:vAlign w:val="bottom"/>
            <w:hideMark/>
          </w:tcPr>
          <w:p w14:paraId="6840D4C5"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19%</w:t>
            </w:r>
          </w:p>
        </w:tc>
        <w:tc>
          <w:tcPr>
            <w:tcW w:w="589" w:type="dxa"/>
            <w:gridSpan w:val="3"/>
            <w:tcBorders>
              <w:top w:val="nil"/>
              <w:left w:val="nil"/>
              <w:bottom w:val="single" w:sz="4" w:space="0" w:color="auto"/>
              <w:right w:val="single" w:sz="4" w:space="0" w:color="auto"/>
            </w:tcBorders>
            <w:shd w:val="clear" w:color="000000" w:fill="FCD5B4"/>
            <w:noWrap/>
            <w:vAlign w:val="bottom"/>
            <w:hideMark/>
          </w:tcPr>
          <w:p w14:paraId="1A2F78D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£1,044,141</w:t>
            </w:r>
          </w:p>
        </w:tc>
        <w:tc>
          <w:tcPr>
            <w:tcW w:w="637" w:type="dxa"/>
            <w:gridSpan w:val="2"/>
            <w:tcBorders>
              <w:top w:val="nil"/>
              <w:left w:val="nil"/>
              <w:bottom w:val="single" w:sz="4" w:space="0" w:color="auto"/>
              <w:right w:val="single" w:sz="4" w:space="0" w:color="auto"/>
            </w:tcBorders>
            <w:shd w:val="clear" w:color="000000" w:fill="FCD5B4"/>
            <w:noWrap/>
            <w:vAlign w:val="bottom"/>
            <w:hideMark/>
          </w:tcPr>
          <w:p w14:paraId="2A3B7978"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2%</w:t>
            </w:r>
          </w:p>
        </w:tc>
        <w:tc>
          <w:tcPr>
            <w:tcW w:w="303" w:type="dxa"/>
            <w:gridSpan w:val="3"/>
            <w:tcBorders>
              <w:top w:val="nil"/>
              <w:left w:val="nil"/>
              <w:bottom w:val="nil"/>
              <w:right w:val="nil"/>
            </w:tcBorders>
            <w:shd w:val="clear" w:color="auto" w:fill="auto"/>
            <w:noWrap/>
            <w:vAlign w:val="bottom"/>
            <w:hideMark/>
          </w:tcPr>
          <w:p w14:paraId="46AFAE42" w14:textId="77777777" w:rsidR="001E521E" w:rsidRPr="001E521E" w:rsidRDefault="001E521E" w:rsidP="001E521E">
            <w:pPr>
              <w:jc w:val="center"/>
              <w:rPr>
                <w:rFonts w:ascii="Arial" w:hAnsi="Arial" w:cs="Arial"/>
                <w:color w:val="00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CBD069F"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5AB3EA23" w14:textId="77777777" w:rsidR="001E521E" w:rsidRPr="001E521E" w:rsidRDefault="001E521E" w:rsidP="001E521E">
            <w:pPr>
              <w:rPr>
                <w:rFonts w:ascii="Times New Roman" w:hAnsi="Times New Roman"/>
                <w:sz w:val="12"/>
                <w:szCs w:val="12"/>
                <w:lang w:eastAsia="en-GB"/>
              </w:rPr>
            </w:pPr>
          </w:p>
        </w:tc>
      </w:tr>
      <w:tr w:rsidR="001E521E" w:rsidRPr="001E521E" w14:paraId="4D5E8811" w14:textId="77777777" w:rsidTr="001E3DFF">
        <w:trPr>
          <w:gridAfter w:val="3"/>
          <w:wAfter w:w="51" w:type="dxa"/>
          <w:trHeight w:val="50"/>
        </w:trPr>
        <w:tc>
          <w:tcPr>
            <w:tcW w:w="1418" w:type="dxa"/>
            <w:tcBorders>
              <w:top w:val="nil"/>
              <w:left w:val="nil"/>
              <w:bottom w:val="nil"/>
              <w:right w:val="nil"/>
            </w:tcBorders>
            <w:shd w:val="clear" w:color="auto" w:fill="auto"/>
            <w:noWrap/>
            <w:vAlign w:val="bottom"/>
            <w:hideMark/>
          </w:tcPr>
          <w:p w14:paraId="416EE994" w14:textId="77777777" w:rsidR="001E521E" w:rsidRPr="001E521E" w:rsidRDefault="001E521E" w:rsidP="001E521E">
            <w:pPr>
              <w:rPr>
                <w:rFonts w:ascii="Arial" w:hAnsi="Arial" w:cs="Arial"/>
                <w:b/>
                <w:bCs/>
                <w:sz w:val="10"/>
                <w:szCs w:val="10"/>
                <w:lang w:eastAsia="en-GB"/>
              </w:rPr>
            </w:pPr>
            <w:r w:rsidRPr="001E521E">
              <w:rPr>
                <w:rFonts w:ascii="Arial" w:hAnsi="Arial" w:cs="Arial"/>
                <w:b/>
                <w:bCs/>
                <w:sz w:val="10"/>
                <w:szCs w:val="10"/>
                <w:lang w:eastAsia="en-GB"/>
              </w:rPr>
              <w:t>LESS/PLUS:</w:t>
            </w:r>
          </w:p>
        </w:tc>
        <w:tc>
          <w:tcPr>
            <w:tcW w:w="884" w:type="dxa"/>
            <w:tcBorders>
              <w:top w:val="nil"/>
              <w:left w:val="single" w:sz="4" w:space="0" w:color="auto"/>
              <w:bottom w:val="nil"/>
              <w:right w:val="nil"/>
            </w:tcBorders>
            <w:shd w:val="clear" w:color="000000" w:fill="FFFFFF"/>
            <w:noWrap/>
            <w:vAlign w:val="bottom"/>
            <w:hideMark/>
          </w:tcPr>
          <w:p w14:paraId="57039CF2"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40A8C30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254E0E6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3E8C384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nil"/>
            </w:tcBorders>
            <w:shd w:val="clear" w:color="000000" w:fill="FFFFFF"/>
            <w:noWrap/>
            <w:vAlign w:val="bottom"/>
            <w:hideMark/>
          </w:tcPr>
          <w:p w14:paraId="2456C21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2F61F50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nil"/>
            </w:tcBorders>
            <w:shd w:val="clear" w:color="000000" w:fill="FFFFFF"/>
            <w:noWrap/>
            <w:vAlign w:val="bottom"/>
            <w:hideMark/>
          </w:tcPr>
          <w:p w14:paraId="5C02F31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7834FE3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nil"/>
            </w:tcBorders>
            <w:shd w:val="clear" w:color="000000" w:fill="FFFFFF"/>
            <w:noWrap/>
            <w:vAlign w:val="bottom"/>
            <w:hideMark/>
          </w:tcPr>
          <w:p w14:paraId="24087E2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74DCB52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nil"/>
            </w:tcBorders>
            <w:shd w:val="clear" w:color="000000" w:fill="FFFFFF"/>
            <w:noWrap/>
            <w:vAlign w:val="bottom"/>
            <w:hideMark/>
          </w:tcPr>
          <w:p w14:paraId="521E4CD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6F77C75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nil"/>
            </w:tcBorders>
            <w:shd w:val="clear" w:color="000000" w:fill="FFFFFF"/>
            <w:noWrap/>
            <w:vAlign w:val="bottom"/>
            <w:hideMark/>
          </w:tcPr>
          <w:p w14:paraId="612888D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6B16675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3"/>
            <w:tcBorders>
              <w:top w:val="nil"/>
              <w:left w:val="nil"/>
              <w:bottom w:val="nil"/>
              <w:right w:val="nil"/>
            </w:tcBorders>
            <w:shd w:val="clear" w:color="000000" w:fill="FFFFFF"/>
            <w:noWrap/>
            <w:vAlign w:val="bottom"/>
            <w:hideMark/>
          </w:tcPr>
          <w:p w14:paraId="55882AA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gridSpan w:val="2"/>
            <w:tcBorders>
              <w:top w:val="nil"/>
              <w:left w:val="nil"/>
              <w:bottom w:val="nil"/>
              <w:right w:val="nil"/>
            </w:tcBorders>
            <w:shd w:val="clear" w:color="000000" w:fill="FFFFFF"/>
            <w:noWrap/>
            <w:vAlign w:val="bottom"/>
            <w:hideMark/>
          </w:tcPr>
          <w:p w14:paraId="63D9612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589" w:type="dxa"/>
            <w:gridSpan w:val="3"/>
            <w:tcBorders>
              <w:top w:val="nil"/>
              <w:left w:val="nil"/>
              <w:bottom w:val="nil"/>
              <w:right w:val="nil"/>
            </w:tcBorders>
            <w:shd w:val="clear" w:color="000000" w:fill="FFFFFF"/>
            <w:noWrap/>
            <w:vAlign w:val="bottom"/>
            <w:hideMark/>
          </w:tcPr>
          <w:p w14:paraId="2570BAC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637" w:type="dxa"/>
            <w:gridSpan w:val="2"/>
            <w:tcBorders>
              <w:top w:val="nil"/>
              <w:left w:val="nil"/>
              <w:bottom w:val="nil"/>
              <w:right w:val="nil"/>
            </w:tcBorders>
            <w:shd w:val="clear" w:color="000000" w:fill="FFFFFF"/>
            <w:noWrap/>
            <w:vAlign w:val="bottom"/>
            <w:hideMark/>
          </w:tcPr>
          <w:p w14:paraId="70BA6B8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3ABC61A7" w14:textId="77777777" w:rsidR="001E521E" w:rsidRPr="001E521E" w:rsidRDefault="001E521E" w:rsidP="001E521E">
            <w:pPr>
              <w:jc w:val="center"/>
              <w:rPr>
                <w:rFonts w:ascii="Arial" w:hAnsi="Arial" w:cs="Arial"/>
                <w:sz w:val="12"/>
                <w:szCs w:val="12"/>
                <w:lang w:eastAsia="en-GB"/>
              </w:rPr>
            </w:pPr>
          </w:p>
        </w:tc>
        <w:tc>
          <w:tcPr>
            <w:tcW w:w="303" w:type="dxa"/>
            <w:gridSpan w:val="3"/>
            <w:tcBorders>
              <w:top w:val="nil"/>
              <w:left w:val="nil"/>
              <w:bottom w:val="nil"/>
              <w:right w:val="nil"/>
            </w:tcBorders>
            <w:shd w:val="clear" w:color="auto" w:fill="auto"/>
            <w:noWrap/>
            <w:vAlign w:val="bottom"/>
            <w:hideMark/>
          </w:tcPr>
          <w:p w14:paraId="67FB194F"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2706DD24" w14:textId="77777777" w:rsidR="001E521E" w:rsidRPr="001E521E" w:rsidRDefault="001E521E" w:rsidP="001E521E">
            <w:pPr>
              <w:rPr>
                <w:rFonts w:ascii="Times New Roman" w:hAnsi="Times New Roman"/>
                <w:sz w:val="12"/>
                <w:szCs w:val="12"/>
                <w:lang w:eastAsia="en-GB"/>
              </w:rPr>
            </w:pPr>
          </w:p>
        </w:tc>
      </w:tr>
      <w:tr w:rsidR="001E521E" w:rsidRPr="001E521E" w14:paraId="2AD17A7B" w14:textId="77777777" w:rsidTr="001E3DFF">
        <w:trPr>
          <w:gridAfter w:val="3"/>
          <w:wAfter w:w="51" w:type="dxa"/>
          <w:trHeight w:val="50"/>
        </w:trPr>
        <w:tc>
          <w:tcPr>
            <w:tcW w:w="1418" w:type="dxa"/>
            <w:tcBorders>
              <w:top w:val="nil"/>
              <w:left w:val="nil"/>
              <w:bottom w:val="nil"/>
              <w:right w:val="nil"/>
            </w:tcBorders>
            <w:shd w:val="clear" w:color="auto" w:fill="auto"/>
            <w:vAlign w:val="bottom"/>
            <w:hideMark/>
          </w:tcPr>
          <w:p w14:paraId="3E96D3C9" w14:textId="77777777" w:rsidR="001E521E" w:rsidRPr="001E521E" w:rsidRDefault="001E521E" w:rsidP="001E521E">
            <w:pPr>
              <w:rPr>
                <w:rFonts w:ascii="Arial" w:hAnsi="Arial" w:cs="Arial"/>
                <w:b/>
                <w:bCs/>
                <w:color w:val="000000"/>
                <w:sz w:val="8"/>
                <w:szCs w:val="8"/>
                <w:lang w:eastAsia="en-GB"/>
              </w:rPr>
            </w:pPr>
            <w:r w:rsidRPr="001E521E">
              <w:rPr>
                <w:rFonts w:ascii="Arial" w:hAnsi="Arial" w:cs="Arial"/>
                <w:color w:val="C00000"/>
                <w:sz w:val="8"/>
                <w:szCs w:val="8"/>
                <w:lang w:eastAsia="en-GB"/>
              </w:rPr>
              <w:t>Confirmed</w:t>
            </w:r>
            <w:r w:rsidRPr="001E521E">
              <w:rPr>
                <w:rFonts w:ascii="Arial" w:hAnsi="Arial" w:cs="Arial"/>
                <w:sz w:val="8"/>
                <w:szCs w:val="8"/>
                <w:lang w:eastAsia="en-GB"/>
              </w:rPr>
              <w:t xml:space="preserve">/Estimated Previous Year End Balance C/FWD </w:t>
            </w:r>
          </w:p>
        </w:tc>
        <w:tc>
          <w:tcPr>
            <w:tcW w:w="884" w:type="dxa"/>
            <w:tcBorders>
              <w:top w:val="single" w:sz="4" w:space="0" w:color="auto"/>
              <w:left w:val="single" w:sz="4" w:space="0" w:color="auto"/>
              <w:bottom w:val="nil"/>
              <w:right w:val="single" w:sz="4" w:space="0" w:color="auto"/>
            </w:tcBorders>
            <w:shd w:val="clear" w:color="000000" w:fill="F4C2BE"/>
            <w:noWrap/>
            <w:vAlign w:val="bottom"/>
            <w:hideMark/>
          </w:tcPr>
          <w:p w14:paraId="3B47972B"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£82,892.92</w:t>
            </w:r>
          </w:p>
        </w:tc>
        <w:tc>
          <w:tcPr>
            <w:tcW w:w="637" w:type="dxa"/>
            <w:tcBorders>
              <w:top w:val="nil"/>
              <w:left w:val="nil"/>
              <w:bottom w:val="nil"/>
              <w:right w:val="nil"/>
            </w:tcBorders>
            <w:shd w:val="clear" w:color="000000" w:fill="FFFFFF"/>
            <w:noWrap/>
            <w:vAlign w:val="bottom"/>
            <w:hideMark/>
          </w:tcPr>
          <w:p w14:paraId="447F1B98"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4C2BE"/>
            <w:noWrap/>
            <w:vAlign w:val="bottom"/>
            <w:hideMark/>
          </w:tcPr>
          <w:p w14:paraId="5B52814A"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£189,290.01</w:t>
            </w:r>
          </w:p>
        </w:tc>
        <w:tc>
          <w:tcPr>
            <w:tcW w:w="637" w:type="dxa"/>
            <w:tcBorders>
              <w:top w:val="nil"/>
              <w:left w:val="nil"/>
              <w:bottom w:val="nil"/>
              <w:right w:val="nil"/>
            </w:tcBorders>
            <w:shd w:val="clear" w:color="000000" w:fill="FFFFFF"/>
            <w:noWrap/>
            <w:vAlign w:val="bottom"/>
            <w:hideMark/>
          </w:tcPr>
          <w:p w14:paraId="0736E361"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F4C2BE"/>
            <w:noWrap/>
            <w:vAlign w:val="bottom"/>
            <w:hideMark/>
          </w:tcPr>
          <w:p w14:paraId="5FBDBE81"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£97,247.29</w:t>
            </w:r>
          </w:p>
        </w:tc>
        <w:tc>
          <w:tcPr>
            <w:tcW w:w="637" w:type="dxa"/>
            <w:tcBorders>
              <w:top w:val="single" w:sz="4" w:space="0" w:color="auto"/>
              <w:left w:val="nil"/>
              <w:bottom w:val="nil"/>
              <w:right w:val="single" w:sz="4" w:space="0" w:color="auto"/>
            </w:tcBorders>
            <w:shd w:val="clear" w:color="000000" w:fill="FFFFFF"/>
            <w:noWrap/>
            <w:vAlign w:val="bottom"/>
            <w:hideMark/>
          </w:tcPr>
          <w:p w14:paraId="0D423288"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single" w:sz="4" w:space="0" w:color="auto"/>
              <w:left w:val="nil"/>
              <w:bottom w:val="nil"/>
              <w:right w:val="single" w:sz="4" w:space="0" w:color="auto"/>
            </w:tcBorders>
            <w:shd w:val="clear" w:color="000000" w:fill="F4C2BE"/>
            <w:noWrap/>
            <w:vAlign w:val="bottom"/>
            <w:hideMark/>
          </w:tcPr>
          <w:p w14:paraId="3F9952D0"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£60,092.68</w:t>
            </w:r>
          </w:p>
        </w:tc>
        <w:tc>
          <w:tcPr>
            <w:tcW w:w="637" w:type="dxa"/>
            <w:tcBorders>
              <w:top w:val="nil"/>
              <w:left w:val="nil"/>
              <w:bottom w:val="nil"/>
              <w:right w:val="nil"/>
            </w:tcBorders>
            <w:shd w:val="clear" w:color="000000" w:fill="FFFFFF"/>
            <w:noWrap/>
            <w:vAlign w:val="bottom"/>
            <w:hideMark/>
          </w:tcPr>
          <w:p w14:paraId="780AD35F"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single" w:sz="12" w:space="0" w:color="auto"/>
              <w:left w:val="single" w:sz="12" w:space="0" w:color="auto"/>
              <w:bottom w:val="nil"/>
              <w:right w:val="single" w:sz="12" w:space="0" w:color="auto"/>
            </w:tcBorders>
            <w:shd w:val="clear" w:color="000000" w:fill="FF99CC"/>
            <w:noWrap/>
            <w:vAlign w:val="bottom"/>
            <w:hideMark/>
          </w:tcPr>
          <w:p w14:paraId="525BCD3C"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£95,212.60</w:t>
            </w:r>
          </w:p>
        </w:tc>
        <w:tc>
          <w:tcPr>
            <w:tcW w:w="637" w:type="dxa"/>
            <w:tcBorders>
              <w:top w:val="nil"/>
              <w:left w:val="nil"/>
              <w:bottom w:val="nil"/>
              <w:right w:val="nil"/>
            </w:tcBorders>
            <w:shd w:val="clear" w:color="000000" w:fill="FFFFFF"/>
            <w:noWrap/>
            <w:vAlign w:val="bottom"/>
            <w:hideMark/>
          </w:tcPr>
          <w:p w14:paraId="26DD5C07"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FFFFCC"/>
            <w:noWrap/>
            <w:vAlign w:val="bottom"/>
            <w:hideMark/>
          </w:tcPr>
          <w:p w14:paraId="15203B3B"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£63,329.31</w:t>
            </w:r>
          </w:p>
        </w:tc>
        <w:tc>
          <w:tcPr>
            <w:tcW w:w="637" w:type="dxa"/>
            <w:tcBorders>
              <w:top w:val="nil"/>
              <w:left w:val="nil"/>
              <w:bottom w:val="nil"/>
              <w:right w:val="nil"/>
            </w:tcBorders>
            <w:shd w:val="clear" w:color="000000" w:fill="FFFFFF"/>
            <w:noWrap/>
            <w:vAlign w:val="bottom"/>
            <w:hideMark/>
          </w:tcPr>
          <w:p w14:paraId="108D133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B7DEE8"/>
            <w:noWrap/>
            <w:vAlign w:val="bottom"/>
            <w:hideMark/>
          </w:tcPr>
          <w:p w14:paraId="0F27C59C"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£62,044.43</w:t>
            </w:r>
          </w:p>
        </w:tc>
        <w:tc>
          <w:tcPr>
            <w:tcW w:w="637" w:type="dxa"/>
            <w:tcBorders>
              <w:top w:val="nil"/>
              <w:left w:val="nil"/>
              <w:bottom w:val="nil"/>
              <w:right w:val="single" w:sz="4" w:space="0" w:color="auto"/>
            </w:tcBorders>
            <w:shd w:val="clear" w:color="000000" w:fill="FFFFFF"/>
            <w:noWrap/>
            <w:vAlign w:val="bottom"/>
            <w:hideMark/>
          </w:tcPr>
          <w:p w14:paraId="03D498D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3"/>
            <w:tcBorders>
              <w:top w:val="single" w:sz="4" w:space="0" w:color="auto"/>
              <w:left w:val="nil"/>
              <w:bottom w:val="nil"/>
              <w:right w:val="single" w:sz="4" w:space="0" w:color="auto"/>
            </w:tcBorders>
            <w:shd w:val="clear" w:color="000000" w:fill="D8E4BC"/>
            <w:noWrap/>
            <w:vAlign w:val="bottom"/>
            <w:hideMark/>
          </w:tcPr>
          <w:p w14:paraId="0DF909B0"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£64,208.91</w:t>
            </w:r>
          </w:p>
        </w:tc>
        <w:tc>
          <w:tcPr>
            <w:tcW w:w="637" w:type="dxa"/>
            <w:gridSpan w:val="2"/>
            <w:tcBorders>
              <w:top w:val="nil"/>
              <w:left w:val="nil"/>
              <w:bottom w:val="nil"/>
              <w:right w:val="single" w:sz="4" w:space="0" w:color="auto"/>
            </w:tcBorders>
            <w:shd w:val="clear" w:color="000000" w:fill="FFFFFF"/>
            <w:noWrap/>
            <w:vAlign w:val="bottom"/>
            <w:hideMark/>
          </w:tcPr>
          <w:p w14:paraId="25F56FA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589" w:type="dxa"/>
            <w:gridSpan w:val="3"/>
            <w:tcBorders>
              <w:top w:val="single" w:sz="4" w:space="0" w:color="auto"/>
              <w:left w:val="nil"/>
              <w:bottom w:val="nil"/>
              <w:right w:val="single" w:sz="4" w:space="0" w:color="auto"/>
            </w:tcBorders>
            <w:shd w:val="clear" w:color="000000" w:fill="FCD5B4"/>
            <w:noWrap/>
            <w:vAlign w:val="bottom"/>
            <w:hideMark/>
          </w:tcPr>
          <w:p w14:paraId="53C8C416"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-£76,183.04</w:t>
            </w:r>
          </w:p>
        </w:tc>
        <w:tc>
          <w:tcPr>
            <w:tcW w:w="637" w:type="dxa"/>
            <w:gridSpan w:val="2"/>
            <w:tcBorders>
              <w:top w:val="nil"/>
              <w:left w:val="nil"/>
              <w:bottom w:val="nil"/>
              <w:right w:val="single" w:sz="4" w:space="0" w:color="auto"/>
            </w:tcBorders>
            <w:shd w:val="clear" w:color="000000" w:fill="FFFFFF"/>
            <w:noWrap/>
            <w:vAlign w:val="bottom"/>
            <w:hideMark/>
          </w:tcPr>
          <w:p w14:paraId="5817743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16D1E488" w14:textId="77777777" w:rsidR="001E521E" w:rsidRPr="001E521E" w:rsidRDefault="001E521E" w:rsidP="001E521E">
            <w:pPr>
              <w:jc w:val="center"/>
              <w:rPr>
                <w:rFonts w:ascii="Arial" w:hAnsi="Arial" w:cs="Arial"/>
                <w:sz w:val="12"/>
                <w:szCs w:val="12"/>
                <w:lang w:eastAsia="en-GB"/>
              </w:rPr>
            </w:pPr>
          </w:p>
        </w:tc>
        <w:tc>
          <w:tcPr>
            <w:tcW w:w="303" w:type="dxa"/>
            <w:gridSpan w:val="3"/>
            <w:tcBorders>
              <w:top w:val="nil"/>
              <w:left w:val="nil"/>
              <w:bottom w:val="nil"/>
              <w:right w:val="nil"/>
            </w:tcBorders>
            <w:shd w:val="clear" w:color="auto" w:fill="auto"/>
            <w:noWrap/>
            <w:vAlign w:val="bottom"/>
            <w:hideMark/>
          </w:tcPr>
          <w:p w14:paraId="0D38EFA1"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5C4DAC22" w14:textId="77777777" w:rsidR="001E521E" w:rsidRPr="001E521E" w:rsidRDefault="001E521E" w:rsidP="001E521E">
            <w:pPr>
              <w:rPr>
                <w:rFonts w:ascii="Times New Roman" w:hAnsi="Times New Roman"/>
                <w:sz w:val="12"/>
                <w:szCs w:val="12"/>
                <w:lang w:eastAsia="en-GB"/>
              </w:rPr>
            </w:pPr>
          </w:p>
        </w:tc>
      </w:tr>
      <w:tr w:rsidR="001E521E" w:rsidRPr="001E521E" w14:paraId="7F447CDF" w14:textId="77777777" w:rsidTr="001E3DFF">
        <w:trPr>
          <w:gridAfter w:val="3"/>
          <w:wAfter w:w="51" w:type="dxa"/>
          <w:trHeight w:val="70"/>
        </w:trPr>
        <w:tc>
          <w:tcPr>
            <w:tcW w:w="1418" w:type="dxa"/>
            <w:tcBorders>
              <w:top w:val="nil"/>
              <w:left w:val="nil"/>
              <w:bottom w:val="nil"/>
              <w:right w:val="nil"/>
            </w:tcBorders>
            <w:shd w:val="clear" w:color="auto" w:fill="auto"/>
            <w:noWrap/>
            <w:vAlign w:val="bottom"/>
            <w:hideMark/>
          </w:tcPr>
          <w:p w14:paraId="41548A43" w14:textId="77777777" w:rsidR="001E521E" w:rsidRPr="001E521E" w:rsidRDefault="001E521E" w:rsidP="001E521E">
            <w:pPr>
              <w:rPr>
                <w:rFonts w:ascii="Arial" w:hAnsi="Arial" w:cs="Arial"/>
                <w:sz w:val="8"/>
                <w:szCs w:val="8"/>
                <w:lang w:eastAsia="en-GB"/>
              </w:rPr>
            </w:pPr>
            <w:r w:rsidRPr="001E521E">
              <w:rPr>
                <w:rFonts w:ascii="Arial" w:hAnsi="Arial" w:cs="Arial"/>
                <w:sz w:val="8"/>
                <w:szCs w:val="8"/>
                <w:lang w:eastAsia="en-GB"/>
              </w:rPr>
              <w:t>Full Budget Funding Shortfall</w:t>
            </w:r>
          </w:p>
        </w:tc>
        <w:tc>
          <w:tcPr>
            <w:tcW w:w="884" w:type="dxa"/>
            <w:tcBorders>
              <w:top w:val="single" w:sz="4" w:space="0" w:color="auto"/>
              <w:left w:val="single" w:sz="4" w:space="0" w:color="auto"/>
              <w:bottom w:val="nil"/>
              <w:right w:val="single" w:sz="4" w:space="0" w:color="auto"/>
            </w:tcBorders>
            <w:shd w:val="clear" w:color="000000" w:fill="FFFFCC"/>
            <w:noWrap/>
            <w:vAlign w:val="bottom"/>
            <w:hideMark/>
          </w:tcPr>
          <w:p w14:paraId="6349146A"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£612,054.99</w:t>
            </w:r>
          </w:p>
        </w:tc>
        <w:tc>
          <w:tcPr>
            <w:tcW w:w="637" w:type="dxa"/>
            <w:tcBorders>
              <w:top w:val="nil"/>
              <w:left w:val="nil"/>
              <w:bottom w:val="nil"/>
              <w:right w:val="nil"/>
            </w:tcBorders>
            <w:shd w:val="clear" w:color="000000" w:fill="FFFFFF"/>
            <w:noWrap/>
            <w:vAlign w:val="bottom"/>
            <w:hideMark/>
          </w:tcPr>
          <w:p w14:paraId="05A10BD1"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B7DEE8"/>
            <w:noWrap/>
            <w:vAlign w:val="bottom"/>
            <w:hideMark/>
          </w:tcPr>
          <w:p w14:paraId="0E4EF438"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£718,292.71</w:t>
            </w:r>
          </w:p>
        </w:tc>
        <w:tc>
          <w:tcPr>
            <w:tcW w:w="637" w:type="dxa"/>
            <w:tcBorders>
              <w:top w:val="nil"/>
              <w:left w:val="nil"/>
              <w:bottom w:val="nil"/>
              <w:right w:val="nil"/>
            </w:tcBorders>
            <w:shd w:val="clear" w:color="000000" w:fill="FFFFFF"/>
            <w:noWrap/>
            <w:vAlign w:val="bottom"/>
            <w:hideMark/>
          </w:tcPr>
          <w:p w14:paraId="05FBD107"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D8E4BC"/>
            <w:noWrap/>
            <w:vAlign w:val="bottom"/>
            <w:hideMark/>
          </w:tcPr>
          <w:p w14:paraId="288EB45D"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£751,588.32</w:t>
            </w:r>
          </w:p>
        </w:tc>
        <w:tc>
          <w:tcPr>
            <w:tcW w:w="637" w:type="dxa"/>
            <w:tcBorders>
              <w:top w:val="nil"/>
              <w:left w:val="nil"/>
              <w:bottom w:val="nil"/>
              <w:right w:val="single" w:sz="4" w:space="0" w:color="auto"/>
            </w:tcBorders>
            <w:shd w:val="clear" w:color="000000" w:fill="FFFFFF"/>
            <w:noWrap/>
            <w:vAlign w:val="bottom"/>
            <w:hideMark/>
          </w:tcPr>
          <w:p w14:paraId="05AA1DD1"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single" w:sz="4" w:space="0" w:color="auto"/>
              <w:left w:val="nil"/>
              <w:bottom w:val="nil"/>
              <w:right w:val="single" w:sz="4" w:space="0" w:color="auto"/>
            </w:tcBorders>
            <w:shd w:val="clear" w:color="000000" w:fill="FCD5B4"/>
            <w:noWrap/>
            <w:vAlign w:val="bottom"/>
            <w:hideMark/>
          </w:tcPr>
          <w:p w14:paraId="6A46A015"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£715,649.40</w:t>
            </w:r>
          </w:p>
        </w:tc>
        <w:tc>
          <w:tcPr>
            <w:tcW w:w="637" w:type="dxa"/>
            <w:tcBorders>
              <w:top w:val="nil"/>
              <w:left w:val="nil"/>
              <w:bottom w:val="nil"/>
              <w:right w:val="nil"/>
            </w:tcBorders>
            <w:shd w:val="clear" w:color="000000" w:fill="FFFFFF"/>
            <w:noWrap/>
            <w:vAlign w:val="bottom"/>
            <w:hideMark/>
          </w:tcPr>
          <w:p w14:paraId="32783892"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single" w:sz="4" w:space="0" w:color="auto"/>
              <w:left w:val="single" w:sz="12" w:space="0" w:color="auto"/>
              <w:bottom w:val="nil"/>
              <w:right w:val="single" w:sz="12" w:space="0" w:color="auto"/>
            </w:tcBorders>
            <w:shd w:val="clear" w:color="000000" w:fill="FF99CC"/>
            <w:noWrap/>
            <w:vAlign w:val="bottom"/>
            <w:hideMark/>
          </w:tcPr>
          <w:p w14:paraId="491F04F1"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£752,795.69</w:t>
            </w:r>
          </w:p>
        </w:tc>
        <w:tc>
          <w:tcPr>
            <w:tcW w:w="637" w:type="dxa"/>
            <w:tcBorders>
              <w:top w:val="nil"/>
              <w:left w:val="nil"/>
              <w:bottom w:val="nil"/>
              <w:right w:val="nil"/>
            </w:tcBorders>
            <w:shd w:val="clear" w:color="000000" w:fill="FFFFFF"/>
            <w:noWrap/>
            <w:vAlign w:val="bottom"/>
            <w:hideMark/>
          </w:tcPr>
          <w:p w14:paraId="460D6B77"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FFFFCC"/>
            <w:noWrap/>
            <w:vAlign w:val="bottom"/>
            <w:hideMark/>
          </w:tcPr>
          <w:p w14:paraId="0BE08CE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£776,259.26</w:t>
            </w:r>
          </w:p>
        </w:tc>
        <w:tc>
          <w:tcPr>
            <w:tcW w:w="637" w:type="dxa"/>
            <w:tcBorders>
              <w:top w:val="nil"/>
              <w:left w:val="nil"/>
              <w:bottom w:val="nil"/>
              <w:right w:val="nil"/>
            </w:tcBorders>
            <w:shd w:val="clear" w:color="000000" w:fill="FFFFFF"/>
            <w:noWrap/>
            <w:vAlign w:val="bottom"/>
            <w:hideMark/>
          </w:tcPr>
          <w:p w14:paraId="40891C48"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B7DEE8"/>
            <w:noWrap/>
            <w:vAlign w:val="bottom"/>
            <w:hideMark/>
          </w:tcPr>
          <w:p w14:paraId="670EC4C1"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£795,885.03</w:t>
            </w:r>
          </w:p>
        </w:tc>
        <w:tc>
          <w:tcPr>
            <w:tcW w:w="637" w:type="dxa"/>
            <w:tcBorders>
              <w:top w:val="nil"/>
              <w:left w:val="nil"/>
              <w:bottom w:val="single" w:sz="4" w:space="0" w:color="auto"/>
              <w:right w:val="single" w:sz="4" w:space="0" w:color="auto"/>
            </w:tcBorders>
            <w:shd w:val="clear" w:color="000000" w:fill="FFFFFF"/>
            <w:noWrap/>
            <w:vAlign w:val="bottom"/>
            <w:hideMark/>
          </w:tcPr>
          <w:p w14:paraId="3C9F0EB5"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3"/>
            <w:tcBorders>
              <w:top w:val="single" w:sz="4" w:space="0" w:color="auto"/>
              <w:left w:val="nil"/>
              <w:bottom w:val="nil"/>
              <w:right w:val="single" w:sz="4" w:space="0" w:color="auto"/>
            </w:tcBorders>
            <w:shd w:val="clear" w:color="000000" w:fill="D8E4BC"/>
            <w:noWrap/>
            <w:vAlign w:val="bottom"/>
            <w:hideMark/>
          </w:tcPr>
          <w:p w14:paraId="3D04137D"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£957,908.07</w:t>
            </w:r>
          </w:p>
        </w:tc>
        <w:tc>
          <w:tcPr>
            <w:tcW w:w="637" w:type="dxa"/>
            <w:gridSpan w:val="2"/>
            <w:tcBorders>
              <w:top w:val="nil"/>
              <w:left w:val="nil"/>
              <w:bottom w:val="single" w:sz="4" w:space="0" w:color="auto"/>
              <w:right w:val="single" w:sz="4" w:space="0" w:color="auto"/>
            </w:tcBorders>
            <w:shd w:val="clear" w:color="000000" w:fill="FFFFFF"/>
            <w:noWrap/>
            <w:vAlign w:val="bottom"/>
            <w:hideMark/>
          </w:tcPr>
          <w:p w14:paraId="606C852A"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589" w:type="dxa"/>
            <w:gridSpan w:val="3"/>
            <w:tcBorders>
              <w:top w:val="single" w:sz="4" w:space="0" w:color="auto"/>
              <w:left w:val="nil"/>
              <w:bottom w:val="nil"/>
              <w:right w:val="single" w:sz="4" w:space="0" w:color="auto"/>
            </w:tcBorders>
            <w:shd w:val="clear" w:color="000000" w:fill="FCD5B4"/>
            <w:noWrap/>
            <w:vAlign w:val="bottom"/>
          </w:tcPr>
          <w:p w14:paraId="3E3D8588" w14:textId="5F07327C" w:rsidR="001E521E" w:rsidRPr="001E521E" w:rsidRDefault="001E3DFF" w:rsidP="001E521E">
            <w:pPr>
              <w:jc w:val="center"/>
              <w:rPr>
                <w:rFonts w:ascii="Arial" w:hAnsi="Arial" w:cs="Arial"/>
                <w:b/>
                <w:bCs/>
                <w:sz w:val="10"/>
                <w:szCs w:val="10"/>
                <w:lang w:eastAsia="en-GB"/>
              </w:rPr>
            </w:pPr>
            <w:r>
              <w:rPr>
                <w:rFonts w:ascii="Arial" w:hAnsi="Arial" w:cs="Arial"/>
                <w:b/>
                <w:bCs/>
                <w:sz w:val="10"/>
                <w:szCs w:val="10"/>
                <w:lang w:eastAsia="en-GB"/>
              </w:rPr>
              <w:t>£1,120,323.87</w:t>
            </w:r>
          </w:p>
        </w:tc>
        <w:tc>
          <w:tcPr>
            <w:tcW w:w="637" w:type="dxa"/>
            <w:gridSpan w:val="2"/>
            <w:tcBorders>
              <w:top w:val="nil"/>
              <w:left w:val="nil"/>
              <w:bottom w:val="single" w:sz="4" w:space="0" w:color="auto"/>
              <w:right w:val="single" w:sz="4" w:space="0" w:color="auto"/>
            </w:tcBorders>
            <w:shd w:val="clear" w:color="000000" w:fill="FFFFFF"/>
            <w:noWrap/>
            <w:vAlign w:val="bottom"/>
            <w:hideMark/>
          </w:tcPr>
          <w:p w14:paraId="5938941D"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6A96F0FA" w14:textId="77777777" w:rsidR="001E521E" w:rsidRPr="001E521E" w:rsidRDefault="001E521E" w:rsidP="001E521E">
            <w:pPr>
              <w:jc w:val="center"/>
              <w:rPr>
                <w:rFonts w:ascii="Arial" w:hAnsi="Arial" w:cs="Arial"/>
                <w:b/>
                <w:bCs/>
                <w:color w:val="FF0000"/>
                <w:sz w:val="12"/>
                <w:szCs w:val="12"/>
                <w:lang w:eastAsia="en-GB"/>
              </w:rPr>
            </w:pPr>
          </w:p>
        </w:tc>
        <w:tc>
          <w:tcPr>
            <w:tcW w:w="303" w:type="dxa"/>
            <w:gridSpan w:val="3"/>
            <w:tcBorders>
              <w:top w:val="nil"/>
              <w:left w:val="nil"/>
              <w:bottom w:val="nil"/>
              <w:right w:val="nil"/>
            </w:tcBorders>
            <w:shd w:val="clear" w:color="auto" w:fill="auto"/>
            <w:noWrap/>
            <w:vAlign w:val="bottom"/>
            <w:hideMark/>
          </w:tcPr>
          <w:p w14:paraId="3BA79BDC"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2813161F" w14:textId="77777777" w:rsidR="001E521E" w:rsidRPr="001E521E" w:rsidRDefault="001E521E" w:rsidP="001E521E">
            <w:pPr>
              <w:rPr>
                <w:rFonts w:ascii="Times New Roman" w:hAnsi="Times New Roman"/>
                <w:sz w:val="12"/>
                <w:szCs w:val="12"/>
                <w:lang w:eastAsia="en-GB"/>
              </w:rPr>
            </w:pPr>
          </w:p>
        </w:tc>
      </w:tr>
      <w:tr w:rsidR="001E521E" w:rsidRPr="001E521E" w14:paraId="4B20210D" w14:textId="77777777" w:rsidTr="001E3DFF">
        <w:trPr>
          <w:gridAfter w:val="3"/>
          <w:wAfter w:w="51" w:type="dxa"/>
          <w:trHeight w:val="68"/>
        </w:trPr>
        <w:tc>
          <w:tcPr>
            <w:tcW w:w="1418" w:type="dxa"/>
            <w:tcBorders>
              <w:top w:val="nil"/>
              <w:left w:val="nil"/>
              <w:bottom w:val="single" w:sz="12" w:space="0" w:color="auto"/>
              <w:right w:val="nil"/>
            </w:tcBorders>
            <w:shd w:val="clear" w:color="auto" w:fill="auto"/>
            <w:vAlign w:val="bottom"/>
            <w:hideMark/>
          </w:tcPr>
          <w:p w14:paraId="01778082" w14:textId="77777777" w:rsidR="001E521E" w:rsidRPr="001E521E" w:rsidRDefault="001E521E" w:rsidP="001E521E">
            <w:pPr>
              <w:rPr>
                <w:rFonts w:ascii="Arial" w:hAnsi="Arial" w:cs="Arial"/>
                <w:b/>
                <w:bCs/>
                <w:sz w:val="8"/>
                <w:szCs w:val="8"/>
                <w:lang w:eastAsia="en-GB"/>
              </w:rPr>
            </w:pPr>
            <w:r w:rsidRPr="001E521E">
              <w:rPr>
                <w:rFonts w:ascii="Arial" w:hAnsi="Arial" w:cs="Arial"/>
                <w:b/>
                <w:bCs/>
                <w:sz w:val="8"/>
                <w:szCs w:val="8"/>
                <w:lang w:eastAsia="en-GB"/>
              </w:rPr>
              <w:t xml:space="preserve">Less Local Council Tax Scheme Grant Funding </w:t>
            </w:r>
            <w:r w:rsidRPr="001E521E">
              <w:rPr>
                <w:rFonts w:ascii="Arial" w:hAnsi="Arial" w:cs="Arial"/>
                <w:color w:val="C00000"/>
                <w:sz w:val="8"/>
                <w:szCs w:val="8"/>
                <w:lang w:eastAsia="en-GB"/>
              </w:rPr>
              <w:t>confirmed</w:t>
            </w:r>
            <w:r w:rsidRPr="001E521E">
              <w:rPr>
                <w:rFonts w:ascii="Arial" w:hAnsi="Arial" w:cs="Arial"/>
                <w:sz w:val="8"/>
                <w:szCs w:val="8"/>
                <w:lang w:eastAsia="en-GB"/>
              </w:rPr>
              <w:t xml:space="preserve">/projected by Sth Glos </w:t>
            </w:r>
          </w:p>
        </w:tc>
        <w:tc>
          <w:tcPr>
            <w:tcW w:w="884" w:type="dxa"/>
            <w:tcBorders>
              <w:top w:val="single" w:sz="4" w:space="0" w:color="auto"/>
              <w:left w:val="nil"/>
              <w:bottom w:val="single" w:sz="12" w:space="0" w:color="auto"/>
              <w:right w:val="single" w:sz="4" w:space="0" w:color="auto"/>
            </w:tcBorders>
            <w:shd w:val="clear" w:color="000000" w:fill="F4C2BE"/>
            <w:noWrap/>
            <w:vAlign w:val="bottom"/>
            <w:hideMark/>
          </w:tcPr>
          <w:p w14:paraId="6089BAB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£2,347.00</w:t>
            </w:r>
          </w:p>
        </w:tc>
        <w:tc>
          <w:tcPr>
            <w:tcW w:w="637" w:type="dxa"/>
            <w:tcBorders>
              <w:top w:val="nil"/>
              <w:left w:val="nil"/>
              <w:bottom w:val="single" w:sz="12" w:space="0" w:color="auto"/>
              <w:right w:val="nil"/>
            </w:tcBorders>
            <w:shd w:val="clear" w:color="auto" w:fill="auto"/>
            <w:vAlign w:val="bottom"/>
            <w:hideMark/>
          </w:tcPr>
          <w:p w14:paraId="1ECBEC60"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4C2BE"/>
            <w:noWrap/>
            <w:vAlign w:val="bottom"/>
            <w:hideMark/>
          </w:tcPr>
          <w:p w14:paraId="1037D62D"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637" w:type="dxa"/>
            <w:tcBorders>
              <w:top w:val="nil"/>
              <w:left w:val="nil"/>
              <w:bottom w:val="single" w:sz="12" w:space="0" w:color="auto"/>
              <w:right w:val="nil"/>
            </w:tcBorders>
            <w:shd w:val="clear" w:color="auto" w:fill="auto"/>
            <w:vAlign w:val="bottom"/>
            <w:hideMark/>
          </w:tcPr>
          <w:p w14:paraId="492031C5"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single" w:sz="4" w:space="0" w:color="auto"/>
              <w:left w:val="single" w:sz="4" w:space="0" w:color="auto"/>
              <w:bottom w:val="single" w:sz="12" w:space="0" w:color="auto"/>
              <w:right w:val="single" w:sz="4" w:space="0" w:color="auto"/>
            </w:tcBorders>
            <w:shd w:val="clear" w:color="000000" w:fill="F4C2BE"/>
            <w:noWrap/>
            <w:vAlign w:val="bottom"/>
            <w:hideMark/>
          </w:tcPr>
          <w:p w14:paraId="73223FF5"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637" w:type="dxa"/>
            <w:tcBorders>
              <w:top w:val="nil"/>
              <w:left w:val="nil"/>
              <w:bottom w:val="single" w:sz="12" w:space="0" w:color="auto"/>
              <w:right w:val="single" w:sz="4" w:space="0" w:color="auto"/>
            </w:tcBorders>
            <w:shd w:val="clear" w:color="auto" w:fill="auto"/>
            <w:vAlign w:val="bottom"/>
            <w:hideMark/>
          </w:tcPr>
          <w:p w14:paraId="03FCA1B4"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single" w:sz="4" w:space="0" w:color="auto"/>
              <w:left w:val="nil"/>
              <w:bottom w:val="single" w:sz="12" w:space="0" w:color="auto"/>
              <w:right w:val="single" w:sz="4" w:space="0" w:color="auto"/>
            </w:tcBorders>
            <w:shd w:val="clear" w:color="000000" w:fill="F4C2BE"/>
            <w:noWrap/>
            <w:vAlign w:val="bottom"/>
            <w:hideMark/>
          </w:tcPr>
          <w:p w14:paraId="0DD42812"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637" w:type="dxa"/>
            <w:tcBorders>
              <w:top w:val="nil"/>
              <w:left w:val="nil"/>
              <w:bottom w:val="single" w:sz="12" w:space="0" w:color="auto"/>
              <w:right w:val="nil"/>
            </w:tcBorders>
            <w:shd w:val="clear" w:color="auto" w:fill="auto"/>
            <w:vAlign w:val="bottom"/>
            <w:hideMark/>
          </w:tcPr>
          <w:p w14:paraId="1F11FE6D"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single" w:sz="4" w:space="0" w:color="auto"/>
              <w:left w:val="single" w:sz="12" w:space="0" w:color="auto"/>
              <w:bottom w:val="nil"/>
              <w:right w:val="single" w:sz="12" w:space="0" w:color="auto"/>
            </w:tcBorders>
            <w:shd w:val="clear" w:color="000000" w:fill="FFFFFF"/>
            <w:noWrap/>
            <w:vAlign w:val="bottom"/>
            <w:hideMark/>
          </w:tcPr>
          <w:p w14:paraId="105A64CE"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637" w:type="dxa"/>
            <w:tcBorders>
              <w:top w:val="nil"/>
              <w:left w:val="nil"/>
              <w:bottom w:val="nil"/>
              <w:right w:val="nil"/>
            </w:tcBorders>
            <w:shd w:val="clear" w:color="auto" w:fill="auto"/>
            <w:vAlign w:val="bottom"/>
            <w:hideMark/>
          </w:tcPr>
          <w:p w14:paraId="76D9F811" w14:textId="77777777" w:rsidR="001E521E" w:rsidRPr="001E521E" w:rsidRDefault="001E521E" w:rsidP="001E521E">
            <w:pPr>
              <w:jc w:val="center"/>
              <w:rPr>
                <w:rFonts w:ascii="Arial" w:hAnsi="Arial" w:cs="Arial"/>
                <w:b/>
                <w:bCs/>
                <w:sz w:val="12"/>
                <w:szCs w:val="12"/>
                <w:lang w:eastAsia="en-GB"/>
              </w:rPr>
            </w:pPr>
          </w:p>
        </w:tc>
        <w:tc>
          <w:tcPr>
            <w:tcW w:w="884"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230E9E16"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637"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14:paraId="02D379DA" w14:textId="77777777" w:rsidR="001E521E" w:rsidRPr="001E521E" w:rsidRDefault="001E521E" w:rsidP="001E521E">
            <w:pPr>
              <w:rPr>
                <w:rFonts w:ascii="Calibri" w:hAnsi="Calibri" w:cs="Calibri"/>
                <w:b/>
                <w:bCs/>
                <w:color w:val="FFFFFF"/>
                <w:sz w:val="12"/>
                <w:szCs w:val="12"/>
                <w:lang w:eastAsia="en-GB"/>
              </w:rPr>
            </w:pPr>
            <w:r w:rsidRPr="001E521E">
              <w:rPr>
                <w:rFonts w:ascii="Calibri" w:hAnsi="Calibri" w:cs="Calibri"/>
                <w:b/>
                <w:bCs/>
                <w:color w:val="FFFFFF"/>
                <w:sz w:val="12"/>
                <w:szCs w:val="12"/>
                <w:lang w:eastAsia="en-GB"/>
              </w:rPr>
              <w:t> </w:t>
            </w:r>
          </w:p>
        </w:tc>
        <w:tc>
          <w:tcPr>
            <w:tcW w:w="884"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05F65B18"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637"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14:paraId="5711525B" w14:textId="77777777" w:rsidR="001E521E" w:rsidRPr="001E521E" w:rsidRDefault="001E521E" w:rsidP="001E521E">
            <w:pPr>
              <w:rPr>
                <w:rFonts w:ascii="Calibri" w:hAnsi="Calibri" w:cs="Calibri"/>
                <w:b/>
                <w:bCs/>
                <w:color w:val="FFFFFF"/>
                <w:sz w:val="12"/>
                <w:szCs w:val="12"/>
                <w:lang w:eastAsia="en-GB"/>
              </w:rPr>
            </w:pPr>
            <w:r w:rsidRPr="001E521E">
              <w:rPr>
                <w:rFonts w:ascii="Calibri" w:hAnsi="Calibri" w:cs="Calibri"/>
                <w:b/>
                <w:bCs/>
                <w:color w:val="FFFFFF"/>
                <w:sz w:val="12"/>
                <w:szCs w:val="12"/>
                <w:lang w:eastAsia="en-GB"/>
              </w:rPr>
              <w:t> </w:t>
            </w:r>
          </w:p>
        </w:tc>
        <w:tc>
          <w:tcPr>
            <w:tcW w:w="884" w:type="dxa"/>
            <w:gridSpan w:val="3"/>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4E914517"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637" w:type="dxa"/>
            <w:gridSpan w:val="2"/>
            <w:tcBorders>
              <w:top w:val="nil"/>
              <w:left w:val="nil"/>
              <w:bottom w:val="single" w:sz="12" w:space="0" w:color="auto"/>
              <w:right w:val="nil"/>
            </w:tcBorders>
            <w:shd w:val="clear" w:color="auto" w:fill="auto"/>
            <w:vAlign w:val="center"/>
            <w:hideMark/>
          </w:tcPr>
          <w:p w14:paraId="36145E52"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589" w:type="dxa"/>
            <w:gridSpan w:val="3"/>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467336E5"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637" w:type="dxa"/>
            <w:gridSpan w:val="2"/>
            <w:tcBorders>
              <w:top w:val="nil"/>
              <w:left w:val="nil"/>
              <w:bottom w:val="single" w:sz="12" w:space="0" w:color="auto"/>
              <w:right w:val="nil"/>
            </w:tcBorders>
            <w:shd w:val="clear" w:color="auto" w:fill="auto"/>
            <w:vAlign w:val="center"/>
            <w:hideMark/>
          </w:tcPr>
          <w:p w14:paraId="4D0DD77E"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56" w:type="dxa"/>
            <w:gridSpan w:val="9"/>
            <w:tcBorders>
              <w:top w:val="single" w:sz="12" w:space="0" w:color="auto"/>
              <w:left w:val="single" w:sz="12" w:space="0" w:color="auto"/>
              <w:bottom w:val="single" w:sz="12" w:space="0" w:color="auto"/>
              <w:right w:val="single" w:sz="12" w:space="0" w:color="000000"/>
            </w:tcBorders>
            <w:shd w:val="clear" w:color="auto" w:fill="auto"/>
            <w:vAlign w:val="center"/>
            <w:hideMark/>
          </w:tcPr>
          <w:p w14:paraId="2710D09F" w14:textId="77777777" w:rsidR="001E521E" w:rsidRPr="001E521E" w:rsidRDefault="001E521E" w:rsidP="001E521E">
            <w:pPr>
              <w:rPr>
                <w:rFonts w:ascii="Arial" w:hAnsi="Arial" w:cs="Arial"/>
                <w:sz w:val="8"/>
                <w:szCs w:val="8"/>
                <w:lang w:eastAsia="en-GB"/>
              </w:rPr>
            </w:pPr>
            <w:r w:rsidRPr="001E521E">
              <w:rPr>
                <w:rFonts w:ascii="Arial" w:hAnsi="Arial" w:cs="Arial"/>
                <w:sz w:val="8"/>
                <w:szCs w:val="8"/>
                <w:lang w:eastAsia="en-GB"/>
              </w:rPr>
              <w:t>LCTR  Funding was withdrawn from 2020/21 onwards</w:t>
            </w:r>
          </w:p>
        </w:tc>
      </w:tr>
      <w:tr w:rsidR="001E521E" w:rsidRPr="001E521E" w14:paraId="48B3477C" w14:textId="77777777" w:rsidTr="001E3DFF">
        <w:trPr>
          <w:gridAfter w:val="3"/>
          <w:wAfter w:w="51" w:type="dxa"/>
          <w:trHeight w:val="320"/>
        </w:trPr>
        <w:tc>
          <w:tcPr>
            <w:tcW w:w="1418" w:type="dxa"/>
            <w:tcBorders>
              <w:top w:val="nil"/>
              <w:left w:val="single" w:sz="12" w:space="0" w:color="auto"/>
              <w:bottom w:val="single" w:sz="4" w:space="0" w:color="auto"/>
              <w:right w:val="single" w:sz="4" w:space="0" w:color="auto"/>
            </w:tcBorders>
            <w:shd w:val="clear" w:color="000000" w:fill="FFFFFF"/>
            <w:vAlign w:val="bottom"/>
            <w:hideMark/>
          </w:tcPr>
          <w:p w14:paraId="2AA0DFE4" w14:textId="77777777" w:rsidR="001E521E" w:rsidRPr="001E521E" w:rsidRDefault="001E521E" w:rsidP="001E521E">
            <w:pPr>
              <w:rPr>
                <w:rFonts w:ascii="Arial" w:hAnsi="Arial" w:cs="Arial"/>
                <w:b/>
                <w:bCs/>
                <w:sz w:val="12"/>
                <w:szCs w:val="12"/>
                <w:lang w:eastAsia="en-GB"/>
              </w:rPr>
            </w:pPr>
            <w:r w:rsidRPr="001E521E">
              <w:rPr>
                <w:rFonts w:ascii="Arial" w:hAnsi="Arial" w:cs="Arial"/>
                <w:color w:val="C00000"/>
                <w:sz w:val="12"/>
                <w:szCs w:val="12"/>
                <w:lang w:eastAsia="en-GB"/>
              </w:rPr>
              <w:t>Approved</w:t>
            </w:r>
            <w:r w:rsidRPr="001E521E">
              <w:rPr>
                <w:rFonts w:ascii="Arial" w:hAnsi="Arial" w:cs="Arial"/>
                <w:sz w:val="12"/>
                <w:szCs w:val="12"/>
                <w:lang w:eastAsia="en-GB"/>
              </w:rPr>
              <w:t>/Estimated Precept per Band D property</w:t>
            </w:r>
          </w:p>
        </w:tc>
        <w:tc>
          <w:tcPr>
            <w:tcW w:w="884" w:type="dxa"/>
            <w:tcBorders>
              <w:top w:val="nil"/>
              <w:left w:val="single" w:sz="4" w:space="0" w:color="auto"/>
              <w:bottom w:val="single" w:sz="4" w:space="0" w:color="auto"/>
              <w:right w:val="single" w:sz="4" w:space="0" w:color="auto"/>
            </w:tcBorders>
            <w:shd w:val="clear" w:color="000000" w:fill="F4C2BE"/>
            <w:noWrap/>
            <w:vAlign w:val="center"/>
            <w:hideMark/>
          </w:tcPr>
          <w:p w14:paraId="78BA0471"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£115.78</w:t>
            </w:r>
          </w:p>
        </w:tc>
        <w:tc>
          <w:tcPr>
            <w:tcW w:w="637" w:type="dxa"/>
            <w:tcBorders>
              <w:top w:val="nil"/>
              <w:left w:val="nil"/>
              <w:bottom w:val="single" w:sz="4" w:space="0" w:color="auto"/>
              <w:right w:val="nil"/>
            </w:tcBorders>
            <w:shd w:val="clear" w:color="000000" w:fill="F4C2BE"/>
            <w:noWrap/>
            <w:vAlign w:val="center"/>
            <w:hideMark/>
          </w:tcPr>
          <w:p w14:paraId="1349625B"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884" w:type="dxa"/>
            <w:tcBorders>
              <w:top w:val="nil"/>
              <w:left w:val="single" w:sz="4" w:space="0" w:color="auto"/>
              <w:bottom w:val="single" w:sz="4" w:space="0" w:color="auto"/>
              <w:right w:val="single" w:sz="4" w:space="0" w:color="auto"/>
            </w:tcBorders>
            <w:shd w:val="clear" w:color="000000" w:fill="F4C2BE"/>
            <w:noWrap/>
            <w:vAlign w:val="center"/>
            <w:hideMark/>
          </w:tcPr>
          <w:p w14:paraId="014F07EB"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£116.94</w:t>
            </w:r>
          </w:p>
        </w:tc>
        <w:tc>
          <w:tcPr>
            <w:tcW w:w="637" w:type="dxa"/>
            <w:tcBorders>
              <w:top w:val="nil"/>
              <w:left w:val="nil"/>
              <w:bottom w:val="nil"/>
              <w:right w:val="nil"/>
            </w:tcBorders>
            <w:shd w:val="clear" w:color="000000" w:fill="F4C2BE"/>
            <w:noWrap/>
            <w:vAlign w:val="center"/>
            <w:hideMark/>
          </w:tcPr>
          <w:p w14:paraId="4FEF6117"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1.00%</w:t>
            </w:r>
          </w:p>
        </w:tc>
        <w:tc>
          <w:tcPr>
            <w:tcW w:w="884" w:type="dxa"/>
            <w:gridSpan w:val="2"/>
            <w:tcBorders>
              <w:top w:val="nil"/>
              <w:left w:val="single" w:sz="4" w:space="0" w:color="auto"/>
              <w:bottom w:val="single" w:sz="4" w:space="0" w:color="auto"/>
              <w:right w:val="single" w:sz="4" w:space="0" w:color="auto"/>
            </w:tcBorders>
            <w:shd w:val="clear" w:color="000000" w:fill="F4C2BE"/>
            <w:noWrap/>
            <w:vAlign w:val="center"/>
            <w:hideMark/>
          </w:tcPr>
          <w:p w14:paraId="2D6C9B54"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£116.94</w:t>
            </w:r>
          </w:p>
        </w:tc>
        <w:tc>
          <w:tcPr>
            <w:tcW w:w="637" w:type="dxa"/>
            <w:tcBorders>
              <w:top w:val="nil"/>
              <w:left w:val="nil"/>
              <w:bottom w:val="single" w:sz="4" w:space="0" w:color="auto"/>
              <w:right w:val="single" w:sz="4" w:space="0" w:color="auto"/>
            </w:tcBorders>
            <w:shd w:val="clear" w:color="000000" w:fill="F4C2BE"/>
            <w:noWrap/>
            <w:vAlign w:val="center"/>
            <w:hideMark/>
          </w:tcPr>
          <w:p w14:paraId="3A8FC101"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0.00%</w:t>
            </w:r>
          </w:p>
        </w:tc>
        <w:tc>
          <w:tcPr>
            <w:tcW w:w="884" w:type="dxa"/>
            <w:gridSpan w:val="2"/>
            <w:tcBorders>
              <w:top w:val="nil"/>
              <w:left w:val="nil"/>
              <w:bottom w:val="single" w:sz="4" w:space="0" w:color="auto"/>
              <w:right w:val="single" w:sz="4" w:space="0" w:color="auto"/>
            </w:tcBorders>
            <w:shd w:val="clear" w:color="000000" w:fill="F4C2BE"/>
            <w:noWrap/>
            <w:vAlign w:val="center"/>
            <w:hideMark/>
          </w:tcPr>
          <w:p w14:paraId="37EC14E3"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£116.94</w:t>
            </w:r>
          </w:p>
        </w:tc>
        <w:tc>
          <w:tcPr>
            <w:tcW w:w="637" w:type="dxa"/>
            <w:tcBorders>
              <w:top w:val="nil"/>
              <w:left w:val="nil"/>
              <w:bottom w:val="single" w:sz="4" w:space="0" w:color="auto"/>
              <w:right w:val="nil"/>
            </w:tcBorders>
            <w:shd w:val="clear" w:color="000000" w:fill="F4C2BE"/>
            <w:noWrap/>
            <w:vAlign w:val="center"/>
            <w:hideMark/>
          </w:tcPr>
          <w:p w14:paraId="76EA13E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0.00%</w:t>
            </w:r>
          </w:p>
        </w:tc>
        <w:tc>
          <w:tcPr>
            <w:tcW w:w="884"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0D0AF4D7"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£116.94</w:t>
            </w:r>
          </w:p>
        </w:tc>
        <w:tc>
          <w:tcPr>
            <w:tcW w:w="637" w:type="dxa"/>
            <w:tcBorders>
              <w:top w:val="single" w:sz="12" w:space="0" w:color="auto"/>
              <w:left w:val="nil"/>
              <w:bottom w:val="single" w:sz="4" w:space="0" w:color="auto"/>
              <w:right w:val="single" w:sz="12" w:space="0" w:color="auto"/>
            </w:tcBorders>
            <w:shd w:val="clear" w:color="000000" w:fill="FF99CC"/>
            <w:noWrap/>
            <w:vAlign w:val="center"/>
            <w:hideMark/>
          </w:tcPr>
          <w:p w14:paraId="785FA741"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0.00%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08A06FF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£117.52</w:t>
            </w:r>
          </w:p>
        </w:tc>
        <w:tc>
          <w:tcPr>
            <w:tcW w:w="637" w:type="dxa"/>
            <w:tcBorders>
              <w:top w:val="single" w:sz="12" w:space="0" w:color="auto"/>
              <w:left w:val="nil"/>
              <w:bottom w:val="single" w:sz="4" w:space="0" w:color="auto"/>
              <w:right w:val="single" w:sz="4" w:space="0" w:color="auto"/>
            </w:tcBorders>
            <w:shd w:val="clear" w:color="000000" w:fill="FFFFCC"/>
            <w:noWrap/>
            <w:vAlign w:val="center"/>
            <w:hideMark/>
          </w:tcPr>
          <w:p w14:paraId="0DF2FF7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0.50%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3E3F3154"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£118.11</w:t>
            </w:r>
          </w:p>
        </w:tc>
        <w:tc>
          <w:tcPr>
            <w:tcW w:w="637" w:type="dxa"/>
            <w:tcBorders>
              <w:top w:val="single" w:sz="12" w:space="0" w:color="auto"/>
              <w:left w:val="nil"/>
              <w:bottom w:val="single" w:sz="4" w:space="0" w:color="auto"/>
              <w:right w:val="single" w:sz="4" w:space="0" w:color="auto"/>
            </w:tcBorders>
            <w:shd w:val="clear" w:color="000000" w:fill="B7DEE8"/>
            <w:noWrap/>
            <w:vAlign w:val="center"/>
            <w:hideMark/>
          </w:tcPr>
          <w:p w14:paraId="195426BB"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0.50%</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14:paraId="4C5E84C9"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£118.70</w:t>
            </w:r>
          </w:p>
        </w:tc>
        <w:tc>
          <w:tcPr>
            <w:tcW w:w="637" w:type="dxa"/>
            <w:gridSpan w:val="2"/>
            <w:tcBorders>
              <w:top w:val="nil"/>
              <w:left w:val="nil"/>
              <w:bottom w:val="single" w:sz="4" w:space="0" w:color="auto"/>
              <w:right w:val="single" w:sz="4" w:space="0" w:color="auto"/>
            </w:tcBorders>
            <w:shd w:val="clear" w:color="000000" w:fill="D8E4BC"/>
            <w:noWrap/>
            <w:vAlign w:val="center"/>
            <w:hideMark/>
          </w:tcPr>
          <w:p w14:paraId="6118FD57"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0.50%</w:t>
            </w:r>
          </w:p>
        </w:tc>
        <w:tc>
          <w:tcPr>
            <w:tcW w:w="589" w:type="dxa"/>
            <w:gridSpan w:val="3"/>
            <w:tcBorders>
              <w:top w:val="nil"/>
              <w:left w:val="nil"/>
              <w:bottom w:val="single" w:sz="4" w:space="0" w:color="auto"/>
              <w:right w:val="single" w:sz="4" w:space="0" w:color="auto"/>
            </w:tcBorders>
            <w:shd w:val="clear" w:color="000000" w:fill="FFFFFF"/>
            <w:noWrap/>
            <w:vAlign w:val="center"/>
            <w:hideMark/>
          </w:tcPr>
          <w:p w14:paraId="16BBE925"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£119.30</w:t>
            </w:r>
          </w:p>
        </w:tc>
        <w:tc>
          <w:tcPr>
            <w:tcW w:w="637" w:type="dxa"/>
            <w:gridSpan w:val="2"/>
            <w:tcBorders>
              <w:top w:val="nil"/>
              <w:left w:val="nil"/>
              <w:bottom w:val="single" w:sz="4" w:space="0" w:color="auto"/>
              <w:right w:val="single" w:sz="4" w:space="0" w:color="auto"/>
            </w:tcBorders>
            <w:shd w:val="clear" w:color="000000" w:fill="FCD5B4"/>
            <w:noWrap/>
            <w:vAlign w:val="center"/>
            <w:hideMark/>
          </w:tcPr>
          <w:p w14:paraId="41EBF18E"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0.50%</w:t>
            </w:r>
          </w:p>
        </w:tc>
        <w:tc>
          <w:tcPr>
            <w:tcW w:w="856" w:type="dxa"/>
            <w:gridSpan w:val="9"/>
            <w:tcBorders>
              <w:top w:val="single" w:sz="12" w:space="0" w:color="auto"/>
              <w:left w:val="single" w:sz="12" w:space="0" w:color="auto"/>
              <w:bottom w:val="single" w:sz="12" w:space="0" w:color="auto"/>
              <w:right w:val="single" w:sz="12" w:space="0" w:color="000000"/>
            </w:tcBorders>
            <w:shd w:val="clear" w:color="auto" w:fill="auto"/>
            <w:vAlign w:val="center"/>
            <w:hideMark/>
          </w:tcPr>
          <w:p w14:paraId="139EA882" w14:textId="77777777" w:rsidR="001E521E" w:rsidRPr="001E521E" w:rsidRDefault="001E521E" w:rsidP="001E521E">
            <w:pPr>
              <w:rPr>
                <w:rFonts w:ascii="Arial" w:hAnsi="Arial" w:cs="Arial"/>
                <w:b/>
                <w:bCs/>
                <w:sz w:val="8"/>
                <w:szCs w:val="8"/>
                <w:lang w:eastAsia="en-GB"/>
              </w:rPr>
            </w:pPr>
            <w:r w:rsidRPr="001E521E">
              <w:rPr>
                <w:rFonts w:ascii="Arial" w:hAnsi="Arial" w:cs="Arial"/>
                <w:b/>
                <w:bCs/>
                <w:sz w:val="8"/>
                <w:szCs w:val="8"/>
                <w:lang w:eastAsia="en-GB"/>
              </w:rPr>
              <w:t>Precept forecast @ 0.5% for 2024/25 &amp; thereafter</w:t>
            </w:r>
          </w:p>
        </w:tc>
      </w:tr>
      <w:tr w:rsidR="001E521E" w:rsidRPr="001E521E" w14:paraId="2472CEE4" w14:textId="77777777" w:rsidTr="001E521E">
        <w:trPr>
          <w:gridAfter w:val="3"/>
          <w:wAfter w:w="51" w:type="dxa"/>
          <w:trHeight w:val="50"/>
        </w:trPr>
        <w:tc>
          <w:tcPr>
            <w:tcW w:w="1418" w:type="dxa"/>
            <w:tcBorders>
              <w:top w:val="nil"/>
              <w:left w:val="single" w:sz="12" w:space="0" w:color="auto"/>
              <w:bottom w:val="single" w:sz="12" w:space="0" w:color="auto"/>
              <w:right w:val="single" w:sz="4" w:space="0" w:color="auto"/>
            </w:tcBorders>
            <w:shd w:val="clear" w:color="000000" w:fill="FFFFFF"/>
            <w:vAlign w:val="bottom"/>
            <w:hideMark/>
          </w:tcPr>
          <w:p w14:paraId="20CA4C18" w14:textId="77777777" w:rsidR="001E521E" w:rsidRPr="001E521E" w:rsidRDefault="001E521E" w:rsidP="001E521E">
            <w:pPr>
              <w:rPr>
                <w:rFonts w:ascii="Arial" w:hAnsi="Arial" w:cs="Arial"/>
                <w:b/>
                <w:bCs/>
                <w:sz w:val="12"/>
                <w:szCs w:val="12"/>
                <w:lang w:eastAsia="en-GB"/>
              </w:rPr>
            </w:pPr>
            <w:r w:rsidRPr="001E521E">
              <w:rPr>
                <w:rFonts w:ascii="Arial" w:hAnsi="Arial" w:cs="Arial"/>
                <w:color w:val="C00000"/>
                <w:sz w:val="12"/>
                <w:szCs w:val="12"/>
                <w:lang w:eastAsia="en-GB"/>
              </w:rPr>
              <w:t>Approved</w:t>
            </w:r>
            <w:r w:rsidRPr="001E521E">
              <w:rPr>
                <w:rFonts w:ascii="Arial" w:hAnsi="Arial" w:cs="Arial"/>
                <w:sz w:val="12"/>
                <w:szCs w:val="12"/>
                <w:lang w:eastAsia="en-GB"/>
              </w:rPr>
              <w:t xml:space="preserve">/Estimated Sth Glos Tax Base </w:t>
            </w:r>
          </w:p>
        </w:tc>
        <w:tc>
          <w:tcPr>
            <w:tcW w:w="884" w:type="dxa"/>
            <w:tcBorders>
              <w:top w:val="nil"/>
              <w:left w:val="single" w:sz="4" w:space="0" w:color="auto"/>
              <w:bottom w:val="single" w:sz="12" w:space="0" w:color="auto"/>
              <w:right w:val="single" w:sz="4" w:space="0" w:color="auto"/>
            </w:tcBorders>
            <w:shd w:val="clear" w:color="000000" w:fill="F4C2BE"/>
            <w:noWrap/>
            <w:vAlign w:val="center"/>
            <w:hideMark/>
          </w:tcPr>
          <w:p w14:paraId="0BD60BB7"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6901</w:t>
            </w:r>
          </w:p>
        </w:tc>
        <w:tc>
          <w:tcPr>
            <w:tcW w:w="637" w:type="dxa"/>
            <w:tcBorders>
              <w:top w:val="nil"/>
              <w:left w:val="nil"/>
              <w:bottom w:val="single" w:sz="12" w:space="0" w:color="auto"/>
              <w:right w:val="nil"/>
            </w:tcBorders>
            <w:shd w:val="clear" w:color="000000" w:fill="FFFFFF"/>
            <w:noWrap/>
            <w:vAlign w:val="center"/>
            <w:hideMark/>
          </w:tcPr>
          <w:p w14:paraId="2D8C1A8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tcBorders>
              <w:top w:val="nil"/>
              <w:left w:val="single" w:sz="4" w:space="0" w:color="auto"/>
              <w:bottom w:val="nil"/>
              <w:right w:val="nil"/>
            </w:tcBorders>
            <w:shd w:val="clear" w:color="000000" w:fill="F4C2BE"/>
            <w:noWrap/>
            <w:vAlign w:val="center"/>
            <w:hideMark/>
          </w:tcPr>
          <w:p w14:paraId="72E2D64E"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6974</w:t>
            </w:r>
          </w:p>
        </w:tc>
        <w:tc>
          <w:tcPr>
            <w:tcW w:w="637" w:type="dxa"/>
            <w:tcBorders>
              <w:top w:val="single" w:sz="4" w:space="0" w:color="auto"/>
              <w:left w:val="single" w:sz="4" w:space="0" w:color="auto"/>
              <w:bottom w:val="nil"/>
              <w:right w:val="nil"/>
            </w:tcBorders>
            <w:shd w:val="clear" w:color="000000" w:fill="FFFFFF"/>
            <w:vAlign w:val="center"/>
            <w:hideMark/>
          </w:tcPr>
          <w:p w14:paraId="034454B1" w14:textId="77777777" w:rsidR="001E521E" w:rsidRPr="001E521E" w:rsidRDefault="001E521E" w:rsidP="001E521E">
            <w:pPr>
              <w:jc w:val="cente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nil"/>
              <w:left w:val="single" w:sz="4" w:space="0" w:color="auto"/>
              <w:bottom w:val="single" w:sz="12" w:space="0" w:color="auto"/>
              <w:right w:val="nil"/>
            </w:tcBorders>
            <w:shd w:val="clear" w:color="000000" w:fill="F4C2BE"/>
            <w:noWrap/>
            <w:vAlign w:val="center"/>
            <w:hideMark/>
          </w:tcPr>
          <w:p w14:paraId="6F71C292"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6941</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7A4244B0" w14:textId="77777777" w:rsidR="001E521E" w:rsidRPr="001E521E" w:rsidRDefault="001E521E" w:rsidP="001E521E">
            <w:pP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nil"/>
              <w:left w:val="nil"/>
              <w:bottom w:val="single" w:sz="12" w:space="0" w:color="auto"/>
              <w:right w:val="nil"/>
            </w:tcBorders>
            <w:shd w:val="clear" w:color="000000" w:fill="F4C2BE"/>
            <w:noWrap/>
            <w:vAlign w:val="center"/>
            <w:hideMark/>
          </w:tcPr>
          <w:p w14:paraId="5B520933"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6934</w:t>
            </w:r>
          </w:p>
        </w:tc>
        <w:tc>
          <w:tcPr>
            <w:tcW w:w="637" w:type="dxa"/>
            <w:tcBorders>
              <w:top w:val="nil"/>
              <w:left w:val="single" w:sz="4" w:space="0" w:color="auto"/>
              <w:bottom w:val="single" w:sz="12" w:space="0" w:color="auto"/>
              <w:right w:val="nil"/>
            </w:tcBorders>
            <w:shd w:val="clear" w:color="auto" w:fill="auto"/>
            <w:vAlign w:val="bottom"/>
            <w:hideMark/>
          </w:tcPr>
          <w:p w14:paraId="7537CDB4" w14:textId="77777777" w:rsidR="001E521E" w:rsidRPr="001E521E" w:rsidRDefault="001E521E" w:rsidP="001E521E">
            <w:pP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nil"/>
              <w:left w:val="single" w:sz="12" w:space="0" w:color="auto"/>
              <w:bottom w:val="single" w:sz="12" w:space="0" w:color="auto"/>
              <w:right w:val="nil"/>
            </w:tcBorders>
            <w:shd w:val="clear" w:color="000000" w:fill="FF99CC"/>
            <w:noWrap/>
            <w:vAlign w:val="center"/>
            <w:hideMark/>
          </w:tcPr>
          <w:p w14:paraId="78DB6CF8"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6979</w:t>
            </w:r>
          </w:p>
        </w:tc>
        <w:tc>
          <w:tcPr>
            <w:tcW w:w="637" w:type="dxa"/>
            <w:tcBorders>
              <w:top w:val="nil"/>
              <w:left w:val="single" w:sz="4" w:space="0" w:color="auto"/>
              <w:bottom w:val="single" w:sz="12" w:space="0" w:color="auto"/>
              <w:right w:val="single" w:sz="12" w:space="0" w:color="auto"/>
            </w:tcBorders>
            <w:shd w:val="clear" w:color="auto" w:fill="auto"/>
            <w:vAlign w:val="bottom"/>
            <w:hideMark/>
          </w:tcPr>
          <w:p w14:paraId="14F06C98" w14:textId="77777777" w:rsidR="001E521E" w:rsidRPr="001E521E" w:rsidRDefault="001E521E" w:rsidP="001E521E">
            <w:pP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2"/>
            <w:tcBorders>
              <w:top w:val="nil"/>
              <w:left w:val="nil"/>
              <w:bottom w:val="nil"/>
              <w:right w:val="single" w:sz="4" w:space="0" w:color="auto"/>
            </w:tcBorders>
            <w:shd w:val="clear" w:color="000000" w:fill="FFFFCC"/>
            <w:noWrap/>
            <w:vAlign w:val="center"/>
            <w:hideMark/>
          </w:tcPr>
          <w:p w14:paraId="6682B87E"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7133</w:t>
            </w:r>
          </w:p>
        </w:tc>
        <w:tc>
          <w:tcPr>
            <w:tcW w:w="637" w:type="dxa"/>
            <w:tcBorders>
              <w:top w:val="nil"/>
              <w:left w:val="nil"/>
              <w:bottom w:val="nil"/>
              <w:right w:val="nil"/>
            </w:tcBorders>
            <w:shd w:val="clear" w:color="auto" w:fill="auto"/>
            <w:noWrap/>
            <w:vAlign w:val="bottom"/>
            <w:hideMark/>
          </w:tcPr>
          <w:p w14:paraId="3FEC993B" w14:textId="77777777" w:rsidR="001E521E" w:rsidRPr="001E521E" w:rsidRDefault="001E521E" w:rsidP="001E521E">
            <w:pPr>
              <w:jc w:val="center"/>
              <w:rPr>
                <w:rFonts w:ascii="Arial" w:hAnsi="Arial" w:cs="Arial"/>
                <w:b/>
                <w:bCs/>
                <w:sz w:val="12"/>
                <w:szCs w:val="12"/>
                <w:lang w:eastAsia="en-GB"/>
              </w:rPr>
            </w:pPr>
          </w:p>
        </w:tc>
        <w:tc>
          <w:tcPr>
            <w:tcW w:w="884" w:type="dxa"/>
            <w:gridSpan w:val="2"/>
            <w:tcBorders>
              <w:top w:val="nil"/>
              <w:left w:val="single" w:sz="4" w:space="0" w:color="auto"/>
              <w:bottom w:val="single" w:sz="12" w:space="0" w:color="auto"/>
              <w:right w:val="nil"/>
            </w:tcBorders>
            <w:shd w:val="clear" w:color="000000" w:fill="B7DEE8"/>
            <w:noWrap/>
            <w:vAlign w:val="center"/>
            <w:hideMark/>
          </w:tcPr>
          <w:p w14:paraId="72BF5601"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7282</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315361F2" w14:textId="77777777" w:rsidR="001E521E" w:rsidRPr="001E521E" w:rsidRDefault="001E521E" w:rsidP="001E521E">
            <w:pP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84" w:type="dxa"/>
            <w:gridSpan w:val="3"/>
            <w:tcBorders>
              <w:top w:val="nil"/>
              <w:left w:val="nil"/>
              <w:bottom w:val="single" w:sz="12" w:space="0" w:color="auto"/>
              <w:right w:val="nil"/>
            </w:tcBorders>
            <w:shd w:val="clear" w:color="000000" w:fill="D8E4BC"/>
            <w:noWrap/>
            <w:vAlign w:val="center"/>
            <w:hideMark/>
          </w:tcPr>
          <w:p w14:paraId="66E144DF"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7428</w:t>
            </w:r>
          </w:p>
        </w:tc>
        <w:tc>
          <w:tcPr>
            <w:tcW w:w="637" w:type="dxa"/>
            <w:gridSpan w:val="2"/>
            <w:tcBorders>
              <w:top w:val="nil"/>
              <w:left w:val="single" w:sz="4" w:space="0" w:color="auto"/>
              <w:bottom w:val="single" w:sz="12" w:space="0" w:color="auto"/>
              <w:right w:val="single" w:sz="4" w:space="0" w:color="auto"/>
            </w:tcBorders>
            <w:shd w:val="clear" w:color="auto" w:fill="auto"/>
            <w:vAlign w:val="bottom"/>
            <w:hideMark/>
          </w:tcPr>
          <w:p w14:paraId="6B1C158C" w14:textId="77777777" w:rsidR="001E521E" w:rsidRPr="001E521E" w:rsidRDefault="001E521E" w:rsidP="001E521E">
            <w:pP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589" w:type="dxa"/>
            <w:gridSpan w:val="3"/>
            <w:tcBorders>
              <w:top w:val="nil"/>
              <w:left w:val="nil"/>
              <w:bottom w:val="single" w:sz="12" w:space="0" w:color="auto"/>
              <w:right w:val="nil"/>
            </w:tcBorders>
            <w:shd w:val="clear" w:color="000000" w:fill="FCD5B4"/>
            <w:noWrap/>
            <w:vAlign w:val="center"/>
            <w:hideMark/>
          </w:tcPr>
          <w:p w14:paraId="2F738356"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7428</w:t>
            </w:r>
          </w:p>
        </w:tc>
        <w:tc>
          <w:tcPr>
            <w:tcW w:w="637" w:type="dxa"/>
            <w:gridSpan w:val="2"/>
            <w:tcBorders>
              <w:top w:val="nil"/>
              <w:left w:val="single" w:sz="4" w:space="0" w:color="auto"/>
              <w:bottom w:val="single" w:sz="12" w:space="0" w:color="auto"/>
              <w:right w:val="single" w:sz="4" w:space="0" w:color="auto"/>
            </w:tcBorders>
            <w:shd w:val="clear" w:color="auto" w:fill="auto"/>
            <w:vAlign w:val="bottom"/>
            <w:hideMark/>
          </w:tcPr>
          <w:p w14:paraId="7D824E3C" w14:textId="77777777" w:rsidR="001E521E" w:rsidRPr="001E521E" w:rsidRDefault="001E521E" w:rsidP="001E521E">
            <w:pPr>
              <w:rPr>
                <w:rFonts w:ascii="Arial" w:hAnsi="Arial" w:cs="Arial"/>
                <w:b/>
                <w:bCs/>
                <w:color w:val="FF0000"/>
                <w:sz w:val="12"/>
                <w:szCs w:val="12"/>
                <w:lang w:eastAsia="en-GB"/>
              </w:rPr>
            </w:pPr>
            <w:r w:rsidRPr="001E521E">
              <w:rPr>
                <w:rFonts w:ascii="Arial" w:hAnsi="Arial" w:cs="Arial"/>
                <w:b/>
                <w:bCs/>
                <w:color w:val="FF0000"/>
                <w:sz w:val="12"/>
                <w:szCs w:val="12"/>
                <w:lang w:eastAsia="en-GB"/>
              </w:rPr>
              <w:t> </w:t>
            </w:r>
          </w:p>
        </w:tc>
        <w:tc>
          <w:tcPr>
            <w:tcW w:w="856" w:type="dxa"/>
            <w:gridSpan w:val="9"/>
            <w:tcBorders>
              <w:top w:val="single" w:sz="12" w:space="0" w:color="auto"/>
              <w:left w:val="single" w:sz="12" w:space="0" w:color="auto"/>
              <w:bottom w:val="single" w:sz="12" w:space="0" w:color="auto"/>
              <w:right w:val="single" w:sz="12" w:space="0" w:color="000000"/>
            </w:tcBorders>
            <w:shd w:val="clear" w:color="auto" w:fill="auto"/>
            <w:vAlign w:val="center"/>
            <w:hideMark/>
          </w:tcPr>
          <w:p w14:paraId="0B004564" w14:textId="77777777" w:rsidR="001E521E" w:rsidRPr="001E521E" w:rsidRDefault="001E521E" w:rsidP="001E521E">
            <w:pPr>
              <w:rPr>
                <w:rFonts w:ascii="Arial" w:hAnsi="Arial" w:cs="Arial"/>
                <w:sz w:val="8"/>
                <w:szCs w:val="8"/>
                <w:lang w:eastAsia="en-GB"/>
              </w:rPr>
            </w:pPr>
            <w:r w:rsidRPr="001E521E">
              <w:rPr>
                <w:rFonts w:ascii="Arial" w:hAnsi="Arial" w:cs="Arial"/>
                <w:sz w:val="8"/>
                <w:szCs w:val="8"/>
                <w:lang w:eastAsia="en-GB"/>
              </w:rPr>
              <w:t>SGC indicative Tax Base figures applied to 2024/25 onwards as published December 2022 by SGC</w:t>
            </w:r>
          </w:p>
        </w:tc>
      </w:tr>
      <w:tr w:rsidR="001E521E" w:rsidRPr="001E521E" w14:paraId="44C949E7" w14:textId="77777777" w:rsidTr="001E521E">
        <w:trPr>
          <w:gridAfter w:val="3"/>
          <w:wAfter w:w="51" w:type="dxa"/>
          <w:trHeight w:val="50"/>
        </w:trPr>
        <w:tc>
          <w:tcPr>
            <w:tcW w:w="1418" w:type="dxa"/>
            <w:tcBorders>
              <w:top w:val="nil"/>
              <w:left w:val="nil"/>
              <w:bottom w:val="nil"/>
              <w:right w:val="nil"/>
            </w:tcBorders>
            <w:shd w:val="clear" w:color="000000" w:fill="FFFFFF"/>
            <w:vAlign w:val="bottom"/>
            <w:hideMark/>
          </w:tcPr>
          <w:p w14:paraId="6377D831" w14:textId="77777777" w:rsidR="001E521E" w:rsidRPr="001E521E" w:rsidRDefault="001E521E" w:rsidP="001E521E">
            <w:pPr>
              <w:rPr>
                <w:rFonts w:ascii="Arial" w:hAnsi="Arial" w:cs="Arial"/>
                <w:b/>
                <w:bCs/>
                <w:sz w:val="10"/>
                <w:szCs w:val="10"/>
                <w:lang w:eastAsia="en-GB"/>
              </w:rPr>
            </w:pPr>
            <w:r w:rsidRPr="001E521E">
              <w:rPr>
                <w:rFonts w:ascii="Arial" w:hAnsi="Arial" w:cs="Arial"/>
                <w:b/>
                <w:bCs/>
                <w:sz w:val="10"/>
                <w:szCs w:val="10"/>
                <w:lang w:eastAsia="en-GB"/>
              </w:rPr>
              <w:t>Approved/Estimated Total Precept Income</w:t>
            </w:r>
          </w:p>
        </w:tc>
        <w:tc>
          <w:tcPr>
            <w:tcW w:w="884" w:type="dxa"/>
            <w:tcBorders>
              <w:top w:val="nil"/>
              <w:left w:val="single" w:sz="4" w:space="0" w:color="auto"/>
              <w:bottom w:val="single" w:sz="4" w:space="0" w:color="auto"/>
              <w:right w:val="single" w:sz="4" w:space="0" w:color="auto"/>
            </w:tcBorders>
            <w:shd w:val="clear" w:color="000000" w:fill="BFBFBF"/>
            <w:noWrap/>
            <w:vAlign w:val="bottom"/>
            <w:hideMark/>
          </w:tcPr>
          <w:p w14:paraId="07ADC81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£798,998.00</w:t>
            </w:r>
          </w:p>
        </w:tc>
        <w:tc>
          <w:tcPr>
            <w:tcW w:w="637" w:type="dxa"/>
            <w:tcBorders>
              <w:top w:val="single" w:sz="4" w:space="0" w:color="auto"/>
              <w:left w:val="nil"/>
              <w:bottom w:val="nil"/>
              <w:right w:val="nil"/>
            </w:tcBorders>
            <w:shd w:val="clear" w:color="000000" w:fill="FFFFFF"/>
            <w:noWrap/>
            <w:vAlign w:val="bottom"/>
            <w:hideMark/>
          </w:tcPr>
          <w:p w14:paraId="30E0D5B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tcBorders>
              <w:top w:val="single" w:sz="12" w:space="0" w:color="auto"/>
              <w:left w:val="single" w:sz="4" w:space="0" w:color="auto"/>
              <w:bottom w:val="single" w:sz="4" w:space="0" w:color="auto"/>
              <w:right w:val="nil"/>
            </w:tcBorders>
            <w:shd w:val="clear" w:color="000000" w:fill="BFBFBF"/>
            <w:noWrap/>
            <w:vAlign w:val="bottom"/>
            <w:hideMark/>
          </w:tcPr>
          <w:p w14:paraId="3C74C240"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£815,540.00</w:t>
            </w:r>
          </w:p>
        </w:tc>
        <w:tc>
          <w:tcPr>
            <w:tcW w:w="637" w:type="dxa"/>
            <w:tcBorders>
              <w:top w:val="single" w:sz="12" w:space="0" w:color="auto"/>
              <w:left w:val="single" w:sz="4" w:space="0" w:color="auto"/>
              <w:bottom w:val="nil"/>
              <w:right w:val="nil"/>
            </w:tcBorders>
            <w:shd w:val="clear" w:color="000000" w:fill="FFFFFF"/>
            <w:noWrap/>
            <w:vAlign w:val="bottom"/>
            <w:hideMark/>
          </w:tcPr>
          <w:p w14:paraId="664CDE2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2DF25967"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£811,680.54</w:t>
            </w:r>
          </w:p>
        </w:tc>
        <w:tc>
          <w:tcPr>
            <w:tcW w:w="637" w:type="dxa"/>
            <w:tcBorders>
              <w:top w:val="nil"/>
              <w:left w:val="nil"/>
              <w:bottom w:val="nil"/>
              <w:right w:val="single" w:sz="4" w:space="0" w:color="auto"/>
            </w:tcBorders>
            <w:shd w:val="clear" w:color="000000" w:fill="FFFFFF"/>
            <w:noWrap/>
            <w:vAlign w:val="bottom"/>
            <w:hideMark/>
          </w:tcPr>
          <w:p w14:paraId="455C8DD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single" w:sz="4" w:space="0" w:color="auto"/>
              <w:right w:val="single" w:sz="4" w:space="0" w:color="auto"/>
            </w:tcBorders>
            <w:shd w:val="clear" w:color="000000" w:fill="BFBFBF"/>
            <w:noWrap/>
            <w:vAlign w:val="bottom"/>
            <w:hideMark/>
          </w:tcPr>
          <w:p w14:paraId="0ABA97F9"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£810,861.96</w:t>
            </w:r>
          </w:p>
        </w:tc>
        <w:tc>
          <w:tcPr>
            <w:tcW w:w="637" w:type="dxa"/>
            <w:tcBorders>
              <w:top w:val="nil"/>
              <w:left w:val="nil"/>
              <w:bottom w:val="nil"/>
              <w:right w:val="nil"/>
            </w:tcBorders>
            <w:shd w:val="clear" w:color="000000" w:fill="FFFFFF"/>
            <w:noWrap/>
            <w:vAlign w:val="bottom"/>
            <w:hideMark/>
          </w:tcPr>
          <w:p w14:paraId="3364F2A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single" w:sz="12" w:space="0" w:color="auto"/>
              <w:bottom w:val="single" w:sz="4" w:space="0" w:color="auto"/>
              <w:right w:val="single" w:sz="4" w:space="0" w:color="auto"/>
            </w:tcBorders>
            <w:shd w:val="clear" w:color="000000" w:fill="BFBFBF"/>
            <w:noWrap/>
            <w:vAlign w:val="bottom"/>
            <w:hideMark/>
          </w:tcPr>
          <w:p w14:paraId="42BD467C"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£816,124.26</w:t>
            </w:r>
          </w:p>
        </w:tc>
        <w:tc>
          <w:tcPr>
            <w:tcW w:w="637" w:type="dxa"/>
            <w:tcBorders>
              <w:top w:val="nil"/>
              <w:left w:val="nil"/>
              <w:bottom w:val="nil"/>
              <w:right w:val="single" w:sz="12" w:space="0" w:color="auto"/>
            </w:tcBorders>
            <w:shd w:val="clear" w:color="000000" w:fill="FFFFFF"/>
            <w:noWrap/>
            <w:vAlign w:val="bottom"/>
            <w:hideMark/>
          </w:tcPr>
          <w:p w14:paraId="7245D2C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single" w:sz="12" w:space="0" w:color="auto"/>
              <w:left w:val="nil"/>
              <w:bottom w:val="single" w:sz="4" w:space="0" w:color="auto"/>
              <w:right w:val="single" w:sz="4" w:space="0" w:color="auto"/>
            </w:tcBorders>
            <w:shd w:val="clear" w:color="000000" w:fill="BFBFBF"/>
            <w:noWrap/>
            <w:vAlign w:val="bottom"/>
            <w:hideMark/>
          </w:tcPr>
          <w:p w14:paraId="7BB3B398"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£838,303.69</w:t>
            </w:r>
          </w:p>
        </w:tc>
        <w:tc>
          <w:tcPr>
            <w:tcW w:w="637" w:type="dxa"/>
            <w:tcBorders>
              <w:top w:val="single" w:sz="12" w:space="0" w:color="auto"/>
              <w:left w:val="nil"/>
              <w:bottom w:val="nil"/>
              <w:right w:val="single" w:sz="4" w:space="0" w:color="auto"/>
            </w:tcBorders>
            <w:shd w:val="clear" w:color="000000" w:fill="FFFFFF"/>
            <w:noWrap/>
            <w:vAlign w:val="bottom"/>
            <w:hideMark/>
          </w:tcPr>
          <w:p w14:paraId="37FDBAF1"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single" w:sz="4" w:space="0" w:color="auto"/>
              <w:right w:val="single" w:sz="4" w:space="0" w:color="auto"/>
            </w:tcBorders>
            <w:shd w:val="clear" w:color="000000" w:fill="BFBFBF"/>
            <w:noWrap/>
            <w:vAlign w:val="bottom"/>
            <w:hideMark/>
          </w:tcPr>
          <w:p w14:paraId="1BF9789C"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£860,093.94</w:t>
            </w:r>
          </w:p>
        </w:tc>
        <w:tc>
          <w:tcPr>
            <w:tcW w:w="637" w:type="dxa"/>
            <w:tcBorders>
              <w:top w:val="nil"/>
              <w:left w:val="nil"/>
              <w:bottom w:val="nil"/>
              <w:right w:val="single" w:sz="12" w:space="0" w:color="auto"/>
            </w:tcBorders>
            <w:shd w:val="clear" w:color="000000" w:fill="FFFFFF"/>
            <w:noWrap/>
            <w:vAlign w:val="bottom"/>
            <w:hideMark/>
          </w:tcPr>
          <w:p w14:paraId="4C94AFF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3"/>
            <w:tcBorders>
              <w:top w:val="nil"/>
              <w:left w:val="single" w:sz="4" w:space="0" w:color="auto"/>
              <w:bottom w:val="single" w:sz="4" w:space="0" w:color="auto"/>
              <w:right w:val="single" w:sz="4" w:space="0" w:color="auto"/>
            </w:tcBorders>
            <w:shd w:val="clear" w:color="000000" w:fill="BFBFBF"/>
            <w:noWrap/>
            <w:vAlign w:val="bottom"/>
            <w:hideMark/>
          </w:tcPr>
          <w:p w14:paraId="7F2F98E1"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£881,725.03</w:t>
            </w:r>
          </w:p>
        </w:tc>
        <w:tc>
          <w:tcPr>
            <w:tcW w:w="637" w:type="dxa"/>
            <w:gridSpan w:val="2"/>
            <w:tcBorders>
              <w:top w:val="nil"/>
              <w:left w:val="nil"/>
              <w:bottom w:val="nil"/>
              <w:right w:val="single" w:sz="12" w:space="0" w:color="auto"/>
            </w:tcBorders>
            <w:shd w:val="clear" w:color="000000" w:fill="FFFFFF"/>
            <w:noWrap/>
            <w:vAlign w:val="bottom"/>
            <w:hideMark/>
          </w:tcPr>
          <w:p w14:paraId="6008DD22"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589" w:type="dxa"/>
            <w:gridSpan w:val="3"/>
            <w:tcBorders>
              <w:top w:val="nil"/>
              <w:left w:val="single" w:sz="4" w:space="0" w:color="auto"/>
              <w:bottom w:val="single" w:sz="4" w:space="0" w:color="auto"/>
              <w:right w:val="single" w:sz="4" w:space="0" w:color="auto"/>
            </w:tcBorders>
            <w:shd w:val="clear" w:color="000000" w:fill="BFBFBF"/>
            <w:noWrap/>
            <w:vAlign w:val="bottom"/>
            <w:hideMark/>
          </w:tcPr>
          <w:p w14:paraId="4F1842AF" w14:textId="77777777" w:rsidR="001E521E" w:rsidRPr="001E521E" w:rsidRDefault="001E521E" w:rsidP="001E521E">
            <w:pPr>
              <w:jc w:val="center"/>
              <w:rPr>
                <w:rFonts w:ascii="Arial" w:hAnsi="Arial" w:cs="Arial"/>
                <w:b/>
                <w:bCs/>
                <w:sz w:val="12"/>
                <w:szCs w:val="12"/>
                <w:lang w:eastAsia="en-GB"/>
              </w:rPr>
            </w:pPr>
            <w:r w:rsidRPr="001E521E">
              <w:rPr>
                <w:rFonts w:ascii="Arial" w:hAnsi="Arial" w:cs="Arial"/>
                <w:b/>
                <w:bCs/>
                <w:sz w:val="12"/>
                <w:szCs w:val="12"/>
                <w:lang w:eastAsia="en-GB"/>
              </w:rPr>
              <w:t>£886,133.66</w:t>
            </w:r>
          </w:p>
        </w:tc>
        <w:tc>
          <w:tcPr>
            <w:tcW w:w="637" w:type="dxa"/>
            <w:gridSpan w:val="2"/>
            <w:tcBorders>
              <w:top w:val="nil"/>
              <w:left w:val="nil"/>
              <w:bottom w:val="nil"/>
              <w:right w:val="single" w:sz="12" w:space="0" w:color="auto"/>
            </w:tcBorders>
            <w:shd w:val="clear" w:color="000000" w:fill="FFFFFF"/>
            <w:noWrap/>
            <w:vAlign w:val="bottom"/>
            <w:hideMark/>
          </w:tcPr>
          <w:p w14:paraId="70C30B8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059E906B" w14:textId="77777777" w:rsidR="001E521E" w:rsidRPr="001E521E" w:rsidRDefault="001E521E" w:rsidP="001E521E">
            <w:pPr>
              <w:jc w:val="center"/>
              <w:rPr>
                <w:rFonts w:ascii="Arial" w:hAnsi="Arial" w:cs="Arial"/>
                <w:sz w:val="12"/>
                <w:szCs w:val="12"/>
                <w:lang w:eastAsia="en-GB"/>
              </w:rPr>
            </w:pPr>
          </w:p>
        </w:tc>
        <w:tc>
          <w:tcPr>
            <w:tcW w:w="303" w:type="dxa"/>
            <w:gridSpan w:val="3"/>
            <w:tcBorders>
              <w:top w:val="nil"/>
              <w:left w:val="nil"/>
              <w:bottom w:val="nil"/>
              <w:right w:val="nil"/>
            </w:tcBorders>
            <w:shd w:val="clear" w:color="auto" w:fill="auto"/>
            <w:noWrap/>
            <w:vAlign w:val="bottom"/>
            <w:hideMark/>
          </w:tcPr>
          <w:p w14:paraId="2F16FFE9"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20645979" w14:textId="77777777" w:rsidR="001E521E" w:rsidRPr="001E521E" w:rsidRDefault="001E521E" w:rsidP="001E521E">
            <w:pPr>
              <w:rPr>
                <w:rFonts w:ascii="Times New Roman" w:hAnsi="Times New Roman"/>
                <w:sz w:val="12"/>
                <w:szCs w:val="12"/>
                <w:lang w:eastAsia="en-GB"/>
              </w:rPr>
            </w:pPr>
          </w:p>
        </w:tc>
      </w:tr>
      <w:tr w:rsidR="001E521E" w:rsidRPr="001E521E" w14:paraId="4F959705" w14:textId="77777777" w:rsidTr="001E521E">
        <w:trPr>
          <w:gridAfter w:val="3"/>
          <w:wAfter w:w="51" w:type="dxa"/>
          <w:trHeight w:val="70"/>
        </w:trPr>
        <w:tc>
          <w:tcPr>
            <w:tcW w:w="1418" w:type="dxa"/>
            <w:tcBorders>
              <w:top w:val="nil"/>
              <w:left w:val="nil"/>
              <w:bottom w:val="nil"/>
              <w:right w:val="single" w:sz="4" w:space="0" w:color="auto"/>
            </w:tcBorders>
            <w:shd w:val="clear" w:color="auto" w:fill="auto"/>
            <w:vAlign w:val="center"/>
            <w:hideMark/>
          </w:tcPr>
          <w:p w14:paraId="7924FFAD" w14:textId="77777777" w:rsidR="001E521E" w:rsidRPr="001E521E" w:rsidRDefault="001E521E" w:rsidP="001E521E">
            <w:pPr>
              <w:rPr>
                <w:rFonts w:ascii="Arial" w:hAnsi="Arial" w:cs="Arial"/>
                <w:sz w:val="10"/>
                <w:szCs w:val="10"/>
                <w:lang w:eastAsia="en-GB"/>
              </w:rPr>
            </w:pPr>
            <w:r w:rsidRPr="001E521E">
              <w:rPr>
                <w:rFonts w:ascii="Arial" w:hAnsi="Arial" w:cs="Arial"/>
                <w:sz w:val="10"/>
                <w:szCs w:val="10"/>
                <w:lang w:eastAsia="en-GB"/>
              </w:rPr>
              <w:t>Approved/Projected Total Precept and Local Tax Grant Funding</w:t>
            </w:r>
          </w:p>
        </w:tc>
        <w:tc>
          <w:tcPr>
            <w:tcW w:w="884" w:type="dxa"/>
            <w:tcBorders>
              <w:top w:val="nil"/>
              <w:left w:val="single" w:sz="4" w:space="0" w:color="auto"/>
              <w:bottom w:val="nil"/>
              <w:right w:val="single" w:sz="4" w:space="0" w:color="auto"/>
            </w:tcBorders>
            <w:shd w:val="clear" w:color="000000" w:fill="FFFFCC"/>
            <w:noWrap/>
            <w:vAlign w:val="center"/>
            <w:hideMark/>
          </w:tcPr>
          <w:p w14:paraId="1B718B1B"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£801,345.00</w:t>
            </w:r>
          </w:p>
        </w:tc>
        <w:tc>
          <w:tcPr>
            <w:tcW w:w="637" w:type="dxa"/>
            <w:tcBorders>
              <w:top w:val="nil"/>
              <w:left w:val="nil"/>
              <w:bottom w:val="nil"/>
              <w:right w:val="nil"/>
            </w:tcBorders>
            <w:shd w:val="clear" w:color="auto" w:fill="auto"/>
            <w:noWrap/>
            <w:vAlign w:val="bottom"/>
            <w:hideMark/>
          </w:tcPr>
          <w:p w14:paraId="6DF25D01"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tcBorders>
              <w:top w:val="nil"/>
              <w:left w:val="single" w:sz="4" w:space="0" w:color="auto"/>
              <w:bottom w:val="nil"/>
              <w:right w:val="nil"/>
            </w:tcBorders>
            <w:shd w:val="clear" w:color="000000" w:fill="B7DEE8"/>
            <w:noWrap/>
            <w:vAlign w:val="center"/>
            <w:hideMark/>
          </w:tcPr>
          <w:p w14:paraId="05E6D32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£815,540.00</w:t>
            </w:r>
          </w:p>
        </w:tc>
        <w:tc>
          <w:tcPr>
            <w:tcW w:w="637" w:type="dxa"/>
            <w:tcBorders>
              <w:top w:val="nil"/>
              <w:left w:val="single" w:sz="4" w:space="0" w:color="auto"/>
              <w:bottom w:val="nil"/>
              <w:right w:val="nil"/>
            </w:tcBorders>
            <w:shd w:val="clear" w:color="auto" w:fill="auto"/>
            <w:noWrap/>
            <w:vAlign w:val="bottom"/>
            <w:hideMark/>
          </w:tcPr>
          <w:p w14:paraId="033FF05E" w14:textId="77777777" w:rsidR="001E521E" w:rsidRPr="001E521E" w:rsidRDefault="001E521E" w:rsidP="001E521E">
            <w:pP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single" w:sz="4" w:space="0" w:color="auto"/>
              <w:bottom w:val="nil"/>
              <w:right w:val="single" w:sz="4" w:space="0" w:color="auto"/>
            </w:tcBorders>
            <w:shd w:val="clear" w:color="000000" w:fill="D8E4BC"/>
            <w:noWrap/>
            <w:vAlign w:val="center"/>
            <w:hideMark/>
          </w:tcPr>
          <w:p w14:paraId="46F4EE2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£811,681.00</w:t>
            </w:r>
          </w:p>
        </w:tc>
        <w:tc>
          <w:tcPr>
            <w:tcW w:w="637" w:type="dxa"/>
            <w:tcBorders>
              <w:top w:val="nil"/>
              <w:left w:val="nil"/>
              <w:bottom w:val="nil"/>
              <w:right w:val="single" w:sz="4" w:space="0" w:color="auto"/>
            </w:tcBorders>
            <w:shd w:val="clear" w:color="auto" w:fill="auto"/>
            <w:noWrap/>
            <w:vAlign w:val="center"/>
            <w:hideMark/>
          </w:tcPr>
          <w:p w14:paraId="3D61749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single" w:sz="4" w:space="0" w:color="auto"/>
            </w:tcBorders>
            <w:shd w:val="clear" w:color="000000" w:fill="FCD5B4"/>
            <w:noWrap/>
            <w:vAlign w:val="center"/>
            <w:hideMark/>
          </w:tcPr>
          <w:p w14:paraId="5EC2793B"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£810,862.00</w:t>
            </w:r>
          </w:p>
        </w:tc>
        <w:tc>
          <w:tcPr>
            <w:tcW w:w="637" w:type="dxa"/>
            <w:tcBorders>
              <w:top w:val="nil"/>
              <w:left w:val="nil"/>
              <w:bottom w:val="nil"/>
              <w:right w:val="nil"/>
            </w:tcBorders>
            <w:shd w:val="clear" w:color="auto" w:fill="auto"/>
            <w:noWrap/>
            <w:vAlign w:val="center"/>
            <w:hideMark/>
          </w:tcPr>
          <w:p w14:paraId="65B1A4F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single" w:sz="12" w:space="0" w:color="auto"/>
              <w:bottom w:val="nil"/>
              <w:right w:val="single" w:sz="4" w:space="0" w:color="auto"/>
            </w:tcBorders>
            <w:shd w:val="clear" w:color="000000" w:fill="FF99CC"/>
            <w:noWrap/>
            <w:vAlign w:val="center"/>
            <w:hideMark/>
          </w:tcPr>
          <w:p w14:paraId="6B13BF4C"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£816,125.00</w:t>
            </w:r>
          </w:p>
        </w:tc>
        <w:tc>
          <w:tcPr>
            <w:tcW w:w="637" w:type="dxa"/>
            <w:tcBorders>
              <w:top w:val="nil"/>
              <w:left w:val="nil"/>
              <w:bottom w:val="single" w:sz="12" w:space="0" w:color="auto"/>
              <w:right w:val="single" w:sz="12" w:space="0" w:color="auto"/>
            </w:tcBorders>
            <w:shd w:val="clear" w:color="auto" w:fill="auto"/>
            <w:noWrap/>
            <w:vAlign w:val="center"/>
            <w:hideMark/>
          </w:tcPr>
          <w:p w14:paraId="6F9EBFB1"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single" w:sz="4" w:space="0" w:color="auto"/>
            </w:tcBorders>
            <w:shd w:val="clear" w:color="000000" w:fill="FFFFCC"/>
            <w:noWrap/>
            <w:vAlign w:val="center"/>
            <w:hideMark/>
          </w:tcPr>
          <w:p w14:paraId="382CD78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£838,303.69</w:t>
            </w:r>
          </w:p>
        </w:tc>
        <w:tc>
          <w:tcPr>
            <w:tcW w:w="637" w:type="dxa"/>
            <w:tcBorders>
              <w:top w:val="nil"/>
              <w:left w:val="nil"/>
              <w:bottom w:val="single" w:sz="12" w:space="0" w:color="auto"/>
              <w:right w:val="single" w:sz="4" w:space="0" w:color="auto"/>
            </w:tcBorders>
            <w:shd w:val="clear" w:color="auto" w:fill="auto"/>
            <w:noWrap/>
            <w:vAlign w:val="bottom"/>
            <w:hideMark/>
          </w:tcPr>
          <w:p w14:paraId="2B54EAA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nil"/>
              <w:left w:val="nil"/>
              <w:bottom w:val="nil"/>
              <w:right w:val="single" w:sz="4" w:space="0" w:color="auto"/>
            </w:tcBorders>
            <w:shd w:val="clear" w:color="000000" w:fill="B7DEE8"/>
            <w:noWrap/>
            <w:vAlign w:val="center"/>
            <w:hideMark/>
          </w:tcPr>
          <w:p w14:paraId="73BABA45"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£860,093.94</w:t>
            </w:r>
          </w:p>
        </w:tc>
        <w:tc>
          <w:tcPr>
            <w:tcW w:w="637" w:type="dxa"/>
            <w:tcBorders>
              <w:top w:val="nil"/>
              <w:left w:val="nil"/>
              <w:bottom w:val="single" w:sz="12" w:space="0" w:color="auto"/>
              <w:right w:val="single" w:sz="12" w:space="0" w:color="auto"/>
            </w:tcBorders>
            <w:shd w:val="clear" w:color="auto" w:fill="auto"/>
            <w:noWrap/>
            <w:vAlign w:val="bottom"/>
            <w:hideMark/>
          </w:tcPr>
          <w:p w14:paraId="5D88CC5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3"/>
            <w:tcBorders>
              <w:top w:val="nil"/>
              <w:left w:val="single" w:sz="4" w:space="0" w:color="auto"/>
              <w:bottom w:val="nil"/>
              <w:right w:val="single" w:sz="4" w:space="0" w:color="auto"/>
            </w:tcBorders>
            <w:shd w:val="clear" w:color="000000" w:fill="D8E4BC"/>
            <w:noWrap/>
            <w:vAlign w:val="center"/>
            <w:hideMark/>
          </w:tcPr>
          <w:p w14:paraId="64143FBB"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£881,725.03</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77DDDB1F"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589" w:type="dxa"/>
            <w:gridSpan w:val="3"/>
            <w:tcBorders>
              <w:top w:val="nil"/>
              <w:left w:val="single" w:sz="4" w:space="0" w:color="auto"/>
              <w:bottom w:val="nil"/>
              <w:right w:val="single" w:sz="4" w:space="0" w:color="auto"/>
            </w:tcBorders>
            <w:shd w:val="clear" w:color="000000" w:fill="FCD5B4"/>
            <w:noWrap/>
            <w:vAlign w:val="center"/>
            <w:hideMark/>
          </w:tcPr>
          <w:p w14:paraId="152C2D93"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£886,133.66</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5ADD16E0"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6EC36B3C" w14:textId="77777777" w:rsidR="001E521E" w:rsidRPr="001E521E" w:rsidRDefault="001E521E" w:rsidP="001E521E">
            <w:pPr>
              <w:jc w:val="center"/>
              <w:rPr>
                <w:rFonts w:ascii="Arial" w:hAnsi="Arial" w:cs="Arial"/>
                <w:sz w:val="12"/>
                <w:szCs w:val="12"/>
                <w:lang w:eastAsia="en-GB"/>
              </w:rPr>
            </w:pPr>
          </w:p>
        </w:tc>
        <w:tc>
          <w:tcPr>
            <w:tcW w:w="303" w:type="dxa"/>
            <w:gridSpan w:val="3"/>
            <w:tcBorders>
              <w:top w:val="nil"/>
              <w:left w:val="nil"/>
              <w:bottom w:val="nil"/>
              <w:right w:val="nil"/>
            </w:tcBorders>
            <w:shd w:val="clear" w:color="auto" w:fill="auto"/>
            <w:noWrap/>
            <w:vAlign w:val="bottom"/>
            <w:hideMark/>
          </w:tcPr>
          <w:p w14:paraId="59F5D129"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4665EF2E" w14:textId="77777777" w:rsidR="001E521E" w:rsidRPr="001E521E" w:rsidRDefault="001E521E" w:rsidP="001E521E">
            <w:pPr>
              <w:rPr>
                <w:rFonts w:ascii="Times New Roman" w:hAnsi="Times New Roman"/>
                <w:sz w:val="12"/>
                <w:szCs w:val="12"/>
                <w:lang w:eastAsia="en-GB"/>
              </w:rPr>
            </w:pPr>
          </w:p>
        </w:tc>
      </w:tr>
      <w:tr w:rsidR="001E521E" w:rsidRPr="001E521E" w14:paraId="0D9760A0" w14:textId="77777777" w:rsidTr="001E521E">
        <w:trPr>
          <w:gridAfter w:val="3"/>
          <w:wAfter w:w="51" w:type="dxa"/>
          <w:trHeight w:val="50"/>
        </w:trPr>
        <w:tc>
          <w:tcPr>
            <w:tcW w:w="1418" w:type="dxa"/>
            <w:tcBorders>
              <w:top w:val="single" w:sz="12" w:space="0" w:color="auto"/>
              <w:left w:val="single" w:sz="12" w:space="0" w:color="auto"/>
              <w:bottom w:val="single" w:sz="12" w:space="0" w:color="auto"/>
              <w:right w:val="nil"/>
            </w:tcBorders>
            <w:shd w:val="clear" w:color="auto" w:fill="auto"/>
            <w:vAlign w:val="bottom"/>
            <w:hideMark/>
          </w:tcPr>
          <w:p w14:paraId="38CF7674" w14:textId="77777777" w:rsidR="001E521E" w:rsidRPr="001E521E" w:rsidRDefault="001E521E" w:rsidP="001E521E">
            <w:pPr>
              <w:rPr>
                <w:rFonts w:ascii="Arial" w:hAnsi="Arial" w:cs="Arial"/>
                <w:b/>
                <w:bCs/>
                <w:sz w:val="8"/>
                <w:szCs w:val="8"/>
                <w:lang w:eastAsia="en-GB"/>
              </w:rPr>
            </w:pPr>
            <w:r w:rsidRPr="001E521E">
              <w:rPr>
                <w:rFonts w:ascii="Arial" w:hAnsi="Arial" w:cs="Arial"/>
                <w:b/>
                <w:bCs/>
                <w:sz w:val="8"/>
                <w:szCs w:val="8"/>
                <w:lang w:eastAsia="en-GB"/>
              </w:rPr>
              <w:t>Projected year end position to C/FWD (excluding shortfall funding from year end reserves)</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0A001F9A"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£189,290.01</w:t>
            </w:r>
          </w:p>
        </w:tc>
        <w:tc>
          <w:tcPr>
            <w:tcW w:w="637" w:type="dxa"/>
            <w:tcBorders>
              <w:top w:val="single" w:sz="12" w:space="0" w:color="auto"/>
              <w:left w:val="nil"/>
              <w:bottom w:val="single" w:sz="12" w:space="0" w:color="auto"/>
              <w:right w:val="nil"/>
            </w:tcBorders>
            <w:shd w:val="clear" w:color="auto" w:fill="auto"/>
            <w:noWrap/>
            <w:vAlign w:val="bottom"/>
            <w:hideMark/>
          </w:tcPr>
          <w:p w14:paraId="41C91A28"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tcBorders>
              <w:top w:val="single" w:sz="12" w:space="0" w:color="auto"/>
              <w:left w:val="single" w:sz="4" w:space="0" w:color="auto"/>
              <w:bottom w:val="single" w:sz="12" w:space="0" w:color="auto"/>
              <w:right w:val="nil"/>
            </w:tcBorders>
            <w:shd w:val="clear" w:color="000000" w:fill="C0C0C0"/>
            <w:noWrap/>
            <w:vAlign w:val="center"/>
            <w:hideMark/>
          </w:tcPr>
          <w:p w14:paraId="5AFD47BF"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£97,247.29</w:t>
            </w:r>
          </w:p>
        </w:tc>
        <w:tc>
          <w:tcPr>
            <w:tcW w:w="637" w:type="dxa"/>
            <w:tcBorders>
              <w:top w:val="single" w:sz="12" w:space="0" w:color="auto"/>
              <w:left w:val="single" w:sz="4" w:space="0" w:color="auto"/>
              <w:bottom w:val="single" w:sz="12" w:space="0" w:color="auto"/>
              <w:right w:val="single" w:sz="4" w:space="0" w:color="auto"/>
            </w:tcBorders>
            <w:shd w:val="clear" w:color="auto" w:fill="auto"/>
            <w:vAlign w:val="bottom"/>
            <w:hideMark/>
          </w:tcPr>
          <w:p w14:paraId="41B654B6"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0ADC9A4B"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£60,092.68</w:t>
            </w:r>
          </w:p>
        </w:tc>
        <w:tc>
          <w:tcPr>
            <w:tcW w:w="637" w:type="dxa"/>
            <w:tcBorders>
              <w:top w:val="single" w:sz="12" w:space="0" w:color="auto"/>
              <w:left w:val="nil"/>
              <w:bottom w:val="single" w:sz="12" w:space="0" w:color="auto"/>
              <w:right w:val="single" w:sz="4" w:space="0" w:color="auto"/>
            </w:tcBorders>
            <w:shd w:val="clear" w:color="auto" w:fill="auto"/>
            <w:noWrap/>
            <w:vAlign w:val="center"/>
            <w:hideMark/>
          </w:tcPr>
          <w:p w14:paraId="4C17F05C"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884"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4D6CCD57"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£95,212.60</w:t>
            </w:r>
          </w:p>
        </w:tc>
        <w:tc>
          <w:tcPr>
            <w:tcW w:w="637" w:type="dxa"/>
            <w:tcBorders>
              <w:top w:val="single" w:sz="12" w:space="0" w:color="auto"/>
              <w:left w:val="nil"/>
              <w:bottom w:val="single" w:sz="12" w:space="0" w:color="auto"/>
              <w:right w:val="nil"/>
            </w:tcBorders>
            <w:shd w:val="clear" w:color="auto" w:fill="auto"/>
            <w:noWrap/>
            <w:vAlign w:val="center"/>
            <w:hideMark/>
          </w:tcPr>
          <w:p w14:paraId="620E6D3A"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C0C0C0"/>
            <w:noWrap/>
            <w:vAlign w:val="center"/>
            <w:hideMark/>
          </w:tcPr>
          <w:p w14:paraId="5E81361E"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£63,329.31</w:t>
            </w:r>
          </w:p>
        </w:tc>
        <w:tc>
          <w:tcPr>
            <w:tcW w:w="637" w:type="dxa"/>
            <w:tcBorders>
              <w:top w:val="nil"/>
              <w:left w:val="nil"/>
              <w:bottom w:val="single" w:sz="12" w:space="0" w:color="auto"/>
              <w:right w:val="single" w:sz="12" w:space="0" w:color="auto"/>
            </w:tcBorders>
            <w:shd w:val="clear" w:color="auto" w:fill="auto"/>
            <w:noWrap/>
            <w:vAlign w:val="center"/>
            <w:hideMark/>
          </w:tcPr>
          <w:p w14:paraId="1E05F3E5" w14:textId="77777777" w:rsidR="001E521E" w:rsidRPr="001E521E" w:rsidRDefault="001E521E" w:rsidP="001E521E">
            <w:pPr>
              <w:jc w:val="center"/>
              <w:rPr>
                <w:rFonts w:ascii="Arial" w:hAnsi="Arial" w:cs="Arial"/>
                <w:color w:val="000000"/>
                <w:sz w:val="12"/>
                <w:szCs w:val="12"/>
                <w:lang w:eastAsia="en-GB"/>
              </w:rPr>
            </w:pPr>
            <w:r w:rsidRPr="001E521E">
              <w:rPr>
                <w:rFonts w:ascii="Arial" w:hAnsi="Arial" w:cs="Arial"/>
                <w:color w:val="000000"/>
                <w:sz w:val="12"/>
                <w:szCs w:val="12"/>
                <w:lang w:eastAsia="en-GB"/>
              </w:rPr>
              <w:t> </w:t>
            </w:r>
          </w:p>
        </w:tc>
        <w:tc>
          <w:tcPr>
            <w:tcW w:w="884"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656A473F"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£62,044.43</w:t>
            </w:r>
          </w:p>
        </w:tc>
        <w:tc>
          <w:tcPr>
            <w:tcW w:w="637" w:type="dxa"/>
            <w:tcBorders>
              <w:top w:val="nil"/>
              <w:left w:val="nil"/>
              <w:bottom w:val="single" w:sz="12" w:space="0" w:color="auto"/>
              <w:right w:val="single" w:sz="4" w:space="0" w:color="auto"/>
            </w:tcBorders>
            <w:shd w:val="clear" w:color="auto" w:fill="auto"/>
            <w:noWrap/>
            <w:vAlign w:val="bottom"/>
            <w:hideMark/>
          </w:tcPr>
          <w:p w14:paraId="393C186D"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5181CD96"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£64,208.91</w:t>
            </w:r>
          </w:p>
        </w:tc>
        <w:tc>
          <w:tcPr>
            <w:tcW w:w="637" w:type="dxa"/>
            <w:tcBorders>
              <w:top w:val="nil"/>
              <w:left w:val="nil"/>
              <w:bottom w:val="single" w:sz="12" w:space="0" w:color="auto"/>
              <w:right w:val="single" w:sz="12" w:space="0" w:color="auto"/>
            </w:tcBorders>
            <w:shd w:val="clear" w:color="auto" w:fill="auto"/>
            <w:noWrap/>
            <w:vAlign w:val="bottom"/>
            <w:hideMark/>
          </w:tcPr>
          <w:p w14:paraId="7BB8D1F9"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884" w:type="dxa"/>
            <w:gridSpan w:val="3"/>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7C5C3F87"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-£76,183.04</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79FE2AD4"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589" w:type="dxa"/>
            <w:gridSpan w:val="3"/>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26BE12E9" w14:textId="77777777" w:rsidR="001E521E" w:rsidRPr="001E521E" w:rsidRDefault="001E521E" w:rsidP="001E521E">
            <w:pPr>
              <w:jc w:val="center"/>
              <w:rPr>
                <w:rFonts w:ascii="Arial" w:hAnsi="Arial" w:cs="Arial"/>
                <w:b/>
                <w:bCs/>
                <w:color w:val="000000"/>
                <w:sz w:val="12"/>
                <w:szCs w:val="12"/>
                <w:lang w:eastAsia="en-GB"/>
              </w:rPr>
            </w:pPr>
            <w:r w:rsidRPr="001E521E">
              <w:rPr>
                <w:rFonts w:ascii="Arial" w:hAnsi="Arial" w:cs="Arial"/>
                <w:b/>
                <w:bCs/>
                <w:color w:val="000000"/>
                <w:sz w:val="12"/>
                <w:szCs w:val="12"/>
                <w:lang w:eastAsia="en-GB"/>
              </w:rPr>
              <w:t>-£234,190.22</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64E82CEA" w14:textId="77777777" w:rsidR="001E521E" w:rsidRPr="001E521E" w:rsidRDefault="001E521E" w:rsidP="001E521E">
            <w:pPr>
              <w:jc w:val="center"/>
              <w:rPr>
                <w:rFonts w:ascii="Arial" w:hAnsi="Arial" w:cs="Arial"/>
                <w:sz w:val="12"/>
                <w:szCs w:val="12"/>
                <w:lang w:eastAsia="en-GB"/>
              </w:rPr>
            </w:pPr>
            <w:r w:rsidRPr="001E521E">
              <w:rPr>
                <w:rFonts w:ascii="Arial" w:hAnsi="Arial" w:cs="Arial"/>
                <w:sz w:val="12"/>
                <w:szCs w:val="12"/>
                <w:lang w:eastAsia="en-GB"/>
              </w:rPr>
              <w:t> </w:t>
            </w:r>
          </w:p>
        </w:tc>
        <w:tc>
          <w:tcPr>
            <w:tcW w:w="303" w:type="dxa"/>
            <w:gridSpan w:val="3"/>
            <w:tcBorders>
              <w:top w:val="nil"/>
              <w:left w:val="nil"/>
              <w:bottom w:val="nil"/>
              <w:right w:val="nil"/>
            </w:tcBorders>
            <w:shd w:val="clear" w:color="auto" w:fill="auto"/>
            <w:noWrap/>
            <w:vAlign w:val="bottom"/>
            <w:hideMark/>
          </w:tcPr>
          <w:p w14:paraId="3A0FF6A8" w14:textId="77777777" w:rsidR="001E521E" w:rsidRPr="001E521E" w:rsidRDefault="001E521E" w:rsidP="001E521E">
            <w:pPr>
              <w:jc w:val="center"/>
              <w:rPr>
                <w:rFonts w:ascii="Arial" w:hAnsi="Arial" w:cs="Arial"/>
                <w:sz w:val="12"/>
                <w:szCs w:val="12"/>
                <w:lang w:eastAsia="en-GB"/>
              </w:rPr>
            </w:pPr>
          </w:p>
        </w:tc>
        <w:tc>
          <w:tcPr>
            <w:tcW w:w="303" w:type="dxa"/>
            <w:gridSpan w:val="3"/>
            <w:tcBorders>
              <w:top w:val="nil"/>
              <w:left w:val="nil"/>
              <w:bottom w:val="nil"/>
              <w:right w:val="nil"/>
            </w:tcBorders>
            <w:shd w:val="clear" w:color="auto" w:fill="auto"/>
            <w:noWrap/>
            <w:vAlign w:val="bottom"/>
            <w:hideMark/>
          </w:tcPr>
          <w:p w14:paraId="11766938" w14:textId="77777777" w:rsidR="001E521E" w:rsidRPr="001E521E" w:rsidRDefault="001E521E" w:rsidP="001E521E">
            <w:pPr>
              <w:rPr>
                <w:rFonts w:ascii="Times New Roman" w:hAnsi="Times New Roman"/>
                <w:sz w:val="12"/>
                <w:szCs w:val="12"/>
                <w:lang w:eastAsia="en-GB"/>
              </w:rPr>
            </w:pPr>
          </w:p>
        </w:tc>
        <w:tc>
          <w:tcPr>
            <w:tcW w:w="250" w:type="dxa"/>
            <w:gridSpan w:val="3"/>
            <w:tcBorders>
              <w:top w:val="nil"/>
              <w:left w:val="nil"/>
              <w:bottom w:val="nil"/>
              <w:right w:val="nil"/>
            </w:tcBorders>
            <w:shd w:val="clear" w:color="auto" w:fill="auto"/>
            <w:noWrap/>
            <w:vAlign w:val="bottom"/>
            <w:hideMark/>
          </w:tcPr>
          <w:p w14:paraId="06AF4930" w14:textId="77777777" w:rsidR="001E521E" w:rsidRPr="001E521E" w:rsidRDefault="001E521E" w:rsidP="001E521E">
            <w:pPr>
              <w:rPr>
                <w:rFonts w:ascii="Times New Roman" w:hAnsi="Times New Roman"/>
                <w:sz w:val="12"/>
                <w:szCs w:val="12"/>
                <w:lang w:eastAsia="en-GB"/>
              </w:rPr>
            </w:pPr>
          </w:p>
        </w:tc>
      </w:tr>
      <w:tr w:rsidR="001E521E" w:rsidRPr="001E3DFF" w14:paraId="6C9E1800" w14:textId="77777777" w:rsidTr="001E521E">
        <w:trPr>
          <w:gridAfter w:val="1"/>
          <w:wAfter w:w="17" w:type="dxa"/>
          <w:trHeight w:val="50"/>
        </w:trPr>
        <w:tc>
          <w:tcPr>
            <w:tcW w:w="1418" w:type="dxa"/>
            <w:tcBorders>
              <w:top w:val="nil"/>
              <w:left w:val="nil"/>
              <w:bottom w:val="nil"/>
              <w:right w:val="nil"/>
            </w:tcBorders>
            <w:shd w:val="clear" w:color="auto" w:fill="auto"/>
            <w:noWrap/>
            <w:vAlign w:val="bottom"/>
            <w:hideMark/>
          </w:tcPr>
          <w:p w14:paraId="036297B8" w14:textId="77777777" w:rsidR="001E521E" w:rsidRPr="001E521E" w:rsidRDefault="001E521E" w:rsidP="001E521E">
            <w:pPr>
              <w:rPr>
                <w:rFonts w:ascii="Times New Roman" w:hAnsi="Times New Roman"/>
                <w:sz w:val="8"/>
                <w:szCs w:val="8"/>
                <w:lang w:eastAsia="en-GB"/>
              </w:rPr>
            </w:pPr>
          </w:p>
        </w:tc>
        <w:tc>
          <w:tcPr>
            <w:tcW w:w="1521" w:type="dxa"/>
            <w:gridSpan w:val="2"/>
            <w:tcBorders>
              <w:top w:val="single" w:sz="12" w:space="0" w:color="auto"/>
              <w:left w:val="nil"/>
              <w:bottom w:val="single" w:sz="4" w:space="0" w:color="auto"/>
              <w:right w:val="single" w:sz="4" w:space="0" w:color="000000"/>
            </w:tcBorders>
            <w:shd w:val="clear" w:color="000000" w:fill="FFFFCC"/>
            <w:vAlign w:val="center"/>
            <w:hideMark/>
          </w:tcPr>
          <w:p w14:paraId="78632D28"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The tax base and LCTR figures are based upon approved figures from Sth Glos in Dec 2018. The final precept was approved by Council in January 2019 with a 0% increase.</w:t>
            </w:r>
          </w:p>
        </w:tc>
        <w:tc>
          <w:tcPr>
            <w:tcW w:w="1534" w:type="dxa"/>
            <w:gridSpan w:val="3"/>
            <w:tcBorders>
              <w:top w:val="single" w:sz="12" w:space="0" w:color="auto"/>
              <w:left w:val="nil"/>
              <w:bottom w:val="single" w:sz="4" w:space="0" w:color="auto"/>
              <w:right w:val="single" w:sz="4" w:space="0" w:color="000000"/>
            </w:tcBorders>
            <w:shd w:val="clear" w:color="000000" w:fill="B7DEE8"/>
            <w:vAlign w:val="center"/>
            <w:hideMark/>
          </w:tcPr>
          <w:p w14:paraId="0FC84408"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The tax base and LCTR figures are based upon approved figures from Sth Glos in Dec 2019. The final precept was approved by Council in January 2020 with a 1% increase.</w:t>
            </w:r>
          </w:p>
        </w:tc>
        <w:tc>
          <w:tcPr>
            <w:tcW w:w="1521" w:type="dxa"/>
            <w:gridSpan w:val="3"/>
            <w:tcBorders>
              <w:top w:val="nil"/>
              <w:left w:val="nil"/>
              <w:bottom w:val="single" w:sz="4" w:space="0" w:color="auto"/>
              <w:right w:val="single" w:sz="4" w:space="0" w:color="000000"/>
            </w:tcBorders>
            <w:shd w:val="clear" w:color="000000" w:fill="D8E4BC"/>
            <w:vAlign w:val="center"/>
            <w:hideMark/>
          </w:tcPr>
          <w:p w14:paraId="10E69AFC"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The tax base and LCTR figures are based upon approved figures from Sth Glos in Dec 2020. The final precept was approved by Council in January 2021 with a 0% increase.</w:t>
            </w:r>
          </w:p>
        </w:tc>
        <w:tc>
          <w:tcPr>
            <w:tcW w:w="1523" w:type="dxa"/>
            <w:gridSpan w:val="3"/>
            <w:tcBorders>
              <w:top w:val="single" w:sz="12" w:space="0" w:color="auto"/>
              <w:left w:val="nil"/>
              <w:bottom w:val="single" w:sz="4" w:space="0" w:color="auto"/>
              <w:right w:val="nil"/>
            </w:tcBorders>
            <w:shd w:val="clear" w:color="000000" w:fill="FCD5B4"/>
            <w:vAlign w:val="center"/>
            <w:hideMark/>
          </w:tcPr>
          <w:p w14:paraId="79D4723C"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The tax base and LCTR figures are based upon approved figures from Sth Glos in Dec 2021. The final precept was approved by Council in January 2022 with a 0% increase.</w:t>
            </w:r>
          </w:p>
        </w:tc>
        <w:tc>
          <w:tcPr>
            <w:tcW w:w="1520" w:type="dxa"/>
            <w:gridSpan w:val="3"/>
            <w:tcBorders>
              <w:top w:val="single" w:sz="12" w:space="0" w:color="auto"/>
              <w:left w:val="single" w:sz="12" w:space="0" w:color="auto"/>
              <w:bottom w:val="single" w:sz="12" w:space="0" w:color="auto"/>
              <w:right w:val="single" w:sz="12" w:space="0" w:color="000000"/>
            </w:tcBorders>
            <w:shd w:val="clear" w:color="000000" w:fill="FF99CC"/>
            <w:vAlign w:val="center"/>
            <w:hideMark/>
          </w:tcPr>
          <w:p w14:paraId="662F6CF1"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The tax base figure is based upon approved figures from Sth Glos in Dec 2022. The final precept was approved by Council in January 2023 with a 0% increase.</w:t>
            </w:r>
          </w:p>
        </w:tc>
        <w:tc>
          <w:tcPr>
            <w:tcW w:w="1521" w:type="dxa"/>
            <w:gridSpan w:val="3"/>
            <w:tcBorders>
              <w:top w:val="single" w:sz="12" w:space="0" w:color="auto"/>
              <w:left w:val="nil"/>
              <w:bottom w:val="single" w:sz="4" w:space="0" w:color="auto"/>
              <w:right w:val="single" w:sz="4" w:space="0" w:color="000000"/>
            </w:tcBorders>
            <w:shd w:val="clear" w:color="000000" w:fill="FCD5B4"/>
            <w:vAlign w:val="center"/>
            <w:hideMark/>
          </w:tcPr>
          <w:p w14:paraId="44735136"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This projection has applied the Sth Glos projected tax base of as issued in December 2022 - These assumptions will be considered by Council in January 2024 when finalised figures are available</w:t>
            </w:r>
          </w:p>
        </w:tc>
        <w:tc>
          <w:tcPr>
            <w:tcW w:w="1521" w:type="dxa"/>
            <w:gridSpan w:val="3"/>
            <w:tcBorders>
              <w:top w:val="single" w:sz="12" w:space="0" w:color="auto"/>
              <w:left w:val="nil"/>
              <w:bottom w:val="single" w:sz="4" w:space="0" w:color="auto"/>
              <w:right w:val="single" w:sz="4" w:space="0" w:color="000000"/>
            </w:tcBorders>
            <w:shd w:val="clear" w:color="000000" w:fill="B7DEE8"/>
            <w:vAlign w:val="center"/>
            <w:hideMark/>
          </w:tcPr>
          <w:p w14:paraId="16FF6188"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This projection has applied the 2025/26 Sth Glos projected tax base as issued in December 2022- These assumptions will be considered by Council in January 2025 when finalised figures are available</w:t>
            </w:r>
          </w:p>
        </w:tc>
        <w:tc>
          <w:tcPr>
            <w:tcW w:w="1521" w:type="dxa"/>
            <w:gridSpan w:val="5"/>
            <w:tcBorders>
              <w:top w:val="single" w:sz="12" w:space="0" w:color="auto"/>
              <w:left w:val="nil"/>
              <w:bottom w:val="single" w:sz="4" w:space="0" w:color="auto"/>
              <w:right w:val="single" w:sz="4" w:space="0" w:color="000000"/>
            </w:tcBorders>
            <w:shd w:val="clear" w:color="000000" w:fill="D8E4BC"/>
            <w:vAlign w:val="center"/>
            <w:hideMark/>
          </w:tcPr>
          <w:p w14:paraId="5E4D5ADF"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This projection has applied the 2026/27 Sth Glos projected tax base of as issued in December 2022 - These assumptions will be considered by Council in January 2026 when finalised figures are available</w:t>
            </w:r>
          </w:p>
        </w:tc>
        <w:tc>
          <w:tcPr>
            <w:tcW w:w="1248" w:type="dxa"/>
            <w:gridSpan w:val="5"/>
            <w:tcBorders>
              <w:top w:val="single" w:sz="12" w:space="0" w:color="auto"/>
              <w:left w:val="nil"/>
              <w:bottom w:val="single" w:sz="4" w:space="0" w:color="auto"/>
              <w:right w:val="single" w:sz="4" w:space="0" w:color="000000"/>
            </w:tcBorders>
            <w:shd w:val="clear" w:color="000000" w:fill="FCD5B4"/>
            <w:vAlign w:val="center"/>
            <w:hideMark/>
          </w:tcPr>
          <w:p w14:paraId="58A40D41" w14:textId="77777777" w:rsidR="001E521E" w:rsidRPr="001E521E" w:rsidRDefault="001E521E" w:rsidP="001E521E">
            <w:pPr>
              <w:jc w:val="center"/>
              <w:rPr>
                <w:rFonts w:ascii="Arial" w:hAnsi="Arial" w:cs="Arial"/>
                <w:sz w:val="8"/>
                <w:szCs w:val="8"/>
                <w:lang w:eastAsia="en-GB"/>
              </w:rPr>
            </w:pPr>
            <w:r w:rsidRPr="001E521E">
              <w:rPr>
                <w:rFonts w:ascii="Arial" w:hAnsi="Arial" w:cs="Arial"/>
                <w:sz w:val="8"/>
                <w:szCs w:val="8"/>
                <w:lang w:eastAsia="en-GB"/>
              </w:rPr>
              <w:t>This projection has applied the 2027/28 Sth Glos projected tax base of as issued in December 2022 - These assumptions will be considered by Council in January 2027 when finalised figures are available</w:t>
            </w:r>
          </w:p>
        </w:tc>
        <w:tc>
          <w:tcPr>
            <w:tcW w:w="303" w:type="dxa"/>
            <w:gridSpan w:val="3"/>
            <w:tcBorders>
              <w:top w:val="nil"/>
              <w:left w:val="nil"/>
              <w:bottom w:val="nil"/>
              <w:right w:val="nil"/>
            </w:tcBorders>
            <w:shd w:val="clear" w:color="auto" w:fill="auto"/>
            <w:noWrap/>
            <w:vAlign w:val="bottom"/>
            <w:hideMark/>
          </w:tcPr>
          <w:p w14:paraId="289D5433" w14:textId="77777777" w:rsidR="001E521E" w:rsidRPr="001E521E" w:rsidRDefault="001E521E" w:rsidP="001E521E">
            <w:pPr>
              <w:jc w:val="center"/>
              <w:rPr>
                <w:rFonts w:ascii="Arial" w:hAnsi="Arial" w:cs="Arial"/>
                <w:sz w:val="8"/>
                <w:szCs w:val="8"/>
                <w:lang w:eastAsia="en-GB"/>
              </w:rPr>
            </w:pPr>
          </w:p>
        </w:tc>
        <w:tc>
          <w:tcPr>
            <w:tcW w:w="304" w:type="dxa"/>
            <w:gridSpan w:val="3"/>
            <w:tcBorders>
              <w:top w:val="nil"/>
              <w:left w:val="nil"/>
              <w:bottom w:val="nil"/>
              <w:right w:val="nil"/>
            </w:tcBorders>
            <w:shd w:val="clear" w:color="auto" w:fill="auto"/>
            <w:noWrap/>
            <w:vAlign w:val="bottom"/>
            <w:hideMark/>
          </w:tcPr>
          <w:p w14:paraId="36B3FD59" w14:textId="77777777" w:rsidR="001E521E" w:rsidRPr="001E521E" w:rsidRDefault="001E521E" w:rsidP="001E521E">
            <w:pPr>
              <w:rPr>
                <w:rFonts w:ascii="Times New Roman" w:hAnsi="Times New Roman"/>
                <w:sz w:val="8"/>
                <w:szCs w:val="8"/>
                <w:lang w:eastAsia="en-GB"/>
              </w:rPr>
            </w:pPr>
          </w:p>
        </w:tc>
        <w:tc>
          <w:tcPr>
            <w:tcW w:w="247" w:type="dxa"/>
            <w:gridSpan w:val="4"/>
            <w:tcBorders>
              <w:top w:val="nil"/>
              <w:left w:val="nil"/>
              <w:bottom w:val="nil"/>
              <w:right w:val="nil"/>
            </w:tcBorders>
            <w:shd w:val="clear" w:color="auto" w:fill="auto"/>
            <w:noWrap/>
            <w:vAlign w:val="bottom"/>
            <w:hideMark/>
          </w:tcPr>
          <w:p w14:paraId="320B0A7C" w14:textId="77777777" w:rsidR="001E521E" w:rsidRPr="001E521E" w:rsidRDefault="001E521E" w:rsidP="001E521E">
            <w:pPr>
              <w:rPr>
                <w:rFonts w:ascii="Times New Roman" w:hAnsi="Times New Roman"/>
                <w:sz w:val="8"/>
                <w:szCs w:val="8"/>
                <w:lang w:eastAsia="en-GB"/>
              </w:rPr>
            </w:pPr>
          </w:p>
        </w:tc>
      </w:tr>
      <w:tr w:rsidR="001E521E" w:rsidRPr="001E3DFF" w14:paraId="121DF5D5" w14:textId="77777777" w:rsidTr="001E521E">
        <w:trPr>
          <w:gridAfter w:val="3"/>
          <w:wAfter w:w="51" w:type="dxa"/>
          <w:trHeight w:val="50"/>
        </w:trPr>
        <w:tc>
          <w:tcPr>
            <w:tcW w:w="1418" w:type="dxa"/>
            <w:tcBorders>
              <w:top w:val="nil"/>
              <w:left w:val="nil"/>
              <w:bottom w:val="nil"/>
              <w:right w:val="nil"/>
            </w:tcBorders>
            <w:shd w:val="clear" w:color="auto" w:fill="auto"/>
            <w:noWrap/>
            <w:vAlign w:val="bottom"/>
            <w:hideMark/>
          </w:tcPr>
          <w:p w14:paraId="080BB9DB" w14:textId="77777777" w:rsidR="001E521E" w:rsidRPr="001E521E" w:rsidRDefault="001E521E" w:rsidP="001E521E">
            <w:pPr>
              <w:rPr>
                <w:rFonts w:ascii="Arial" w:hAnsi="Arial" w:cs="Arial"/>
                <w:b/>
                <w:bCs/>
                <w:color w:val="000000"/>
                <w:sz w:val="8"/>
                <w:szCs w:val="8"/>
                <w:lang w:eastAsia="en-GB"/>
              </w:rPr>
            </w:pPr>
            <w:r w:rsidRPr="001E521E">
              <w:rPr>
                <w:rFonts w:ascii="Arial" w:hAnsi="Arial" w:cs="Arial"/>
                <w:b/>
                <w:bCs/>
                <w:color w:val="000000"/>
                <w:sz w:val="8"/>
                <w:szCs w:val="8"/>
                <w:lang w:eastAsia="en-GB"/>
              </w:rPr>
              <w:t>NOTE</w:t>
            </w:r>
          </w:p>
        </w:tc>
        <w:tc>
          <w:tcPr>
            <w:tcW w:w="884" w:type="dxa"/>
            <w:tcBorders>
              <w:top w:val="nil"/>
              <w:left w:val="nil"/>
              <w:bottom w:val="nil"/>
              <w:right w:val="nil"/>
            </w:tcBorders>
            <w:shd w:val="clear" w:color="auto" w:fill="auto"/>
            <w:vAlign w:val="bottom"/>
            <w:hideMark/>
          </w:tcPr>
          <w:p w14:paraId="44E5B1CB" w14:textId="77777777" w:rsidR="001E521E" w:rsidRPr="001E521E" w:rsidRDefault="001E521E" w:rsidP="001E521E">
            <w:pPr>
              <w:rPr>
                <w:rFonts w:ascii="Arial" w:hAnsi="Arial" w:cs="Arial"/>
                <w:b/>
                <w:bCs/>
                <w:color w:val="000000"/>
                <w:sz w:val="8"/>
                <w:szCs w:val="8"/>
                <w:lang w:eastAsia="en-GB"/>
              </w:rPr>
            </w:pPr>
          </w:p>
        </w:tc>
        <w:tc>
          <w:tcPr>
            <w:tcW w:w="637" w:type="dxa"/>
            <w:tcBorders>
              <w:top w:val="nil"/>
              <w:left w:val="nil"/>
              <w:bottom w:val="nil"/>
              <w:right w:val="nil"/>
            </w:tcBorders>
            <w:shd w:val="clear" w:color="auto" w:fill="auto"/>
            <w:noWrap/>
            <w:vAlign w:val="bottom"/>
            <w:hideMark/>
          </w:tcPr>
          <w:p w14:paraId="3AE28B2B" w14:textId="77777777" w:rsidR="001E521E" w:rsidRPr="001E521E" w:rsidRDefault="001E521E" w:rsidP="001E521E">
            <w:pPr>
              <w:jc w:val="center"/>
              <w:rPr>
                <w:rFonts w:ascii="Times New Roman" w:hAnsi="Times New Roman"/>
                <w:sz w:val="8"/>
                <w:szCs w:val="8"/>
                <w:lang w:eastAsia="en-GB"/>
              </w:rPr>
            </w:pPr>
          </w:p>
        </w:tc>
        <w:tc>
          <w:tcPr>
            <w:tcW w:w="884" w:type="dxa"/>
            <w:tcBorders>
              <w:top w:val="nil"/>
              <w:left w:val="nil"/>
              <w:bottom w:val="nil"/>
              <w:right w:val="nil"/>
            </w:tcBorders>
            <w:shd w:val="clear" w:color="auto" w:fill="auto"/>
            <w:vAlign w:val="bottom"/>
            <w:hideMark/>
          </w:tcPr>
          <w:p w14:paraId="2001C2F8" w14:textId="77777777" w:rsidR="001E521E" w:rsidRPr="001E521E" w:rsidRDefault="001E521E" w:rsidP="001E521E">
            <w:pPr>
              <w:rPr>
                <w:rFonts w:ascii="Times New Roman" w:hAnsi="Times New Roman"/>
                <w:sz w:val="8"/>
                <w:szCs w:val="8"/>
                <w:lang w:eastAsia="en-GB"/>
              </w:rPr>
            </w:pPr>
          </w:p>
        </w:tc>
        <w:tc>
          <w:tcPr>
            <w:tcW w:w="637" w:type="dxa"/>
            <w:tcBorders>
              <w:top w:val="nil"/>
              <w:left w:val="nil"/>
              <w:bottom w:val="nil"/>
              <w:right w:val="nil"/>
            </w:tcBorders>
            <w:shd w:val="clear" w:color="auto" w:fill="auto"/>
            <w:noWrap/>
            <w:vAlign w:val="bottom"/>
            <w:hideMark/>
          </w:tcPr>
          <w:p w14:paraId="7EA16F78" w14:textId="77777777" w:rsidR="001E521E" w:rsidRPr="001E521E" w:rsidRDefault="001E521E" w:rsidP="001E521E">
            <w:pPr>
              <w:jc w:val="center"/>
              <w:rPr>
                <w:rFonts w:ascii="Times New Roman" w:hAnsi="Times New Roman"/>
                <w:sz w:val="8"/>
                <w:szCs w:val="8"/>
                <w:lang w:eastAsia="en-GB"/>
              </w:rPr>
            </w:pPr>
          </w:p>
        </w:tc>
        <w:tc>
          <w:tcPr>
            <w:tcW w:w="884" w:type="dxa"/>
            <w:gridSpan w:val="2"/>
            <w:tcBorders>
              <w:top w:val="nil"/>
              <w:left w:val="nil"/>
              <w:bottom w:val="nil"/>
              <w:right w:val="nil"/>
            </w:tcBorders>
            <w:shd w:val="clear" w:color="auto" w:fill="auto"/>
            <w:vAlign w:val="bottom"/>
            <w:hideMark/>
          </w:tcPr>
          <w:p w14:paraId="123E4476" w14:textId="77777777" w:rsidR="001E521E" w:rsidRPr="001E521E" w:rsidRDefault="001E521E" w:rsidP="001E521E">
            <w:pPr>
              <w:rPr>
                <w:rFonts w:ascii="Times New Roman" w:hAnsi="Times New Roman"/>
                <w:sz w:val="8"/>
                <w:szCs w:val="8"/>
                <w:lang w:eastAsia="en-GB"/>
              </w:rPr>
            </w:pPr>
          </w:p>
        </w:tc>
        <w:tc>
          <w:tcPr>
            <w:tcW w:w="637" w:type="dxa"/>
            <w:tcBorders>
              <w:top w:val="nil"/>
              <w:left w:val="nil"/>
              <w:bottom w:val="nil"/>
              <w:right w:val="nil"/>
            </w:tcBorders>
            <w:shd w:val="clear" w:color="auto" w:fill="auto"/>
            <w:noWrap/>
            <w:vAlign w:val="bottom"/>
            <w:hideMark/>
          </w:tcPr>
          <w:p w14:paraId="79D50BB3" w14:textId="77777777" w:rsidR="001E521E" w:rsidRPr="001E521E" w:rsidRDefault="001E521E" w:rsidP="001E521E">
            <w:pPr>
              <w:jc w:val="center"/>
              <w:rPr>
                <w:rFonts w:ascii="Times New Roman" w:hAnsi="Times New Roman"/>
                <w:sz w:val="8"/>
                <w:szCs w:val="8"/>
                <w:lang w:eastAsia="en-GB"/>
              </w:rPr>
            </w:pPr>
          </w:p>
        </w:tc>
        <w:tc>
          <w:tcPr>
            <w:tcW w:w="884" w:type="dxa"/>
            <w:gridSpan w:val="2"/>
            <w:tcBorders>
              <w:top w:val="nil"/>
              <w:left w:val="nil"/>
              <w:bottom w:val="nil"/>
              <w:right w:val="nil"/>
            </w:tcBorders>
            <w:shd w:val="clear" w:color="auto" w:fill="auto"/>
            <w:vAlign w:val="bottom"/>
            <w:hideMark/>
          </w:tcPr>
          <w:p w14:paraId="7D2ED200" w14:textId="77777777" w:rsidR="001E521E" w:rsidRPr="001E521E" w:rsidRDefault="001E521E" w:rsidP="001E521E">
            <w:pPr>
              <w:rPr>
                <w:rFonts w:ascii="Times New Roman" w:hAnsi="Times New Roman"/>
                <w:sz w:val="8"/>
                <w:szCs w:val="8"/>
                <w:lang w:eastAsia="en-GB"/>
              </w:rPr>
            </w:pPr>
          </w:p>
        </w:tc>
        <w:tc>
          <w:tcPr>
            <w:tcW w:w="637" w:type="dxa"/>
            <w:tcBorders>
              <w:top w:val="nil"/>
              <w:left w:val="nil"/>
              <w:bottom w:val="nil"/>
              <w:right w:val="nil"/>
            </w:tcBorders>
            <w:shd w:val="clear" w:color="auto" w:fill="auto"/>
            <w:noWrap/>
            <w:vAlign w:val="bottom"/>
            <w:hideMark/>
          </w:tcPr>
          <w:p w14:paraId="083B537F" w14:textId="77777777" w:rsidR="001E521E" w:rsidRPr="001E521E" w:rsidRDefault="001E521E" w:rsidP="001E521E">
            <w:pPr>
              <w:jc w:val="center"/>
              <w:rPr>
                <w:rFonts w:ascii="Times New Roman" w:hAnsi="Times New Roman"/>
                <w:sz w:val="8"/>
                <w:szCs w:val="8"/>
                <w:lang w:eastAsia="en-GB"/>
              </w:rPr>
            </w:pPr>
          </w:p>
        </w:tc>
        <w:tc>
          <w:tcPr>
            <w:tcW w:w="884" w:type="dxa"/>
            <w:gridSpan w:val="2"/>
            <w:tcBorders>
              <w:top w:val="nil"/>
              <w:left w:val="nil"/>
              <w:bottom w:val="nil"/>
              <w:right w:val="nil"/>
            </w:tcBorders>
            <w:shd w:val="clear" w:color="auto" w:fill="auto"/>
            <w:vAlign w:val="bottom"/>
            <w:hideMark/>
          </w:tcPr>
          <w:p w14:paraId="66FEEE99" w14:textId="77777777" w:rsidR="001E521E" w:rsidRPr="001E521E" w:rsidRDefault="001E521E" w:rsidP="001E521E">
            <w:pPr>
              <w:rPr>
                <w:rFonts w:ascii="Times New Roman" w:hAnsi="Times New Roman"/>
                <w:sz w:val="8"/>
                <w:szCs w:val="8"/>
                <w:lang w:eastAsia="en-GB"/>
              </w:rPr>
            </w:pPr>
          </w:p>
        </w:tc>
        <w:tc>
          <w:tcPr>
            <w:tcW w:w="637" w:type="dxa"/>
            <w:tcBorders>
              <w:top w:val="nil"/>
              <w:left w:val="nil"/>
              <w:bottom w:val="nil"/>
              <w:right w:val="nil"/>
            </w:tcBorders>
            <w:shd w:val="clear" w:color="auto" w:fill="auto"/>
            <w:noWrap/>
            <w:vAlign w:val="bottom"/>
            <w:hideMark/>
          </w:tcPr>
          <w:p w14:paraId="5D145E03" w14:textId="77777777" w:rsidR="001E521E" w:rsidRPr="001E521E" w:rsidRDefault="001E521E" w:rsidP="001E521E">
            <w:pPr>
              <w:jc w:val="center"/>
              <w:rPr>
                <w:rFonts w:ascii="Times New Roman" w:hAnsi="Times New Roman"/>
                <w:sz w:val="8"/>
                <w:szCs w:val="8"/>
                <w:lang w:eastAsia="en-GB"/>
              </w:rPr>
            </w:pPr>
          </w:p>
        </w:tc>
        <w:tc>
          <w:tcPr>
            <w:tcW w:w="884" w:type="dxa"/>
            <w:gridSpan w:val="2"/>
            <w:tcBorders>
              <w:top w:val="nil"/>
              <w:left w:val="nil"/>
              <w:bottom w:val="nil"/>
              <w:right w:val="nil"/>
            </w:tcBorders>
            <w:shd w:val="clear" w:color="auto" w:fill="auto"/>
            <w:vAlign w:val="bottom"/>
            <w:hideMark/>
          </w:tcPr>
          <w:p w14:paraId="716791A6" w14:textId="77777777" w:rsidR="001E521E" w:rsidRPr="001E521E" w:rsidRDefault="001E521E" w:rsidP="001E521E">
            <w:pPr>
              <w:rPr>
                <w:rFonts w:ascii="Times New Roman" w:hAnsi="Times New Roman"/>
                <w:sz w:val="8"/>
                <w:szCs w:val="8"/>
                <w:lang w:eastAsia="en-GB"/>
              </w:rPr>
            </w:pPr>
          </w:p>
        </w:tc>
        <w:tc>
          <w:tcPr>
            <w:tcW w:w="637" w:type="dxa"/>
            <w:tcBorders>
              <w:top w:val="nil"/>
              <w:left w:val="nil"/>
              <w:bottom w:val="nil"/>
              <w:right w:val="nil"/>
            </w:tcBorders>
            <w:shd w:val="clear" w:color="auto" w:fill="auto"/>
            <w:noWrap/>
            <w:vAlign w:val="bottom"/>
            <w:hideMark/>
          </w:tcPr>
          <w:p w14:paraId="2D4B711C" w14:textId="77777777" w:rsidR="001E521E" w:rsidRPr="001E521E" w:rsidRDefault="001E521E" w:rsidP="001E521E">
            <w:pPr>
              <w:jc w:val="center"/>
              <w:rPr>
                <w:rFonts w:ascii="Times New Roman" w:hAnsi="Times New Roman"/>
                <w:sz w:val="8"/>
                <w:szCs w:val="8"/>
                <w:lang w:eastAsia="en-GB"/>
              </w:rPr>
            </w:pPr>
          </w:p>
        </w:tc>
        <w:tc>
          <w:tcPr>
            <w:tcW w:w="884" w:type="dxa"/>
            <w:gridSpan w:val="2"/>
            <w:tcBorders>
              <w:top w:val="nil"/>
              <w:left w:val="nil"/>
              <w:bottom w:val="nil"/>
              <w:right w:val="nil"/>
            </w:tcBorders>
            <w:shd w:val="clear" w:color="auto" w:fill="auto"/>
            <w:vAlign w:val="bottom"/>
            <w:hideMark/>
          </w:tcPr>
          <w:p w14:paraId="423F16EA" w14:textId="77777777" w:rsidR="001E521E" w:rsidRPr="001E521E" w:rsidRDefault="001E521E" w:rsidP="001E521E">
            <w:pPr>
              <w:rPr>
                <w:rFonts w:ascii="Times New Roman" w:hAnsi="Times New Roman"/>
                <w:sz w:val="8"/>
                <w:szCs w:val="8"/>
                <w:lang w:eastAsia="en-GB"/>
              </w:rPr>
            </w:pPr>
          </w:p>
        </w:tc>
        <w:tc>
          <w:tcPr>
            <w:tcW w:w="637" w:type="dxa"/>
            <w:tcBorders>
              <w:top w:val="nil"/>
              <w:left w:val="nil"/>
              <w:bottom w:val="nil"/>
              <w:right w:val="nil"/>
            </w:tcBorders>
            <w:shd w:val="clear" w:color="auto" w:fill="auto"/>
            <w:noWrap/>
            <w:vAlign w:val="bottom"/>
            <w:hideMark/>
          </w:tcPr>
          <w:p w14:paraId="095EDD63" w14:textId="77777777" w:rsidR="001E521E" w:rsidRPr="001E521E" w:rsidRDefault="001E521E" w:rsidP="001E521E">
            <w:pPr>
              <w:jc w:val="center"/>
              <w:rPr>
                <w:rFonts w:ascii="Times New Roman" w:hAnsi="Times New Roman"/>
                <w:sz w:val="8"/>
                <w:szCs w:val="8"/>
                <w:lang w:eastAsia="en-GB"/>
              </w:rPr>
            </w:pPr>
          </w:p>
        </w:tc>
        <w:tc>
          <w:tcPr>
            <w:tcW w:w="884" w:type="dxa"/>
            <w:gridSpan w:val="3"/>
            <w:tcBorders>
              <w:top w:val="nil"/>
              <w:left w:val="nil"/>
              <w:bottom w:val="nil"/>
              <w:right w:val="nil"/>
            </w:tcBorders>
            <w:shd w:val="clear" w:color="auto" w:fill="auto"/>
            <w:vAlign w:val="bottom"/>
            <w:hideMark/>
          </w:tcPr>
          <w:p w14:paraId="175FD24B" w14:textId="77777777" w:rsidR="001E521E" w:rsidRPr="001E521E" w:rsidRDefault="001E521E" w:rsidP="001E521E">
            <w:pPr>
              <w:rPr>
                <w:rFonts w:ascii="Times New Roman" w:hAnsi="Times New Roman"/>
                <w:sz w:val="8"/>
                <w:szCs w:val="8"/>
                <w:lang w:eastAsia="en-GB"/>
              </w:rPr>
            </w:pPr>
          </w:p>
        </w:tc>
        <w:tc>
          <w:tcPr>
            <w:tcW w:w="637" w:type="dxa"/>
            <w:gridSpan w:val="2"/>
            <w:tcBorders>
              <w:top w:val="nil"/>
              <w:left w:val="nil"/>
              <w:bottom w:val="nil"/>
              <w:right w:val="nil"/>
            </w:tcBorders>
            <w:shd w:val="clear" w:color="auto" w:fill="auto"/>
            <w:noWrap/>
            <w:vAlign w:val="bottom"/>
            <w:hideMark/>
          </w:tcPr>
          <w:p w14:paraId="52134AFB" w14:textId="77777777" w:rsidR="001E521E" w:rsidRPr="001E521E" w:rsidRDefault="001E521E" w:rsidP="001E521E">
            <w:pPr>
              <w:jc w:val="center"/>
              <w:rPr>
                <w:rFonts w:ascii="Times New Roman" w:hAnsi="Times New Roman"/>
                <w:sz w:val="8"/>
                <w:szCs w:val="8"/>
                <w:lang w:eastAsia="en-GB"/>
              </w:rPr>
            </w:pPr>
          </w:p>
        </w:tc>
        <w:tc>
          <w:tcPr>
            <w:tcW w:w="589" w:type="dxa"/>
            <w:gridSpan w:val="3"/>
            <w:tcBorders>
              <w:top w:val="nil"/>
              <w:left w:val="nil"/>
              <w:bottom w:val="nil"/>
              <w:right w:val="nil"/>
            </w:tcBorders>
            <w:shd w:val="clear" w:color="auto" w:fill="auto"/>
            <w:vAlign w:val="bottom"/>
            <w:hideMark/>
          </w:tcPr>
          <w:p w14:paraId="493060D1" w14:textId="77777777" w:rsidR="001E521E" w:rsidRPr="001E521E" w:rsidRDefault="001E521E" w:rsidP="001E521E">
            <w:pPr>
              <w:rPr>
                <w:rFonts w:ascii="Times New Roman" w:hAnsi="Times New Roman"/>
                <w:sz w:val="8"/>
                <w:szCs w:val="8"/>
                <w:lang w:eastAsia="en-GB"/>
              </w:rPr>
            </w:pPr>
          </w:p>
        </w:tc>
        <w:tc>
          <w:tcPr>
            <w:tcW w:w="637" w:type="dxa"/>
            <w:gridSpan w:val="2"/>
            <w:tcBorders>
              <w:top w:val="nil"/>
              <w:left w:val="nil"/>
              <w:bottom w:val="nil"/>
              <w:right w:val="nil"/>
            </w:tcBorders>
            <w:shd w:val="clear" w:color="auto" w:fill="auto"/>
            <w:noWrap/>
            <w:vAlign w:val="bottom"/>
            <w:hideMark/>
          </w:tcPr>
          <w:p w14:paraId="5FFEFF66" w14:textId="77777777" w:rsidR="001E521E" w:rsidRPr="001E521E" w:rsidRDefault="001E521E" w:rsidP="001E521E">
            <w:pPr>
              <w:jc w:val="center"/>
              <w:rPr>
                <w:rFonts w:ascii="Times New Roman" w:hAnsi="Times New Roman"/>
                <w:sz w:val="8"/>
                <w:szCs w:val="8"/>
                <w:lang w:eastAsia="en-GB"/>
              </w:rPr>
            </w:pPr>
          </w:p>
        </w:tc>
        <w:tc>
          <w:tcPr>
            <w:tcW w:w="303" w:type="dxa"/>
            <w:gridSpan w:val="3"/>
            <w:tcBorders>
              <w:top w:val="nil"/>
              <w:left w:val="nil"/>
              <w:bottom w:val="nil"/>
              <w:right w:val="nil"/>
            </w:tcBorders>
            <w:shd w:val="clear" w:color="auto" w:fill="auto"/>
            <w:noWrap/>
            <w:vAlign w:val="bottom"/>
            <w:hideMark/>
          </w:tcPr>
          <w:p w14:paraId="5498E536" w14:textId="77777777" w:rsidR="001E521E" w:rsidRPr="001E521E" w:rsidRDefault="001E521E" w:rsidP="001E521E">
            <w:pPr>
              <w:rPr>
                <w:rFonts w:ascii="Times New Roman" w:hAnsi="Times New Roman"/>
                <w:sz w:val="8"/>
                <w:szCs w:val="8"/>
                <w:lang w:eastAsia="en-GB"/>
              </w:rPr>
            </w:pPr>
          </w:p>
        </w:tc>
        <w:tc>
          <w:tcPr>
            <w:tcW w:w="303" w:type="dxa"/>
            <w:gridSpan w:val="3"/>
            <w:tcBorders>
              <w:top w:val="nil"/>
              <w:left w:val="nil"/>
              <w:bottom w:val="nil"/>
              <w:right w:val="nil"/>
            </w:tcBorders>
            <w:shd w:val="clear" w:color="auto" w:fill="auto"/>
            <w:noWrap/>
            <w:vAlign w:val="bottom"/>
            <w:hideMark/>
          </w:tcPr>
          <w:p w14:paraId="089E3DCF" w14:textId="77777777" w:rsidR="001E521E" w:rsidRPr="001E521E" w:rsidRDefault="001E521E" w:rsidP="001E521E">
            <w:pPr>
              <w:rPr>
                <w:rFonts w:ascii="Times New Roman" w:hAnsi="Times New Roman"/>
                <w:sz w:val="8"/>
                <w:szCs w:val="8"/>
                <w:lang w:eastAsia="en-GB"/>
              </w:rPr>
            </w:pPr>
          </w:p>
        </w:tc>
        <w:tc>
          <w:tcPr>
            <w:tcW w:w="250" w:type="dxa"/>
            <w:gridSpan w:val="3"/>
            <w:tcBorders>
              <w:top w:val="nil"/>
              <w:left w:val="nil"/>
              <w:bottom w:val="nil"/>
              <w:right w:val="nil"/>
            </w:tcBorders>
            <w:shd w:val="clear" w:color="auto" w:fill="auto"/>
            <w:noWrap/>
            <w:vAlign w:val="bottom"/>
            <w:hideMark/>
          </w:tcPr>
          <w:p w14:paraId="39B5E4F9" w14:textId="77777777" w:rsidR="001E521E" w:rsidRPr="001E521E" w:rsidRDefault="001E521E" w:rsidP="001E521E">
            <w:pPr>
              <w:rPr>
                <w:rFonts w:ascii="Times New Roman" w:hAnsi="Times New Roman"/>
                <w:sz w:val="8"/>
                <w:szCs w:val="8"/>
                <w:lang w:eastAsia="en-GB"/>
              </w:rPr>
            </w:pPr>
          </w:p>
        </w:tc>
      </w:tr>
      <w:tr w:rsidR="001E521E" w:rsidRPr="001E521E" w14:paraId="3DBE94E7" w14:textId="77777777" w:rsidTr="001E521E">
        <w:trPr>
          <w:gridAfter w:val="2"/>
          <w:wAfter w:w="29" w:type="dxa"/>
          <w:trHeight w:val="80"/>
        </w:trPr>
        <w:tc>
          <w:tcPr>
            <w:tcW w:w="15690" w:type="dxa"/>
            <w:gridSpan w:val="40"/>
            <w:tcBorders>
              <w:top w:val="nil"/>
              <w:left w:val="nil"/>
              <w:bottom w:val="nil"/>
              <w:right w:val="nil"/>
            </w:tcBorders>
            <w:shd w:val="clear" w:color="auto" w:fill="auto"/>
            <w:vAlign w:val="center"/>
            <w:hideMark/>
          </w:tcPr>
          <w:p w14:paraId="226CA9E6" w14:textId="77777777" w:rsidR="001E521E" w:rsidRPr="001E521E" w:rsidRDefault="001E521E" w:rsidP="001E521E">
            <w:pPr>
              <w:rPr>
                <w:rFonts w:ascii="Arial" w:hAnsi="Arial" w:cs="Arial"/>
                <w:color w:val="000000"/>
                <w:sz w:val="8"/>
                <w:szCs w:val="8"/>
                <w:lang w:eastAsia="en-GB"/>
              </w:rPr>
            </w:pPr>
            <w:r w:rsidRPr="001E521E">
              <w:rPr>
                <w:rFonts w:ascii="Arial" w:hAnsi="Arial" w:cs="Arial"/>
                <w:color w:val="000000"/>
                <w:sz w:val="8"/>
                <w:szCs w:val="8"/>
                <w:lang w:eastAsia="en-GB"/>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unmanageable year end shortfalls. Any unallocated surplus funds remaining at year end are placed within the unallocated earmarked reserves in order to fund future projects or within the Future Budget Reserve to manage future deficits and therefore manage and subsidise future precept levels.</w:t>
            </w:r>
          </w:p>
        </w:tc>
      </w:tr>
    </w:tbl>
    <w:p w14:paraId="0D643246" w14:textId="77777777" w:rsidR="00501864" w:rsidRDefault="00501864" w:rsidP="00501864">
      <w:pPr>
        <w:autoSpaceDE w:val="0"/>
        <w:autoSpaceDN w:val="0"/>
        <w:adjustRightInd w:val="0"/>
        <w:rPr>
          <w:rFonts w:ascii="Times New Roman" w:hAnsi="Times New Roman"/>
          <w:b/>
          <w:sz w:val="24"/>
          <w:szCs w:val="24"/>
        </w:rPr>
      </w:pPr>
    </w:p>
    <w:sectPr w:rsidR="00501864" w:rsidSect="00564C8C">
      <w:pgSz w:w="16838" w:h="11906" w:orient="landscape"/>
      <w:pgMar w:top="851" w:right="851"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149A" w14:textId="77777777" w:rsidR="00B46645" w:rsidRDefault="00B46645">
      <w:r>
        <w:separator/>
      </w:r>
    </w:p>
  </w:endnote>
  <w:endnote w:type="continuationSeparator" w:id="0">
    <w:p w14:paraId="0CC60956" w14:textId="77777777" w:rsidR="00B46645" w:rsidRDefault="00B46645">
      <w:r>
        <w:continuationSeparator/>
      </w:r>
    </w:p>
  </w:endnote>
  <w:endnote w:type="continuationNotice" w:id="1">
    <w:p w14:paraId="30E00A47" w14:textId="77777777" w:rsidR="00B46645" w:rsidRDefault="00B46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Omeg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C24B" w14:textId="77777777" w:rsidR="003E7EBC" w:rsidRDefault="003E7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60672"/>
      <w:docPartObj>
        <w:docPartGallery w:val="Page Numbers (Bottom of Page)"/>
        <w:docPartUnique/>
      </w:docPartObj>
    </w:sdtPr>
    <w:sdtEndPr/>
    <w:sdtContent>
      <w:p w14:paraId="064F14D3" w14:textId="521DD70B" w:rsidR="00113318" w:rsidRDefault="0011331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DE4CD6" w14:textId="00C7A69A" w:rsidR="002B759F" w:rsidRDefault="002B759F">
    <w:pPr>
      <w:jc w:val="center"/>
      <w:rPr>
        <w:rFonts w:ascii="Times New Roman" w:hAnsi="Times New Roman"/>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5AFC" w14:textId="77777777" w:rsidR="003E7EBC" w:rsidRDefault="003E7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F5E9" w14:textId="77777777" w:rsidR="00B46645" w:rsidRDefault="00B46645">
      <w:r>
        <w:separator/>
      </w:r>
    </w:p>
  </w:footnote>
  <w:footnote w:type="continuationSeparator" w:id="0">
    <w:p w14:paraId="26CB15C8" w14:textId="77777777" w:rsidR="00B46645" w:rsidRDefault="00B46645">
      <w:r>
        <w:continuationSeparator/>
      </w:r>
    </w:p>
  </w:footnote>
  <w:footnote w:type="continuationNotice" w:id="1">
    <w:p w14:paraId="603C89EF" w14:textId="77777777" w:rsidR="00B46645" w:rsidRDefault="00B46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4547" w14:textId="528F2DC4" w:rsidR="003E7EBC" w:rsidRDefault="003E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DF09" w14:textId="59DB8CCC" w:rsidR="002B759F" w:rsidRDefault="002B759F">
    <w:pPr>
      <w:pStyle w:val="Header"/>
      <w:jc w:val="center"/>
      <w:rPr>
        <w:rFonts w:ascii="Times New Roman" w:hAnsi="Times New Roman"/>
        <w:i/>
        <w:lang w:val="en-US"/>
      </w:rPr>
    </w:pPr>
    <w:r>
      <w:rPr>
        <w:rFonts w:ascii="Times New Roman" w:hAnsi="Times New Roman"/>
        <w:i/>
        <w:lang w:val="en-US"/>
      </w:rPr>
      <w:t xml:space="preserve">BSTC – Finance Committee – </w:t>
    </w:r>
    <w:r w:rsidR="003E7EBC">
      <w:rPr>
        <w:rFonts w:ascii="Times New Roman" w:hAnsi="Times New Roman"/>
        <w:i/>
        <w:lang w:val="en-US"/>
      </w:rPr>
      <w:t>2</w:t>
    </w:r>
    <w:r>
      <w:rPr>
        <w:rFonts w:ascii="Times New Roman" w:hAnsi="Times New Roman"/>
        <w:i/>
        <w:lang w:val="en-US"/>
      </w:rPr>
      <w:t>1 June 202</w:t>
    </w:r>
    <w:r w:rsidR="003E7EBC">
      <w:rPr>
        <w:rFonts w:ascii="Times New Roman" w:hAnsi="Times New Roman"/>
        <w:i/>
        <w:lang w:val="en-U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BA1D" w14:textId="74B4AE49" w:rsidR="003E7EBC" w:rsidRDefault="003E7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A9D"/>
    <w:multiLevelType w:val="hybridMultilevel"/>
    <w:tmpl w:val="23802894"/>
    <w:lvl w:ilvl="0" w:tplc="A29A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346742"/>
    <w:multiLevelType w:val="hybridMultilevel"/>
    <w:tmpl w:val="173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4179A4"/>
    <w:multiLevelType w:val="hybridMultilevel"/>
    <w:tmpl w:val="DEB214D4"/>
    <w:lvl w:ilvl="0" w:tplc="71B0C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22F93"/>
    <w:multiLevelType w:val="hybridMultilevel"/>
    <w:tmpl w:val="997A81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567C2471"/>
    <w:multiLevelType w:val="hybridMultilevel"/>
    <w:tmpl w:val="06D4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9F61FE"/>
    <w:multiLevelType w:val="hybridMultilevel"/>
    <w:tmpl w:val="24F068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6C86C79"/>
    <w:multiLevelType w:val="hybridMultilevel"/>
    <w:tmpl w:val="6218A7DA"/>
    <w:lvl w:ilvl="0" w:tplc="19982754">
      <w:start w:val="1"/>
      <w:numFmt w:val="bullet"/>
      <w:pStyle w:val="Vickysbullets"/>
      <w:lvlText w:val=""/>
      <w:lvlJc w:val="left"/>
      <w:pPr>
        <w:tabs>
          <w:tab w:val="num" w:pos="720"/>
        </w:tabs>
        <w:ind w:left="720" w:hanging="360"/>
      </w:pPr>
      <w:rPr>
        <w:rFonts w:ascii="Symbol" w:hAnsi="Symbol" w:hint="default"/>
      </w:rPr>
    </w:lvl>
    <w:lvl w:ilvl="1" w:tplc="4D4A9B12" w:tentative="1">
      <w:start w:val="1"/>
      <w:numFmt w:val="bullet"/>
      <w:lvlText w:val="o"/>
      <w:lvlJc w:val="left"/>
      <w:pPr>
        <w:tabs>
          <w:tab w:val="num" w:pos="1440"/>
        </w:tabs>
        <w:ind w:left="1440" w:hanging="360"/>
      </w:pPr>
      <w:rPr>
        <w:rFonts w:ascii="Courier New" w:hAnsi="Courier New" w:cs="Courier New" w:hint="default"/>
      </w:rPr>
    </w:lvl>
    <w:lvl w:ilvl="2" w:tplc="927ADF10" w:tentative="1">
      <w:start w:val="1"/>
      <w:numFmt w:val="bullet"/>
      <w:lvlText w:val=""/>
      <w:lvlJc w:val="left"/>
      <w:pPr>
        <w:tabs>
          <w:tab w:val="num" w:pos="2160"/>
        </w:tabs>
        <w:ind w:left="2160" w:hanging="360"/>
      </w:pPr>
      <w:rPr>
        <w:rFonts w:ascii="Wingdings" w:hAnsi="Wingdings" w:hint="default"/>
      </w:rPr>
    </w:lvl>
    <w:lvl w:ilvl="3" w:tplc="ECDEB8DE" w:tentative="1">
      <w:start w:val="1"/>
      <w:numFmt w:val="bullet"/>
      <w:lvlText w:val=""/>
      <w:lvlJc w:val="left"/>
      <w:pPr>
        <w:tabs>
          <w:tab w:val="num" w:pos="2880"/>
        </w:tabs>
        <w:ind w:left="2880" w:hanging="360"/>
      </w:pPr>
      <w:rPr>
        <w:rFonts w:ascii="Symbol" w:hAnsi="Symbol" w:hint="default"/>
      </w:rPr>
    </w:lvl>
    <w:lvl w:ilvl="4" w:tplc="9BFEF64C" w:tentative="1">
      <w:start w:val="1"/>
      <w:numFmt w:val="bullet"/>
      <w:lvlText w:val="o"/>
      <w:lvlJc w:val="left"/>
      <w:pPr>
        <w:tabs>
          <w:tab w:val="num" w:pos="3600"/>
        </w:tabs>
        <w:ind w:left="3600" w:hanging="360"/>
      </w:pPr>
      <w:rPr>
        <w:rFonts w:ascii="Courier New" w:hAnsi="Courier New" w:cs="Courier New" w:hint="default"/>
      </w:rPr>
    </w:lvl>
    <w:lvl w:ilvl="5" w:tplc="68F8877C" w:tentative="1">
      <w:start w:val="1"/>
      <w:numFmt w:val="bullet"/>
      <w:lvlText w:val=""/>
      <w:lvlJc w:val="left"/>
      <w:pPr>
        <w:tabs>
          <w:tab w:val="num" w:pos="4320"/>
        </w:tabs>
        <w:ind w:left="4320" w:hanging="360"/>
      </w:pPr>
      <w:rPr>
        <w:rFonts w:ascii="Wingdings" w:hAnsi="Wingdings" w:hint="default"/>
      </w:rPr>
    </w:lvl>
    <w:lvl w:ilvl="6" w:tplc="0D086812" w:tentative="1">
      <w:start w:val="1"/>
      <w:numFmt w:val="bullet"/>
      <w:lvlText w:val=""/>
      <w:lvlJc w:val="left"/>
      <w:pPr>
        <w:tabs>
          <w:tab w:val="num" w:pos="5040"/>
        </w:tabs>
        <w:ind w:left="5040" w:hanging="360"/>
      </w:pPr>
      <w:rPr>
        <w:rFonts w:ascii="Symbol" w:hAnsi="Symbol" w:hint="default"/>
      </w:rPr>
    </w:lvl>
    <w:lvl w:ilvl="7" w:tplc="00C84862" w:tentative="1">
      <w:start w:val="1"/>
      <w:numFmt w:val="bullet"/>
      <w:lvlText w:val="o"/>
      <w:lvlJc w:val="left"/>
      <w:pPr>
        <w:tabs>
          <w:tab w:val="num" w:pos="5760"/>
        </w:tabs>
        <w:ind w:left="5760" w:hanging="360"/>
      </w:pPr>
      <w:rPr>
        <w:rFonts w:ascii="Courier New" w:hAnsi="Courier New" w:cs="Courier New" w:hint="default"/>
      </w:rPr>
    </w:lvl>
    <w:lvl w:ilvl="8" w:tplc="3FAC3D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130634"/>
    <w:multiLevelType w:val="hybridMultilevel"/>
    <w:tmpl w:val="482C3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F71960"/>
    <w:multiLevelType w:val="hybridMultilevel"/>
    <w:tmpl w:val="1D06DEAC"/>
    <w:lvl w:ilvl="0" w:tplc="0809000F">
      <w:start w:val="1"/>
      <w:numFmt w:val="decimal"/>
      <w:lvlText w:val="%1."/>
      <w:lvlJc w:val="left"/>
      <w:pPr>
        <w:ind w:left="720" w:hanging="360"/>
      </w:pPr>
      <w:rPr>
        <w:rFonts w:hint="default"/>
      </w:rPr>
    </w:lvl>
    <w:lvl w:ilvl="1" w:tplc="03900948">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21589"/>
    <w:multiLevelType w:val="hybridMultilevel"/>
    <w:tmpl w:val="DDB86C52"/>
    <w:lvl w:ilvl="0" w:tplc="E69EFB3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94640">
    <w:abstractNumId w:val="7"/>
  </w:num>
  <w:num w:numId="2" w16cid:durableId="423454092">
    <w:abstractNumId w:val="5"/>
  </w:num>
  <w:num w:numId="3" w16cid:durableId="1144467258">
    <w:abstractNumId w:val="2"/>
  </w:num>
  <w:num w:numId="4" w16cid:durableId="92895083">
    <w:abstractNumId w:val="9"/>
  </w:num>
  <w:num w:numId="5" w16cid:durableId="1503742264">
    <w:abstractNumId w:val="0"/>
  </w:num>
  <w:num w:numId="6" w16cid:durableId="1488668703">
    <w:abstractNumId w:val="1"/>
  </w:num>
  <w:num w:numId="7" w16cid:durableId="37780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10597">
    <w:abstractNumId w:val="4"/>
  </w:num>
  <w:num w:numId="9" w16cid:durableId="2095466745">
    <w:abstractNumId w:val="3"/>
  </w:num>
  <w:num w:numId="10" w16cid:durableId="1692143017">
    <w:abstractNumId w:val="10"/>
  </w:num>
  <w:num w:numId="11" w16cid:durableId="7907084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9"/>
    <w:rsid w:val="00002E4E"/>
    <w:rsid w:val="00004F90"/>
    <w:rsid w:val="00005552"/>
    <w:rsid w:val="00005EBD"/>
    <w:rsid w:val="000067DB"/>
    <w:rsid w:val="000112AD"/>
    <w:rsid w:val="00011A8F"/>
    <w:rsid w:val="00011E2D"/>
    <w:rsid w:val="00012A6B"/>
    <w:rsid w:val="000138F5"/>
    <w:rsid w:val="00013BF1"/>
    <w:rsid w:val="00014943"/>
    <w:rsid w:val="0001586E"/>
    <w:rsid w:val="00016688"/>
    <w:rsid w:val="00016B9A"/>
    <w:rsid w:val="00017CDC"/>
    <w:rsid w:val="00017E0D"/>
    <w:rsid w:val="00020306"/>
    <w:rsid w:val="0002049F"/>
    <w:rsid w:val="00020640"/>
    <w:rsid w:val="00021607"/>
    <w:rsid w:val="00022B6B"/>
    <w:rsid w:val="00022B88"/>
    <w:rsid w:val="00022FD9"/>
    <w:rsid w:val="0002367F"/>
    <w:rsid w:val="000239E6"/>
    <w:rsid w:val="000248E7"/>
    <w:rsid w:val="00025A8D"/>
    <w:rsid w:val="00025EF4"/>
    <w:rsid w:val="00026232"/>
    <w:rsid w:val="00026D09"/>
    <w:rsid w:val="0002773F"/>
    <w:rsid w:val="000327CD"/>
    <w:rsid w:val="00032A81"/>
    <w:rsid w:val="00033246"/>
    <w:rsid w:val="000344E2"/>
    <w:rsid w:val="00034B3D"/>
    <w:rsid w:val="00034CD5"/>
    <w:rsid w:val="00034EC4"/>
    <w:rsid w:val="000357FD"/>
    <w:rsid w:val="00035D5D"/>
    <w:rsid w:val="00036336"/>
    <w:rsid w:val="00036E49"/>
    <w:rsid w:val="0004216B"/>
    <w:rsid w:val="00042888"/>
    <w:rsid w:val="00043B94"/>
    <w:rsid w:val="00043DC5"/>
    <w:rsid w:val="00045686"/>
    <w:rsid w:val="00045904"/>
    <w:rsid w:val="00046356"/>
    <w:rsid w:val="0004703F"/>
    <w:rsid w:val="0004720D"/>
    <w:rsid w:val="00047B4F"/>
    <w:rsid w:val="000502EE"/>
    <w:rsid w:val="00050AE5"/>
    <w:rsid w:val="00050C00"/>
    <w:rsid w:val="00051A2D"/>
    <w:rsid w:val="00053948"/>
    <w:rsid w:val="00055500"/>
    <w:rsid w:val="00056055"/>
    <w:rsid w:val="00057555"/>
    <w:rsid w:val="00057B9B"/>
    <w:rsid w:val="00060D76"/>
    <w:rsid w:val="0006136D"/>
    <w:rsid w:val="0006196A"/>
    <w:rsid w:val="00062643"/>
    <w:rsid w:val="00062CB5"/>
    <w:rsid w:val="00062FF9"/>
    <w:rsid w:val="0006487E"/>
    <w:rsid w:val="00064B01"/>
    <w:rsid w:val="00064F4B"/>
    <w:rsid w:val="0006501B"/>
    <w:rsid w:val="000656E4"/>
    <w:rsid w:val="00065B30"/>
    <w:rsid w:val="00065CC1"/>
    <w:rsid w:val="00065CCA"/>
    <w:rsid w:val="00066560"/>
    <w:rsid w:val="00066836"/>
    <w:rsid w:val="0006693F"/>
    <w:rsid w:val="00066B63"/>
    <w:rsid w:val="00066F7A"/>
    <w:rsid w:val="00067DF9"/>
    <w:rsid w:val="00071AEC"/>
    <w:rsid w:val="00073911"/>
    <w:rsid w:val="000741DA"/>
    <w:rsid w:val="00075274"/>
    <w:rsid w:val="000752F4"/>
    <w:rsid w:val="00075521"/>
    <w:rsid w:val="00075C78"/>
    <w:rsid w:val="00077514"/>
    <w:rsid w:val="00080A3D"/>
    <w:rsid w:val="00081785"/>
    <w:rsid w:val="00082797"/>
    <w:rsid w:val="00082EBE"/>
    <w:rsid w:val="00083A24"/>
    <w:rsid w:val="00083F76"/>
    <w:rsid w:val="00084214"/>
    <w:rsid w:val="00084529"/>
    <w:rsid w:val="00086520"/>
    <w:rsid w:val="0008658F"/>
    <w:rsid w:val="00086B72"/>
    <w:rsid w:val="00086D94"/>
    <w:rsid w:val="000870B7"/>
    <w:rsid w:val="00087F77"/>
    <w:rsid w:val="000920EA"/>
    <w:rsid w:val="00092733"/>
    <w:rsid w:val="0009281C"/>
    <w:rsid w:val="00092D1E"/>
    <w:rsid w:val="00093355"/>
    <w:rsid w:val="000950A6"/>
    <w:rsid w:val="00096979"/>
    <w:rsid w:val="00096AD8"/>
    <w:rsid w:val="00096B41"/>
    <w:rsid w:val="00096BC2"/>
    <w:rsid w:val="000A07AA"/>
    <w:rsid w:val="000A0B28"/>
    <w:rsid w:val="000A0BB2"/>
    <w:rsid w:val="000A0CFB"/>
    <w:rsid w:val="000A12B3"/>
    <w:rsid w:val="000A12ED"/>
    <w:rsid w:val="000A336B"/>
    <w:rsid w:val="000A48A6"/>
    <w:rsid w:val="000A559E"/>
    <w:rsid w:val="000A5A79"/>
    <w:rsid w:val="000A6008"/>
    <w:rsid w:val="000A6C74"/>
    <w:rsid w:val="000A737A"/>
    <w:rsid w:val="000A73AF"/>
    <w:rsid w:val="000A7CD2"/>
    <w:rsid w:val="000B0601"/>
    <w:rsid w:val="000B0F9E"/>
    <w:rsid w:val="000B10CE"/>
    <w:rsid w:val="000B1541"/>
    <w:rsid w:val="000B15EA"/>
    <w:rsid w:val="000B2CF8"/>
    <w:rsid w:val="000B2F9E"/>
    <w:rsid w:val="000B3441"/>
    <w:rsid w:val="000B5DF1"/>
    <w:rsid w:val="000B657D"/>
    <w:rsid w:val="000B7421"/>
    <w:rsid w:val="000B74DD"/>
    <w:rsid w:val="000B75BA"/>
    <w:rsid w:val="000B7C64"/>
    <w:rsid w:val="000C03FA"/>
    <w:rsid w:val="000C2259"/>
    <w:rsid w:val="000C2D1D"/>
    <w:rsid w:val="000C2E68"/>
    <w:rsid w:val="000C3581"/>
    <w:rsid w:val="000C3E46"/>
    <w:rsid w:val="000C4285"/>
    <w:rsid w:val="000C43BA"/>
    <w:rsid w:val="000C4899"/>
    <w:rsid w:val="000C55DD"/>
    <w:rsid w:val="000C5983"/>
    <w:rsid w:val="000C65CF"/>
    <w:rsid w:val="000C6872"/>
    <w:rsid w:val="000C730C"/>
    <w:rsid w:val="000C7403"/>
    <w:rsid w:val="000D0F17"/>
    <w:rsid w:val="000D1E47"/>
    <w:rsid w:val="000D20B9"/>
    <w:rsid w:val="000D2567"/>
    <w:rsid w:val="000D25F9"/>
    <w:rsid w:val="000D3E03"/>
    <w:rsid w:val="000D40FA"/>
    <w:rsid w:val="000D4112"/>
    <w:rsid w:val="000D4650"/>
    <w:rsid w:val="000D7493"/>
    <w:rsid w:val="000D7ACA"/>
    <w:rsid w:val="000E1C13"/>
    <w:rsid w:val="000E2418"/>
    <w:rsid w:val="000E2D75"/>
    <w:rsid w:val="000E3C3F"/>
    <w:rsid w:val="000E42F7"/>
    <w:rsid w:val="000E50EC"/>
    <w:rsid w:val="000E64C6"/>
    <w:rsid w:val="000E73A9"/>
    <w:rsid w:val="000F063C"/>
    <w:rsid w:val="000F06CB"/>
    <w:rsid w:val="000F0A88"/>
    <w:rsid w:val="000F3931"/>
    <w:rsid w:val="000F4478"/>
    <w:rsid w:val="000F50EA"/>
    <w:rsid w:val="000F5ED0"/>
    <w:rsid w:val="000F6346"/>
    <w:rsid w:val="000F7032"/>
    <w:rsid w:val="000F7969"/>
    <w:rsid w:val="001015F0"/>
    <w:rsid w:val="00102A2C"/>
    <w:rsid w:val="00102D73"/>
    <w:rsid w:val="00103C43"/>
    <w:rsid w:val="001054B9"/>
    <w:rsid w:val="001062A1"/>
    <w:rsid w:val="00106FFE"/>
    <w:rsid w:val="00110A27"/>
    <w:rsid w:val="00110E9F"/>
    <w:rsid w:val="00111117"/>
    <w:rsid w:val="001114DC"/>
    <w:rsid w:val="001117AE"/>
    <w:rsid w:val="00111C29"/>
    <w:rsid w:val="00113318"/>
    <w:rsid w:val="00113D76"/>
    <w:rsid w:val="00113FBF"/>
    <w:rsid w:val="00114BB3"/>
    <w:rsid w:val="00115410"/>
    <w:rsid w:val="001155CE"/>
    <w:rsid w:val="00115CF5"/>
    <w:rsid w:val="00115DE1"/>
    <w:rsid w:val="00116385"/>
    <w:rsid w:val="001166A8"/>
    <w:rsid w:val="001169D8"/>
    <w:rsid w:val="00116A24"/>
    <w:rsid w:val="00120780"/>
    <w:rsid w:val="00120CDB"/>
    <w:rsid w:val="00120FBF"/>
    <w:rsid w:val="001214DB"/>
    <w:rsid w:val="0012204D"/>
    <w:rsid w:val="00123022"/>
    <w:rsid w:val="001233A8"/>
    <w:rsid w:val="001249BE"/>
    <w:rsid w:val="00124C02"/>
    <w:rsid w:val="00124D7A"/>
    <w:rsid w:val="00125291"/>
    <w:rsid w:val="001256D8"/>
    <w:rsid w:val="00125E2A"/>
    <w:rsid w:val="0012604C"/>
    <w:rsid w:val="00126E90"/>
    <w:rsid w:val="001271E6"/>
    <w:rsid w:val="00127B17"/>
    <w:rsid w:val="001306AF"/>
    <w:rsid w:val="001315E3"/>
    <w:rsid w:val="00131656"/>
    <w:rsid w:val="00131A50"/>
    <w:rsid w:val="0013266E"/>
    <w:rsid w:val="00133788"/>
    <w:rsid w:val="00133A24"/>
    <w:rsid w:val="00134305"/>
    <w:rsid w:val="001353F3"/>
    <w:rsid w:val="00136576"/>
    <w:rsid w:val="00136FCD"/>
    <w:rsid w:val="00137104"/>
    <w:rsid w:val="00141496"/>
    <w:rsid w:val="00141863"/>
    <w:rsid w:val="00141930"/>
    <w:rsid w:val="00143175"/>
    <w:rsid w:val="001434A3"/>
    <w:rsid w:val="0014359E"/>
    <w:rsid w:val="00143C60"/>
    <w:rsid w:val="001455FF"/>
    <w:rsid w:val="0014574B"/>
    <w:rsid w:val="00146050"/>
    <w:rsid w:val="001465D8"/>
    <w:rsid w:val="001467A7"/>
    <w:rsid w:val="00146912"/>
    <w:rsid w:val="001502E7"/>
    <w:rsid w:val="0015033C"/>
    <w:rsid w:val="00150C7C"/>
    <w:rsid w:val="00151BCA"/>
    <w:rsid w:val="001527E5"/>
    <w:rsid w:val="00153CBC"/>
    <w:rsid w:val="00153F7C"/>
    <w:rsid w:val="001551C0"/>
    <w:rsid w:val="00155EAF"/>
    <w:rsid w:val="0015651B"/>
    <w:rsid w:val="001569CC"/>
    <w:rsid w:val="00156A1C"/>
    <w:rsid w:val="00156A2D"/>
    <w:rsid w:val="00156CB0"/>
    <w:rsid w:val="00157A35"/>
    <w:rsid w:val="00157A6E"/>
    <w:rsid w:val="0016119F"/>
    <w:rsid w:val="001619DF"/>
    <w:rsid w:val="0016237C"/>
    <w:rsid w:val="0016325A"/>
    <w:rsid w:val="00163408"/>
    <w:rsid w:val="00163979"/>
    <w:rsid w:val="0016413C"/>
    <w:rsid w:val="00164269"/>
    <w:rsid w:val="00164CF3"/>
    <w:rsid w:val="00165936"/>
    <w:rsid w:val="00165C16"/>
    <w:rsid w:val="00167BB7"/>
    <w:rsid w:val="0017039C"/>
    <w:rsid w:val="001706AA"/>
    <w:rsid w:val="00170AC5"/>
    <w:rsid w:val="00170FD7"/>
    <w:rsid w:val="00172C89"/>
    <w:rsid w:val="00173EBA"/>
    <w:rsid w:val="00174614"/>
    <w:rsid w:val="00174A25"/>
    <w:rsid w:val="00175E49"/>
    <w:rsid w:val="00177AB0"/>
    <w:rsid w:val="001803CB"/>
    <w:rsid w:val="00180A30"/>
    <w:rsid w:val="00180B29"/>
    <w:rsid w:val="00180F94"/>
    <w:rsid w:val="001820BC"/>
    <w:rsid w:val="001827FE"/>
    <w:rsid w:val="00182CC8"/>
    <w:rsid w:val="00184DC1"/>
    <w:rsid w:val="00185DFB"/>
    <w:rsid w:val="00187166"/>
    <w:rsid w:val="00187EC2"/>
    <w:rsid w:val="00190B5E"/>
    <w:rsid w:val="00190C53"/>
    <w:rsid w:val="00191C08"/>
    <w:rsid w:val="001927ED"/>
    <w:rsid w:val="00192D20"/>
    <w:rsid w:val="0019305C"/>
    <w:rsid w:val="00193A92"/>
    <w:rsid w:val="00193DEB"/>
    <w:rsid w:val="00193F22"/>
    <w:rsid w:val="001952CB"/>
    <w:rsid w:val="00195787"/>
    <w:rsid w:val="00196B6E"/>
    <w:rsid w:val="00196D0C"/>
    <w:rsid w:val="001A0BDF"/>
    <w:rsid w:val="001A1298"/>
    <w:rsid w:val="001A2234"/>
    <w:rsid w:val="001A2B68"/>
    <w:rsid w:val="001A4126"/>
    <w:rsid w:val="001A46F2"/>
    <w:rsid w:val="001A518E"/>
    <w:rsid w:val="001A5193"/>
    <w:rsid w:val="001A51CE"/>
    <w:rsid w:val="001A55FA"/>
    <w:rsid w:val="001A6B8F"/>
    <w:rsid w:val="001A7F23"/>
    <w:rsid w:val="001B1AD5"/>
    <w:rsid w:val="001B1ADA"/>
    <w:rsid w:val="001B1B22"/>
    <w:rsid w:val="001B262B"/>
    <w:rsid w:val="001B41DE"/>
    <w:rsid w:val="001B4BA0"/>
    <w:rsid w:val="001B7545"/>
    <w:rsid w:val="001B7952"/>
    <w:rsid w:val="001B7C6D"/>
    <w:rsid w:val="001C0FE0"/>
    <w:rsid w:val="001C1A1F"/>
    <w:rsid w:val="001C1FBC"/>
    <w:rsid w:val="001C2432"/>
    <w:rsid w:val="001C2583"/>
    <w:rsid w:val="001C3DFC"/>
    <w:rsid w:val="001C54DF"/>
    <w:rsid w:val="001C55ED"/>
    <w:rsid w:val="001C5C64"/>
    <w:rsid w:val="001C6ED8"/>
    <w:rsid w:val="001C754C"/>
    <w:rsid w:val="001C781C"/>
    <w:rsid w:val="001C7A09"/>
    <w:rsid w:val="001D083F"/>
    <w:rsid w:val="001D1613"/>
    <w:rsid w:val="001D18C7"/>
    <w:rsid w:val="001D2AE5"/>
    <w:rsid w:val="001D2EBE"/>
    <w:rsid w:val="001D36A5"/>
    <w:rsid w:val="001D4727"/>
    <w:rsid w:val="001D4786"/>
    <w:rsid w:val="001D4AEC"/>
    <w:rsid w:val="001D4FEE"/>
    <w:rsid w:val="001D5BF5"/>
    <w:rsid w:val="001D613A"/>
    <w:rsid w:val="001D623E"/>
    <w:rsid w:val="001D6DFE"/>
    <w:rsid w:val="001D7509"/>
    <w:rsid w:val="001D7D29"/>
    <w:rsid w:val="001D7DA1"/>
    <w:rsid w:val="001E01E0"/>
    <w:rsid w:val="001E0F24"/>
    <w:rsid w:val="001E165B"/>
    <w:rsid w:val="001E197A"/>
    <w:rsid w:val="001E1D05"/>
    <w:rsid w:val="001E2CD2"/>
    <w:rsid w:val="001E2F88"/>
    <w:rsid w:val="001E3437"/>
    <w:rsid w:val="001E392E"/>
    <w:rsid w:val="001E3DFF"/>
    <w:rsid w:val="001E4FED"/>
    <w:rsid w:val="001E521E"/>
    <w:rsid w:val="001E52E9"/>
    <w:rsid w:val="001E61ED"/>
    <w:rsid w:val="001E6A9A"/>
    <w:rsid w:val="001E7D0D"/>
    <w:rsid w:val="001E7D90"/>
    <w:rsid w:val="001F00B0"/>
    <w:rsid w:val="001F3A7A"/>
    <w:rsid w:val="001F3BE7"/>
    <w:rsid w:val="001F404A"/>
    <w:rsid w:val="001F4E3E"/>
    <w:rsid w:val="001F5106"/>
    <w:rsid w:val="001F58C6"/>
    <w:rsid w:val="001F5A9A"/>
    <w:rsid w:val="00200DD5"/>
    <w:rsid w:val="00200E21"/>
    <w:rsid w:val="00201BE7"/>
    <w:rsid w:val="0020250F"/>
    <w:rsid w:val="0020281B"/>
    <w:rsid w:val="00202FCF"/>
    <w:rsid w:val="00203219"/>
    <w:rsid w:val="00203805"/>
    <w:rsid w:val="00204199"/>
    <w:rsid w:val="00204307"/>
    <w:rsid w:val="00204F2F"/>
    <w:rsid w:val="00205486"/>
    <w:rsid w:val="002055D1"/>
    <w:rsid w:val="00205743"/>
    <w:rsid w:val="002062B1"/>
    <w:rsid w:val="00207549"/>
    <w:rsid w:val="00210648"/>
    <w:rsid w:val="00210CEF"/>
    <w:rsid w:val="002126C6"/>
    <w:rsid w:val="00213368"/>
    <w:rsid w:val="002142DE"/>
    <w:rsid w:val="002155D5"/>
    <w:rsid w:val="002158FE"/>
    <w:rsid w:val="002168BB"/>
    <w:rsid w:val="00217133"/>
    <w:rsid w:val="002171A5"/>
    <w:rsid w:val="00217FD7"/>
    <w:rsid w:val="00220DE6"/>
    <w:rsid w:val="00221734"/>
    <w:rsid w:val="002225F0"/>
    <w:rsid w:val="00222610"/>
    <w:rsid w:val="00222BB2"/>
    <w:rsid w:val="002242DC"/>
    <w:rsid w:val="00225F45"/>
    <w:rsid w:val="0022637D"/>
    <w:rsid w:val="00226EBC"/>
    <w:rsid w:val="00230BAD"/>
    <w:rsid w:val="00231CF8"/>
    <w:rsid w:val="00233F4C"/>
    <w:rsid w:val="00234102"/>
    <w:rsid w:val="00234BCD"/>
    <w:rsid w:val="00234FAF"/>
    <w:rsid w:val="002355D0"/>
    <w:rsid w:val="0023570D"/>
    <w:rsid w:val="0023591F"/>
    <w:rsid w:val="00236493"/>
    <w:rsid w:val="002365BD"/>
    <w:rsid w:val="00237703"/>
    <w:rsid w:val="00237857"/>
    <w:rsid w:val="00241024"/>
    <w:rsid w:val="00241F2C"/>
    <w:rsid w:val="00241F43"/>
    <w:rsid w:val="002431A7"/>
    <w:rsid w:val="00244094"/>
    <w:rsid w:val="002442ED"/>
    <w:rsid w:val="002454B9"/>
    <w:rsid w:val="00246BA7"/>
    <w:rsid w:val="0024781B"/>
    <w:rsid w:val="00247955"/>
    <w:rsid w:val="00247F11"/>
    <w:rsid w:val="00250060"/>
    <w:rsid w:val="002505E2"/>
    <w:rsid w:val="0025091F"/>
    <w:rsid w:val="00250D2B"/>
    <w:rsid w:val="0025122D"/>
    <w:rsid w:val="002523B3"/>
    <w:rsid w:val="002527C7"/>
    <w:rsid w:val="00253A73"/>
    <w:rsid w:val="00253D36"/>
    <w:rsid w:val="00253F76"/>
    <w:rsid w:val="00254702"/>
    <w:rsid w:val="0025476D"/>
    <w:rsid w:val="002551C4"/>
    <w:rsid w:val="0025564B"/>
    <w:rsid w:val="00255FD1"/>
    <w:rsid w:val="00256B07"/>
    <w:rsid w:val="00256CD1"/>
    <w:rsid w:val="0025753E"/>
    <w:rsid w:val="00257CC4"/>
    <w:rsid w:val="002602A7"/>
    <w:rsid w:val="002608CF"/>
    <w:rsid w:val="002620BD"/>
    <w:rsid w:val="00262303"/>
    <w:rsid w:val="00262C88"/>
    <w:rsid w:val="00263B2F"/>
    <w:rsid w:val="00263E64"/>
    <w:rsid w:val="00264690"/>
    <w:rsid w:val="00265B51"/>
    <w:rsid w:val="002664F2"/>
    <w:rsid w:val="00267438"/>
    <w:rsid w:val="0026752A"/>
    <w:rsid w:val="002676BD"/>
    <w:rsid w:val="00270852"/>
    <w:rsid w:val="00272BAD"/>
    <w:rsid w:val="002732E1"/>
    <w:rsid w:val="00273916"/>
    <w:rsid w:val="00273BC2"/>
    <w:rsid w:val="002747C9"/>
    <w:rsid w:val="0027494D"/>
    <w:rsid w:val="00276051"/>
    <w:rsid w:val="00276B01"/>
    <w:rsid w:val="00277394"/>
    <w:rsid w:val="00277CCC"/>
    <w:rsid w:val="00277EB4"/>
    <w:rsid w:val="00280096"/>
    <w:rsid w:val="002808AB"/>
    <w:rsid w:val="00281067"/>
    <w:rsid w:val="00282BA0"/>
    <w:rsid w:val="00282E9C"/>
    <w:rsid w:val="00283836"/>
    <w:rsid w:val="00284F68"/>
    <w:rsid w:val="002860F9"/>
    <w:rsid w:val="002863B6"/>
    <w:rsid w:val="0028730E"/>
    <w:rsid w:val="0029175A"/>
    <w:rsid w:val="002917AE"/>
    <w:rsid w:val="00292602"/>
    <w:rsid w:val="00292945"/>
    <w:rsid w:val="00293500"/>
    <w:rsid w:val="00293B84"/>
    <w:rsid w:val="002942B3"/>
    <w:rsid w:val="002947BB"/>
    <w:rsid w:val="00295812"/>
    <w:rsid w:val="0029646D"/>
    <w:rsid w:val="002973FB"/>
    <w:rsid w:val="002A2298"/>
    <w:rsid w:val="002A3AF5"/>
    <w:rsid w:val="002A3E3B"/>
    <w:rsid w:val="002A4A2E"/>
    <w:rsid w:val="002A5487"/>
    <w:rsid w:val="002A6EA0"/>
    <w:rsid w:val="002A7FBF"/>
    <w:rsid w:val="002B093D"/>
    <w:rsid w:val="002B0A0A"/>
    <w:rsid w:val="002B0D9A"/>
    <w:rsid w:val="002B0FEA"/>
    <w:rsid w:val="002B1776"/>
    <w:rsid w:val="002B1BB4"/>
    <w:rsid w:val="002B211D"/>
    <w:rsid w:val="002B49B5"/>
    <w:rsid w:val="002B5664"/>
    <w:rsid w:val="002B56C0"/>
    <w:rsid w:val="002B5C94"/>
    <w:rsid w:val="002B6478"/>
    <w:rsid w:val="002B759F"/>
    <w:rsid w:val="002C004D"/>
    <w:rsid w:val="002C03BE"/>
    <w:rsid w:val="002C0423"/>
    <w:rsid w:val="002C1F12"/>
    <w:rsid w:val="002C3529"/>
    <w:rsid w:val="002C5926"/>
    <w:rsid w:val="002C628E"/>
    <w:rsid w:val="002C6709"/>
    <w:rsid w:val="002C70A7"/>
    <w:rsid w:val="002D07BE"/>
    <w:rsid w:val="002D200F"/>
    <w:rsid w:val="002D2DDE"/>
    <w:rsid w:val="002D3347"/>
    <w:rsid w:val="002D3ED1"/>
    <w:rsid w:val="002D4374"/>
    <w:rsid w:val="002D591A"/>
    <w:rsid w:val="002D5A38"/>
    <w:rsid w:val="002D7700"/>
    <w:rsid w:val="002D7830"/>
    <w:rsid w:val="002D7A3C"/>
    <w:rsid w:val="002D7E35"/>
    <w:rsid w:val="002E0459"/>
    <w:rsid w:val="002E1467"/>
    <w:rsid w:val="002E1B89"/>
    <w:rsid w:val="002E1C64"/>
    <w:rsid w:val="002E2442"/>
    <w:rsid w:val="002E4251"/>
    <w:rsid w:val="002E42BD"/>
    <w:rsid w:val="002E44A4"/>
    <w:rsid w:val="002E4A95"/>
    <w:rsid w:val="002E4FAA"/>
    <w:rsid w:val="002E5103"/>
    <w:rsid w:val="002E53A9"/>
    <w:rsid w:val="002E5FF5"/>
    <w:rsid w:val="002E6756"/>
    <w:rsid w:val="002E72F6"/>
    <w:rsid w:val="002E74B4"/>
    <w:rsid w:val="002F0036"/>
    <w:rsid w:val="002F10C8"/>
    <w:rsid w:val="002F1505"/>
    <w:rsid w:val="002F26A2"/>
    <w:rsid w:val="002F2B51"/>
    <w:rsid w:val="002F3633"/>
    <w:rsid w:val="002F5269"/>
    <w:rsid w:val="002F5A37"/>
    <w:rsid w:val="002F6D89"/>
    <w:rsid w:val="002F7EF7"/>
    <w:rsid w:val="00300189"/>
    <w:rsid w:val="00300459"/>
    <w:rsid w:val="00300AA3"/>
    <w:rsid w:val="00300FE0"/>
    <w:rsid w:val="00301315"/>
    <w:rsid w:val="00301517"/>
    <w:rsid w:val="0030177A"/>
    <w:rsid w:val="00301B6C"/>
    <w:rsid w:val="0030212F"/>
    <w:rsid w:val="0030214C"/>
    <w:rsid w:val="00304D29"/>
    <w:rsid w:val="00304D4D"/>
    <w:rsid w:val="00304EC6"/>
    <w:rsid w:val="00305C71"/>
    <w:rsid w:val="00306868"/>
    <w:rsid w:val="00306F81"/>
    <w:rsid w:val="00307A5C"/>
    <w:rsid w:val="00307B9B"/>
    <w:rsid w:val="00307ECA"/>
    <w:rsid w:val="00310741"/>
    <w:rsid w:val="00310816"/>
    <w:rsid w:val="00310D8F"/>
    <w:rsid w:val="0031179F"/>
    <w:rsid w:val="00311BAE"/>
    <w:rsid w:val="00312192"/>
    <w:rsid w:val="003122E1"/>
    <w:rsid w:val="003135C0"/>
    <w:rsid w:val="00313D6B"/>
    <w:rsid w:val="00314DFB"/>
    <w:rsid w:val="003155F8"/>
    <w:rsid w:val="00316785"/>
    <w:rsid w:val="00317704"/>
    <w:rsid w:val="00320160"/>
    <w:rsid w:val="003231CD"/>
    <w:rsid w:val="00323853"/>
    <w:rsid w:val="0032447F"/>
    <w:rsid w:val="003247E1"/>
    <w:rsid w:val="00324FA6"/>
    <w:rsid w:val="003253A2"/>
    <w:rsid w:val="00325643"/>
    <w:rsid w:val="00325AD6"/>
    <w:rsid w:val="00326090"/>
    <w:rsid w:val="00326771"/>
    <w:rsid w:val="00326B84"/>
    <w:rsid w:val="00326CCB"/>
    <w:rsid w:val="00327B63"/>
    <w:rsid w:val="003301E7"/>
    <w:rsid w:val="00330A52"/>
    <w:rsid w:val="0033179D"/>
    <w:rsid w:val="00332BD1"/>
    <w:rsid w:val="00333037"/>
    <w:rsid w:val="003334A4"/>
    <w:rsid w:val="00335A89"/>
    <w:rsid w:val="00335ADB"/>
    <w:rsid w:val="00335E32"/>
    <w:rsid w:val="00335EA3"/>
    <w:rsid w:val="00336A2F"/>
    <w:rsid w:val="00337735"/>
    <w:rsid w:val="00337EA3"/>
    <w:rsid w:val="003403EC"/>
    <w:rsid w:val="00341391"/>
    <w:rsid w:val="00341A71"/>
    <w:rsid w:val="003428FD"/>
    <w:rsid w:val="00342BDE"/>
    <w:rsid w:val="00342D89"/>
    <w:rsid w:val="00343145"/>
    <w:rsid w:val="003431B4"/>
    <w:rsid w:val="003439D7"/>
    <w:rsid w:val="00343D6F"/>
    <w:rsid w:val="00343E97"/>
    <w:rsid w:val="00344525"/>
    <w:rsid w:val="00345E2B"/>
    <w:rsid w:val="00346E60"/>
    <w:rsid w:val="00350600"/>
    <w:rsid w:val="00350E5D"/>
    <w:rsid w:val="00351689"/>
    <w:rsid w:val="0035242A"/>
    <w:rsid w:val="0035242E"/>
    <w:rsid w:val="00352A3B"/>
    <w:rsid w:val="00352FCC"/>
    <w:rsid w:val="003531F0"/>
    <w:rsid w:val="003540DD"/>
    <w:rsid w:val="0035441A"/>
    <w:rsid w:val="00354788"/>
    <w:rsid w:val="0035495F"/>
    <w:rsid w:val="00354A10"/>
    <w:rsid w:val="00355292"/>
    <w:rsid w:val="0035578D"/>
    <w:rsid w:val="00356B0B"/>
    <w:rsid w:val="00356E78"/>
    <w:rsid w:val="00360BE9"/>
    <w:rsid w:val="00361860"/>
    <w:rsid w:val="003619FB"/>
    <w:rsid w:val="00364A7C"/>
    <w:rsid w:val="00367F92"/>
    <w:rsid w:val="00370C47"/>
    <w:rsid w:val="00371F2D"/>
    <w:rsid w:val="00373173"/>
    <w:rsid w:val="0037379B"/>
    <w:rsid w:val="00373C04"/>
    <w:rsid w:val="00374BFC"/>
    <w:rsid w:val="00374FF6"/>
    <w:rsid w:val="00375079"/>
    <w:rsid w:val="00375633"/>
    <w:rsid w:val="003758B0"/>
    <w:rsid w:val="0037609B"/>
    <w:rsid w:val="003770B1"/>
    <w:rsid w:val="00380535"/>
    <w:rsid w:val="003809C6"/>
    <w:rsid w:val="00381E24"/>
    <w:rsid w:val="00383111"/>
    <w:rsid w:val="0038358F"/>
    <w:rsid w:val="00383A42"/>
    <w:rsid w:val="00383ECC"/>
    <w:rsid w:val="00385F16"/>
    <w:rsid w:val="00387C07"/>
    <w:rsid w:val="0039054E"/>
    <w:rsid w:val="00390601"/>
    <w:rsid w:val="0039084A"/>
    <w:rsid w:val="0039096A"/>
    <w:rsid w:val="00390B97"/>
    <w:rsid w:val="003915B6"/>
    <w:rsid w:val="003927CD"/>
    <w:rsid w:val="00392D28"/>
    <w:rsid w:val="00393037"/>
    <w:rsid w:val="00395079"/>
    <w:rsid w:val="00395F2D"/>
    <w:rsid w:val="003A1082"/>
    <w:rsid w:val="003A2AB6"/>
    <w:rsid w:val="003A3F2C"/>
    <w:rsid w:val="003A3F6C"/>
    <w:rsid w:val="003A48D3"/>
    <w:rsid w:val="003A4DC6"/>
    <w:rsid w:val="003A4E1D"/>
    <w:rsid w:val="003A50C5"/>
    <w:rsid w:val="003A5F43"/>
    <w:rsid w:val="003A649E"/>
    <w:rsid w:val="003A6FF9"/>
    <w:rsid w:val="003A70F6"/>
    <w:rsid w:val="003A7273"/>
    <w:rsid w:val="003A72D0"/>
    <w:rsid w:val="003A751D"/>
    <w:rsid w:val="003A78CF"/>
    <w:rsid w:val="003A7EDF"/>
    <w:rsid w:val="003B0302"/>
    <w:rsid w:val="003B0F16"/>
    <w:rsid w:val="003B1129"/>
    <w:rsid w:val="003B12B3"/>
    <w:rsid w:val="003B14BA"/>
    <w:rsid w:val="003B181E"/>
    <w:rsid w:val="003B2FFD"/>
    <w:rsid w:val="003B33D5"/>
    <w:rsid w:val="003B3846"/>
    <w:rsid w:val="003B3852"/>
    <w:rsid w:val="003B3E41"/>
    <w:rsid w:val="003B444B"/>
    <w:rsid w:val="003B6872"/>
    <w:rsid w:val="003B6A63"/>
    <w:rsid w:val="003B7740"/>
    <w:rsid w:val="003C08A6"/>
    <w:rsid w:val="003C1331"/>
    <w:rsid w:val="003C14AF"/>
    <w:rsid w:val="003C19A9"/>
    <w:rsid w:val="003C27AD"/>
    <w:rsid w:val="003C2BAC"/>
    <w:rsid w:val="003C3347"/>
    <w:rsid w:val="003C3C55"/>
    <w:rsid w:val="003C43FC"/>
    <w:rsid w:val="003C4749"/>
    <w:rsid w:val="003C4C1C"/>
    <w:rsid w:val="003C501A"/>
    <w:rsid w:val="003C54E1"/>
    <w:rsid w:val="003C54ED"/>
    <w:rsid w:val="003C6917"/>
    <w:rsid w:val="003C7800"/>
    <w:rsid w:val="003D0288"/>
    <w:rsid w:val="003D1525"/>
    <w:rsid w:val="003D17C5"/>
    <w:rsid w:val="003D1A97"/>
    <w:rsid w:val="003D210E"/>
    <w:rsid w:val="003D2455"/>
    <w:rsid w:val="003D2599"/>
    <w:rsid w:val="003D25BE"/>
    <w:rsid w:val="003D294E"/>
    <w:rsid w:val="003D2E42"/>
    <w:rsid w:val="003D3582"/>
    <w:rsid w:val="003D3E25"/>
    <w:rsid w:val="003D3E7A"/>
    <w:rsid w:val="003D5488"/>
    <w:rsid w:val="003D57AB"/>
    <w:rsid w:val="003D59C0"/>
    <w:rsid w:val="003D6494"/>
    <w:rsid w:val="003D6A45"/>
    <w:rsid w:val="003D7EBA"/>
    <w:rsid w:val="003E05D1"/>
    <w:rsid w:val="003E0AD4"/>
    <w:rsid w:val="003E2009"/>
    <w:rsid w:val="003E2D1A"/>
    <w:rsid w:val="003E394E"/>
    <w:rsid w:val="003E49D8"/>
    <w:rsid w:val="003E4FB8"/>
    <w:rsid w:val="003E5761"/>
    <w:rsid w:val="003E58BD"/>
    <w:rsid w:val="003E6B3A"/>
    <w:rsid w:val="003E7EBC"/>
    <w:rsid w:val="003F01F3"/>
    <w:rsid w:val="003F10E1"/>
    <w:rsid w:val="003F12D1"/>
    <w:rsid w:val="003F15D9"/>
    <w:rsid w:val="003F292A"/>
    <w:rsid w:val="003F377E"/>
    <w:rsid w:val="003F55BD"/>
    <w:rsid w:val="003F55F7"/>
    <w:rsid w:val="003F6AAC"/>
    <w:rsid w:val="003F6D8F"/>
    <w:rsid w:val="0040080E"/>
    <w:rsid w:val="00400C7D"/>
    <w:rsid w:val="0040110E"/>
    <w:rsid w:val="004016D0"/>
    <w:rsid w:val="0040218B"/>
    <w:rsid w:val="00402A25"/>
    <w:rsid w:val="00402F15"/>
    <w:rsid w:val="00403B19"/>
    <w:rsid w:val="00403D01"/>
    <w:rsid w:val="0040445A"/>
    <w:rsid w:val="004060A1"/>
    <w:rsid w:val="00410DE2"/>
    <w:rsid w:val="004110EB"/>
    <w:rsid w:val="004112AC"/>
    <w:rsid w:val="0041231D"/>
    <w:rsid w:val="0041301C"/>
    <w:rsid w:val="004132F8"/>
    <w:rsid w:val="00413564"/>
    <w:rsid w:val="004147C1"/>
    <w:rsid w:val="00415935"/>
    <w:rsid w:val="00417DD3"/>
    <w:rsid w:val="004203A5"/>
    <w:rsid w:val="0042054D"/>
    <w:rsid w:val="00420609"/>
    <w:rsid w:val="00422016"/>
    <w:rsid w:val="004229D7"/>
    <w:rsid w:val="00424190"/>
    <w:rsid w:val="00424245"/>
    <w:rsid w:val="004243B0"/>
    <w:rsid w:val="0042483A"/>
    <w:rsid w:val="00424EAE"/>
    <w:rsid w:val="00425CB4"/>
    <w:rsid w:val="004269AE"/>
    <w:rsid w:val="004273E9"/>
    <w:rsid w:val="004274EB"/>
    <w:rsid w:val="00427770"/>
    <w:rsid w:val="004278B1"/>
    <w:rsid w:val="00427B54"/>
    <w:rsid w:val="0043129C"/>
    <w:rsid w:val="004317D8"/>
    <w:rsid w:val="00431EA9"/>
    <w:rsid w:val="00432459"/>
    <w:rsid w:val="00432BC2"/>
    <w:rsid w:val="00434113"/>
    <w:rsid w:val="00434191"/>
    <w:rsid w:val="00435B19"/>
    <w:rsid w:val="00436E04"/>
    <w:rsid w:val="00436FDF"/>
    <w:rsid w:val="00440BB6"/>
    <w:rsid w:val="004414A9"/>
    <w:rsid w:val="00441703"/>
    <w:rsid w:val="0044177A"/>
    <w:rsid w:val="004418DE"/>
    <w:rsid w:val="0044199E"/>
    <w:rsid w:val="00442149"/>
    <w:rsid w:val="00442267"/>
    <w:rsid w:val="004429CB"/>
    <w:rsid w:val="0044498F"/>
    <w:rsid w:val="00444C39"/>
    <w:rsid w:val="0044619F"/>
    <w:rsid w:val="00446524"/>
    <w:rsid w:val="004475CF"/>
    <w:rsid w:val="00450AB9"/>
    <w:rsid w:val="00450D7F"/>
    <w:rsid w:val="00451204"/>
    <w:rsid w:val="00451358"/>
    <w:rsid w:val="0045218E"/>
    <w:rsid w:val="004524BE"/>
    <w:rsid w:val="00453CF4"/>
    <w:rsid w:val="00454392"/>
    <w:rsid w:val="00454434"/>
    <w:rsid w:val="004546C5"/>
    <w:rsid w:val="00454A7D"/>
    <w:rsid w:val="0045510C"/>
    <w:rsid w:val="00455211"/>
    <w:rsid w:val="00456199"/>
    <w:rsid w:val="0045628C"/>
    <w:rsid w:val="00456F12"/>
    <w:rsid w:val="00461B2D"/>
    <w:rsid w:val="00461D18"/>
    <w:rsid w:val="00461EF7"/>
    <w:rsid w:val="00461EFF"/>
    <w:rsid w:val="00462569"/>
    <w:rsid w:val="00462A91"/>
    <w:rsid w:val="004630F0"/>
    <w:rsid w:val="00463312"/>
    <w:rsid w:val="00463A0A"/>
    <w:rsid w:val="0046422C"/>
    <w:rsid w:val="0046452D"/>
    <w:rsid w:val="0046478E"/>
    <w:rsid w:val="00464C53"/>
    <w:rsid w:val="00465055"/>
    <w:rsid w:val="0046567D"/>
    <w:rsid w:val="004658EA"/>
    <w:rsid w:val="004701C5"/>
    <w:rsid w:val="0047092B"/>
    <w:rsid w:val="00472072"/>
    <w:rsid w:val="00472DAE"/>
    <w:rsid w:val="00472E30"/>
    <w:rsid w:val="00473B26"/>
    <w:rsid w:val="00473C73"/>
    <w:rsid w:val="00473E64"/>
    <w:rsid w:val="00474AF4"/>
    <w:rsid w:val="00474B13"/>
    <w:rsid w:val="004750FB"/>
    <w:rsid w:val="004755F3"/>
    <w:rsid w:val="00475712"/>
    <w:rsid w:val="00476008"/>
    <w:rsid w:val="00476342"/>
    <w:rsid w:val="0047638B"/>
    <w:rsid w:val="004765A6"/>
    <w:rsid w:val="004768BA"/>
    <w:rsid w:val="00476B5C"/>
    <w:rsid w:val="00476D24"/>
    <w:rsid w:val="0047731C"/>
    <w:rsid w:val="0047784D"/>
    <w:rsid w:val="004779F0"/>
    <w:rsid w:val="004806C9"/>
    <w:rsid w:val="004816B3"/>
    <w:rsid w:val="0048290A"/>
    <w:rsid w:val="00483086"/>
    <w:rsid w:val="0048383D"/>
    <w:rsid w:val="00483B68"/>
    <w:rsid w:val="0048458E"/>
    <w:rsid w:val="004847FD"/>
    <w:rsid w:val="0048511C"/>
    <w:rsid w:val="0048585B"/>
    <w:rsid w:val="00485CF4"/>
    <w:rsid w:val="004862AD"/>
    <w:rsid w:val="00486751"/>
    <w:rsid w:val="00487180"/>
    <w:rsid w:val="0049065B"/>
    <w:rsid w:val="00490FFC"/>
    <w:rsid w:val="00492A58"/>
    <w:rsid w:val="00492C9D"/>
    <w:rsid w:val="0049341E"/>
    <w:rsid w:val="00494FFB"/>
    <w:rsid w:val="004976A5"/>
    <w:rsid w:val="00497EFD"/>
    <w:rsid w:val="004A16D5"/>
    <w:rsid w:val="004A189E"/>
    <w:rsid w:val="004A1E0A"/>
    <w:rsid w:val="004A1E28"/>
    <w:rsid w:val="004A3FF8"/>
    <w:rsid w:val="004A6B6A"/>
    <w:rsid w:val="004A6CE5"/>
    <w:rsid w:val="004A7E94"/>
    <w:rsid w:val="004B0346"/>
    <w:rsid w:val="004B0B89"/>
    <w:rsid w:val="004B0FED"/>
    <w:rsid w:val="004B1773"/>
    <w:rsid w:val="004B2864"/>
    <w:rsid w:val="004B2A52"/>
    <w:rsid w:val="004B3001"/>
    <w:rsid w:val="004B4154"/>
    <w:rsid w:val="004B4D49"/>
    <w:rsid w:val="004B57E0"/>
    <w:rsid w:val="004B6044"/>
    <w:rsid w:val="004B6EA9"/>
    <w:rsid w:val="004B768D"/>
    <w:rsid w:val="004B77E5"/>
    <w:rsid w:val="004C01E5"/>
    <w:rsid w:val="004C09A9"/>
    <w:rsid w:val="004C1A9E"/>
    <w:rsid w:val="004C206E"/>
    <w:rsid w:val="004C20A2"/>
    <w:rsid w:val="004C2C7D"/>
    <w:rsid w:val="004C2D4B"/>
    <w:rsid w:val="004C30BA"/>
    <w:rsid w:val="004C3ACE"/>
    <w:rsid w:val="004C492A"/>
    <w:rsid w:val="004C507F"/>
    <w:rsid w:val="004C67F7"/>
    <w:rsid w:val="004C6E44"/>
    <w:rsid w:val="004C7339"/>
    <w:rsid w:val="004C7C46"/>
    <w:rsid w:val="004C7C5A"/>
    <w:rsid w:val="004C7C9A"/>
    <w:rsid w:val="004D005F"/>
    <w:rsid w:val="004D19F4"/>
    <w:rsid w:val="004D1E9B"/>
    <w:rsid w:val="004D27AC"/>
    <w:rsid w:val="004D3872"/>
    <w:rsid w:val="004D3D49"/>
    <w:rsid w:val="004D7C88"/>
    <w:rsid w:val="004D7EDA"/>
    <w:rsid w:val="004E0A0C"/>
    <w:rsid w:val="004E0E3E"/>
    <w:rsid w:val="004E17A7"/>
    <w:rsid w:val="004E2116"/>
    <w:rsid w:val="004E278C"/>
    <w:rsid w:val="004E3CCF"/>
    <w:rsid w:val="004E449D"/>
    <w:rsid w:val="004E593C"/>
    <w:rsid w:val="004E5A1A"/>
    <w:rsid w:val="004E5A46"/>
    <w:rsid w:val="004E68F8"/>
    <w:rsid w:val="004E7910"/>
    <w:rsid w:val="004E7DCC"/>
    <w:rsid w:val="004E7DDC"/>
    <w:rsid w:val="004F01F2"/>
    <w:rsid w:val="004F0377"/>
    <w:rsid w:val="004F058F"/>
    <w:rsid w:val="004F0650"/>
    <w:rsid w:val="004F20FE"/>
    <w:rsid w:val="004F2301"/>
    <w:rsid w:val="004F27AF"/>
    <w:rsid w:val="004F4073"/>
    <w:rsid w:val="004F4ADF"/>
    <w:rsid w:val="004F54DB"/>
    <w:rsid w:val="004F6388"/>
    <w:rsid w:val="004F65EA"/>
    <w:rsid w:val="004F6621"/>
    <w:rsid w:val="004F72DF"/>
    <w:rsid w:val="0050001E"/>
    <w:rsid w:val="005005AF"/>
    <w:rsid w:val="00501723"/>
    <w:rsid w:val="00501864"/>
    <w:rsid w:val="005023B9"/>
    <w:rsid w:val="00502CBD"/>
    <w:rsid w:val="00504951"/>
    <w:rsid w:val="005049FC"/>
    <w:rsid w:val="00505E67"/>
    <w:rsid w:val="00507710"/>
    <w:rsid w:val="00510307"/>
    <w:rsid w:val="00510848"/>
    <w:rsid w:val="00511699"/>
    <w:rsid w:val="00512373"/>
    <w:rsid w:val="00512C31"/>
    <w:rsid w:val="00514859"/>
    <w:rsid w:val="00514B7E"/>
    <w:rsid w:val="00517133"/>
    <w:rsid w:val="0051723F"/>
    <w:rsid w:val="00520EA1"/>
    <w:rsid w:val="00521633"/>
    <w:rsid w:val="0052250D"/>
    <w:rsid w:val="00522882"/>
    <w:rsid w:val="00522A89"/>
    <w:rsid w:val="00522D57"/>
    <w:rsid w:val="00523489"/>
    <w:rsid w:val="00523E61"/>
    <w:rsid w:val="00523F44"/>
    <w:rsid w:val="0052515A"/>
    <w:rsid w:val="005253D3"/>
    <w:rsid w:val="00525589"/>
    <w:rsid w:val="005266A2"/>
    <w:rsid w:val="00526CBA"/>
    <w:rsid w:val="00530003"/>
    <w:rsid w:val="0053036E"/>
    <w:rsid w:val="005309A2"/>
    <w:rsid w:val="00530A2B"/>
    <w:rsid w:val="00532C5D"/>
    <w:rsid w:val="00533847"/>
    <w:rsid w:val="00535018"/>
    <w:rsid w:val="00535BE0"/>
    <w:rsid w:val="00536E50"/>
    <w:rsid w:val="00536F10"/>
    <w:rsid w:val="00537608"/>
    <w:rsid w:val="005411CD"/>
    <w:rsid w:val="0054172C"/>
    <w:rsid w:val="00541CB5"/>
    <w:rsid w:val="00542FDE"/>
    <w:rsid w:val="005431B1"/>
    <w:rsid w:val="0054477E"/>
    <w:rsid w:val="00544AE7"/>
    <w:rsid w:val="00545898"/>
    <w:rsid w:val="00550E8F"/>
    <w:rsid w:val="00550F53"/>
    <w:rsid w:val="0055305A"/>
    <w:rsid w:val="00553AB8"/>
    <w:rsid w:val="00553F48"/>
    <w:rsid w:val="005541B1"/>
    <w:rsid w:val="00555073"/>
    <w:rsid w:val="00555A91"/>
    <w:rsid w:val="00556BDA"/>
    <w:rsid w:val="005573F7"/>
    <w:rsid w:val="0055769A"/>
    <w:rsid w:val="00557751"/>
    <w:rsid w:val="00557CBE"/>
    <w:rsid w:val="0056116B"/>
    <w:rsid w:val="00562FAA"/>
    <w:rsid w:val="00564C8C"/>
    <w:rsid w:val="00565437"/>
    <w:rsid w:val="005662A3"/>
    <w:rsid w:val="00570078"/>
    <w:rsid w:val="00570187"/>
    <w:rsid w:val="00570FD3"/>
    <w:rsid w:val="005716E0"/>
    <w:rsid w:val="00571C93"/>
    <w:rsid w:val="00571E98"/>
    <w:rsid w:val="00571F8D"/>
    <w:rsid w:val="0057220A"/>
    <w:rsid w:val="00572C29"/>
    <w:rsid w:val="00573778"/>
    <w:rsid w:val="0057382C"/>
    <w:rsid w:val="0057588A"/>
    <w:rsid w:val="005767C1"/>
    <w:rsid w:val="00576885"/>
    <w:rsid w:val="00576B3C"/>
    <w:rsid w:val="00576B66"/>
    <w:rsid w:val="00576BC1"/>
    <w:rsid w:val="00577B2E"/>
    <w:rsid w:val="00577D55"/>
    <w:rsid w:val="00580386"/>
    <w:rsid w:val="00581990"/>
    <w:rsid w:val="00582930"/>
    <w:rsid w:val="00583B11"/>
    <w:rsid w:val="00583C9D"/>
    <w:rsid w:val="005843EE"/>
    <w:rsid w:val="00584947"/>
    <w:rsid w:val="0058558A"/>
    <w:rsid w:val="00586DCD"/>
    <w:rsid w:val="005873B4"/>
    <w:rsid w:val="00587518"/>
    <w:rsid w:val="00587AB1"/>
    <w:rsid w:val="00587CF1"/>
    <w:rsid w:val="00590174"/>
    <w:rsid w:val="0059081B"/>
    <w:rsid w:val="00590CD1"/>
    <w:rsid w:val="005910B9"/>
    <w:rsid w:val="005910C4"/>
    <w:rsid w:val="00591113"/>
    <w:rsid w:val="005920B4"/>
    <w:rsid w:val="005940C7"/>
    <w:rsid w:val="0059476C"/>
    <w:rsid w:val="00594D10"/>
    <w:rsid w:val="00595EDC"/>
    <w:rsid w:val="00597442"/>
    <w:rsid w:val="00597EFC"/>
    <w:rsid w:val="005A18F0"/>
    <w:rsid w:val="005A2951"/>
    <w:rsid w:val="005A2A5F"/>
    <w:rsid w:val="005A544B"/>
    <w:rsid w:val="005A6F38"/>
    <w:rsid w:val="005A72B0"/>
    <w:rsid w:val="005B00AD"/>
    <w:rsid w:val="005B05AF"/>
    <w:rsid w:val="005B05E8"/>
    <w:rsid w:val="005B11FC"/>
    <w:rsid w:val="005B2932"/>
    <w:rsid w:val="005B32BC"/>
    <w:rsid w:val="005B45C9"/>
    <w:rsid w:val="005B4749"/>
    <w:rsid w:val="005B4ADF"/>
    <w:rsid w:val="005B6224"/>
    <w:rsid w:val="005B63C5"/>
    <w:rsid w:val="005B6EC2"/>
    <w:rsid w:val="005B73ED"/>
    <w:rsid w:val="005B7CAC"/>
    <w:rsid w:val="005C0254"/>
    <w:rsid w:val="005C0965"/>
    <w:rsid w:val="005C0D44"/>
    <w:rsid w:val="005C0E57"/>
    <w:rsid w:val="005C22FE"/>
    <w:rsid w:val="005C2DB3"/>
    <w:rsid w:val="005C2E9F"/>
    <w:rsid w:val="005C34AA"/>
    <w:rsid w:val="005C4C10"/>
    <w:rsid w:val="005C4CE2"/>
    <w:rsid w:val="005C6145"/>
    <w:rsid w:val="005C6AEC"/>
    <w:rsid w:val="005C78A7"/>
    <w:rsid w:val="005C7D7B"/>
    <w:rsid w:val="005C7EB6"/>
    <w:rsid w:val="005D0034"/>
    <w:rsid w:val="005D0189"/>
    <w:rsid w:val="005D0232"/>
    <w:rsid w:val="005D1497"/>
    <w:rsid w:val="005D150B"/>
    <w:rsid w:val="005D2BD5"/>
    <w:rsid w:val="005D2EE7"/>
    <w:rsid w:val="005D3797"/>
    <w:rsid w:val="005D4086"/>
    <w:rsid w:val="005D4366"/>
    <w:rsid w:val="005D4B23"/>
    <w:rsid w:val="005D4EE6"/>
    <w:rsid w:val="005D6BBB"/>
    <w:rsid w:val="005D6C9C"/>
    <w:rsid w:val="005D70F7"/>
    <w:rsid w:val="005D777D"/>
    <w:rsid w:val="005D77DF"/>
    <w:rsid w:val="005E0223"/>
    <w:rsid w:val="005E0EE2"/>
    <w:rsid w:val="005E115C"/>
    <w:rsid w:val="005E22A3"/>
    <w:rsid w:val="005E2DDE"/>
    <w:rsid w:val="005E2E39"/>
    <w:rsid w:val="005E30FF"/>
    <w:rsid w:val="005E3F0D"/>
    <w:rsid w:val="005E5D8F"/>
    <w:rsid w:val="005E60E1"/>
    <w:rsid w:val="005E7005"/>
    <w:rsid w:val="005E7022"/>
    <w:rsid w:val="005E7281"/>
    <w:rsid w:val="005E7982"/>
    <w:rsid w:val="005F19E1"/>
    <w:rsid w:val="005F1A71"/>
    <w:rsid w:val="005F226E"/>
    <w:rsid w:val="005F4416"/>
    <w:rsid w:val="005F47DD"/>
    <w:rsid w:val="005F4BE3"/>
    <w:rsid w:val="005F5825"/>
    <w:rsid w:val="005F5855"/>
    <w:rsid w:val="005F6B3A"/>
    <w:rsid w:val="005F6BF3"/>
    <w:rsid w:val="005F6CA9"/>
    <w:rsid w:val="005F788B"/>
    <w:rsid w:val="00600C57"/>
    <w:rsid w:val="006014E2"/>
    <w:rsid w:val="00601570"/>
    <w:rsid w:val="00601905"/>
    <w:rsid w:val="00601AC9"/>
    <w:rsid w:val="00601E6F"/>
    <w:rsid w:val="0060269C"/>
    <w:rsid w:val="006026D8"/>
    <w:rsid w:val="006030B1"/>
    <w:rsid w:val="006033AD"/>
    <w:rsid w:val="0060415E"/>
    <w:rsid w:val="006048CC"/>
    <w:rsid w:val="006059D8"/>
    <w:rsid w:val="00605CDA"/>
    <w:rsid w:val="00607CF0"/>
    <w:rsid w:val="00611264"/>
    <w:rsid w:val="0061154E"/>
    <w:rsid w:val="00611D55"/>
    <w:rsid w:val="00611DE8"/>
    <w:rsid w:val="00611FF3"/>
    <w:rsid w:val="00614358"/>
    <w:rsid w:val="00615560"/>
    <w:rsid w:val="00615BFD"/>
    <w:rsid w:val="00616BC7"/>
    <w:rsid w:val="00617217"/>
    <w:rsid w:val="00617FB5"/>
    <w:rsid w:val="00620B1D"/>
    <w:rsid w:val="00620C5B"/>
    <w:rsid w:val="006211AA"/>
    <w:rsid w:val="006211D3"/>
    <w:rsid w:val="006226D1"/>
    <w:rsid w:val="00622B7B"/>
    <w:rsid w:val="006241A5"/>
    <w:rsid w:val="00624210"/>
    <w:rsid w:val="00624B2E"/>
    <w:rsid w:val="00625514"/>
    <w:rsid w:val="00625C55"/>
    <w:rsid w:val="006270A2"/>
    <w:rsid w:val="00627413"/>
    <w:rsid w:val="00627850"/>
    <w:rsid w:val="00627AC2"/>
    <w:rsid w:val="006309F7"/>
    <w:rsid w:val="00632BCD"/>
    <w:rsid w:val="00632E94"/>
    <w:rsid w:val="00634E2E"/>
    <w:rsid w:val="00635621"/>
    <w:rsid w:val="00635953"/>
    <w:rsid w:val="00636B04"/>
    <w:rsid w:val="00637BE0"/>
    <w:rsid w:val="00637C4E"/>
    <w:rsid w:val="006402A2"/>
    <w:rsid w:val="006406DB"/>
    <w:rsid w:val="00641750"/>
    <w:rsid w:val="0064255D"/>
    <w:rsid w:val="0064273D"/>
    <w:rsid w:val="006431F1"/>
    <w:rsid w:val="00643E77"/>
    <w:rsid w:val="00644617"/>
    <w:rsid w:val="00644A8B"/>
    <w:rsid w:val="00644B42"/>
    <w:rsid w:val="00644B5C"/>
    <w:rsid w:val="006475BF"/>
    <w:rsid w:val="00651D10"/>
    <w:rsid w:val="00653656"/>
    <w:rsid w:val="00653B3B"/>
    <w:rsid w:val="00653C11"/>
    <w:rsid w:val="00654A71"/>
    <w:rsid w:val="0065564B"/>
    <w:rsid w:val="006556D9"/>
    <w:rsid w:val="006569C7"/>
    <w:rsid w:val="00656A89"/>
    <w:rsid w:val="00657774"/>
    <w:rsid w:val="006609CA"/>
    <w:rsid w:val="00661556"/>
    <w:rsid w:val="00661E08"/>
    <w:rsid w:val="006625BA"/>
    <w:rsid w:val="0066309F"/>
    <w:rsid w:val="006632C1"/>
    <w:rsid w:val="0066531C"/>
    <w:rsid w:val="006663AC"/>
    <w:rsid w:val="00666949"/>
    <w:rsid w:val="00667005"/>
    <w:rsid w:val="00667179"/>
    <w:rsid w:val="006676A2"/>
    <w:rsid w:val="00667E1A"/>
    <w:rsid w:val="00667EA0"/>
    <w:rsid w:val="00667EE6"/>
    <w:rsid w:val="00671840"/>
    <w:rsid w:val="00671F80"/>
    <w:rsid w:val="00673459"/>
    <w:rsid w:val="0067352B"/>
    <w:rsid w:val="00673E4E"/>
    <w:rsid w:val="00674DD5"/>
    <w:rsid w:val="00675C44"/>
    <w:rsid w:val="0067605A"/>
    <w:rsid w:val="00676671"/>
    <w:rsid w:val="006766A3"/>
    <w:rsid w:val="00676E5A"/>
    <w:rsid w:val="00677424"/>
    <w:rsid w:val="006778C6"/>
    <w:rsid w:val="00680898"/>
    <w:rsid w:val="00681D66"/>
    <w:rsid w:val="00683564"/>
    <w:rsid w:val="00683D0E"/>
    <w:rsid w:val="00684B24"/>
    <w:rsid w:val="00685582"/>
    <w:rsid w:val="0068606A"/>
    <w:rsid w:val="006864F9"/>
    <w:rsid w:val="00690273"/>
    <w:rsid w:val="00690806"/>
    <w:rsid w:val="00691239"/>
    <w:rsid w:val="00691BF9"/>
    <w:rsid w:val="00692A9A"/>
    <w:rsid w:val="00692F7D"/>
    <w:rsid w:val="0069401D"/>
    <w:rsid w:val="006942E4"/>
    <w:rsid w:val="00695185"/>
    <w:rsid w:val="006952E2"/>
    <w:rsid w:val="00695606"/>
    <w:rsid w:val="00695682"/>
    <w:rsid w:val="006959B6"/>
    <w:rsid w:val="00695BE5"/>
    <w:rsid w:val="006964A8"/>
    <w:rsid w:val="0069679F"/>
    <w:rsid w:val="00697163"/>
    <w:rsid w:val="00697D7A"/>
    <w:rsid w:val="006A01F4"/>
    <w:rsid w:val="006A0A31"/>
    <w:rsid w:val="006A0D9E"/>
    <w:rsid w:val="006A102D"/>
    <w:rsid w:val="006A171B"/>
    <w:rsid w:val="006A18D2"/>
    <w:rsid w:val="006A2CED"/>
    <w:rsid w:val="006A2EC3"/>
    <w:rsid w:val="006A3031"/>
    <w:rsid w:val="006A372C"/>
    <w:rsid w:val="006A4153"/>
    <w:rsid w:val="006A5157"/>
    <w:rsid w:val="006A74AC"/>
    <w:rsid w:val="006A7980"/>
    <w:rsid w:val="006B03A1"/>
    <w:rsid w:val="006B0E32"/>
    <w:rsid w:val="006B1034"/>
    <w:rsid w:val="006B16F4"/>
    <w:rsid w:val="006B2483"/>
    <w:rsid w:val="006B2B1E"/>
    <w:rsid w:val="006B34C7"/>
    <w:rsid w:val="006B3FC3"/>
    <w:rsid w:val="006B4D01"/>
    <w:rsid w:val="006B61BD"/>
    <w:rsid w:val="006B6BEA"/>
    <w:rsid w:val="006B7275"/>
    <w:rsid w:val="006B762D"/>
    <w:rsid w:val="006B786B"/>
    <w:rsid w:val="006B7C4D"/>
    <w:rsid w:val="006C098E"/>
    <w:rsid w:val="006C0D5E"/>
    <w:rsid w:val="006C14BB"/>
    <w:rsid w:val="006C178E"/>
    <w:rsid w:val="006C203D"/>
    <w:rsid w:val="006C24B8"/>
    <w:rsid w:val="006C2B44"/>
    <w:rsid w:val="006C3A5F"/>
    <w:rsid w:val="006C3CEB"/>
    <w:rsid w:val="006C3FDF"/>
    <w:rsid w:val="006C405A"/>
    <w:rsid w:val="006C42D4"/>
    <w:rsid w:val="006C4846"/>
    <w:rsid w:val="006C6FC9"/>
    <w:rsid w:val="006D021A"/>
    <w:rsid w:val="006D06D6"/>
    <w:rsid w:val="006D0E45"/>
    <w:rsid w:val="006D1DCA"/>
    <w:rsid w:val="006D24EC"/>
    <w:rsid w:val="006D26BF"/>
    <w:rsid w:val="006D3832"/>
    <w:rsid w:val="006D4627"/>
    <w:rsid w:val="006D466E"/>
    <w:rsid w:val="006D6041"/>
    <w:rsid w:val="006D6A63"/>
    <w:rsid w:val="006D6E5F"/>
    <w:rsid w:val="006D7057"/>
    <w:rsid w:val="006D70A6"/>
    <w:rsid w:val="006D73CD"/>
    <w:rsid w:val="006E0F73"/>
    <w:rsid w:val="006E2A76"/>
    <w:rsid w:val="006E3272"/>
    <w:rsid w:val="006E35D7"/>
    <w:rsid w:val="006E39CE"/>
    <w:rsid w:val="006E4298"/>
    <w:rsid w:val="006E4B84"/>
    <w:rsid w:val="006E5342"/>
    <w:rsid w:val="006E5CCA"/>
    <w:rsid w:val="006E5CD3"/>
    <w:rsid w:val="006E5F51"/>
    <w:rsid w:val="006F01DD"/>
    <w:rsid w:val="006F0CBB"/>
    <w:rsid w:val="006F0F4C"/>
    <w:rsid w:val="006F15AC"/>
    <w:rsid w:val="006F1A17"/>
    <w:rsid w:val="006F1AEB"/>
    <w:rsid w:val="006F285D"/>
    <w:rsid w:val="006F2C78"/>
    <w:rsid w:val="006F3CDC"/>
    <w:rsid w:val="006F3ED9"/>
    <w:rsid w:val="006F6256"/>
    <w:rsid w:val="006F6BC2"/>
    <w:rsid w:val="006F738A"/>
    <w:rsid w:val="006F771D"/>
    <w:rsid w:val="006F7CFB"/>
    <w:rsid w:val="0070037A"/>
    <w:rsid w:val="00700DE4"/>
    <w:rsid w:val="0070157C"/>
    <w:rsid w:val="0070222A"/>
    <w:rsid w:val="00702A57"/>
    <w:rsid w:val="00702BE4"/>
    <w:rsid w:val="00702C2E"/>
    <w:rsid w:val="0070308B"/>
    <w:rsid w:val="00704832"/>
    <w:rsid w:val="00705AEA"/>
    <w:rsid w:val="00706ACC"/>
    <w:rsid w:val="00710360"/>
    <w:rsid w:val="00710D07"/>
    <w:rsid w:val="0071159D"/>
    <w:rsid w:val="007119D6"/>
    <w:rsid w:val="00711D12"/>
    <w:rsid w:val="00712800"/>
    <w:rsid w:val="00712806"/>
    <w:rsid w:val="00712A5F"/>
    <w:rsid w:val="00712AC7"/>
    <w:rsid w:val="00712C80"/>
    <w:rsid w:val="00713185"/>
    <w:rsid w:val="00713FFF"/>
    <w:rsid w:val="00714F82"/>
    <w:rsid w:val="00715099"/>
    <w:rsid w:val="00715647"/>
    <w:rsid w:val="00715CE1"/>
    <w:rsid w:val="0071694D"/>
    <w:rsid w:val="00716ACE"/>
    <w:rsid w:val="00720BDD"/>
    <w:rsid w:val="00720DFF"/>
    <w:rsid w:val="00720F1E"/>
    <w:rsid w:val="00721AF7"/>
    <w:rsid w:val="00721BDC"/>
    <w:rsid w:val="00722B41"/>
    <w:rsid w:val="00722D40"/>
    <w:rsid w:val="00724691"/>
    <w:rsid w:val="00724D94"/>
    <w:rsid w:val="007251BA"/>
    <w:rsid w:val="00726300"/>
    <w:rsid w:val="007265FE"/>
    <w:rsid w:val="00726926"/>
    <w:rsid w:val="00726D63"/>
    <w:rsid w:val="0072720D"/>
    <w:rsid w:val="0072727D"/>
    <w:rsid w:val="00727ACD"/>
    <w:rsid w:val="00730174"/>
    <w:rsid w:val="007309C4"/>
    <w:rsid w:val="00730C31"/>
    <w:rsid w:val="00730D5C"/>
    <w:rsid w:val="00730FD2"/>
    <w:rsid w:val="00732DD0"/>
    <w:rsid w:val="0073347B"/>
    <w:rsid w:val="007345F8"/>
    <w:rsid w:val="00735629"/>
    <w:rsid w:val="007362B5"/>
    <w:rsid w:val="00736C9F"/>
    <w:rsid w:val="0073734B"/>
    <w:rsid w:val="007374B1"/>
    <w:rsid w:val="00737B55"/>
    <w:rsid w:val="00737EC8"/>
    <w:rsid w:val="00740509"/>
    <w:rsid w:val="00741564"/>
    <w:rsid w:val="007419EA"/>
    <w:rsid w:val="00741D1D"/>
    <w:rsid w:val="00742079"/>
    <w:rsid w:val="007426D3"/>
    <w:rsid w:val="007430C5"/>
    <w:rsid w:val="00743D64"/>
    <w:rsid w:val="0074449E"/>
    <w:rsid w:val="007444F6"/>
    <w:rsid w:val="00744580"/>
    <w:rsid w:val="0074483C"/>
    <w:rsid w:val="00744CCB"/>
    <w:rsid w:val="0074591C"/>
    <w:rsid w:val="00746A11"/>
    <w:rsid w:val="00746AA7"/>
    <w:rsid w:val="00747AB2"/>
    <w:rsid w:val="00750ACA"/>
    <w:rsid w:val="00750B7E"/>
    <w:rsid w:val="00750C4D"/>
    <w:rsid w:val="00751F50"/>
    <w:rsid w:val="00752141"/>
    <w:rsid w:val="0075214F"/>
    <w:rsid w:val="007521C6"/>
    <w:rsid w:val="00752807"/>
    <w:rsid w:val="00752A37"/>
    <w:rsid w:val="0075432E"/>
    <w:rsid w:val="0075528A"/>
    <w:rsid w:val="007556AA"/>
    <w:rsid w:val="007559CE"/>
    <w:rsid w:val="00756620"/>
    <w:rsid w:val="00757EC0"/>
    <w:rsid w:val="00760272"/>
    <w:rsid w:val="007610BD"/>
    <w:rsid w:val="007615CF"/>
    <w:rsid w:val="00762675"/>
    <w:rsid w:val="00762A53"/>
    <w:rsid w:val="00763AF1"/>
    <w:rsid w:val="00763C50"/>
    <w:rsid w:val="007648C2"/>
    <w:rsid w:val="00764B83"/>
    <w:rsid w:val="00764F0C"/>
    <w:rsid w:val="0076570A"/>
    <w:rsid w:val="00765FF4"/>
    <w:rsid w:val="00766133"/>
    <w:rsid w:val="00767AAB"/>
    <w:rsid w:val="00770888"/>
    <w:rsid w:val="007728ED"/>
    <w:rsid w:val="00772C2A"/>
    <w:rsid w:val="00773A8C"/>
    <w:rsid w:val="00774857"/>
    <w:rsid w:val="00775341"/>
    <w:rsid w:val="007763DF"/>
    <w:rsid w:val="00776A52"/>
    <w:rsid w:val="00780378"/>
    <w:rsid w:val="00780F79"/>
    <w:rsid w:val="007824C4"/>
    <w:rsid w:val="00782676"/>
    <w:rsid w:val="0078329D"/>
    <w:rsid w:val="0078359A"/>
    <w:rsid w:val="00783B69"/>
    <w:rsid w:val="00784000"/>
    <w:rsid w:val="0078550D"/>
    <w:rsid w:val="00785F33"/>
    <w:rsid w:val="00786243"/>
    <w:rsid w:val="00786366"/>
    <w:rsid w:val="00786661"/>
    <w:rsid w:val="00786978"/>
    <w:rsid w:val="00787ABE"/>
    <w:rsid w:val="00787C6E"/>
    <w:rsid w:val="007901FC"/>
    <w:rsid w:val="007905E2"/>
    <w:rsid w:val="00790F1E"/>
    <w:rsid w:val="0079113A"/>
    <w:rsid w:val="00791249"/>
    <w:rsid w:val="00792461"/>
    <w:rsid w:val="00793886"/>
    <w:rsid w:val="00794980"/>
    <w:rsid w:val="007949CE"/>
    <w:rsid w:val="00796718"/>
    <w:rsid w:val="007968B0"/>
    <w:rsid w:val="007968C3"/>
    <w:rsid w:val="007A090F"/>
    <w:rsid w:val="007A0AE5"/>
    <w:rsid w:val="007A0E87"/>
    <w:rsid w:val="007A1B3B"/>
    <w:rsid w:val="007A24FE"/>
    <w:rsid w:val="007A26BE"/>
    <w:rsid w:val="007A2FEB"/>
    <w:rsid w:val="007A3C71"/>
    <w:rsid w:val="007A4920"/>
    <w:rsid w:val="007A4DDB"/>
    <w:rsid w:val="007A4F75"/>
    <w:rsid w:val="007A504C"/>
    <w:rsid w:val="007A54C3"/>
    <w:rsid w:val="007A5907"/>
    <w:rsid w:val="007A6EC4"/>
    <w:rsid w:val="007A748D"/>
    <w:rsid w:val="007A787F"/>
    <w:rsid w:val="007A7CA1"/>
    <w:rsid w:val="007B0A69"/>
    <w:rsid w:val="007B0D48"/>
    <w:rsid w:val="007B196F"/>
    <w:rsid w:val="007B1F64"/>
    <w:rsid w:val="007B24D0"/>
    <w:rsid w:val="007B2A76"/>
    <w:rsid w:val="007B2CB8"/>
    <w:rsid w:val="007B4B09"/>
    <w:rsid w:val="007B569D"/>
    <w:rsid w:val="007B6C41"/>
    <w:rsid w:val="007B70D5"/>
    <w:rsid w:val="007B731A"/>
    <w:rsid w:val="007B7DAA"/>
    <w:rsid w:val="007B7FFA"/>
    <w:rsid w:val="007C0740"/>
    <w:rsid w:val="007C0D24"/>
    <w:rsid w:val="007C1EC8"/>
    <w:rsid w:val="007C37ED"/>
    <w:rsid w:val="007C46C8"/>
    <w:rsid w:val="007C4860"/>
    <w:rsid w:val="007C52E4"/>
    <w:rsid w:val="007C558F"/>
    <w:rsid w:val="007C5838"/>
    <w:rsid w:val="007C5CB0"/>
    <w:rsid w:val="007C5D46"/>
    <w:rsid w:val="007C6347"/>
    <w:rsid w:val="007C70B7"/>
    <w:rsid w:val="007C7BB5"/>
    <w:rsid w:val="007D0103"/>
    <w:rsid w:val="007D14FA"/>
    <w:rsid w:val="007D2556"/>
    <w:rsid w:val="007D28C7"/>
    <w:rsid w:val="007D2C01"/>
    <w:rsid w:val="007D3076"/>
    <w:rsid w:val="007D360D"/>
    <w:rsid w:val="007D4554"/>
    <w:rsid w:val="007D545B"/>
    <w:rsid w:val="007D58E0"/>
    <w:rsid w:val="007D60CB"/>
    <w:rsid w:val="007D6954"/>
    <w:rsid w:val="007D6966"/>
    <w:rsid w:val="007D749E"/>
    <w:rsid w:val="007D79D2"/>
    <w:rsid w:val="007E061D"/>
    <w:rsid w:val="007E0BD0"/>
    <w:rsid w:val="007E1817"/>
    <w:rsid w:val="007E1E19"/>
    <w:rsid w:val="007E2AAB"/>
    <w:rsid w:val="007E3D94"/>
    <w:rsid w:val="007E4AE0"/>
    <w:rsid w:val="007E5033"/>
    <w:rsid w:val="007E5BEA"/>
    <w:rsid w:val="007E7FFC"/>
    <w:rsid w:val="007F0B60"/>
    <w:rsid w:val="007F114C"/>
    <w:rsid w:val="007F1798"/>
    <w:rsid w:val="007F187B"/>
    <w:rsid w:val="007F23B6"/>
    <w:rsid w:val="007F2F00"/>
    <w:rsid w:val="007F31B5"/>
    <w:rsid w:val="007F4684"/>
    <w:rsid w:val="007F5D2F"/>
    <w:rsid w:val="007F6395"/>
    <w:rsid w:val="007F6423"/>
    <w:rsid w:val="007F7E1F"/>
    <w:rsid w:val="00800DC6"/>
    <w:rsid w:val="00802377"/>
    <w:rsid w:val="0080372F"/>
    <w:rsid w:val="00803A43"/>
    <w:rsid w:val="00803C30"/>
    <w:rsid w:val="008040DC"/>
    <w:rsid w:val="00804D7A"/>
    <w:rsid w:val="008055AC"/>
    <w:rsid w:val="00805A65"/>
    <w:rsid w:val="00805D77"/>
    <w:rsid w:val="00805E00"/>
    <w:rsid w:val="0080748C"/>
    <w:rsid w:val="00807A5B"/>
    <w:rsid w:val="00807B98"/>
    <w:rsid w:val="008108B5"/>
    <w:rsid w:val="00811D8C"/>
    <w:rsid w:val="008126DC"/>
    <w:rsid w:val="0081358C"/>
    <w:rsid w:val="00813A34"/>
    <w:rsid w:val="00813A60"/>
    <w:rsid w:val="0081511A"/>
    <w:rsid w:val="00815705"/>
    <w:rsid w:val="00815C04"/>
    <w:rsid w:val="00815E5F"/>
    <w:rsid w:val="008167F9"/>
    <w:rsid w:val="008170E6"/>
    <w:rsid w:val="008224FD"/>
    <w:rsid w:val="00822B7D"/>
    <w:rsid w:val="0082608C"/>
    <w:rsid w:val="00826320"/>
    <w:rsid w:val="0082656E"/>
    <w:rsid w:val="00826C86"/>
    <w:rsid w:val="008276B0"/>
    <w:rsid w:val="00827913"/>
    <w:rsid w:val="00830047"/>
    <w:rsid w:val="00831757"/>
    <w:rsid w:val="00832827"/>
    <w:rsid w:val="00832899"/>
    <w:rsid w:val="008350F6"/>
    <w:rsid w:val="00835569"/>
    <w:rsid w:val="00835AB8"/>
    <w:rsid w:val="00835C44"/>
    <w:rsid w:val="008364E3"/>
    <w:rsid w:val="00836F6E"/>
    <w:rsid w:val="0083789F"/>
    <w:rsid w:val="0084081B"/>
    <w:rsid w:val="0084147A"/>
    <w:rsid w:val="00841BA5"/>
    <w:rsid w:val="00842141"/>
    <w:rsid w:val="00843B43"/>
    <w:rsid w:val="00843D3D"/>
    <w:rsid w:val="0084417A"/>
    <w:rsid w:val="008441CC"/>
    <w:rsid w:val="00845213"/>
    <w:rsid w:val="00845A79"/>
    <w:rsid w:val="008469F0"/>
    <w:rsid w:val="00847032"/>
    <w:rsid w:val="00847172"/>
    <w:rsid w:val="0084746C"/>
    <w:rsid w:val="00850564"/>
    <w:rsid w:val="00850715"/>
    <w:rsid w:val="00850BCE"/>
    <w:rsid w:val="008516DD"/>
    <w:rsid w:val="00851B30"/>
    <w:rsid w:val="00851BED"/>
    <w:rsid w:val="00851CCD"/>
    <w:rsid w:val="00852898"/>
    <w:rsid w:val="008532BB"/>
    <w:rsid w:val="00854292"/>
    <w:rsid w:val="00854DBD"/>
    <w:rsid w:val="00854E59"/>
    <w:rsid w:val="0085577E"/>
    <w:rsid w:val="00855D51"/>
    <w:rsid w:val="00856067"/>
    <w:rsid w:val="0086004F"/>
    <w:rsid w:val="00861CB8"/>
    <w:rsid w:val="00861F14"/>
    <w:rsid w:val="00862305"/>
    <w:rsid w:val="008623E2"/>
    <w:rsid w:val="00864449"/>
    <w:rsid w:val="008648C4"/>
    <w:rsid w:val="00865370"/>
    <w:rsid w:val="00865651"/>
    <w:rsid w:val="0086603E"/>
    <w:rsid w:val="00866311"/>
    <w:rsid w:val="00866324"/>
    <w:rsid w:val="008668B9"/>
    <w:rsid w:val="008669EE"/>
    <w:rsid w:val="00872908"/>
    <w:rsid w:val="008733E4"/>
    <w:rsid w:val="00873440"/>
    <w:rsid w:val="0087397F"/>
    <w:rsid w:val="008747EA"/>
    <w:rsid w:val="00874979"/>
    <w:rsid w:val="00874FEC"/>
    <w:rsid w:val="00875CB1"/>
    <w:rsid w:val="00877086"/>
    <w:rsid w:val="00877ADC"/>
    <w:rsid w:val="0088081D"/>
    <w:rsid w:val="00880C05"/>
    <w:rsid w:val="00881767"/>
    <w:rsid w:val="00881DDE"/>
    <w:rsid w:val="00882EC3"/>
    <w:rsid w:val="008845CF"/>
    <w:rsid w:val="00884BC9"/>
    <w:rsid w:val="00884C0F"/>
    <w:rsid w:val="00884E19"/>
    <w:rsid w:val="00886080"/>
    <w:rsid w:val="00886B51"/>
    <w:rsid w:val="00886FC2"/>
    <w:rsid w:val="008873EE"/>
    <w:rsid w:val="008900AD"/>
    <w:rsid w:val="00890633"/>
    <w:rsid w:val="0089111A"/>
    <w:rsid w:val="00891362"/>
    <w:rsid w:val="00891786"/>
    <w:rsid w:val="00891CF3"/>
    <w:rsid w:val="00892B40"/>
    <w:rsid w:val="0089309C"/>
    <w:rsid w:val="0089310D"/>
    <w:rsid w:val="008935A1"/>
    <w:rsid w:val="008940FF"/>
    <w:rsid w:val="008958B8"/>
    <w:rsid w:val="00896CC3"/>
    <w:rsid w:val="00896DCE"/>
    <w:rsid w:val="0089715D"/>
    <w:rsid w:val="008979F9"/>
    <w:rsid w:val="00897B13"/>
    <w:rsid w:val="00897C7B"/>
    <w:rsid w:val="00897CF3"/>
    <w:rsid w:val="008A0110"/>
    <w:rsid w:val="008A0600"/>
    <w:rsid w:val="008A06C1"/>
    <w:rsid w:val="008A090F"/>
    <w:rsid w:val="008A0BBC"/>
    <w:rsid w:val="008A0C46"/>
    <w:rsid w:val="008A0F3A"/>
    <w:rsid w:val="008A1184"/>
    <w:rsid w:val="008A19E2"/>
    <w:rsid w:val="008A1DD6"/>
    <w:rsid w:val="008A23F1"/>
    <w:rsid w:val="008A27E4"/>
    <w:rsid w:val="008A2A66"/>
    <w:rsid w:val="008A2C1F"/>
    <w:rsid w:val="008A2DE4"/>
    <w:rsid w:val="008A3524"/>
    <w:rsid w:val="008A36AF"/>
    <w:rsid w:val="008A3C81"/>
    <w:rsid w:val="008A55F6"/>
    <w:rsid w:val="008A6044"/>
    <w:rsid w:val="008A632E"/>
    <w:rsid w:val="008A6A22"/>
    <w:rsid w:val="008A716C"/>
    <w:rsid w:val="008A7305"/>
    <w:rsid w:val="008A7D66"/>
    <w:rsid w:val="008B01C6"/>
    <w:rsid w:val="008B1F6F"/>
    <w:rsid w:val="008B3E3A"/>
    <w:rsid w:val="008B55D1"/>
    <w:rsid w:val="008B5882"/>
    <w:rsid w:val="008B5AFA"/>
    <w:rsid w:val="008B6165"/>
    <w:rsid w:val="008B702C"/>
    <w:rsid w:val="008B77A7"/>
    <w:rsid w:val="008B7DF2"/>
    <w:rsid w:val="008C0213"/>
    <w:rsid w:val="008C1128"/>
    <w:rsid w:val="008C1586"/>
    <w:rsid w:val="008C1A03"/>
    <w:rsid w:val="008C24BF"/>
    <w:rsid w:val="008C25AD"/>
    <w:rsid w:val="008C2C84"/>
    <w:rsid w:val="008C30D4"/>
    <w:rsid w:val="008C3AB0"/>
    <w:rsid w:val="008C4D26"/>
    <w:rsid w:val="008C53A0"/>
    <w:rsid w:val="008C5A17"/>
    <w:rsid w:val="008C657B"/>
    <w:rsid w:val="008C71E6"/>
    <w:rsid w:val="008D012E"/>
    <w:rsid w:val="008D01FA"/>
    <w:rsid w:val="008D0967"/>
    <w:rsid w:val="008D10E7"/>
    <w:rsid w:val="008D19E6"/>
    <w:rsid w:val="008D1B2D"/>
    <w:rsid w:val="008D1C63"/>
    <w:rsid w:val="008D307B"/>
    <w:rsid w:val="008D347E"/>
    <w:rsid w:val="008D39EC"/>
    <w:rsid w:val="008D4A0D"/>
    <w:rsid w:val="008D51EA"/>
    <w:rsid w:val="008D5D8E"/>
    <w:rsid w:val="008D65C9"/>
    <w:rsid w:val="008D6E29"/>
    <w:rsid w:val="008D7231"/>
    <w:rsid w:val="008D7AD0"/>
    <w:rsid w:val="008E1669"/>
    <w:rsid w:val="008E1BF6"/>
    <w:rsid w:val="008E1E31"/>
    <w:rsid w:val="008E5C0E"/>
    <w:rsid w:val="008E60A2"/>
    <w:rsid w:val="008E6483"/>
    <w:rsid w:val="008E6B55"/>
    <w:rsid w:val="008E7100"/>
    <w:rsid w:val="008E775A"/>
    <w:rsid w:val="008E7F51"/>
    <w:rsid w:val="008F03EE"/>
    <w:rsid w:val="008F13E3"/>
    <w:rsid w:val="008F1A34"/>
    <w:rsid w:val="008F1C84"/>
    <w:rsid w:val="008F2937"/>
    <w:rsid w:val="008F29DE"/>
    <w:rsid w:val="008F2B41"/>
    <w:rsid w:val="008F464F"/>
    <w:rsid w:val="008F4EFB"/>
    <w:rsid w:val="008F52DE"/>
    <w:rsid w:val="008F640F"/>
    <w:rsid w:val="008F696F"/>
    <w:rsid w:val="0090000C"/>
    <w:rsid w:val="009001D5"/>
    <w:rsid w:val="00900350"/>
    <w:rsid w:val="00901D93"/>
    <w:rsid w:val="009021EB"/>
    <w:rsid w:val="00902618"/>
    <w:rsid w:val="009027E5"/>
    <w:rsid w:val="00902F00"/>
    <w:rsid w:val="0090360A"/>
    <w:rsid w:val="009048A9"/>
    <w:rsid w:val="00904A7A"/>
    <w:rsid w:val="009057A2"/>
    <w:rsid w:val="00905F05"/>
    <w:rsid w:val="009063AC"/>
    <w:rsid w:val="009066DB"/>
    <w:rsid w:val="009067E5"/>
    <w:rsid w:val="00907681"/>
    <w:rsid w:val="00907788"/>
    <w:rsid w:val="0090785A"/>
    <w:rsid w:val="00910666"/>
    <w:rsid w:val="0091098F"/>
    <w:rsid w:val="00910D48"/>
    <w:rsid w:val="00910D8F"/>
    <w:rsid w:val="00911DF9"/>
    <w:rsid w:val="00911FB7"/>
    <w:rsid w:val="00912F4E"/>
    <w:rsid w:val="009133CA"/>
    <w:rsid w:val="00913FBB"/>
    <w:rsid w:val="00913FBD"/>
    <w:rsid w:val="0091448F"/>
    <w:rsid w:val="00914C6C"/>
    <w:rsid w:val="00914D79"/>
    <w:rsid w:val="00916782"/>
    <w:rsid w:val="009178E4"/>
    <w:rsid w:val="00920431"/>
    <w:rsid w:val="009210A5"/>
    <w:rsid w:val="0092323A"/>
    <w:rsid w:val="00923626"/>
    <w:rsid w:val="00923A49"/>
    <w:rsid w:val="00923EBB"/>
    <w:rsid w:val="00924AF8"/>
    <w:rsid w:val="00925630"/>
    <w:rsid w:val="009257A1"/>
    <w:rsid w:val="009257EE"/>
    <w:rsid w:val="00925AEA"/>
    <w:rsid w:val="00930327"/>
    <w:rsid w:val="00930A56"/>
    <w:rsid w:val="0093118B"/>
    <w:rsid w:val="00932181"/>
    <w:rsid w:val="00932DBB"/>
    <w:rsid w:val="00933534"/>
    <w:rsid w:val="00935219"/>
    <w:rsid w:val="0093644A"/>
    <w:rsid w:val="00937D26"/>
    <w:rsid w:val="00940539"/>
    <w:rsid w:val="00940BCD"/>
    <w:rsid w:val="00941366"/>
    <w:rsid w:val="009414B2"/>
    <w:rsid w:val="0094167C"/>
    <w:rsid w:val="009417AB"/>
    <w:rsid w:val="00942C26"/>
    <w:rsid w:val="009435F9"/>
    <w:rsid w:val="009438ED"/>
    <w:rsid w:val="0094453B"/>
    <w:rsid w:val="00944A02"/>
    <w:rsid w:val="0094559B"/>
    <w:rsid w:val="0094643C"/>
    <w:rsid w:val="00946D14"/>
    <w:rsid w:val="0094797A"/>
    <w:rsid w:val="00950056"/>
    <w:rsid w:val="00952550"/>
    <w:rsid w:val="00952DE2"/>
    <w:rsid w:val="0095314D"/>
    <w:rsid w:val="00953B4F"/>
    <w:rsid w:val="009544F7"/>
    <w:rsid w:val="00954973"/>
    <w:rsid w:val="00955DA3"/>
    <w:rsid w:val="00956219"/>
    <w:rsid w:val="009563FE"/>
    <w:rsid w:val="009573F0"/>
    <w:rsid w:val="009575AC"/>
    <w:rsid w:val="00960271"/>
    <w:rsid w:val="009604D6"/>
    <w:rsid w:val="009607CA"/>
    <w:rsid w:val="00960FA8"/>
    <w:rsid w:val="0096147E"/>
    <w:rsid w:val="009623DE"/>
    <w:rsid w:val="00964933"/>
    <w:rsid w:val="00964C34"/>
    <w:rsid w:val="00965D6D"/>
    <w:rsid w:val="00966547"/>
    <w:rsid w:val="009668B3"/>
    <w:rsid w:val="00967D5A"/>
    <w:rsid w:val="00967ED3"/>
    <w:rsid w:val="0097007B"/>
    <w:rsid w:val="009714F5"/>
    <w:rsid w:val="00973EE5"/>
    <w:rsid w:val="009745FF"/>
    <w:rsid w:val="00975025"/>
    <w:rsid w:val="009751AC"/>
    <w:rsid w:val="009759AC"/>
    <w:rsid w:val="00975B55"/>
    <w:rsid w:val="00975DE4"/>
    <w:rsid w:val="0097628C"/>
    <w:rsid w:val="009774B4"/>
    <w:rsid w:val="0098074A"/>
    <w:rsid w:val="00982017"/>
    <w:rsid w:val="00982DD3"/>
    <w:rsid w:val="00983DBE"/>
    <w:rsid w:val="0098599E"/>
    <w:rsid w:val="009869C4"/>
    <w:rsid w:val="009871AA"/>
    <w:rsid w:val="00987E62"/>
    <w:rsid w:val="00990438"/>
    <w:rsid w:val="0099093C"/>
    <w:rsid w:val="00990E8D"/>
    <w:rsid w:val="00991C14"/>
    <w:rsid w:val="00991F27"/>
    <w:rsid w:val="009924AE"/>
    <w:rsid w:val="009925C2"/>
    <w:rsid w:val="009934D6"/>
    <w:rsid w:val="009949E2"/>
    <w:rsid w:val="009952AF"/>
    <w:rsid w:val="0099608D"/>
    <w:rsid w:val="00996512"/>
    <w:rsid w:val="00996A00"/>
    <w:rsid w:val="009A10FE"/>
    <w:rsid w:val="009A11EA"/>
    <w:rsid w:val="009A147E"/>
    <w:rsid w:val="009A177E"/>
    <w:rsid w:val="009A18EC"/>
    <w:rsid w:val="009A1F2A"/>
    <w:rsid w:val="009A2566"/>
    <w:rsid w:val="009A2705"/>
    <w:rsid w:val="009A2D56"/>
    <w:rsid w:val="009A30D0"/>
    <w:rsid w:val="009A37EF"/>
    <w:rsid w:val="009A3DB1"/>
    <w:rsid w:val="009A3DEF"/>
    <w:rsid w:val="009A4149"/>
    <w:rsid w:val="009A4258"/>
    <w:rsid w:val="009A498E"/>
    <w:rsid w:val="009A5105"/>
    <w:rsid w:val="009A5CA7"/>
    <w:rsid w:val="009A6B14"/>
    <w:rsid w:val="009A725F"/>
    <w:rsid w:val="009A7CA8"/>
    <w:rsid w:val="009B0104"/>
    <w:rsid w:val="009B03AE"/>
    <w:rsid w:val="009B04BC"/>
    <w:rsid w:val="009B0535"/>
    <w:rsid w:val="009B0D74"/>
    <w:rsid w:val="009B0F6C"/>
    <w:rsid w:val="009B123C"/>
    <w:rsid w:val="009B15FE"/>
    <w:rsid w:val="009B201A"/>
    <w:rsid w:val="009B2444"/>
    <w:rsid w:val="009B36CA"/>
    <w:rsid w:val="009B37FE"/>
    <w:rsid w:val="009B3B49"/>
    <w:rsid w:val="009B4044"/>
    <w:rsid w:val="009B4FAA"/>
    <w:rsid w:val="009B5C6D"/>
    <w:rsid w:val="009B5D3E"/>
    <w:rsid w:val="009B5E4C"/>
    <w:rsid w:val="009B60F8"/>
    <w:rsid w:val="009B6AC1"/>
    <w:rsid w:val="009C0E3F"/>
    <w:rsid w:val="009C1E04"/>
    <w:rsid w:val="009C2E03"/>
    <w:rsid w:val="009C3E5F"/>
    <w:rsid w:val="009C3ED0"/>
    <w:rsid w:val="009C43CB"/>
    <w:rsid w:val="009C443A"/>
    <w:rsid w:val="009C5328"/>
    <w:rsid w:val="009C5833"/>
    <w:rsid w:val="009C714C"/>
    <w:rsid w:val="009C78ED"/>
    <w:rsid w:val="009D09E0"/>
    <w:rsid w:val="009D0BD9"/>
    <w:rsid w:val="009D2068"/>
    <w:rsid w:val="009D2680"/>
    <w:rsid w:val="009D27A5"/>
    <w:rsid w:val="009D3D35"/>
    <w:rsid w:val="009D4163"/>
    <w:rsid w:val="009D4545"/>
    <w:rsid w:val="009D4F68"/>
    <w:rsid w:val="009D60A3"/>
    <w:rsid w:val="009D7746"/>
    <w:rsid w:val="009E018D"/>
    <w:rsid w:val="009E0D46"/>
    <w:rsid w:val="009E0E70"/>
    <w:rsid w:val="009E1671"/>
    <w:rsid w:val="009E1E4E"/>
    <w:rsid w:val="009E251E"/>
    <w:rsid w:val="009E2A98"/>
    <w:rsid w:val="009E486F"/>
    <w:rsid w:val="009E5A9C"/>
    <w:rsid w:val="009E600B"/>
    <w:rsid w:val="009E68EF"/>
    <w:rsid w:val="009E6EBB"/>
    <w:rsid w:val="009F068B"/>
    <w:rsid w:val="009F0A33"/>
    <w:rsid w:val="009F1BD0"/>
    <w:rsid w:val="009F2065"/>
    <w:rsid w:val="009F2C9A"/>
    <w:rsid w:val="009F3911"/>
    <w:rsid w:val="009F4834"/>
    <w:rsid w:val="009F48C0"/>
    <w:rsid w:val="009F5EE1"/>
    <w:rsid w:val="009F5FB7"/>
    <w:rsid w:val="009F6FA1"/>
    <w:rsid w:val="009F786A"/>
    <w:rsid w:val="009F7AE2"/>
    <w:rsid w:val="00A00158"/>
    <w:rsid w:val="00A0024C"/>
    <w:rsid w:val="00A00CE2"/>
    <w:rsid w:val="00A00D6E"/>
    <w:rsid w:val="00A022E7"/>
    <w:rsid w:val="00A02C2B"/>
    <w:rsid w:val="00A03506"/>
    <w:rsid w:val="00A03603"/>
    <w:rsid w:val="00A03976"/>
    <w:rsid w:val="00A05B72"/>
    <w:rsid w:val="00A0695A"/>
    <w:rsid w:val="00A0753E"/>
    <w:rsid w:val="00A102AB"/>
    <w:rsid w:val="00A112B3"/>
    <w:rsid w:val="00A11592"/>
    <w:rsid w:val="00A11A0C"/>
    <w:rsid w:val="00A11B22"/>
    <w:rsid w:val="00A120E9"/>
    <w:rsid w:val="00A12B00"/>
    <w:rsid w:val="00A13848"/>
    <w:rsid w:val="00A13939"/>
    <w:rsid w:val="00A13940"/>
    <w:rsid w:val="00A14BBD"/>
    <w:rsid w:val="00A14D46"/>
    <w:rsid w:val="00A15B4E"/>
    <w:rsid w:val="00A16CA1"/>
    <w:rsid w:val="00A173F6"/>
    <w:rsid w:val="00A178C3"/>
    <w:rsid w:val="00A2013B"/>
    <w:rsid w:val="00A23437"/>
    <w:rsid w:val="00A23B82"/>
    <w:rsid w:val="00A2491B"/>
    <w:rsid w:val="00A24EE4"/>
    <w:rsid w:val="00A25E8E"/>
    <w:rsid w:val="00A25ED2"/>
    <w:rsid w:val="00A26603"/>
    <w:rsid w:val="00A267E4"/>
    <w:rsid w:val="00A26BD0"/>
    <w:rsid w:val="00A26F4A"/>
    <w:rsid w:val="00A30D42"/>
    <w:rsid w:val="00A312DC"/>
    <w:rsid w:val="00A321CD"/>
    <w:rsid w:val="00A324C8"/>
    <w:rsid w:val="00A32A25"/>
    <w:rsid w:val="00A32A97"/>
    <w:rsid w:val="00A3349B"/>
    <w:rsid w:val="00A3385A"/>
    <w:rsid w:val="00A33A67"/>
    <w:rsid w:val="00A34D07"/>
    <w:rsid w:val="00A34E60"/>
    <w:rsid w:val="00A34F14"/>
    <w:rsid w:val="00A3609F"/>
    <w:rsid w:val="00A36495"/>
    <w:rsid w:val="00A3731F"/>
    <w:rsid w:val="00A3746A"/>
    <w:rsid w:val="00A377CB"/>
    <w:rsid w:val="00A378FE"/>
    <w:rsid w:val="00A37AD4"/>
    <w:rsid w:val="00A37C85"/>
    <w:rsid w:val="00A400A2"/>
    <w:rsid w:val="00A4062B"/>
    <w:rsid w:val="00A40699"/>
    <w:rsid w:val="00A4094E"/>
    <w:rsid w:val="00A40DC9"/>
    <w:rsid w:val="00A40DF5"/>
    <w:rsid w:val="00A4173C"/>
    <w:rsid w:val="00A42768"/>
    <w:rsid w:val="00A429D7"/>
    <w:rsid w:val="00A42F20"/>
    <w:rsid w:val="00A43982"/>
    <w:rsid w:val="00A44816"/>
    <w:rsid w:val="00A45C5C"/>
    <w:rsid w:val="00A45E93"/>
    <w:rsid w:val="00A45FB0"/>
    <w:rsid w:val="00A4728E"/>
    <w:rsid w:val="00A4793B"/>
    <w:rsid w:val="00A50521"/>
    <w:rsid w:val="00A50B0C"/>
    <w:rsid w:val="00A50C29"/>
    <w:rsid w:val="00A51541"/>
    <w:rsid w:val="00A51B2B"/>
    <w:rsid w:val="00A52216"/>
    <w:rsid w:val="00A5367F"/>
    <w:rsid w:val="00A53876"/>
    <w:rsid w:val="00A539D1"/>
    <w:rsid w:val="00A54598"/>
    <w:rsid w:val="00A54C28"/>
    <w:rsid w:val="00A55ABC"/>
    <w:rsid w:val="00A55CF8"/>
    <w:rsid w:val="00A563DC"/>
    <w:rsid w:val="00A56B5E"/>
    <w:rsid w:val="00A56D8C"/>
    <w:rsid w:val="00A57E7D"/>
    <w:rsid w:val="00A60857"/>
    <w:rsid w:val="00A60DD6"/>
    <w:rsid w:val="00A61B3A"/>
    <w:rsid w:val="00A628ED"/>
    <w:rsid w:val="00A63762"/>
    <w:rsid w:val="00A654A8"/>
    <w:rsid w:val="00A6571E"/>
    <w:rsid w:val="00A6588D"/>
    <w:rsid w:val="00A65E56"/>
    <w:rsid w:val="00A66089"/>
    <w:rsid w:val="00A66B41"/>
    <w:rsid w:val="00A67250"/>
    <w:rsid w:val="00A67A96"/>
    <w:rsid w:val="00A7102D"/>
    <w:rsid w:val="00A72DCD"/>
    <w:rsid w:val="00A74709"/>
    <w:rsid w:val="00A749C2"/>
    <w:rsid w:val="00A74EA9"/>
    <w:rsid w:val="00A74FAA"/>
    <w:rsid w:val="00A753A1"/>
    <w:rsid w:val="00A754D8"/>
    <w:rsid w:val="00A75531"/>
    <w:rsid w:val="00A75C31"/>
    <w:rsid w:val="00A7752C"/>
    <w:rsid w:val="00A779C3"/>
    <w:rsid w:val="00A77E7E"/>
    <w:rsid w:val="00A800C4"/>
    <w:rsid w:val="00A80477"/>
    <w:rsid w:val="00A8187A"/>
    <w:rsid w:val="00A81CBD"/>
    <w:rsid w:val="00A822E7"/>
    <w:rsid w:val="00A82EFE"/>
    <w:rsid w:val="00A83704"/>
    <w:rsid w:val="00A8395F"/>
    <w:rsid w:val="00A84CEC"/>
    <w:rsid w:val="00A84EBD"/>
    <w:rsid w:val="00A84F0E"/>
    <w:rsid w:val="00A86CDD"/>
    <w:rsid w:val="00A870AE"/>
    <w:rsid w:val="00A873F9"/>
    <w:rsid w:val="00A87471"/>
    <w:rsid w:val="00A8752B"/>
    <w:rsid w:val="00A875AF"/>
    <w:rsid w:val="00A9039B"/>
    <w:rsid w:val="00A91057"/>
    <w:rsid w:val="00A91C31"/>
    <w:rsid w:val="00A9335E"/>
    <w:rsid w:val="00A93CE6"/>
    <w:rsid w:val="00A94854"/>
    <w:rsid w:val="00A966E9"/>
    <w:rsid w:val="00A9670E"/>
    <w:rsid w:val="00A968DB"/>
    <w:rsid w:val="00AA0527"/>
    <w:rsid w:val="00AA05AE"/>
    <w:rsid w:val="00AA09AE"/>
    <w:rsid w:val="00AA0FE2"/>
    <w:rsid w:val="00AA16CF"/>
    <w:rsid w:val="00AA1CB7"/>
    <w:rsid w:val="00AA1D34"/>
    <w:rsid w:val="00AA1DCC"/>
    <w:rsid w:val="00AA2182"/>
    <w:rsid w:val="00AA260A"/>
    <w:rsid w:val="00AA2874"/>
    <w:rsid w:val="00AA28D1"/>
    <w:rsid w:val="00AA2E6A"/>
    <w:rsid w:val="00AA333D"/>
    <w:rsid w:val="00AA3B41"/>
    <w:rsid w:val="00AA3B7D"/>
    <w:rsid w:val="00AA3CDE"/>
    <w:rsid w:val="00AA4B8D"/>
    <w:rsid w:val="00AA4C9E"/>
    <w:rsid w:val="00AA525F"/>
    <w:rsid w:val="00AA548A"/>
    <w:rsid w:val="00AA5652"/>
    <w:rsid w:val="00AA63FB"/>
    <w:rsid w:val="00AA7757"/>
    <w:rsid w:val="00AB015B"/>
    <w:rsid w:val="00AB145C"/>
    <w:rsid w:val="00AB1DEA"/>
    <w:rsid w:val="00AB2B44"/>
    <w:rsid w:val="00AB2C85"/>
    <w:rsid w:val="00AB36B9"/>
    <w:rsid w:val="00AB3767"/>
    <w:rsid w:val="00AB49FB"/>
    <w:rsid w:val="00AB5477"/>
    <w:rsid w:val="00AB5C93"/>
    <w:rsid w:val="00AB6056"/>
    <w:rsid w:val="00AC090E"/>
    <w:rsid w:val="00AC2E6B"/>
    <w:rsid w:val="00AC4281"/>
    <w:rsid w:val="00AC4E4E"/>
    <w:rsid w:val="00AC5245"/>
    <w:rsid w:val="00AC5783"/>
    <w:rsid w:val="00AC6486"/>
    <w:rsid w:val="00AC740F"/>
    <w:rsid w:val="00AD1910"/>
    <w:rsid w:val="00AD1AF5"/>
    <w:rsid w:val="00AD2192"/>
    <w:rsid w:val="00AD297B"/>
    <w:rsid w:val="00AD370F"/>
    <w:rsid w:val="00AD37F2"/>
    <w:rsid w:val="00AD384D"/>
    <w:rsid w:val="00AD5D6C"/>
    <w:rsid w:val="00AD607F"/>
    <w:rsid w:val="00AD7A2B"/>
    <w:rsid w:val="00AE0929"/>
    <w:rsid w:val="00AE1B82"/>
    <w:rsid w:val="00AE1C57"/>
    <w:rsid w:val="00AE2043"/>
    <w:rsid w:val="00AE317D"/>
    <w:rsid w:val="00AE35B3"/>
    <w:rsid w:val="00AE467A"/>
    <w:rsid w:val="00AE53E6"/>
    <w:rsid w:val="00AF0B60"/>
    <w:rsid w:val="00AF2700"/>
    <w:rsid w:val="00AF2965"/>
    <w:rsid w:val="00AF31CD"/>
    <w:rsid w:val="00AF3658"/>
    <w:rsid w:val="00AF404E"/>
    <w:rsid w:val="00AF4F82"/>
    <w:rsid w:val="00AF5F6D"/>
    <w:rsid w:val="00AF6D84"/>
    <w:rsid w:val="00AF7AA1"/>
    <w:rsid w:val="00B003F5"/>
    <w:rsid w:val="00B03682"/>
    <w:rsid w:val="00B040E4"/>
    <w:rsid w:val="00B0440F"/>
    <w:rsid w:val="00B0450A"/>
    <w:rsid w:val="00B04794"/>
    <w:rsid w:val="00B0511C"/>
    <w:rsid w:val="00B05795"/>
    <w:rsid w:val="00B059EA"/>
    <w:rsid w:val="00B06DB4"/>
    <w:rsid w:val="00B07381"/>
    <w:rsid w:val="00B07543"/>
    <w:rsid w:val="00B07D4E"/>
    <w:rsid w:val="00B102A3"/>
    <w:rsid w:val="00B10BD0"/>
    <w:rsid w:val="00B11B77"/>
    <w:rsid w:val="00B11E60"/>
    <w:rsid w:val="00B122DB"/>
    <w:rsid w:val="00B12539"/>
    <w:rsid w:val="00B12883"/>
    <w:rsid w:val="00B12AB5"/>
    <w:rsid w:val="00B139C5"/>
    <w:rsid w:val="00B13B5E"/>
    <w:rsid w:val="00B1421A"/>
    <w:rsid w:val="00B145A6"/>
    <w:rsid w:val="00B14C93"/>
    <w:rsid w:val="00B15BBF"/>
    <w:rsid w:val="00B17625"/>
    <w:rsid w:val="00B177E2"/>
    <w:rsid w:val="00B200B6"/>
    <w:rsid w:val="00B21060"/>
    <w:rsid w:val="00B21706"/>
    <w:rsid w:val="00B22209"/>
    <w:rsid w:val="00B22938"/>
    <w:rsid w:val="00B22A66"/>
    <w:rsid w:val="00B244F8"/>
    <w:rsid w:val="00B2492E"/>
    <w:rsid w:val="00B25E02"/>
    <w:rsid w:val="00B264A9"/>
    <w:rsid w:val="00B26565"/>
    <w:rsid w:val="00B27B10"/>
    <w:rsid w:val="00B27F5C"/>
    <w:rsid w:val="00B31EB5"/>
    <w:rsid w:val="00B3239A"/>
    <w:rsid w:val="00B3445C"/>
    <w:rsid w:val="00B34723"/>
    <w:rsid w:val="00B34B2E"/>
    <w:rsid w:val="00B34CCF"/>
    <w:rsid w:val="00B3512B"/>
    <w:rsid w:val="00B3516D"/>
    <w:rsid w:val="00B36830"/>
    <w:rsid w:val="00B37C2E"/>
    <w:rsid w:val="00B40E95"/>
    <w:rsid w:val="00B42681"/>
    <w:rsid w:val="00B42989"/>
    <w:rsid w:val="00B439EB"/>
    <w:rsid w:val="00B43ACC"/>
    <w:rsid w:val="00B45288"/>
    <w:rsid w:val="00B453A2"/>
    <w:rsid w:val="00B4549E"/>
    <w:rsid w:val="00B45ABB"/>
    <w:rsid w:val="00B4640E"/>
    <w:rsid w:val="00B46645"/>
    <w:rsid w:val="00B46C11"/>
    <w:rsid w:val="00B46D24"/>
    <w:rsid w:val="00B46E85"/>
    <w:rsid w:val="00B4775C"/>
    <w:rsid w:val="00B51541"/>
    <w:rsid w:val="00B51F8D"/>
    <w:rsid w:val="00B520BE"/>
    <w:rsid w:val="00B52A79"/>
    <w:rsid w:val="00B5370E"/>
    <w:rsid w:val="00B544E6"/>
    <w:rsid w:val="00B545F7"/>
    <w:rsid w:val="00B5546F"/>
    <w:rsid w:val="00B56ADD"/>
    <w:rsid w:val="00B56C86"/>
    <w:rsid w:val="00B57D90"/>
    <w:rsid w:val="00B61633"/>
    <w:rsid w:val="00B62451"/>
    <w:rsid w:val="00B64034"/>
    <w:rsid w:val="00B643D6"/>
    <w:rsid w:val="00B65462"/>
    <w:rsid w:val="00B65877"/>
    <w:rsid w:val="00B6679B"/>
    <w:rsid w:val="00B66D2D"/>
    <w:rsid w:val="00B67935"/>
    <w:rsid w:val="00B67CDD"/>
    <w:rsid w:val="00B72904"/>
    <w:rsid w:val="00B75900"/>
    <w:rsid w:val="00B76896"/>
    <w:rsid w:val="00B777F7"/>
    <w:rsid w:val="00B77880"/>
    <w:rsid w:val="00B80F83"/>
    <w:rsid w:val="00B81F1D"/>
    <w:rsid w:val="00B82142"/>
    <w:rsid w:val="00B828AD"/>
    <w:rsid w:val="00B83332"/>
    <w:rsid w:val="00B83A05"/>
    <w:rsid w:val="00B84776"/>
    <w:rsid w:val="00B84B80"/>
    <w:rsid w:val="00B852A7"/>
    <w:rsid w:val="00B85596"/>
    <w:rsid w:val="00B856E4"/>
    <w:rsid w:val="00B85C2E"/>
    <w:rsid w:val="00B8649F"/>
    <w:rsid w:val="00B87AFA"/>
    <w:rsid w:val="00B87C09"/>
    <w:rsid w:val="00B900CD"/>
    <w:rsid w:val="00B90221"/>
    <w:rsid w:val="00B91161"/>
    <w:rsid w:val="00B912BD"/>
    <w:rsid w:val="00B9154B"/>
    <w:rsid w:val="00B91C3E"/>
    <w:rsid w:val="00B91E08"/>
    <w:rsid w:val="00B93178"/>
    <w:rsid w:val="00B939A6"/>
    <w:rsid w:val="00B94CBC"/>
    <w:rsid w:val="00B9630B"/>
    <w:rsid w:val="00B964A1"/>
    <w:rsid w:val="00B964EB"/>
    <w:rsid w:val="00B97310"/>
    <w:rsid w:val="00B976FA"/>
    <w:rsid w:val="00BA014C"/>
    <w:rsid w:val="00BA04E5"/>
    <w:rsid w:val="00BA1726"/>
    <w:rsid w:val="00BA2BEE"/>
    <w:rsid w:val="00BA3E60"/>
    <w:rsid w:val="00BA461C"/>
    <w:rsid w:val="00BA5107"/>
    <w:rsid w:val="00BA547A"/>
    <w:rsid w:val="00BA5CAC"/>
    <w:rsid w:val="00BA64CE"/>
    <w:rsid w:val="00BA73B1"/>
    <w:rsid w:val="00BB1A96"/>
    <w:rsid w:val="00BB223E"/>
    <w:rsid w:val="00BB24D8"/>
    <w:rsid w:val="00BB2947"/>
    <w:rsid w:val="00BB2D70"/>
    <w:rsid w:val="00BB3961"/>
    <w:rsid w:val="00BB4CB1"/>
    <w:rsid w:val="00BB5148"/>
    <w:rsid w:val="00BB704F"/>
    <w:rsid w:val="00BB7F4D"/>
    <w:rsid w:val="00BC06C7"/>
    <w:rsid w:val="00BC0AB5"/>
    <w:rsid w:val="00BC0BFB"/>
    <w:rsid w:val="00BC1074"/>
    <w:rsid w:val="00BC276E"/>
    <w:rsid w:val="00BC3929"/>
    <w:rsid w:val="00BC462F"/>
    <w:rsid w:val="00BC4A42"/>
    <w:rsid w:val="00BC5784"/>
    <w:rsid w:val="00BC598D"/>
    <w:rsid w:val="00BC640D"/>
    <w:rsid w:val="00BC6EF8"/>
    <w:rsid w:val="00BC7CB5"/>
    <w:rsid w:val="00BC7D89"/>
    <w:rsid w:val="00BC7E58"/>
    <w:rsid w:val="00BD0EE2"/>
    <w:rsid w:val="00BD11F9"/>
    <w:rsid w:val="00BD146D"/>
    <w:rsid w:val="00BD2A87"/>
    <w:rsid w:val="00BD2E9D"/>
    <w:rsid w:val="00BD3277"/>
    <w:rsid w:val="00BD39EB"/>
    <w:rsid w:val="00BD3DF4"/>
    <w:rsid w:val="00BD418B"/>
    <w:rsid w:val="00BD4B4E"/>
    <w:rsid w:val="00BD512A"/>
    <w:rsid w:val="00BD5392"/>
    <w:rsid w:val="00BD5FBE"/>
    <w:rsid w:val="00BD6C72"/>
    <w:rsid w:val="00BD6E59"/>
    <w:rsid w:val="00BE0FE1"/>
    <w:rsid w:val="00BE103C"/>
    <w:rsid w:val="00BE15ED"/>
    <w:rsid w:val="00BE1689"/>
    <w:rsid w:val="00BE2784"/>
    <w:rsid w:val="00BE2857"/>
    <w:rsid w:val="00BE2D1B"/>
    <w:rsid w:val="00BE3A58"/>
    <w:rsid w:val="00BE3AAE"/>
    <w:rsid w:val="00BE3C15"/>
    <w:rsid w:val="00BE4197"/>
    <w:rsid w:val="00BE41EB"/>
    <w:rsid w:val="00BE420B"/>
    <w:rsid w:val="00BE523D"/>
    <w:rsid w:val="00BE5410"/>
    <w:rsid w:val="00BE57D6"/>
    <w:rsid w:val="00BE5DCF"/>
    <w:rsid w:val="00BE6AEE"/>
    <w:rsid w:val="00BE752F"/>
    <w:rsid w:val="00BE7F7E"/>
    <w:rsid w:val="00BF0087"/>
    <w:rsid w:val="00BF1902"/>
    <w:rsid w:val="00BF2647"/>
    <w:rsid w:val="00BF2C09"/>
    <w:rsid w:val="00BF2FDF"/>
    <w:rsid w:val="00BF342C"/>
    <w:rsid w:val="00BF3E25"/>
    <w:rsid w:val="00BF3F7F"/>
    <w:rsid w:val="00BF4234"/>
    <w:rsid w:val="00BF4352"/>
    <w:rsid w:val="00BF4E5C"/>
    <w:rsid w:val="00BF61BD"/>
    <w:rsid w:val="00C0034B"/>
    <w:rsid w:val="00C01445"/>
    <w:rsid w:val="00C01BE7"/>
    <w:rsid w:val="00C01DCE"/>
    <w:rsid w:val="00C04E4D"/>
    <w:rsid w:val="00C059CD"/>
    <w:rsid w:val="00C06572"/>
    <w:rsid w:val="00C10B50"/>
    <w:rsid w:val="00C10D4F"/>
    <w:rsid w:val="00C1125D"/>
    <w:rsid w:val="00C1134E"/>
    <w:rsid w:val="00C11C78"/>
    <w:rsid w:val="00C12AD6"/>
    <w:rsid w:val="00C133BA"/>
    <w:rsid w:val="00C1356F"/>
    <w:rsid w:val="00C13B72"/>
    <w:rsid w:val="00C14DC9"/>
    <w:rsid w:val="00C15863"/>
    <w:rsid w:val="00C15A0D"/>
    <w:rsid w:val="00C15A1A"/>
    <w:rsid w:val="00C171D5"/>
    <w:rsid w:val="00C172FE"/>
    <w:rsid w:val="00C1748D"/>
    <w:rsid w:val="00C20474"/>
    <w:rsid w:val="00C2098B"/>
    <w:rsid w:val="00C20C20"/>
    <w:rsid w:val="00C21342"/>
    <w:rsid w:val="00C228AD"/>
    <w:rsid w:val="00C229BE"/>
    <w:rsid w:val="00C2357C"/>
    <w:rsid w:val="00C23774"/>
    <w:rsid w:val="00C24187"/>
    <w:rsid w:val="00C245AF"/>
    <w:rsid w:val="00C24AB6"/>
    <w:rsid w:val="00C24FFF"/>
    <w:rsid w:val="00C25C65"/>
    <w:rsid w:val="00C26973"/>
    <w:rsid w:val="00C2783E"/>
    <w:rsid w:val="00C27F3A"/>
    <w:rsid w:val="00C3010F"/>
    <w:rsid w:val="00C30484"/>
    <w:rsid w:val="00C30A98"/>
    <w:rsid w:val="00C313ED"/>
    <w:rsid w:val="00C317E3"/>
    <w:rsid w:val="00C31BF3"/>
    <w:rsid w:val="00C320A4"/>
    <w:rsid w:val="00C328CA"/>
    <w:rsid w:val="00C32C09"/>
    <w:rsid w:val="00C3360F"/>
    <w:rsid w:val="00C35593"/>
    <w:rsid w:val="00C35980"/>
    <w:rsid w:val="00C36EB0"/>
    <w:rsid w:val="00C4005C"/>
    <w:rsid w:val="00C40BCB"/>
    <w:rsid w:val="00C40C76"/>
    <w:rsid w:val="00C415B3"/>
    <w:rsid w:val="00C419A8"/>
    <w:rsid w:val="00C429DF"/>
    <w:rsid w:val="00C439FE"/>
    <w:rsid w:val="00C45F8A"/>
    <w:rsid w:val="00C45F9F"/>
    <w:rsid w:val="00C471E0"/>
    <w:rsid w:val="00C47BA1"/>
    <w:rsid w:val="00C47F2E"/>
    <w:rsid w:val="00C505C6"/>
    <w:rsid w:val="00C509B4"/>
    <w:rsid w:val="00C514B6"/>
    <w:rsid w:val="00C540C1"/>
    <w:rsid w:val="00C54F47"/>
    <w:rsid w:val="00C55D35"/>
    <w:rsid w:val="00C56BDC"/>
    <w:rsid w:val="00C56D90"/>
    <w:rsid w:val="00C57795"/>
    <w:rsid w:val="00C6047C"/>
    <w:rsid w:val="00C60941"/>
    <w:rsid w:val="00C60D3E"/>
    <w:rsid w:val="00C61EE5"/>
    <w:rsid w:val="00C62DA4"/>
    <w:rsid w:val="00C636C7"/>
    <w:rsid w:val="00C638F1"/>
    <w:rsid w:val="00C63A6F"/>
    <w:rsid w:val="00C63B79"/>
    <w:rsid w:val="00C63EBA"/>
    <w:rsid w:val="00C64B2F"/>
    <w:rsid w:val="00C66950"/>
    <w:rsid w:val="00C66A5B"/>
    <w:rsid w:val="00C66C2F"/>
    <w:rsid w:val="00C66CB4"/>
    <w:rsid w:val="00C707AE"/>
    <w:rsid w:val="00C715EC"/>
    <w:rsid w:val="00C7239B"/>
    <w:rsid w:val="00C740ED"/>
    <w:rsid w:val="00C7486A"/>
    <w:rsid w:val="00C75757"/>
    <w:rsid w:val="00C75BA1"/>
    <w:rsid w:val="00C75CC2"/>
    <w:rsid w:val="00C75E5C"/>
    <w:rsid w:val="00C76657"/>
    <w:rsid w:val="00C77817"/>
    <w:rsid w:val="00C77C2F"/>
    <w:rsid w:val="00C80AEF"/>
    <w:rsid w:val="00C817F8"/>
    <w:rsid w:val="00C819F5"/>
    <w:rsid w:val="00C83F2F"/>
    <w:rsid w:val="00C863C6"/>
    <w:rsid w:val="00C86D99"/>
    <w:rsid w:val="00C86DE0"/>
    <w:rsid w:val="00C87088"/>
    <w:rsid w:val="00C870EB"/>
    <w:rsid w:val="00C87257"/>
    <w:rsid w:val="00C87CE7"/>
    <w:rsid w:val="00C90E39"/>
    <w:rsid w:val="00C927CA"/>
    <w:rsid w:val="00C92DD2"/>
    <w:rsid w:val="00C93629"/>
    <w:rsid w:val="00C938B2"/>
    <w:rsid w:val="00C93BC9"/>
    <w:rsid w:val="00C940A8"/>
    <w:rsid w:val="00C94184"/>
    <w:rsid w:val="00C94DD6"/>
    <w:rsid w:val="00C9796C"/>
    <w:rsid w:val="00CA03B7"/>
    <w:rsid w:val="00CA0B74"/>
    <w:rsid w:val="00CA0D01"/>
    <w:rsid w:val="00CA13E2"/>
    <w:rsid w:val="00CA19DF"/>
    <w:rsid w:val="00CA20E4"/>
    <w:rsid w:val="00CA3617"/>
    <w:rsid w:val="00CA3996"/>
    <w:rsid w:val="00CA3A36"/>
    <w:rsid w:val="00CA420C"/>
    <w:rsid w:val="00CA4620"/>
    <w:rsid w:val="00CA4EA2"/>
    <w:rsid w:val="00CA765E"/>
    <w:rsid w:val="00CA77AC"/>
    <w:rsid w:val="00CB07B5"/>
    <w:rsid w:val="00CB18BA"/>
    <w:rsid w:val="00CB2428"/>
    <w:rsid w:val="00CB25FE"/>
    <w:rsid w:val="00CB30CD"/>
    <w:rsid w:val="00CB36FA"/>
    <w:rsid w:val="00CB57FB"/>
    <w:rsid w:val="00CB598B"/>
    <w:rsid w:val="00CB5DFE"/>
    <w:rsid w:val="00CB75F1"/>
    <w:rsid w:val="00CC0139"/>
    <w:rsid w:val="00CC09D4"/>
    <w:rsid w:val="00CC0B5F"/>
    <w:rsid w:val="00CC0F97"/>
    <w:rsid w:val="00CC1C54"/>
    <w:rsid w:val="00CC24F3"/>
    <w:rsid w:val="00CC3CD4"/>
    <w:rsid w:val="00CC4E63"/>
    <w:rsid w:val="00CC4FF2"/>
    <w:rsid w:val="00CC70DD"/>
    <w:rsid w:val="00CD03DE"/>
    <w:rsid w:val="00CD070E"/>
    <w:rsid w:val="00CD0EC0"/>
    <w:rsid w:val="00CD14BC"/>
    <w:rsid w:val="00CD21EF"/>
    <w:rsid w:val="00CD37BE"/>
    <w:rsid w:val="00CD3B17"/>
    <w:rsid w:val="00CD636A"/>
    <w:rsid w:val="00CD6B17"/>
    <w:rsid w:val="00CD7082"/>
    <w:rsid w:val="00CD7A32"/>
    <w:rsid w:val="00CE1DE0"/>
    <w:rsid w:val="00CE2D54"/>
    <w:rsid w:val="00CE419F"/>
    <w:rsid w:val="00CE505B"/>
    <w:rsid w:val="00CE525D"/>
    <w:rsid w:val="00CE52A4"/>
    <w:rsid w:val="00CE79E1"/>
    <w:rsid w:val="00CF10FD"/>
    <w:rsid w:val="00CF187A"/>
    <w:rsid w:val="00CF28AE"/>
    <w:rsid w:val="00CF3638"/>
    <w:rsid w:val="00CF3A4B"/>
    <w:rsid w:val="00CF4298"/>
    <w:rsid w:val="00CF59D0"/>
    <w:rsid w:val="00CF5BAF"/>
    <w:rsid w:val="00CF6E00"/>
    <w:rsid w:val="00CF6FE8"/>
    <w:rsid w:val="00CF751D"/>
    <w:rsid w:val="00CF7917"/>
    <w:rsid w:val="00D00302"/>
    <w:rsid w:val="00D014F2"/>
    <w:rsid w:val="00D01CEC"/>
    <w:rsid w:val="00D02368"/>
    <w:rsid w:val="00D02B51"/>
    <w:rsid w:val="00D033EB"/>
    <w:rsid w:val="00D05A37"/>
    <w:rsid w:val="00D06257"/>
    <w:rsid w:val="00D07332"/>
    <w:rsid w:val="00D07B67"/>
    <w:rsid w:val="00D1183D"/>
    <w:rsid w:val="00D11E23"/>
    <w:rsid w:val="00D12442"/>
    <w:rsid w:val="00D12FF8"/>
    <w:rsid w:val="00D13007"/>
    <w:rsid w:val="00D1318D"/>
    <w:rsid w:val="00D1350A"/>
    <w:rsid w:val="00D1396E"/>
    <w:rsid w:val="00D140D9"/>
    <w:rsid w:val="00D14521"/>
    <w:rsid w:val="00D149B2"/>
    <w:rsid w:val="00D14D21"/>
    <w:rsid w:val="00D153A9"/>
    <w:rsid w:val="00D155DD"/>
    <w:rsid w:val="00D168AB"/>
    <w:rsid w:val="00D16BD0"/>
    <w:rsid w:val="00D17338"/>
    <w:rsid w:val="00D203CD"/>
    <w:rsid w:val="00D203FC"/>
    <w:rsid w:val="00D20532"/>
    <w:rsid w:val="00D21262"/>
    <w:rsid w:val="00D21D82"/>
    <w:rsid w:val="00D2276E"/>
    <w:rsid w:val="00D22B43"/>
    <w:rsid w:val="00D22D3C"/>
    <w:rsid w:val="00D23736"/>
    <w:rsid w:val="00D237C6"/>
    <w:rsid w:val="00D23C32"/>
    <w:rsid w:val="00D23CDD"/>
    <w:rsid w:val="00D23E17"/>
    <w:rsid w:val="00D259F0"/>
    <w:rsid w:val="00D26163"/>
    <w:rsid w:val="00D271B6"/>
    <w:rsid w:val="00D272CC"/>
    <w:rsid w:val="00D27523"/>
    <w:rsid w:val="00D30CEF"/>
    <w:rsid w:val="00D31192"/>
    <w:rsid w:val="00D31230"/>
    <w:rsid w:val="00D3193C"/>
    <w:rsid w:val="00D31AB0"/>
    <w:rsid w:val="00D32308"/>
    <w:rsid w:val="00D32312"/>
    <w:rsid w:val="00D34D00"/>
    <w:rsid w:val="00D351A2"/>
    <w:rsid w:val="00D351DB"/>
    <w:rsid w:val="00D35D23"/>
    <w:rsid w:val="00D36150"/>
    <w:rsid w:val="00D37755"/>
    <w:rsid w:val="00D37FC1"/>
    <w:rsid w:val="00D4088B"/>
    <w:rsid w:val="00D40A6E"/>
    <w:rsid w:val="00D41EFA"/>
    <w:rsid w:val="00D43614"/>
    <w:rsid w:val="00D4403E"/>
    <w:rsid w:val="00D4622B"/>
    <w:rsid w:val="00D463F9"/>
    <w:rsid w:val="00D465A9"/>
    <w:rsid w:val="00D46837"/>
    <w:rsid w:val="00D50990"/>
    <w:rsid w:val="00D50A7E"/>
    <w:rsid w:val="00D51866"/>
    <w:rsid w:val="00D522F1"/>
    <w:rsid w:val="00D530D0"/>
    <w:rsid w:val="00D53854"/>
    <w:rsid w:val="00D544F3"/>
    <w:rsid w:val="00D5479F"/>
    <w:rsid w:val="00D553CF"/>
    <w:rsid w:val="00D5546D"/>
    <w:rsid w:val="00D55D99"/>
    <w:rsid w:val="00D56FBA"/>
    <w:rsid w:val="00D608A3"/>
    <w:rsid w:val="00D60D51"/>
    <w:rsid w:val="00D613A0"/>
    <w:rsid w:val="00D61D7D"/>
    <w:rsid w:val="00D62028"/>
    <w:rsid w:val="00D6286B"/>
    <w:rsid w:val="00D62DA2"/>
    <w:rsid w:val="00D63964"/>
    <w:rsid w:val="00D63E46"/>
    <w:rsid w:val="00D64A13"/>
    <w:rsid w:val="00D65E6F"/>
    <w:rsid w:val="00D67FAB"/>
    <w:rsid w:val="00D7028F"/>
    <w:rsid w:val="00D70AA0"/>
    <w:rsid w:val="00D716D3"/>
    <w:rsid w:val="00D71806"/>
    <w:rsid w:val="00D7359C"/>
    <w:rsid w:val="00D7386D"/>
    <w:rsid w:val="00D73F70"/>
    <w:rsid w:val="00D74253"/>
    <w:rsid w:val="00D75566"/>
    <w:rsid w:val="00D7577D"/>
    <w:rsid w:val="00D75B8F"/>
    <w:rsid w:val="00D75BBD"/>
    <w:rsid w:val="00D765A6"/>
    <w:rsid w:val="00D765B1"/>
    <w:rsid w:val="00D7792D"/>
    <w:rsid w:val="00D77977"/>
    <w:rsid w:val="00D803B5"/>
    <w:rsid w:val="00D810AB"/>
    <w:rsid w:val="00D81386"/>
    <w:rsid w:val="00D8199A"/>
    <w:rsid w:val="00D81D0D"/>
    <w:rsid w:val="00D8323E"/>
    <w:rsid w:val="00D83D5F"/>
    <w:rsid w:val="00D846C2"/>
    <w:rsid w:val="00D84973"/>
    <w:rsid w:val="00D84AE1"/>
    <w:rsid w:val="00D850B7"/>
    <w:rsid w:val="00D8569B"/>
    <w:rsid w:val="00D86B28"/>
    <w:rsid w:val="00D87FE4"/>
    <w:rsid w:val="00D908BF"/>
    <w:rsid w:val="00D90C60"/>
    <w:rsid w:val="00D923AE"/>
    <w:rsid w:val="00D94585"/>
    <w:rsid w:val="00D957FE"/>
    <w:rsid w:val="00D9582C"/>
    <w:rsid w:val="00D963D8"/>
    <w:rsid w:val="00D97393"/>
    <w:rsid w:val="00D97FC6"/>
    <w:rsid w:val="00DA01C6"/>
    <w:rsid w:val="00DA0892"/>
    <w:rsid w:val="00DA11BE"/>
    <w:rsid w:val="00DA1701"/>
    <w:rsid w:val="00DA1B42"/>
    <w:rsid w:val="00DA2A18"/>
    <w:rsid w:val="00DA2D8F"/>
    <w:rsid w:val="00DA2FE3"/>
    <w:rsid w:val="00DA3279"/>
    <w:rsid w:val="00DA32AF"/>
    <w:rsid w:val="00DA4B44"/>
    <w:rsid w:val="00DA5712"/>
    <w:rsid w:val="00DA5DB7"/>
    <w:rsid w:val="00DA61E4"/>
    <w:rsid w:val="00DA67A1"/>
    <w:rsid w:val="00DA77EA"/>
    <w:rsid w:val="00DB04A7"/>
    <w:rsid w:val="00DB0DC6"/>
    <w:rsid w:val="00DB1C5F"/>
    <w:rsid w:val="00DB1CCC"/>
    <w:rsid w:val="00DB2509"/>
    <w:rsid w:val="00DB3028"/>
    <w:rsid w:val="00DB3486"/>
    <w:rsid w:val="00DB4035"/>
    <w:rsid w:val="00DB4BE1"/>
    <w:rsid w:val="00DB77CD"/>
    <w:rsid w:val="00DB7DF2"/>
    <w:rsid w:val="00DC0862"/>
    <w:rsid w:val="00DC0D45"/>
    <w:rsid w:val="00DC10F6"/>
    <w:rsid w:val="00DC1D51"/>
    <w:rsid w:val="00DC212B"/>
    <w:rsid w:val="00DC2E26"/>
    <w:rsid w:val="00DC2F97"/>
    <w:rsid w:val="00DC3455"/>
    <w:rsid w:val="00DC3473"/>
    <w:rsid w:val="00DC3554"/>
    <w:rsid w:val="00DC390D"/>
    <w:rsid w:val="00DC3C00"/>
    <w:rsid w:val="00DC3FF0"/>
    <w:rsid w:val="00DC48BC"/>
    <w:rsid w:val="00DC54AE"/>
    <w:rsid w:val="00DC760E"/>
    <w:rsid w:val="00DC7E0C"/>
    <w:rsid w:val="00DD0E63"/>
    <w:rsid w:val="00DD1207"/>
    <w:rsid w:val="00DD2DEF"/>
    <w:rsid w:val="00DD30CE"/>
    <w:rsid w:val="00DD388C"/>
    <w:rsid w:val="00DD3E88"/>
    <w:rsid w:val="00DD406B"/>
    <w:rsid w:val="00DD4911"/>
    <w:rsid w:val="00DD4C25"/>
    <w:rsid w:val="00DD57DE"/>
    <w:rsid w:val="00DD6255"/>
    <w:rsid w:val="00DE0651"/>
    <w:rsid w:val="00DE2FCB"/>
    <w:rsid w:val="00DE3107"/>
    <w:rsid w:val="00DE3331"/>
    <w:rsid w:val="00DE471B"/>
    <w:rsid w:val="00DE4FAB"/>
    <w:rsid w:val="00DE64B5"/>
    <w:rsid w:val="00DE65D2"/>
    <w:rsid w:val="00DE6CDF"/>
    <w:rsid w:val="00DE7FDE"/>
    <w:rsid w:val="00DF001F"/>
    <w:rsid w:val="00DF0F57"/>
    <w:rsid w:val="00DF11AE"/>
    <w:rsid w:val="00DF133B"/>
    <w:rsid w:val="00DF20DD"/>
    <w:rsid w:val="00DF272C"/>
    <w:rsid w:val="00DF37D9"/>
    <w:rsid w:val="00DF3FDC"/>
    <w:rsid w:val="00DF4D45"/>
    <w:rsid w:val="00DF5468"/>
    <w:rsid w:val="00DF561F"/>
    <w:rsid w:val="00DF62E0"/>
    <w:rsid w:val="00DF67FF"/>
    <w:rsid w:val="00DF6D7D"/>
    <w:rsid w:val="00E000A2"/>
    <w:rsid w:val="00E000E4"/>
    <w:rsid w:val="00E00D5F"/>
    <w:rsid w:val="00E01183"/>
    <w:rsid w:val="00E0132D"/>
    <w:rsid w:val="00E025C9"/>
    <w:rsid w:val="00E02752"/>
    <w:rsid w:val="00E02A9B"/>
    <w:rsid w:val="00E0423F"/>
    <w:rsid w:val="00E044BF"/>
    <w:rsid w:val="00E05606"/>
    <w:rsid w:val="00E05994"/>
    <w:rsid w:val="00E05B9A"/>
    <w:rsid w:val="00E06888"/>
    <w:rsid w:val="00E069AF"/>
    <w:rsid w:val="00E07540"/>
    <w:rsid w:val="00E07610"/>
    <w:rsid w:val="00E104CC"/>
    <w:rsid w:val="00E105E8"/>
    <w:rsid w:val="00E11A90"/>
    <w:rsid w:val="00E11E0F"/>
    <w:rsid w:val="00E12858"/>
    <w:rsid w:val="00E128D1"/>
    <w:rsid w:val="00E12B9E"/>
    <w:rsid w:val="00E142D0"/>
    <w:rsid w:val="00E14473"/>
    <w:rsid w:val="00E156CD"/>
    <w:rsid w:val="00E15843"/>
    <w:rsid w:val="00E16C63"/>
    <w:rsid w:val="00E16E71"/>
    <w:rsid w:val="00E17039"/>
    <w:rsid w:val="00E1735F"/>
    <w:rsid w:val="00E17484"/>
    <w:rsid w:val="00E177A9"/>
    <w:rsid w:val="00E20241"/>
    <w:rsid w:val="00E213B8"/>
    <w:rsid w:val="00E21743"/>
    <w:rsid w:val="00E21FC3"/>
    <w:rsid w:val="00E22EAA"/>
    <w:rsid w:val="00E23343"/>
    <w:rsid w:val="00E23EBB"/>
    <w:rsid w:val="00E23F46"/>
    <w:rsid w:val="00E24083"/>
    <w:rsid w:val="00E2422F"/>
    <w:rsid w:val="00E248FA"/>
    <w:rsid w:val="00E253DB"/>
    <w:rsid w:val="00E25E35"/>
    <w:rsid w:val="00E25E91"/>
    <w:rsid w:val="00E2607D"/>
    <w:rsid w:val="00E279D8"/>
    <w:rsid w:val="00E30019"/>
    <w:rsid w:val="00E30589"/>
    <w:rsid w:val="00E30A65"/>
    <w:rsid w:val="00E31110"/>
    <w:rsid w:val="00E312B8"/>
    <w:rsid w:val="00E31D3E"/>
    <w:rsid w:val="00E32725"/>
    <w:rsid w:val="00E3334D"/>
    <w:rsid w:val="00E33F5E"/>
    <w:rsid w:val="00E34EEC"/>
    <w:rsid w:val="00E35B3B"/>
    <w:rsid w:val="00E36099"/>
    <w:rsid w:val="00E36145"/>
    <w:rsid w:val="00E36864"/>
    <w:rsid w:val="00E36D39"/>
    <w:rsid w:val="00E36F28"/>
    <w:rsid w:val="00E41CDE"/>
    <w:rsid w:val="00E422BE"/>
    <w:rsid w:val="00E42BE9"/>
    <w:rsid w:val="00E42F78"/>
    <w:rsid w:val="00E43303"/>
    <w:rsid w:val="00E435B2"/>
    <w:rsid w:val="00E435E8"/>
    <w:rsid w:val="00E4370F"/>
    <w:rsid w:val="00E44694"/>
    <w:rsid w:val="00E44E6E"/>
    <w:rsid w:val="00E454A2"/>
    <w:rsid w:val="00E4585F"/>
    <w:rsid w:val="00E45B9F"/>
    <w:rsid w:val="00E474CB"/>
    <w:rsid w:val="00E474FE"/>
    <w:rsid w:val="00E475F8"/>
    <w:rsid w:val="00E51A34"/>
    <w:rsid w:val="00E51A60"/>
    <w:rsid w:val="00E51B96"/>
    <w:rsid w:val="00E54269"/>
    <w:rsid w:val="00E54974"/>
    <w:rsid w:val="00E55567"/>
    <w:rsid w:val="00E55708"/>
    <w:rsid w:val="00E56448"/>
    <w:rsid w:val="00E567CE"/>
    <w:rsid w:val="00E56816"/>
    <w:rsid w:val="00E56859"/>
    <w:rsid w:val="00E572C0"/>
    <w:rsid w:val="00E573DB"/>
    <w:rsid w:val="00E57410"/>
    <w:rsid w:val="00E577BD"/>
    <w:rsid w:val="00E57F7F"/>
    <w:rsid w:val="00E60D04"/>
    <w:rsid w:val="00E611DC"/>
    <w:rsid w:val="00E621B8"/>
    <w:rsid w:val="00E62449"/>
    <w:rsid w:val="00E63010"/>
    <w:rsid w:val="00E63645"/>
    <w:rsid w:val="00E63816"/>
    <w:rsid w:val="00E655E1"/>
    <w:rsid w:val="00E65D95"/>
    <w:rsid w:val="00E66358"/>
    <w:rsid w:val="00E66B7E"/>
    <w:rsid w:val="00E66E0F"/>
    <w:rsid w:val="00E70DF8"/>
    <w:rsid w:val="00E72E94"/>
    <w:rsid w:val="00E74723"/>
    <w:rsid w:val="00E74848"/>
    <w:rsid w:val="00E74B4E"/>
    <w:rsid w:val="00E74B57"/>
    <w:rsid w:val="00E756C3"/>
    <w:rsid w:val="00E805D9"/>
    <w:rsid w:val="00E81025"/>
    <w:rsid w:val="00E8144D"/>
    <w:rsid w:val="00E82053"/>
    <w:rsid w:val="00E82148"/>
    <w:rsid w:val="00E82C89"/>
    <w:rsid w:val="00E8343A"/>
    <w:rsid w:val="00E83BA0"/>
    <w:rsid w:val="00E83FA5"/>
    <w:rsid w:val="00E84123"/>
    <w:rsid w:val="00E849B2"/>
    <w:rsid w:val="00E84D21"/>
    <w:rsid w:val="00E85CCD"/>
    <w:rsid w:val="00E8681F"/>
    <w:rsid w:val="00E86B36"/>
    <w:rsid w:val="00E86F1C"/>
    <w:rsid w:val="00E90CEA"/>
    <w:rsid w:val="00E91ABF"/>
    <w:rsid w:val="00E91B35"/>
    <w:rsid w:val="00E92359"/>
    <w:rsid w:val="00E92E9A"/>
    <w:rsid w:val="00E93660"/>
    <w:rsid w:val="00E9440A"/>
    <w:rsid w:val="00E94426"/>
    <w:rsid w:val="00E94C1E"/>
    <w:rsid w:val="00E94DF8"/>
    <w:rsid w:val="00E95E7E"/>
    <w:rsid w:val="00E9601C"/>
    <w:rsid w:val="00E968A8"/>
    <w:rsid w:val="00E96A0C"/>
    <w:rsid w:val="00EA0BCA"/>
    <w:rsid w:val="00EA1A9A"/>
    <w:rsid w:val="00EA1C11"/>
    <w:rsid w:val="00EA325A"/>
    <w:rsid w:val="00EA38CC"/>
    <w:rsid w:val="00EA407A"/>
    <w:rsid w:val="00EA4ADC"/>
    <w:rsid w:val="00EA4D39"/>
    <w:rsid w:val="00EA5BF8"/>
    <w:rsid w:val="00EA76AC"/>
    <w:rsid w:val="00EA7731"/>
    <w:rsid w:val="00EA77D8"/>
    <w:rsid w:val="00EA7F16"/>
    <w:rsid w:val="00EB0B00"/>
    <w:rsid w:val="00EB3394"/>
    <w:rsid w:val="00EB3589"/>
    <w:rsid w:val="00EB44F6"/>
    <w:rsid w:val="00EB62B7"/>
    <w:rsid w:val="00EB66B1"/>
    <w:rsid w:val="00EB696A"/>
    <w:rsid w:val="00EB6D2F"/>
    <w:rsid w:val="00EB7527"/>
    <w:rsid w:val="00EB77B0"/>
    <w:rsid w:val="00EB7802"/>
    <w:rsid w:val="00EB7987"/>
    <w:rsid w:val="00EC15B8"/>
    <w:rsid w:val="00EC1C61"/>
    <w:rsid w:val="00EC1F03"/>
    <w:rsid w:val="00EC2394"/>
    <w:rsid w:val="00EC44D1"/>
    <w:rsid w:val="00EC4BF1"/>
    <w:rsid w:val="00EC5BAD"/>
    <w:rsid w:val="00EC62D9"/>
    <w:rsid w:val="00EC6F6B"/>
    <w:rsid w:val="00EC7C2C"/>
    <w:rsid w:val="00EC7DCB"/>
    <w:rsid w:val="00ED043B"/>
    <w:rsid w:val="00ED149D"/>
    <w:rsid w:val="00ED231B"/>
    <w:rsid w:val="00ED2379"/>
    <w:rsid w:val="00ED33DE"/>
    <w:rsid w:val="00ED3547"/>
    <w:rsid w:val="00ED3C7D"/>
    <w:rsid w:val="00ED42F3"/>
    <w:rsid w:val="00ED4ACC"/>
    <w:rsid w:val="00ED55F2"/>
    <w:rsid w:val="00ED5DE2"/>
    <w:rsid w:val="00ED710F"/>
    <w:rsid w:val="00ED7233"/>
    <w:rsid w:val="00EE01AA"/>
    <w:rsid w:val="00EE034B"/>
    <w:rsid w:val="00EE041E"/>
    <w:rsid w:val="00EE0D0D"/>
    <w:rsid w:val="00EE171F"/>
    <w:rsid w:val="00EE1D75"/>
    <w:rsid w:val="00EE2F00"/>
    <w:rsid w:val="00EE2F8D"/>
    <w:rsid w:val="00EE38E8"/>
    <w:rsid w:val="00EE3D50"/>
    <w:rsid w:val="00EE3DA4"/>
    <w:rsid w:val="00EE53C1"/>
    <w:rsid w:val="00EE59C7"/>
    <w:rsid w:val="00EE6067"/>
    <w:rsid w:val="00EE739F"/>
    <w:rsid w:val="00EE7CBB"/>
    <w:rsid w:val="00EF0312"/>
    <w:rsid w:val="00EF0831"/>
    <w:rsid w:val="00EF0C35"/>
    <w:rsid w:val="00EF12AE"/>
    <w:rsid w:val="00EF38B0"/>
    <w:rsid w:val="00EF4712"/>
    <w:rsid w:val="00EF4E7E"/>
    <w:rsid w:val="00EF568D"/>
    <w:rsid w:val="00EF6755"/>
    <w:rsid w:val="00EF676E"/>
    <w:rsid w:val="00EF6CE4"/>
    <w:rsid w:val="00EF6ECF"/>
    <w:rsid w:val="00EF75C7"/>
    <w:rsid w:val="00F00208"/>
    <w:rsid w:val="00F00643"/>
    <w:rsid w:val="00F0083D"/>
    <w:rsid w:val="00F00ED2"/>
    <w:rsid w:val="00F0154E"/>
    <w:rsid w:val="00F0268D"/>
    <w:rsid w:val="00F02926"/>
    <w:rsid w:val="00F02EBA"/>
    <w:rsid w:val="00F0576A"/>
    <w:rsid w:val="00F06B0A"/>
    <w:rsid w:val="00F070D0"/>
    <w:rsid w:val="00F078DB"/>
    <w:rsid w:val="00F100D2"/>
    <w:rsid w:val="00F101A1"/>
    <w:rsid w:val="00F10B47"/>
    <w:rsid w:val="00F10EC8"/>
    <w:rsid w:val="00F115C4"/>
    <w:rsid w:val="00F11DAF"/>
    <w:rsid w:val="00F1234F"/>
    <w:rsid w:val="00F12D32"/>
    <w:rsid w:val="00F1426E"/>
    <w:rsid w:val="00F146C4"/>
    <w:rsid w:val="00F155CB"/>
    <w:rsid w:val="00F1565B"/>
    <w:rsid w:val="00F1614D"/>
    <w:rsid w:val="00F2040C"/>
    <w:rsid w:val="00F204D9"/>
    <w:rsid w:val="00F20D17"/>
    <w:rsid w:val="00F20E29"/>
    <w:rsid w:val="00F2116B"/>
    <w:rsid w:val="00F21E34"/>
    <w:rsid w:val="00F22DE0"/>
    <w:rsid w:val="00F232D7"/>
    <w:rsid w:val="00F237DF"/>
    <w:rsid w:val="00F24DCF"/>
    <w:rsid w:val="00F250AB"/>
    <w:rsid w:val="00F25D0E"/>
    <w:rsid w:val="00F26841"/>
    <w:rsid w:val="00F2723B"/>
    <w:rsid w:val="00F272F8"/>
    <w:rsid w:val="00F2770F"/>
    <w:rsid w:val="00F30787"/>
    <w:rsid w:val="00F30B6B"/>
    <w:rsid w:val="00F32B08"/>
    <w:rsid w:val="00F32D4E"/>
    <w:rsid w:val="00F32F78"/>
    <w:rsid w:val="00F336AA"/>
    <w:rsid w:val="00F3418A"/>
    <w:rsid w:val="00F3476D"/>
    <w:rsid w:val="00F34B41"/>
    <w:rsid w:val="00F35DA8"/>
    <w:rsid w:val="00F35EF2"/>
    <w:rsid w:val="00F362A3"/>
    <w:rsid w:val="00F406C9"/>
    <w:rsid w:val="00F412E8"/>
    <w:rsid w:val="00F426BE"/>
    <w:rsid w:val="00F429FF"/>
    <w:rsid w:val="00F42A60"/>
    <w:rsid w:val="00F42C7D"/>
    <w:rsid w:val="00F43961"/>
    <w:rsid w:val="00F43C99"/>
    <w:rsid w:val="00F44F16"/>
    <w:rsid w:val="00F4548F"/>
    <w:rsid w:val="00F45A79"/>
    <w:rsid w:val="00F467F0"/>
    <w:rsid w:val="00F46A49"/>
    <w:rsid w:val="00F46E76"/>
    <w:rsid w:val="00F46ED6"/>
    <w:rsid w:val="00F500CD"/>
    <w:rsid w:val="00F5045F"/>
    <w:rsid w:val="00F51BBA"/>
    <w:rsid w:val="00F51C00"/>
    <w:rsid w:val="00F5273C"/>
    <w:rsid w:val="00F528B8"/>
    <w:rsid w:val="00F52A23"/>
    <w:rsid w:val="00F52D94"/>
    <w:rsid w:val="00F53AFE"/>
    <w:rsid w:val="00F54023"/>
    <w:rsid w:val="00F55158"/>
    <w:rsid w:val="00F55CA2"/>
    <w:rsid w:val="00F5684A"/>
    <w:rsid w:val="00F569CC"/>
    <w:rsid w:val="00F56C99"/>
    <w:rsid w:val="00F57291"/>
    <w:rsid w:val="00F60617"/>
    <w:rsid w:val="00F6080C"/>
    <w:rsid w:val="00F617D3"/>
    <w:rsid w:val="00F61B23"/>
    <w:rsid w:val="00F633D0"/>
    <w:rsid w:val="00F639C3"/>
    <w:rsid w:val="00F6409E"/>
    <w:rsid w:val="00F64473"/>
    <w:rsid w:val="00F65EA2"/>
    <w:rsid w:val="00F667D1"/>
    <w:rsid w:val="00F674AA"/>
    <w:rsid w:val="00F712E8"/>
    <w:rsid w:val="00F726C5"/>
    <w:rsid w:val="00F729DB"/>
    <w:rsid w:val="00F7350D"/>
    <w:rsid w:val="00F73E6C"/>
    <w:rsid w:val="00F73EC7"/>
    <w:rsid w:val="00F74064"/>
    <w:rsid w:val="00F74735"/>
    <w:rsid w:val="00F760EB"/>
    <w:rsid w:val="00F76399"/>
    <w:rsid w:val="00F770B7"/>
    <w:rsid w:val="00F77392"/>
    <w:rsid w:val="00F774DD"/>
    <w:rsid w:val="00F807FB"/>
    <w:rsid w:val="00F80BA5"/>
    <w:rsid w:val="00F81468"/>
    <w:rsid w:val="00F824E3"/>
    <w:rsid w:val="00F83770"/>
    <w:rsid w:val="00F83B71"/>
    <w:rsid w:val="00F8466C"/>
    <w:rsid w:val="00F84812"/>
    <w:rsid w:val="00F84991"/>
    <w:rsid w:val="00F85CA1"/>
    <w:rsid w:val="00F86131"/>
    <w:rsid w:val="00F86AE1"/>
    <w:rsid w:val="00F87471"/>
    <w:rsid w:val="00F877B3"/>
    <w:rsid w:val="00F87C9E"/>
    <w:rsid w:val="00F87D89"/>
    <w:rsid w:val="00F90BB7"/>
    <w:rsid w:val="00F91960"/>
    <w:rsid w:val="00F9246F"/>
    <w:rsid w:val="00F9424F"/>
    <w:rsid w:val="00F9435D"/>
    <w:rsid w:val="00F948D2"/>
    <w:rsid w:val="00F949B5"/>
    <w:rsid w:val="00F949D8"/>
    <w:rsid w:val="00F95990"/>
    <w:rsid w:val="00F959B9"/>
    <w:rsid w:val="00F9717E"/>
    <w:rsid w:val="00F97426"/>
    <w:rsid w:val="00FA006F"/>
    <w:rsid w:val="00FA0709"/>
    <w:rsid w:val="00FA084A"/>
    <w:rsid w:val="00FA1A50"/>
    <w:rsid w:val="00FA1DDC"/>
    <w:rsid w:val="00FA2045"/>
    <w:rsid w:val="00FA2822"/>
    <w:rsid w:val="00FA3A7F"/>
    <w:rsid w:val="00FA3E8E"/>
    <w:rsid w:val="00FA4114"/>
    <w:rsid w:val="00FA472C"/>
    <w:rsid w:val="00FA5829"/>
    <w:rsid w:val="00FA59F0"/>
    <w:rsid w:val="00FA6C1C"/>
    <w:rsid w:val="00FA6D8B"/>
    <w:rsid w:val="00FA7008"/>
    <w:rsid w:val="00FA7CC8"/>
    <w:rsid w:val="00FB0560"/>
    <w:rsid w:val="00FB1273"/>
    <w:rsid w:val="00FB132E"/>
    <w:rsid w:val="00FB19BE"/>
    <w:rsid w:val="00FB2670"/>
    <w:rsid w:val="00FB292B"/>
    <w:rsid w:val="00FB2E28"/>
    <w:rsid w:val="00FB445A"/>
    <w:rsid w:val="00FB4B6E"/>
    <w:rsid w:val="00FB5E2C"/>
    <w:rsid w:val="00FB6821"/>
    <w:rsid w:val="00FB6A8F"/>
    <w:rsid w:val="00FB6DF4"/>
    <w:rsid w:val="00FC00F7"/>
    <w:rsid w:val="00FC02FB"/>
    <w:rsid w:val="00FC0450"/>
    <w:rsid w:val="00FC0BC5"/>
    <w:rsid w:val="00FC1259"/>
    <w:rsid w:val="00FC1950"/>
    <w:rsid w:val="00FC23DA"/>
    <w:rsid w:val="00FC26B6"/>
    <w:rsid w:val="00FC2B2C"/>
    <w:rsid w:val="00FC300A"/>
    <w:rsid w:val="00FC5606"/>
    <w:rsid w:val="00FC5699"/>
    <w:rsid w:val="00FC5DBA"/>
    <w:rsid w:val="00FC64C5"/>
    <w:rsid w:val="00FC67C7"/>
    <w:rsid w:val="00FD44A1"/>
    <w:rsid w:val="00FD75C1"/>
    <w:rsid w:val="00FD78A9"/>
    <w:rsid w:val="00FE00F8"/>
    <w:rsid w:val="00FE052F"/>
    <w:rsid w:val="00FE07CB"/>
    <w:rsid w:val="00FE093E"/>
    <w:rsid w:val="00FE0E5B"/>
    <w:rsid w:val="00FE14A1"/>
    <w:rsid w:val="00FE1EC5"/>
    <w:rsid w:val="00FE2301"/>
    <w:rsid w:val="00FE3B50"/>
    <w:rsid w:val="00FE3E59"/>
    <w:rsid w:val="00FE4144"/>
    <w:rsid w:val="00FE43DC"/>
    <w:rsid w:val="00FE46A3"/>
    <w:rsid w:val="00FE4B8D"/>
    <w:rsid w:val="00FE4FD2"/>
    <w:rsid w:val="00FE5C7B"/>
    <w:rsid w:val="00FE5EDB"/>
    <w:rsid w:val="00FE6E3F"/>
    <w:rsid w:val="00FE7D96"/>
    <w:rsid w:val="00FF028B"/>
    <w:rsid w:val="00FF0AF9"/>
    <w:rsid w:val="00FF1A81"/>
    <w:rsid w:val="00FF1C3B"/>
    <w:rsid w:val="00FF1E98"/>
    <w:rsid w:val="00FF3679"/>
    <w:rsid w:val="00FF3EDE"/>
    <w:rsid w:val="00FF4623"/>
    <w:rsid w:val="00FF474E"/>
    <w:rsid w:val="00FF4D6F"/>
    <w:rsid w:val="00FF5E00"/>
    <w:rsid w:val="00FF6144"/>
    <w:rsid w:val="00FF63FB"/>
    <w:rsid w:val="00FF6583"/>
    <w:rsid w:val="00FF6E6D"/>
    <w:rsid w:val="00FF764B"/>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A311F"/>
  <w15:chartTrackingRefBased/>
  <w15:docId w15:val="{25FDA364-6F7F-448F-81F2-D8BAEB5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Subtitle" w:uiPriority="11" w:qFormat="1"/>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7B"/>
    <w:rPr>
      <w:rFonts w:ascii="Courier New" w:hAnsi="Courier New"/>
      <w:lang w:eastAsia="en-US"/>
    </w:rPr>
  </w:style>
  <w:style w:type="paragraph" w:styleId="Heading1">
    <w:name w:val="heading 1"/>
    <w:basedOn w:val="Normal"/>
    <w:next w:val="Normal"/>
    <w:link w:val="Heading1Char"/>
    <w:uiPriority w:val="9"/>
    <w:qFormat/>
    <w:pPr>
      <w:keepNext/>
      <w:ind w:left="-720"/>
      <w:jc w:val="both"/>
      <w:outlineLvl w:val="0"/>
    </w:pPr>
    <w:rPr>
      <w:rFonts w:ascii="Times New Roman" w:hAnsi="Times New Roman"/>
      <w:b/>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hanging="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b/>
      <w:sz w:val="24"/>
    </w:rPr>
  </w:style>
  <w:style w:type="paragraph" w:styleId="Heading5">
    <w:name w:val="heading 5"/>
    <w:basedOn w:val="Normal"/>
    <w:next w:val="Normal"/>
    <w:link w:val="Heading5Char"/>
    <w:uiPriority w:val="9"/>
    <w:qFormat/>
    <w:pPr>
      <w:keepNext/>
      <w:ind w:left="2880"/>
      <w:jc w:val="both"/>
      <w:outlineLvl w:val="4"/>
    </w:pPr>
    <w:rPr>
      <w:rFonts w:ascii="Times New Roman" w:hAnsi="Times New Roman"/>
      <w:sz w:val="24"/>
      <w:lang w:val="en-US"/>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u w:val="single"/>
    </w:rPr>
  </w:style>
  <w:style w:type="paragraph" w:styleId="Heading7">
    <w:name w:val="heading 7"/>
    <w:basedOn w:val="Normal"/>
    <w:next w:val="Normal"/>
    <w:link w:val="Heading7Char"/>
    <w:uiPriority w:val="9"/>
    <w:qFormat/>
    <w:pPr>
      <w:keepNext/>
      <w:jc w:val="center"/>
      <w:outlineLvl w:val="6"/>
    </w:pPr>
    <w:rPr>
      <w:rFonts w:ascii="Times New Roman" w:hAnsi="Times New Roman"/>
      <w:b/>
      <w:i/>
      <w:sz w:val="24"/>
      <w:u w:val="single"/>
      <w:lang w:val="en-US"/>
    </w:rPr>
  </w:style>
  <w:style w:type="paragraph" w:styleId="Heading8">
    <w:name w:val="heading 8"/>
    <w:basedOn w:val="Normal"/>
    <w:next w:val="Normal"/>
    <w:link w:val="Heading8Char"/>
    <w:uiPriority w:val="9"/>
    <w:qFormat/>
    <w:pPr>
      <w:keepNext/>
      <w:ind w:left="720" w:hanging="720"/>
      <w:jc w:val="both"/>
      <w:outlineLvl w:val="7"/>
    </w:pPr>
    <w:rPr>
      <w:rFonts w:ascii="Times New Roman" w:hAnsi="Times New Roman"/>
      <w:b/>
      <w:sz w:val="24"/>
      <w:lang w:val="en-US"/>
    </w:rPr>
  </w:style>
  <w:style w:type="paragraph" w:styleId="Heading9">
    <w:name w:val="heading 9"/>
    <w:basedOn w:val="Normal"/>
    <w:next w:val="Normal"/>
    <w:link w:val="Heading9Char"/>
    <w:uiPriority w:val="9"/>
    <w:qFormat/>
    <w:pPr>
      <w:keepNext/>
      <w:jc w:val="both"/>
      <w:outlineLvl w:val="8"/>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D7"/>
    <w:rPr>
      <w:rFonts w:ascii="Times New Roman" w:hAnsi="Times New Roman"/>
      <w:b/>
      <w:sz w:val="24"/>
      <w:lang w:val="en-US" w:eastAsia="en-US"/>
    </w:rPr>
  </w:style>
  <w:style w:type="character" w:customStyle="1" w:styleId="Heading2Char">
    <w:name w:val="Heading 2 Char"/>
    <w:basedOn w:val="DefaultParagraphFont"/>
    <w:link w:val="Heading2"/>
    <w:uiPriority w:val="9"/>
    <w:locked/>
    <w:rsid w:val="00A57E7D"/>
    <w:rPr>
      <w:b/>
      <w:sz w:val="24"/>
      <w:lang w:val="en-US" w:eastAsia="en-US" w:bidi="ar-SA"/>
    </w:rPr>
  </w:style>
  <w:style w:type="character" w:customStyle="1" w:styleId="Heading3Char">
    <w:name w:val="Heading 3 Char"/>
    <w:basedOn w:val="DefaultParagraphFont"/>
    <w:link w:val="Heading3"/>
    <w:uiPriority w:val="9"/>
    <w:rsid w:val="00F232D7"/>
    <w:rPr>
      <w:rFonts w:ascii="Times New Roman" w:hAnsi="Times New Roman"/>
      <w:sz w:val="24"/>
      <w:lang w:val="en-US" w:eastAsia="en-US"/>
    </w:rPr>
  </w:style>
  <w:style w:type="character" w:customStyle="1" w:styleId="Heading4Char">
    <w:name w:val="Heading 4 Char"/>
    <w:basedOn w:val="DefaultParagraphFont"/>
    <w:link w:val="Heading4"/>
    <w:uiPriority w:val="9"/>
    <w:rsid w:val="00F232D7"/>
    <w:rPr>
      <w:rFonts w:ascii="Times New Roman" w:hAnsi="Times New Roman"/>
      <w:b/>
      <w:sz w:val="24"/>
      <w:lang w:eastAsia="en-US"/>
    </w:rPr>
  </w:style>
  <w:style w:type="character" w:customStyle="1" w:styleId="Heading5Char">
    <w:name w:val="Heading 5 Char"/>
    <w:basedOn w:val="DefaultParagraphFont"/>
    <w:link w:val="Heading5"/>
    <w:uiPriority w:val="9"/>
    <w:rsid w:val="00F232D7"/>
    <w:rPr>
      <w:rFonts w:ascii="Times New Roman" w:hAnsi="Times New Roman"/>
      <w:sz w:val="24"/>
      <w:lang w:val="en-US" w:eastAsia="en-US"/>
    </w:rPr>
  </w:style>
  <w:style w:type="character" w:customStyle="1" w:styleId="Heading6Char">
    <w:name w:val="Heading 6 Char"/>
    <w:basedOn w:val="DefaultParagraphFont"/>
    <w:link w:val="Heading6"/>
    <w:uiPriority w:val="9"/>
    <w:rsid w:val="00F232D7"/>
    <w:rPr>
      <w:rFonts w:ascii="Times New Roman" w:hAnsi="Times New Roman"/>
      <w:b/>
      <w:sz w:val="24"/>
      <w:u w:val="single"/>
      <w:lang w:eastAsia="en-US"/>
    </w:rPr>
  </w:style>
  <w:style w:type="character" w:customStyle="1" w:styleId="Heading7Char">
    <w:name w:val="Heading 7 Char"/>
    <w:basedOn w:val="DefaultParagraphFont"/>
    <w:link w:val="Heading7"/>
    <w:uiPriority w:val="9"/>
    <w:rsid w:val="00F232D7"/>
    <w:rPr>
      <w:rFonts w:ascii="Times New Roman" w:hAnsi="Times New Roman"/>
      <w:b/>
      <w:i/>
      <w:sz w:val="24"/>
      <w:u w:val="single"/>
      <w:lang w:val="en-US" w:eastAsia="en-US"/>
    </w:rPr>
  </w:style>
  <w:style w:type="character" w:customStyle="1" w:styleId="Heading8Char">
    <w:name w:val="Heading 8 Char"/>
    <w:basedOn w:val="DefaultParagraphFont"/>
    <w:link w:val="Heading8"/>
    <w:uiPriority w:val="9"/>
    <w:rsid w:val="00F232D7"/>
    <w:rPr>
      <w:rFonts w:ascii="Times New Roman" w:hAnsi="Times New Roman"/>
      <w:b/>
      <w:sz w:val="24"/>
      <w:lang w:val="en-US" w:eastAsia="en-US"/>
    </w:rPr>
  </w:style>
  <w:style w:type="character" w:customStyle="1" w:styleId="Heading9Char">
    <w:name w:val="Heading 9 Char"/>
    <w:basedOn w:val="DefaultParagraphFont"/>
    <w:link w:val="Heading9"/>
    <w:uiPriority w:val="9"/>
    <w:rsid w:val="00F232D7"/>
    <w:rPr>
      <w:rFonts w:ascii="Times New Roman" w:hAnsi="Times New Roman"/>
      <w:sz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F232D7"/>
    <w:rPr>
      <w:rFonts w:ascii="Courier New" w:hAnsi="Courier New"/>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F232D7"/>
    <w:rPr>
      <w:rFonts w:ascii="Courier New" w:hAnsi="Courier New"/>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232D7"/>
    <w:rPr>
      <w:rFonts w:ascii="Courier New" w:hAnsi="Courier New"/>
      <w:lang w:eastAsia="en-US"/>
    </w:r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F232D7"/>
    <w:rPr>
      <w:rFonts w:ascii="Times New Roman" w:hAnsi="Times New Roman"/>
      <w:sz w:val="24"/>
      <w:lang w:val="en-US" w:eastAsia="en-US"/>
    </w:rPr>
  </w:style>
  <w:style w:type="paragraph" w:styleId="BodyTextIndent">
    <w:name w:val="Body Text Indent"/>
    <w:basedOn w:val="Normal"/>
    <w:link w:val="BodyTextIndentChar"/>
    <w:pPr>
      <w:ind w:left="72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F232D7"/>
    <w:rPr>
      <w:rFonts w:ascii="Times New Roman" w:hAnsi="Times New Roman"/>
      <w:sz w:val="24"/>
      <w:lang w:val="en-US" w:eastAsia="en-US"/>
    </w:rPr>
  </w:style>
  <w:style w:type="paragraph" w:styleId="BodyTextIndent2">
    <w:name w:val="Body Text Indent 2"/>
    <w:basedOn w:val="Normal"/>
    <w:link w:val="BodyTextIndent2Char"/>
    <w:pPr>
      <w:ind w:left="1440"/>
      <w:jc w:val="both"/>
    </w:pPr>
    <w:rPr>
      <w:rFonts w:ascii="Times New Roman" w:hAnsi="Times New Roman"/>
      <w:sz w:val="24"/>
      <w:lang w:val="en-US"/>
    </w:rPr>
  </w:style>
  <w:style w:type="character" w:customStyle="1" w:styleId="BodyTextIndent2Char">
    <w:name w:val="Body Text Indent 2 Char"/>
    <w:basedOn w:val="DefaultParagraphFont"/>
    <w:link w:val="BodyTextIndent2"/>
    <w:rsid w:val="00F232D7"/>
    <w:rPr>
      <w:rFonts w:ascii="Times New Roman" w:hAnsi="Times New Roman"/>
      <w:sz w:val="24"/>
      <w:lang w:val="en-US" w:eastAsia="en-US"/>
    </w:rPr>
  </w:style>
  <w:style w:type="paragraph" w:styleId="BodyTextIndent3">
    <w:name w:val="Body Text Indent 3"/>
    <w:basedOn w:val="Normal"/>
    <w:link w:val="BodyTextIndent3Char"/>
    <w:uiPriority w:val="99"/>
    <w:pPr>
      <w:ind w:left="1440" w:hanging="720"/>
      <w:jc w:val="both"/>
    </w:pPr>
    <w:rPr>
      <w:rFonts w:ascii="Times New Roman" w:hAnsi="Times New Roman"/>
      <w:sz w:val="24"/>
      <w:lang w:val="en-US"/>
    </w:rPr>
  </w:style>
  <w:style w:type="character" w:customStyle="1" w:styleId="BodyTextIndent3Char">
    <w:name w:val="Body Text Indent 3 Char"/>
    <w:basedOn w:val="DefaultParagraphFont"/>
    <w:link w:val="BodyTextIndent3"/>
    <w:uiPriority w:val="99"/>
    <w:rsid w:val="00F232D7"/>
    <w:rPr>
      <w:rFonts w:ascii="Times New Roman" w:hAnsi="Times New Roman"/>
      <w:sz w:val="24"/>
      <w:lang w:val="en-US" w:eastAsia="en-US"/>
    </w:rPr>
  </w:style>
  <w:style w:type="paragraph" w:styleId="BodyText2">
    <w:name w:val="Body Text 2"/>
    <w:basedOn w:val="Normal"/>
    <w:link w:val="BodyText2Char"/>
    <w:rPr>
      <w:rFonts w:ascii="Times New Roman" w:hAnsi="Times New Roman"/>
      <w:sz w:val="24"/>
    </w:rPr>
  </w:style>
  <w:style w:type="character" w:customStyle="1" w:styleId="BodyText2Char">
    <w:name w:val="Body Text 2 Char"/>
    <w:basedOn w:val="DefaultParagraphFont"/>
    <w:link w:val="BodyText2"/>
    <w:rsid w:val="00F232D7"/>
    <w:rPr>
      <w:rFonts w:ascii="Times New Roman" w:hAnsi="Times New Roman"/>
      <w:sz w:val="24"/>
      <w:lang w:eastAsia="en-US"/>
    </w:rPr>
  </w:style>
  <w:style w:type="paragraph" w:styleId="BodyText3">
    <w:name w:val="Body Text 3"/>
    <w:basedOn w:val="Normal"/>
    <w:link w:val="BodyText3Char"/>
    <w:uiPriority w:val="99"/>
    <w:pPr>
      <w:jc w:val="both"/>
    </w:pPr>
    <w:rPr>
      <w:rFonts w:ascii="Times New Roman" w:hAnsi="Times New Roman"/>
      <w:b/>
      <w:bCs/>
      <w:sz w:val="24"/>
      <w:lang w:val="en-US"/>
    </w:rPr>
  </w:style>
  <w:style w:type="character" w:customStyle="1" w:styleId="BodyText3Char">
    <w:name w:val="Body Text 3 Char"/>
    <w:basedOn w:val="DefaultParagraphFont"/>
    <w:link w:val="BodyText3"/>
    <w:uiPriority w:val="99"/>
    <w:rsid w:val="0048383D"/>
    <w:rPr>
      <w:rFonts w:ascii="Times New Roman" w:hAnsi="Times New Roman"/>
      <w:b/>
      <w:bCs/>
      <w:sz w:val="24"/>
      <w:lang w:val="en-US" w:eastAsia="en-US"/>
    </w:rPr>
  </w:style>
  <w:style w:type="paragraph" w:customStyle="1" w:styleId="xl25">
    <w:name w:val="xl25"/>
    <w:basedOn w:val="Normal"/>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rPr>
  </w:style>
  <w:style w:type="paragraph" w:styleId="PlainText">
    <w:name w:val="Plain Text"/>
    <w:basedOn w:val="Normal"/>
    <w:link w:val="PlainTextChar"/>
    <w:uiPriority w:val="99"/>
    <w:rsid w:val="004147C1"/>
    <w:rPr>
      <w:rFonts w:cs="Courier New"/>
      <w:lang w:val="en-US"/>
    </w:rPr>
  </w:style>
  <w:style w:type="character" w:customStyle="1" w:styleId="PlainTextChar">
    <w:name w:val="Plain Text Char"/>
    <w:basedOn w:val="DefaultParagraphFont"/>
    <w:link w:val="PlainText"/>
    <w:uiPriority w:val="99"/>
    <w:rsid w:val="00F232D7"/>
    <w:rPr>
      <w:rFonts w:ascii="Courier New" w:hAnsi="Courier New" w:cs="Courier New"/>
      <w:lang w:val="en-US" w:eastAsia="en-US"/>
    </w:rPr>
  </w:style>
  <w:style w:type="paragraph" w:styleId="NormalWeb">
    <w:name w:val="Normal (Web)"/>
    <w:basedOn w:val="Normal"/>
    <w:uiPriority w:val="99"/>
    <w:rsid w:val="00EB696A"/>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EB696A"/>
    <w:rPr>
      <w:b/>
      <w:bCs/>
    </w:rPr>
  </w:style>
  <w:style w:type="character" w:styleId="Hyperlink">
    <w:name w:val="Hyperlink"/>
    <w:basedOn w:val="DefaultParagraphFont"/>
    <w:uiPriority w:val="99"/>
    <w:rsid w:val="0056116B"/>
    <w:rPr>
      <w:color w:val="0000FF"/>
      <w:u w:val="single"/>
    </w:rPr>
  </w:style>
  <w:style w:type="paragraph" w:styleId="BalloonText">
    <w:name w:val="Balloon Text"/>
    <w:basedOn w:val="Normal"/>
    <w:link w:val="BalloonTextChar"/>
    <w:uiPriority w:val="99"/>
    <w:semiHidden/>
    <w:rsid w:val="00084214"/>
    <w:rPr>
      <w:rFonts w:ascii="Tahoma" w:hAnsi="Tahoma" w:cs="Tahoma"/>
      <w:sz w:val="16"/>
      <w:szCs w:val="16"/>
    </w:rPr>
  </w:style>
  <w:style w:type="character" w:customStyle="1" w:styleId="BalloonTextChar">
    <w:name w:val="Balloon Text Char"/>
    <w:basedOn w:val="DefaultParagraphFont"/>
    <w:link w:val="BalloonText"/>
    <w:uiPriority w:val="99"/>
    <w:semiHidden/>
    <w:rsid w:val="00F232D7"/>
    <w:rPr>
      <w:rFonts w:ascii="Tahoma" w:hAnsi="Tahoma" w:cs="Tahoma"/>
      <w:sz w:val="16"/>
      <w:szCs w:val="16"/>
      <w:lang w:eastAsia="en-US"/>
    </w:rPr>
  </w:style>
  <w:style w:type="paragraph" w:styleId="z-TopofForm">
    <w:name w:val="HTML Top of Form"/>
    <w:basedOn w:val="Normal"/>
    <w:next w:val="Normal"/>
    <w:link w:val="z-TopofFormChar"/>
    <w:hidden/>
    <w:rsid w:val="00D5385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232D7"/>
    <w:rPr>
      <w:rFonts w:ascii="Arial" w:hAnsi="Arial" w:cs="Arial"/>
      <w:vanish/>
      <w:sz w:val="16"/>
      <w:szCs w:val="16"/>
    </w:rPr>
  </w:style>
  <w:style w:type="paragraph" w:styleId="z-BottomofForm">
    <w:name w:val="HTML Bottom of Form"/>
    <w:basedOn w:val="Normal"/>
    <w:next w:val="Normal"/>
    <w:link w:val="z-BottomofFormChar"/>
    <w:hidden/>
    <w:rsid w:val="00D5385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232D7"/>
    <w:rPr>
      <w:rFonts w:ascii="Arial" w:hAnsi="Arial" w:cs="Arial"/>
      <w:vanish/>
      <w:sz w:val="16"/>
      <w:szCs w:val="16"/>
    </w:rPr>
  </w:style>
  <w:style w:type="paragraph" w:customStyle="1" w:styleId="tagged">
    <w:name w:val="tagged"/>
    <w:basedOn w:val="Normal"/>
    <w:rsid w:val="00D53854"/>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D53854"/>
  </w:style>
  <w:style w:type="paragraph" w:styleId="ListParagraph">
    <w:name w:val="List Paragraph"/>
    <w:basedOn w:val="Normal"/>
    <w:uiPriority w:val="34"/>
    <w:qFormat/>
    <w:rsid w:val="001F4E3E"/>
    <w:pPr>
      <w:ind w:left="720"/>
      <w:contextualSpacing/>
    </w:pPr>
    <w:rPr>
      <w:rFonts w:ascii="Times New Roman" w:hAnsi="Times New Roman"/>
      <w:sz w:val="22"/>
      <w:szCs w:val="22"/>
      <w:lang w:eastAsia="en-GB"/>
    </w:rPr>
  </w:style>
  <w:style w:type="table" w:styleId="TableGrid">
    <w:name w:val="Table Grid"/>
    <w:basedOn w:val="TableNormal"/>
    <w:uiPriority w:val="39"/>
    <w:rsid w:val="00FD44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al"/>
    <w:rsid w:val="003D0288"/>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7B0D48"/>
    <w:pPr>
      <w:ind w:left="720"/>
    </w:pPr>
    <w:rPr>
      <w:rFonts w:ascii="Calibri" w:hAnsi="Calibri"/>
      <w:sz w:val="22"/>
      <w:szCs w:val="22"/>
      <w:lang w:eastAsia="en-GB"/>
    </w:rPr>
  </w:style>
  <w:style w:type="paragraph" w:customStyle="1" w:styleId="Vickysbullets">
    <w:name w:val="Vicky's bullets"/>
    <w:basedOn w:val="Normal"/>
    <w:rsid w:val="0049341E"/>
    <w:pPr>
      <w:numPr>
        <w:numId w:val="1"/>
      </w:numPr>
    </w:pPr>
    <w:rPr>
      <w:rFonts w:ascii="Times New Roman" w:hAnsi="Times New Roman"/>
      <w:sz w:val="24"/>
      <w:szCs w:val="24"/>
      <w:lang w:val="en-US"/>
    </w:rPr>
  </w:style>
  <w:style w:type="character" w:customStyle="1" w:styleId="yiv944633363mark">
    <w:name w:val="yiv944633363mark"/>
    <w:basedOn w:val="DefaultParagraphFont"/>
    <w:rsid w:val="00F726C5"/>
  </w:style>
  <w:style w:type="paragraph" w:customStyle="1" w:styleId="Style">
    <w:name w:val="Style"/>
    <w:rsid w:val="001E7D0D"/>
    <w:pPr>
      <w:widowControl w:val="0"/>
      <w:autoSpaceDE w:val="0"/>
      <w:autoSpaceDN w:val="0"/>
      <w:adjustRightInd w:val="0"/>
    </w:pPr>
    <w:rPr>
      <w:rFonts w:ascii="Arial" w:hAnsi="Arial" w:cs="Arial"/>
      <w:szCs w:val="24"/>
      <w:lang w:val="en-US" w:eastAsia="en-US"/>
    </w:rPr>
  </w:style>
  <w:style w:type="paragraph" w:customStyle="1" w:styleId="Default">
    <w:name w:val="Default"/>
    <w:rsid w:val="00C92DD2"/>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rsid w:val="00253D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2D7"/>
    <w:rPr>
      <w:rFonts w:ascii="Tahoma" w:hAnsi="Tahoma" w:cs="Tahoma"/>
      <w:shd w:val="clear" w:color="auto" w:fill="000080"/>
      <w:lang w:eastAsia="en-US"/>
    </w:rPr>
  </w:style>
  <w:style w:type="paragraph" w:customStyle="1" w:styleId="font5">
    <w:name w:val="font5"/>
    <w:basedOn w:val="Normal"/>
    <w:rsid w:val="008D307B"/>
    <w:pPr>
      <w:spacing w:before="100" w:beforeAutospacing="1" w:after="100" w:afterAutospacing="1"/>
    </w:pPr>
    <w:rPr>
      <w:rFonts w:ascii="Arial" w:hAnsi="Arial" w:cs="Arial"/>
      <w:lang w:eastAsia="en-GB"/>
    </w:rPr>
  </w:style>
  <w:style w:type="paragraph" w:customStyle="1" w:styleId="font6">
    <w:name w:val="font6"/>
    <w:basedOn w:val="Normal"/>
    <w:rsid w:val="008D307B"/>
    <w:pPr>
      <w:spacing w:before="100" w:beforeAutospacing="1" w:after="100" w:afterAutospacing="1"/>
    </w:pPr>
    <w:rPr>
      <w:rFonts w:ascii="Arial" w:hAnsi="Arial" w:cs="Arial"/>
      <w:b/>
      <w:bCs/>
      <w:lang w:eastAsia="en-GB"/>
    </w:rPr>
  </w:style>
  <w:style w:type="paragraph" w:customStyle="1" w:styleId="font7">
    <w:name w:val="font7"/>
    <w:basedOn w:val="Normal"/>
    <w:rsid w:val="008D307B"/>
    <w:pPr>
      <w:spacing w:before="100" w:beforeAutospacing="1" w:after="100" w:afterAutospacing="1"/>
    </w:pPr>
    <w:rPr>
      <w:rFonts w:ascii="Arial" w:hAnsi="Arial" w:cs="Arial"/>
      <w:color w:val="000000"/>
      <w:lang w:eastAsia="en-GB"/>
    </w:rPr>
  </w:style>
  <w:style w:type="paragraph" w:customStyle="1" w:styleId="font8">
    <w:name w:val="font8"/>
    <w:basedOn w:val="Normal"/>
    <w:rsid w:val="008D307B"/>
    <w:pPr>
      <w:spacing w:before="100" w:beforeAutospacing="1" w:after="100" w:afterAutospacing="1"/>
    </w:pPr>
    <w:rPr>
      <w:rFonts w:ascii="Arial" w:hAnsi="Arial" w:cs="Arial"/>
      <w:b/>
      <w:bCs/>
      <w:sz w:val="24"/>
      <w:szCs w:val="24"/>
      <w:lang w:eastAsia="en-GB"/>
    </w:rPr>
  </w:style>
  <w:style w:type="paragraph" w:customStyle="1" w:styleId="font9">
    <w:name w:val="font9"/>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font10">
    <w:name w:val="font10"/>
    <w:basedOn w:val="Normal"/>
    <w:rsid w:val="008D307B"/>
    <w:pPr>
      <w:spacing w:before="100" w:beforeAutospacing="1" w:after="100" w:afterAutospacing="1"/>
    </w:pPr>
    <w:rPr>
      <w:rFonts w:ascii="Arial" w:hAnsi="Arial" w:cs="Arial"/>
      <w:sz w:val="22"/>
      <w:szCs w:val="22"/>
      <w:lang w:eastAsia="en-GB"/>
    </w:rPr>
  </w:style>
  <w:style w:type="paragraph" w:customStyle="1" w:styleId="font11">
    <w:name w:val="font11"/>
    <w:basedOn w:val="Normal"/>
    <w:rsid w:val="008D307B"/>
    <w:pPr>
      <w:spacing w:before="100" w:beforeAutospacing="1" w:after="100" w:afterAutospacing="1"/>
    </w:pPr>
    <w:rPr>
      <w:rFonts w:ascii="Arial" w:hAnsi="Arial" w:cs="Arial"/>
      <w:sz w:val="24"/>
      <w:szCs w:val="24"/>
      <w:lang w:eastAsia="en-GB"/>
    </w:rPr>
  </w:style>
  <w:style w:type="paragraph" w:customStyle="1" w:styleId="font12">
    <w:name w:val="font12"/>
    <w:basedOn w:val="Normal"/>
    <w:rsid w:val="008D307B"/>
    <w:pPr>
      <w:spacing w:before="100" w:beforeAutospacing="1" w:after="100" w:afterAutospacing="1"/>
    </w:pPr>
    <w:rPr>
      <w:rFonts w:ascii="Arial" w:hAnsi="Arial" w:cs="Arial"/>
      <w:b/>
      <w:bCs/>
      <w:color w:val="0000FF"/>
      <w:sz w:val="22"/>
      <w:szCs w:val="22"/>
      <w:lang w:eastAsia="en-GB"/>
    </w:rPr>
  </w:style>
  <w:style w:type="paragraph" w:customStyle="1" w:styleId="font13">
    <w:name w:val="font13"/>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14">
    <w:name w:val="font14"/>
    <w:basedOn w:val="Normal"/>
    <w:rsid w:val="008D307B"/>
    <w:pPr>
      <w:spacing w:before="100" w:beforeAutospacing="1" w:after="100" w:afterAutospacing="1"/>
    </w:pPr>
    <w:rPr>
      <w:rFonts w:ascii="Arial" w:hAnsi="Arial" w:cs="Arial"/>
      <w:b/>
      <w:bCs/>
      <w:sz w:val="22"/>
      <w:szCs w:val="22"/>
      <w:lang w:eastAsia="en-GB"/>
    </w:rPr>
  </w:style>
  <w:style w:type="paragraph" w:customStyle="1" w:styleId="font15">
    <w:name w:val="font15"/>
    <w:basedOn w:val="Normal"/>
    <w:rsid w:val="008D307B"/>
    <w:pPr>
      <w:spacing w:before="100" w:beforeAutospacing="1" w:after="100" w:afterAutospacing="1"/>
    </w:pPr>
    <w:rPr>
      <w:rFonts w:ascii="Arial" w:hAnsi="Arial" w:cs="Arial"/>
      <w:b/>
      <w:bCs/>
      <w:sz w:val="24"/>
      <w:szCs w:val="24"/>
      <w:u w:val="single"/>
      <w:lang w:eastAsia="en-GB"/>
    </w:rPr>
  </w:style>
  <w:style w:type="paragraph" w:customStyle="1" w:styleId="font16">
    <w:name w:val="font16"/>
    <w:basedOn w:val="Normal"/>
    <w:rsid w:val="008D307B"/>
    <w:pPr>
      <w:spacing w:before="100" w:beforeAutospacing="1" w:after="100" w:afterAutospacing="1"/>
    </w:pPr>
    <w:rPr>
      <w:rFonts w:ascii="Arial" w:hAnsi="Arial" w:cs="Arial"/>
      <w:b/>
      <w:bCs/>
      <w:color w:val="0000FF"/>
      <w:sz w:val="24"/>
      <w:szCs w:val="24"/>
      <w:lang w:eastAsia="en-GB"/>
    </w:rPr>
  </w:style>
  <w:style w:type="paragraph" w:customStyle="1" w:styleId="font17">
    <w:name w:val="font1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18">
    <w:name w:val="font18"/>
    <w:basedOn w:val="Normal"/>
    <w:rsid w:val="008D307B"/>
    <w:pPr>
      <w:spacing w:before="100" w:beforeAutospacing="1" w:after="100" w:afterAutospacing="1"/>
    </w:pPr>
    <w:rPr>
      <w:rFonts w:ascii="Arial" w:hAnsi="Arial" w:cs="Arial"/>
      <w:color w:val="000000"/>
      <w:sz w:val="24"/>
      <w:szCs w:val="24"/>
      <w:lang w:eastAsia="en-GB"/>
    </w:rPr>
  </w:style>
  <w:style w:type="paragraph" w:customStyle="1" w:styleId="font19">
    <w:name w:val="font19"/>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font20">
    <w:name w:val="font20"/>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21">
    <w:name w:val="font21"/>
    <w:basedOn w:val="Normal"/>
    <w:rsid w:val="008D307B"/>
    <w:pPr>
      <w:spacing w:before="100" w:beforeAutospacing="1" w:after="100" w:afterAutospacing="1"/>
    </w:pPr>
    <w:rPr>
      <w:rFonts w:ascii="Arial" w:hAnsi="Arial" w:cs="Arial"/>
      <w:color w:val="000000"/>
      <w:sz w:val="22"/>
      <w:szCs w:val="22"/>
      <w:u w:val="single"/>
      <w:lang w:eastAsia="en-GB"/>
    </w:rPr>
  </w:style>
  <w:style w:type="paragraph" w:customStyle="1" w:styleId="font22">
    <w:name w:val="font22"/>
    <w:basedOn w:val="Normal"/>
    <w:rsid w:val="008D307B"/>
    <w:pPr>
      <w:spacing w:before="100" w:beforeAutospacing="1" w:after="100" w:afterAutospacing="1"/>
    </w:pPr>
    <w:rPr>
      <w:rFonts w:ascii="Arial" w:hAnsi="Arial" w:cs="Arial"/>
      <w:b/>
      <w:bCs/>
      <w:color w:val="000000"/>
      <w:u w:val="single"/>
      <w:lang w:eastAsia="en-GB"/>
    </w:rPr>
  </w:style>
  <w:style w:type="paragraph" w:customStyle="1" w:styleId="font23">
    <w:name w:val="font23"/>
    <w:basedOn w:val="Normal"/>
    <w:rsid w:val="008D307B"/>
    <w:pPr>
      <w:spacing w:before="100" w:beforeAutospacing="1" w:after="100" w:afterAutospacing="1"/>
    </w:pPr>
    <w:rPr>
      <w:rFonts w:ascii="Arial" w:hAnsi="Arial" w:cs="Arial"/>
      <w:sz w:val="22"/>
      <w:szCs w:val="22"/>
      <w:u w:val="single"/>
      <w:lang w:eastAsia="en-GB"/>
    </w:rPr>
  </w:style>
  <w:style w:type="paragraph" w:customStyle="1" w:styleId="font24">
    <w:name w:val="font24"/>
    <w:basedOn w:val="Normal"/>
    <w:rsid w:val="008D307B"/>
    <w:pPr>
      <w:spacing w:before="100" w:beforeAutospacing="1" w:after="100" w:afterAutospacing="1"/>
    </w:pPr>
    <w:rPr>
      <w:rFonts w:ascii="Arial" w:hAnsi="Arial" w:cs="Arial"/>
      <w:b/>
      <w:bCs/>
      <w:color w:val="000000"/>
      <w:sz w:val="22"/>
      <w:szCs w:val="22"/>
      <w:lang w:eastAsia="en-GB"/>
    </w:rPr>
  </w:style>
  <w:style w:type="paragraph" w:customStyle="1" w:styleId="font25">
    <w:name w:val="font25"/>
    <w:basedOn w:val="Normal"/>
    <w:rsid w:val="008D307B"/>
    <w:pPr>
      <w:spacing w:before="100" w:beforeAutospacing="1" w:after="100" w:afterAutospacing="1"/>
    </w:pPr>
    <w:rPr>
      <w:rFonts w:ascii="Arial" w:hAnsi="Arial" w:cs="Arial"/>
      <w:b/>
      <w:bCs/>
      <w:color w:val="000000"/>
      <w:sz w:val="24"/>
      <w:szCs w:val="24"/>
      <w:lang w:eastAsia="en-GB"/>
    </w:rPr>
  </w:style>
  <w:style w:type="paragraph" w:customStyle="1" w:styleId="font26">
    <w:name w:val="font26"/>
    <w:basedOn w:val="Normal"/>
    <w:rsid w:val="008D307B"/>
    <w:pPr>
      <w:spacing w:before="100" w:beforeAutospacing="1" w:after="100" w:afterAutospacing="1"/>
    </w:pPr>
    <w:rPr>
      <w:rFonts w:ascii="Arial" w:hAnsi="Arial" w:cs="Arial"/>
      <w:color w:val="0000FF"/>
      <w:sz w:val="22"/>
      <w:szCs w:val="22"/>
      <w:lang w:eastAsia="en-GB"/>
    </w:rPr>
  </w:style>
  <w:style w:type="paragraph" w:customStyle="1" w:styleId="font27">
    <w:name w:val="font27"/>
    <w:basedOn w:val="Normal"/>
    <w:rsid w:val="008D307B"/>
    <w:pPr>
      <w:spacing w:before="100" w:beforeAutospacing="1" w:after="100" w:afterAutospacing="1"/>
    </w:pPr>
    <w:rPr>
      <w:rFonts w:ascii="Arial" w:hAnsi="Arial" w:cs="Arial"/>
      <w:color w:val="000000"/>
      <w:sz w:val="24"/>
      <w:szCs w:val="24"/>
      <w:u w:val="single"/>
      <w:lang w:eastAsia="en-GB"/>
    </w:rPr>
  </w:style>
  <w:style w:type="paragraph" w:customStyle="1" w:styleId="font28">
    <w:name w:val="font28"/>
    <w:basedOn w:val="Normal"/>
    <w:rsid w:val="008D307B"/>
    <w:pPr>
      <w:spacing w:before="100" w:beforeAutospacing="1" w:after="100" w:afterAutospacing="1"/>
    </w:pPr>
    <w:rPr>
      <w:rFonts w:ascii="Arial" w:hAnsi="Arial" w:cs="Arial"/>
      <w:b/>
      <w:bCs/>
      <w:color w:val="000000"/>
      <w:sz w:val="22"/>
      <w:szCs w:val="22"/>
      <w:u w:val="single"/>
      <w:lang w:eastAsia="en-GB"/>
    </w:rPr>
  </w:style>
  <w:style w:type="paragraph" w:customStyle="1" w:styleId="font29">
    <w:name w:val="font29"/>
    <w:basedOn w:val="Normal"/>
    <w:rsid w:val="008D307B"/>
    <w:pPr>
      <w:spacing w:before="100" w:beforeAutospacing="1" w:after="100" w:afterAutospacing="1"/>
    </w:pPr>
    <w:rPr>
      <w:rFonts w:ascii="Arial" w:hAnsi="Arial" w:cs="Arial"/>
      <w:b/>
      <w:bCs/>
      <w:sz w:val="22"/>
      <w:szCs w:val="22"/>
      <w:u w:val="single"/>
      <w:lang w:eastAsia="en-GB"/>
    </w:rPr>
  </w:style>
  <w:style w:type="paragraph" w:customStyle="1" w:styleId="font30">
    <w:name w:val="font30"/>
    <w:basedOn w:val="Normal"/>
    <w:rsid w:val="008D307B"/>
    <w:pPr>
      <w:spacing w:before="100" w:beforeAutospacing="1" w:after="100" w:afterAutospacing="1"/>
    </w:pPr>
    <w:rPr>
      <w:rFonts w:ascii="Arial" w:hAnsi="Arial" w:cs="Arial"/>
      <w:b/>
      <w:bCs/>
      <w:color w:val="3366FF"/>
      <w:sz w:val="22"/>
      <w:szCs w:val="22"/>
      <w:lang w:eastAsia="en-GB"/>
    </w:rPr>
  </w:style>
  <w:style w:type="paragraph" w:customStyle="1" w:styleId="font31">
    <w:name w:val="font31"/>
    <w:basedOn w:val="Normal"/>
    <w:rsid w:val="008D307B"/>
    <w:pPr>
      <w:spacing w:before="100" w:beforeAutospacing="1" w:after="100" w:afterAutospacing="1"/>
    </w:pPr>
    <w:rPr>
      <w:rFonts w:ascii="Arial" w:hAnsi="Arial" w:cs="Arial"/>
      <w:color w:val="0000FF"/>
      <w:sz w:val="22"/>
      <w:szCs w:val="22"/>
      <w:u w:val="single"/>
      <w:lang w:eastAsia="en-GB"/>
    </w:rPr>
  </w:style>
  <w:style w:type="paragraph" w:customStyle="1" w:styleId="font32">
    <w:name w:val="font32"/>
    <w:basedOn w:val="Normal"/>
    <w:rsid w:val="008D307B"/>
    <w:pPr>
      <w:spacing w:before="100" w:beforeAutospacing="1" w:after="100" w:afterAutospacing="1"/>
    </w:pPr>
    <w:rPr>
      <w:rFonts w:ascii="Arial" w:hAnsi="Arial" w:cs="Arial"/>
      <w:b/>
      <w:bCs/>
      <w:color w:val="0000FF"/>
      <w:sz w:val="22"/>
      <w:szCs w:val="22"/>
      <w:u w:val="single"/>
      <w:lang w:eastAsia="en-GB"/>
    </w:rPr>
  </w:style>
  <w:style w:type="paragraph" w:customStyle="1" w:styleId="font33">
    <w:name w:val="font33"/>
    <w:basedOn w:val="Normal"/>
    <w:rsid w:val="008D307B"/>
    <w:pPr>
      <w:spacing w:before="100" w:beforeAutospacing="1" w:after="100" w:afterAutospacing="1"/>
    </w:pPr>
    <w:rPr>
      <w:rFonts w:ascii="Arial" w:hAnsi="Arial" w:cs="Arial"/>
      <w:b/>
      <w:bCs/>
      <w:color w:val="FF0000"/>
      <w:sz w:val="24"/>
      <w:szCs w:val="24"/>
      <w:u w:val="single"/>
      <w:lang w:eastAsia="en-GB"/>
    </w:rPr>
  </w:style>
  <w:style w:type="paragraph" w:customStyle="1" w:styleId="font34">
    <w:name w:val="font34"/>
    <w:basedOn w:val="Normal"/>
    <w:rsid w:val="008D307B"/>
    <w:pPr>
      <w:spacing w:before="100" w:beforeAutospacing="1" w:after="100" w:afterAutospacing="1"/>
    </w:pPr>
    <w:rPr>
      <w:rFonts w:ascii="Arial" w:hAnsi="Arial" w:cs="Arial"/>
      <w:sz w:val="24"/>
      <w:szCs w:val="24"/>
      <w:u w:val="single"/>
      <w:lang w:eastAsia="en-GB"/>
    </w:rPr>
  </w:style>
  <w:style w:type="paragraph" w:customStyle="1" w:styleId="font35">
    <w:name w:val="font35"/>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36">
    <w:name w:val="font36"/>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37">
    <w:name w:val="font3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38">
    <w:name w:val="font38"/>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xl65">
    <w:name w:val="xl65"/>
    <w:basedOn w:val="Normal"/>
    <w:rsid w:val="008D307B"/>
    <w:pP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67">
    <w:name w:val="xl6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68">
    <w:name w:val="xl68"/>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69">
    <w:name w:val="xl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70">
    <w:name w:val="xl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71">
    <w:name w:val="xl71"/>
    <w:basedOn w:val="Normal"/>
    <w:rsid w:val="008D307B"/>
    <w:pPr>
      <w:shd w:val="clear" w:color="000000" w:fill="FFFFFF"/>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73">
    <w:name w:val="xl7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74">
    <w:name w:val="xl74"/>
    <w:basedOn w:val="Normal"/>
    <w:rsid w:val="008D307B"/>
    <w:pPr>
      <w:pBdr>
        <w:bottom w:val="single" w:sz="4" w:space="0" w:color="auto"/>
      </w:pBdr>
      <w:shd w:val="clear" w:color="000000" w:fill="FFFFFF"/>
      <w:spacing w:before="100" w:beforeAutospacing="1" w:after="100" w:afterAutospacing="1"/>
    </w:pPr>
    <w:rPr>
      <w:rFonts w:ascii="Arial" w:hAnsi="Arial" w:cs="Arial"/>
      <w:b/>
      <w:bCs/>
      <w:sz w:val="24"/>
      <w:szCs w:val="24"/>
      <w:lang w:eastAsia="en-GB"/>
    </w:rPr>
  </w:style>
  <w:style w:type="paragraph" w:customStyle="1" w:styleId="xl75">
    <w:name w:val="xl7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8D307B"/>
    <w:pPr>
      <w:pBdr>
        <w:bottom w:val="single" w:sz="4" w:space="0" w:color="auto"/>
      </w:pBd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77">
    <w:name w:val="xl7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78">
    <w:name w:val="xl78"/>
    <w:basedOn w:val="Normal"/>
    <w:rsid w:val="008D307B"/>
    <w:pPr>
      <w:spacing w:before="100" w:beforeAutospacing="1" w:after="100" w:afterAutospacing="1"/>
    </w:pPr>
    <w:rPr>
      <w:rFonts w:ascii="Arial" w:hAnsi="Arial" w:cs="Arial"/>
      <w:sz w:val="24"/>
      <w:szCs w:val="24"/>
      <w:lang w:eastAsia="en-GB"/>
    </w:rPr>
  </w:style>
  <w:style w:type="paragraph" w:customStyle="1" w:styleId="xl79">
    <w:name w:val="xl7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80">
    <w:name w:val="xl8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81">
    <w:name w:val="xl8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2">
    <w:name w:val="xl82"/>
    <w:basedOn w:val="Normal"/>
    <w:rsid w:val="008D307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3">
    <w:name w:val="xl8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84">
    <w:name w:val="xl84"/>
    <w:basedOn w:val="Normal"/>
    <w:rsid w:val="008D307B"/>
    <w:pPr>
      <w:shd w:val="clear" w:color="000000" w:fill="FFFFFF"/>
      <w:spacing w:before="100" w:beforeAutospacing="1" w:after="100" w:afterAutospacing="1"/>
    </w:pPr>
    <w:rPr>
      <w:rFonts w:ascii="Arial" w:hAnsi="Arial" w:cs="Arial"/>
      <w:sz w:val="24"/>
      <w:szCs w:val="24"/>
      <w:lang w:eastAsia="en-GB"/>
    </w:rPr>
  </w:style>
  <w:style w:type="paragraph" w:customStyle="1" w:styleId="xl85">
    <w:name w:val="xl85"/>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6">
    <w:name w:val="xl8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8D307B"/>
    <w:pPr>
      <w:spacing w:before="100" w:beforeAutospacing="1" w:after="100" w:afterAutospacing="1"/>
    </w:pPr>
    <w:rPr>
      <w:rFonts w:ascii="Arial" w:hAnsi="Arial" w:cs="Arial"/>
      <w:b/>
      <w:bCs/>
      <w:sz w:val="24"/>
      <w:szCs w:val="24"/>
      <w:lang w:eastAsia="en-GB"/>
    </w:rPr>
  </w:style>
  <w:style w:type="paragraph" w:customStyle="1" w:styleId="xl88">
    <w:name w:val="xl88"/>
    <w:basedOn w:val="Normal"/>
    <w:rsid w:val="008D307B"/>
    <w:pP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89">
    <w:name w:val="xl8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90">
    <w:name w:val="xl90"/>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91">
    <w:name w:val="xl9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92">
    <w:name w:val="xl92"/>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3">
    <w:name w:val="xl93"/>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4">
    <w:name w:val="xl94"/>
    <w:basedOn w:val="Normal"/>
    <w:rsid w:val="008D307B"/>
    <w:pPr>
      <w:pBdr>
        <w:bottom w:val="single" w:sz="4" w:space="0" w:color="auto"/>
      </w:pBdr>
      <w:spacing w:before="100" w:beforeAutospacing="1" w:after="100" w:afterAutospacing="1"/>
      <w:jc w:val="center"/>
    </w:pPr>
    <w:rPr>
      <w:rFonts w:ascii="Arial" w:hAnsi="Arial" w:cs="Arial"/>
      <w:color w:val="FF0000"/>
      <w:sz w:val="24"/>
      <w:szCs w:val="24"/>
      <w:lang w:eastAsia="en-GB"/>
    </w:rPr>
  </w:style>
  <w:style w:type="paragraph" w:customStyle="1" w:styleId="xl95">
    <w:name w:val="xl95"/>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6">
    <w:name w:val="xl96"/>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7">
    <w:name w:val="xl97"/>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eastAsia="en-GB"/>
    </w:rPr>
  </w:style>
  <w:style w:type="paragraph" w:customStyle="1" w:styleId="xl98">
    <w:name w:val="xl98"/>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n-GB"/>
    </w:rPr>
  </w:style>
  <w:style w:type="paragraph" w:customStyle="1" w:styleId="xl99">
    <w:name w:val="xl9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00">
    <w:name w:val="xl100"/>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22"/>
      <w:szCs w:val="22"/>
      <w:lang w:eastAsia="en-GB"/>
    </w:rPr>
  </w:style>
  <w:style w:type="paragraph" w:customStyle="1" w:styleId="xl101">
    <w:name w:val="xl10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22"/>
      <w:szCs w:val="22"/>
      <w:lang w:eastAsia="en-GB"/>
    </w:rPr>
  </w:style>
  <w:style w:type="paragraph" w:customStyle="1" w:styleId="xl102">
    <w:name w:val="xl102"/>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color w:val="FF0000"/>
      <w:sz w:val="16"/>
      <w:szCs w:val="16"/>
      <w:lang w:eastAsia="en-GB"/>
    </w:rPr>
  </w:style>
  <w:style w:type="paragraph" w:customStyle="1" w:styleId="xl104">
    <w:name w:val="xl104"/>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105">
    <w:name w:val="xl105"/>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6">
    <w:name w:val="xl106"/>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7">
    <w:name w:val="xl10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08">
    <w:name w:val="xl1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9">
    <w:name w:val="xl109"/>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10">
    <w:name w:val="xl110"/>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111">
    <w:name w:val="xl111"/>
    <w:basedOn w:val="Normal"/>
    <w:rsid w:val="008D307B"/>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2">
    <w:name w:val="xl11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color w:val="FF0000"/>
      <w:sz w:val="16"/>
      <w:szCs w:val="16"/>
      <w:lang w:eastAsia="en-GB"/>
    </w:rPr>
  </w:style>
  <w:style w:type="paragraph" w:customStyle="1" w:styleId="xl113">
    <w:name w:val="xl113"/>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4">
    <w:name w:val="xl114"/>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15">
    <w:name w:val="xl115"/>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6">
    <w:name w:val="xl116"/>
    <w:basedOn w:val="Normal"/>
    <w:rsid w:val="008D307B"/>
    <w:pPr>
      <w:pBdr>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7">
    <w:name w:val="xl11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eastAsia="en-GB"/>
    </w:rPr>
  </w:style>
  <w:style w:type="paragraph" w:customStyle="1" w:styleId="xl118">
    <w:name w:val="xl118"/>
    <w:basedOn w:val="Normal"/>
    <w:rsid w:val="008D307B"/>
    <w:pPr>
      <w:pBdr>
        <w:top w:val="single" w:sz="4" w:space="0" w:color="auto"/>
        <w:left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119">
    <w:name w:val="xl119"/>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20">
    <w:name w:val="xl12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1">
    <w:name w:val="xl121"/>
    <w:basedOn w:val="Normal"/>
    <w:rsid w:val="008D307B"/>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2">
    <w:name w:val="xl1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3">
    <w:name w:val="xl12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4">
    <w:name w:val="xl124"/>
    <w:basedOn w:val="Normal"/>
    <w:rsid w:val="008D307B"/>
    <w:pPr>
      <w:pBdr>
        <w:bottom w:val="single" w:sz="4" w:space="0" w:color="auto"/>
      </w:pBdr>
      <w:spacing w:before="100" w:beforeAutospacing="1" w:after="100" w:afterAutospacing="1"/>
    </w:pPr>
    <w:rPr>
      <w:rFonts w:ascii="Arial" w:hAnsi="Arial" w:cs="Arial"/>
      <w:sz w:val="24"/>
      <w:szCs w:val="24"/>
      <w:lang w:eastAsia="en-GB"/>
    </w:rPr>
  </w:style>
  <w:style w:type="paragraph" w:customStyle="1" w:styleId="xl125">
    <w:name w:val="xl12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126">
    <w:name w:val="xl126"/>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27">
    <w:name w:val="xl127"/>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8">
    <w:name w:val="xl128"/>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9">
    <w:name w:val="xl129"/>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1">
    <w:name w:val="xl131"/>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132">
    <w:name w:val="xl132"/>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3">
    <w:name w:val="xl133"/>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4">
    <w:name w:val="xl134"/>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5">
    <w:name w:val="xl135"/>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6">
    <w:name w:val="xl136"/>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7">
    <w:name w:val="xl13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138">
    <w:name w:val="xl13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139">
    <w:name w:val="xl13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140">
    <w:name w:val="xl140"/>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1">
    <w:name w:val="xl141"/>
    <w:basedOn w:val="Normal"/>
    <w:rsid w:val="008D307B"/>
    <w:pPr>
      <w:pBdr>
        <w:top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2">
    <w:name w:val="xl142"/>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3">
    <w:name w:val="xl143"/>
    <w:basedOn w:val="Normal"/>
    <w:rsid w:val="008D307B"/>
    <w:pPr>
      <w:spacing w:before="100" w:beforeAutospacing="1" w:after="100" w:afterAutospacing="1"/>
    </w:pPr>
    <w:rPr>
      <w:rFonts w:ascii="Arial" w:hAnsi="Arial" w:cs="Arial"/>
      <w:sz w:val="24"/>
      <w:szCs w:val="24"/>
      <w:lang w:eastAsia="en-GB"/>
    </w:rPr>
  </w:style>
  <w:style w:type="paragraph" w:customStyle="1" w:styleId="xl144">
    <w:name w:val="xl144"/>
    <w:basedOn w:val="Normal"/>
    <w:rsid w:val="008D307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5">
    <w:name w:val="xl14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6">
    <w:name w:val="xl146"/>
    <w:basedOn w:val="Normal"/>
    <w:rsid w:val="008D307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47">
    <w:name w:val="xl147"/>
    <w:basedOn w:val="Normal"/>
    <w:rsid w:val="008D307B"/>
    <w:pPr>
      <w:pBdr>
        <w:top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8">
    <w:name w:val="xl148"/>
    <w:basedOn w:val="Normal"/>
    <w:rsid w:val="008D307B"/>
    <w:pPr>
      <w:pBdr>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9">
    <w:name w:val="xl149"/>
    <w:basedOn w:val="Normal"/>
    <w:rsid w:val="008D307B"/>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8D30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3">
    <w:name w:val="xl153"/>
    <w:basedOn w:val="Normal"/>
    <w:rsid w:val="008D307B"/>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4">
    <w:name w:val="xl15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55">
    <w:name w:val="xl15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6">
    <w:name w:val="xl15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7">
    <w:name w:val="xl1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8">
    <w:name w:val="xl158"/>
    <w:basedOn w:val="Normal"/>
    <w:rsid w:val="008D30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9">
    <w:name w:val="xl159"/>
    <w:basedOn w:val="Normal"/>
    <w:rsid w:val="008D307B"/>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0">
    <w:name w:val="xl16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1">
    <w:name w:val="xl16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eastAsia="en-GB"/>
    </w:rPr>
  </w:style>
  <w:style w:type="paragraph" w:customStyle="1" w:styleId="xl162">
    <w:name w:val="xl162"/>
    <w:basedOn w:val="Normal"/>
    <w:rsid w:val="008D307B"/>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163">
    <w:name w:val="xl16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4">
    <w:name w:val="xl164"/>
    <w:basedOn w:val="Normal"/>
    <w:rsid w:val="008D30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5">
    <w:name w:val="xl165"/>
    <w:basedOn w:val="Normal"/>
    <w:rsid w:val="008D30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6">
    <w:name w:val="xl166"/>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167">
    <w:name w:val="xl167"/>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168">
    <w:name w:val="xl168"/>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9">
    <w:name w:val="xl1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70">
    <w:name w:val="xl1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171">
    <w:name w:val="xl171"/>
    <w:basedOn w:val="Normal"/>
    <w:rsid w:val="008D307B"/>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24"/>
      <w:szCs w:val="24"/>
      <w:lang w:eastAsia="en-GB"/>
    </w:rPr>
  </w:style>
  <w:style w:type="paragraph" w:customStyle="1" w:styleId="xl172">
    <w:name w:val="xl172"/>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173">
    <w:name w:val="xl173"/>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74">
    <w:name w:val="xl174"/>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5">
    <w:name w:val="xl175"/>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6">
    <w:name w:val="xl17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7">
    <w:name w:val="xl177"/>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78">
    <w:name w:val="xl178"/>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9">
    <w:name w:val="xl179"/>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80">
    <w:name w:val="xl180"/>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1">
    <w:name w:val="xl18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2">
    <w:name w:val="xl182"/>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3">
    <w:name w:val="xl183"/>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4">
    <w:name w:val="xl184"/>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5">
    <w:name w:val="xl185"/>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6">
    <w:name w:val="xl1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7">
    <w:name w:val="xl1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8">
    <w:name w:val="xl18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89">
    <w:name w:val="xl18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0">
    <w:name w:val="xl19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1">
    <w:name w:val="xl191"/>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8"/>
      <w:szCs w:val="18"/>
      <w:lang w:eastAsia="en-GB"/>
    </w:rPr>
  </w:style>
  <w:style w:type="paragraph" w:customStyle="1" w:styleId="xl192">
    <w:name w:val="xl192"/>
    <w:basedOn w:val="Normal"/>
    <w:rsid w:val="008D307B"/>
    <w:pPr>
      <w:pBdr>
        <w:top w:val="single" w:sz="4" w:space="0" w:color="auto"/>
        <w:bottom w:val="single" w:sz="4" w:space="0" w:color="auto"/>
      </w:pBdr>
      <w:spacing w:before="100" w:beforeAutospacing="1" w:after="100" w:afterAutospacing="1"/>
    </w:pPr>
    <w:rPr>
      <w:rFonts w:ascii="Arial" w:hAnsi="Arial" w:cs="Arial"/>
      <w:sz w:val="18"/>
      <w:szCs w:val="18"/>
      <w:lang w:eastAsia="en-GB"/>
    </w:rPr>
  </w:style>
  <w:style w:type="paragraph" w:customStyle="1" w:styleId="xl193">
    <w:name w:val="xl193"/>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GB"/>
    </w:rPr>
  </w:style>
  <w:style w:type="paragraph" w:customStyle="1" w:styleId="xl194">
    <w:name w:val="xl19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5">
    <w:name w:val="xl1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6">
    <w:name w:val="xl1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7">
    <w:name w:val="xl197"/>
    <w:basedOn w:val="Normal"/>
    <w:rsid w:val="008D307B"/>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198">
    <w:name w:val="xl198"/>
    <w:basedOn w:val="Normal"/>
    <w:rsid w:val="008D307B"/>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199">
    <w:name w:val="xl199"/>
    <w:basedOn w:val="Normal"/>
    <w:rsid w:val="008D307B"/>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0">
    <w:name w:val="xl200"/>
    <w:basedOn w:val="Normal"/>
    <w:rsid w:val="008D307B"/>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1">
    <w:name w:val="xl201"/>
    <w:basedOn w:val="Normal"/>
    <w:rsid w:val="008D307B"/>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2">
    <w:name w:val="xl202"/>
    <w:basedOn w:val="Normal"/>
    <w:rsid w:val="008D307B"/>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3">
    <w:name w:val="xl203"/>
    <w:basedOn w:val="Normal"/>
    <w:rsid w:val="008D307B"/>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 w:val="24"/>
      <w:szCs w:val="24"/>
      <w:lang w:eastAsia="en-GB"/>
    </w:rPr>
  </w:style>
  <w:style w:type="paragraph" w:customStyle="1" w:styleId="xl204">
    <w:name w:val="xl204"/>
    <w:basedOn w:val="Normal"/>
    <w:rsid w:val="008D307B"/>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205">
    <w:name w:val="xl20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06">
    <w:name w:val="xl206"/>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7">
    <w:name w:val="xl207"/>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8">
    <w:name w:val="xl208"/>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9">
    <w:name w:val="xl20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0">
    <w:name w:val="xl210"/>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1">
    <w:name w:val="xl211"/>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2">
    <w:name w:val="xl21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213">
    <w:name w:val="xl213"/>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214">
    <w:name w:val="xl214"/>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4"/>
      <w:szCs w:val="24"/>
      <w:lang w:eastAsia="en-GB"/>
    </w:rPr>
  </w:style>
  <w:style w:type="paragraph" w:customStyle="1" w:styleId="xl215">
    <w:name w:val="xl215"/>
    <w:basedOn w:val="Normal"/>
    <w:rsid w:val="008D307B"/>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216">
    <w:name w:val="xl216"/>
    <w:basedOn w:val="Normal"/>
    <w:rsid w:val="008D307B"/>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217">
    <w:name w:val="xl217"/>
    <w:basedOn w:val="Normal"/>
    <w:rsid w:val="008D307B"/>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218">
    <w:name w:val="xl218"/>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19">
    <w:name w:val="xl219"/>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220">
    <w:name w:val="xl220"/>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1">
    <w:name w:val="xl221"/>
    <w:basedOn w:val="Normal"/>
    <w:rsid w:val="008D307B"/>
    <w:pPr>
      <w:pBdr>
        <w:top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2">
    <w:name w:val="xl222"/>
    <w:basedOn w:val="Normal"/>
    <w:rsid w:val="008D307B"/>
    <w:pPr>
      <w:pBdr>
        <w:top w:val="single" w:sz="4" w:space="0" w:color="auto"/>
        <w:right w:val="single" w:sz="12"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3">
    <w:name w:val="xl22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4">
    <w:name w:val="xl22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5">
    <w:name w:val="xl22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6">
    <w:name w:val="xl22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7">
    <w:name w:val="xl227"/>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8">
    <w:name w:val="xl228"/>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9">
    <w:name w:val="xl229"/>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0">
    <w:name w:val="xl23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1">
    <w:name w:val="xl23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32">
    <w:name w:val="xl232"/>
    <w:basedOn w:val="Normal"/>
    <w:rsid w:val="008D307B"/>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233">
    <w:name w:val="xl23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4">
    <w:name w:val="xl23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5">
    <w:name w:val="xl235"/>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6">
    <w:name w:val="xl236"/>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7">
    <w:name w:val="xl237"/>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8">
    <w:name w:val="xl238"/>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39">
    <w:name w:val="xl239"/>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40">
    <w:name w:val="xl24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41">
    <w:name w:val="xl241"/>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242">
    <w:name w:val="xl242"/>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3">
    <w:name w:val="xl243"/>
    <w:basedOn w:val="Normal"/>
    <w:rsid w:val="008D307B"/>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4">
    <w:name w:val="xl244"/>
    <w:basedOn w:val="Normal"/>
    <w:rsid w:val="008D307B"/>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5">
    <w:name w:val="xl245"/>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6">
    <w:name w:val="xl246"/>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7">
    <w:name w:val="xl247"/>
    <w:basedOn w:val="Normal"/>
    <w:rsid w:val="008D307B"/>
    <w:pPr>
      <w:spacing w:before="100" w:beforeAutospacing="1" w:after="100" w:afterAutospacing="1"/>
      <w:jc w:val="center"/>
    </w:pPr>
    <w:rPr>
      <w:rFonts w:ascii="Arial" w:hAnsi="Arial" w:cs="Arial"/>
      <w:b/>
      <w:bCs/>
      <w:sz w:val="36"/>
      <w:szCs w:val="36"/>
      <w:u w:val="single"/>
      <w:lang w:eastAsia="en-GB"/>
    </w:rPr>
  </w:style>
  <w:style w:type="paragraph" w:customStyle="1" w:styleId="xl248">
    <w:name w:val="xl248"/>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49">
    <w:name w:val="xl249"/>
    <w:basedOn w:val="Normal"/>
    <w:rsid w:val="008D307B"/>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0">
    <w:name w:val="xl250"/>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1">
    <w:name w:val="xl251"/>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2">
    <w:name w:val="xl252"/>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3">
    <w:name w:val="xl253"/>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4">
    <w:name w:val="xl254"/>
    <w:basedOn w:val="Normal"/>
    <w:rsid w:val="008D307B"/>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255">
    <w:name w:val="xl25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256">
    <w:name w:val="xl25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57">
    <w:name w:val="xl2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58">
    <w:name w:val="xl258"/>
    <w:basedOn w:val="Normal"/>
    <w:rsid w:val="008D307B"/>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 w:val="24"/>
      <w:szCs w:val="24"/>
      <w:lang w:eastAsia="en-GB"/>
    </w:rPr>
  </w:style>
  <w:style w:type="paragraph" w:customStyle="1" w:styleId="xl259">
    <w:name w:val="xl259"/>
    <w:basedOn w:val="Normal"/>
    <w:rsid w:val="008D307B"/>
    <w:pPr>
      <w:pBdr>
        <w:top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0">
    <w:name w:val="xl260"/>
    <w:basedOn w:val="Normal"/>
    <w:rsid w:val="008D307B"/>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1">
    <w:name w:val="xl26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62">
    <w:name w:val="xl262"/>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3">
    <w:name w:val="xl26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4">
    <w:name w:val="xl264"/>
    <w:basedOn w:val="Normal"/>
    <w:rsid w:val="008D307B"/>
    <w:pPr>
      <w:pBdr>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5">
    <w:name w:val="xl265"/>
    <w:basedOn w:val="Normal"/>
    <w:rsid w:val="008D307B"/>
    <w:pPr>
      <w:pBdr>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6">
    <w:name w:val="xl266"/>
    <w:basedOn w:val="Normal"/>
    <w:rsid w:val="008D307B"/>
    <w:pPr>
      <w:pBdr>
        <w:top w:val="single" w:sz="4" w:space="0" w:color="auto"/>
        <w:lef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7">
    <w:name w:val="xl267"/>
    <w:basedOn w:val="Normal"/>
    <w:rsid w:val="008D307B"/>
    <w:pPr>
      <w:pBdr>
        <w:top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8">
    <w:name w:val="xl268"/>
    <w:basedOn w:val="Normal"/>
    <w:rsid w:val="008D307B"/>
    <w:pPr>
      <w:pBdr>
        <w:top w:val="single" w:sz="4" w:space="0" w:color="auto"/>
        <w:righ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9">
    <w:name w:val="xl269"/>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270">
    <w:name w:val="xl270"/>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sz w:val="24"/>
      <w:szCs w:val="24"/>
      <w:lang w:eastAsia="en-GB"/>
    </w:rPr>
  </w:style>
  <w:style w:type="paragraph" w:customStyle="1" w:styleId="xl271">
    <w:name w:val="xl271"/>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8D307B"/>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3">
    <w:name w:val="xl27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275">
    <w:name w:val="xl275"/>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76">
    <w:name w:val="xl27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77">
    <w:name w:val="xl277"/>
    <w:basedOn w:val="Normal"/>
    <w:rsid w:val="008D307B"/>
    <w:pPr>
      <w:pBdr>
        <w:top w:val="single" w:sz="4" w:space="0" w:color="auto"/>
        <w:bottom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8">
    <w:name w:val="xl2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9">
    <w:name w:val="xl279"/>
    <w:basedOn w:val="Normal"/>
    <w:rsid w:val="008D307B"/>
    <w:pPr>
      <w:pBdr>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80">
    <w:name w:val="xl280"/>
    <w:basedOn w:val="Normal"/>
    <w:rsid w:val="008D307B"/>
    <w:pPr>
      <w:pBdr>
        <w:bottom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1">
    <w:name w:val="xl281"/>
    <w:basedOn w:val="Normal"/>
    <w:rsid w:val="008D307B"/>
    <w:pPr>
      <w:pBdr>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2">
    <w:name w:val="xl28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3">
    <w:name w:val="xl283"/>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4">
    <w:name w:val="xl284"/>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5">
    <w:name w:val="xl28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89">
    <w:name w:val="xl289"/>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2">
    <w:name w:val="xl29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3">
    <w:name w:val="xl29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4">
    <w:name w:val="xl29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5">
    <w:name w:val="xl2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6">
    <w:name w:val="xl2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7">
    <w:name w:val="xl29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8">
    <w:name w:val="xl298"/>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9">
    <w:name w:val="xl299"/>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300">
    <w:name w:val="xl300"/>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1">
    <w:name w:val="xl3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2">
    <w:name w:val="xl302"/>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3">
    <w:name w:val="xl303"/>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4">
    <w:name w:val="xl304"/>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05">
    <w:name w:val="xl30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6">
    <w:name w:val="xl306"/>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7">
    <w:name w:val="xl307"/>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8">
    <w:name w:val="xl3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09">
    <w:name w:val="xl30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0">
    <w:name w:val="xl31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1">
    <w:name w:val="xl311"/>
    <w:basedOn w:val="Normal"/>
    <w:rsid w:val="008D307B"/>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2">
    <w:name w:val="xl312"/>
    <w:basedOn w:val="Normal"/>
    <w:rsid w:val="008D307B"/>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3">
    <w:name w:val="xl313"/>
    <w:basedOn w:val="Normal"/>
    <w:rsid w:val="008D307B"/>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4">
    <w:name w:val="xl314"/>
    <w:basedOn w:val="Normal"/>
    <w:rsid w:val="008D307B"/>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5">
    <w:name w:val="xl315"/>
    <w:basedOn w:val="Normal"/>
    <w:rsid w:val="008D307B"/>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6">
    <w:name w:val="xl316"/>
    <w:basedOn w:val="Normal"/>
    <w:rsid w:val="008D307B"/>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7">
    <w:name w:val="xl31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8">
    <w:name w:val="xl318"/>
    <w:basedOn w:val="Normal"/>
    <w:rsid w:val="008D307B"/>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8D307B"/>
    <w:pPr>
      <w:pBdr>
        <w:top w:val="single" w:sz="4" w:space="0" w:color="auto"/>
        <w:left w:val="single" w:sz="4" w:space="0" w:color="auto"/>
        <w:right w:val="single" w:sz="12"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u w:val="single"/>
      <w:lang w:eastAsia="en-GB"/>
    </w:rPr>
  </w:style>
  <w:style w:type="paragraph" w:customStyle="1" w:styleId="xl321">
    <w:name w:val="xl321"/>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322">
    <w:name w:val="xl3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3">
    <w:name w:val="xl323"/>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24">
    <w:name w:val="xl324"/>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 w:val="24"/>
      <w:szCs w:val="24"/>
      <w:lang w:eastAsia="en-GB"/>
    </w:rPr>
  </w:style>
  <w:style w:type="paragraph" w:customStyle="1" w:styleId="xl325">
    <w:name w:val="xl325"/>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sz w:val="24"/>
      <w:szCs w:val="24"/>
      <w:lang w:eastAsia="en-GB"/>
    </w:rPr>
  </w:style>
  <w:style w:type="paragraph" w:customStyle="1" w:styleId="xl326">
    <w:name w:val="xl326"/>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7">
    <w:name w:val="xl32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8">
    <w:name w:val="xl32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9">
    <w:name w:val="xl329"/>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0">
    <w:name w:val="xl330"/>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3">
    <w:name w:val="xl333"/>
    <w:basedOn w:val="Normal"/>
    <w:rsid w:val="008D307B"/>
    <w:pPr>
      <w:pBdr>
        <w:top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4">
    <w:name w:val="xl334"/>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5">
    <w:name w:val="xl33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36">
    <w:name w:val="xl33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7">
    <w:name w:val="xl337"/>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8">
    <w:name w:val="xl338"/>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39">
    <w:name w:val="xl339"/>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0">
    <w:name w:val="xl340"/>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41">
    <w:name w:val="xl341"/>
    <w:basedOn w:val="Normal"/>
    <w:rsid w:val="008D307B"/>
    <w:pPr>
      <w:pBdr>
        <w:top w:val="single" w:sz="4" w:space="0" w:color="auto"/>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342">
    <w:name w:val="xl342"/>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343">
    <w:name w:val="xl34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4">
    <w:name w:val="xl34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5">
    <w:name w:val="xl345"/>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46">
    <w:name w:val="xl346"/>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7">
    <w:name w:val="xl34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8">
    <w:name w:val="xl34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9">
    <w:name w:val="xl349"/>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0">
    <w:name w:val="xl350"/>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1">
    <w:name w:val="xl351"/>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2">
    <w:name w:val="xl352"/>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3">
    <w:name w:val="xl35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4">
    <w:name w:val="xl35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5">
    <w:name w:val="xl35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6">
    <w:name w:val="xl356"/>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57">
    <w:name w:val="xl357"/>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u w:val="single"/>
      <w:lang w:eastAsia="en-GB"/>
    </w:rPr>
  </w:style>
  <w:style w:type="paragraph" w:customStyle="1" w:styleId="xl358">
    <w:name w:val="xl35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9">
    <w:name w:val="xl359"/>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60">
    <w:name w:val="xl360"/>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 w:val="24"/>
      <w:szCs w:val="24"/>
      <w:lang w:eastAsia="en-GB"/>
    </w:rPr>
  </w:style>
  <w:style w:type="paragraph" w:customStyle="1" w:styleId="xl361">
    <w:name w:val="xl361"/>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2">
    <w:name w:val="xl362"/>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3">
    <w:name w:val="xl363"/>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4">
    <w:name w:val="xl364"/>
    <w:basedOn w:val="Normal"/>
    <w:rsid w:val="008D307B"/>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5">
    <w:name w:val="xl36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69">
    <w:name w:val="xl369"/>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0">
    <w:name w:val="xl37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1">
    <w:name w:val="xl371"/>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2">
    <w:name w:val="xl372"/>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3">
    <w:name w:val="xl37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4">
    <w:name w:val="xl37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5">
    <w:name w:val="xl37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6">
    <w:name w:val="xl376"/>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377">
    <w:name w:val="xl377"/>
    <w:basedOn w:val="Normal"/>
    <w:rsid w:val="008D307B"/>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8">
    <w:name w:val="xl3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9">
    <w:name w:val="xl37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380">
    <w:name w:val="xl38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24"/>
      <w:szCs w:val="24"/>
      <w:lang w:eastAsia="en-GB"/>
    </w:rPr>
  </w:style>
  <w:style w:type="paragraph" w:customStyle="1" w:styleId="xl381">
    <w:name w:val="xl381"/>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 w:val="24"/>
      <w:szCs w:val="24"/>
      <w:lang w:eastAsia="en-GB"/>
    </w:rPr>
  </w:style>
  <w:style w:type="paragraph" w:customStyle="1" w:styleId="xl382">
    <w:name w:val="xl382"/>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3">
    <w:name w:val="xl383"/>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4">
    <w:name w:val="xl38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5">
    <w:name w:val="xl385"/>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6">
    <w:name w:val="xl38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7">
    <w:name w:val="xl387"/>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388">
    <w:name w:val="xl388"/>
    <w:basedOn w:val="Normal"/>
    <w:rsid w:val="008D307B"/>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389">
    <w:name w:val="xl389"/>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390">
    <w:name w:val="xl390"/>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1">
    <w:name w:val="xl391"/>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2">
    <w:name w:val="xl392"/>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3">
    <w:name w:val="xl39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4">
    <w:name w:val="xl39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5">
    <w:name w:val="xl39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6">
    <w:name w:val="xl396"/>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7">
    <w:name w:val="xl397"/>
    <w:basedOn w:val="Normal"/>
    <w:rsid w:val="008D307B"/>
    <w:pPr>
      <w:pBdr>
        <w:top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8">
    <w:name w:val="xl398"/>
    <w:basedOn w:val="Normal"/>
    <w:rsid w:val="008D307B"/>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9">
    <w:name w:val="xl39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0">
    <w:name w:val="xl400"/>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1">
    <w:name w:val="xl4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2">
    <w:name w:val="xl402"/>
    <w:basedOn w:val="Normal"/>
    <w:rsid w:val="008D307B"/>
    <w:pPr>
      <w:pBdr>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03">
    <w:name w:val="xl403"/>
    <w:basedOn w:val="Normal"/>
    <w:rsid w:val="008D307B"/>
    <w:pPr>
      <w:spacing w:before="100" w:beforeAutospacing="1" w:after="100" w:afterAutospacing="1"/>
      <w:textAlignment w:val="top"/>
    </w:pPr>
    <w:rPr>
      <w:rFonts w:ascii="Arial" w:hAnsi="Arial" w:cs="Arial"/>
      <w:sz w:val="22"/>
      <w:szCs w:val="22"/>
      <w:lang w:eastAsia="en-GB"/>
    </w:rPr>
  </w:style>
  <w:style w:type="paragraph" w:customStyle="1" w:styleId="xl404">
    <w:name w:val="xl404"/>
    <w:basedOn w:val="Normal"/>
    <w:rsid w:val="008D307B"/>
    <w:pPr>
      <w:pBdr>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05">
    <w:name w:val="xl405"/>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6">
    <w:name w:val="xl406"/>
    <w:basedOn w:val="Normal"/>
    <w:rsid w:val="008D307B"/>
    <w:pPr>
      <w:pBdr>
        <w:top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7">
    <w:name w:val="xl407"/>
    <w:basedOn w:val="Normal"/>
    <w:rsid w:val="008D307B"/>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8">
    <w:name w:val="xl408"/>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9">
    <w:name w:val="xl409"/>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410">
    <w:name w:val="xl41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1">
    <w:name w:val="xl41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2">
    <w:name w:val="xl412"/>
    <w:basedOn w:val="Normal"/>
    <w:rsid w:val="008D30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3">
    <w:name w:val="xl413"/>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414">
    <w:name w:val="xl414"/>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415">
    <w:name w:val="xl415"/>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6">
    <w:name w:val="xl416"/>
    <w:basedOn w:val="Normal"/>
    <w:rsid w:val="008D30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7">
    <w:name w:val="xl417"/>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8">
    <w:name w:val="xl418"/>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9">
    <w:name w:val="xl419"/>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20">
    <w:name w:val="xl42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421">
    <w:name w:val="xl42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422">
    <w:name w:val="xl422"/>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FF"/>
      <w:sz w:val="24"/>
      <w:szCs w:val="24"/>
      <w:lang w:eastAsia="en-GB"/>
    </w:rPr>
  </w:style>
  <w:style w:type="paragraph" w:customStyle="1" w:styleId="xl423">
    <w:name w:val="xl423"/>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4">
    <w:name w:val="xl424"/>
    <w:basedOn w:val="Normal"/>
    <w:rsid w:val="008D30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5">
    <w:name w:val="xl42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26">
    <w:name w:val="xl42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427">
    <w:name w:val="xl42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428">
    <w:name w:val="xl42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29">
    <w:name w:val="xl429"/>
    <w:basedOn w:val="Normal"/>
    <w:rsid w:val="008D307B"/>
    <w:pPr>
      <w:pBdr>
        <w:top w:val="single" w:sz="4" w:space="0" w:color="auto"/>
        <w:lef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30">
    <w:name w:val="xl430"/>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1">
    <w:name w:val="xl431"/>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2">
    <w:name w:val="xl432"/>
    <w:basedOn w:val="Normal"/>
    <w:rsid w:val="008D307B"/>
    <w:pPr>
      <w:pBdr>
        <w:top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33">
    <w:name w:val="xl433"/>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 w:val="24"/>
      <w:szCs w:val="24"/>
      <w:lang w:eastAsia="en-GB"/>
    </w:rPr>
  </w:style>
  <w:style w:type="paragraph" w:customStyle="1" w:styleId="xl434">
    <w:name w:val="xl43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35">
    <w:name w:val="xl43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436">
    <w:name w:val="xl43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37">
    <w:name w:val="xl437"/>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imes New Roman" w:hAnsi="Times New Roman"/>
      <w:sz w:val="24"/>
      <w:szCs w:val="24"/>
      <w:lang w:eastAsia="en-GB"/>
    </w:rPr>
  </w:style>
  <w:style w:type="paragraph" w:customStyle="1" w:styleId="xl438">
    <w:name w:val="xl43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39">
    <w:name w:val="xl439"/>
    <w:basedOn w:val="Normal"/>
    <w:rsid w:val="008D307B"/>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40">
    <w:name w:val="xl440"/>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1">
    <w:name w:val="xl44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2">
    <w:name w:val="xl442"/>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3">
    <w:name w:val="xl443"/>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4">
    <w:name w:val="xl444"/>
    <w:basedOn w:val="Normal"/>
    <w:rsid w:val="008D307B"/>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5">
    <w:name w:val="xl445"/>
    <w:basedOn w:val="Normal"/>
    <w:rsid w:val="008D307B"/>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6">
    <w:name w:val="xl446"/>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lang w:eastAsia="en-GB"/>
    </w:rPr>
  </w:style>
  <w:style w:type="paragraph" w:customStyle="1" w:styleId="xl447">
    <w:name w:val="xl447"/>
    <w:basedOn w:val="Normal"/>
    <w:rsid w:val="008D307B"/>
    <w:pPr>
      <w:pBdr>
        <w:top w:val="single" w:sz="4" w:space="0" w:color="auto"/>
        <w:left w:val="single" w:sz="4" w:space="0" w:color="auto"/>
        <w:bottom w:val="single" w:sz="12"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8">
    <w:name w:val="xl448"/>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9">
    <w:name w:val="xl449"/>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0">
    <w:name w:val="xl450"/>
    <w:basedOn w:val="Normal"/>
    <w:rsid w:val="008D307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1">
    <w:name w:val="xl451"/>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52">
    <w:name w:val="xl452"/>
    <w:basedOn w:val="Normal"/>
    <w:rsid w:val="008D307B"/>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3">
    <w:name w:val="xl453"/>
    <w:basedOn w:val="Normal"/>
    <w:rsid w:val="008D307B"/>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4">
    <w:name w:val="xl454"/>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55">
    <w:name w:val="xl45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56">
    <w:name w:val="xl456"/>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57">
    <w:name w:val="xl45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58">
    <w:name w:val="xl458"/>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60">
    <w:name w:val="xl460"/>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1">
    <w:name w:val="xl461"/>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2">
    <w:name w:val="xl46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63">
    <w:name w:val="xl463"/>
    <w:basedOn w:val="Normal"/>
    <w:rsid w:val="008D307B"/>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4">
    <w:name w:val="xl46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5">
    <w:name w:val="xl46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6">
    <w:name w:val="xl466"/>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7">
    <w:name w:val="xl467"/>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68">
    <w:name w:val="xl468"/>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69">
    <w:name w:val="xl469"/>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0">
    <w:name w:val="xl470"/>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1">
    <w:name w:val="xl471"/>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lang w:eastAsia="en-GB"/>
    </w:rPr>
  </w:style>
  <w:style w:type="paragraph" w:customStyle="1" w:styleId="xl472">
    <w:name w:val="xl472"/>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73">
    <w:name w:val="xl473"/>
    <w:basedOn w:val="Normal"/>
    <w:rsid w:val="008D307B"/>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74">
    <w:name w:val="xl474"/>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Times New Roman" w:hAnsi="Times New Roman"/>
      <w:sz w:val="24"/>
      <w:szCs w:val="24"/>
      <w:lang w:eastAsia="en-GB"/>
    </w:rPr>
  </w:style>
  <w:style w:type="paragraph" w:customStyle="1" w:styleId="xl475">
    <w:name w:val="xl475"/>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jc w:val="center"/>
    </w:pPr>
    <w:rPr>
      <w:rFonts w:ascii="Arial" w:hAnsi="Arial" w:cs="Arial"/>
      <w:b/>
      <w:bCs/>
      <w:sz w:val="24"/>
      <w:szCs w:val="24"/>
      <w:lang w:eastAsia="en-GB"/>
    </w:rPr>
  </w:style>
  <w:style w:type="paragraph" w:customStyle="1" w:styleId="xl476">
    <w:name w:val="xl476"/>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77">
    <w:name w:val="xl47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b/>
      <w:bCs/>
      <w:color w:val="000000"/>
      <w:sz w:val="24"/>
      <w:szCs w:val="24"/>
      <w:lang w:eastAsia="en-GB"/>
    </w:rPr>
  </w:style>
  <w:style w:type="paragraph" w:customStyle="1" w:styleId="xl478">
    <w:name w:val="xl478"/>
    <w:basedOn w:val="Normal"/>
    <w:rsid w:val="008D307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9">
    <w:name w:val="xl479"/>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0">
    <w:name w:val="xl480"/>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1">
    <w:name w:val="xl481"/>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2">
    <w:name w:val="xl482"/>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3">
    <w:name w:val="xl483"/>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4">
    <w:name w:val="xl484"/>
    <w:basedOn w:val="Normal"/>
    <w:rsid w:val="008D307B"/>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5">
    <w:name w:val="xl485"/>
    <w:basedOn w:val="Normal"/>
    <w:rsid w:val="008D307B"/>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6">
    <w:name w:val="xl486"/>
    <w:basedOn w:val="Normal"/>
    <w:rsid w:val="008D307B"/>
    <w:pPr>
      <w:pBdr>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7">
    <w:name w:val="xl487"/>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8">
    <w:name w:val="xl488"/>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89">
    <w:name w:val="xl489"/>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90">
    <w:name w:val="xl490"/>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24"/>
      <w:szCs w:val="24"/>
      <w:lang w:eastAsia="en-GB"/>
    </w:rPr>
  </w:style>
  <w:style w:type="paragraph" w:customStyle="1" w:styleId="xl491">
    <w:name w:val="xl491"/>
    <w:basedOn w:val="Normal"/>
    <w:rsid w:val="008D307B"/>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92">
    <w:name w:val="xl49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93">
    <w:name w:val="xl493"/>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94">
    <w:name w:val="xl494"/>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495">
    <w:name w:val="xl495"/>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96">
    <w:name w:val="xl496"/>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7">
    <w:name w:val="xl49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8">
    <w:name w:val="xl498"/>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99">
    <w:name w:val="xl499"/>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0">
    <w:name w:val="xl500"/>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1">
    <w:name w:val="xl501"/>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2">
    <w:name w:val="xl502"/>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 w:val="24"/>
      <w:szCs w:val="24"/>
      <w:lang w:eastAsia="en-GB"/>
    </w:rPr>
  </w:style>
  <w:style w:type="paragraph" w:customStyle="1" w:styleId="xl503">
    <w:name w:val="xl503"/>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4">
    <w:name w:val="xl50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5">
    <w:name w:val="xl50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6">
    <w:name w:val="xl506"/>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507">
    <w:name w:val="xl507"/>
    <w:basedOn w:val="Normal"/>
    <w:rsid w:val="008D307B"/>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508">
    <w:name w:val="xl50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509">
    <w:name w:val="xl509"/>
    <w:basedOn w:val="Normal"/>
    <w:rsid w:val="008D30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510">
    <w:name w:val="xl510"/>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TableParagraph">
    <w:name w:val="Table Paragraph"/>
    <w:basedOn w:val="Normal"/>
    <w:uiPriority w:val="1"/>
    <w:qFormat/>
    <w:rsid w:val="00383111"/>
    <w:pPr>
      <w:widowControl w:val="0"/>
      <w:spacing w:before="116"/>
      <w:ind w:left="223"/>
    </w:pPr>
    <w:rPr>
      <w:rFonts w:ascii="Arial" w:eastAsia="Arial" w:hAnsi="Arial" w:cs="Arial"/>
      <w:sz w:val="22"/>
      <w:szCs w:val="22"/>
      <w:lang w:val="en-US"/>
    </w:rPr>
  </w:style>
  <w:style w:type="character" w:customStyle="1" w:styleId="font661">
    <w:name w:val="font661"/>
    <w:basedOn w:val="DefaultParagraphFont"/>
    <w:rsid w:val="009B5E4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9B5E4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9B5E4C"/>
    <w:rPr>
      <w:rFonts w:ascii="Arial" w:hAnsi="Arial" w:cs="Arial" w:hint="default"/>
      <w:b/>
      <w:bCs/>
      <w:i w:val="0"/>
      <w:iCs w:val="0"/>
      <w:strike w:val="0"/>
      <w:dstrike w:val="0"/>
      <w:color w:val="auto"/>
      <w:sz w:val="24"/>
      <w:szCs w:val="24"/>
      <w:u w:val="none"/>
      <w:effect w:val="none"/>
    </w:rPr>
  </w:style>
  <w:style w:type="paragraph" w:styleId="CommentText">
    <w:name w:val="annotation text"/>
    <w:basedOn w:val="Normal"/>
    <w:link w:val="CommentTextChar"/>
    <w:uiPriority w:val="99"/>
    <w:unhideWhenUsed/>
    <w:rsid w:val="002171A5"/>
    <w:rPr>
      <w:rFonts w:ascii="Arial" w:hAnsi="Arial"/>
      <w:szCs w:val="24"/>
    </w:rPr>
  </w:style>
  <w:style w:type="character" w:customStyle="1" w:styleId="CommentTextChar">
    <w:name w:val="Comment Text Char"/>
    <w:basedOn w:val="DefaultParagraphFont"/>
    <w:link w:val="CommentText"/>
    <w:uiPriority w:val="99"/>
    <w:rsid w:val="002171A5"/>
    <w:rPr>
      <w:rFonts w:ascii="Arial" w:hAnsi="Arial"/>
      <w:szCs w:val="24"/>
      <w:lang w:eastAsia="en-US"/>
    </w:rPr>
  </w:style>
  <w:style w:type="paragraph" w:styleId="Title">
    <w:name w:val="Title"/>
    <w:basedOn w:val="Normal"/>
    <w:next w:val="Normal"/>
    <w:link w:val="TitleChar"/>
    <w:uiPriority w:val="10"/>
    <w:qFormat/>
    <w:rsid w:val="00557CB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7CB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57CBE"/>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57CB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7CBE"/>
    <w:rPr>
      <w:i/>
      <w:iCs/>
      <w:color w:val="404040" w:themeColor="text1" w:themeTint="BF"/>
    </w:rPr>
  </w:style>
  <w:style w:type="character" w:styleId="Emphasis">
    <w:name w:val="Emphasis"/>
    <w:basedOn w:val="DefaultParagraphFont"/>
    <w:uiPriority w:val="20"/>
    <w:qFormat/>
    <w:rsid w:val="00557CBE"/>
    <w:rPr>
      <w:i/>
      <w:iCs/>
    </w:rPr>
  </w:style>
  <w:style w:type="character" w:styleId="IntenseEmphasis">
    <w:name w:val="Intense Emphasis"/>
    <w:basedOn w:val="DefaultParagraphFont"/>
    <w:uiPriority w:val="21"/>
    <w:qFormat/>
    <w:rsid w:val="00557CBE"/>
    <w:rPr>
      <w:i/>
      <w:iCs/>
      <w:color w:val="1F4E79" w:themeColor="accent1" w:themeShade="80"/>
    </w:rPr>
  </w:style>
  <w:style w:type="paragraph" w:styleId="Quote">
    <w:name w:val="Quote"/>
    <w:basedOn w:val="Normal"/>
    <w:next w:val="Normal"/>
    <w:link w:val="QuoteChar"/>
    <w:uiPriority w:val="29"/>
    <w:qFormat/>
    <w:rsid w:val="00557CBE"/>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557CBE"/>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57CBE"/>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557CBE"/>
    <w:rPr>
      <w:rFonts w:asciiTheme="minorHAnsi" w:eastAsiaTheme="minorHAnsi" w:hAnsiTheme="minorHAnsi" w:cstheme="minorBidi"/>
      <w:i/>
      <w:iCs/>
      <w:color w:val="1F4E79" w:themeColor="accent1" w:themeShade="80"/>
      <w:sz w:val="22"/>
      <w:szCs w:val="22"/>
      <w:lang w:val="en-US" w:eastAsia="en-US"/>
    </w:rPr>
  </w:style>
  <w:style w:type="character" w:styleId="SubtleReference">
    <w:name w:val="Subtle Reference"/>
    <w:basedOn w:val="DefaultParagraphFont"/>
    <w:uiPriority w:val="31"/>
    <w:qFormat/>
    <w:rsid w:val="00557CBE"/>
    <w:rPr>
      <w:smallCaps/>
      <w:color w:val="5A5A5A" w:themeColor="text1" w:themeTint="A5"/>
    </w:rPr>
  </w:style>
  <w:style w:type="character" w:styleId="IntenseReference">
    <w:name w:val="Intense Reference"/>
    <w:basedOn w:val="DefaultParagraphFont"/>
    <w:uiPriority w:val="32"/>
    <w:qFormat/>
    <w:rsid w:val="00557CBE"/>
    <w:rPr>
      <w:b/>
      <w:bCs/>
      <w:caps w:val="0"/>
      <w:smallCaps/>
      <w:color w:val="1F4E79" w:themeColor="accent1" w:themeShade="80"/>
      <w:spacing w:val="5"/>
    </w:rPr>
  </w:style>
  <w:style w:type="character" w:styleId="BookTitle">
    <w:name w:val="Book Title"/>
    <w:basedOn w:val="DefaultParagraphFont"/>
    <w:uiPriority w:val="33"/>
    <w:qFormat/>
    <w:rsid w:val="00557CBE"/>
    <w:rPr>
      <w:b/>
      <w:bCs/>
      <w:i/>
      <w:iCs/>
      <w:spacing w:val="5"/>
    </w:rPr>
  </w:style>
  <w:style w:type="character" w:styleId="FollowedHyperlink">
    <w:name w:val="FollowedHyperlink"/>
    <w:basedOn w:val="DefaultParagraphFont"/>
    <w:uiPriority w:val="99"/>
    <w:unhideWhenUsed/>
    <w:rsid w:val="00557CBE"/>
    <w:rPr>
      <w:color w:val="954F72" w:themeColor="followedHyperlink"/>
      <w:u w:val="single"/>
    </w:rPr>
  </w:style>
  <w:style w:type="paragraph" w:styleId="Caption">
    <w:name w:val="caption"/>
    <w:basedOn w:val="Normal"/>
    <w:next w:val="Normal"/>
    <w:uiPriority w:val="35"/>
    <w:unhideWhenUsed/>
    <w:qFormat/>
    <w:rsid w:val="00557CBE"/>
    <w:pPr>
      <w:spacing w:after="200"/>
    </w:pPr>
    <w:rPr>
      <w:rFonts w:asciiTheme="minorHAnsi" w:eastAsiaTheme="minorHAnsi" w:hAnsiTheme="minorHAnsi" w:cstheme="minorBidi"/>
      <w:i/>
      <w:iCs/>
      <w:color w:val="44546A" w:themeColor="text2"/>
      <w:sz w:val="22"/>
      <w:szCs w:val="18"/>
      <w:lang w:val="en-US"/>
    </w:rPr>
  </w:style>
  <w:style w:type="paragraph" w:styleId="BlockText">
    <w:name w:val="Block Text"/>
    <w:basedOn w:val="Normal"/>
    <w:uiPriority w:val="99"/>
    <w:unhideWhenUsed/>
    <w:rsid w:val="00557C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character" w:styleId="CommentReference">
    <w:name w:val="annotation reference"/>
    <w:basedOn w:val="DefaultParagraphFont"/>
    <w:uiPriority w:val="99"/>
    <w:unhideWhenUsed/>
    <w:rsid w:val="00557CBE"/>
    <w:rPr>
      <w:sz w:val="22"/>
      <w:szCs w:val="16"/>
    </w:rPr>
  </w:style>
  <w:style w:type="paragraph" w:styleId="CommentSubject">
    <w:name w:val="annotation subject"/>
    <w:basedOn w:val="CommentText"/>
    <w:next w:val="CommentText"/>
    <w:link w:val="CommentSubjectChar"/>
    <w:uiPriority w:val="99"/>
    <w:unhideWhenUsed/>
    <w:rsid w:val="00557CBE"/>
    <w:rPr>
      <w:rFonts w:asciiTheme="minorHAnsi" w:eastAsiaTheme="minorHAnsi" w:hAnsiTheme="minorHAnsi" w:cstheme="minorBidi"/>
      <w:b/>
      <w:bCs/>
      <w:sz w:val="22"/>
      <w:szCs w:val="20"/>
      <w:lang w:val="en-US"/>
    </w:rPr>
  </w:style>
  <w:style w:type="character" w:customStyle="1" w:styleId="CommentSubjectChar">
    <w:name w:val="Comment Subject Char"/>
    <w:basedOn w:val="CommentTextChar"/>
    <w:link w:val="CommentSubject"/>
    <w:uiPriority w:val="99"/>
    <w:rsid w:val="00557CBE"/>
    <w:rPr>
      <w:rFonts w:asciiTheme="minorHAnsi" w:eastAsiaTheme="minorHAnsi" w:hAnsiTheme="minorHAnsi" w:cstheme="minorBidi"/>
      <w:b/>
      <w:bCs/>
      <w:sz w:val="22"/>
      <w:szCs w:val="24"/>
      <w:lang w:val="en-US" w:eastAsia="en-US"/>
    </w:rPr>
  </w:style>
  <w:style w:type="paragraph" w:styleId="EnvelopeReturn">
    <w:name w:val="envelope return"/>
    <w:basedOn w:val="Normal"/>
    <w:uiPriority w:val="99"/>
    <w:unhideWhenUsed/>
    <w:rsid w:val="00557CBE"/>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557CBE"/>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rsid w:val="00557CBE"/>
    <w:rPr>
      <w:rFonts w:asciiTheme="minorHAnsi" w:eastAsiaTheme="minorHAnsi" w:hAnsiTheme="minorHAnsi" w:cstheme="minorBidi"/>
      <w:sz w:val="22"/>
      <w:lang w:val="en-US" w:eastAsia="en-US"/>
    </w:rPr>
  </w:style>
  <w:style w:type="character" w:styleId="HTMLCode">
    <w:name w:val="HTML Code"/>
    <w:basedOn w:val="DefaultParagraphFont"/>
    <w:uiPriority w:val="99"/>
    <w:unhideWhenUsed/>
    <w:rsid w:val="00557CBE"/>
    <w:rPr>
      <w:rFonts w:ascii="Consolas" w:hAnsi="Consolas"/>
      <w:sz w:val="22"/>
      <w:szCs w:val="20"/>
    </w:rPr>
  </w:style>
  <w:style w:type="character" w:styleId="HTMLKeyboard">
    <w:name w:val="HTML Keyboard"/>
    <w:basedOn w:val="DefaultParagraphFont"/>
    <w:uiPriority w:val="99"/>
    <w:unhideWhenUsed/>
    <w:rsid w:val="00557CBE"/>
    <w:rPr>
      <w:rFonts w:ascii="Consolas" w:hAnsi="Consolas"/>
      <w:sz w:val="22"/>
      <w:szCs w:val="20"/>
    </w:rPr>
  </w:style>
  <w:style w:type="paragraph" w:styleId="HTMLPreformatted">
    <w:name w:val="HTML Preformatted"/>
    <w:basedOn w:val="Normal"/>
    <w:link w:val="HTMLPreformattedChar"/>
    <w:uiPriority w:val="99"/>
    <w:unhideWhenUsed/>
    <w:rsid w:val="00557CBE"/>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rsid w:val="00557CBE"/>
    <w:rPr>
      <w:rFonts w:ascii="Consolas" w:eastAsiaTheme="minorHAnsi" w:hAnsi="Consolas" w:cstheme="minorBidi"/>
      <w:sz w:val="22"/>
      <w:lang w:val="en-US" w:eastAsia="en-US"/>
    </w:rPr>
  </w:style>
  <w:style w:type="character" w:styleId="HTMLTypewriter">
    <w:name w:val="HTML Typewriter"/>
    <w:basedOn w:val="DefaultParagraphFont"/>
    <w:uiPriority w:val="99"/>
    <w:unhideWhenUsed/>
    <w:rsid w:val="00557CBE"/>
    <w:rPr>
      <w:rFonts w:ascii="Consolas" w:hAnsi="Consolas"/>
      <w:sz w:val="22"/>
      <w:szCs w:val="20"/>
    </w:rPr>
  </w:style>
  <w:style w:type="paragraph" w:styleId="MacroText">
    <w:name w:val="macro"/>
    <w:link w:val="MacroTextChar"/>
    <w:uiPriority w:val="99"/>
    <w:unhideWhenUsed/>
    <w:rsid w:val="00557CB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557CBE"/>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57CBE"/>
    <w:rPr>
      <w:color w:val="3B3838" w:themeColor="background2" w:themeShade="40"/>
    </w:rPr>
  </w:style>
  <w:style w:type="paragraph" w:styleId="TOC9">
    <w:name w:val="toc 9"/>
    <w:basedOn w:val="Normal"/>
    <w:next w:val="Normal"/>
    <w:autoRedefine/>
    <w:uiPriority w:val="39"/>
    <w:unhideWhenUsed/>
    <w:rsid w:val="00557CBE"/>
    <w:pPr>
      <w:spacing w:after="120"/>
      <w:ind w:left="1757"/>
    </w:pPr>
    <w:rPr>
      <w:rFonts w:asciiTheme="minorHAnsi" w:eastAsiaTheme="minorHAnsi" w:hAnsiTheme="minorHAnsi" w:cstheme="minorBidi"/>
      <w:sz w:val="22"/>
      <w:szCs w:val="22"/>
      <w:lang w:val="en-US"/>
    </w:rPr>
  </w:style>
  <w:style w:type="paragraph" w:customStyle="1" w:styleId="msonormal0">
    <w:name w:val="msonormal"/>
    <w:basedOn w:val="Normal"/>
    <w:rsid w:val="00557CBE"/>
    <w:pPr>
      <w:spacing w:before="100" w:beforeAutospacing="1" w:after="100" w:afterAutospacing="1"/>
    </w:pPr>
    <w:rPr>
      <w:rFonts w:ascii="Times New Roman" w:hAnsi="Times New Roman"/>
      <w:sz w:val="24"/>
      <w:szCs w:val="24"/>
      <w:lang w:eastAsia="en-GB"/>
    </w:rPr>
  </w:style>
  <w:style w:type="paragraph" w:customStyle="1" w:styleId="xxmsolistparagraph">
    <w:name w:val="x_x_msolistparagraph"/>
    <w:basedOn w:val="Normal"/>
    <w:rsid w:val="0038358F"/>
    <w:pPr>
      <w:spacing w:before="100" w:beforeAutospacing="1" w:after="100" w:afterAutospacing="1"/>
    </w:pPr>
    <w:rPr>
      <w:rFonts w:ascii="Calibri" w:eastAsiaTheme="minorHAnsi" w:hAnsi="Calibri" w:cs="Calibri"/>
      <w:sz w:val="22"/>
      <w:szCs w:val="22"/>
      <w:lang w:eastAsia="en-GB"/>
    </w:rPr>
  </w:style>
  <w:style w:type="paragraph" w:customStyle="1" w:styleId="xl63">
    <w:name w:val="xl63"/>
    <w:basedOn w:val="Normal"/>
    <w:rsid w:val="00746AA7"/>
    <w:pPr>
      <w:spacing w:before="100" w:beforeAutospacing="1" w:after="100" w:afterAutospacing="1"/>
    </w:pPr>
    <w:rPr>
      <w:rFonts w:ascii="Tahoma" w:hAnsi="Tahoma" w:cs="Tahoma"/>
      <w:lang w:eastAsia="en-GB"/>
    </w:rPr>
  </w:style>
  <w:style w:type="paragraph" w:customStyle="1" w:styleId="xl64">
    <w:name w:val="xl64"/>
    <w:basedOn w:val="Normal"/>
    <w:rsid w:val="00746AA7"/>
    <w:pPr>
      <w:spacing w:before="100" w:beforeAutospacing="1" w:after="100" w:afterAutospacing="1"/>
    </w:pPr>
    <w:rPr>
      <w:rFonts w:ascii="Tahoma" w:hAnsi="Tahoma" w:cs="Tahoma"/>
      <w:b/>
      <w:bCs/>
      <w:color w:val="000000"/>
      <w:sz w:val="16"/>
      <w:szCs w:val="16"/>
      <w:lang w:eastAsia="en-GB"/>
    </w:rPr>
  </w:style>
  <w:style w:type="paragraph" w:customStyle="1" w:styleId="BodyA">
    <w:name w:val="Body A"/>
    <w:rsid w:val="003A72D0"/>
    <w:pPr>
      <w:pBdr>
        <w:top w:val="nil"/>
        <w:left w:val="nil"/>
        <w:bottom w:val="nil"/>
        <w:right w:val="nil"/>
        <w:between w:val="nil"/>
        <w:bar w:val="nil"/>
      </w:pBdr>
    </w:pPr>
    <w:rPr>
      <w:rFonts w:ascii="CG Omega" w:eastAsia="CG Omega" w:hAnsi="CG Omega" w:cs="CG Omeg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4">
      <w:bodyDiv w:val="1"/>
      <w:marLeft w:val="0"/>
      <w:marRight w:val="0"/>
      <w:marTop w:val="0"/>
      <w:marBottom w:val="0"/>
      <w:divBdr>
        <w:top w:val="none" w:sz="0" w:space="0" w:color="auto"/>
        <w:left w:val="none" w:sz="0" w:space="0" w:color="auto"/>
        <w:bottom w:val="none" w:sz="0" w:space="0" w:color="auto"/>
        <w:right w:val="none" w:sz="0" w:space="0" w:color="auto"/>
      </w:divBdr>
    </w:div>
    <w:div w:id="23142173">
      <w:bodyDiv w:val="1"/>
      <w:marLeft w:val="0"/>
      <w:marRight w:val="0"/>
      <w:marTop w:val="0"/>
      <w:marBottom w:val="0"/>
      <w:divBdr>
        <w:top w:val="none" w:sz="0" w:space="0" w:color="auto"/>
        <w:left w:val="none" w:sz="0" w:space="0" w:color="auto"/>
        <w:bottom w:val="none" w:sz="0" w:space="0" w:color="auto"/>
        <w:right w:val="none" w:sz="0" w:space="0" w:color="auto"/>
      </w:divBdr>
    </w:div>
    <w:div w:id="24135862">
      <w:bodyDiv w:val="1"/>
      <w:marLeft w:val="0"/>
      <w:marRight w:val="0"/>
      <w:marTop w:val="0"/>
      <w:marBottom w:val="0"/>
      <w:divBdr>
        <w:top w:val="none" w:sz="0" w:space="0" w:color="auto"/>
        <w:left w:val="none" w:sz="0" w:space="0" w:color="auto"/>
        <w:bottom w:val="none" w:sz="0" w:space="0" w:color="auto"/>
        <w:right w:val="none" w:sz="0" w:space="0" w:color="auto"/>
      </w:divBdr>
    </w:div>
    <w:div w:id="34888876">
      <w:bodyDiv w:val="1"/>
      <w:marLeft w:val="0"/>
      <w:marRight w:val="0"/>
      <w:marTop w:val="0"/>
      <w:marBottom w:val="0"/>
      <w:divBdr>
        <w:top w:val="none" w:sz="0" w:space="0" w:color="auto"/>
        <w:left w:val="none" w:sz="0" w:space="0" w:color="auto"/>
        <w:bottom w:val="none" w:sz="0" w:space="0" w:color="auto"/>
        <w:right w:val="none" w:sz="0" w:space="0" w:color="auto"/>
      </w:divBdr>
    </w:div>
    <w:div w:id="41562189">
      <w:bodyDiv w:val="1"/>
      <w:marLeft w:val="0"/>
      <w:marRight w:val="0"/>
      <w:marTop w:val="0"/>
      <w:marBottom w:val="0"/>
      <w:divBdr>
        <w:top w:val="none" w:sz="0" w:space="0" w:color="auto"/>
        <w:left w:val="none" w:sz="0" w:space="0" w:color="auto"/>
        <w:bottom w:val="none" w:sz="0" w:space="0" w:color="auto"/>
        <w:right w:val="none" w:sz="0" w:space="0" w:color="auto"/>
      </w:divBdr>
      <w:divsChild>
        <w:div w:id="505678265">
          <w:marLeft w:val="0"/>
          <w:marRight w:val="0"/>
          <w:marTop w:val="0"/>
          <w:marBottom w:val="0"/>
          <w:divBdr>
            <w:top w:val="none" w:sz="0" w:space="0" w:color="auto"/>
            <w:left w:val="none" w:sz="0" w:space="0" w:color="auto"/>
            <w:bottom w:val="none" w:sz="0" w:space="0" w:color="auto"/>
            <w:right w:val="none" w:sz="0" w:space="0" w:color="auto"/>
          </w:divBdr>
        </w:div>
      </w:divsChild>
    </w:div>
    <w:div w:id="98721463">
      <w:bodyDiv w:val="1"/>
      <w:marLeft w:val="0"/>
      <w:marRight w:val="0"/>
      <w:marTop w:val="0"/>
      <w:marBottom w:val="0"/>
      <w:divBdr>
        <w:top w:val="none" w:sz="0" w:space="0" w:color="auto"/>
        <w:left w:val="none" w:sz="0" w:space="0" w:color="auto"/>
        <w:bottom w:val="none" w:sz="0" w:space="0" w:color="auto"/>
        <w:right w:val="none" w:sz="0" w:space="0" w:color="auto"/>
      </w:divBdr>
    </w:div>
    <w:div w:id="98836729">
      <w:bodyDiv w:val="1"/>
      <w:marLeft w:val="0"/>
      <w:marRight w:val="0"/>
      <w:marTop w:val="0"/>
      <w:marBottom w:val="0"/>
      <w:divBdr>
        <w:top w:val="none" w:sz="0" w:space="0" w:color="auto"/>
        <w:left w:val="none" w:sz="0" w:space="0" w:color="auto"/>
        <w:bottom w:val="none" w:sz="0" w:space="0" w:color="auto"/>
        <w:right w:val="none" w:sz="0" w:space="0" w:color="auto"/>
      </w:divBdr>
    </w:div>
    <w:div w:id="99110119">
      <w:bodyDiv w:val="1"/>
      <w:marLeft w:val="0"/>
      <w:marRight w:val="0"/>
      <w:marTop w:val="0"/>
      <w:marBottom w:val="0"/>
      <w:divBdr>
        <w:top w:val="none" w:sz="0" w:space="0" w:color="auto"/>
        <w:left w:val="none" w:sz="0" w:space="0" w:color="auto"/>
        <w:bottom w:val="none" w:sz="0" w:space="0" w:color="auto"/>
        <w:right w:val="none" w:sz="0" w:space="0" w:color="auto"/>
      </w:divBdr>
      <w:divsChild>
        <w:div w:id="578561550">
          <w:marLeft w:val="0"/>
          <w:marRight w:val="0"/>
          <w:marTop w:val="0"/>
          <w:marBottom w:val="0"/>
          <w:divBdr>
            <w:top w:val="none" w:sz="0" w:space="0" w:color="auto"/>
            <w:left w:val="none" w:sz="0" w:space="0" w:color="auto"/>
            <w:bottom w:val="none" w:sz="0" w:space="0" w:color="auto"/>
            <w:right w:val="none" w:sz="0" w:space="0" w:color="auto"/>
          </w:divBdr>
        </w:div>
        <w:div w:id="1227110746">
          <w:marLeft w:val="0"/>
          <w:marRight w:val="0"/>
          <w:marTop w:val="0"/>
          <w:marBottom w:val="0"/>
          <w:divBdr>
            <w:top w:val="none" w:sz="0" w:space="0" w:color="auto"/>
            <w:left w:val="none" w:sz="0" w:space="0" w:color="auto"/>
            <w:bottom w:val="none" w:sz="0" w:space="0" w:color="auto"/>
            <w:right w:val="none" w:sz="0" w:space="0" w:color="auto"/>
          </w:divBdr>
        </w:div>
        <w:div w:id="1262763639">
          <w:marLeft w:val="0"/>
          <w:marRight w:val="0"/>
          <w:marTop w:val="0"/>
          <w:marBottom w:val="0"/>
          <w:divBdr>
            <w:top w:val="none" w:sz="0" w:space="0" w:color="auto"/>
            <w:left w:val="none" w:sz="0" w:space="0" w:color="auto"/>
            <w:bottom w:val="none" w:sz="0" w:space="0" w:color="auto"/>
            <w:right w:val="none" w:sz="0" w:space="0" w:color="auto"/>
          </w:divBdr>
        </w:div>
        <w:div w:id="1291478242">
          <w:marLeft w:val="0"/>
          <w:marRight w:val="0"/>
          <w:marTop w:val="0"/>
          <w:marBottom w:val="0"/>
          <w:divBdr>
            <w:top w:val="none" w:sz="0" w:space="0" w:color="auto"/>
            <w:left w:val="none" w:sz="0" w:space="0" w:color="auto"/>
            <w:bottom w:val="none" w:sz="0" w:space="0" w:color="auto"/>
            <w:right w:val="none" w:sz="0" w:space="0" w:color="auto"/>
          </w:divBdr>
        </w:div>
        <w:div w:id="1336150591">
          <w:marLeft w:val="0"/>
          <w:marRight w:val="0"/>
          <w:marTop w:val="0"/>
          <w:marBottom w:val="0"/>
          <w:divBdr>
            <w:top w:val="none" w:sz="0" w:space="0" w:color="auto"/>
            <w:left w:val="none" w:sz="0" w:space="0" w:color="auto"/>
            <w:bottom w:val="none" w:sz="0" w:space="0" w:color="auto"/>
            <w:right w:val="none" w:sz="0" w:space="0" w:color="auto"/>
          </w:divBdr>
        </w:div>
        <w:div w:id="1703550036">
          <w:marLeft w:val="0"/>
          <w:marRight w:val="0"/>
          <w:marTop w:val="0"/>
          <w:marBottom w:val="0"/>
          <w:divBdr>
            <w:top w:val="none" w:sz="0" w:space="0" w:color="auto"/>
            <w:left w:val="none" w:sz="0" w:space="0" w:color="auto"/>
            <w:bottom w:val="none" w:sz="0" w:space="0" w:color="auto"/>
            <w:right w:val="none" w:sz="0" w:space="0" w:color="auto"/>
          </w:divBdr>
        </w:div>
      </w:divsChild>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105198903">
      <w:bodyDiv w:val="1"/>
      <w:marLeft w:val="0"/>
      <w:marRight w:val="0"/>
      <w:marTop w:val="0"/>
      <w:marBottom w:val="0"/>
      <w:divBdr>
        <w:top w:val="none" w:sz="0" w:space="0" w:color="auto"/>
        <w:left w:val="none" w:sz="0" w:space="0" w:color="auto"/>
        <w:bottom w:val="none" w:sz="0" w:space="0" w:color="auto"/>
        <w:right w:val="none" w:sz="0" w:space="0" w:color="auto"/>
      </w:divBdr>
    </w:div>
    <w:div w:id="123697490">
      <w:bodyDiv w:val="1"/>
      <w:marLeft w:val="0"/>
      <w:marRight w:val="0"/>
      <w:marTop w:val="0"/>
      <w:marBottom w:val="0"/>
      <w:divBdr>
        <w:top w:val="none" w:sz="0" w:space="0" w:color="auto"/>
        <w:left w:val="none" w:sz="0" w:space="0" w:color="auto"/>
        <w:bottom w:val="none" w:sz="0" w:space="0" w:color="auto"/>
        <w:right w:val="none" w:sz="0" w:space="0" w:color="auto"/>
      </w:divBdr>
    </w:div>
    <w:div w:id="156968384">
      <w:bodyDiv w:val="1"/>
      <w:marLeft w:val="0"/>
      <w:marRight w:val="0"/>
      <w:marTop w:val="0"/>
      <w:marBottom w:val="0"/>
      <w:divBdr>
        <w:top w:val="none" w:sz="0" w:space="0" w:color="auto"/>
        <w:left w:val="none" w:sz="0" w:space="0" w:color="auto"/>
        <w:bottom w:val="none" w:sz="0" w:space="0" w:color="auto"/>
        <w:right w:val="none" w:sz="0" w:space="0" w:color="auto"/>
      </w:divBdr>
    </w:div>
    <w:div w:id="172771394">
      <w:bodyDiv w:val="1"/>
      <w:marLeft w:val="0"/>
      <w:marRight w:val="0"/>
      <w:marTop w:val="0"/>
      <w:marBottom w:val="0"/>
      <w:divBdr>
        <w:top w:val="none" w:sz="0" w:space="0" w:color="auto"/>
        <w:left w:val="none" w:sz="0" w:space="0" w:color="auto"/>
        <w:bottom w:val="none" w:sz="0" w:space="0" w:color="auto"/>
        <w:right w:val="none" w:sz="0" w:space="0" w:color="auto"/>
      </w:divBdr>
    </w:div>
    <w:div w:id="174348547">
      <w:bodyDiv w:val="1"/>
      <w:marLeft w:val="0"/>
      <w:marRight w:val="0"/>
      <w:marTop w:val="0"/>
      <w:marBottom w:val="0"/>
      <w:divBdr>
        <w:top w:val="none" w:sz="0" w:space="0" w:color="auto"/>
        <w:left w:val="none" w:sz="0" w:space="0" w:color="auto"/>
        <w:bottom w:val="none" w:sz="0" w:space="0" w:color="auto"/>
        <w:right w:val="none" w:sz="0" w:space="0" w:color="auto"/>
      </w:divBdr>
    </w:div>
    <w:div w:id="182745053">
      <w:bodyDiv w:val="1"/>
      <w:marLeft w:val="0"/>
      <w:marRight w:val="0"/>
      <w:marTop w:val="0"/>
      <w:marBottom w:val="0"/>
      <w:divBdr>
        <w:top w:val="none" w:sz="0" w:space="0" w:color="auto"/>
        <w:left w:val="none" w:sz="0" w:space="0" w:color="auto"/>
        <w:bottom w:val="none" w:sz="0" w:space="0" w:color="auto"/>
        <w:right w:val="none" w:sz="0" w:space="0" w:color="auto"/>
      </w:divBdr>
    </w:div>
    <w:div w:id="185532497">
      <w:bodyDiv w:val="1"/>
      <w:marLeft w:val="0"/>
      <w:marRight w:val="0"/>
      <w:marTop w:val="0"/>
      <w:marBottom w:val="0"/>
      <w:divBdr>
        <w:top w:val="none" w:sz="0" w:space="0" w:color="auto"/>
        <w:left w:val="none" w:sz="0" w:space="0" w:color="auto"/>
        <w:bottom w:val="none" w:sz="0" w:space="0" w:color="auto"/>
        <w:right w:val="none" w:sz="0" w:space="0" w:color="auto"/>
      </w:divBdr>
    </w:div>
    <w:div w:id="198472028">
      <w:bodyDiv w:val="1"/>
      <w:marLeft w:val="0"/>
      <w:marRight w:val="0"/>
      <w:marTop w:val="0"/>
      <w:marBottom w:val="0"/>
      <w:divBdr>
        <w:top w:val="none" w:sz="0" w:space="0" w:color="auto"/>
        <w:left w:val="none" w:sz="0" w:space="0" w:color="auto"/>
        <w:bottom w:val="none" w:sz="0" w:space="0" w:color="auto"/>
        <w:right w:val="none" w:sz="0" w:space="0" w:color="auto"/>
      </w:divBdr>
    </w:div>
    <w:div w:id="199170603">
      <w:bodyDiv w:val="1"/>
      <w:marLeft w:val="0"/>
      <w:marRight w:val="0"/>
      <w:marTop w:val="0"/>
      <w:marBottom w:val="0"/>
      <w:divBdr>
        <w:top w:val="none" w:sz="0" w:space="0" w:color="auto"/>
        <w:left w:val="none" w:sz="0" w:space="0" w:color="auto"/>
        <w:bottom w:val="none" w:sz="0" w:space="0" w:color="auto"/>
        <w:right w:val="none" w:sz="0" w:space="0" w:color="auto"/>
      </w:divBdr>
    </w:div>
    <w:div w:id="200676196">
      <w:bodyDiv w:val="1"/>
      <w:marLeft w:val="0"/>
      <w:marRight w:val="0"/>
      <w:marTop w:val="0"/>
      <w:marBottom w:val="0"/>
      <w:divBdr>
        <w:top w:val="none" w:sz="0" w:space="0" w:color="auto"/>
        <w:left w:val="none" w:sz="0" w:space="0" w:color="auto"/>
        <w:bottom w:val="none" w:sz="0" w:space="0" w:color="auto"/>
        <w:right w:val="none" w:sz="0" w:space="0" w:color="auto"/>
      </w:divBdr>
    </w:div>
    <w:div w:id="200939197">
      <w:bodyDiv w:val="1"/>
      <w:marLeft w:val="0"/>
      <w:marRight w:val="0"/>
      <w:marTop w:val="0"/>
      <w:marBottom w:val="0"/>
      <w:divBdr>
        <w:top w:val="none" w:sz="0" w:space="0" w:color="auto"/>
        <w:left w:val="none" w:sz="0" w:space="0" w:color="auto"/>
        <w:bottom w:val="none" w:sz="0" w:space="0" w:color="auto"/>
        <w:right w:val="none" w:sz="0" w:space="0" w:color="auto"/>
      </w:divBdr>
    </w:div>
    <w:div w:id="213320128">
      <w:bodyDiv w:val="1"/>
      <w:marLeft w:val="0"/>
      <w:marRight w:val="0"/>
      <w:marTop w:val="0"/>
      <w:marBottom w:val="0"/>
      <w:divBdr>
        <w:top w:val="none" w:sz="0" w:space="0" w:color="auto"/>
        <w:left w:val="none" w:sz="0" w:space="0" w:color="auto"/>
        <w:bottom w:val="none" w:sz="0" w:space="0" w:color="auto"/>
        <w:right w:val="none" w:sz="0" w:space="0" w:color="auto"/>
      </w:divBdr>
    </w:div>
    <w:div w:id="235169610">
      <w:bodyDiv w:val="1"/>
      <w:marLeft w:val="0"/>
      <w:marRight w:val="0"/>
      <w:marTop w:val="0"/>
      <w:marBottom w:val="0"/>
      <w:divBdr>
        <w:top w:val="none" w:sz="0" w:space="0" w:color="auto"/>
        <w:left w:val="none" w:sz="0" w:space="0" w:color="auto"/>
        <w:bottom w:val="none" w:sz="0" w:space="0" w:color="auto"/>
        <w:right w:val="none" w:sz="0" w:space="0" w:color="auto"/>
      </w:divBdr>
    </w:div>
    <w:div w:id="272983457">
      <w:bodyDiv w:val="1"/>
      <w:marLeft w:val="0"/>
      <w:marRight w:val="0"/>
      <w:marTop w:val="0"/>
      <w:marBottom w:val="0"/>
      <w:divBdr>
        <w:top w:val="none" w:sz="0" w:space="0" w:color="auto"/>
        <w:left w:val="none" w:sz="0" w:space="0" w:color="auto"/>
        <w:bottom w:val="none" w:sz="0" w:space="0" w:color="auto"/>
        <w:right w:val="none" w:sz="0" w:space="0" w:color="auto"/>
      </w:divBdr>
    </w:div>
    <w:div w:id="286162318">
      <w:bodyDiv w:val="1"/>
      <w:marLeft w:val="0"/>
      <w:marRight w:val="0"/>
      <w:marTop w:val="0"/>
      <w:marBottom w:val="0"/>
      <w:divBdr>
        <w:top w:val="none" w:sz="0" w:space="0" w:color="auto"/>
        <w:left w:val="none" w:sz="0" w:space="0" w:color="auto"/>
        <w:bottom w:val="none" w:sz="0" w:space="0" w:color="auto"/>
        <w:right w:val="none" w:sz="0" w:space="0" w:color="auto"/>
      </w:divBdr>
    </w:div>
    <w:div w:id="286280279">
      <w:bodyDiv w:val="1"/>
      <w:marLeft w:val="0"/>
      <w:marRight w:val="0"/>
      <w:marTop w:val="0"/>
      <w:marBottom w:val="0"/>
      <w:divBdr>
        <w:top w:val="none" w:sz="0" w:space="0" w:color="auto"/>
        <w:left w:val="none" w:sz="0" w:space="0" w:color="auto"/>
        <w:bottom w:val="none" w:sz="0" w:space="0" w:color="auto"/>
        <w:right w:val="none" w:sz="0" w:space="0" w:color="auto"/>
      </w:divBdr>
    </w:div>
    <w:div w:id="313725555">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24279989">
      <w:bodyDiv w:val="1"/>
      <w:marLeft w:val="0"/>
      <w:marRight w:val="0"/>
      <w:marTop w:val="0"/>
      <w:marBottom w:val="0"/>
      <w:divBdr>
        <w:top w:val="none" w:sz="0" w:space="0" w:color="auto"/>
        <w:left w:val="none" w:sz="0" w:space="0" w:color="auto"/>
        <w:bottom w:val="none" w:sz="0" w:space="0" w:color="auto"/>
        <w:right w:val="none" w:sz="0" w:space="0" w:color="auto"/>
      </w:divBdr>
    </w:div>
    <w:div w:id="332073500">
      <w:bodyDiv w:val="1"/>
      <w:marLeft w:val="0"/>
      <w:marRight w:val="0"/>
      <w:marTop w:val="0"/>
      <w:marBottom w:val="0"/>
      <w:divBdr>
        <w:top w:val="none" w:sz="0" w:space="0" w:color="auto"/>
        <w:left w:val="none" w:sz="0" w:space="0" w:color="auto"/>
        <w:bottom w:val="none" w:sz="0" w:space="0" w:color="auto"/>
        <w:right w:val="none" w:sz="0" w:space="0" w:color="auto"/>
      </w:divBdr>
    </w:div>
    <w:div w:id="342782471">
      <w:bodyDiv w:val="1"/>
      <w:marLeft w:val="0"/>
      <w:marRight w:val="0"/>
      <w:marTop w:val="0"/>
      <w:marBottom w:val="0"/>
      <w:divBdr>
        <w:top w:val="none" w:sz="0" w:space="0" w:color="auto"/>
        <w:left w:val="none" w:sz="0" w:space="0" w:color="auto"/>
        <w:bottom w:val="none" w:sz="0" w:space="0" w:color="auto"/>
        <w:right w:val="none" w:sz="0" w:space="0" w:color="auto"/>
      </w:divBdr>
    </w:div>
    <w:div w:id="413402916">
      <w:bodyDiv w:val="1"/>
      <w:marLeft w:val="0"/>
      <w:marRight w:val="0"/>
      <w:marTop w:val="0"/>
      <w:marBottom w:val="0"/>
      <w:divBdr>
        <w:top w:val="none" w:sz="0" w:space="0" w:color="auto"/>
        <w:left w:val="none" w:sz="0" w:space="0" w:color="auto"/>
        <w:bottom w:val="none" w:sz="0" w:space="0" w:color="auto"/>
        <w:right w:val="none" w:sz="0" w:space="0" w:color="auto"/>
      </w:divBdr>
    </w:div>
    <w:div w:id="416827542">
      <w:bodyDiv w:val="1"/>
      <w:marLeft w:val="0"/>
      <w:marRight w:val="0"/>
      <w:marTop w:val="0"/>
      <w:marBottom w:val="0"/>
      <w:divBdr>
        <w:top w:val="none" w:sz="0" w:space="0" w:color="auto"/>
        <w:left w:val="none" w:sz="0" w:space="0" w:color="auto"/>
        <w:bottom w:val="none" w:sz="0" w:space="0" w:color="auto"/>
        <w:right w:val="none" w:sz="0" w:space="0" w:color="auto"/>
      </w:divBdr>
    </w:div>
    <w:div w:id="456490798">
      <w:bodyDiv w:val="1"/>
      <w:marLeft w:val="0"/>
      <w:marRight w:val="0"/>
      <w:marTop w:val="0"/>
      <w:marBottom w:val="0"/>
      <w:divBdr>
        <w:top w:val="none" w:sz="0" w:space="0" w:color="auto"/>
        <w:left w:val="none" w:sz="0" w:space="0" w:color="auto"/>
        <w:bottom w:val="none" w:sz="0" w:space="0" w:color="auto"/>
        <w:right w:val="none" w:sz="0" w:space="0" w:color="auto"/>
      </w:divBdr>
    </w:div>
    <w:div w:id="462234098">
      <w:bodyDiv w:val="1"/>
      <w:marLeft w:val="0"/>
      <w:marRight w:val="0"/>
      <w:marTop w:val="0"/>
      <w:marBottom w:val="0"/>
      <w:divBdr>
        <w:top w:val="none" w:sz="0" w:space="0" w:color="auto"/>
        <w:left w:val="none" w:sz="0" w:space="0" w:color="auto"/>
        <w:bottom w:val="none" w:sz="0" w:space="0" w:color="auto"/>
        <w:right w:val="none" w:sz="0" w:space="0" w:color="auto"/>
      </w:divBdr>
    </w:div>
    <w:div w:id="462969816">
      <w:bodyDiv w:val="1"/>
      <w:marLeft w:val="0"/>
      <w:marRight w:val="0"/>
      <w:marTop w:val="0"/>
      <w:marBottom w:val="0"/>
      <w:divBdr>
        <w:top w:val="none" w:sz="0" w:space="0" w:color="auto"/>
        <w:left w:val="none" w:sz="0" w:space="0" w:color="auto"/>
        <w:bottom w:val="none" w:sz="0" w:space="0" w:color="auto"/>
        <w:right w:val="none" w:sz="0" w:space="0" w:color="auto"/>
      </w:divBdr>
    </w:div>
    <w:div w:id="466163587">
      <w:bodyDiv w:val="1"/>
      <w:marLeft w:val="0"/>
      <w:marRight w:val="0"/>
      <w:marTop w:val="0"/>
      <w:marBottom w:val="0"/>
      <w:divBdr>
        <w:top w:val="none" w:sz="0" w:space="0" w:color="auto"/>
        <w:left w:val="none" w:sz="0" w:space="0" w:color="auto"/>
        <w:bottom w:val="none" w:sz="0" w:space="0" w:color="auto"/>
        <w:right w:val="none" w:sz="0" w:space="0" w:color="auto"/>
      </w:divBdr>
    </w:div>
    <w:div w:id="486284659">
      <w:bodyDiv w:val="1"/>
      <w:marLeft w:val="0"/>
      <w:marRight w:val="0"/>
      <w:marTop w:val="0"/>
      <w:marBottom w:val="0"/>
      <w:divBdr>
        <w:top w:val="none" w:sz="0" w:space="0" w:color="auto"/>
        <w:left w:val="none" w:sz="0" w:space="0" w:color="auto"/>
        <w:bottom w:val="none" w:sz="0" w:space="0" w:color="auto"/>
        <w:right w:val="none" w:sz="0" w:space="0" w:color="auto"/>
      </w:divBdr>
    </w:div>
    <w:div w:id="492455402">
      <w:bodyDiv w:val="1"/>
      <w:marLeft w:val="0"/>
      <w:marRight w:val="0"/>
      <w:marTop w:val="0"/>
      <w:marBottom w:val="0"/>
      <w:divBdr>
        <w:top w:val="none" w:sz="0" w:space="0" w:color="auto"/>
        <w:left w:val="none" w:sz="0" w:space="0" w:color="auto"/>
        <w:bottom w:val="none" w:sz="0" w:space="0" w:color="auto"/>
        <w:right w:val="none" w:sz="0" w:space="0" w:color="auto"/>
      </w:divBdr>
    </w:div>
    <w:div w:id="495733535">
      <w:bodyDiv w:val="1"/>
      <w:marLeft w:val="0"/>
      <w:marRight w:val="0"/>
      <w:marTop w:val="0"/>
      <w:marBottom w:val="0"/>
      <w:divBdr>
        <w:top w:val="none" w:sz="0" w:space="0" w:color="auto"/>
        <w:left w:val="none" w:sz="0" w:space="0" w:color="auto"/>
        <w:bottom w:val="none" w:sz="0" w:space="0" w:color="auto"/>
        <w:right w:val="none" w:sz="0" w:space="0" w:color="auto"/>
      </w:divBdr>
    </w:div>
    <w:div w:id="498235027">
      <w:bodyDiv w:val="1"/>
      <w:marLeft w:val="0"/>
      <w:marRight w:val="0"/>
      <w:marTop w:val="0"/>
      <w:marBottom w:val="0"/>
      <w:divBdr>
        <w:top w:val="none" w:sz="0" w:space="0" w:color="auto"/>
        <w:left w:val="none" w:sz="0" w:space="0" w:color="auto"/>
        <w:bottom w:val="none" w:sz="0" w:space="0" w:color="auto"/>
        <w:right w:val="none" w:sz="0" w:space="0" w:color="auto"/>
      </w:divBdr>
    </w:div>
    <w:div w:id="501774416">
      <w:bodyDiv w:val="1"/>
      <w:marLeft w:val="0"/>
      <w:marRight w:val="0"/>
      <w:marTop w:val="0"/>
      <w:marBottom w:val="0"/>
      <w:divBdr>
        <w:top w:val="none" w:sz="0" w:space="0" w:color="auto"/>
        <w:left w:val="none" w:sz="0" w:space="0" w:color="auto"/>
        <w:bottom w:val="none" w:sz="0" w:space="0" w:color="auto"/>
        <w:right w:val="none" w:sz="0" w:space="0" w:color="auto"/>
      </w:divBdr>
    </w:div>
    <w:div w:id="506099262">
      <w:bodyDiv w:val="1"/>
      <w:marLeft w:val="0"/>
      <w:marRight w:val="0"/>
      <w:marTop w:val="0"/>
      <w:marBottom w:val="0"/>
      <w:divBdr>
        <w:top w:val="none" w:sz="0" w:space="0" w:color="auto"/>
        <w:left w:val="none" w:sz="0" w:space="0" w:color="auto"/>
        <w:bottom w:val="none" w:sz="0" w:space="0" w:color="auto"/>
        <w:right w:val="none" w:sz="0" w:space="0" w:color="auto"/>
      </w:divBdr>
    </w:div>
    <w:div w:id="506797271">
      <w:bodyDiv w:val="1"/>
      <w:marLeft w:val="0"/>
      <w:marRight w:val="0"/>
      <w:marTop w:val="0"/>
      <w:marBottom w:val="0"/>
      <w:divBdr>
        <w:top w:val="none" w:sz="0" w:space="0" w:color="auto"/>
        <w:left w:val="none" w:sz="0" w:space="0" w:color="auto"/>
        <w:bottom w:val="none" w:sz="0" w:space="0" w:color="auto"/>
        <w:right w:val="none" w:sz="0" w:space="0" w:color="auto"/>
      </w:divBdr>
    </w:div>
    <w:div w:id="507790137">
      <w:bodyDiv w:val="1"/>
      <w:marLeft w:val="0"/>
      <w:marRight w:val="0"/>
      <w:marTop w:val="0"/>
      <w:marBottom w:val="0"/>
      <w:divBdr>
        <w:top w:val="none" w:sz="0" w:space="0" w:color="auto"/>
        <w:left w:val="none" w:sz="0" w:space="0" w:color="auto"/>
        <w:bottom w:val="none" w:sz="0" w:space="0" w:color="auto"/>
        <w:right w:val="none" w:sz="0" w:space="0" w:color="auto"/>
      </w:divBdr>
    </w:div>
    <w:div w:id="519901053">
      <w:bodyDiv w:val="1"/>
      <w:marLeft w:val="0"/>
      <w:marRight w:val="0"/>
      <w:marTop w:val="0"/>
      <w:marBottom w:val="0"/>
      <w:divBdr>
        <w:top w:val="none" w:sz="0" w:space="0" w:color="auto"/>
        <w:left w:val="none" w:sz="0" w:space="0" w:color="auto"/>
        <w:bottom w:val="none" w:sz="0" w:space="0" w:color="auto"/>
        <w:right w:val="none" w:sz="0" w:space="0" w:color="auto"/>
      </w:divBdr>
    </w:div>
    <w:div w:id="529538899">
      <w:bodyDiv w:val="1"/>
      <w:marLeft w:val="0"/>
      <w:marRight w:val="0"/>
      <w:marTop w:val="0"/>
      <w:marBottom w:val="0"/>
      <w:divBdr>
        <w:top w:val="none" w:sz="0" w:space="0" w:color="auto"/>
        <w:left w:val="none" w:sz="0" w:space="0" w:color="auto"/>
        <w:bottom w:val="none" w:sz="0" w:space="0" w:color="auto"/>
        <w:right w:val="none" w:sz="0" w:space="0" w:color="auto"/>
      </w:divBdr>
    </w:div>
    <w:div w:id="573902883">
      <w:bodyDiv w:val="1"/>
      <w:marLeft w:val="0"/>
      <w:marRight w:val="0"/>
      <w:marTop w:val="0"/>
      <w:marBottom w:val="0"/>
      <w:divBdr>
        <w:top w:val="none" w:sz="0" w:space="0" w:color="auto"/>
        <w:left w:val="none" w:sz="0" w:space="0" w:color="auto"/>
        <w:bottom w:val="none" w:sz="0" w:space="0" w:color="auto"/>
        <w:right w:val="none" w:sz="0" w:space="0" w:color="auto"/>
      </w:divBdr>
    </w:div>
    <w:div w:id="581984542">
      <w:bodyDiv w:val="1"/>
      <w:marLeft w:val="0"/>
      <w:marRight w:val="0"/>
      <w:marTop w:val="0"/>
      <w:marBottom w:val="0"/>
      <w:divBdr>
        <w:top w:val="none" w:sz="0" w:space="0" w:color="auto"/>
        <w:left w:val="none" w:sz="0" w:space="0" w:color="auto"/>
        <w:bottom w:val="none" w:sz="0" w:space="0" w:color="auto"/>
        <w:right w:val="none" w:sz="0" w:space="0" w:color="auto"/>
      </w:divBdr>
    </w:div>
    <w:div w:id="581986371">
      <w:bodyDiv w:val="1"/>
      <w:marLeft w:val="0"/>
      <w:marRight w:val="0"/>
      <w:marTop w:val="0"/>
      <w:marBottom w:val="0"/>
      <w:divBdr>
        <w:top w:val="none" w:sz="0" w:space="0" w:color="auto"/>
        <w:left w:val="none" w:sz="0" w:space="0" w:color="auto"/>
        <w:bottom w:val="none" w:sz="0" w:space="0" w:color="auto"/>
        <w:right w:val="none" w:sz="0" w:space="0" w:color="auto"/>
      </w:divBdr>
    </w:div>
    <w:div w:id="589847486">
      <w:bodyDiv w:val="1"/>
      <w:marLeft w:val="0"/>
      <w:marRight w:val="0"/>
      <w:marTop w:val="0"/>
      <w:marBottom w:val="0"/>
      <w:divBdr>
        <w:top w:val="none" w:sz="0" w:space="0" w:color="auto"/>
        <w:left w:val="none" w:sz="0" w:space="0" w:color="auto"/>
        <w:bottom w:val="none" w:sz="0" w:space="0" w:color="auto"/>
        <w:right w:val="none" w:sz="0" w:space="0" w:color="auto"/>
      </w:divBdr>
    </w:div>
    <w:div w:id="591551805">
      <w:bodyDiv w:val="1"/>
      <w:marLeft w:val="0"/>
      <w:marRight w:val="0"/>
      <w:marTop w:val="0"/>
      <w:marBottom w:val="0"/>
      <w:divBdr>
        <w:top w:val="none" w:sz="0" w:space="0" w:color="auto"/>
        <w:left w:val="none" w:sz="0" w:space="0" w:color="auto"/>
        <w:bottom w:val="none" w:sz="0" w:space="0" w:color="auto"/>
        <w:right w:val="none" w:sz="0" w:space="0" w:color="auto"/>
      </w:divBdr>
    </w:div>
    <w:div w:id="593127072">
      <w:bodyDiv w:val="1"/>
      <w:marLeft w:val="0"/>
      <w:marRight w:val="0"/>
      <w:marTop w:val="0"/>
      <w:marBottom w:val="0"/>
      <w:divBdr>
        <w:top w:val="none" w:sz="0" w:space="0" w:color="auto"/>
        <w:left w:val="none" w:sz="0" w:space="0" w:color="auto"/>
        <w:bottom w:val="none" w:sz="0" w:space="0" w:color="auto"/>
        <w:right w:val="none" w:sz="0" w:space="0" w:color="auto"/>
      </w:divBdr>
    </w:div>
    <w:div w:id="593365633">
      <w:bodyDiv w:val="1"/>
      <w:marLeft w:val="0"/>
      <w:marRight w:val="0"/>
      <w:marTop w:val="0"/>
      <w:marBottom w:val="0"/>
      <w:divBdr>
        <w:top w:val="none" w:sz="0" w:space="0" w:color="auto"/>
        <w:left w:val="none" w:sz="0" w:space="0" w:color="auto"/>
        <w:bottom w:val="none" w:sz="0" w:space="0" w:color="auto"/>
        <w:right w:val="none" w:sz="0" w:space="0" w:color="auto"/>
      </w:divBdr>
    </w:div>
    <w:div w:id="620721414">
      <w:bodyDiv w:val="1"/>
      <w:marLeft w:val="0"/>
      <w:marRight w:val="0"/>
      <w:marTop w:val="0"/>
      <w:marBottom w:val="0"/>
      <w:divBdr>
        <w:top w:val="none" w:sz="0" w:space="0" w:color="auto"/>
        <w:left w:val="none" w:sz="0" w:space="0" w:color="auto"/>
        <w:bottom w:val="none" w:sz="0" w:space="0" w:color="auto"/>
        <w:right w:val="none" w:sz="0" w:space="0" w:color="auto"/>
      </w:divBdr>
    </w:div>
    <w:div w:id="622805677">
      <w:bodyDiv w:val="1"/>
      <w:marLeft w:val="0"/>
      <w:marRight w:val="0"/>
      <w:marTop w:val="0"/>
      <w:marBottom w:val="0"/>
      <w:divBdr>
        <w:top w:val="none" w:sz="0" w:space="0" w:color="auto"/>
        <w:left w:val="none" w:sz="0" w:space="0" w:color="auto"/>
        <w:bottom w:val="none" w:sz="0" w:space="0" w:color="auto"/>
        <w:right w:val="none" w:sz="0" w:space="0" w:color="auto"/>
      </w:divBdr>
    </w:div>
    <w:div w:id="641471322">
      <w:bodyDiv w:val="1"/>
      <w:marLeft w:val="0"/>
      <w:marRight w:val="0"/>
      <w:marTop w:val="0"/>
      <w:marBottom w:val="0"/>
      <w:divBdr>
        <w:top w:val="none" w:sz="0" w:space="0" w:color="auto"/>
        <w:left w:val="none" w:sz="0" w:space="0" w:color="auto"/>
        <w:bottom w:val="none" w:sz="0" w:space="0" w:color="auto"/>
        <w:right w:val="none" w:sz="0" w:space="0" w:color="auto"/>
      </w:divBdr>
    </w:div>
    <w:div w:id="654917894">
      <w:bodyDiv w:val="1"/>
      <w:marLeft w:val="0"/>
      <w:marRight w:val="0"/>
      <w:marTop w:val="0"/>
      <w:marBottom w:val="0"/>
      <w:divBdr>
        <w:top w:val="none" w:sz="0" w:space="0" w:color="auto"/>
        <w:left w:val="none" w:sz="0" w:space="0" w:color="auto"/>
        <w:bottom w:val="none" w:sz="0" w:space="0" w:color="auto"/>
        <w:right w:val="none" w:sz="0" w:space="0" w:color="auto"/>
      </w:divBdr>
      <w:divsChild>
        <w:div w:id="38818724">
          <w:marLeft w:val="0"/>
          <w:marRight w:val="0"/>
          <w:marTop w:val="0"/>
          <w:marBottom w:val="0"/>
          <w:divBdr>
            <w:top w:val="none" w:sz="0" w:space="0" w:color="auto"/>
            <w:left w:val="none" w:sz="0" w:space="0" w:color="auto"/>
            <w:bottom w:val="none" w:sz="0" w:space="0" w:color="auto"/>
            <w:right w:val="none" w:sz="0" w:space="0" w:color="auto"/>
          </w:divBdr>
        </w:div>
        <w:div w:id="117994074">
          <w:marLeft w:val="0"/>
          <w:marRight w:val="0"/>
          <w:marTop w:val="0"/>
          <w:marBottom w:val="0"/>
          <w:divBdr>
            <w:top w:val="none" w:sz="0" w:space="0" w:color="auto"/>
            <w:left w:val="none" w:sz="0" w:space="0" w:color="auto"/>
            <w:bottom w:val="none" w:sz="0" w:space="0" w:color="auto"/>
            <w:right w:val="none" w:sz="0" w:space="0" w:color="auto"/>
          </w:divBdr>
        </w:div>
        <w:div w:id="176385511">
          <w:marLeft w:val="0"/>
          <w:marRight w:val="0"/>
          <w:marTop w:val="0"/>
          <w:marBottom w:val="0"/>
          <w:divBdr>
            <w:top w:val="none" w:sz="0" w:space="0" w:color="auto"/>
            <w:left w:val="none" w:sz="0" w:space="0" w:color="auto"/>
            <w:bottom w:val="none" w:sz="0" w:space="0" w:color="auto"/>
            <w:right w:val="none" w:sz="0" w:space="0" w:color="auto"/>
          </w:divBdr>
        </w:div>
        <w:div w:id="439574446">
          <w:marLeft w:val="0"/>
          <w:marRight w:val="0"/>
          <w:marTop w:val="0"/>
          <w:marBottom w:val="0"/>
          <w:divBdr>
            <w:top w:val="none" w:sz="0" w:space="0" w:color="auto"/>
            <w:left w:val="none" w:sz="0" w:space="0" w:color="auto"/>
            <w:bottom w:val="none" w:sz="0" w:space="0" w:color="auto"/>
            <w:right w:val="none" w:sz="0" w:space="0" w:color="auto"/>
          </w:divBdr>
        </w:div>
        <w:div w:id="708604452">
          <w:marLeft w:val="0"/>
          <w:marRight w:val="0"/>
          <w:marTop w:val="0"/>
          <w:marBottom w:val="0"/>
          <w:divBdr>
            <w:top w:val="none" w:sz="0" w:space="0" w:color="auto"/>
            <w:left w:val="none" w:sz="0" w:space="0" w:color="auto"/>
            <w:bottom w:val="none" w:sz="0" w:space="0" w:color="auto"/>
            <w:right w:val="none" w:sz="0" w:space="0" w:color="auto"/>
          </w:divBdr>
        </w:div>
        <w:div w:id="804738061">
          <w:marLeft w:val="0"/>
          <w:marRight w:val="0"/>
          <w:marTop w:val="0"/>
          <w:marBottom w:val="0"/>
          <w:divBdr>
            <w:top w:val="none" w:sz="0" w:space="0" w:color="auto"/>
            <w:left w:val="none" w:sz="0" w:space="0" w:color="auto"/>
            <w:bottom w:val="none" w:sz="0" w:space="0" w:color="auto"/>
            <w:right w:val="none" w:sz="0" w:space="0" w:color="auto"/>
          </w:divBdr>
        </w:div>
        <w:div w:id="941032899">
          <w:marLeft w:val="0"/>
          <w:marRight w:val="0"/>
          <w:marTop w:val="0"/>
          <w:marBottom w:val="0"/>
          <w:divBdr>
            <w:top w:val="none" w:sz="0" w:space="0" w:color="auto"/>
            <w:left w:val="none" w:sz="0" w:space="0" w:color="auto"/>
            <w:bottom w:val="none" w:sz="0" w:space="0" w:color="auto"/>
            <w:right w:val="none" w:sz="0" w:space="0" w:color="auto"/>
          </w:divBdr>
        </w:div>
        <w:div w:id="1216156951">
          <w:marLeft w:val="0"/>
          <w:marRight w:val="0"/>
          <w:marTop w:val="0"/>
          <w:marBottom w:val="0"/>
          <w:divBdr>
            <w:top w:val="none" w:sz="0" w:space="0" w:color="auto"/>
            <w:left w:val="none" w:sz="0" w:space="0" w:color="auto"/>
            <w:bottom w:val="none" w:sz="0" w:space="0" w:color="auto"/>
            <w:right w:val="none" w:sz="0" w:space="0" w:color="auto"/>
          </w:divBdr>
        </w:div>
        <w:div w:id="1676297729">
          <w:marLeft w:val="0"/>
          <w:marRight w:val="0"/>
          <w:marTop w:val="0"/>
          <w:marBottom w:val="0"/>
          <w:divBdr>
            <w:top w:val="none" w:sz="0" w:space="0" w:color="auto"/>
            <w:left w:val="none" w:sz="0" w:space="0" w:color="auto"/>
            <w:bottom w:val="none" w:sz="0" w:space="0" w:color="auto"/>
            <w:right w:val="none" w:sz="0" w:space="0" w:color="auto"/>
          </w:divBdr>
        </w:div>
        <w:div w:id="1885481928">
          <w:marLeft w:val="0"/>
          <w:marRight w:val="0"/>
          <w:marTop w:val="0"/>
          <w:marBottom w:val="0"/>
          <w:divBdr>
            <w:top w:val="none" w:sz="0" w:space="0" w:color="auto"/>
            <w:left w:val="none" w:sz="0" w:space="0" w:color="auto"/>
            <w:bottom w:val="none" w:sz="0" w:space="0" w:color="auto"/>
            <w:right w:val="none" w:sz="0" w:space="0" w:color="auto"/>
          </w:divBdr>
        </w:div>
      </w:divsChild>
    </w:div>
    <w:div w:id="665787393">
      <w:bodyDiv w:val="1"/>
      <w:marLeft w:val="0"/>
      <w:marRight w:val="0"/>
      <w:marTop w:val="0"/>
      <w:marBottom w:val="0"/>
      <w:divBdr>
        <w:top w:val="none" w:sz="0" w:space="0" w:color="auto"/>
        <w:left w:val="none" w:sz="0" w:space="0" w:color="auto"/>
        <w:bottom w:val="none" w:sz="0" w:space="0" w:color="auto"/>
        <w:right w:val="none" w:sz="0" w:space="0" w:color="auto"/>
      </w:divBdr>
    </w:div>
    <w:div w:id="666248036">
      <w:bodyDiv w:val="1"/>
      <w:marLeft w:val="0"/>
      <w:marRight w:val="0"/>
      <w:marTop w:val="0"/>
      <w:marBottom w:val="0"/>
      <w:divBdr>
        <w:top w:val="none" w:sz="0" w:space="0" w:color="auto"/>
        <w:left w:val="none" w:sz="0" w:space="0" w:color="auto"/>
        <w:bottom w:val="none" w:sz="0" w:space="0" w:color="auto"/>
        <w:right w:val="none" w:sz="0" w:space="0" w:color="auto"/>
      </w:divBdr>
    </w:div>
    <w:div w:id="686444003">
      <w:bodyDiv w:val="1"/>
      <w:marLeft w:val="0"/>
      <w:marRight w:val="0"/>
      <w:marTop w:val="0"/>
      <w:marBottom w:val="0"/>
      <w:divBdr>
        <w:top w:val="none" w:sz="0" w:space="0" w:color="auto"/>
        <w:left w:val="none" w:sz="0" w:space="0" w:color="auto"/>
        <w:bottom w:val="none" w:sz="0" w:space="0" w:color="auto"/>
        <w:right w:val="none" w:sz="0" w:space="0" w:color="auto"/>
      </w:divBdr>
    </w:div>
    <w:div w:id="687365357">
      <w:bodyDiv w:val="1"/>
      <w:marLeft w:val="0"/>
      <w:marRight w:val="0"/>
      <w:marTop w:val="0"/>
      <w:marBottom w:val="0"/>
      <w:divBdr>
        <w:top w:val="none" w:sz="0" w:space="0" w:color="auto"/>
        <w:left w:val="none" w:sz="0" w:space="0" w:color="auto"/>
        <w:bottom w:val="none" w:sz="0" w:space="0" w:color="auto"/>
        <w:right w:val="none" w:sz="0" w:space="0" w:color="auto"/>
      </w:divBdr>
    </w:div>
    <w:div w:id="690574813">
      <w:bodyDiv w:val="1"/>
      <w:marLeft w:val="0"/>
      <w:marRight w:val="0"/>
      <w:marTop w:val="0"/>
      <w:marBottom w:val="0"/>
      <w:divBdr>
        <w:top w:val="none" w:sz="0" w:space="0" w:color="auto"/>
        <w:left w:val="none" w:sz="0" w:space="0" w:color="auto"/>
        <w:bottom w:val="none" w:sz="0" w:space="0" w:color="auto"/>
        <w:right w:val="none" w:sz="0" w:space="0" w:color="auto"/>
      </w:divBdr>
    </w:div>
    <w:div w:id="697200100">
      <w:bodyDiv w:val="1"/>
      <w:marLeft w:val="0"/>
      <w:marRight w:val="0"/>
      <w:marTop w:val="0"/>
      <w:marBottom w:val="0"/>
      <w:divBdr>
        <w:top w:val="none" w:sz="0" w:space="0" w:color="auto"/>
        <w:left w:val="none" w:sz="0" w:space="0" w:color="auto"/>
        <w:bottom w:val="none" w:sz="0" w:space="0" w:color="auto"/>
        <w:right w:val="none" w:sz="0" w:space="0" w:color="auto"/>
      </w:divBdr>
    </w:div>
    <w:div w:id="721708535">
      <w:bodyDiv w:val="1"/>
      <w:marLeft w:val="0"/>
      <w:marRight w:val="0"/>
      <w:marTop w:val="0"/>
      <w:marBottom w:val="0"/>
      <w:divBdr>
        <w:top w:val="none" w:sz="0" w:space="0" w:color="auto"/>
        <w:left w:val="none" w:sz="0" w:space="0" w:color="auto"/>
        <w:bottom w:val="none" w:sz="0" w:space="0" w:color="auto"/>
        <w:right w:val="none" w:sz="0" w:space="0" w:color="auto"/>
      </w:divBdr>
    </w:div>
    <w:div w:id="728459772">
      <w:bodyDiv w:val="1"/>
      <w:marLeft w:val="0"/>
      <w:marRight w:val="0"/>
      <w:marTop w:val="0"/>
      <w:marBottom w:val="0"/>
      <w:divBdr>
        <w:top w:val="none" w:sz="0" w:space="0" w:color="auto"/>
        <w:left w:val="none" w:sz="0" w:space="0" w:color="auto"/>
        <w:bottom w:val="none" w:sz="0" w:space="0" w:color="auto"/>
        <w:right w:val="none" w:sz="0" w:space="0" w:color="auto"/>
      </w:divBdr>
    </w:div>
    <w:div w:id="729154501">
      <w:bodyDiv w:val="1"/>
      <w:marLeft w:val="0"/>
      <w:marRight w:val="0"/>
      <w:marTop w:val="0"/>
      <w:marBottom w:val="0"/>
      <w:divBdr>
        <w:top w:val="none" w:sz="0" w:space="0" w:color="auto"/>
        <w:left w:val="none" w:sz="0" w:space="0" w:color="auto"/>
        <w:bottom w:val="none" w:sz="0" w:space="0" w:color="auto"/>
        <w:right w:val="none" w:sz="0" w:space="0" w:color="auto"/>
      </w:divBdr>
    </w:div>
    <w:div w:id="737442240">
      <w:bodyDiv w:val="1"/>
      <w:marLeft w:val="0"/>
      <w:marRight w:val="0"/>
      <w:marTop w:val="0"/>
      <w:marBottom w:val="0"/>
      <w:divBdr>
        <w:top w:val="none" w:sz="0" w:space="0" w:color="auto"/>
        <w:left w:val="none" w:sz="0" w:space="0" w:color="auto"/>
        <w:bottom w:val="none" w:sz="0" w:space="0" w:color="auto"/>
        <w:right w:val="none" w:sz="0" w:space="0" w:color="auto"/>
      </w:divBdr>
    </w:div>
    <w:div w:id="743263336">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770465763">
      <w:bodyDiv w:val="1"/>
      <w:marLeft w:val="0"/>
      <w:marRight w:val="0"/>
      <w:marTop w:val="0"/>
      <w:marBottom w:val="0"/>
      <w:divBdr>
        <w:top w:val="none" w:sz="0" w:space="0" w:color="auto"/>
        <w:left w:val="none" w:sz="0" w:space="0" w:color="auto"/>
        <w:bottom w:val="none" w:sz="0" w:space="0" w:color="auto"/>
        <w:right w:val="none" w:sz="0" w:space="0" w:color="auto"/>
      </w:divBdr>
    </w:div>
    <w:div w:id="774056940">
      <w:bodyDiv w:val="1"/>
      <w:marLeft w:val="0"/>
      <w:marRight w:val="0"/>
      <w:marTop w:val="0"/>
      <w:marBottom w:val="0"/>
      <w:divBdr>
        <w:top w:val="none" w:sz="0" w:space="0" w:color="auto"/>
        <w:left w:val="none" w:sz="0" w:space="0" w:color="auto"/>
        <w:bottom w:val="none" w:sz="0" w:space="0" w:color="auto"/>
        <w:right w:val="none" w:sz="0" w:space="0" w:color="auto"/>
      </w:divBdr>
    </w:div>
    <w:div w:id="777062370">
      <w:bodyDiv w:val="1"/>
      <w:marLeft w:val="0"/>
      <w:marRight w:val="0"/>
      <w:marTop w:val="0"/>
      <w:marBottom w:val="0"/>
      <w:divBdr>
        <w:top w:val="none" w:sz="0" w:space="0" w:color="auto"/>
        <w:left w:val="none" w:sz="0" w:space="0" w:color="auto"/>
        <w:bottom w:val="none" w:sz="0" w:space="0" w:color="auto"/>
        <w:right w:val="none" w:sz="0" w:space="0" w:color="auto"/>
      </w:divBdr>
    </w:div>
    <w:div w:id="779952557">
      <w:bodyDiv w:val="1"/>
      <w:marLeft w:val="0"/>
      <w:marRight w:val="0"/>
      <w:marTop w:val="0"/>
      <w:marBottom w:val="0"/>
      <w:divBdr>
        <w:top w:val="none" w:sz="0" w:space="0" w:color="auto"/>
        <w:left w:val="none" w:sz="0" w:space="0" w:color="auto"/>
        <w:bottom w:val="none" w:sz="0" w:space="0" w:color="auto"/>
        <w:right w:val="none" w:sz="0" w:space="0" w:color="auto"/>
      </w:divBdr>
    </w:div>
    <w:div w:id="783115717">
      <w:bodyDiv w:val="1"/>
      <w:marLeft w:val="0"/>
      <w:marRight w:val="0"/>
      <w:marTop w:val="0"/>
      <w:marBottom w:val="0"/>
      <w:divBdr>
        <w:top w:val="none" w:sz="0" w:space="0" w:color="auto"/>
        <w:left w:val="none" w:sz="0" w:space="0" w:color="auto"/>
        <w:bottom w:val="none" w:sz="0" w:space="0" w:color="auto"/>
        <w:right w:val="none" w:sz="0" w:space="0" w:color="auto"/>
      </w:divBdr>
    </w:div>
    <w:div w:id="791898032">
      <w:bodyDiv w:val="1"/>
      <w:marLeft w:val="0"/>
      <w:marRight w:val="0"/>
      <w:marTop w:val="0"/>
      <w:marBottom w:val="0"/>
      <w:divBdr>
        <w:top w:val="none" w:sz="0" w:space="0" w:color="auto"/>
        <w:left w:val="none" w:sz="0" w:space="0" w:color="auto"/>
        <w:bottom w:val="none" w:sz="0" w:space="0" w:color="auto"/>
        <w:right w:val="none" w:sz="0" w:space="0" w:color="auto"/>
      </w:divBdr>
    </w:div>
    <w:div w:id="796067113">
      <w:bodyDiv w:val="1"/>
      <w:marLeft w:val="0"/>
      <w:marRight w:val="0"/>
      <w:marTop w:val="0"/>
      <w:marBottom w:val="0"/>
      <w:divBdr>
        <w:top w:val="none" w:sz="0" w:space="0" w:color="auto"/>
        <w:left w:val="none" w:sz="0" w:space="0" w:color="auto"/>
        <w:bottom w:val="none" w:sz="0" w:space="0" w:color="auto"/>
        <w:right w:val="none" w:sz="0" w:space="0" w:color="auto"/>
      </w:divBdr>
    </w:div>
    <w:div w:id="822282276">
      <w:bodyDiv w:val="1"/>
      <w:marLeft w:val="0"/>
      <w:marRight w:val="0"/>
      <w:marTop w:val="0"/>
      <w:marBottom w:val="0"/>
      <w:divBdr>
        <w:top w:val="none" w:sz="0" w:space="0" w:color="auto"/>
        <w:left w:val="none" w:sz="0" w:space="0" w:color="auto"/>
        <w:bottom w:val="none" w:sz="0" w:space="0" w:color="auto"/>
        <w:right w:val="none" w:sz="0" w:space="0" w:color="auto"/>
      </w:divBdr>
    </w:div>
    <w:div w:id="830218490">
      <w:bodyDiv w:val="1"/>
      <w:marLeft w:val="0"/>
      <w:marRight w:val="0"/>
      <w:marTop w:val="0"/>
      <w:marBottom w:val="0"/>
      <w:divBdr>
        <w:top w:val="none" w:sz="0" w:space="0" w:color="auto"/>
        <w:left w:val="none" w:sz="0" w:space="0" w:color="auto"/>
        <w:bottom w:val="none" w:sz="0" w:space="0" w:color="auto"/>
        <w:right w:val="none" w:sz="0" w:space="0" w:color="auto"/>
      </w:divBdr>
    </w:div>
    <w:div w:id="831875548">
      <w:bodyDiv w:val="1"/>
      <w:marLeft w:val="0"/>
      <w:marRight w:val="0"/>
      <w:marTop w:val="0"/>
      <w:marBottom w:val="0"/>
      <w:divBdr>
        <w:top w:val="none" w:sz="0" w:space="0" w:color="auto"/>
        <w:left w:val="none" w:sz="0" w:space="0" w:color="auto"/>
        <w:bottom w:val="none" w:sz="0" w:space="0" w:color="auto"/>
        <w:right w:val="none" w:sz="0" w:space="0" w:color="auto"/>
      </w:divBdr>
    </w:div>
    <w:div w:id="835682255">
      <w:bodyDiv w:val="1"/>
      <w:marLeft w:val="0"/>
      <w:marRight w:val="0"/>
      <w:marTop w:val="0"/>
      <w:marBottom w:val="0"/>
      <w:divBdr>
        <w:top w:val="none" w:sz="0" w:space="0" w:color="auto"/>
        <w:left w:val="none" w:sz="0" w:space="0" w:color="auto"/>
        <w:bottom w:val="none" w:sz="0" w:space="0" w:color="auto"/>
        <w:right w:val="none" w:sz="0" w:space="0" w:color="auto"/>
      </w:divBdr>
    </w:div>
    <w:div w:id="842746861">
      <w:bodyDiv w:val="1"/>
      <w:marLeft w:val="0"/>
      <w:marRight w:val="0"/>
      <w:marTop w:val="0"/>
      <w:marBottom w:val="0"/>
      <w:divBdr>
        <w:top w:val="none" w:sz="0" w:space="0" w:color="auto"/>
        <w:left w:val="none" w:sz="0" w:space="0" w:color="auto"/>
        <w:bottom w:val="none" w:sz="0" w:space="0" w:color="auto"/>
        <w:right w:val="none" w:sz="0" w:space="0" w:color="auto"/>
      </w:divBdr>
    </w:div>
    <w:div w:id="855339706">
      <w:bodyDiv w:val="1"/>
      <w:marLeft w:val="0"/>
      <w:marRight w:val="0"/>
      <w:marTop w:val="0"/>
      <w:marBottom w:val="0"/>
      <w:divBdr>
        <w:top w:val="none" w:sz="0" w:space="0" w:color="auto"/>
        <w:left w:val="none" w:sz="0" w:space="0" w:color="auto"/>
        <w:bottom w:val="none" w:sz="0" w:space="0" w:color="auto"/>
        <w:right w:val="none" w:sz="0" w:space="0" w:color="auto"/>
      </w:divBdr>
    </w:div>
    <w:div w:id="857893768">
      <w:bodyDiv w:val="1"/>
      <w:marLeft w:val="0"/>
      <w:marRight w:val="0"/>
      <w:marTop w:val="0"/>
      <w:marBottom w:val="0"/>
      <w:divBdr>
        <w:top w:val="none" w:sz="0" w:space="0" w:color="auto"/>
        <w:left w:val="none" w:sz="0" w:space="0" w:color="auto"/>
        <w:bottom w:val="none" w:sz="0" w:space="0" w:color="auto"/>
        <w:right w:val="none" w:sz="0" w:space="0" w:color="auto"/>
      </w:divBdr>
    </w:div>
    <w:div w:id="866407926">
      <w:bodyDiv w:val="1"/>
      <w:marLeft w:val="0"/>
      <w:marRight w:val="0"/>
      <w:marTop w:val="0"/>
      <w:marBottom w:val="0"/>
      <w:divBdr>
        <w:top w:val="none" w:sz="0" w:space="0" w:color="auto"/>
        <w:left w:val="none" w:sz="0" w:space="0" w:color="auto"/>
        <w:bottom w:val="none" w:sz="0" w:space="0" w:color="auto"/>
        <w:right w:val="none" w:sz="0" w:space="0" w:color="auto"/>
      </w:divBdr>
    </w:div>
    <w:div w:id="881871003">
      <w:bodyDiv w:val="1"/>
      <w:marLeft w:val="0"/>
      <w:marRight w:val="0"/>
      <w:marTop w:val="0"/>
      <w:marBottom w:val="0"/>
      <w:divBdr>
        <w:top w:val="none" w:sz="0" w:space="0" w:color="auto"/>
        <w:left w:val="none" w:sz="0" w:space="0" w:color="auto"/>
        <w:bottom w:val="none" w:sz="0" w:space="0" w:color="auto"/>
        <w:right w:val="none" w:sz="0" w:space="0" w:color="auto"/>
      </w:divBdr>
    </w:div>
    <w:div w:id="888103611">
      <w:bodyDiv w:val="1"/>
      <w:marLeft w:val="0"/>
      <w:marRight w:val="0"/>
      <w:marTop w:val="0"/>
      <w:marBottom w:val="0"/>
      <w:divBdr>
        <w:top w:val="none" w:sz="0" w:space="0" w:color="auto"/>
        <w:left w:val="none" w:sz="0" w:space="0" w:color="auto"/>
        <w:bottom w:val="none" w:sz="0" w:space="0" w:color="auto"/>
        <w:right w:val="none" w:sz="0" w:space="0" w:color="auto"/>
      </w:divBdr>
    </w:div>
    <w:div w:id="891503489">
      <w:bodyDiv w:val="1"/>
      <w:marLeft w:val="0"/>
      <w:marRight w:val="0"/>
      <w:marTop w:val="0"/>
      <w:marBottom w:val="0"/>
      <w:divBdr>
        <w:top w:val="none" w:sz="0" w:space="0" w:color="auto"/>
        <w:left w:val="none" w:sz="0" w:space="0" w:color="auto"/>
        <w:bottom w:val="none" w:sz="0" w:space="0" w:color="auto"/>
        <w:right w:val="none" w:sz="0" w:space="0" w:color="auto"/>
      </w:divBdr>
    </w:div>
    <w:div w:id="916090678">
      <w:bodyDiv w:val="1"/>
      <w:marLeft w:val="0"/>
      <w:marRight w:val="0"/>
      <w:marTop w:val="0"/>
      <w:marBottom w:val="0"/>
      <w:divBdr>
        <w:top w:val="none" w:sz="0" w:space="0" w:color="auto"/>
        <w:left w:val="none" w:sz="0" w:space="0" w:color="auto"/>
        <w:bottom w:val="none" w:sz="0" w:space="0" w:color="auto"/>
        <w:right w:val="none" w:sz="0" w:space="0" w:color="auto"/>
      </w:divBdr>
    </w:div>
    <w:div w:id="925576567">
      <w:bodyDiv w:val="1"/>
      <w:marLeft w:val="0"/>
      <w:marRight w:val="0"/>
      <w:marTop w:val="0"/>
      <w:marBottom w:val="0"/>
      <w:divBdr>
        <w:top w:val="none" w:sz="0" w:space="0" w:color="auto"/>
        <w:left w:val="none" w:sz="0" w:space="0" w:color="auto"/>
        <w:bottom w:val="none" w:sz="0" w:space="0" w:color="auto"/>
        <w:right w:val="none" w:sz="0" w:space="0" w:color="auto"/>
      </w:divBdr>
    </w:div>
    <w:div w:id="927037388">
      <w:bodyDiv w:val="1"/>
      <w:marLeft w:val="0"/>
      <w:marRight w:val="0"/>
      <w:marTop w:val="0"/>
      <w:marBottom w:val="0"/>
      <w:divBdr>
        <w:top w:val="none" w:sz="0" w:space="0" w:color="auto"/>
        <w:left w:val="none" w:sz="0" w:space="0" w:color="auto"/>
        <w:bottom w:val="none" w:sz="0" w:space="0" w:color="auto"/>
        <w:right w:val="none" w:sz="0" w:space="0" w:color="auto"/>
      </w:divBdr>
    </w:div>
    <w:div w:id="935139042">
      <w:bodyDiv w:val="1"/>
      <w:marLeft w:val="0"/>
      <w:marRight w:val="0"/>
      <w:marTop w:val="0"/>
      <w:marBottom w:val="0"/>
      <w:divBdr>
        <w:top w:val="none" w:sz="0" w:space="0" w:color="auto"/>
        <w:left w:val="none" w:sz="0" w:space="0" w:color="auto"/>
        <w:bottom w:val="none" w:sz="0" w:space="0" w:color="auto"/>
        <w:right w:val="none" w:sz="0" w:space="0" w:color="auto"/>
      </w:divBdr>
    </w:div>
    <w:div w:id="935361151">
      <w:bodyDiv w:val="1"/>
      <w:marLeft w:val="0"/>
      <w:marRight w:val="0"/>
      <w:marTop w:val="0"/>
      <w:marBottom w:val="0"/>
      <w:divBdr>
        <w:top w:val="none" w:sz="0" w:space="0" w:color="auto"/>
        <w:left w:val="none" w:sz="0" w:space="0" w:color="auto"/>
        <w:bottom w:val="none" w:sz="0" w:space="0" w:color="auto"/>
        <w:right w:val="none" w:sz="0" w:space="0" w:color="auto"/>
      </w:divBdr>
    </w:div>
    <w:div w:id="945622838">
      <w:bodyDiv w:val="1"/>
      <w:marLeft w:val="0"/>
      <w:marRight w:val="0"/>
      <w:marTop w:val="0"/>
      <w:marBottom w:val="0"/>
      <w:divBdr>
        <w:top w:val="none" w:sz="0" w:space="0" w:color="auto"/>
        <w:left w:val="none" w:sz="0" w:space="0" w:color="auto"/>
        <w:bottom w:val="none" w:sz="0" w:space="0" w:color="auto"/>
        <w:right w:val="none" w:sz="0" w:space="0" w:color="auto"/>
      </w:divBdr>
    </w:div>
    <w:div w:id="948002903">
      <w:bodyDiv w:val="1"/>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
      </w:divsChild>
    </w:div>
    <w:div w:id="948321831">
      <w:bodyDiv w:val="1"/>
      <w:marLeft w:val="0"/>
      <w:marRight w:val="0"/>
      <w:marTop w:val="0"/>
      <w:marBottom w:val="0"/>
      <w:divBdr>
        <w:top w:val="none" w:sz="0" w:space="0" w:color="auto"/>
        <w:left w:val="none" w:sz="0" w:space="0" w:color="auto"/>
        <w:bottom w:val="none" w:sz="0" w:space="0" w:color="auto"/>
        <w:right w:val="none" w:sz="0" w:space="0" w:color="auto"/>
      </w:divBdr>
    </w:div>
    <w:div w:id="954289398">
      <w:bodyDiv w:val="1"/>
      <w:marLeft w:val="0"/>
      <w:marRight w:val="0"/>
      <w:marTop w:val="0"/>
      <w:marBottom w:val="0"/>
      <w:divBdr>
        <w:top w:val="none" w:sz="0" w:space="0" w:color="auto"/>
        <w:left w:val="none" w:sz="0" w:space="0" w:color="auto"/>
        <w:bottom w:val="none" w:sz="0" w:space="0" w:color="auto"/>
        <w:right w:val="none" w:sz="0" w:space="0" w:color="auto"/>
      </w:divBdr>
    </w:div>
    <w:div w:id="956526611">
      <w:bodyDiv w:val="1"/>
      <w:marLeft w:val="0"/>
      <w:marRight w:val="0"/>
      <w:marTop w:val="0"/>
      <w:marBottom w:val="0"/>
      <w:divBdr>
        <w:top w:val="none" w:sz="0" w:space="0" w:color="auto"/>
        <w:left w:val="none" w:sz="0" w:space="0" w:color="auto"/>
        <w:bottom w:val="none" w:sz="0" w:space="0" w:color="auto"/>
        <w:right w:val="none" w:sz="0" w:space="0" w:color="auto"/>
      </w:divBdr>
    </w:div>
    <w:div w:id="956637516">
      <w:bodyDiv w:val="1"/>
      <w:marLeft w:val="0"/>
      <w:marRight w:val="0"/>
      <w:marTop w:val="0"/>
      <w:marBottom w:val="0"/>
      <w:divBdr>
        <w:top w:val="none" w:sz="0" w:space="0" w:color="auto"/>
        <w:left w:val="none" w:sz="0" w:space="0" w:color="auto"/>
        <w:bottom w:val="none" w:sz="0" w:space="0" w:color="auto"/>
        <w:right w:val="none" w:sz="0" w:space="0" w:color="auto"/>
      </w:divBdr>
    </w:div>
    <w:div w:id="958491026">
      <w:bodyDiv w:val="1"/>
      <w:marLeft w:val="0"/>
      <w:marRight w:val="0"/>
      <w:marTop w:val="0"/>
      <w:marBottom w:val="0"/>
      <w:divBdr>
        <w:top w:val="none" w:sz="0" w:space="0" w:color="auto"/>
        <w:left w:val="none" w:sz="0" w:space="0" w:color="auto"/>
        <w:bottom w:val="none" w:sz="0" w:space="0" w:color="auto"/>
        <w:right w:val="none" w:sz="0" w:space="0" w:color="auto"/>
      </w:divBdr>
    </w:div>
    <w:div w:id="960920957">
      <w:bodyDiv w:val="1"/>
      <w:marLeft w:val="0"/>
      <w:marRight w:val="0"/>
      <w:marTop w:val="0"/>
      <w:marBottom w:val="0"/>
      <w:divBdr>
        <w:top w:val="none" w:sz="0" w:space="0" w:color="auto"/>
        <w:left w:val="none" w:sz="0" w:space="0" w:color="auto"/>
        <w:bottom w:val="none" w:sz="0" w:space="0" w:color="auto"/>
        <w:right w:val="none" w:sz="0" w:space="0" w:color="auto"/>
      </w:divBdr>
    </w:div>
    <w:div w:id="965820149">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995494603">
      <w:bodyDiv w:val="1"/>
      <w:marLeft w:val="0"/>
      <w:marRight w:val="0"/>
      <w:marTop w:val="0"/>
      <w:marBottom w:val="0"/>
      <w:divBdr>
        <w:top w:val="none" w:sz="0" w:space="0" w:color="auto"/>
        <w:left w:val="none" w:sz="0" w:space="0" w:color="auto"/>
        <w:bottom w:val="none" w:sz="0" w:space="0" w:color="auto"/>
        <w:right w:val="none" w:sz="0" w:space="0" w:color="auto"/>
      </w:divBdr>
    </w:div>
    <w:div w:id="1006251211">
      <w:bodyDiv w:val="1"/>
      <w:marLeft w:val="0"/>
      <w:marRight w:val="0"/>
      <w:marTop w:val="0"/>
      <w:marBottom w:val="0"/>
      <w:divBdr>
        <w:top w:val="none" w:sz="0" w:space="0" w:color="auto"/>
        <w:left w:val="none" w:sz="0" w:space="0" w:color="auto"/>
        <w:bottom w:val="none" w:sz="0" w:space="0" w:color="auto"/>
        <w:right w:val="none" w:sz="0" w:space="0" w:color="auto"/>
      </w:divBdr>
    </w:div>
    <w:div w:id="1010066229">
      <w:bodyDiv w:val="1"/>
      <w:marLeft w:val="0"/>
      <w:marRight w:val="0"/>
      <w:marTop w:val="0"/>
      <w:marBottom w:val="0"/>
      <w:divBdr>
        <w:top w:val="none" w:sz="0" w:space="0" w:color="auto"/>
        <w:left w:val="none" w:sz="0" w:space="0" w:color="auto"/>
        <w:bottom w:val="none" w:sz="0" w:space="0" w:color="auto"/>
        <w:right w:val="none" w:sz="0" w:space="0" w:color="auto"/>
      </w:divBdr>
    </w:div>
    <w:div w:id="1015958200">
      <w:bodyDiv w:val="1"/>
      <w:marLeft w:val="0"/>
      <w:marRight w:val="0"/>
      <w:marTop w:val="0"/>
      <w:marBottom w:val="0"/>
      <w:divBdr>
        <w:top w:val="none" w:sz="0" w:space="0" w:color="auto"/>
        <w:left w:val="none" w:sz="0" w:space="0" w:color="auto"/>
        <w:bottom w:val="none" w:sz="0" w:space="0" w:color="auto"/>
        <w:right w:val="none" w:sz="0" w:space="0" w:color="auto"/>
      </w:divBdr>
    </w:div>
    <w:div w:id="1016535748">
      <w:bodyDiv w:val="1"/>
      <w:marLeft w:val="0"/>
      <w:marRight w:val="0"/>
      <w:marTop w:val="0"/>
      <w:marBottom w:val="0"/>
      <w:divBdr>
        <w:top w:val="none" w:sz="0" w:space="0" w:color="auto"/>
        <w:left w:val="none" w:sz="0" w:space="0" w:color="auto"/>
        <w:bottom w:val="none" w:sz="0" w:space="0" w:color="auto"/>
        <w:right w:val="none" w:sz="0" w:space="0" w:color="auto"/>
      </w:divBdr>
    </w:div>
    <w:div w:id="1019548271">
      <w:bodyDiv w:val="1"/>
      <w:marLeft w:val="0"/>
      <w:marRight w:val="0"/>
      <w:marTop w:val="0"/>
      <w:marBottom w:val="0"/>
      <w:divBdr>
        <w:top w:val="none" w:sz="0" w:space="0" w:color="auto"/>
        <w:left w:val="none" w:sz="0" w:space="0" w:color="auto"/>
        <w:bottom w:val="none" w:sz="0" w:space="0" w:color="auto"/>
        <w:right w:val="none" w:sz="0" w:space="0" w:color="auto"/>
      </w:divBdr>
    </w:div>
    <w:div w:id="1019743670">
      <w:bodyDiv w:val="1"/>
      <w:marLeft w:val="0"/>
      <w:marRight w:val="0"/>
      <w:marTop w:val="0"/>
      <w:marBottom w:val="0"/>
      <w:divBdr>
        <w:top w:val="none" w:sz="0" w:space="0" w:color="auto"/>
        <w:left w:val="none" w:sz="0" w:space="0" w:color="auto"/>
        <w:bottom w:val="none" w:sz="0" w:space="0" w:color="auto"/>
        <w:right w:val="none" w:sz="0" w:space="0" w:color="auto"/>
      </w:divBdr>
    </w:div>
    <w:div w:id="1021201640">
      <w:bodyDiv w:val="1"/>
      <w:marLeft w:val="0"/>
      <w:marRight w:val="0"/>
      <w:marTop w:val="0"/>
      <w:marBottom w:val="0"/>
      <w:divBdr>
        <w:top w:val="none" w:sz="0" w:space="0" w:color="auto"/>
        <w:left w:val="none" w:sz="0" w:space="0" w:color="auto"/>
        <w:bottom w:val="none" w:sz="0" w:space="0" w:color="auto"/>
        <w:right w:val="none" w:sz="0" w:space="0" w:color="auto"/>
      </w:divBdr>
    </w:div>
    <w:div w:id="1023478739">
      <w:bodyDiv w:val="1"/>
      <w:marLeft w:val="0"/>
      <w:marRight w:val="0"/>
      <w:marTop w:val="0"/>
      <w:marBottom w:val="0"/>
      <w:divBdr>
        <w:top w:val="none" w:sz="0" w:space="0" w:color="auto"/>
        <w:left w:val="none" w:sz="0" w:space="0" w:color="auto"/>
        <w:bottom w:val="none" w:sz="0" w:space="0" w:color="auto"/>
        <w:right w:val="none" w:sz="0" w:space="0" w:color="auto"/>
      </w:divBdr>
    </w:div>
    <w:div w:id="1024398971">
      <w:bodyDiv w:val="1"/>
      <w:marLeft w:val="0"/>
      <w:marRight w:val="0"/>
      <w:marTop w:val="0"/>
      <w:marBottom w:val="0"/>
      <w:divBdr>
        <w:top w:val="none" w:sz="0" w:space="0" w:color="auto"/>
        <w:left w:val="none" w:sz="0" w:space="0" w:color="auto"/>
        <w:bottom w:val="none" w:sz="0" w:space="0" w:color="auto"/>
        <w:right w:val="none" w:sz="0" w:space="0" w:color="auto"/>
      </w:divBdr>
    </w:div>
    <w:div w:id="1027870730">
      <w:bodyDiv w:val="1"/>
      <w:marLeft w:val="0"/>
      <w:marRight w:val="0"/>
      <w:marTop w:val="0"/>
      <w:marBottom w:val="0"/>
      <w:divBdr>
        <w:top w:val="none" w:sz="0" w:space="0" w:color="auto"/>
        <w:left w:val="none" w:sz="0" w:space="0" w:color="auto"/>
        <w:bottom w:val="none" w:sz="0" w:space="0" w:color="auto"/>
        <w:right w:val="none" w:sz="0" w:space="0" w:color="auto"/>
      </w:divBdr>
    </w:div>
    <w:div w:id="1056472027">
      <w:bodyDiv w:val="1"/>
      <w:marLeft w:val="0"/>
      <w:marRight w:val="0"/>
      <w:marTop w:val="0"/>
      <w:marBottom w:val="0"/>
      <w:divBdr>
        <w:top w:val="none" w:sz="0" w:space="0" w:color="auto"/>
        <w:left w:val="none" w:sz="0" w:space="0" w:color="auto"/>
        <w:bottom w:val="none" w:sz="0" w:space="0" w:color="auto"/>
        <w:right w:val="none" w:sz="0" w:space="0" w:color="auto"/>
      </w:divBdr>
    </w:div>
    <w:div w:id="1058013214">
      <w:bodyDiv w:val="1"/>
      <w:marLeft w:val="0"/>
      <w:marRight w:val="0"/>
      <w:marTop w:val="0"/>
      <w:marBottom w:val="0"/>
      <w:divBdr>
        <w:top w:val="none" w:sz="0" w:space="0" w:color="auto"/>
        <w:left w:val="none" w:sz="0" w:space="0" w:color="auto"/>
        <w:bottom w:val="none" w:sz="0" w:space="0" w:color="auto"/>
        <w:right w:val="none" w:sz="0" w:space="0" w:color="auto"/>
      </w:divBdr>
    </w:div>
    <w:div w:id="1060404157">
      <w:bodyDiv w:val="1"/>
      <w:marLeft w:val="0"/>
      <w:marRight w:val="0"/>
      <w:marTop w:val="0"/>
      <w:marBottom w:val="0"/>
      <w:divBdr>
        <w:top w:val="none" w:sz="0" w:space="0" w:color="auto"/>
        <w:left w:val="none" w:sz="0" w:space="0" w:color="auto"/>
        <w:bottom w:val="none" w:sz="0" w:space="0" w:color="auto"/>
        <w:right w:val="none" w:sz="0" w:space="0" w:color="auto"/>
      </w:divBdr>
    </w:div>
    <w:div w:id="1067610801">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077555142">
      <w:bodyDiv w:val="1"/>
      <w:marLeft w:val="0"/>
      <w:marRight w:val="0"/>
      <w:marTop w:val="0"/>
      <w:marBottom w:val="0"/>
      <w:divBdr>
        <w:top w:val="none" w:sz="0" w:space="0" w:color="auto"/>
        <w:left w:val="none" w:sz="0" w:space="0" w:color="auto"/>
        <w:bottom w:val="none" w:sz="0" w:space="0" w:color="auto"/>
        <w:right w:val="none" w:sz="0" w:space="0" w:color="auto"/>
      </w:divBdr>
    </w:div>
    <w:div w:id="1080252398">
      <w:bodyDiv w:val="1"/>
      <w:marLeft w:val="0"/>
      <w:marRight w:val="0"/>
      <w:marTop w:val="0"/>
      <w:marBottom w:val="0"/>
      <w:divBdr>
        <w:top w:val="none" w:sz="0" w:space="0" w:color="auto"/>
        <w:left w:val="none" w:sz="0" w:space="0" w:color="auto"/>
        <w:bottom w:val="none" w:sz="0" w:space="0" w:color="auto"/>
        <w:right w:val="none" w:sz="0" w:space="0" w:color="auto"/>
      </w:divBdr>
    </w:div>
    <w:div w:id="1089349344">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5924322">
      <w:bodyDiv w:val="1"/>
      <w:marLeft w:val="0"/>
      <w:marRight w:val="0"/>
      <w:marTop w:val="0"/>
      <w:marBottom w:val="0"/>
      <w:divBdr>
        <w:top w:val="none" w:sz="0" w:space="0" w:color="auto"/>
        <w:left w:val="none" w:sz="0" w:space="0" w:color="auto"/>
        <w:bottom w:val="none" w:sz="0" w:space="0" w:color="auto"/>
        <w:right w:val="none" w:sz="0" w:space="0" w:color="auto"/>
      </w:divBdr>
    </w:div>
    <w:div w:id="1111899664">
      <w:bodyDiv w:val="1"/>
      <w:marLeft w:val="0"/>
      <w:marRight w:val="0"/>
      <w:marTop w:val="0"/>
      <w:marBottom w:val="0"/>
      <w:divBdr>
        <w:top w:val="none" w:sz="0" w:space="0" w:color="auto"/>
        <w:left w:val="none" w:sz="0" w:space="0" w:color="auto"/>
        <w:bottom w:val="none" w:sz="0" w:space="0" w:color="auto"/>
        <w:right w:val="none" w:sz="0" w:space="0" w:color="auto"/>
      </w:divBdr>
    </w:div>
    <w:div w:id="1115254772">
      <w:bodyDiv w:val="1"/>
      <w:marLeft w:val="0"/>
      <w:marRight w:val="0"/>
      <w:marTop w:val="0"/>
      <w:marBottom w:val="0"/>
      <w:divBdr>
        <w:top w:val="none" w:sz="0" w:space="0" w:color="auto"/>
        <w:left w:val="none" w:sz="0" w:space="0" w:color="auto"/>
        <w:bottom w:val="none" w:sz="0" w:space="0" w:color="auto"/>
        <w:right w:val="none" w:sz="0" w:space="0" w:color="auto"/>
      </w:divBdr>
    </w:div>
    <w:div w:id="1124081288">
      <w:bodyDiv w:val="1"/>
      <w:marLeft w:val="0"/>
      <w:marRight w:val="0"/>
      <w:marTop w:val="0"/>
      <w:marBottom w:val="0"/>
      <w:divBdr>
        <w:top w:val="none" w:sz="0" w:space="0" w:color="auto"/>
        <w:left w:val="none" w:sz="0" w:space="0" w:color="auto"/>
        <w:bottom w:val="none" w:sz="0" w:space="0" w:color="auto"/>
        <w:right w:val="none" w:sz="0" w:space="0" w:color="auto"/>
      </w:divBdr>
    </w:div>
    <w:div w:id="1146047668">
      <w:bodyDiv w:val="1"/>
      <w:marLeft w:val="0"/>
      <w:marRight w:val="0"/>
      <w:marTop w:val="0"/>
      <w:marBottom w:val="0"/>
      <w:divBdr>
        <w:top w:val="none" w:sz="0" w:space="0" w:color="auto"/>
        <w:left w:val="none" w:sz="0" w:space="0" w:color="auto"/>
        <w:bottom w:val="none" w:sz="0" w:space="0" w:color="auto"/>
        <w:right w:val="none" w:sz="0" w:space="0" w:color="auto"/>
      </w:divBdr>
    </w:div>
    <w:div w:id="1158694709">
      <w:bodyDiv w:val="1"/>
      <w:marLeft w:val="0"/>
      <w:marRight w:val="0"/>
      <w:marTop w:val="0"/>
      <w:marBottom w:val="0"/>
      <w:divBdr>
        <w:top w:val="none" w:sz="0" w:space="0" w:color="auto"/>
        <w:left w:val="none" w:sz="0" w:space="0" w:color="auto"/>
        <w:bottom w:val="none" w:sz="0" w:space="0" w:color="auto"/>
        <w:right w:val="none" w:sz="0" w:space="0" w:color="auto"/>
      </w:divBdr>
    </w:div>
    <w:div w:id="1175534701">
      <w:bodyDiv w:val="1"/>
      <w:marLeft w:val="0"/>
      <w:marRight w:val="0"/>
      <w:marTop w:val="0"/>
      <w:marBottom w:val="0"/>
      <w:divBdr>
        <w:top w:val="none" w:sz="0" w:space="0" w:color="auto"/>
        <w:left w:val="none" w:sz="0" w:space="0" w:color="auto"/>
        <w:bottom w:val="none" w:sz="0" w:space="0" w:color="auto"/>
        <w:right w:val="none" w:sz="0" w:space="0" w:color="auto"/>
      </w:divBdr>
    </w:div>
    <w:div w:id="1183975474">
      <w:bodyDiv w:val="1"/>
      <w:marLeft w:val="0"/>
      <w:marRight w:val="0"/>
      <w:marTop w:val="0"/>
      <w:marBottom w:val="0"/>
      <w:divBdr>
        <w:top w:val="none" w:sz="0" w:space="0" w:color="auto"/>
        <w:left w:val="none" w:sz="0" w:space="0" w:color="auto"/>
        <w:bottom w:val="none" w:sz="0" w:space="0" w:color="auto"/>
        <w:right w:val="none" w:sz="0" w:space="0" w:color="auto"/>
      </w:divBdr>
    </w:div>
    <w:div w:id="1185248655">
      <w:bodyDiv w:val="1"/>
      <w:marLeft w:val="0"/>
      <w:marRight w:val="0"/>
      <w:marTop w:val="0"/>
      <w:marBottom w:val="0"/>
      <w:divBdr>
        <w:top w:val="none" w:sz="0" w:space="0" w:color="auto"/>
        <w:left w:val="none" w:sz="0" w:space="0" w:color="auto"/>
        <w:bottom w:val="none" w:sz="0" w:space="0" w:color="auto"/>
        <w:right w:val="none" w:sz="0" w:space="0" w:color="auto"/>
      </w:divBdr>
    </w:div>
    <w:div w:id="1208487785">
      <w:bodyDiv w:val="1"/>
      <w:marLeft w:val="0"/>
      <w:marRight w:val="0"/>
      <w:marTop w:val="0"/>
      <w:marBottom w:val="0"/>
      <w:divBdr>
        <w:top w:val="none" w:sz="0" w:space="0" w:color="auto"/>
        <w:left w:val="none" w:sz="0" w:space="0" w:color="auto"/>
        <w:bottom w:val="none" w:sz="0" w:space="0" w:color="auto"/>
        <w:right w:val="none" w:sz="0" w:space="0" w:color="auto"/>
      </w:divBdr>
    </w:div>
    <w:div w:id="1210646803">
      <w:bodyDiv w:val="1"/>
      <w:marLeft w:val="0"/>
      <w:marRight w:val="0"/>
      <w:marTop w:val="0"/>
      <w:marBottom w:val="0"/>
      <w:divBdr>
        <w:top w:val="none" w:sz="0" w:space="0" w:color="auto"/>
        <w:left w:val="none" w:sz="0" w:space="0" w:color="auto"/>
        <w:bottom w:val="none" w:sz="0" w:space="0" w:color="auto"/>
        <w:right w:val="none" w:sz="0" w:space="0" w:color="auto"/>
      </w:divBdr>
    </w:div>
    <w:div w:id="1221673482">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72282585">
      <w:bodyDiv w:val="1"/>
      <w:marLeft w:val="0"/>
      <w:marRight w:val="0"/>
      <w:marTop w:val="0"/>
      <w:marBottom w:val="0"/>
      <w:divBdr>
        <w:top w:val="none" w:sz="0" w:space="0" w:color="auto"/>
        <w:left w:val="none" w:sz="0" w:space="0" w:color="auto"/>
        <w:bottom w:val="none" w:sz="0" w:space="0" w:color="auto"/>
        <w:right w:val="none" w:sz="0" w:space="0" w:color="auto"/>
      </w:divBdr>
    </w:div>
    <w:div w:id="1274433556">
      <w:bodyDiv w:val="1"/>
      <w:marLeft w:val="0"/>
      <w:marRight w:val="0"/>
      <w:marTop w:val="0"/>
      <w:marBottom w:val="0"/>
      <w:divBdr>
        <w:top w:val="none" w:sz="0" w:space="0" w:color="auto"/>
        <w:left w:val="none" w:sz="0" w:space="0" w:color="auto"/>
        <w:bottom w:val="none" w:sz="0" w:space="0" w:color="auto"/>
        <w:right w:val="none" w:sz="0" w:space="0" w:color="auto"/>
      </w:divBdr>
    </w:div>
    <w:div w:id="1275945494">
      <w:bodyDiv w:val="1"/>
      <w:marLeft w:val="0"/>
      <w:marRight w:val="0"/>
      <w:marTop w:val="0"/>
      <w:marBottom w:val="0"/>
      <w:divBdr>
        <w:top w:val="none" w:sz="0" w:space="0" w:color="auto"/>
        <w:left w:val="none" w:sz="0" w:space="0" w:color="auto"/>
        <w:bottom w:val="none" w:sz="0" w:space="0" w:color="auto"/>
        <w:right w:val="none" w:sz="0" w:space="0" w:color="auto"/>
      </w:divBdr>
    </w:div>
    <w:div w:id="1290163640">
      <w:bodyDiv w:val="1"/>
      <w:marLeft w:val="0"/>
      <w:marRight w:val="0"/>
      <w:marTop w:val="0"/>
      <w:marBottom w:val="0"/>
      <w:divBdr>
        <w:top w:val="none" w:sz="0" w:space="0" w:color="auto"/>
        <w:left w:val="none" w:sz="0" w:space="0" w:color="auto"/>
        <w:bottom w:val="none" w:sz="0" w:space="0" w:color="auto"/>
        <w:right w:val="none" w:sz="0" w:space="0" w:color="auto"/>
      </w:divBdr>
    </w:div>
    <w:div w:id="1294214940">
      <w:bodyDiv w:val="1"/>
      <w:marLeft w:val="0"/>
      <w:marRight w:val="0"/>
      <w:marTop w:val="0"/>
      <w:marBottom w:val="0"/>
      <w:divBdr>
        <w:top w:val="none" w:sz="0" w:space="0" w:color="auto"/>
        <w:left w:val="none" w:sz="0" w:space="0" w:color="auto"/>
        <w:bottom w:val="none" w:sz="0" w:space="0" w:color="auto"/>
        <w:right w:val="none" w:sz="0" w:space="0" w:color="auto"/>
      </w:divBdr>
    </w:div>
    <w:div w:id="1295062797">
      <w:bodyDiv w:val="1"/>
      <w:marLeft w:val="0"/>
      <w:marRight w:val="0"/>
      <w:marTop w:val="0"/>
      <w:marBottom w:val="0"/>
      <w:divBdr>
        <w:top w:val="none" w:sz="0" w:space="0" w:color="auto"/>
        <w:left w:val="none" w:sz="0" w:space="0" w:color="auto"/>
        <w:bottom w:val="none" w:sz="0" w:space="0" w:color="auto"/>
        <w:right w:val="none" w:sz="0" w:space="0" w:color="auto"/>
      </w:divBdr>
    </w:div>
    <w:div w:id="1304627344">
      <w:bodyDiv w:val="1"/>
      <w:marLeft w:val="0"/>
      <w:marRight w:val="0"/>
      <w:marTop w:val="0"/>
      <w:marBottom w:val="0"/>
      <w:divBdr>
        <w:top w:val="none" w:sz="0" w:space="0" w:color="auto"/>
        <w:left w:val="none" w:sz="0" w:space="0" w:color="auto"/>
        <w:bottom w:val="none" w:sz="0" w:space="0" w:color="auto"/>
        <w:right w:val="none" w:sz="0" w:space="0" w:color="auto"/>
      </w:divBdr>
    </w:div>
    <w:div w:id="1305308315">
      <w:bodyDiv w:val="1"/>
      <w:marLeft w:val="0"/>
      <w:marRight w:val="0"/>
      <w:marTop w:val="0"/>
      <w:marBottom w:val="0"/>
      <w:divBdr>
        <w:top w:val="none" w:sz="0" w:space="0" w:color="auto"/>
        <w:left w:val="none" w:sz="0" w:space="0" w:color="auto"/>
        <w:bottom w:val="none" w:sz="0" w:space="0" w:color="auto"/>
        <w:right w:val="none" w:sz="0" w:space="0" w:color="auto"/>
      </w:divBdr>
    </w:div>
    <w:div w:id="1314067435">
      <w:bodyDiv w:val="1"/>
      <w:marLeft w:val="0"/>
      <w:marRight w:val="0"/>
      <w:marTop w:val="0"/>
      <w:marBottom w:val="0"/>
      <w:divBdr>
        <w:top w:val="none" w:sz="0" w:space="0" w:color="auto"/>
        <w:left w:val="none" w:sz="0" w:space="0" w:color="auto"/>
        <w:bottom w:val="none" w:sz="0" w:space="0" w:color="auto"/>
        <w:right w:val="none" w:sz="0" w:space="0" w:color="auto"/>
      </w:divBdr>
    </w:div>
    <w:div w:id="1319456750">
      <w:bodyDiv w:val="1"/>
      <w:marLeft w:val="0"/>
      <w:marRight w:val="0"/>
      <w:marTop w:val="0"/>
      <w:marBottom w:val="0"/>
      <w:divBdr>
        <w:top w:val="none" w:sz="0" w:space="0" w:color="auto"/>
        <w:left w:val="none" w:sz="0" w:space="0" w:color="auto"/>
        <w:bottom w:val="none" w:sz="0" w:space="0" w:color="auto"/>
        <w:right w:val="none" w:sz="0" w:space="0" w:color="auto"/>
      </w:divBdr>
    </w:div>
    <w:div w:id="1327518453">
      <w:bodyDiv w:val="1"/>
      <w:marLeft w:val="0"/>
      <w:marRight w:val="0"/>
      <w:marTop w:val="0"/>
      <w:marBottom w:val="0"/>
      <w:divBdr>
        <w:top w:val="none" w:sz="0" w:space="0" w:color="auto"/>
        <w:left w:val="none" w:sz="0" w:space="0" w:color="auto"/>
        <w:bottom w:val="none" w:sz="0" w:space="0" w:color="auto"/>
        <w:right w:val="none" w:sz="0" w:space="0" w:color="auto"/>
      </w:divBdr>
    </w:div>
    <w:div w:id="1340624694">
      <w:bodyDiv w:val="1"/>
      <w:marLeft w:val="0"/>
      <w:marRight w:val="0"/>
      <w:marTop w:val="0"/>
      <w:marBottom w:val="0"/>
      <w:divBdr>
        <w:top w:val="none" w:sz="0" w:space="0" w:color="auto"/>
        <w:left w:val="none" w:sz="0" w:space="0" w:color="auto"/>
        <w:bottom w:val="none" w:sz="0" w:space="0" w:color="auto"/>
        <w:right w:val="none" w:sz="0" w:space="0" w:color="auto"/>
      </w:divBdr>
    </w:div>
    <w:div w:id="1353530005">
      <w:bodyDiv w:val="1"/>
      <w:marLeft w:val="0"/>
      <w:marRight w:val="0"/>
      <w:marTop w:val="0"/>
      <w:marBottom w:val="0"/>
      <w:divBdr>
        <w:top w:val="none" w:sz="0" w:space="0" w:color="auto"/>
        <w:left w:val="none" w:sz="0" w:space="0" w:color="auto"/>
        <w:bottom w:val="none" w:sz="0" w:space="0" w:color="auto"/>
        <w:right w:val="none" w:sz="0" w:space="0" w:color="auto"/>
      </w:divBdr>
    </w:div>
    <w:div w:id="1354842418">
      <w:bodyDiv w:val="1"/>
      <w:marLeft w:val="0"/>
      <w:marRight w:val="0"/>
      <w:marTop w:val="0"/>
      <w:marBottom w:val="0"/>
      <w:divBdr>
        <w:top w:val="none" w:sz="0" w:space="0" w:color="auto"/>
        <w:left w:val="none" w:sz="0" w:space="0" w:color="auto"/>
        <w:bottom w:val="none" w:sz="0" w:space="0" w:color="auto"/>
        <w:right w:val="none" w:sz="0" w:space="0" w:color="auto"/>
      </w:divBdr>
    </w:div>
    <w:div w:id="1356230070">
      <w:bodyDiv w:val="1"/>
      <w:marLeft w:val="0"/>
      <w:marRight w:val="0"/>
      <w:marTop w:val="0"/>
      <w:marBottom w:val="0"/>
      <w:divBdr>
        <w:top w:val="none" w:sz="0" w:space="0" w:color="auto"/>
        <w:left w:val="none" w:sz="0" w:space="0" w:color="auto"/>
        <w:bottom w:val="none" w:sz="0" w:space="0" w:color="auto"/>
        <w:right w:val="none" w:sz="0" w:space="0" w:color="auto"/>
      </w:divBdr>
    </w:div>
    <w:div w:id="1357459630">
      <w:bodyDiv w:val="1"/>
      <w:marLeft w:val="0"/>
      <w:marRight w:val="0"/>
      <w:marTop w:val="0"/>
      <w:marBottom w:val="0"/>
      <w:divBdr>
        <w:top w:val="none" w:sz="0" w:space="0" w:color="auto"/>
        <w:left w:val="none" w:sz="0" w:space="0" w:color="auto"/>
        <w:bottom w:val="none" w:sz="0" w:space="0" w:color="auto"/>
        <w:right w:val="none" w:sz="0" w:space="0" w:color="auto"/>
      </w:divBdr>
    </w:div>
    <w:div w:id="1370883579">
      <w:bodyDiv w:val="1"/>
      <w:marLeft w:val="0"/>
      <w:marRight w:val="0"/>
      <w:marTop w:val="0"/>
      <w:marBottom w:val="0"/>
      <w:divBdr>
        <w:top w:val="none" w:sz="0" w:space="0" w:color="auto"/>
        <w:left w:val="none" w:sz="0" w:space="0" w:color="auto"/>
        <w:bottom w:val="none" w:sz="0" w:space="0" w:color="auto"/>
        <w:right w:val="none" w:sz="0" w:space="0" w:color="auto"/>
      </w:divBdr>
    </w:div>
    <w:div w:id="1372339647">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388407335">
      <w:bodyDiv w:val="1"/>
      <w:marLeft w:val="0"/>
      <w:marRight w:val="0"/>
      <w:marTop w:val="0"/>
      <w:marBottom w:val="0"/>
      <w:divBdr>
        <w:top w:val="none" w:sz="0" w:space="0" w:color="auto"/>
        <w:left w:val="none" w:sz="0" w:space="0" w:color="auto"/>
        <w:bottom w:val="none" w:sz="0" w:space="0" w:color="auto"/>
        <w:right w:val="none" w:sz="0" w:space="0" w:color="auto"/>
      </w:divBdr>
    </w:div>
    <w:div w:id="1392343758">
      <w:bodyDiv w:val="1"/>
      <w:marLeft w:val="0"/>
      <w:marRight w:val="0"/>
      <w:marTop w:val="0"/>
      <w:marBottom w:val="0"/>
      <w:divBdr>
        <w:top w:val="none" w:sz="0" w:space="0" w:color="auto"/>
        <w:left w:val="none" w:sz="0" w:space="0" w:color="auto"/>
        <w:bottom w:val="none" w:sz="0" w:space="0" w:color="auto"/>
        <w:right w:val="none" w:sz="0" w:space="0" w:color="auto"/>
      </w:divBdr>
    </w:div>
    <w:div w:id="1393850448">
      <w:bodyDiv w:val="1"/>
      <w:marLeft w:val="0"/>
      <w:marRight w:val="0"/>
      <w:marTop w:val="0"/>
      <w:marBottom w:val="0"/>
      <w:divBdr>
        <w:top w:val="none" w:sz="0" w:space="0" w:color="auto"/>
        <w:left w:val="none" w:sz="0" w:space="0" w:color="auto"/>
        <w:bottom w:val="none" w:sz="0" w:space="0" w:color="auto"/>
        <w:right w:val="none" w:sz="0" w:space="0" w:color="auto"/>
      </w:divBdr>
    </w:div>
    <w:div w:id="1397583197">
      <w:bodyDiv w:val="1"/>
      <w:marLeft w:val="0"/>
      <w:marRight w:val="0"/>
      <w:marTop w:val="0"/>
      <w:marBottom w:val="0"/>
      <w:divBdr>
        <w:top w:val="none" w:sz="0" w:space="0" w:color="auto"/>
        <w:left w:val="none" w:sz="0" w:space="0" w:color="auto"/>
        <w:bottom w:val="none" w:sz="0" w:space="0" w:color="auto"/>
        <w:right w:val="none" w:sz="0" w:space="0" w:color="auto"/>
      </w:divBdr>
    </w:div>
    <w:div w:id="1408260141">
      <w:bodyDiv w:val="1"/>
      <w:marLeft w:val="0"/>
      <w:marRight w:val="0"/>
      <w:marTop w:val="0"/>
      <w:marBottom w:val="0"/>
      <w:divBdr>
        <w:top w:val="none" w:sz="0" w:space="0" w:color="auto"/>
        <w:left w:val="none" w:sz="0" w:space="0" w:color="auto"/>
        <w:bottom w:val="none" w:sz="0" w:space="0" w:color="auto"/>
        <w:right w:val="none" w:sz="0" w:space="0" w:color="auto"/>
      </w:divBdr>
    </w:div>
    <w:div w:id="1432049261">
      <w:bodyDiv w:val="1"/>
      <w:marLeft w:val="0"/>
      <w:marRight w:val="0"/>
      <w:marTop w:val="0"/>
      <w:marBottom w:val="0"/>
      <w:divBdr>
        <w:top w:val="none" w:sz="0" w:space="0" w:color="auto"/>
        <w:left w:val="none" w:sz="0" w:space="0" w:color="auto"/>
        <w:bottom w:val="none" w:sz="0" w:space="0" w:color="auto"/>
        <w:right w:val="none" w:sz="0" w:space="0" w:color="auto"/>
      </w:divBdr>
    </w:div>
    <w:div w:id="1447390395">
      <w:bodyDiv w:val="1"/>
      <w:marLeft w:val="0"/>
      <w:marRight w:val="0"/>
      <w:marTop w:val="0"/>
      <w:marBottom w:val="0"/>
      <w:divBdr>
        <w:top w:val="none" w:sz="0" w:space="0" w:color="auto"/>
        <w:left w:val="none" w:sz="0" w:space="0" w:color="auto"/>
        <w:bottom w:val="none" w:sz="0" w:space="0" w:color="auto"/>
        <w:right w:val="none" w:sz="0" w:space="0" w:color="auto"/>
      </w:divBdr>
    </w:div>
    <w:div w:id="1450275050">
      <w:bodyDiv w:val="1"/>
      <w:marLeft w:val="0"/>
      <w:marRight w:val="0"/>
      <w:marTop w:val="0"/>
      <w:marBottom w:val="0"/>
      <w:divBdr>
        <w:top w:val="none" w:sz="0" w:space="0" w:color="auto"/>
        <w:left w:val="none" w:sz="0" w:space="0" w:color="auto"/>
        <w:bottom w:val="none" w:sz="0" w:space="0" w:color="auto"/>
        <w:right w:val="none" w:sz="0" w:space="0" w:color="auto"/>
      </w:divBdr>
    </w:div>
    <w:div w:id="1466654785">
      <w:bodyDiv w:val="1"/>
      <w:marLeft w:val="0"/>
      <w:marRight w:val="0"/>
      <w:marTop w:val="0"/>
      <w:marBottom w:val="0"/>
      <w:divBdr>
        <w:top w:val="none" w:sz="0" w:space="0" w:color="auto"/>
        <w:left w:val="none" w:sz="0" w:space="0" w:color="auto"/>
        <w:bottom w:val="none" w:sz="0" w:space="0" w:color="auto"/>
        <w:right w:val="none" w:sz="0" w:space="0" w:color="auto"/>
      </w:divBdr>
    </w:div>
    <w:div w:id="1476147534">
      <w:bodyDiv w:val="1"/>
      <w:marLeft w:val="0"/>
      <w:marRight w:val="0"/>
      <w:marTop w:val="0"/>
      <w:marBottom w:val="0"/>
      <w:divBdr>
        <w:top w:val="none" w:sz="0" w:space="0" w:color="auto"/>
        <w:left w:val="none" w:sz="0" w:space="0" w:color="auto"/>
        <w:bottom w:val="none" w:sz="0" w:space="0" w:color="auto"/>
        <w:right w:val="none" w:sz="0" w:space="0" w:color="auto"/>
      </w:divBdr>
    </w:div>
    <w:div w:id="1479767052">
      <w:bodyDiv w:val="1"/>
      <w:marLeft w:val="0"/>
      <w:marRight w:val="0"/>
      <w:marTop w:val="0"/>
      <w:marBottom w:val="0"/>
      <w:divBdr>
        <w:top w:val="none" w:sz="0" w:space="0" w:color="auto"/>
        <w:left w:val="none" w:sz="0" w:space="0" w:color="auto"/>
        <w:bottom w:val="none" w:sz="0" w:space="0" w:color="auto"/>
        <w:right w:val="none" w:sz="0" w:space="0" w:color="auto"/>
      </w:divBdr>
    </w:div>
    <w:div w:id="1483814138">
      <w:bodyDiv w:val="1"/>
      <w:marLeft w:val="0"/>
      <w:marRight w:val="0"/>
      <w:marTop w:val="0"/>
      <w:marBottom w:val="0"/>
      <w:divBdr>
        <w:top w:val="none" w:sz="0" w:space="0" w:color="auto"/>
        <w:left w:val="none" w:sz="0" w:space="0" w:color="auto"/>
        <w:bottom w:val="none" w:sz="0" w:space="0" w:color="auto"/>
        <w:right w:val="none" w:sz="0" w:space="0" w:color="auto"/>
      </w:divBdr>
    </w:div>
    <w:div w:id="1492403804">
      <w:bodyDiv w:val="1"/>
      <w:marLeft w:val="0"/>
      <w:marRight w:val="0"/>
      <w:marTop w:val="0"/>
      <w:marBottom w:val="0"/>
      <w:divBdr>
        <w:top w:val="none" w:sz="0" w:space="0" w:color="auto"/>
        <w:left w:val="none" w:sz="0" w:space="0" w:color="auto"/>
        <w:bottom w:val="none" w:sz="0" w:space="0" w:color="auto"/>
        <w:right w:val="none" w:sz="0" w:space="0" w:color="auto"/>
      </w:divBdr>
    </w:div>
    <w:div w:id="1493837756">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09639667">
      <w:bodyDiv w:val="1"/>
      <w:marLeft w:val="0"/>
      <w:marRight w:val="0"/>
      <w:marTop w:val="0"/>
      <w:marBottom w:val="0"/>
      <w:divBdr>
        <w:top w:val="none" w:sz="0" w:space="0" w:color="auto"/>
        <w:left w:val="none" w:sz="0" w:space="0" w:color="auto"/>
        <w:bottom w:val="none" w:sz="0" w:space="0" w:color="auto"/>
        <w:right w:val="none" w:sz="0" w:space="0" w:color="auto"/>
      </w:divBdr>
    </w:div>
    <w:div w:id="1514997482">
      <w:bodyDiv w:val="1"/>
      <w:marLeft w:val="0"/>
      <w:marRight w:val="0"/>
      <w:marTop w:val="0"/>
      <w:marBottom w:val="0"/>
      <w:divBdr>
        <w:top w:val="none" w:sz="0" w:space="0" w:color="auto"/>
        <w:left w:val="none" w:sz="0" w:space="0" w:color="auto"/>
        <w:bottom w:val="none" w:sz="0" w:space="0" w:color="auto"/>
        <w:right w:val="none" w:sz="0" w:space="0" w:color="auto"/>
      </w:divBdr>
    </w:div>
    <w:div w:id="1522165527">
      <w:bodyDiv w:val="1"/>
      <w:marLeft w:val="0"/>
      <w:marRight w:val="0"/>
      <w:marTop w:val="0"/>
      <w:marBottom w:val="0"/>
      <w:divBdr>
        <w:top w:val="none" w:sz="0" w:space="0" w:color="auto"/>
        <w:left w:val="none" w:sz="0" w:space="0" w:color="auto"/>
        <w:bottom w:val="none" w:sz="0" w:space="0" w:color="auto"/>
        <w:right w:val="none" w:sz="0" w:space="0" w:color="auto"/>
      </w:divBdr>
    </w:div>
    <w:div w:id="1532573579">
      <w:bodyDiv w:val="1"/>
      <w:marLeft w:val="0"/>
      <w:marRight w:val="0"/>
      <w:marTop w:val="0"/>
      <w:marBottom w:val="0"/>
      <w:divBdr>
        <w:top w:val="none" w:sz="0" w:space="0" w:color="auto"/>
        <w:left w:val="none" w:sz="0" w:space="0" w:color="auto"/>
        <w:bottom w:val="none" w:sz="0" w:space="0" w:color="auto"/>
        <w:right w:val="none" w:sz="0" w:space="0" w:color="auto"/>
      </w:divBdr>
    </w:div>
    <w:div w:id="1542984589">
      <w:bodyDiv w:val="1"/>
      <w:marLeft w:val="0"/>
      <w:marRight w:val="0"/>
      <w:marTop w:val="0"/>
      <w:marBottom w:val="0"/>
      <w:divBdr>
        <w:top w:val="none" w:sz="0" w:space="0" w:color="auto"/>
        <w:left w:val="none" w:sz="0" w:space="0" w:color="auto"/>
        <w:bottom w:val="none" w:sz="0" w:space="0" w:color="auto"/>
        <w:right w:val="none" w:sz="0" w:space="0" w:color="auto"/>
      </w:divBdr>
    </w:div>
    <w:div w:id="1551965071">
      <w:bodyDiv w:val="1"/>
      <w:marLeft w:val="0"/>
      <w:marRight w:val="0"/>
      <w:marTop w:val="0"/>
      <w:marBottom w:val="0"/>
      <w:divBdr>
        <w:top w:val="none" w:sz="0" w:space="0" w:color="auto"/>
        <w:left w:val="none" w:sz="0" w:space="0" w:color="auto"/>
        <w:bottom w:val="none" w:sz="0" w:space="0" w:color="auto"/>
        <w:right w:val="none" w:sz="0" w:space="0" w:color="auto"/>
      </w:divBdr>
    </w:div>
    <w:div w:id="1554778439">
      <w:bodyDiv w:val="1"/>
      <w:marLeft w:val="0"/>
      <w:marRight w:val="0"/>
      <w:marTop w:val="0"/>
      <w:marBottom w:val="0"/>
      <w:divBdr>
        <w:top w:val="none" w:sz="0" w:space="0" w:color="auto"/>
        <w:left w:val="none" w:sz="0" w:space="0" w:color="auto"/>
        <w:bottom w:val="none" w:sz="0" w:space="0" w:color="auto"/>
        <w:right w:val="none" w:sz="0" w:space="0" w:color="auto"/>
      </w:divBdr>
    </w:div>
    <w:div w:id="1560704280">
      <w:bodyDiv w:val="1"/>
      <w:marLeft w:val="0"/>
      <w:marRight w:val="0"/>
      <w:marTop w:val="0"/>
      <w:marBottom w:val="0"/>
      <w:divBdr>
        <w:top w:val="none" w:sz="0" w:space="0" w:color="auto"/>
        <w:left w:val="none" w:sz="0" w:space="0" w:color="auto"/>
        <w:bottom w:val="none" w:sz="0" w:space="0" w:color="auto"/>
        <w:right w:val="none" w:sz="0" w:space="0" w:color="auto"/>
      </w:divBdr>
    </w:div>
    <w:div w:id="1565482749">
      <w:bodyDiv w:val="1"/>
      <w:marLeft w:val="0"/>
      <w:marRight w:val="0"/>
      <w:marTop w:val="0"/>
      <w:marBottom w:val="0"/>
      <w:divBdr>
        <w:top w:val="none" w:sz="0" w:space="0" w:color="auto"/>
        <w:left w:val="none" w:sz="0" w:space="0" w:color="auto"/>
        <w:bottom w:val="none" w:sz="0" w:space="0" w:color="auto"/>
        <w:right w:val="none" w:sz="0" w:space="0" w:color="auto"/>
      </w:divBdr>
    </w:div>
    <w:div w:id="1580679483">
      <w:bodyDiv w:val="1"/>
      <w:marLeft w:val="0"/>
      <w:marRight w:val="0"/>
      <w:marTop w:val="0"/>
      <w:marBottom w:val="0"/>
      <w:divBdr>
        <w:top w:val="none" w:sz="0" w:space="0" w:color="auto"/>
        <w:left w:val="none" w:sz="0" w:space="0" w:color="auto"/>
        <w:bottom w:val="none" w:sz="0" w:space="0" w:color="auto"/>
        <w:right w:val="none" w:sz="0" w:space="0" w:color="auto"/>
      </w:divBdr>
    </w:div>
    <w:div w:id="1585340027">
      <w:bodyDiv w:val="1"/>
      <w:marLeft w:val="0"/>
      <w:marRight w:val="0"/>
      <w:marTop w:val="0"/>
      <w:marBottom w:val="0"/>
      <w:divBdr>
        <w:top w:val="none" w:sz="0" w:space="0" w:color="auto"/>
        <w:left w:val="none" w:sz="0" w:space="0" w:color="auto"/>
        <w:bottom w:val="none" w:sz="0" w:space="0" w:color="auto"/>
        <w:right w:val="none" w:sz="0" w:space="0" w:color="auto"/>
      </w:divBdr>
    </w:div>
    <w:div w:id="1593588535">
      <w:bodyDiv w:val="1"/>
      <w:marLeft w:val="0"/>
      <w:marRight w:val="0"/>
      <w:marTop w:val="0"/>
      <w:marBottom w:val="0"/>
      <w:divBdr>
        <w:top w:val="none" w:sz="0" w:space="0" w:color="auto"/>
        <w:left w:val="none" w:sz="0" w:space="0" w:color="auto"/>
        <w:bottom w:val="none" w:sz="0" w:space="0" w:color="auto"/>
        <w:right w:val="none" w:sz="0" w:space="0" w:color="auto"/>
      </w:divBdr>
    </w:div>
    <w:div w:id="160622702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09657398">
      <w:bodyDiv w:val="1"/>
      <w:marLeft w:val="0"/>
      <w:marRight w:val="0"/>
      <w:marTop w:val="0"/>
      <w:marBottom w:val="0"/>
      <w:divBdr>
        <w:top w:val="none" w:sz="0" w:space="0" w:color="auto"/>
        <w:left w:val="none" w:sz="0" w:space="0" w:color="auto"/>
        <w:bottom w:val="none" w:sz="0" w:space="0" w:color="auto"/>
        <w:right w:val="none" w:sz="0" w:space="0" w:color="auto"/>
      </w:divBdr>
    </w:div>
    <w:div w:id="1611818703">
      <w:bodyDiv w:val="1"/>
      <w:marLeft w:val="0"/>
      <w:marRight w:val="0"/>
      <w:marTop w:val="0"/>
      <w:marBottom w:val="0"/>
      <w:divBdr>
        <w:top w:val="none" w:sz="0" w:space="0" w:color="auto"/>
        <w:left w:val="none" w:sz="0" w:space="0" w:color="auto"/>
        <w:bottom w:val="none" w:sz="0" w:space="0" w:color="auto"/>
        <w:right w:val="none" w:sz="0" w:space="0" w:color="auto"/>
      </w:divBdr>
    </w:div>
    <w:div w:id="1612735508">
      <w:bodyDiv w:val="1"/>
      <w:marLeft w:val="0"/>
      <w:marRight w:val="0"/>
      <w:marTop w:val="0"/>
      <w:marBottom w:val="0"/>
      <w:divBdr>
        <w:top w:val="none" w:sz="0" w:space="0" w:color="auto"/>
        <w:left w:val="none" w:sz="0" w:space="0" w:color="auto"/>
        <w:bottom w:val="none" w:sz="0" w:space="0" w:color="auto"/>
        <w:right w:val="none" w:sz="0" w:space="0" w:color="auto"/>
      </w:divBdr>
    </w:div>
    <w:div w:id="1622375827">
      <w:bodyDiv w:val="1"/>
      <w:marLeft w:val="0"/>
      <w:marRight w:val="0"/>
      <w:marTop w:val="0"/>
      <w:marBottom w:val="0"/>
      <w:divBdr>
        <w:top w:val="none" w:sz="0" w:space="0" w:color="auto"/>
        <w:left w:val="none" w:sz="0" w:space="0" w:color="auto"/>
        <w:bottom w:val="none" w:sz="0" w:space="0" w:color="auto"/>
        <w:right w:val="none" w:sz="0" w:space="0" w:color="auto"/>
      </w:divBdr>
    </w:div>
    <w:div w:id="162484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6676">
          <w:marLeft w:val="0"/>
          <w:marRight w:val="0"/>
          <w:marTop w:val="0"/>
          <w:marBottom w:val="0"/>
          <w:divBdr>
            <w:top w:val="single" w:sz="8" w:space="1" w:color="auto"/>
            <w:left w:val="single" w:sz="8" w:space="4" w:color="auto"/>
            <w:bottom w:val="single" w:sz="8" w:space="1" w:color="auto"/>
            <w:right w:val="single" w:sz="8" w:space="4" w:color="auto"/>
          </w:divBdr>
        </w:div>
      </w:divsChild>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637252322">
      <w:bodyDiv w:val="1"/>
      <w:marLeft w:val="0"/>
      <w:marRight w:val="0"/>
      <w:marTop w:val="0"/>
      <w:marBottom w:val="0"/>
      <w:divBdr>
        <w:top w:val="none" w:sz="0" w:space="0" w:color="auto"/>
        <w:left w:val="none" w:sz="0" w:space="0" w:color="auto"/>
        <w:bottom w:val="none" w:sz="0" w:space="0" w:color="auto"/>
        <w:right w:val="none" w:sz="0" w:space="0" w:color="auto"/>
      </w:divBdr>
    </w:div>
    <w:div w:id="1654800209">
      <w:bodyDiv w:val="1"/>
      <w:marLeft w:val="0"/>
      <w:marRight w:val="0"/>
      <w:marTop w:val="0"/>
      <w:marBottom w:val="0"/>
      <w:divBdr>
        <w:top w:val="none" w:sz="0" w:space="0" w:color="auto"/>
        <w:left w:val="none" w:sz="0" w:space="0" w:color="auto"/>
        <w:bottom w:val="none" w:sz="0" w:space="0" w:color="auto"/>
        <w:right w:val="none" w:sz="0" w:space="0" w:color="auto"/>
      </w:divBdr>
    </w:div>
    <w:div w:id="1662000646">
      <w:bodyDiv w:val="1"/>
      <w:marLeft w:val="0"/>
      <w:marRight w:val="0"/>
      <w:marTop w:val="0"/>
      <w:marBottom w:val="0"/>
      <w:divBdr>
        <w:top w:val="none" w:sz="0" w:space="0" w:color="auto"/>
        <w:left w:val="none" w:sz="0" w:space="0" w:color="auto"/>
        <w:bottom w:val="none" w:sz="0" w:space="0" w:color="auto"/>
        <w:right w:val="none" w:sz="0" w:space="0" w:color="auto"/>
      </w:divBdr>
    </w:div>
    <w:div w:id="1683118368">
      <w:bodyDiv w:val="1"/>
      <w:marLeft w:val="0"/>
      <w:marRight w:val="0"/>
      <w:marTop w:val="0"/>
      <w:marBottom w:val="0"/>
      <w:divBdr>
        <w:top w:val="none" w:sz="0" w:space="0" w:color="auto"/>
        <w:left w:val="none" w:sz="0" w:space="0" w:color="auto"/>
        <w:bottom w:val="none" w:sz="0" w:space="0" w:color="auto"/>
        <w:right w:val="none" w:sz="0" w:space="0" w:color="auto"/>
      </w:divBdr>
    </w:div>
    <w:div w:id="1686714720">
      <w:bodyDiv w:val="1"/>
      <w:marLeft w:val="0"/>
      <w:marRight w:val="0"/>
      <w:marTop w:val="0"/>
      <w:marBottom w:val="0"/>
      <w:divBdr>
        <w:top w:val="none" w:sz="0" w:space="0" w:color="auto"/>
        <w:left w:val="none" w:sz="0" w:space="0" w:color="auto"/>
        <w:bottom w:val="none" w:sz="0" w:space="0" w:color="auto"/>
        <w:right w:val="none" w:sz="0" w:space="0" w:color="auto"/>
      </w:divBdr>
    </w:div>
    <w:div w:id="1693722360">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705474062">
      <w:bodyDiv w:val="1"/>
      <w:marLeft w:val="0"/>
      <w:marRight w:val="0"/>
      <w:marTop w:val="0"/>
      <w:marBottom w:val="0"/>
      <w:divBdr>
        <w:top w:val="none" w:sz="0" w:space="0" w:color="auto"/>
        <w:left w:val="none" w:sz="0" w:space="0" w:color="auto"/>
        <w:bottom w:val="none" w:sz="0" w:space="0" w:color="auto"/>
        <w:right w:val="none" w:sz="0" w:space="0" w:color="auto"/>
      </w:divBdr>
    </w:div>
    <w:div w:id="1707949615">
      <w:bodyDiv w:val="1"/>
      <w:marLeft w:val="0"/>
      <w:marRight w:val="0"/>
      <w:marTop w:val="0"/>
      <w:marBottom w:val="0"/>
      <w:divBdr>
        <w:top w:val="none" w:sz="0" w:space="0" w:color="auto"/>
        <w:left w:val="none" w:sz="0" w:space="0" w:color="auto"/>
        <w:bottom w:val="none" w:sz="0" w:space="0" w:color="auto"/>
        <w:right w:val="none" w:sz="0" w:space="0" w:color="auto"/>
      </w:divBdr>
    </w:div>
    <w:div w:id="1708526310">
      <w:bodyDiv w:val="1"/>
      <w:marLeft w:val="0"/>
      <w:marRight w:val="0"/>
      <w:marTop w:val="0"/>
      <w:marBottom w:val="0"/>
      <w:divBdr>
        <w:top w:val="none" w:sz="0" w:space="0" w:color="auto"/>
        <w:left w:val="none" w:sz="0" w:space="0" w:color="auto"/>
        <w:bottom w:val="none" w:sz="0" w:space="0" w:color="auto"/>
        <w:right w:val="none" w:sz="0" w:space="0" w:color="auto"/>
      </w:divBdr>
    </w:div>
    <w:div w:id="1711998389">
      <w:bodyDiv w:val="1"/>
      <w:marLeft w:val="0"/>
      <w:marRight w:val="0"/>
      <w:marTop w:val="0"/>
      <w:marBottom w:val="0"/>
      <w:divBdr>
        <w:top w:val="none" w:sz="0" w:space="0" w:color="auto"/>
        <w:left w:val="none" w:sz="0" w:space="0" w:color="auto"/>
        <w:bottom w:val="none" w:sz="0" w:space="0" w:color="auto"/>
        <w:right w:val="none" w:sz="0" w:space="0" w:color="auto"/>
      </w:divBdr>
    </w:div>
    <w:div w:id="171955398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33">
          <w:marLeft w:val="0"/>
          <w:marRight w:val="0"/>
          <w:marTop w:val="0"/>
          <w:marBottom w:val="0"/>
          <w:divBdr>
            <w:top w:val="none" w:sz="0" w:space="0" w:color="auto"/>
            <w:left w:val="none" w:sz="0" w:space="0" w:color="auto"/>
            <w:bottom w:val="none" w:sz="0" w:space="0" w:color="auto"/>
            <w:right w:val="none" w:sz="0" w:space="0" w:color="auto"/>
          </w:divBdr>
          <w:divsChild>
            <w:div w:id="481966984">
              <w:marLeft w:val="0"/>
              <w:marRight w:val="0"/>
              <w:marTop w:val="0"/>
              <w:marBottom w:val="0"/>
              <w:divBdr>
                <w:top w:val="none" w:sz="0" w:space="0" w:color="auto"/>
                <w:left w:val="none" w:sz="0" w:space="0" w:color="auto"/>
                <w:bottom w:val="none" w:sz="0" w:space="0" w:color="auto"/>
                <w:right w:val="none" w:sz="0" w:space="0" w:color="auto"/>
              </w:divBdr>
            </w:div>
            <w:div w:id="963540712">
              <w:marLeft w:val="0"/>
              <w:marRight w:val="0"/>
              <w:marTop w:val="0"/>
              <w:marBottom w:val="0"/>
              <w:divBdr>
                <w:top w:val="none" w:sz="0" w:space="0" w:color="auto"/>
                <w:left w:val="none" w:sz="0" w:space="0" w:color="auto"/>
                <w:bottom w:val="none" w:sz="0" w:space="0" w:color="auto"/>
                <w:right w:val="none" w:sz="0" w:space="0" w:color="auto"/>
              </w:divBdr>
            </w:div>
            <w:div w:id="1058937301">
              <w:marLeft w:val="0"/>
              <w:marRight w:val="0"/>
              <w:marTop w:val="0"/>
              <w:marBottom w:val="0"/>
              <w:divBdr>
                <w:top w:val="none" w:sz="0" w:space="0" w:color="auto"/>
                <w:left w:val="none" w:sz="0" w:space="0" w:color="auto"/>
                <w:bottom w:val="none" w:sz="0" w:space="0" w:color="auto"/>
                <w:right w:val="none" w:sz="0" w:space="0" w:color="auto"/>
              </w:divBdr>
            </w:div>
            <w:div w:id="1355500464">
              <w:marLeft w:val="0"/>
              <w:marRight w:val="0"/>
              <w:marTop w:val="0"/>
              <w:marBottom w:val="0"/>
              <w:divBdr>
                <w:top w:val="none" w:sz="0" w:space="0" w:color="auto"/>
                <w:left w:val="none" w:sz="0" w:space="0" w:color="auto"/>
                <w:bottom w:val="none" w:sz="0" w:space="0" w:color="auto"/>
                <w:right w:val="none" w:sz="0" w:space="0" w:color="auto"/>
              </w:divBdr>
              <w:divsChild>
                <w:div w:id="1150294460">
                  <w:marLeft w:val="0"/>
                  <w:marRight w:val="0"/>
                  <w:marTop w:val="0"/>
                  <w:marBottom w:val="0"/>
                  <w:divBdr>
                    <w:top w:val="none" w:sz="0" w:space="0" w:color="auto"/>
                    <w:left w:val="none" w:sz="0" w:space="0" w:color="auto"/>
                    <w:bottom w:val="none" w:sz="0" w:space="0" w:color="auto"/>
                    <w:right w:val="none" w:sz="0" w:space="0" w:color="auto"/>
                  </w:divBdr>
                  <w:divsChild>
                    <w:div w:id="745806314">
                      <w:marLeft w:val="0"/>
                      <w:marRight w:val="0"/>
                      <w:marTop w:val="0"/>
                      <w:marBottom w:val="0"/>
                      <w:divBdr>
                        <w:top w:val="none" w:sz="0" w:space="0" w:color="auto"/>
                        <w:left w:val="none" w:sz="0" w:space="0" w:color="auto"/>
                        <w:bottom w:val="none" w:sz="0" w:space="0" w:color="auto"/>
                        <w:right w:val="none" w:sz="0" w:space="0" w:color="auto"/>
                      </w:divBdr>
                    </w:div>
                    <w:div w:id="978998979">
                      <w:marLeft w:val="0"/>
                      <w:marRight w:val="0"/>
                      <w:marTop w:val="0"/>
                      <w:marBottom w:val="0"/>
                      <w:divBdr>
                        <w:top w:val="none" w:sz="0" w:space="0" w:color="auto"/>
                        <w:left w:val="none" w:sz="0" w:space="0" w:color="auto"/>
                        <w:bottom w:val="none" w:sz="0" w:space="0" w:color="auto"/>
                        <w:right w:val="none" w:sz="0" w:space="0" w:color="auto"/>
                      </w:divBdr>
                    </w:div>
                    <w:div w:id="1180968529">
                      <w:marLeft w:val="0"/>
                      <w:marRight w:val="0"/>
                      <w:marTop w:val="0"/>
                      <w:marBottom w:val="0"/>
                      <w:divBdr>
                        <w:top w:val="none" w:sz="0" w:space="0" w:color="auto"/>
                        <w:left w:val="none" w:sz="0" w:space="0" w:color="auto"/>
                        <w:bottom w:val="none" w:sz="0" w:space="0" w:color="auto"/>
                        <w:right w:val="none" w:sz="0" w:space="0" w:color="auto"/>
                      </w:divBdr>
                    </w:div>
                    <w:div w:id="1325859770">
                      <w:marLeft w:val="0"/>
                      <w:marRight w:val="0"/>
                      <w:marTop w:val="0"/>
                      <w:marBottom w:val="0"/>
                      <w:divBdr>
                        <w:top w:val="none" w:sz="0" w:space="0" w:color="auto"/>
                        <w:left w:val="none" w:sz="0" w:space="0" w:color="auto"/>
                        <w:bottom w:val="none" w:sz="0" w:space="0" w:color="auto"/>
                        <w:right w:val="none" w:sz="0" w:space="0" w:color="auto"/>
                      </w:divBdr>
                    </w:div>
                    <w:div w:id="1408110879">
                      <w:marLeft w:val="0"/>
                      <w:marRight w:val="0"/>
                      <w:marTop w:val="0"/>
                      <w:marBottom w:val="0"/>
                      <w:divBdr>
                        <w:top w:val="none" w:sz="0" w:space="0" w:color="auto"/>
                        <w:left w:val="none" w:sz="0" w:space="0" w:color="auto"/>
                        <w:bottom w:val="none" w:sz="0" w:space="0" w:color="auto"/>
                        <w:right w:val="none" w:sz="0" w:space="0" w:color="auto"/>
                      </w:divBdr>
                    </w:div>
                    <w:div w:id="1601259366">
                      <w:marLeft w:val="0"/>
                      <w:marRight w:val="0"/>
                      <w:marTop w:val="0"/>
                      <w:marBottom w:val="0"/>
                      <w:divBdr>
                        <w:top w:val="none" w:sz="0" w:space="0" w:color="auto"/>
                        <w:left w:val="none" w:sz="0" w:space="0" w:color="auto"/>
                        <w:bottom w:val="none" w:sz="0" w:space="0" w:color="auto"/>
                        <w:right w:val="none" w:sz="0" w:space="0" w:color="auto"/>
                      </w:divBdr>
                      <w:divsChild>
                        <w:div w:id="310528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3097927">
      <w:bodyDiv w:val="1"/>
      <w:marLeft w:val="0"/>
      <w:marRight w:val="0"/>
      <w:marTop w:val="0"/>
      <w:marBottom w:val="0"/>
      <w:divBdr>
        <w:top w:val="none" w:sz="0" w:space="0" w:color="auto"/>
        <w:left w:val="none" w:sz="0" w:space="0" w:color="auto"/>
        <w:bottom w:val="none" w:sz="0" w:space="0" w:color="auto"/>
        <w:right w:val="none" w:sz="0" w:space="0" w:color="auto"/>
      </w:divBdr>
    </w:div>
    <w:div w:id="1728845346">
      <w:bodyDiv w:val="1"/>
      <w:marLeft w:val="0"/>
      <w:marRight w:val="0"/>
      <w:marTop w:val="0"/>
      <w:marBottom w:val="0"/>
      <w:divBdr>
        <w:top w:val="none" w:sz="0" w:space="0" w:color="auto"/>
        <w:left w:val="none" w:sz="0" w:space="0" w:color="auto"/>
        <w:bottom w:val="none" w:sz="0" w:space="0" w:color="auto"/>
        <w:right w:val="none" w:sz="0" w:space="0" w:color="auto"/>
      </w:divBdr>
    </w:div>
    <w:div w:id="1729569683">
      <w:bodyDiv w:val="1"/>
      <w:marLeft w:val="0"/>
      <w:marRight w:val="0"/>
      <w:marTop w:val="0"/>
      <w:marBottom w:val="0"/>
      <w:divBdr>
        <w:top w:val="none" w:sz="0" w:space="0" w:color="auto"/>
        <w:left w:val="none" w:sz="0" w:space="0" w:color="auto"/>
        <w:bottom w:val="none" w:sz="0" w:space="0" w:color="auto"/>
        <w:right w:val="none" w:sz="0" w:space="0" w:color="auto"/>
      </w:divBdr>
    </w:div>
    <w:div w:id="1737429859">
      <w:bodyDiv w:val="1"/>
      <w:marLeft w:val="0"/>
      <w:marRight w:val="0"/>
      <w:marTop w:val="0"/>
      <w:marBottom w:val="0"/>
      <w:divBdr>
        <w:top w:val="none" w:sz="0" w:space="0" w:color="auto"/>
        <w:left w:val="none" w:sz="0" w:space="0" w:color="auto"/>
        <w:bottom w:val="none" w:sz="0" w:space="0" w:color="auto"/>
        <w:right w:val="none" w:sz="0" w:space="0" w:color="auto"/>
      </w:divBdr>
    </w:div>
    <w:div w:id="1740858780">
      <w:bodyDiv w:val="1"/>
      <w:marLeft w:val="0"/>
      <w:marRight w:val="0"/>
      <w:marTop w:val="0"/>
      <w:marBottom w:val="0"/>
      <w:divBdr>
        <w:top w:val="none" w:sz="0" w:space="0" w:color="auto"/>
        <w:left w:val="none" w:sz="0" w:space="0" w:color="auto"/>
        <w:bottom w:val="none" w:sz="0" w:space="0" w:color="auto"/>
        <w:right w:val="none" w:sz="0" w:space="0" w:color="auto"/>
      </w:divBdr>
    </w:div>
    <w:div w:id="1747871505">
      <w:bodyDiv w:val="1"/>
      <w:marLeft w:val="0"/>
      <w:marRight w:val="0"/>
      <w:marTop w:val="0"/>
      <w:marBottom w:val="0"/>
      <w:divBdr>
        <w:top w:val="none" w:sz="0" w:space="0" w:color="auto"/>
        <w:left w:val="none" w:sz="0" w:space="0" w:color="auto"/>
        <w:bottom w:val="none" w:sz="0" w:space="0" w:color="auto"/>
        <w:right w:val="none" w:sz="0" w:space="0" w:color="auto"/>
      </w:divBdr>
    </w:div>
    <w:div w:id="1748455566">
      <w:bodyDiv w:val="1"/>
      <w:marLeft w:val="0"/>
      <w:marRight w:val="0"/>
      <w:marTop w:val="0"/>
      <w:marBottom w:val="0"/>
      <w:divBdr>
        <w:top w:val="none" w:sz="0" w:space="0" w:color="auto"/>
        <w:left w:val="none" w:sz="0" w:space="0" w:color="auto"/>
        <w:bottom w:val="none" w:sz="0" w:space="0" w:color="auto"/>
        <w:right w:val="none" w:sz="0" w:space="0" w:color="auto"/>
      </w:divBdr>
    </w:div>
    <w:div w:id="1767076501">
      <w:bodyDiv w:val="1"/>
      <w:marLeft w:val="0"/>
      <w:marRight w:val="0"/>
      <w:marTop w:val="0"/>
      <w:marBottom w:val="0"/>
      <w:divBdr>
        <w:top w:val="none" w:sz="0" w:space="0" w:color="auto"/>
        <w:left w:val="none" w:sz="0" w:space="0" w:color="auto"/>
        <w:bottom w:val="none" w:sz="0" w:space="0" w:color="auto"/>
        <w:right w:val="none" w:sz="0" w:space="0" w:color="auto"/>
      </w:divBdr>
    </w:div>
    <w:div w:id="1777170111">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795784117">
      <w:bodyDiv w:val="1"/>
      <w:marLeft w:val="0"/>
      <w:marRight w:val="0"/>
      <w:marTop w:val="0"/>
      <w:marBottom w:val="0"/>
      <w:divBdr>
        <w:top w:val="none" w:sz="0" w:space="0" w:color="auto"/>
        <w:left w:val="none" w:sz="0" w:space="0" w:color="auto"/>
        <w:bottom w:val="none" w:sz="0" w:space="0" w:color="auto"/>
        <w:right w:val="none" w:sz="0" w:space="0" w:color="auto"/>
      </w:divBdr>
    </w:div>
    <w:div w:id="1796748764">
      <w:bodyDiv w:val="1"/>
      <w:marLeft w:val="0"/>
      <w:marRight w:val="0"/>
      <w:marTop w:val="0"/>
      <w:marBottom w:val="0"/>
      <w:divBdr>
        <w:top w:val="none" w:sz="0" w:space="0" w:color="auto"/>
        <w:left w:val="none" w:sz="0" w:space="0" w:color="auto"/>
        <w:bottom w:val="none" w:sz="0" w:space="0" w:color="auto"/>
        <w:right w:val="none" w:sz="0" w:space="0" w:color="auto"/>
      </w:divBdr>
    </w:div>
    <w:div w:id="1809281873">
      <w:bodyDiv w:val="1"/>
      <w:marLeft w:val="0"/>
      <w:marRight w:val="0"/>
      <w:marTop w:val="0"/>
      <w:marBottom w:val="0"/>
      <w:divBdr>
        <w:top w:val="none" w:sz="0" w:space="0" w:color="auto"/>
        <w:left w:val="none" w:sz="0" w:space="0" w:color="auto"/>
        <w:bottom w:val="none" w:sz="0" w:space="0" w:color="auto"/>
        <w:right w:val="none" w:sz="0" w:space="0" w:color="auto"/>
      </w:divBdr>
    </w:div>
    <w:div w:id="1810904464">
      <w:bodyDiv w:val="1"/>
      <w:marLeft w:val="0"/>
      <w:marRight w:val="0"/>
      <w:marTop w:val="0"/>
      <w:marBottom w:val="0"/>
      <w:divBdr>
        <w:top w:val="none" w:sz="0" w:space="0" w:color="auto"/>
        <w:left w:val="none" w:sz="0" w:space="0" w:color="auto"/>
        <w:bottom w:val="none" w:sz="0" w:space="0" w:color="auto"/>
        <w:right w:val="none" w:sz="0" w:space="0" w:color="auto"/>
      </w:divBdr>
    </w:div>
    <w:div w:id="1812939121">
      <w:bodyDiv w:val="1"/>
      <w:marLeft w:val="0"/>
      <w:marRight w:val="0"/>
      <w:marTop w:val="0"/>
      <w:marBottom w:val="0"/>
      <w:divBdr>
        <w:top w:val="none" w:sz="0" w:space="0" w:color="auto"/>
        <w:left w:val="none" w:sz="0" w:space="0" w:color="auto"/>
        <w:bottom w:val="none" w:sz="0" w:space="0" w:color="auto"/>
        <w:right w:val="none" w:sz="0" w:space="0" w:color="auto"/>
      </w:divBdr>
    </w:div>
    <w:div w:id="1813214669">
      <w:bodyDiv w:val="1"/>
      <w:marLeft w:val="0"/>
      <w:marRight w:val="0"/>
      <w:marTop w:val="0"/>
      <w:marBottom w:val="0"/>
      <w:divBdr>
        <w:top w:val="none" w:sz="0" w:space="0" w:color="auto"/>
        <w:left w:val="none" w:sz="0" w:space="0" w:color="auto"/>
        <w:bottom w:val="none" w:sz="0" w:space="0" w:color="auto"/>
        <w:right w:val="none" w:sz="0" w:space="0" w:color="auto"/>
      </w:divBdr>
    </w:div>
    <w:div w:id="1813911794">
      <w:bodyDiv w:val="1"/>
      <w:marLeft w:val="0"/>
      <w:marRight w:val="0"/>
      <w:marTop w:val="0"/>
      <w:marBottom w:val="0"/>
      <w:divBdr>
        <w:top w:val="none" w:sz="0" w:space="0" w:color="auto"/>
        <w:left w:val="none" w:sz="0" w:space="0" w:color="auto"/>
        <w:bottom w:val="none" w:sz="0" w:space="0" w:color="auto"/>
        <w:right w:val="none" w:sz="0" w:space="0" w:color="auto"/>
      </w:divBdr>
    </w:div>
    <w:div w:id="1819495403">
      <w:bodyDiv w:val="1"/>
      <w:marLeft w:val="0"/>
      <w:marRight w:val="0"/>
      <w:marTop w:val="0"/>
      <w:marBottom w:val="0"/>
      <w:divBdr>
        <w:top w:val="none" w:sz="0" w:space="0" w:color="auto"/>
        <w:left w:val="none" w:sz="0" w:space="0" w:color="auto"/>
        <w:bottom w:val="none" w:sz="0" w:space="0" w:color="auto"/>
        <w:right w:val="none" w:sz="0" w:space="0" w:color="auto"/>
      </w:divBdr>
    </w:div>
    <w:div w:id="1848786053">
      <w:bodyDiv w:val="1"/>
      <w:marLeft w:val="0"/>
      <w:marRight w:val="0"/>
      <w:marTop w:val="0"/>
      <w:marBottom w:val="0"/>
      <w:divBdr>
        <w:top w:val="none" w:sz="0" w:space="0" w:color="auto"/>
        <w:left w:val="none" w:sz="0" w:space="0" w:color="auto"/>
        <w:bottom w:val="none" w:sz="0" w:space="0" w:color="auto"/>
        <w:right w:val="none" w:sz="0" w:space="0" w:color="auto"/>
      </w:divBdr>
    </w:div>
    <w:div w:id="1853181577">
      <w:bodyDiv w:val="1"/>
      <w:marLeft w:val="0"/>
      <w:marRight w:val="0"/>
      <w:marTop w:val="0"/>
      <w:marBottom w:val="0"/>
      <w:divBdr>
        <w:top w:val="none" w:sz="0" w:space="0" w:color="auto"/>
        <w:left w:val="none" w:sz="0" w:space="0" w:color="auto"/>
        <w:bottom w:val="none" w:sz="0" w:space="0" w:color="auto"/>
        <w:right w:val="none" w:sz="0" w:space="0" w:color="auto"/>
      </w:divBdr>
    </w:div>
    <w:div w:id="1862939721">
      <w:bodyDiv w:val="1"/>
      <w:marLeft w:val="0"/>
      <w:marRight w:val="0"/>
      <w:marTop w:val="0"/>
      <w:marBottom w:val="0"/>
      <w:divBdr>
        <w:top w:val="none" w:sz="0" w:space="0" w:color="auto"/>
        <w:left w:val="none" w:sz="0" w:space="0" w:color="auto"/>
        <w:bottom w:val="none" w:sz="0" w:space="0" w:color="auto"/>
        <w:right w:val="none" w:sz="0" w:space="0" w:color="auto"/>
      </w:divBdr>
    </w:div>
    <w:div w:id="1876389217">
      <w:bodyDiv w:val="1"/>
      <w:marLeft w:val="0"/>
      <w:marRight w:val="0"/>
      <w:marTop w:val="0"/>
      <w:marBottom w:val="0"/>
      <w:divBdr>
        <w:top w:val="none" w:sz="0" w:space="0" w:color="auto"/>
        <w:left w:val="none" w:sz="0" w:space="0" w:color="auto"/>
        <w:bottom w:val="none" w:sz="0" w:space="0" w:color="auto"/>
        <w:right w:val="none" w:sz="0" w:space="0" w:color="auto"/>
      </w:divBdr>
    </w:div>
    <w:div w:id="1876500866">
      <w:bodyDiv w:val="1"/>
      <w:marLeft w:val="0"/>
      <w:marRight w:val="0"/>
      <w:marTop w:val="0"/>
      <w:marBottom w:val="0"/>
      <w:divBdr>
        <w:top w:val="none" w:sz="0" w:space="0" w:color="auto"/>
        <w:left w:val="none" w:sz="0" w:space="0" w:color="auto"/>
        <w:bottom w:val="none" w:sz="0" w:space="0" w:color="auto"/>
        <w:right w:val="none" w:sz="0" w:space="0" w:color="auto"/>
      </w:divBdr>
    </w:div>
    <w:div w:id="1876845002">
      <w:bodyDiv w:val="1"/>
      <w:marLeft w:val="0"/>
      <w:marRight w:val="0"/>
      <w:marTop w:val="0"/>
      <w:marBottom w:val="0"/>
      <w:divBdr>
        <w:top w:val="none" w:sz="0" w:space="0" w:color="auto"/>
        <w:left w:val="none" w:sz="0" w:space="0" w:color="auto"/>
        <w:bottom w:val="none" w:sz="0" w:space="0" w:color="auto"/>
        <w:right w:val="none" w:sz="0" w:space="0" w:color="auto"/>
      </w:divBdr>
    </w:div>
    <w:div w:id="1885360879">
      <w:bodyDiv w:val="1"/>
      <w:marLeft w:val="0"/>
      <w:marRight w:val="0"/>
      <w:marTop w:val="0"/>
      <w:marBottom w:val="0"/>
      <w:divBdr>
        <w:top w:val="none" w:sz="0" w:space="0" w:color="auto"/>
        <w:left w:val="none" w:sz="0" w:space="0" w:color="auto"/>
        <w:bottom w:val="none" w:sz="0" w:space="0" w:color="auto"/>
        <w:right w:val="none" w:sz="0" w:space="0" w:color="auto"/>
      </w:divBdr>
    </w:div>
    <w:div w:id="1896701263">
      <w:bodyDiv w:val="1"/>
      <w:marLeft w:val="0"/>
      <w:marRight w:val="0"/>
      <w:marTop w:val="0"/>
      <w:marBottom w:val="0"/>
      <w:divBdr>
        <w:top w:val="none" w:sz="0" w:space="0" w:color="auto"/>
        <w:left w:val="none" w:sz="0" w:space="0" w:color="auto"/>
        <w:bottom w:val="none" w:sz="0" w:space="0" w:color="auto"/>
        <w:right w:val="none" w:sz="0" w:space="0" w:color="auto"/>
      </w:divBdr>
    </w:div>
    <w:div w:id="1901594146">
      <w:bodyDiv w:val="1"/>
      <w:marLeft w:val="0"/>
      <w:marRight w:val="0"/>
      <w:marTop w:val="0"/>
      <w:marBottom w:val="0"/>
      <w:divBdr>
        <w:top w:val="none" w:sz="0" w:space="0" w:color="auto"/>
        <w:left w:val="none" w:sz="0" w:space="0" w:color="auto"/>
        <w:bottom w:val="none" w:sz="0" w:space="0" w:color="auto"/>
        <w:right w:val="none" w:sz="0" w:space="0" w:color="auto"/>
      </w:divBdr>
    </w:div>
    <w:div w:id="1941907646">
      <w:bodyDiv w:val="1"/>
      <w:marLeft w:val="0"/>
      <w:marRight w:val="0"/>
      <w:marTop w:val="0"/>
      <w:marBottom w:val="0"/>
      <w:divBdr>
        <w:top w:val="none" w:sz="0" w:space="0" w:color="auto"/>
        <w:left w:val="none" w:sz="0" w:space="0" w:color="auto"/>
        <w:bottom w:val="none" w:sz="0" w:space="0" w:color="auto"/>
        <w:right w:val="none" w:sz="0" w:space="0" w:color="auto"/>
      </w:divBdr>
    </w:div>
    <w:div w:id="1956718178">
      <w:bodyDiv w:val="1"/>
      <w:marLeft w:val="0"/>
      <w:marRight w:val="0"/>
      <w:marTop w:val="0"/>
      <w:marBottom w:val="0"/>
      <w:divBdr>
        <w:top w:val="none" w:sz="0" w:space="0" w:color="auto"/>
        <w:left w:val="none" w:sz="0" w:space="0" w:color="auto"/>
        <w:bottom w:val="none" w:sz="0" w:space="0" w:color="auto"/>
        <w:right w:val="none" w:sz="0" w:space="0" w:color="auto"/>
      </w:divBdr>
    </w:div>
    <w:div w:id="1971278117">
      <w:bodyDiv w:val="1"/>
      <w:marLeft w:val="0"/>
      <w:marRight w:val="0"/>
      <w:marTop w:val="0"/>
      <w:marBottom w:val="0"/>
      <w:divBdr>
        <w:top w:val="none" w:sz="0" w:space="0" w:color="auto"/>
        <w:left w:val="none" w:sz="0" w:space="0" w:color="auto"/>
        <w:bottom w:val="none" w:sz="0" w:space="0" w:color="auto"/>
        <w:right w:val="none" w:sz="0" w:space="0" w:color="auto"/>
      </w:divBdr>
    </w:div>
    <w:div w:id="1971474277">
      <w:bodyDiv w:val="1"/>
      <w:marLeft w:val="0"/>
      <w:marRight w:val="0"/>
      <w:marTop w:val="0"/>
      <w:marBottom w:val="0"/>
      <w:divBdr>
        <w:top w:val="none" w:sz="0" w:space="0" w:color="auto"/>
        <w:left w:val="none" w:sz="0" w:space="0" w:color="auto"/>
        <w:bottom w:val="none" w:sz="0" w:space="0" w:color="auto"/>
        <w:right w:val="none" w:sz="0" w:space="0" w:color="auto"/>
      </w:divBdr>
    </w:div>
    <w:div w:id="1989359618">
      <w:bodyDiv w:val="1"/>
      <w:marLeft w:val="0"/>
      <w:marRight w:val="0"/>
      <w:marTop w:val="0"/>
      <w:marBottom w:val="0"/>
      <w:divBdr>
        <w:top w:val="none" w:sz="0" w:space="0" w:color="auto"/>
        <w:left w:val="none" w:sz="0" w:space="0" w:color="auto"/>
        <w:bottom w:val="none" w:sz="0" w:space="0" w:color="auto"/>
        <w:right w:val="none" w:sz="0" w:space="0" w:color="auto"/>
      </w:divBdr>
    </w:div>
    <w:div w:id="2011638781">
      <w:bodyDiv w:val="1"/>
      <w:marLeft w:val="0"/>
      <w:marRight w:val="0"/>
      <w:marTop w:val="0"/>
      <w:marBottom w:val="0"/>
      <w:divBdr>
        <w:top w:val="none" w:sz="0" w:space="0" w:color="auto"/>
        <w:left w:val="none" w:sz="0" w:space="0" w:color="auto"/>
        <w:bottom w:val="none" w:sz="0" w:space="0" w:color="auto"/>
        <w:right w:val="none" w:sz="0" w:space="0" w:color="auto"/>
      </w:divBdr>
    </w:div>
    <w:div w:id="2017461273">
      <w:bodyDiv w:val="1"/>
      <w:marLeft w:val="0"/>
      <w:marRight w:val="0"/>
      <w:marTop w:val="0"/>
      <w:marBottom w:val="0"/>
      <w:divBdr>
        <w:top w:val="none" w:sz="0" w:space="0" w:color="auto"/>
        <w:left w:val="none" w:sz="0" w:space="0" w:color="auto"/>
        <w:bottom w:val="none" w:sz="0" w:space="0" w:color="auto"/>
        <w:right w:val="none" w:sz="0" w:space="0" w:color="auto"/>
      </w:divBdr>
    </w:div>
    <w:div w:id="2018799350">
      <w:bodyDiv w:val="1"/>
      <w:marLeft w:val="0"/>
      <w:marRight w:val="0"/>
      <w:marTop w:val="0"/>
      <w:marBottom w:val="0"/>
      <w:divBdr>
        <w:top w:val="none" w:sz="0" w:space="0" w:color="auto"/>
        <w:left w:val="none" w:sz="0" w:space="0" w:color="auto"/>
        <w:bottom w:val="none" w:sz="0" w:space="0" w:color="auto"/>
        <w:right w:val="none" w:sz="0" w:space="0" w:color="auto"/>
      </w:divBdr>
    </w:div>
    <w:div w:id="2019261180">
      <w:bodyDiv w:val="1"/>
      <w:marLeft w:val="0"/>
      <w:marRight w:val="0"/>
      <w:marTop w:val="0"/>
      <w:marBottom w:val="0"/>
      <w:divBdr>
        <w:top w:val="none" w:sz="0" w:space="0" w:color="auto"/>
        <w:left w:val="none" w:sz="0" w:space="0" w:color="auto"/>
        <w:bottom w:val="none" w:sz="0" w:space="0" w:color="auto"/>
        <w:right w:val="none" w:sz="0" w:space="0" w:color="auto"/>
      </w:divBdr>
    </w:div>
    <w:div w:id="2025550433">
      <w:bodyDiv w:val="1"/>
      <w:marLeft w:val="0"/>
      <w:marRight w:val="0"/>
      <w:marTop w:val="0"/>
      <w:marBottom w:val="0"/>
      <w:divBdr>
        <w:top w:val="none" w:sz="0" w:space="0" w:color="auto"/>
        <w:left w:val="none" w:sz="0" w:space="0" w:color="auto"/>
        <w:bottom w:val="none" w:sz="0" w:space="0" w:color="auto"/>
        <w:right w:val="none" w:sz="0" w:space="0" w:color="auto"/>
      </w:divBdr>
    </w:div>
    <w:div w:id="2039814026">
      <w:bodyDiv w:val="1"/>
      <w:marLeft w:val="0"/>
      <w:marRight w:val="0"/>
      <w:marTop w:val="0"/>
      <w:marBottom w:val="0"/>
      <w:divBdr>
        <w:top w:val="none" w:sz="0" w:space="0" w:color="auto"/>
        <w:left w:val="none" w:sz="0" w:space="0" w:color="auto"/>
        <w:bottom w:val="none" w:sz="0" w:space="0" w:color="auto"/>
        <w:right w:val="none" w:sz="0" w:space="0" w:color="auto"/>
      </w:divBdr>
    </w:div>
    <w:div w:id="2041514300">
      <w:bodyDiv w:val="1"/>
      <w:marLeft w:val="0"/>
      <w:marRight w:val="0"/>
      <w:marTop w:val="0"/>
      <w:marBottom w:val="0"/>
      <w:divBdr>
        <w:top w:val="none" w:sz="0" w:space="0" w:color="auto"/>
        <w:left w:val="none" w:sz="0" w:space="0" w:color="auto"/>
        <w:bottom w:val="none" w:sz="0" w:space="0" w:color="auto"/>
        <w:right w:val="none" w:sz="0" w:space="0" w:color="auto"/>
      </w:divBdr>
    </w:div>
    <w:div w:id="2047488727">
      <w:bodyDiv w:val="1"/>
      <w:marLeft w:val="0"/>
      <w:marRight w:val="0"/>
      <w:marTop w:val="0"/>
      <w:marBottom w:val="0"/>
      <w:divBdr>
        <w:top w:val="none" w:sz="0" w:space="0" w:color="auto"/>
        <w:left w:val="none" w:sz="0" w:space="0" w:color="auto"/>
        <w:bottom w:val="none" w:sz="0" w:space="0" w:color="auto"/>
        <w:right w:val="none" w:sz="0" w:space="0" w:color="auto"/>
      </w:divBdr>
    </w:div>
    <w:div w:id="2048752027">
      <w:bodyDiv w:val="1"/>
      <w:marLeft w:val="0"/>
      <w:marRight w:val="0"/>
      <w:marTop w:val="0"/>
      <w:marBottom w:val="0"/>
      <w:divBdr>
        <w:top w:val="none" w:sz="0" w:space="0" w:color="auto"/>
        <w:left w:val="none" w:sz="0" w:space="0" w:color="auto"/>
        <w:bottom w:val="none" w:sz="0" w:space="0" w:color="auto"/>
        <w:right w:val="none" w:sz="0" w:space="0" w:color="auto"/>
      </w:divBdr>
    </w:div>
    <w:div w:id="2051880894">
      <w:bodyDiv w:val="1"/>
      <w:marLeft w:val="0"/>
      <w:marRight w:val="0"/>
      <w:marTop w:val="0"/>
      <w:marBottom w:val="0"/>
      <w:divBdr>
        <w:top w:val="none" w:sz="0" w:space="0" w:color="auto"/>
        <w:left w:val="none" w:sz="0" w:space="0" w:color="auto"/>
        <w:bottom w:val="none" w:sz="0" w:space="0" w:color="auto"/>
        <w:right w:val="none" w:sz="0" w:space="0" w:color="auto"/>
      </w:divBdr>
    </w:div>
    <w:div w:id="2070376994">
      <w:bodyDiv w:val="1"/>
      <w:marLeft w:val="0"/>
      <w:marRight w:val="0"/>
      <w:marTop w:val="0"/>
      <w:marBottom w:val="0"/>
      <w:divBdr>
        <w:top w:val="none" w:sz="0" w:space="0" w:color="auto"/>
        <w:left w:val="none" w:sz="0" w:space="0" w:color="auto"/>
        <w:bottom w:val="none" w:sz="0" w:space="0" w:color="auto"/>
        <w:right w:val="none" w:sz="0" w:space="0" w:color="auto"/>
      </w:divBdr>
    </w:div>
    <w:div w:id="2083721983">
      <w:bodyDiv w:val="1"/>
      <w:marLeft w:val="0"/>
      <w:marRight w:val="0"/>
      <w:marTop w:val="0"/>
      <w:marBottom w:val="0"/>
      <w:divBdr>
        <w:top w:val="none" w:sz="0" w:space="0" w:color="auto"/>
        <w:left w:val="none" w:sz="0" w:space="0" w:color="auto"/>
        <w:bottom w:val="none" w:sz="0" w:space="0" w:color="auto"/>
        <w:right w:val="none" w:sz="0" w:space="0" w:color="auto"/>
      </w:divBdr>
    </w:div>
    <w:div w:id="2093350969">
      <w:bodyDiv w:val="1"/>
      <w:marLeft w:val="0"/>
      <w:marRight w:val="0"/>
      <w:marTop w:val="0"/>
      <w:marBottom w:val="0"/>
      <w:divBdr>
        <w:top w:val="none" w:sz="0" w:space="0" w:color="auto"/>
        <w:left w:val="none" w:sz="0" w:space="0" w:color="auto"/>
        <w:bottom w:val="none" w:sz="0" w:space="0" w:color="auto"/>
        <w:right w:val="none" w:sz="0" w:space="0" w:color="auto"/>
      </w:divBdr>
    </w:div>
    <w:div w:id="2101559561">
      <w:bodyDiv w:val="1"/>
      <w:marLeft w:val="0"/>
      <w:marRight w:val="0"/>
      <w:marTop w:val="0"/>
      <w:marBottom w:val="0"/>
      <w:divBdr>
        <w:top w:val="none" w:sz="0" w:space="0" w:color="auto"/>
        <w:left w:val="none" w:sz="0" w:space="0" w:color="auto"/>
        <w:bottom w:val="none" w:sz="0" w:space="0" w:color="auto"/>
        <w:right w:val="none" w:sz="0" w:space="0" w:color="auto"/>
      </w:divBdr>
    </w:div>
    <w:div w:id="2103868277">
      <w:bodyDiv w:val="1"/>
      <w:marLeft w:val="0"/>
      <w:marRight w:val="0"/>
      <w:marTop w:val="0"/>
      <w:marBottom w:val="0"/>
      <w:divBdr>
        <w:top w:val="none" w:sz="0" w:space="0" w:color="auto"/>
        <w:left w:val="none" w:sz="0" w:space="0" w:color="auto"/>
        <w:bottom w:val="none" w:sz="0" w:space="0" w:color="auto"/>
        <w:right w:val="none" w:sz="0" w:space="0" w:color="auto"/>
      </w:divBdr>
    </w:div>
    <w:div w:id="2104453308">
      <w:bodyDiv w:val="1"/>
      <w:marLeft w:val="0"/>
      <w:marRight w:val="0"/>
      <w:marTop w:val="0"/>
      <w:marBottom w:val="0"/>
      <w:divBdr>
        <w:top w:val="none" w:sz="0" w:space="0" w:color="auto"/>
        <w:left w:val="none" w:sz="0" w:space="0" w:color="auto"/>
        <w:bottom w:val="none" w:sz="0" w:space="0" w:color="auto"/>
        <w:right w:val="none" w:sz="0" w:space="0" w:color="auto"/>
      </w:divBdr>
    </w:div>
    <w:div w:id="2124836798">
      <w:bodyDiv w:val="1"/>
      <w:marLeft w:val="0"/>
      <w:marRight w:val="0"/>
      <w:marTop w:val="0"/>
      <w:marBottom w:val="0"/>
      <w:divBdr>
        <w:top w:val="none" w:sz="0" w:space="0" w:color="auto"/>
        <w:left w:val="none" w:sz="0" w:space="0" w:color="auto"/>
        <w:bottom w:val="none" w:sz="0" w:space="0" w:color="auto"/>
        <w:right w:val="none" w:sz="0" w:space="0" w:color="auto"/>
      </w:divBdr>
    </w:div>
    <w:div w:id="2132085990">
      <w:bodyDiv w:val="1"/>
      <w:marLeft w:val="0"/>
      <w:marRight w:val="0"/>
      <w:marTop w:val="0"/>
      <w:marBottom w:val="0"/>
      <w:divBdr>
        <w:top w:val="none" w:sz="0" w:space="0" w:color="auto"/>
        <w:left w:val="none" w:sz="0" w:space="0" w:color="auto"/>
        <w:bottom w:val="none" w:sz="0" w:space="0" w:color="auto"/>
        <w:right w:val="none" w:sz="0" w:space="0" w:color="auto"/>
      </w:divBdr>
    </w:div>
    <w:div w:id="2142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7" ma:contentTypeDescription="Create a new document." ma:contentTypeScope="" ma:versionID="7c77fd63ba85e9056a26a7d6ab73724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3aa18fddc4fbb113e8a970cad185876f"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230C-84A7-4D2D-A4AC-FD1A8EF39C6B}">
  <ds:schemaRefs>
    <ds:schemaRef ds:uri="http://schemas.microsoft.com/sharepoint/v3/contenttype/forms"/>
  </ds:schemaRefs>
</ds:datastoreItem>
</file>

<file path=customXml/itemProps2.xml><?xml version="1.0" encoding="utf-8"?>
<ds:datastoreItem xmlns:ds="http://schemas.openxmlformats.org/officeDocument/2006/customXml" ds:itemID="{B313A112-4529-4692-8FE8-B9751F47441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3.xml><?xml version="1.0" encoding="utf-8"?>
<ds:datastoreItem xmlns:ds="http://schemas.openxmlformats.org/officeDocument/2006/customXml" ds:itemID="{BCB7EBE3-3C8C-44EB-94B6-388DE4D1AA6B}"/>
</file>

<file path=customXml/itemProps4.xml><?xml version="1.0" encoding="utf-8"?>
<ds:datastoreItem xmlns:ds="http://schemas.openxmlformats.org/officeDocument/2006/customXml" ds:itemID="{111C1B8C-A39E-40C8-9A68-8473C600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14</Pages>
  <Words>7458</Words>
  <Characters>41237</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48598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Lesley Osborne</dc:creator>
  <cp:keywords/>
  <dc:description/>
  <cp:lastModifiedBy>Sharon Petela</cp:lastModifiedBy>
  <cp:revision>7</cp:revision>
  <cp:lastPrinted>2023-06-22T14:47:00Z</cp:lastPrinted>
  <dcterms:created xsi:type="dcterms:W3CDTF">2023-06-22T12:07:00Z</dcterms:created>
  <dcterms:modified xsi:type="dcterms:W3CDTF">2023-07-27T14:47:00Z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3731200</vt:r8>
  </property>
  <property fmtid="{D5CDD505-2E9C-101B-9397-08002B2CF9AE}" pid="4" name="MediaServiceImageTags">
    <vt:lpwstr/>
  </property>
</Properties>
</file>